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BBFC6" w14:textId="1218F588" w:rsidR="0073622C" w:rsidRPr="00F33CF1" w:rsidRDefault="00EB6EB7" w:rsidP="00EB6EB7">
      <w:pPr>
        <w:keepNext/>
        <w:keepLines/>
        <w:ind w:left="547" w:hanging="547"/>
        <w:jc w:val="thaiDistribute"/>
        <w:outlineLvl w:val="1"/>
        <w:rPr>
          <w:rFonts w:ascii="Browallia New" w:eastAsia="Arial Unicode MS" w:hAnsi="Browallia New" w:cs="Browallia New"/>
          <w:b/>
          <w:bCs/>
          <w:color w:val="000000"/>
          <w:sz w:val="26"/>
          <w:szCs w:val="26"/>
        </w:rPr>
      </w:pPr>
      <w:bookmarkStart w:id="0" w:name="_Hlk191367887"/>
      <w:r w:rsidRPr="00F33CF1">
        <w:rPr>
          <w:rFonts w:ascii="Browallia New" w:eastAsia="Arial Unicode MS" w:hAnsi="Browallia New" w:cs="Browallia New"/>
          <w:b/>
          <w:bCs/>
          <w:color w:val="000000"/>
          <w:sz w:val="26"/>
          <w:szCs w:val="26"/>
        </w:rPr>
        <w:t>1</w:t>
      </w:r>
      <w:r w:rsidR="00521BBA" w:rsidRPr="00F33CF1">
        <w:rPr>
          <w:rFonts w:ascii="Browallia New" w:eastAsia="Arial Unicode MS" w:hAnsi="Browallia New" w:cs="Browallia New"/>
          <w:b/>
          <w:bCs/>
          <w:color w:val="000000"/>
          <w:sz w:val="26"/>
          <w:szCs w:val="26"/>
        </w:rPr>
        <w:tab/>
      </w:r>
      <w:r w:rsidR="00521BBA" w:rsidRPr="00F33CF1">
        <w:rPr>
          <w:rFonts w:ascii="Browallia New" w:eastAsia="Arial Unicode MS" w:hAnsi="Browallia New" w:cs="Browallia New"/>
          <w:b/>
          <w:bCs/>
          <w:color w:val="000000"/>
          <w:sz w:val="26"/>
          <w:szCs w:val="26"/>
          <w:cs/>
        </w:rPr>
        <w:t>ข้อมูลทั่วไป</w:t>
      </w:r>
    </w:p>
    <w:p w14:paraId="5506DF11" w14:textId="77777777" w:rsidR="00521BBA" w:rsidRPr="00F33CF1" w:rsidRDefault="00521BBA" w:rsidP="0073622C">
      <w:pPr>
        <w:pStyle w:val="BodyTextIndent2"/>
        <w:ind w:left="0" w:firstLine="0"/>
        <w:rPr>
          <w:rFonts w:ascii="Browallia New" w:hAnsi="Browallia New" w:cs="Browallia New"/>
          <w:color w:val="000000"/>
          <w:sz w:val="26"/>
          <w:szCs w:val="26"/>
          <w:cs/>
        </w:rPr>
      </w:pPr>
    </w:p>
    <w:p w14:paraId="7E78D309" w14:textId="77777777" w:rsidR="0073622C" w:rsidRPr="00F33CF1" w:rsidRDefault="0073622C" w:rsidP="0073622C">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lang w:val="en-US"/>
        </w:rPr>
        <w:t>บริษัท บี.กริม เพาเวอร์ จำกัด (มหาชน) (“บริษัท”) เป็นบริษัทมหาชนจำกัด และเป็นบริษัทจดทะเบียนในตลาดหลักทรัพย์แห่งประเทศไทย</w:t>
      </w:r>
      <w:r w:rsidRPr="00F33CF1">
        <w:rPr>
          <w:rFonts w:ascii="Browallia New" w:hAnsi="Browallia New" w:cs="Browallia New"/>
          <w:color w:val="000000"/>
          <w:sz w:val="26"/>
          <w:szCs w:val="26"/>
          <w:cs/>
          <w:lang w:val="en-US"/>
        </w:rPr>
        <w:t xml:space="preserve"> ซึ่งจัดตั้งขึ้นในประเทศไทย และมีที่อยู่ตามที่ได้จดทะเบียน</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ดังนี้</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rPr>
        <w:t>:</w:t>
      </w:r>
    </w:p>
    <w:p w14:paraId="7C4504BD" w14:textId="661AB663" w:rsidR="0073622C" w:rsidRPr="00F33CF1" w:rsidRDefault="0073622C" w:rsidP="0073622C">
      <w:pPr>
        <w:spacing w:line="240" w:lineRule="auto"/>
        <w:jc w:val="thaiDistribute"/>
        <w:rPr>
          <w:rFonts w:ascii="Browallia New" w:hAnsi="Browallia New" w:cs="Browallia New"/>
          <w:color w:val="000000"/>
          <w:sz w:val="26"/>
          <w:szCs w:val="26"/>
        </w:rPr>
      </w:pPr>
    </w:p>
    <w:p w14:paraId="7ED3CC41" w14:textId="60370ED2" w:rsidR="0073622C" w:rsidRPr="00F33CF1" w:rsidRDefault="0073622C" w:rsidP="0073622C">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 xml:space="preserve">เลขที่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lang w:val="en-US"/>
        </w:rPr>
        <w:t xml:space="preserve"> ถนนกรุงเทพกรีฑา แขวงหัวหมาก เขตบางกะปิ กรุงเทพมหานคร </w:t>
      </w:r>
      <w:r w:rsidR="00EB6EB7" w:rsidRPr="00F33CF1">
        <w:rPr>
          <w:rFonts w:ascii="Browallia New" w:hAnsi="Browallia New" w:cs="Browallia New"/>
          <w:color w:val="000000"/>
          <w:sz w:val="26"/>
          <w:szCs w:val="26"/>
        </w:rPr>
        <w:t>10240</w:t>
      </w:r>
      <w:r w:rsidRPr="00F33CF1">
        <w:rPr>
          <w:rFonts w:ascii="Browallia New" w:hAnsi="Browallia New" w:cs="Browallia New"/>
          <w:color w:val="000000"/>
          <w:sz w:val="26"/>
          <w:szCs w:val="26"/>
          <w:cs/>
          <w:lang w:val="en-US"/>
        </w:rPr>
        <w:t xml:space="preserve"> ประเทศไทย</w:t>
      </w:r>
    </w:p>
    <w:p w14:paraId="1E4FD4B9" w14:textId="77777777" w:rsidR="0073622C" w:rsidRPr="00F33CF1" w:rsidRDefault="0073622C" w:rsidP="0073622C">
      <w:pPr>
        <w:spacing w:line="240" w:lineRule="auto"/>
        <w:jc w:val="thaiDistribute"/>
        <w:rPr>
          <w:rFonts w:ascii="Browallia New" w:hAnsi="Browallia New" w:cs="Browallia New"/>
          <w:color w:val="000000"/>
          <w:sz w:val="26"/>
          <w:szCs w:val="26"/>
          <w:cs/>
          <w:lang w:val="en-US"/>
        </w:rPr>
      </w:pPr>
    </w:p>
    <w:p w14:paraId="77A08177" w14:textId="77777777" w:rsidR="0073622C" w:rsidRPr="00F33CF1" w:rsidRDefault="0073622C" w:rsidP="0073622C">
      <w:pPr>
        <w:spacing w:line="240" w:lineRule="auto"/>
        <w:jc w:val="thaiDistribute"/>
        <w:rPr>
          <w:rFonts w:ascii="Browallia New" w:hAnsi="Browallia New" w:cs="Browallia New"/>
          <w:color w:val="000000"/>
          <w:sz w:val="26"/>
          <w:szCs w:val="26"/>
          <w:lang w:val="en-US"/>
        </w:rPr>
      </w:pPr>
      <w:r w:rsidRPr="00F33CF1">
        <w:rPr>
          <w:rFonts w:ascii="Browallia New" w:hAnsi="Browallia New" w:cs="Browallia New"/>
          <w:color w:val="000000"/>
          <w:spacing w:val="-4"/>
          <w:sz w:val="26"/>
          <w:szCs w:val="26"/>
          <w:cs/>
          <w:lang w:val="en-US"/>
        </w:rPr>
        <w:t>การประกอบการธุรกิจหลักของบริษัทและบริษัทย่อย</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lang w:val="en-US"/>
        </w:rPr>
        <w:t>รวมเรียกว่า “กลุ่มกิจการ”) คือ ผลิตและจำหน่ายกระแสไฟฟ้าให้กับหน่วยงานรัฐบาล</w:t>
      </w:r>
      <w:r w:rsidRPr="00F33CF1">
        <w:rPr>
          <w:rFonts w:ascii="Browallia New" w:hAnsi="Browallia New" w:cs="Browallia New"/>
          <w:color w:val="000000"/>
          <w:sz w:val="26"/>
          <w:szCs w:val="26"/>
          <w:cs/>
          <w:lang w:val="en-US"/>
        </w:rPr>
        <w:t>และผู้ใช้ไฟฟ้าในเขตนิคมอุตสาหกรรมทั้งในประเทศและต่างประเทศ</w:t>
      </w:r>
    </w:p>
    <w:p w14:paraId="63939E46" w14:textId="77777777" w:rsidR="0073622C" w:rsidRPr="00F33CF1" w:rsidRDefault="0073622C" w:rsidP="0073622C">
      <w:pPr>
        <w:spacing w:line="240" w:lineRule="auto"/>
        <w:jc w:val="thaiDistribute"/>
        <w:rPr>
          <w:rFonts w:ascii="Browallia New" w:hAnsi="Browallia New" w:cs="Browallia New"/>
          <w:color w:val="000000"/>
          <w:sz w:val="26"/>
          <w:szCs w:val="26"/>
        </w:rPr>
      </w:pPr>
    </w:p>
    <w:p w14:paraId="312BE0F0" w14:textId="33F5F894" w:rsidR="0073622C" w:rsidRPr="00F33CF1" w:rsidRDefault="0073622C" w:rsidP="0073622C">
      <w:pPr>
        <w:spacing w:line="240" w:lineRule="auto"/>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งบการเงินรวมและงบการเงินเฉพาะกิจการได้รับอนุมัติจากคณะกรรมการบริษัทเมื่อวันที่</w:t>
      </w:r>
      <w:r w:rsidR="006C7060"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2</w:t>
      </w:r>
      <w:r w:rsidR="005F7F61" w:rsidRPr="00F33CF1">
        <w:rPr>
          <w:rFonts w:ascii="Browallia New" w:hAnsi="Browallia New" w:cs="Browallia New"/>
          <w:color w:val="000000"/>
          <w:sz w:val="26"/>
          <w:szCs w:val="26"/>
        </w:rPr>
        <w:t>4</w:t>
      </w:r>
      <w:r w:rsidR="00710B75" w:rsidRPr="00F33CF1">
        <w:rPr>
          <w:rFonts w:ascii="Browallia New" w:hAnsi="Browallia New" w:cs="Browallia New"/>
          <w:color w:val="000000"/>
          <w:sz w:val="26"/>
          <w:szCs w:val="26"/>
          <w:cs/>
        </w:rPr>
        <w:t xml:space="preserve"> กุมภาพันธ์</w:t>
      </w:r>
      <w:r w:rsidR="0077444C" w:rsidRPr="00F33CF1">
        <w:rPr>
          <w:rFonts w:ascii="Browallia New" w:hAnsi="Browallia New" w:cs="Browallia New"/>
          <w:color w:val="000000"/>
          <w:sz w:val="26"/>
          <w:szCs w:val="26"/>
          <w:cs/>
          <w:lang w:val="en-US"/>
        </w:rPr>
        <w:t xml:space="preserve"> </w:t>
      </w:r>
      <w:r w:rsidRPr="00F33CF1">
        <w:rPr>
          <w:rFonts w:ascii="Browallia New" w:hAnsi="Browallia New" w:cs="Browallia New"/>
          <w:color w:val="000000"/>
          <w:sz w:val="26"/>
          <w:szCs w:val="26"/>
          <w:cs/>
          <w:lang w:val="en-US"/>
        </w:rPr>
        <w:t xml:space="preserve">พ.ศ. </w:t>
      </w:r>
      <w:r w:rsidR="00EB6EB7" w:rsidRPr="00F33CF1">
        <w:rPr>
          <w:rFonts w:ascii="Browallia New" w:hAnsi="Browallia New" w:cs="Browallia New"/>
          <w:color w:val="000000"/>
          <w:sz w:val="26"/>
          <w:szCs w:val="26"/>
        </w:rPr>
        <w:t>2569</w:t>
      </w:r>
    </w:p>
    <w:p w14:paraId="7B61142D" w14:textId="77777777" w:rsidR="0073622C" w:rsidRPr="00F33CF1" w:rsidRDefault="0073622C" w:rsidP="0073622C">
      <w:pPr>
        <w:spacing w:line="240" w:lineRule="auto"/>
        <w:jc w:val="thaiDistribute"/>
        <w:rPr>
          <w:rFonts w:ascii="Browallia New" w:hAnsi="Browallia New" w:cs="Browallia New"/>
          <w:color w:val="000000"/>
          <w:sz w:val="26"/>
          <w:szCs w:val="26"/>
        </w:rPr>
      </w:pPr>
    </w:p>
    <w:p w14:paraId="593F398D" w14:textId="142285E0" w:rsidR="00C96A1C" w:rsidRPr="00F33CF1" w:rsidRDefault="00EB6EB7" w:rsidP="00C96A1C">
      <w:pPr>
        <w:keepNext/>
        <w:keepLines/>
        <w:ind w:left="547" w:hanging="547"/>
        <w:jc w:val="thaiDistribute"/>
        <w:outlineLvl w:val="1"/>
        <w:rPr>
          <w:rFonts w:ascii="Browallia New" w:eastAsia="Arial Unicode MS" w:hAnsi="Browallia New" w:cs="Browallia New"/>
          <w:b/>
          <w:bCs/>
          <w:color w:val="000000"/>
          <w:sz w:val="26"/>
          <w:szCs w:val="26"/>
        </w:rPr>
      </w:pPr>
      <w:r w:rsidRPr="00F33CF1">
        <w:rPr>
          <w:rFonts w:ascii="Browallia New" w:eastAsia="Arial Unicode MS" w:hAnsi="Browallia New" w:cs="Browallia New"/>
          <w:b/>
          <w:bCs/>
          <w:color w:val="000000"/>
          <w:sz w:val="26"/>
          <w:szCs w:val="26"/>
        </w:rPr>
        <w:t>2</w:t>
      </w:r>
      <w:r w:rsidR="00C96A1C" w:rsidRPr="00F33CF1">
        <w:rPr>
          <w:rFonts w:ascii="Browallia New" w:eastAsia="Arial Unicode MS" w:hAnsi="Browallia New" w:cs="Browallia New"/>
          <w:b/>
          <w:bCs/>
          <w:color w:val="000000"/>
          <w:sz w:val="26"/>
          <w:szCs w:val="26"/>
        </w:rPr>
        <w:tab/>
      </w:r>
      <w:r w:rsidR="00C96A1C" w:rsidRPr="00F33CF1">
        <w:rPr>
          <w:rFonts w:ascii="Browallia New" w:eastAsia="Arial Unicode MS" w:hAnsi="Browallia New" w:cs="Browallia New"/>
          <w:b/>
          <w:bCs/>
          <w:color w:val="000000"/>
          <w:sz w:val="26"/>
          <w:szCs w:val="26"/>
          <w:cs/>
        </w:rPr>
        <w:t>เกณฑ์การจัดทำงบการเงิน</w:t>
      </w:r>
    </w:p>
    <w:p w14:paraId="7463EA8A" w14:textId="77777777" w:rsidR="0073622C" w:rsidRPr="00F33CF1" w:rsidRDefault="0073622C" w:rsidP="0073622C">
      <w:pPr>
        <w:pStyle w:val="BodyTextIndent2"/>
        <w:spacing w:line="240" w:lineRule="auto"/>
        <w:ind w:left="0" w:firstLine="0"/>
        <w:rPr>
          <w:rFonts w:ascii="Browallia New" w:hAnsi="Browallia New" w:cs="Browallia New"/>
          <w:color w:val="000000"/>
          <w:spacing w:val="-4"/>
          <w:sz w:val="26"/>
          <w:szCs w:val="26"/>
          <w:cs/>
          <w:lang w:val="en-US"/>
        </w:rPr>
      </w:pPr>
    </w:p>
    <w:p w14:paraId="3829AB3E" w14:textId="77777777"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pacing w:val="-4"/>
          <w:sz w:val="26"/>
          <w:szCs w:val="26"/>
          <w:cs/>
          <w:lang w:eastAsia="en-U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F33CF1">
        <w:rPr>
          <w:rFonts w:ascii="Browallia New" w:eastAsia="Times New Roman" w:hAnsi="Browallia New" w:cs="Browallia New"/>
          <w:color w:val="000000"/>
          <w:sz w:val="26"/>
          <w:szCs w:val="26"/>
          <w:cs/>
          <w:lang w:eastAsia="en-US"/>
        </w:rPr>
        <w:t>หลักทรัพย์และตลาดหลักทรัพย์</w:t>
      </w:r>
    </w:p>
    <w:p w14:paraId="319B2DC9" w14:textId="77777777"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val="en-US" w:eastAsia="en-US"/>
        </w:rPr>
      </w:pPr>
    </w:p>
    <w:p w14:paraId="29383DB4" w14:textId="77777777"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cs/>
          <w:lang w:eastAsia="en-US"/>
        </w:rPr>
        <w:t>งบการเงินรวม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DA3F961" w14:textId="77777777"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p>
    <w:p w14:paraId="46A2FA05" w14:textId="5F655D9B"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cs/>
          <w:lang w:val="en-US" w:eastAsia="en-US"/>
        </w:rPr>
      </w:pPr>
      <w:r w:rsidRPr="00F33CF1">
        <w:rPr>
          <w:rFonts w:ascii="Browallia New" w:eastAsia="Times New Roman" w:hAnsi="Browallia New" w:cs="Browallia New"/>
          <w:color w:val="000000"/>
          <w:sz w:val="26"/>
          <w:szCs w:val="26"/>
          <w:cs/>
          <w:lang w:eastAsia="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C71C7F" w:rsidRPr="00F33CF1">
        <w:rPr>
          <w:rFonts w:ascii="Browallia New" w:eastAsia="Times New Roman" w:hAnsi="Browallia New" w:cs="Browallia New"/>
          <w:color w:val="000000"/>
          <w:spacing w:val="-4"/>
          <w:sz w:val="26"/>
          <w:szCs w:val="26"/>
          <w:cs/>
          <w:lang w:eastAsia="en-US"/>
        </w:rPr>
        <w:t>วิจารณญาณ</w:t>
      </w:r>
      <w:r w:rsidRPr="00F33CF1">
        <w:rPr>
          <w:rFonts w:ascii="Browallia New" w:eastAsia="Times New Roman" w:hAnsi="Browallia New" w:cs="Browallia New"/>
          <w:color w:val="000000"/>
          <w:spacing w:val="-4"/>
          <w:sz w:val="26"/>
          <w:szCs w:val="26"/>
          <w:cs/>
          <w:lang w:eastAsia="en-US"/>
        </w:rPr>
        <w:t>ของผู้บริหารตามกระบวนการในการนำนโยบายการบัญชีของกลุ่มกิจการไปถือปฏิบัติ กลุ่มกิจการเปิดเผยเรื่องการใช้</w:t>
      </w:r>
      <w:r w:rsidR="00C71C7F" w:rsidRPr="00F33CF1">
        <w:rPr>
          <w:rFonts w:ascii="Browallia New" w:eastAsia="Times New Roman" w:hAnsi="Browallia New" w:cs="Browallia New"/>
          <w:color w:val="000000"/>
          <w:spacing w:val="-4"/>
          <w:sz w:val="26"/>
          <w:szCs w:val="26"/>
          <w:cs/>
          <w:lang w:eastAsia="en-US"/>
        </w:rPr>
        <w:t>วิจารณญาณ</w:t>
      </w:r>
      <w:r w:rsidRPr="00F33CF1">
        <w:rPr>
          <w:rFonts w:ascii="Browallia New" w:eastAsia="Times New Roman" w:hAnsi="Browallia New" w:cs="Browallia New"/>
          <w:color w:val="000000"/>
          <w:sz w:val="26"/>
          <w:szCs w:val="26"/>
          <w:cs/>
          <w:lang w:eastAsia="en-US"/>
        </w:rPr>
        <w:t xml:space="preserve">ของผู้บริหารหรือรายการที่มีความซับซ้อน และรายการเกี่ยวกับข้อสมมติและประมาณการที่มีนัยสำคัญต่องบการเงินรวมและงบการเงินเฉพาะกิจการในหมายเหตุประกอบงบการเงินข้อ </w:t>
      </w:r>
      <w:r w:rsidR="00EB6EB7" w:rsidRPr="00F33CF1">
        <w:rPr>
          <w:rFonts w:ascii="Browallia New" w:eastAsia="Times New Roman" w:hAnsi="Browallia New" w:cs="Browallia New"/>
          <w:color w:val="000000"/>
          <w:sz w:val="26"/>
          <w:szCs w:val="26"/>
          <w:lang w:eastAsia="en-US"/>
        </w:rPr>
        <w:t>7</w:t>
      </w:r>
    </w:p>
    <w:p w14:paraId="755E6E5A" w14:textId="77777777"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p>
    <w:p w14:paraId="42BC590C" w14:textId="5AC776C1" w:rsidR="0073622C" w:rsidRPr="00F33CF1" w:rsidRDefault="0073622C" w:rsidP="0073622C">
      <w:pPr>
        <w:pStyle w:val="BodyTextIndent2"/>
        <w:spacing w:line="240" w:lineRule="auto"/>
        <w:ind w:left="0" w:firstLine="0"/>
        <w:jc w:val="thaiDistribute"/>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cs/>
          <w:lang w:eastAsia="en-U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123BC15" w14:textId="514D71DD" w:rsidR="00F522D4" w:rsidRPr="00F33CF1" w:rsidRDefault="00F522D4" w:rsidP="00310FFB">
      <w:pPr>
        <w:spacing w:line="240" w:lineRule="auto"/>
        <w:rPr>
          <w:rFonts w:ascii="Browallia New" w:eastAsia="Times New Roman" w:hAnsi="Browallia New" w:cs="Browallia New"/>
          <w:color w:val="000000"/>
          <w:sz w:val="26"/>
          <w:szCs w:val="26"/>
          <w:cs/>
          <w:lang w:eastAsia="en-US"/>
        </w:rPr>
      </w:pPr>
      <w:r w:rsidRPr="00F33CF1">
        <w:rPr>
          <w:rFonts w:ascii="Browallia New" w:eastAsia="Times New Roman" w:hAnsi="Browallia New" w:cs="Browallia New"/>
          <w:color w:val="000000"/>
          <w:sz w:val="26"/>
          <w:szCs w:val="26"/>
          <w:cs/>
          <w:lang w:eastAsia="en-US"/>
        </w:rPr>
        <w:br w:type="page"/>
      </w:r>
    </w:p>
    <w:p w14:paraId="2FF460B2" w14:textId="75D71943" w:rsidR="00C96A1C" w:rsidRPr="00F33CF1" w:rsidRDefault="00EB6EB7" w:rsidP="00C96A1C">
      <w:pPr>
        <w:keepNext/>
        <w:keepLines/>
        <w:ind w:left="547" w:hanging="547"/>
        <w:jc w:val="thaiDistribute"/>
        <w:outlineLvl w:val="1"/>
        <w:rPr>
          <w:rFonts w:ascii="Browallia New" w:eastAsia="Arial Unicode MS" w:hAnsi="Browallia New" w:cs="Browallia New"/>
          <w:b/>
          <w:bCs/>
          <w:color w:val="000000"/>
          <w:sz w:val="26"/>
          <w:szCs w:val="26"/>
        </w:rPr>
      </w:pPr>
      <w:r w:rsidRPr="00F33CF1">
        <w:rPr>
          <w:rFonts w:ascii="Browallia New" w:eastAsia="Arial Unicode MS" w:hAnsi="Browallia New" w:cs="Browallia New"/>
          <w:b/>
          <w:bCs/>
          <w:color w:val="000000"/>
          <w:sz w:val="26"/>
          <w:szCs w:val="26"/>
        </w:rPr>
        <w:lastRenderedPageBreak/>
        <w:t>3</w:t>
      </w:r>
      <w:r w:rsidR="00C96A1C" w:rsidRPr="00F33CF1">
        <w:rPr>
          <w:rFonts w:ascii="Browallia New" w:eastAsia="Arial Unicode MS" w:hAnsi="Browallia New" w:cs="Browallia New"/>
          <w:b/>
          <w:bCs/>
          <w:color w:val="000000"/>
          <w:sz w:val="26"/>
          <w:szCs w:val="26"/>
        </w:rPr>
        <w:tab/>
      </w:r>
      <w:r w:rsidR="00C96A1C" w:rsidRPr="00F33CF1">
        <w:rPr>
          <w:rFonts w:ascii="Browallia New" w:eastAsia="Arial Unicode MS" w:hAnsi="Browallia New" w:cs="Browallia New"/>
          <w:b/>
          <w:bCs/>
          <w:color w:val="000000"/>
          <w:sz w:val="26"/>
          <w:szCs w:val="26"/>
          <w:cs/>
        </w:rPr>
        <w:t>มาตรฐานการรายงานทางการเงินฉบับใหม่และฉบับปรับปรุง</w:t>
      </w:r>
    </w:p>
    <w:p w14:paraId="65FF08A5" w14:textId="77777777" w:rsidR="0073622C" w:rsidRPr="00F33CF1" w:rsidRDefault="0073622C" w:rsidP="0031606B">
      <w:pPr>
        <w:spacing w:line="240" w:lineRule="auto"/>
        <w:ind w:left="540"/>
        <w:jc w:val="thaiDistribute"/>
        <w:rPr>
          <w:rFonts w:ascii="Browallia New" w:eastAsia="Cordia New" w:hAnsi="Browallia New" w:cs="Browallia New"/>
          <w:color w:val="000000"/>
          <w:sz w:val="26"/>
          <w:szCs w:val="26"/>
          <w:cs/>
          <w:lang w:val="en-US" w:eastAsia="en-US"/>
        </w:rPr>
      </w:pPr>
    </w:p>
    <w:p w14:paraId="482B9EB9" w14:textId="6F5EA5EB" w:rsidR="00373B08" w:rsidRPr="00F33CF1" w:rsidRDefault="00EB6EB7" w:rsidP="001E2B12">
      <w:pPr>
        <w:pStyle w:val="BodyTextIndent2"/>
        <w:spacing w:line="240" w:lineRule="auto"/>
        <w:ind w:left="540" w:hanging="540"/>
        <w:jc w:val="thaiDistribute"/>
        <w:rPr>
          <w:rFonts w:ascii="Browallia New" w:eastAsia="Arial Unicode MS" w:hAnsi="Browallia New" w:cs="Browallia New"/>
          <w:b/>
          <w:bCs/>
          <w:color w:val="000000"/>
          <w:sz w:val="26"/>
          <w:szCs w:val="26"/>
        </w:rPr>
      </w:pPr>
      <w:r w:rsidRPr="00F33CF1">
        <w:rPr>
          <w:rFonts w:ascii="Browallia New" w:eastAsia="Arial Unicode MS" w:hAnsi="Browallia New" w:cs="Browallia New"/>
          <w:b/>
          <w:bCs/>
          <w:color w:val="000000"/>
          <w:sz w:val="26"/>
          <w:szCs w:val="26"/>
        </w:rPr>
        <w:t>3</w:t>
      </w:r>
      <w:r w:rsidR="00373B08" w:rsidRPr="00F33CF1">
        <w:rPr>
          <w:rFonts w:ascii="Browallia New" w:eastAsia="Arial Unicode MS" w:hAnsi="Browallia New" w:cs="Browallia New"/>
          <w:b/>
          <w:bCs/>
          <w:color w:val="000000"/>
          <w:sz w:val="26"/>
          <w:szCs w:val="26"/>
        </w:rPr>
        <w:t>.</w:t>
      </w:r>
      <w:r w:rsidRPr="00F33CF1">
        <w:rPr>
          <w:rFonts w:ascii="Browallia New" w:eastAsia="Arial Unicode MS" w:hAnsi="Browallia New" w:cs="Browallia New"/>
          <w:b/>
          <w:bCs/>
          <w:color w:val="000000"/>
          <w:sz w:val="26"/>
          <w:szCs w:val="26"/>
        </w:rPr>
        <w:t>1</w:t>
      </w:r>
      <w:r w:rsidR="004503B4" w:rsidRPr="00F33CF1">
        <w:rPr>
          <w:rFonts w:ascii="Browallia New" w:eastAsia="Arial Unicode MS" w:hAnsi="Browallia New" w:cs="Browallia New"/>
          <w:b/>
          <w:bCs/>
          <w:color w:val="000000"/>
          <w:sz w:val="26"/>
          <w:szCs w:val="26"/>
        </w:rPr>
        <w:tab/>
      </w:r>
      <w:r w:rsidR="00373B08" w:rsidRPr="00F33CF1">
        <w:rPr>
          <w:rFonts w:ascii="Browallia New" w:eastAsia="Arial Unicode MS" w:hAnsi="Browallia New" w:cs="Browallia New"/>
          <w:b/>
          <w:bCs/>
          <w:color w:val="000000"/>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490586" w:rsidRPr="00F33CF1">
        <w:rPr>
          <w:rFonts w:ascii="Browallia New" w:eastAsia="Arial Unicode MS" w:hAnsi="Browallia New" w:cs="Browallia New"/>
          <w:b/>
          <w:bCs/>
          <w:color w:val="000000"/>
          <w:sz w:val="26"/>
          <w:szCs w:val="26"/>
        </w:rPr>
        <w:br/>
      </w:r>
      <w:r w:rsidRPr="00F33CF1">
        <w:rPr>
          <w:rFonts w:ascii="Browallia New" w:eastAsia="Arial Unicode MS" w:hAnsi="Browallia New" w:cs="Browallia New"/>
          <w:b/>
          <w:bCs/>
          <w:color w:val="000000"/>
          <w:sz w:val="26"/>
          <w:szCs w:val="26"/>
        </w:rPr>
        <w:t>1</w:t>
      </w:r>
      <w:r w:rsidR="00373B08" w:rsidRPr="00F33CF1">
        <w:rPr>
          <w:rFonts w:ascii="Browallia New" w:eastAsia="Arial Unicode MS" w:hAnsi="Browallia New" w:cs="Browallia New"/>
          <w:b/>
          <w:bCs/>
          <w:color w:val="000000"/>
          <w:sz w:val="26"/>
          <w:szCs w:val="26"/>
          <w:cs/>
        </w:rPr>
        <w:t xml:space="preserve"> มกราคม พ.ศ. </w:t>
      </w:r>
      <w:r w:rsidRPr="00F33CF1">
        <w:rPr>
          <w:rFonts w:ascii="Browallia New" w:eastAsia="Arial Unicode MS" w:hAnsi="Browallia New" w:cs="Browallia New"/>
          <w:b/>
          <w:bCs/>
          <w:color w:val="000000"/>
          <w:sz w:val="26"/>
          <w:szCs w:val="26"/>
        </w:rPr>
        <w:t>2568</w:t>
      </w:r>
      <w:r w:rsidR="00373B08" w:rsidRPr="00F33CF1">
        <w:rPr>
          <w:rFonts w:ascii="Browallia New" w:eastAsia="Arial Unicode MS" w:hAnsi="Browallia New" w:cs="Browallia New"/>
          <w:b/>
          <w:bCs/>
          <w:color w:val="000000"/>
          <w:sz w:val="26"/>
          <w:szCs w:val="26"/>
          <w:cs/>
        </w:rPr>
        <w:t xml:space="preserve"> ที่เกี่ยวข้องแต่ไม่มีผลกระทบที่มีนัยสำคัญต่อกลุ่มกิจการ</w:t>
      </w:r>
    </w:p>
    <w:p w14:paraId="33BD5375" w14:textId="77777777" w:rsidR="00373B08" w:rsidRPr="00F33CF1" w:rsidRDefault="00373B08" w:rsidP="00310FFB">
      <w:pPr>
        <w:pStyle w:val="ListParagraph"/>
        <w:spacing w:line="240" w:lineRule="auto"/>
        <w:ind w:left="993"/>
        <w:jc w:val="thaiDistribute"/>
        <w:rPr>
          <w:rStyle w:val="Strong"/>
          <w:rFonts w:ascii="Browallia New" w:eastAsia="Times New Roman" w:hAnsi="Browallia New" w:cs="Browallia New"/>
          <w:b w:val="0"/>
          <w:sz w:val="26"/>
          <w:szCs w:val="26"/>
          <w:cs/>
        </w:rPr>
      </w:pPr>
    </w:p>
    <w:p w14:paraId="34D5735F" w14:textId="0E33D520" w:rsidR="004863C7" w:rsidRPr="00F33CF1" w:rsidRDefault="004863C7" w:rsidP="00942C1A">
      <w:pPr>
        <w:pStyle w:val="ListParagraph"/>
        <w:numPr>
          <w:ilvl w:val="0"/>
          <w:numId w:val="25"/>
        </w:numPr>
        <w:spacing w:line="240" w:lineRule="auto"/>
        <w:ind w:left="993" w:hanging="426"/>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color w:val="000000"/>
          <w:sz w:val="26"/>
          <w:szCs w:val="26"/>
          <w:cs/>
        </w:rPr>
        <w:t xml:space="preserve">การปรับปรุงมาตรฐานการบัญชีฉบับที่ </w:t>
      </w:r>
      <w:r w:rsidR="00EB6EB7" w:rsidRPr="00F33CF1">
        <w:rPr>
          <w:rStyle w:val="Strong"/>
          <w:rFonts w:ascii="Browallia New" w:eastAsia="Times New Roman" w:hAnsi="Browallia New" w:cs="Browallia New"/>
          <w:color w:val="000000"/>
          <w:sz w:val="26"/>
          <w:szCs w:val="26"/>
        </w:rPr>
        <w:t>1</w:t>
      </w:r>
      <w:r w:rsidRPr="00F33CF1">
        <w:rPr>
          <w:rStyle w:val="Strong"/>
          <w:rFonts w:ascii="Browallia New" w:eastAsia="Times New Roman" w:hAnsi="Browallia New" w:cs="Browallia New"/>
          <w:color w:val="000000"/>
          <w:sz w:val="26"/>
          <w:szCs w:val="26"/>
          <w:cs/>
        </w:rPr>
        <w:t xml:space="preserve"> เรื่อง การนำเสนองบการเงิน</w:t>
      </w:r>
      <w:r w:rsidRPr="00F33CF1">
        <w:rPr>
          <w:rStyle w:val="Strong"/>
          <w:rFonts w:ascii="Browallia New" w:eastAsia="Times New Roman" w:hAnsi="Browallia New" w:cs="Browallia New"/>
          <w:b w:val="0"/>
          <w:bCs w:val="0"/>
          <w:color w:val="000000"/>
          <w:sz w:val="26"/>
          <w:szCs w:val="26"/>
          <w:cs/>
        </w:rPr>
        <w:t xml:space="preserve"> 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w:t>
      </w:r>
      <w:r w:rsidR="00ED0BBC" w:rsidRPr="00F33CF1">
        <w:rPr>
          <w:rStyle w:val="Strong"/>
          <w:rFonts w:ascii="Browallia New" w:eastAsia="Times New Roman" w:hAnsi="Browallia New" w:cs="Browallia New"/>
          <w:b w:val="0"/>
          <w:bCs w:val="0"/>
          <w:color w:val="000000"/>
          <w:sz w:val="26"/>
          <w:szCs w:val="26"/>
        </w:rPr>
        <w:br/>
      </w:r>
      <w:r w:rsidRPr="00F33CF1">
        <w:rPr>
          <w:rStyle w:val="Strong"/>
          <w:rFonts w:ascii="Browallia New" w:eastAsia="Times New Roman" w:hAnsi="Browallia New" w:cs="Browallia New"/>
          <w:b w:val="0"/>
          <w:bCs w:val="0"/>
          <w:color w:val="000000"/>
          <w:sz w:val="26"/>
          <w:szCs w:val="26"/>
          <w:cs/>
        </w:rPr>
        <w:t>การดำรงสถานะของข้อตกลง (</w:t>
      </w:r>
      <w:r w:rsidRPr="00F33CF1">
        <w:rPr>
          <w:rStyle w:val="Strong"/>
          <w:rFonts w:ascii="Browallia New" w:eastAsia="Times New Roman" w:hAnsi="Browallia New" w:cs="Browallia New"/>
          <w:b w:val="0"/>
          <w:bCs w:val="0"/>
          <w:color w:val="000000"/>
          <w:sz w:val="26"/>
          <w:szCs w:val="26"/>
        </w:rPr>
        <w:t>a breach of covenant))</w:t>
      </w:r>
    </w:p>
    <w:p w14:paraId="1640C15D" w14:textId="77777777" w:rsidR="00016653" w:rsidRPr="00F33CF1" w:rsidRDefault="00016653"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p>
    <w:p w14:paraId="567A4576" w14:textId="77777777" w:rsidR="004863C7" w:rsidRPr="00F33CF1" w:rsidRDefault="004863C7"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การดำรงสถานะของข้อตกลง (</w:t>
      </w:r>
      <w:r w:rsidRPr="00F33CF1">
        <w:rPr>
          <w:rStyle w:val="Strong"/>
          <w:rFonts w:ascii="Browallia New" w:eastAsia="Times New Roman" w:hAnsi="Browallia New" w:cs="Browallia New"/>
          <w:b w:val="0"/>
          <w:bCs w:val="0"/>
          <w:color w:val="000000"/>
          <w:sz w:val="26"/>
          <w:szCs w:val="26"/>
        </w:rPr>
        <w:t xml:space="preserve">covenant) </w:t>
      </w:r>
      <w:r w:rsidRPr="00F33CF1">
        <w:rPr>
          <w:rStyle w:val="Strong"/>
          <w:rFonts w:ascii="Browallia New" w:eastAsia="Times New Roman" w:hAnsi="Browallia New" w:cs="Browallia New"/>
          <w:b w:val="0"/>
          <w:bCs w:val="0"/>
          <w:color w:val="000000"/>
          <w:sz w:val="26"/>
          <w:szCs w:val="26"/>
          <w:cs/>
        </w:rPr>
        <w:t xml:space="preserve">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2BC7B488" w14:textId="77777777" w:rsidR="004863C7" w:rsidRPr="00F33CF1" w:rsidRDefault="004863C7"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p>
    <w:p w14:paraId="27659821" w14:textId="341FD678" w:rsidR="004863C7" w:rsidRPr="00F33CF1" w:rsidRDefault="004863C7"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EB6EB7" w:rsidRPr="00F33CF1">
        <w:rPr>
          <w:rStyle w:val="Strong"/>
          <w:rFonts w:ascii="Browallia New" w:eastAsia="Times New Roman" w:hAnsi="Browallia New" w:cs="Browallia New"/>
          <w:b w:val="0"/>
          <w:bCs w:val="0"/>
          <w:color w:val="000000"/>
          <w:sz w:val="26"/>
          <w:szCs w:val="26"/>
        </w:rPr>
        <w:t>12</w:t>
      </w:r>
      <w:r w:rsidRPr="00F33CF1">
        <w:rPr>
          <w:rStyle w:val="Strong"/>
          <w:rFonts w:ascii="Browallia New" w:eastAsia="Times New Roman" w:hAnsi="Browallia New" w:cs="Browallia New"/>
          <w:b w:val="0"/>
          <w:bCs w:val="0"/>
          <w:color w:val="000000"/>
          <w:sz w:val="26"/>
          <w:szCs w:val="26"/>
          <w:cs/>
        </w:rPr>
        <w:t xml:space="preserve"> เดือนภายหลังรอบระยะเวลารายงาน ข้อมูลที่ต้องเปิดเผยรวมถึง:</w:t>
      </w:r>
    </w:p>
    <w:p w14:paraId="7F89F1D7" w14:textId="77777777" w:rsidR="004863C7" w:rsidRPr="00F33CF1" w:rsidRDefault="004863C7" w:rsidP="00942C1A">
      <w:pPr>
        <w:pStyle w:val="ListParagraph"/>
        <w:numPr>
          <w:ilvl w:val="1"/>
          <w:numId w:val="30"/>
        </w:numPr>
        <w:spacing w:line="240" w:lineRule="auto"/>
        <w:ind w:left="1418" w:hanging="425"/>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มูลค่าตามบัญชีของหนี้สิน</w:t>
      </w:r>
    </w:p>
    <w:p w14:paraId="6A0FCCB9" w14:textId="77777777" w:rsidR="004863C7" w:rsidRPr="00F33CF1" w:rsidRDefault="004863C7" w:rsidP="00942C1A">
      <w:pPr>
        <w:pStyle w:val="ListParagraph"/>
        <w:numPr>
          <w:ilvl w:val="1"/>
          <w:numId w:val="30"/>
        </w:numPr>
        <w:spacing w:line="240" w:lineRule="auto"/>
        <w:ind w:left="1418" w:hanging="425"/>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ข้อมูลเกี่ยวกับการดำรงสถานะ และ</w:t>
      </w:r>
    </w:p>
    <w:p w14:paraId="7B2DCCB7" w14:textId="77777777" w:rsidR="004863C7" w:rsidRPr="00F33CF1" w:rsidRDefault="004863C7" w:rsidP="00942C1A">
      <w:pPr>
        <w:pStyle w:val="ListParagraph"/>
        <w:numPr>
          <w:ilvl w:val="1"/>
          <w:numId w:val="30"/>
        </w:numPr>
        <w:spacing w:line="240" w:lineRule="auto"/>
        <w:ind w:left="1418" w:hanging="425"/>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09242844" w14:textId="77777777" w:rsidR="00E350C1" w:rsidRPr="00F33CF1" w:rsidRDefault="00E350C1" w:rsidP="00E350C1">
      <w:pPr>
        <w:pStyle w:val="ListParagraph"/>
        <w:spacing w:line="240" w:lineRule="auto"/>
        <w:ind w:left="1418"/>
        <w:jc w:val="thaiDistribute"/>
        <w:rPr>
          <w:rStyle w:val="Strong"/>
          <w:rFonts w:ascii="Browallia New" w:eastAsia="Times New Roman" w:hAnsi="Browallia New" w:cs="Browallia New"/>
          <w:b w:val="0"/>
          <w:bCs w:val="0"/>
          <w:color w:val="000000"/>
          <w:sz w:val="26"/>
          <w:szCs w:val="26"/>
        </w:rPr>
      </w:pPr>
    </w:p>
    <w:p w14:paraId="27137DD2" w14:textId="1E177B97" w:rsidR="004863C7" w:rsidRPr="00F33CF1" w:rsidRDefault="004863C7"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การปรับปรุงยังชี้แจงความหมายของ ‘การชำระ</w:t>
      </w:r>
      <w:r w:rsidRPr="00F33CF1">
        <w:rPr>
          <w:rStyle w:val="Strong"/>
          <w:rFonts w:ascii="Browallia New" w:eastAsia="Times New Roman" w:hAnsi="Browallia New" w:cs="Browallia New"/>
          <w:b w:val="0"/>
          <w:bCs w:val="0"/>
          <w:color w:val="000000"/>
          <w:sz w:val="26"/>
          <w:szCs w:val="26"/>
        </w:rPr>
        <w:t xml:space="preserve">' </w:t>
      </w:r>
      <w:r w:rsidRPr="00F33CF1">
        <w:rPr>
          <w:rStyle w:val="Strong"/>
          <w:rFonts w:ascii="Browallia New" w:eastAsia="Times New Roman" w:hAnsi="Browallia New" w:cs="Browallia New"/>
          <w:b w:val="0"/>
          <w:bCs w:val="0"/>
          <w:color w:val="000000"/>
          <w:sz w:val="26"/>
          <w:szCs w:val="26"/>
          <w:cs/>
        </w:rPr>
        <w:t xml:space="preserve">หนี้สินตามมาตรฐานการบัญชีฉบับที่ </w:t>
      </w:r>
      <w:r w:rsidR="00EB6EB7" w:rsidRPr="00F33CF1">
        <w:rPr>
          <w:rStyle w:val="Strong"/>
          <w:rFonts w:ascii="Browallia New" w:eastAsia="Times New Roman" w:hAnsi="Browallia New" w:cs="Browallia New"/>
          <w:b w:val="0"/>
          <w:bCs w:val="0"/>
          <w:color w:val="000000"/>
          <w:sz w:val="26"/>
          <w:szCs w:val="26"/>
        </w:rPr>
        <w:t>1</w:t>
      </w:r>
      <w:r w:rsidRPr="00F33CF1">
        <w:rPr>
          <w:rStyle w:val="Strong"/>
          <w:rFonts w:ascii="Browallia New" w:eastAsia="Times New Roman" w:hAnsi="Browallia New" w:cs="Browallia New"/>
          <w:b w:val="0"/>
          <w:bCs w:val="0"/>
          <w:color w:val="000000"/>
          <w:sz w:val="26"/>
          <w:szCs w:val="26"/>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31CEA626" w14:textId="77777777" w:rsidR="004863C7" w:rsidRPr="00F33CF1" w:rsidRDefault="004863C7"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p>
    <w:p w14:paraId="5FC8D6DF" w14:textId="70FBE1AB" w:rsidR="004863C7" w:rsidRPr="00F33CF1" w:rsidRDefault="004863C7" w:rsidP="00016653">
      <w:pPr>
        <w:pStyle w:val="ListParagraph"/>
        <w:spacing w:line="240" w:lineRule="auto"/>
        <w:ind w:left="993"/>
        <w:jc w:val="thaiDistribute"/>
        <w:rPr>
          <w:rStyle w:val="Strong"/>
          <w:rFonts w:ascii="Browallia New" w:eastAsia="Times New Roman" w:hAnsi="Browallia New" w:cs="Browallia New"/>
          <w:b w:val="0"/>
          <w:bCs w:val="0"/>
          <w:color w:val="000000"/>
          <w:sz w:val="26"/>
          <w:szCs w:val="26"/>
        </w:rPr>
      </w:pPr>
      <w:r w:rsidRPr="00F33CF1">
        <w:rPr>
          <w:rStyle w:val="Strong"/>
          <w:rFonts w:ascii="Browallia New" w:eastAsia="Times New Roman" w:hAnsi="Browallia New" w:cs="Browallia New"/>
          <w:b w:val="0"/>
          <w:bCs w:val="0"/>
          <w:color w:val="000000"/>
          <w:sz w:val="26"/>
          <w:szCs w:val="26"/>
          <w:cs/>
        </w:rPr>
        <w:t xml:space="preserve">การปรับปรุงต้องถูกนำมาถือปฏิบัติย้อนหลังตามข้อกำหนดปกติในมาตรฐานการบัญชีฉบับที่ </w:t>
      </w:r>
      <w:r w:rsidR="00EB6EB7" w:rsidRPr="00F33CF1">
        <w:rPr>
          <w:rStyle w:val="Strong"/>
          <w:rFonts w:ascii="Browallia New" w:eastAsia="Times New Roman" w:hAnsi="Browallia New" w:cs="Browallia New"/>
          <w:b w:val="0"/>
          <w:bCs w:val="0"/>
          <w:color w:val="000000"/>
          <w:sz w:val="26"/>
          <w:szCs w:val="26"/>
        </w:rPr>
        <w:t>8</w:t>
      </w:r>
      <w:r w:rsidRPr="00F33CF1">
        <w:rPr>
          <w:rStyle w:val="Strong"/>
          <w:rFonts w:ascii="Browallia New" w:eastAsia="Times New Roman" w:hAnsi="Browallia New" w:cs="Browallia New"/>
          <w:b w:val="0"/>
          <w:bCs w:val="0"/>
          <w:color w:val="000000"/>
          <w:sz w:val="26"/>
          <w:szCs w:val="26"/>
          <w:cs/>
        </w:rPr>
        <w:t xml:space="preserve"> เรื่อง นโยบายการบัญชี การเปลี่ยนแปลงประมาณการทางบัญชีและข้อผิดพลาด </w:t>
      </w:r>
    </w:p>
    <w:p w14:paraId="45C5A6D8" w14:textId="77777777" w:rsidR="00373B08" w:rsidRPr="00F33CF1" w:rsidRDefault="00373B08" w:rsidP="006A2CED">
      <w:pPr>
        <w:pStyle w:val="ListParagraph"/>
        <w:autoSpaceDE w:val="0"/>
        <w:autoSpaceDN w:val="0"/>
        <w:adjustRightInd w:val="0"/>
        <w:ind w:left="540"/>
        <w:jc w:val="thaiDistribute"/>
        <w:rPr>
          <w:rFonts w:ascii="Browallia New" w:eastAsia="Times New Roman" w:hAnsi="Browallia New" w:cs="Browallia New"/>
          <w:color w:val="000000"/>
          <w:sz w:val="26"/>
          <w:szCs w:val="26"/>
        </w:rPr>
      </w:pPr>
    </w:p>
    <w:p w14:paraId="1A985664" w14:textId="6619C8D9" w:rsidR="00373B08" w:rsidRPr="00F33CF1" w:rsidRDefault="00EB6EB7" w:rsidP="001E2B12">
      <w:pPr>
        <w:pStyle w:val="BodyTextIndent2"/>
        <w:spacing w:line="240" w:lineRule="auto"/>
        <w:ind w:left="540" w:hanging="540"/>
        <w:jc w:val="thaiDistribute"/>
        <w:rPr>
          <w:rFonts w:ascii="Browallia New" w:eastAsia="Arial Unicode MS" w:hAnsi="Browallia New" w:cs="Browallia New"/>
          <w:b/>
          <w:bCs/>
          <w:color w:val="000000"/>
          <w:sz w:val="26"/>
          <w:szCs w:val="26"/>
          <w:cs/>
        </w:rPr>
      </w:pPr>
      <w:r w:rsidRPr="00F33CF1">
        <w:rPr>
          <w:rFonts w:ascii="Browallia New" w:eastAsia="Arial Unicode MS" w:hAnsi="Browallia New" w:cs="Browallia New"/>
          <w:b/>
          <w:bCs/>
          <w:color w:val="000000"/>
          <w:sz w:val="26"/>
          <w:szCs w:val="26"/>
        </w:rPr>
        <w:t>3</w:t>
      </w:r>
      <w:r w:rsidR="00373B08" w:rsidRPr="00F33CF1">
        <w:rPr>
          <w:rFonts w:ascii="Browallia New" w:eastAsia="Arial Unicode MS" w:hAnsi="Browallia New" w:cs="Browallia New"/>
          <w:b/>
          <w:bCs/>
          <w:color w:val="000000"/>
          <w:sz w:val="26"/>
          <w:szCs w:val="26"/>
        </w:rPr>
        <w:t>.</w:t>
      </w:r>
      <w:r w:rsidRPr="00F33CF1">
        <w:rPr>
          <w:rFonts w:ascii="Browallia New" w:eastAsia="Arial Unicode MS" w:hAnsi="Browallia New" w:cs="Browallia New"/>
          <w:b/>
          <w:bCs/>
          <w:color w:val="000000"/>
          <w:sz w:val="26"/>
          <w:szCs w:val="26"/>
        </w:rPr>
        <w:t>2</w:t>
      </w:r>
      <w:r w:rsidR="00373B08" w:rsidRPr="00F33CF1">
        <w:rPr>
          <w:rFonts w:ascii="Browallia New" w:eastAsia="Arial Unicode MS" w:hAnsi="Browallia New" w:cs="Browallia New"/>
          <w:b/>
          <w:bCs/>
          <w:color w:val="000000"/>
          <w:sz w:val="26"/>
          <w:szCs w:val="26"/>
        </w:rPr>
        <w:t xml:space="preserve"> </w:t>
      </w:r>
      <w:r w:rsidR="00373B08" w:rsidRPr="00F33CF1">
        <w:rPr>
          <w:rFonts w:ascii="Browallia New" w:eastAsia="Arial Unicode MS" w:hAnsi="Browallia New" w:cs="Browallia New"/>
          <w:b/>
          <w:bCs/>
          <w:color w:val="000000"/>
          <w:sz w:val="26"/>
          <w:szCs w:val="26"/>
        </w:rPr>
        <w:tab/>
      </w:r>
      <w:r w:rsidR="00373B08" w:rsidRPr="00F33CF1">
        <w:rPr>
          <w:rFonts w:ascii="Browallia New" w:eastAsia="Arial Unicode MS" w:hAnsi="Browallia New" w:cs="Browallia New"/>
          <w:b/>
          <w:bCs/>
          <w:color w:val="000000"/>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373B08" w:rsidRPr="00F33CF1">
        <w:rPr>
          <w:rFonts w:ascii="Browallia New" w:eastAsia="Arial Unicode MS" w:hAnsi="Browallia New" w:cs="Browallia New"/>
          <w:b/>
          <w:bCs/>
          <w:color w:val="000000"/>
          <w:sz w:val="26"/>
          <w:szCs w:val="26"/>
        </w:rPr>
        <w:br/>
      </w:r>
      <w:r w:rsidRPr="00F33CF1">
        <w:rPr>
          <w:rFonts w:ascii="Browallia New" w:eastAsia="Arial Unicode MS" w:hAnsi="Browallia New" w:cs="Browallia New"/>
          <w:b/>
          <w:bCs/>
          <w:color w:val="000000"/>
          <w:sz w:val="26"/>
          <w:szCs w:val="26"/>
        </w:rPr>
        <w:t>1</w:t>
      </w:r>
      <w:r w:rsidR="00373B08" w:rsidRPr="00F33CF1">
        <w:rPr>
          <w:rFonts w:ascii="Browallia New" w:eastAsia="Arial Unicode MS" w:hAnsi="Browallia New" w:cs="Browallia New"/>
          <w:b/>
          <w:bCs/>
          <w:color w:val="000000"/>
          <w:sz w:val="26"/>
          <w:szCs w:val="26"/>
          <w:cs/>
        </w:rPr>
        <w:t xml:space="preserve"> มกราคม พ.ศ. </w:t>
      </w:r>
      <w:r w:rsidRPr="00F33CF1">
        <w:rPr>
          <w:rFonts w:ascii="Browallia New" w:eastAsia="Arial Unicode MS" w:hAnsi="Browallia New" w:cs="Browallia New"/>
          <w:b/>
          <w:bCs/>
          <w:color w:val="000000"/>
          <w:sz w:val="26"/>
          <w:szCs w:val="26"/>
        </w:rPr>
        <w:t>2569</w:t>
      </w:r>
      <w:r w:rsidR="00373B08" w:rsidRPr="00F33CF1">
        <w:rPr>
          <w:rFonts w:ascii="Browallia New" w:eastAsia="Arial Unicode MS" w:hAnsi="Browallia New" w:cs="Browallia New"/>
          <w:b/>
          <w:bCs/>
          <w:color w:val="000000"/>
          <w:sz w:val="26"/>
          <w:szCs w:val="26"/>
          <w:cs/>
        </w:rPr>
        <w:t xml:space="preserve"> ที่เกี่ยวข้องแต่ไม่มีผลกระทบที่มีนัยสำคัญต่อกลุ่มกิจการ</w:t>
      </w:r>
    </w:p>
    <w:p w14:paraId="6136F392" w14:textId="77777777" w:rsidR="00373B08" w:rsidRPr="00F33CF1" w:rsidRDefault="00373B08" w:rsidP="00CE4685">
      <w:pPr>
        <w:autoSpaceDE w:val="0"/>
        <w:autoSpaceDN w:val="0"/>
        <w:adjustRightInd w:val="0"/>
        <w:ind w:left="540"/>
        <w:jc w:val="thaiDistribute"/>
        <w:rPr>
          <w:rFonts w:ascii="Browallia New" w:eastAsia="Times New Roman" w:hAnsi="Browallia New" w:cs="Browallia New"/>
          <w:color w:val="000000"/>
          <w:sz w:val="26"/>
          <w:szCs w:val="26"/>
        </w:rPr>
      </w:pPr>
    </w:p>
    <w:p w14:paraId="00F5FC34" w14:textId="618ED762" w:rsidR="00E80E8C" w:rsidRPr="00F33CF1" w:rsidRDefault="00E80E8C" w:rsidP="00CE4685">
      <w:pPr>
        <w:autoSpaceDE w:val="0"/>
        <w:autoSpaceDN w:val="0"/>
        <w:adjustRightInd w:val="0"/>
        <w:ind w:left="540"/>
        <w:jc w:val="thaiDistribute"/>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p>
    <w:p w14:paraId="6A45256C" w14:textId="77777777" w:rsidR="00E80E8C" w:rsidRPr="00F33CF1" w:rsidRDefault="00E80E8C" w:rsidP="00CE4685">
      <w:pPr>
        <w:autoSpaceDE w:val="0"/>
        <w:autoSpaceDN w:val="0"/>
        <w:adjustRightInd w:val="0"/>
        <w:ind w:left="540"/>
        <w:jc w:val="thaiDistribute"/>
        <w:rPr>
          <w:rFonts w:ascii="Browallia New" w:eastAsia="Times New Roman" w:hAnsi="Browallia New" w:cs="Browallia New"/>
          <w:color w:val="000000"/>
          <w:sz w:val="26"/>
          <w:szCs w:val="26"/>
          <w:lang w:bidi="ar-SA"/>
        </w:rPr>
      </w:pPr>
    </w:p>
    <w:p w14:paraId="0F80D277" w14:textId="2B4FFFFE" w:rsidR="0028704D" w:rsidRPr="00F33CF1" w:rsidRDefault="00B448C1" w:rsidP="00942C1A">
      <w:pPr>
        <w:pStyle w:val="ListParagraph"/>
        <w:numPr>
          <w:ilvl w:val="0"/>
          <w:numId w:val="32"/>
        </w:numPr>
        <w:spacing w:line="240" w:lineRule="auto"/>
        <w:jc w:val="thaiDistribute"/>
        <w:rPr>
          <w:rFonts w:ascii="Browallia New" w:hAnsi="Browallia New" w:cs="Browallia New"/>
          <w:color w:val="000000"/>
          <w:sz w:val="26"/>
          <w:szCs w:val="26"/>
        </w:rPr>
      </w:pPr>
      <w:r w:rsidRPr="00F33CF1">
        <w:rPr>
          <w:rFonts w:ascii="Browallia New" w:hAnsi="Browallia New" w:cs="Browallia New"/>
          <w:b/>
          <w:bCs/>
          <w:color w:val="000000"/>
          <w:sz w:val="26"/>
          <w:szCs w:val="26"/>
          <w:cs/>
        </w:rPr>
        <w:t xml:space="preserve">การปรับปรุงมาตรฐานการบัญชีฉบับที่ </w:t>
      </w:r>
      <w:r w:rsidR="00EB6EB7" w:rsidRPr="00F33CF1">
        <w:rPr>
          <w:rFonts w:ascii="Browallia New" w:hAnsi="Browallia New" w:cs="Browallia New"/>
          <w:b/>
          <w:bCs/>
          <w:color w:val="000000"/>
          <w:sz w:val="26"/>
          <w:szCs w:val="26"/>
        </w:rPr>
        <w:t>21</w:t>
      </w:r>
      <w:r w:rsidRPr="00F33CF1">
        <w:rPr>
          <w:rFonts w:ascii="Browallia New" w:hAnsi="Browallia New" w:cs="Browallia New"/>
          <w:b/>
          <w:bCs/>
          <w:color w:val="000000"/>
          <w:sz w:val="26"/>
          <w:szCs w:val="26"/>
          <w:cs/>
        </w:rPr>
        <w:t xml:space="preserve"> เรื่อง ผลกระทบจากการเปลี่ยนแปลงของอัตราแลกเปลี่ยนเงินตราต่างประเทศ</w:t>
      </w:r>
      <w:r w:rsidRPr="00F33CF1">
        <w:rPr>
          <w:rFonts w:ascii="Browallia New" w:hAnsi="Browallia New" w:cs="Browallia New"/>
          <w:color w:val="000000"/>
          <w:sz w:val="26"/>
          <w:szCs w:val="26"/>
          <w:cs/>
        </w:rPr>
        <w:t xml:space="preserve"> ได้เพิ่มข้อกำหนดเพื่อช่วยให้กิจการสามารถพิจารณาได้ว่าสกุลเงินหนึ่งสามารถแลกเปลี่ยนเป็นอีกสกุล</w:t>
      </w:r>
      <w:r w:rsidRPr="00F33CF1">
        <w:rPr>
          <w:rFonts w:ascii="Browallia New" w:hAnsi="Browallia New" w:cs="Browallia New"/>
          <w:color w:val="000000"/>
          <w:spacing w:val="-6"/>
          <w:sz w:val="26"/>
          <w:szCs w:val="26"/>
          <w:cs/>
        </w:rPr>
        <w:t>เงินหนึ่งได้หรือไม่ และอัตราแลกเปลี่ยนทันทีที่ควรใช้เมื่อสกุลเงินไม่สามารถแลกเปลี่ยนได้ โดยก่อนการปรับปรุงดังกล่าว</w:t>
      </w:r>
      <w:r w:rsidRPr="00F33CF1">
        <w:rPr>
          <w:rFonts w:ascii="Browallia New" w:hAnsi="Browallia New" w:cs="Browallia New"/>
          <w:color w:val="000000"/>
          <w:sz w:val="26"/>
          <w:szCs w:val="26"/>
          <w:cs/>
        </w:rPr>
        <w:t xml:space="preserve"> มาตรฐานการบัญชีฉบับที่ </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cs/>
        </w:rPr>
        <w:t xml:space="preserve"> 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1D357EC5" w14:textId="74334454" w:rsidR="00F522D4" w:rsidRPr="00F33CF1" w:rsidRDefault="00F522D4" w:rsidP="00310FFB">
      <w:pPr>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006E15C0" w14:textId="5A9B4305" w:rsidR="001E2B12" w:rsidRPr="00F33CF1" w:rsidRDefault="00EB6EB7" w:rsidP="001E2B12">
      <w:pPr>
        <w:keepNext/>
        <w:keepLines/>
        <w:ind w:left="547" w:hanging="547"/>
        <w:jc w:val="thaiDistribute"/>
        <w:outlineLvl w:val="1"/>
        <w:rPr>
          <w:rFonts w:ascii="Browallia New" w:eastAsia="Arial Unicode MS" w:hAnsi="Browallia New" w:cs="Browallia New"/>
          <w:b/>
          <w:bCs/>
          <w:color w:val="000000"/>
          <w:sz w:val="26"/>
          <w:szCs w:val="26"/>
        </w:rPr>
      </w:pPr>
      <w:r w:rsidRPr="00F33CF1">
        <w:rPr>
          <w:rFonts w:ascii="Browallia New" w:hAnsi="Browallia New" w:cs="Browallia New"/>
          <w:b/>
          <w:color w:val="000000"/>
          <w:sz w:val="26"/>
          <w:szCs w:val="26"/>
        </w:rPr>
        <w:lastRenderedPageBreak/>
        <w:t>4</w:t>
      </w:r>
      <w:r w:rsidR="001E2B12" w:rsidRPr="00F33CF1">
        <w:rPr>
          <w:rFonts w:ascii="Browallia New" w:hAnsi="Browallia New" w:cs="Browallia New"/>
          <w:b/>
          <w:color w:val="000000"/>
          <w:sz w:val="26"/>
          <w:szCs w:val="26"/>
        </w:rPr>
        <w:tab/>
      </w:r>
      <w:r w:rsidR="001E2B12" w:rsidRPr="00F33CF1">
        <w:rPr>
          <w:rFonts w:ascii="Browallia New" w:hAnsi="Browallia New" w:cs="Browallia New"/>
          <w:bCs/>
          <w:color w:val="000000"/>
          <w:sz w:val="26"/>
          <w:szCs w:val="26"/>
          <w:cs/>
        </w:rPr>
        <w:t>นโยบายการบัญชี</w:t>
      </w:r>
      <w:r w:rsidR="00BA0360" w:rsidRPr="00F33CF1">
        <w:rPr>
          <w:rFonts w:ascii="Browallia New" w:hAnsi="Browallia New" w:cs="Browallia New"/>
          <w:bCs/>
          <w:color w:val="000000"/>
          <w:sz w:val="26"/>
          <w:szCs w:val="26"/>
          <w:cs/>
        </w:rPr>
        <w:t>ที่มีสาระสำคัญ</w:t>
      </w:r>
    </w:p>
    <w:p w14:paraId="79EAC37A" w14:textId="77777777" w:rsidR="0073622C" w:rsidRPr="00F33CF1" w:rsidRDefault="0073622C" w:rsidP="00BA6204">
      <w:pPr>
        <w:pStyle w:val="ListParagraph"/>
        <w:spacing w:line="240" w:lineRule="auto"/>
        <w:ind w:left="1134"/>
        <w:jc w:val="thaiDistribute"/>
        <w:rPr>
          <w:rFonts w:ascii="Browallia New" w:hAnsi="Browallia New" w:cs="Browallia New"/>
          <w:color w:val="000000"/>
          <w:szCs w:val="20"/>
        </w:rPr>
      </w:pPr>
      <w:bookmarkStart w:id="1" w:name="_Toc249339157"/>
      <w:bookmarkStart w:id="2" w:name="_Toc437874727"/>
    </w:p>
    <w:p w14:paraId="3E5A1DCD" w14:textId="0EDD99DF" w:rsidR="0073622C" w:rsidRPr="00F33CF1" w:rsidRDefault="00EB6EB7" w:rsidP="00BA6204">
      <w:pPr>
        <w:spacing w:line="240" w:lineRule="auto"/>
        <w:ind w:left="540" w:hanging="540"/>
        <w:jc w:val="thaiDistribute"/>
        <w:rPr>
          <w:rFonts w:ascii="Browallia New" w:hAnsi="Browallia New" w:cs="Browallia New"/>
          <w:b/>
          <w:bCs/>
          <w:color w:val="000000"/>
          <w:sz w:val="26"/>
          <w:szCs w:val="26"/>
          <w:lang w:val="en-US"/>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การบัญชีสำหรับงบการเงินรวม</w:t>
      </w:r>
    </w:p>
    <w:p w14:paraId="22360C54" w14:textId="77777777" w:rsidR="0073622C" w:rsidRPr="00F33CF1" w:rsidRDefault="0073622C" w:rsidP="00887C59">
      <w:pPr>
        <w:pStyle w:val="ListParagraph"/>
        <w:spacing w:line="240" w:lineRule="auto"/>
        <w:ind w:left="1080"/>
        <w:jc w:val="thaiDistribute"/>
        <w:rPr>
          <w:rFonts w:ascii="Browallia New" w:hAnsi="Browallia New" w:cs="Browallia New"/>
          <w:color w:val="000000"/>
          <w:szCs w:val="20"/>
        </w:rPr>
      </w:pPr>
    </w:p>
    <w:p w14:paraId="0E83B79A" w14:textId="77777777" w:rsidR="0073622C" w:rsidRPr="00F33CF1" w:rsidRDefault="0073622C" w:rsidP="00BA6204">
      <w:pPr>
        <w:tabs>
          <w:tab w:val="left" w:pos="1080"/>
        </w:tabs>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ก</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บริษัทย่อย</w:t>
      </w:r>
    </w:p>
    <w:p w14:paraId="6E27548D" w14:textId="77777777" w:rsidR="0073622C" w:rsidRPr="00F33CF1" w:rsidRDefault="0073622C" w:rsidP="00BA6204">
      <w:pPr>
        <w:pStyle w:val="ListParagraph"/>
        <w:spacing w:line="240" w:lineRule="auto"/>
        <w:ind w:left="1080"/>
        <w:jc w:val="thaiDistribute"/>
        <w:rPr>
          <w:rFonts w:ascii="Browallia New" w:hAnsi="Browallia New" w:cs="Browallia New"/>
          <w:color w:val="000000"/>
          <w:szCs w:val="20"/>
        </w:rPr>
      </w:pPr>
    </w:p>
    <w:p w14:paraId="75E39B9B" w14:textId="7DBC80D3" w:rsidR="0073622C" w:rsidRPr="00F33CF1" w:rsidRDefault="0073622C" w:rsidP="00BA6204">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บริษัทย่อย</w:t>
      </w:r>
      <w:r w:rsidR="00E443E4"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หมายถึง</w:t>
      </w:r>
      <w:r w:rsidR="00E443E4"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กิจการทั้งหมดที่กลุ่มกิจการมีอำนาจควบคุม กลุ่มกิจการมีอำนาจควบคุมเมื่อกลุ่มกิจการรับหรือ</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ในการควบคุมบริษัทย่อยจนถึงวันที่กลุ่มกิจการสูญเสียอำนาจควบคุมในบริษัทย่อยนั้น </w:t>
      </w:r>
    </w:p>
    <w:p w14:paraId="37D58936" w14:textId="77777777" w:rsidR="0073622C" w:rsidRPr="00F33CF1" w:rsidRDefault="0073622C" w:rsidP="00BA6204">
      <w:pPr>
        <w:pStyle w:val="ListParagraph"/>
        <w:spacing w:line="240" w:lineRule="auto"/>
        <w:ind w:left="1080"/>
        <w:jc w:val="thaiDistribute"/>
        <w:rPr>
          <w:rFonts w:ascii="Browallia New" w:hAnsi="Browallia New" w:cs="Browallia New"/>
          <w:color w:val="000000"/>
          <w:szCs w:val="20"/>
        </w:rPr>
      </w:pPr>
    </w:p>
    <w:p w14:paraId="41A9740A" w14:textId="2B027766" w:rsidR="007D283B" w:rsidRPr="00F33CF1" w:rsidRDefault="0073622C" w:rsidP="00BA6204">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t>ในงบการเงินเฉพาะกิจการ เงินลงทุนในบริษัทย่อยบันทึกด้วยวิธีราคาทุน โดยต้นทุนทางตรงที่เกี่ยวกับการซื้อเงินลงทุน</w:t>
      </w:r>
      <w:r w:rsidRPr="00F33CF1">
        <w:rPr>
          <w:rFonts w:ascii="Browallia New" w:hAnsi="Browallia New" w:cs="Browallia New"/>
          <w:color w:val="000000"/>
          <w:sz w:val="26"/>
          <w:szCs w:val="26"/>
          <w:cs/>
        </w:rPr>
        <w:t>จะถูกรับรู้เป็นส่วนหนึ่งของต้นทุนเริ่มแรกของเงินลงทุน</w:t>
      </w:r>
    </w:p>
    <w:p w14:paraId="492A6F27" w14:textId="77777777" w:rsidR="00F522D4" w:rsidRPr="00F33CF1" w:rsidRDefault="00F522D4" w:rsidP="00BA6204">
      <w:pPr>
        <w:spacing w:line="240" w:lineRule="auto"/>
        <w:ind w:left="1080"/>
        <w:jc w:val="thaiDistribute"/>
        <w:rPr>
          <w:rFonts w:ascii="Browallia New" w:hAnsi="Browallia New" w:cs="Browallia New"/>
          <w:color w:val="000000"/>
        </w:rPr>
      </w:pPr>
    </w:p>
    <w:p w14:paraId="1CD56C3E" w14:textId="77777777" w:rsidR="0073622C" w:rsidRPr="00F33CF1" w:rsidRDefault="0073622C" w:rsidP="00BA6204">
      <w:pPr>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ข</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บริษัทร่วม</w:t>
      </w:r>
    </w:p>
    <w:p w14:paraId="42A63A60" w14:textId="77777777" w:rsidR="0073622C" w:rsidRPr="00F33CF1" w:rsidRDefault="0073622C" w:rsidP="00BA6204">
      <w:pPr>
        <w:pStyle w:val="ListParagraph"/>
        <w:spacing w:line="240" w:lineRule="auto"/>
        <w:ind w:left="1080"/>
        <w:jc w:val="thaiDistribute"/>
        <w:rPr>
          <w:rFonts w:ascii="Browallia New" w:hAnsi="Browallia New" w:cs="Browallia New"/>
          <w:color w:val="000000"/>
          <w:szCs w:val="20"/>
        </w:rPr>
      </w:pPr>
    </w:p>
    <w:p w14:paraId="7E1A4306" w14:textId="77777777" w:rsidR="0073622C" w:rsidRPr="00F33CF1" w:rsidRDefault="0073622C" w:rsidP="00BA6204">
      <w:pPr>
        <w:spacing w:line="240" w:lineRule="auto"/>
        <w:ind w:left="108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508A2854" w14:textId="77777777" w:rsidR="0073622C" w:rsidRPr="00F33CF1" w:rsidRDefault="0073622C" w:rsidP="00BA6204">
      <w:pPr>
        <w:pStyle w:val="ListParagraph"/>
        <w:spacing w:line="240" w:lineRule="auto"/>
        <w:ind w:left="1080"/>
        <w:jc w:val="thaiDistribute"/>
        <w:rPr>
          <w:rFonts w:ascii="Browallia New" w:hAnsi="Browallia New" w:cs="Browallia New"/>
          <w:color w:val="000000"/>
          <w:szCs w:val="20"/>
        </w:rPr>
      </w:pPr>
    </w:p>
    <w:p w14:paraId="5F39EEC3" w14:textId="2E21A1CD" w:rsidR="0073622C" w:rsidRPr="00F33CF1" w:rsidRDefault="0073622C" w:rsidP="00BA6204">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ในงบการเงินเฉพาะกิจการ เงินลงทุนในบริษัทร่วมบันทึกด้วยวิธีราคาทุน</w:t>
      </w:r>
    </w:p>
    <w:p w14:paraId="48406703" w14:textId="37DB80A8" w:rsidR="00AE170A" w:rsidRPr="00F33CF1" w:rsidRDefault="00AE170A" w:rsidP="00707FCF">
      <w:pPr>
        <w:spacing w:line="240" w:lineRule="auto"/>
        <w:ind w:left="1080"/>
        <w:rPr>
          <w:rFonts w:ascii="Browallia New" w:hAnsi="Browallia New" w:cs="Browallia New"/>
          <w:color w:val="000000"/>
          <w:cs/>
        </w:rPr>
      </w:pPr>
    </w:p>
    <w:p w14:paraId="5663C951" w14:textId="1EDABAE3" w:rsidR="0073622C" w:rsidRPr="00F33CF1" w:rsidRDefault="0073622C" w:rsidP="0073622C">
      <w:pPr>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ค</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การร่วมการงาน</w:t>
      </w:r>
    </w:p>
    <w:p w14:paraId="4D2F136C"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2208FEC3" w14:textId="77777777"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4"/>
          <w:sz w:val="26"/>
          <w:szCs w:val="26"/>
          <w:cs/>
          <w:lang w:val="en-U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F33CF1">
        <w:rPr>
          <w:rFonts w:ascii="Browallia New" w:hAnsi="Browallia New" w:cs="Browallia New"/>
          <w:color w:val="000000"/>
          <w:spacing w:val="-2"/>
          <w:sz w:val="26"/>
          <w:szCs w:val="26"/>
          <w:cs/>
          <w:lang w:val="en-US"/>
        </w:rPr>
        <w:t>ตามสัญญาของผู้เข้าร่วมการงานนั้นมากกว่าโครงสร้างรูปแบบทางกฎหมายของการร่วมการงาน</w:t>
      </w:r>
    </w:p>
    <w:p w14:paraId="6F3E830E" w14:textId="77777777" w:rsidR="008C0CE2" w:rsidRPr="00F33CF1" w:rsidRDefault="008C0CE2" w:rsidP="0073622C">
      <w:pPr>
        <w:spacing w:line="240" w:lineRule="auto"/>
        <w:ind w:left="1080"/>
        <w:jc w:val="thaiDistribute"/>
        <w:rPr>
          <w:rFonts w:ascii="Browallia New" w:hAnsi="Browallia New" w:cs="Browallia New"/>
          <w:i/>
          <w:iCs/>
          <w:color w:val="000000"/>
          <w:spacing w:val="-2"/>
          <w:lang w:val="en-US"/>
        </w:rPr>
      </w:pPr>
    </w:p>
    <w:p w14:paraId="132D255D" w14:textId="71088761" w:rsidR="0073622C" w:rsidRPr="00F33CF1" w:rsidRDefault="0073622C" w:rsidP="0073622C">
      <w:pPr>
        <w:spacing w:line="240" w:lineRule="auto"/>
        <w:ind w:left="1080"/>
        <w:jc w:val="thaiDistribute"/>
        <w:rPr>
          <w:rFonts w:ascii="Browallia New" w:hAnsi="Browallia New" w:cs="Browallia New"/>
          <w:i/>
          <w:iCs/>
          <w:color w:val="000000"/>
          <w:spacing w:val="-2"/>
          <w:sz w:val="26"/>
          <w:szCs w:val="26"/>
          <w:lang w:val="en-US"/>
        </w:rPr>
      </w:pPr>
      <w:r w:rsidRPr="00F33CF1">
        <w:rPr>
          <w:rFonts w:ascii="Browallia New" w:hAnsi="Browallia New" w:cs="Browallia New"/>
          <w:i/>
          <w:iCs/>
          <w:color w:val="000000"/>
          <w:spacing w:val="-2"/>
          <w:sz w:val="26"/>
          <w:szCs w:val="26"/>
          <w:cs/>
          <w:lang w:val="en-US"/>
        </w:rPr>
        <w:t>การร่วมค้า</w:t>
      </w:r>
    </w:p>
    <w:p w14:paraId="45FF2BB7"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693CD788" w14:textId="5573B896"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4"/>
          <w:sz w:val="26"/>
          <w:szCs w:val="26"/>
          <w:cs/>
          <w:lang w:val="en-US"/>
        </w:rPr>
        <w:t>การร่วมการงานจัดประเภทเป็นการร่วมค้าเมื่อกลุ่มกิจการมีสิทธิในสินทรัพย์สุทธิของการร่วมการงานนั้น เงินลงทุน</w:t>
      </w:r>
      <w:r w:rsidRPr="00F33CF1">
        <w:rPr>
          <w:rFonts w:ascii="Browallia New" w:hAnsi="Browallia New" w:cs="Browallia New"/>
          <w:color w:val="000000"/>
          <w:spacing w:val="-2"/>
          <w:sz w:val="26"/>
          <w:szCs w:val="26"/>
          <w:cs/>
          <w:lang w:val="en-US"/>
        </w:rPr>
        <w:t>ในการร่วมค้ารับรู้โดยใช้วิธีส่วนได้เสีย</w:t>
      </w:r>
      <w:r w:rsidR="007139BA" w:rsidRPr="00F33CF1">
        <w:rPr>
          <w:rFonts w:ascii="Browallia New" w:hAnsi="Browallia New" w:cs="Browallia New"/>
          <w:color w:val="000000"/>
          <w:sz w:val="26"/>
          <w:szCs w:val="26"/>
          <w:cs/>
          <w:lang w:val="en-US"/>
        </w:rPr>
        <w:t>ใน</w:t>
      </w:r>
      <w:r w:rsidR="00FB5623" w:rsidRPr="00F33CF1">
        <w:rPr>
          <w:rFonts w:ascii="Browallia New" w:hAnsi="Browallia New" w:cs="Browallia New"/>
          <w:color w:val="000000"/>
          <w:sz w:val="26"/>
          <w:szCs w:val="26"/>
          <w:cs/>
          <w:lang w:val="en-US"/>
        </w:rPr>
        <w:t>การแสดงใน</w:t>
      </w:r>
      <w:r w:rsidR="007139BA" w:rsidRPr="00F33CF1">
        <w:rPr>
          <w:rFonts w:ascii="Browallia New" w:hAnsi="Browallia New" w:cs="Browallia New"/>
          <w:color w:val="000000"/>
          <w:sz w:val="26"/>
          <w:szCs w:val="26"/>
          <w:cs/>
          <w:lang w:val="en-US"/>
        </w:rPr>
        <w:t>งบการเงินรวม</w:t>
      </w:r>
    </w:p>
    <w:p w14:paraId="5E256441"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5B840860" w14:textId="77777777"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ในงบการเงินเฉพาะกิจการ เงินลงทุนในการร่วมค้าบันทึกด้วยวิธีราคาทุน</w:t>
      </w:r>
    </w:p>
    <w:p w14:paraId="734220E4"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4AF4B8BF" w14:textId="69BCC20B" w:rsidR="0073622C" w:rsidRPr="00F33CF1" w:rsidRDefault="0073622C" w:rsidP="00F41FBE">
      <w:pPr>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ง</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การบันทึกเงินลงทุนตามวิธีส่วนได้เสีย</w:t>
      </w:r>
    </w:p>
    <w:p w14:paraId="29606336"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71CAD0B4" w14:textId="77777777"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กลุ่มกิจการรับรู้เงินลงทุนเมื่อเริ่มแรกด้วยราคาทุน ซึ่งประกอบด้วยเงินที่จ่ายซื้อรวมกับต้นทุนทางตรงของเงินลงทุน</w:t>
      </w:r>
    </w:p>
    <w:p w14:paraId="0CB56B2D"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26DD5279" w14:textId="68516AE2"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กลุ่มกิจการจะรับรู้มูลค่าภายหลังวันที่ได้มาของเงินลงทุนในบริษัทร่วมและการร่วมค้าด้วยส่วนแบ่งกำไรหรือขาดทุนของ</w:t>
      </w:r>
      <w:r w:rsidRPr="00F33CF1">
        <w:rPr>
          <w:rFonts w:ascii="Browallia New" w:hAnsi="Browallia New" w:cs="Browallia New"/>
          <w:color w:val="000000"/>
          <w:spacing w:val="-2"/>
          <w:sz w:val="26"/>
          <w:szCs w:val="26"/>
          <w:lang w:val="en-US"/>
        </w:rPr>
        <w:br/>
      </w:r>
      <w:r w:rsidRPr="00F33CF1">
        <w:rPr>
          <w:rFonts w:ascii="Browallia New" w:hAnsi="Browallia New" w:cs="Browallia New"/>
          <w:color w:val="000000"/>
          <w:spacing w:val="-2"/>
          <w:sz w:val="26"/>
          <w:szCs w:val="26"/>
          <w:cs/>
          <w:lang w:val="en-US"/>
        </w:rPr>
        <w:t>ผู้ได้รับการลงทุนตามสัดส่วนที่ผู้ลงทุนมีส่วนได้เสียอยู่ในกำไร</w:t>
      </w:r>
      <w:r w:rsidR="00D901D4" w:rsidRPr="00F33CF1">
        <w:rPr>
          <w:rFonts w:ascii="Browallia New" w:hAnsi="Browallia New" w:cs="Browallia New"/>
          <w:color w:val="000000"/>
          <w:spacing w:val="-2"/>
          <w:sz w:val="26"/>
          <w:szCs w:val="26"/>
          <w:cs/>
        </w:rPr>
        <w:t>หรือ</w:t>
      </w:r>
      <w:r w:rsidRPr="00F33CF1">
        <w:rPr>
          <w:rFonts w:ascii="Browallia New" w:hAnsi="Browallia New" w:cs="Browallia New"/>
          <w:color w:val="000000"/>
          <w:spacing w:val="-2"/>
          <w:sz w:val="26"/>
          <w:szCs w:val="26"/>
          <w:cs/>
          <w:lang w:val="en-US"/>
        </w:rPr>
        <w:t>ขาดทุนและกำไรขาดทุนเบ็ดเสร็จอื่น ผลสะสมของ</w:t>
      </w:r>
      <w:r w:rsidRPr="00F33CF1">
        <w:rPr>
          <w:rFonts w:ascii="Browallia New" w:hAnsi="Browallia New" w:cs="Browallia New"/>
          <w:color w:val="000000"/>
          <w:spacing w:val="-2"/>
          <w:sz w:val="26"/>
          <w:szCs w:val="26"/>
          <w:lang w:val="en-US"/>
        </w:rPr>
        <w:br/>
      </w:r>
      <w:r w:rsidRPr="00F33CF1">
        <w:rPr>
          <w:rFonts w:ascii="Browallia New" w:hAnsi="Browallia New" w:cs="Browallia New"/>
          <w:color w:val="000000"/>
          <w:spacing w:val="-2"/>
          <w:sz w:val="26"/>
          <w:szCs w:val="26"/>
          <w:cs/>
          <w:lang w:val="en-US"/>
        </w:rPr>
        <w:t>การเปลี่ยนแปลงภายหลังการได้มาดังกล่าวข้างต้นจะปรับปรุงกับ</w:t>
      </w:r>
      <w:r w:rsidR="00BC35CC" w:rsidRPr="00F33CF1">
        <w:rPr>
          <w:rFonts w:ascii="Browallia New" w:hAnsi="Browallia New" w:cs="Browallia New"/>
          <w:color w:val="000000"/>
          <w:spacing w:val="-2"/>
          <w:sz w:val="26"/>
          <w:szCs w:val="26"/>
          <w:cs/>
          <w:lang w:val="en-US"/>
        </w:rPr>
        <w:t>มูลค่า</w:t>
      </w:r>
      <w:r w:rsidRPr="00F33CF1">
        <w:rPr>
          <w:rFonts w:ascii="Browallia New" w:hAnsi="Browallia New" w:cs="Browallia New"/>
          <w:color w:val="000000"/>
          <w:spacing w:val="-2"/>
          <w:sz w:val="26"/>
          <w:szCs w:val="26"/>
          <w:cs/>
          <w:lang w:val="en-US"/>
        </w:rPr>
        <w:t>ตามบัญชีของเงินลงทุน</w:t>
      </w:r>
    </w:p>
    <w:p w14:paraId="13B1BD7B" w14:textId="77777777" w:rsidR="0073622C" w:rsidRPr="00F33CF1" w:rsidRDefault="0073622C" w:rsidP="0073622C">
      <w:pPr>
        <w:spacing w:line="240" w:lineRule="auto"/>
        <w:ind w:left="1080"/>
        <w:jc w:val="thaiDistribute"/>
        <w:rPr>
          <w:rFonts w:ascii="Browallia New" w:hAnsi="Browallia New" w:cs="Browallia New"/>
          <w:color w:val="000000"/>
          <w:spacing w:val="-2"/>
          <w:lang w:val="en-US"/>
        </w:rPr>
      </w:pPr>
    </w:p>
    <w:p w14:paraId="13CD191E" w14:textId="426EFB71" w:rsidR="00F41FBE" w:rsidRPr="00F33CF1" w:rsidRDefault="0073622C" w:rsidP="00887C59">
      <w:pPr>
        <w:spacing w:line="240" w:lineRule="auto"/>
        <w:ind w:left="1080"/>
        <w:jc w:val="thaiDistribute"/>
        <w:rPr>
          <w:rFonts w:ascii="Browallia New" w:hAnsi="Browallia New" w:cs="Browallia New"/>
          <w:color w:val="000000"/>
          <w:spacing w:val="-2"/>
          <w:sz w:val="26"/>
          <w:szCs w:val="26"/>
          <w:cs/>
          <w:lang w:val="en-US"/>
        </w:rPr>
      </w:pPr>
      <w:r w:rsidRPr="00F33CF1">
        <w:rPr>
          <w:rFonts w:ascii="Browallia New" w:hAnsi="Browallia New" w:cs="Browallia New"/>
          <w:color w:val="000000"/>
          <w:spacing w:val="-6"/>
          <w:sz w:val="26"/>
          <w:szCs w:val="26"/>
          <w:cs/>
          <w:lang w:val="en-US"/>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w:t>
      </w:r>
      <w:r w:rsidRPr="00F33CF1">
        <w:rPr>
          <w:rFonts w:ascii="Browallia New" w:hAnsi="Browallia New" w:cs="Browallia New"/>
          <w:color w:val="000000"/>
          <w:spacing w:val="-2"/>
          <w:sz w:val="26"/>
          <w:szCs w:val="26"/>
          <w:cs/>
          <w:lang w:val="en-U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r w:rsidR="00F41FBE" w:rsidRPr="00F33CF1">
        <w:rPr>
          <w:rFonts w:ascii="Browallia New" w:hAnsi="Browallia New" w:cs="Browallia New"/>
          <w:color w:val="000000"/>
          <w:spacing w:val="-2"/>
          <w:sz w:val="26"/>
          <w:szCs w:val="26"/>
          <w:cs/>
          <w:lang w:val="en-US"/>
        </w:rPr>
        <w:br w:type="page"/>
      </w:r>
    </w:p>
    <w:p w14:paraId="4A1C8C2F" w14:textId="77777777" w:rsidR="0073622C" w:rsidRPr="00F33CF1" w:rsidRDefault="0073622C" w:rsidP="0073622C">
      <w:pPr>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lastRenderedPageBreak/>
        <w:t>(</w:t>
      </w:r>
      <w:r w:rsidRPr="00F33CF1">
        <w:rPr>
          <w:rFonts w:ascii="Browallia New" w:hAnsi="Browallia New" w:cs="Browallia New"/>
          <w:color w:val="000000"/>
          <w:sz w:val="26"/>
          <w:szCs w:val="26"/>
          <w:cs/>
        </w:rPr>
        <w:t>จ</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การเปลี่ยนแปลงสัดส่วนการถือครองกิจการ</w:t>
      </w:r>
    </w:p>
    <w:p w14:paraId="443AB214" w14:textId="77777777" w:rsidR="0073622C" w:rsidRPr="00F33CF1" w:rsidRDefault="0073622C" w:rsidP="0073622C">
      <w:pPr>
        <w:spacing w:line="240" w:lineRule="auto"/>
        <w:ind w:left="1080"/>
        <w:jc w:val="thaiDistribute"/>
        <w:rPr>
          <w:rFonts w:ascii="Browallia New" w:hAnsi="Browallia New" w:cs="Browallia New"/>
          <w:color w:val="000000"/>
          <w:spacing w:val="-2"/>
          <w:sz w:val="16"/>
          <w:szCs w:val="16"/>
          <w:lang w:val="en-US"/>
        </w:rPr>
      </w:pPr>
    </w:p>
    <w:p w14:paraId="1ACE7C4A" w14:textId="037021EC"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w:t>
      </w:r>
      <w:r w:rsidR="001B0641" w:rsidRPr="00F33CF1">
        <w:rPr>
          <w:rFonts w:ascii="Browallia New" w:hAnsi="Browallia New" w:cs="Browallia New"/>
          <w:color w:val="000000"/>
          <w:spacing w:val="-2"/>
          <w:sz w:val="26"/>
          <w:szCs w:val="26"/>
          <w:cs/>
          <w:lang w:val="en-US"/>
        </w:rPr>
        <w:t>ส่วนได้เสีย</w:t>
      </w:r>
      <w:r w:rsidR="00A01565" w:rsidRPr="00F33CF1">
        <w:rPr>
          <w:rFonts w:ascii="Browallia New" w:hAnsi="Browallia New" w:cs="Browallia New"/>
          <w:color w:val="000000"/>
          <w:spacing w:val="-2"/>
          <w:sz w:val="26"/>
          <w:szCs w:val="26"/>
          <w:cs/>
          <w:lang w:val="en-US"/>
        </w:rPr>
        <w:t>ที่ไม่มีอำนาจควบคุมที่มีการปรับปรุง</w:t>
      </w:r>
      <w:r w:rsidR="00A55834" w:rsidRPr="00F33CF1">
        <w:rPr>
          <w:rFonts w:ascii="Browallia New" w:hAnsi="Browallia New" w:cs="Browallia New"/>
          <w:color w:val="000000"/>
          <w:spacing w:val="-2"/>
          <w:sz w:val="26"/>
          <w:szCs w:val="26"/>
          <w:cs/>
          <w:lang w:val="en-US"/>
        </w:rPr>
        <w:t>แล้ว</w:t>
      </w:r>
      <w:r w:rsidRPr="00F33CF1">
        <w:rPr>
          <w:rFonts w:ascii="Browallia New" w:hAnsi="Browallia New" w:cs="Browallia New"/>
          <w:color w:val="000000"/>
          <w:spacing w:val="-2"/>
          <w:sz w:val="26"/>
          <w:szCs w:val="26"/>
          <w:cs/>
          <w:lang w:val="en-US"/>
        </w:rPr>
        <w:t>จะถูกรับรู้ในส่วนของเจ้าของ</w:t>
      </w:r>
    </w:p>
    <w:p w14:paraId="7E82E03F" w14:textId="77777777" w:rsidR="0073622C" w:rsidRPr="00F33CF1" w:rsidRDefault="0073622C" w:rsidP="0073622C">
      <w:pPr>
        <w:spacing w:line="240" w:lineRule="auto"/>
        <w:ind w:left="1080"/>
        <w:jc w:val="thaiDistribute"/>
        <w:rPr>
          <w:rFonts w:ascii="Browallia New" w:hAnsi="Browallia New" w:cs="Browallia New"/>
          <w:color w:val="000000"/>
          <w:spacing w:val="-2"/>
          <w:sz w:val="16"/>
          <w:szCs w:val="16"/>
          <w:lang w:val="en-US"/>
        </w:rPr>
      </w:pPr>
    </w:p>
    <w:p w14:paraId="59C360D3" w14:textId="79331CC6" w:rsidR="007D283B" w:rsidRPr="00F33CF1" w:rsidRDefault="0073622C" w:rsidP="00520255">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w:t>
      </w:r>
      <w:r w:rsidR="00C13EA0" w:rsidRPr="00F33CF1">
        <w:rPr>
          <w:rFonts w:ascii="Browallia New" w:hAnsi="Browallia New" w:cs="Browallia New"/>
          <w:color w:val="000000"/>
          <w:spacing w:val="-2"/>
          <w:sz w:val="26"/>
          <w:szCs w:val="26"/>
          <w:cs/>
          <w:lang w:val="en-US"/>
        </w:rPr>
        <w:t>หรือ</w:t>
      </w:r>
      <w:r w:rsidRPr="00F33CF1">
        <w:rPr>
          <w:rFonts w:ascii="Browallia New" w:hAnsi="Browallia New" w:cs="Browallia New"/>
          <w:color w:val="000000"/>
          <w:spacing w:val="-2"/>
          <w:sz w:val="26"/>
          <w:szCs w:val="26"/>
          <w:cs/>
          <w:lang w:val="en-US"/>
        </w:rPr>
        <w:t xml:space="preserve">ขาดทุนเบ็ดเสร็จอื่นเฉพาะส่วนที่ลดลงจะถูกโอนไปยังกำไรหรือขาดทุน </w:t>
      </w:r>
      <w:r w:rsidR="00CE72A0" w:rsidRPr="00F33CF1">
        <w:rPr>
          <w:rFonts w:ascii="Browallia New" w:hAnsi="Browallia New" w:cs="Browallia New"/>
          <w:color w:val="000000"/>
          <w:spacing w:val="-2"/>
          <w:sz w:val="26"/>
          <w:szCs w:val="26"/>
          <w:cs/>
          <w:lang w:val="en-US"/>
        </w:rPr>
        <w:t xml:space="preserve">หรือกำไรสะสมตามความเหมาะสม </w:t>
      </w:r>
      <w:r w:rsidRPr="00F33CF1">
        <w:rPr>
          <w:rFonts w:ascii="Browallia New" w:hAnsi="Browallia New" w:cs="Browallia New"/>
          <w:color w:val="000000"/>
          <w:spacing w:val="-2"/>
          <w:sz w:val="26"/>
          <w:szCs w:val="26"/>
          <w:cs/>
          <w:lang w:val="en-US"/>
        </w:rPr>
        <w:t>กำไรหรือขาดทุนจากการลดสัดส่วนการถือครองในบริษัทร่วมและการร่วมค้าจะถูกรับรู้ในงบกำไรขาดทุน</w:t>
      </w:r>
    </w:p>
    <w:p w14:paraId="0360274B" w14:textId="77777777" w:rsidR="00F522D4" w:rsidRPr="00F33CF1" w:rsidRDefault="00F522D4" w:rsidP="00520255">
      <w:pPr>
        <w:spacing w:line="240" w:lineRule="auto"/>
        <w:ind w:left="1080"/>
        <w:jc w:val="thaiDistribute"/>
        <w:rPr>
          <w:rFonts w:ascii="Browallia New" w:hAnsi="Browallia New" w:cs="Browallia New"/>
          <w:color w:val="000000"/>
          <w:spacing w:val="-2"/>
          <w:sz w:val="16"/>
          <w:szCs w:val="16"/>
          <w:lang w:val="en-US"/>
        </w:rPr>
      </w:pPr>
    </w:p>
    <w:p w14:paraId="376665FB" w14:textId="2DF8ED2C" w:rsidR="00BA6204"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8"/>
          <w:sz w:val="26"/>
          <w:szCs w:val="26"/>
          <w:cs/>
          <w:lang w:val="en-US"/>
        </w:rPr>
        <w:t>เมื่อกลุ่มกิจการสูญเสียอำนาจควบคุม การควบคุมร่วม หรือการมีอิทธิพลอย่างมีนัยสำคัญในเงินลงทุนนั้น เงินลงทุนที่เหลืออยู่</w:t>
      </w:r>
      <w:r w:rsidRPr="00F33CF1">
        <w:rPr>
          <w:rFonts w:ascii="Browallia New" w:hAnsi="Browallia New" w:cs="Browallia New"/>
          <w:color w:val="000000"/>
          <w:spacing w:val="-2"/>
          <w:sz w:val="26"/>
          <w:szCs w:val="26"/>
          <w:cs/>
          <w:lang w:val="en-US"/>
        </w:rPr>
        <w:t>จะถูกวัดมูลค่าใหม่ด้วยมูลค่ายุติธรรม ส่วนต่างที่เกิดขึ้นจะถูกรับรู้ในกำไรหรือขาดทุน มูลค่ายุติธรรมของเงินลงทุน</w:t>
      </w:r>
      <w:r w:rsidR="00476016" w:rsidRPr="00F33CF1">
        <w:rPr>
          <w:rFonts w:ascii="Browallia New" w:hAnsi="Browallia New" w:cs="Browallia New"/>
          <w:color w:val="000000"/>
          <w:spacing w:val="-2"/>
          <w:sz w:val="26"/>
          <w:szCs w:val="26"/>
          <w:cs/>
          <w:lang w:val="en-US"/>
        </w:rPr>
        <w:br/>
      </w:r>
      <w:r w:rsidRPr="00F33CF1">
        <w:rPr>
          <w:rFonts w:ascii="Browallia New" w:hAnsi="Browallia New" w:cs="Browallia New"/>
          <w:color w:val="000000"/>
          <w:spacing w:val="-2"/>
          <w:sz w:val="26"/>
          <w:szCs w:val="26"/>
          <w:cs/>
          <w:lang w:val="en-US"/>
        </w:rPr>
        <w:t>จะกลายเป็นมูลค่าเริ่มแรกในการบันทึกบัญชีเงินลงทุนและจะจัดประเภทใหม่ตามสัดส่วนการถือครองที่เหลืออยู่เป็น</w:t>
      </w:r>
      <w:r w:rsidR="00476016" w:rsidRPr="00F33CF1">
        <w:rPr>
          <w:rFonts w:ascii="Browallia New" w:hAnsi="Browallia New" w:cs="Browallia New"/>
          <w:color w:val="000000"/>
          <w:spacing w:val="-2"/>
          <w:sz w:val="26"/>
          <w:szCs w:val="26"/>
          <w:cs/>
          <w:lang w:val="en-US"/>
        </w:rPr>
        <w:br/>
      </w:r>
      <w:r w:rsidRPr="00F33CF1">
        <w:rPr>
          <w:rFonts w:ascii="Browallia New" w:hAnsi="Browallia New" w:cs="Browallia New"/>
          <w:color w:val="000000"/>
          <w:spacing w:val="-2"/>
          <w:sz w:val="26"/>
          <w:szCs w:val="26"/>
          <w:cs/>
          <w:lang w:val="en-US"/>
        </w:rPr>
        <w:t>เงินลงทุนในบริษัทร่วม</w:t>
      </w:r>
      <w:r w:rsidRPr="00F33CF1">
        <w:rPr>
          <w:rFonts w:ascii="Browallia New" w:hAnsi="Browallia New" w:cs="Browallia New"/>
          <w:color w:val="000000"/>
          <w:spacing w:val="-2"/>
          <w:sz w:val="26"/>
          <w:szCs w:val="26"/>
          <w:lang w:val="en-US"/>
        </w:rPr>
        <w:t xml:space="preserve"> </w:t>
      </w:r>
      <w:r w:rsidRPr="00F33CF1">
        <w:rPr>
          <w:rFonts w:ascii="Browallia New" w:hAnsi="Browallia New" w:cs="Browallia New"/>
          <w:color w:val="000000"/>
          <w:spacing w:val="-2"/>
          <w:sz w:val="26"/>
          <w:szCs w:val="26"/>
          <w:cs/>
          <w:lang w:val="en-US"/>
        </w:rPr>
        <w:t>การร่วมค้า หรือสินทรัพย์ทางการเงิน</w:t>
      </w:r>
    </w:p>
    <w:p w14:paraId="2FCBA2E9" w14:textId="77777777" w:rsidR="00707FCF" w:rsidRPr="00F33CF1" w:rsidRDefault="00707FCF" w:rsidP="0073622C">
      <w:pPr>
        <w:spacing w:line="240" w:lineRule="auto"/>
        <w:ind w:left="1080"/>
        <w:jc w:val="thaiDistribute"/>
        <w:rPr>
          <w:rFonts w:ascii="Browallia New" w:hAnsi="Browallia New" w:cs="Browallia New"/>
          <w:color w:val="000000"/>
          <w:spacing w:val="-2"/>
          <w:sz w:val="16"/>
          <w:szCs w:val="16"/>
          <w:cs/>
          <w:lang w:val="en-US"/>
        </w:rPr>
      </w:pPr>
    </w:p>
    <w:p w14:paraId="6A09821F" w14:textId="77D64CB5" w:rsidR="0073622C" w:rsidRPr="00F33CF1" w:rsidRDefault="0073622C" w:rsidP="0073622C">
      <w:pPr>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ฉ</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รายการระหว่างกันในงบการเงินรวม</w:t>
      </w:r>
    </w:p>
    <w:p w14:paraId="09D1CAA3" w14:textId="77777777" w:rsidR="0073622C" w:rsidRPr="00F33CF1" w:rsidRDefault="0073622C" w:rsidP="0073622C">
      <w:pPr>
        <w:spacing w:line="240" w:lineRule="auto"/>
        <w:ind w:left="1080"/>
        <w:jc w:val="thaiDistribute"/>
        <w:rPr>
          <w:rFonts w:ascii="Browallia New" w:hAnsi="Browallia New" w:cs="Browallia New"/>
          <w:color w:val="000000"/>
          <w:spacing w:val="-2"/>
          <w:sz w:val="16"/>
          <w:szCs w:val="16"/>
          <w:lang w:val="en-US"/>
        </w:rPr>
      </w:pPr>
    </w:p>
    <w:p w14:paraId="2289CF6A" w14:textId="4C36A2CD" w:rsidR="00707FCF" w:rsidRPr="00F33CF1" w:rsidRDefault="0073622C" w:rsidP="00707FCF">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รายการ ยอดคงเหลือ และกำไรที่ยังไม่เกิดขึ้นจริงระหว่างกันในกลุ่มกิจการจะถูกตัดออก กำไรที่ยังไม่เกิดขึ้นจริง</w:t>
      </w:r>
      <w:r w:rsidRPr="00F33CF1">
        <w:rPr>
          <w:rFonts w:ascii="Browallia New" w:hAnsi="Browallia New" w:cs="Browallia New"/>
          <w:color w:val="000000"/>
          <w:spacing w:val="-2"/>
          <w:sz w:val="26"/>
          <w:szCs w:val="26"/>
          <w:lang w:val="en-US"/>
        </w:rPr>
        <w:br/>
      </w:r>
      <w:r w:rsidRPr="00F33CF1">
        <w:rPr>
          <w:rFonts w:ascii="Browallia New" w:hAnsi="Browallia New" w:cs="Browallia New"/>
          <w:color w:val="000000"/>
          <w:spacing w:val="-6"/>
          <w:sz w:val="26"/>
          <w:szCs w:val="26"/>
          <w:cs/>
          <w:lang w:val="en-U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F33CF1">
        <w:rPr>
          <w:rFonts w:ascii="Browallia New" w:hAnsi="Browallia New" w:cs="Browallia New"/>
          <w:color w:val="000000"/>
          <w:spacing w:val="-2"/>
          <w:sz w:val="26"/>
          <w:szCs w:val="26"/>
          <w:cs/>
          <w:lang w:val="en-US"/>
        </w:rPr>
        <w:t>และการร่วมค้า ขาดทุนที่ยังไม่เกิดขึ้นจริงในรายการระหว่างกลุ่มกิจการจะถูกตัดออกเช่นเดียวกัน ยกเว้นรายการนั้น</w:t>
      </w:r>
      <w:r w:rsidRPr="00F33CF1">
        <w:rPr>
          <w:rFonts w:ascii="Browallia New" w:hAnsi="Browallia New" w:cs="Browallia New"/>
          <w:color w:val="000000"/>
          <w:spacing w:val="-2"/>
          <w:sz w:val="26"/>
          <w:szCs w:val="26"/>
          <w:lang w:val="en-US"/>
        </w:rPr>
        <w:br/>
      </w:r>
      <w:r w:rsidRPr="00F33CF1">
        <w:rPr>
          <w:rFonts w:ascii="Browallia New" w:hAnsi="Browallia New" w:cs="Browallia New"/>
          <w:color w:val="000000"/>
          <w:spacing w:val="-2"/>
          <w:sz w:val="26"/>
          <w:szCs w:val="26"/>
          <w:cs/>
          <w:lang w:val="en-US"/>
        </w:rPr>
        <w:t>จะมีหลักฐานว่าเกิดจากการด้อยค่าของสินทรัพย์ที่โอน</w:t>
      </w:r>
    </w:p>
    <w:p w14:paraId="7CA20486" w14:textId="77777777" w:rsidR="008C0CE2" w:rsidRPr="00F33CF1" w:rsidRDefault="008C0CE2" w:rsidP="00707FCF">
      <w:pPr>
        <w:spacing w:line="240" w:lineRule="auto"/>
        <w:ind w:left="1080"/>
        <w:jc w:val="thaiDistribute"/>
        <w:rPr>
          <w:rFonts w:ascii="Browallia New" w:hAnsi="Browallia New" w:cs="Browallia New"/>
          <w:color w:val="000000"/>
          <w:spacing w:val="-2"/>
          <w:sz w:val="16"/>
          <w:szCs w:val="16"/>
          <w:cs/>
          <w:lang w:val="en-US"/>
        </w:rPr>
      </w:pPr>
    </w:p>
    <w:p w14:paraId="2C11788F" w14:textId="1B46D076" w:rsidR="0073622C" w:rsidRPr="00F33CF1" w:rsidRDefault="00EB6EB7" w:rsidP="0073622C">
      <w:pPr>
        <w:spacing w:line="240" w:lineRule="auto"/>
        <w:ind w:left="540" w:hanging="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การรวมธุรกิจ</w:t>
      </w:r>
    </w:p>
    <w:p w14:paraId="354ABF45" w14:textId="77777777" w:rsidR="0073622C" w:rsidRPr="00F33CF1" w:rsidRDefault="0073622C" w:rsidP="0073622C">
      <w:pPr>
        <w:spacing w:line="240" w:lineRule="auto"/>
        <w:ind w:left="540"/>
        <w:jc w:val="thaiDistribute"/>
        <w:rPr>
          <w:rFonts w:ascii="Browallia New" w:hAnsi="Browallia New" w:cs="Browallia New"/>
          <w:color w:val="000000"/>
          <w:spacing w:val="-2"/>
          <w:sz w:val="16"/>
          <w:szCs w:val="16"/>
        </w:rPr>
      </w:pPr>
    </w:p>
    <w:p w14:paraId="0F98922F" w14:textId="77777777" w:rsidR="0073622C" w:rsidRPr="00F33CF1" w:rsidRDefault="0073622C" w:rsidP="0073622C">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pacing w:val="-4"/>
          <w:sz w:val="26"/>
          <w:szCs w:val="26"/>
          <w:cs/>
          <w:lang w:val="en-GB"/>
        </w:rPr>
        <w:t>กลุ่มกิจการถือปฏิบัติตามวิธีซื้อสำหรับการรวมธุรกิจที่ไม่ใช่การรวมธุรกิจภายใต้การควบคุมเดียวกัน สิ่งตอบแทนที่โอนให้สำหรับ</w:t>
      </w:r>
      <w:r w:rsidRPr="00F33CF1">
        <w:rPr>
          <w:rFonts w:ascii="Browallia New" w:hAnsi="Browallia New" w:cs="Browallia New"/>
          <w:color w:val="000000"/>
          <w:sz w:val="26"/>
          <w:szCs w:val="26"/>
          <w:cs/>
          <w:lang w:val="en-GB"/>
        </w:rPr>
        <w:t>การซื้อธุรกิจประกอบด้วย</w:t>
      </w:r>
    </w:p>
    <w:p w14:paraId="6B2CDFED" w14:textId="77777777" w:rsidR="0073622C" w:rsidRPr="00F33CF1" w:rsidRDefault="0073622C" w:rsidP="0073622C">
      <w:pPr>
        <w:spacing w:line="240" w:lineRule="auto"/>
        <w:ind w:left="540"/>
        <w:jc w:val="thaiDistribute"/>
        <w:rPr>
          <w:rFonts w:ascii="Browallia New" w:hAnsi="Browallia New" w:cs="Browallia New"/>
          <w:color w:val="000000"/>
          <w:spacing w:val="-2"/>
          <w:sz w:val="16"/>
          <w:szCs w:val="16"/>
        </w:rPr>
      </w:pPr>
    </w:p>
    <w:p w14:paraId="3397728C" w14:textId="77777777" w:rsidR="0073622C" w:rsidRPr="00F33CF1" w:rsidRDefault="0073622C" w:rsidP="00DB794B">
      <w:pPr>
        <w:pStyle w:val="ListParagraph"/>
        <w:numPr>
          <w:ilvl w:val="0"/>
          <w:numId w:val="40"/>
        </w:numPr>
        <w:tabs>
          <w:tab w:val="left" w:pos="900"/>
        </w:tabs>
        <w:spacing w:line="240" w:lineRule="auto"/>
        <w:ind w:hanging="1773"/>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มูลค่ายุติธรรมของสินทรัพย์ที่โอนไป</w:t>
      </w:r>
    </w:p>
    <w:p w14:paraId="54122A9E" w14:textId="77777777" w:rsidR="0073622C" w:rsidRPr="00F33CF1" w:rsidRDefault="0073622C" w:rsidP="00DB794B">
      <w:pPr>
        <w:pStyle w:val="ListParagraph"/>
        <w:numPr>
          <w:ilvl w:val="0"/>
          <w:numId w:val="40"/>
        </w:numPr>
        <w:tabs>
          <w:tab w:val="left" w:pos="900"/>
        </w:tabs>
        <w:spacing w:line="240" w:lineRule="auto"/>
        <w:ind w:hanging="1773"/>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หนี้สินที่ก่อขึ้นเพื่อจ่ายชำระให้แก่เจ้าของเดิม</w:t>
      </w:r>
    </w:p>
    <w:p w14:paraId="57F9CD5B" w14:textId="77777777" w:rsidR="0073622C" w:rsidRPr="00F33CF1" w:rsidRDefault="0073622C" w:rsidP="00DB794B">
      <w:pPr>
        <w:pStyle w:val="ListParagraph"/>
        <w:numPr>
          <w:ilvl w:val="0"/>
          <w:numId w:val="40"/>
        </w:numPr>
        <w:tabs>
          <w:tab w:val="left" w:pos="900"/>
        </w:tabs>
        <w:spacing w:line="240" w:lineRule="auto"/>
        <w:ind w:hanging="1773"/>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ส่วนได้เสียในส่วนของเจ้าของที่ออกโดยกลุ่มกิจการ</w:t>
      </w:r>
    </w:p>
    <w:p w14:paraId="254813B9" w14:textId="77777777" w:rsidR="0073622C" w:rsidRPr="00F33CF1" w:rsidRDefault="0073622C" w:rsidP="0073622C">
      <w:pPr>
        <w:spacing w:line="240" w:lineRule="auto"/>
        <w:ind w:left="540"/>
        <w:jc w:val="thaiDistribute"/>
        <w:rPr>
          <w:rFonts w:ascii="Browallia New" w:hAnsi="Browallia New" w:cs="Browallia New"/>
          <w:color w:val="000000"/>
          <w:spacing w:val="-2"/>
          <w:sz w:val="16"/>
          <w:szCs w:val="16"/>
        </w:rPr>
      </w:pPr>
    </w:p>
    <w:p w14:paraId="592956C1" w14:textId="65296A79" w:rsidR="0073622C" w:rsidRPr="00F33CF1" w:rsidRDefault="0073622C" w:rsidP="0073622C">
      <w:pPr>
        <w:pStyle w:val="a2"/>
        <w:ind w:left="540" w:right="0"/>
        <w:jc w:val="thaiDistribute"/>
        <w:rPr>
          <w:rFonts w:ascii="Browallia New" w:hAnsi="Browallia New" w:cs="Browallia New"/>
          <w:color w:val="000000"/>
          <w:spacing w:val="-6"/>
          <w:sz w:val="26"/>
          <w:szCs w:val="26"/>
          <w:lang w:val="en-GB"/>
        </w:rPr>
      </w:pPr>
      <w:r w:rsidRPr="00F33CF1">
        <w:rPr>
          <w:rFonts w:ascii="Browallia New" w:hAnsi="Browallia New" w:cs="Browallia New"/>
          <w:color w:val="000000"/>
          <w:spacing w:val="-6"/>
          <w:sz w:val="26"/>
          <w:szCs w:val="26"/>
          <w:cs/>
          <w:lang w:val="en-GB"/>
        </w:rPr>
        <w:t>สินทรัพย์และหนี้สินที่ระบุได้ที่ได้มา และหนี้สินที่อาจเกิดขึ้นจากการรวมธุรกิจจะถูกวัดมูลค่าเริ่มแรกด้วยมูลค่ายุติธรรม ณ วันที่ซื้อ</w:t>
      </w:r>
    </w:p>
    <w:p w14:paraId="21F20CF2" w14:textId="77777777" w:rsidR="0073622C" w:rsidRPr="00F33CF1" w:rsidRDefault="0073622C" w:rsidP="00707FCF">
      <w:pPr>
        <w:spacing w:line="240" w:lineRule="auto"/>
        <w:ind w:left="540"/>
        <w:jc w:val="thaiDistribute"/>
        <w:rPr>
          <w:rFonts w:ascii="Browallia New" w:hAnsi="Browallia New" w:cs="Browallia New"/>
          <w:color w:val="000000"/>
          <w:spacing w:val="-2"/>
          <w:sz w:val="16"/>
          <w:szCs w:val="16"/>
        </w:rPr>
      </w:pPr>
    </w:p>
    <w:p w14:paraId="5DE769CB" w14:textId="219CC236" w:rsidR="0073622C" w:rsidRPr="00F33CF1" w:rsidRDefault="0073622C" w:rsidP="0073622C">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pacing w:val="-4"/>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F33CF1">
        <w:rPr>
          <w:rFonts w:ascii="Browallia New" w:hAnsi="Browallia New" w:cs="Browallia New"/>
          <w:color w:val="000000"/>
          <w:sz w:val="26"/>
          <w:szCs w:val="26"/>
          <w:cs/>
          <w:lang w:val="en-GB"/>
        </w:rPr>
        <w:t>หรือด้วยมูลค่ายุติธรรมของสินทรัพย์สุทธิของผู้ถูกซื้อ</w:t>
      </w:r>
      <w:r w:rsidR="00BB0E96" w:rsidRPr="00F33CF1">
        <w:rPr>
          <w:rFonts w:ascii="Browallia New" w:hAnsi="Browallia New" w:cs="Browallia New"/>
          <w:color w:val="000000"/>
          <w:sz w:val="26"/>
          <w:szCs w:val="26"/>
          <w:cs/>
          <w:lang w:val="en-GB"/>
        </w:rPr>
        <w:t>ตามสัดส่วนของส่วนได้เสียที่ไม่มีอำนาจควบคุม</w:t>
      </w:r>
    </w:p>
    <w:p w14:paraId="11D26E56" w14:textId="77777777" w:rsidR="0073622C" w:rsidRPr="00F33CF1" w:rsidRDefault="0073622C" w:rsidP="00707FCF">
      <w:pPr>
        <w:spacing w:line="240" w:lineRule="auto"/>
        <w:ind w:left="540"/>
        <w:jc w:val="thaiDistribute"/>
        <w:rPr>
          <w:rFonts w:ascii="Browallia New" w:hAnsi="Browallia New" w:cs="Browallia New"/>
          <w:color w:val="000000"/>
          <w:spacing w:val="-2"/>
          <w:sz w:val="16"/>
          <w:szCs w:val="16"/>
        </w:rPr>
      </w:pPr>
    </w:p>
    <w:p w14:paraId="50DF87B2" w14:textId="77777777" w:rsidR="0073622C" w:rsidRPr="00F33CF1" w:rsidRDefault="0073622C" w:rsidP="0073622C">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pacing w:val="-4"/>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Pr="00F33CF1">
        <w:rPr>
          <w:rFonts w:ascii="Browallia New" w:hAnsi="Browallia New" w:cs="Browallia New"/>
          <w:color w:val="000000"/>
          <w:spacing w:val="-4"/>
          <w:sz w:val="26"/>
          <w:szCs w:val="26"/>
          <w:cs/>
          <w:lang w:val="en-GB"/>
        </w:rPr>
        <w:b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F33CF1">
        <w:rPr>
          <w:rFonts w:ascii="Browallia New" w:hAnsi="Browallia New" w:cs="Browallia New"/>
          <w:color w:val="00000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2A65A92F" w14:textId="00CC5A09" w:rsidR="0073622C" w:rsidRPr="00F33CF1" w:rsidRDefault="0073622C" w:rsidP="00707FCF">
      <w:pPr>
        <w:spacing w:line="240" w:lineRule="auto"/>
        <w:ind w:left="540"/>
        <w:jc w:val="thaiDistribute"/>
        <w:rPr>
          <w:rFonts w:ascii="Browallia New" w:hAnsi="Browallia New" w:cs="Browallia New"/>
          <w:color w:val="000000"/>
          <w:spacing w:val="-2"/>
          <w:sz w:val="16"/>
          <w:szCs w:val="16"/>
          <w:cs/>
        </w:rPr>
      </w:pPr>
    </w:p>
    <w:p w14:paraId="5033A352" w14:textId="77777777" w:rsidR="00F522D4" w:rsidRPr="00F33CF1" w:rsidRDefault="00F522D4">
      <w:pPr>
        <w:spacing w:after="160" w:line="259"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br w:type="page"/>
      </w:r>
    </w:p>
    <w:p w14:paraId="19182AAC" w14:textId="7FB4A53A" w:rsidR="0073622C" w:rsidRPr="00F33CF1" w:rsidRDefault="0073622C" w:rsidP="0073622C">
      <w:pPr>
        <w:spacing w:line="240" w:lineRule="auto"/>
        <w:ind w:left="1080" w:hanging="54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lastRenderedPageBreak/>
        <w:t>ต้นทุนทางตรงที่เกี่ยวกับการซื้อธุรกิจ</w:t>
      </w:r>
    </w:p>
    <w:p w14:paraId="4F29BD9C" w14:textId="77777777" w:rsidR="0073622C" w:rsidRPr="00F33CF1" w:rsidRDefault="0073622C" w:rsidP="00707FCF">
      <w:pPr>
        <w:spacing w:line="240" w:lineRule="auto"/>
        <w:ind w:left="540"/>
        <w:jc w:val="thaiDistribute"/>
        <w:rPr>
          <w:rFonts w:ascii="Browallia New" w:hAnsi="Browallia New" w:cs="Browallia New"/>
          <w:color w:val="000000"/>
          <w:spacing w:val="-2"/>
          <w:sz w:val="26"/>
          <w:szCs w:val="26"/>
        </w:rPr>
      </w:pPr>
    </w:p>
    <w:p w14:paraId="0F5BDB32" w14:textId="77777777" w:rsidR="0073622C" w:rsidRPr="00F33CF1" w:rsidRDefault="0073622C" w:rsidP="0073622C">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ต้นทุนที่เกี่ยวกับการซื้อธุรกิจจะถูกรับรู้เป็นค่าใช้จ่ายในกำไรหรือขาดทุนในงบการเงินรวม</w:t>
      </w:r>
    </w:p>
    <w:p w14:paraId="51F4D89E" w14:textId="77777777" w:rsidR="0073622C" w:rsidRPr="00F33CF1" w:rsidRDefault="0073622C" w:rsidP="00707FCF">
      <w:pPr>
        <w:spacing w:line="240" w:lineRule="auto"/>
        <w:ind w:left="540"/>
        <w:jc w:val="thaiDistribute"/>
        <w:rPr>
          <w:rFonts w:ascii="Browallia New" w:hAnsi="Browallia New" w:cs="Browallia New"/>
          <w:color w:val="000000"/>
          <w:spacing w:val="-2"/>
          <w:sz w:val="26"/>
          <w:szCs w:val="26"/>
        </w:rPr>
      </w:pPr>
    </w:p>
    <w:p w14:paraId="3926FBDE" w14:textId="77777777" w:rsidR="0073622C" w:rsidRPr="00F33CF1" w:rsidRDefault="0073622C" w:rsidP="0073622C">
      <w:pPr>
        <w:spacing w:line="240" w:lineRule="auto"/>
        <w:ind w:left="1080" w:hanging="54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การรวมธุรกิจที่ดำเนินการสำเร็จจากการทยอยซื้อ</w:t>
      </w:r>
    </w:p>
    <w:p w14:paraId="27993EA7"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1234C6AC" w14:textId="0E6CCF4C" w:rsidR="007D283B" w:rsidRPr="00F33CF1" w:rsidRDefault="0073622C" w:rsidP="00520255">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7F593C85" w14:textId="77777777" w:rsidR="00520255" w:rsidRPr="00F33CF1" w:rsidRDefault="00520255" w:rsidP="00707FCF">
      <w:pPr>
        <w:spacing w:line="240" w:lineRule="auto"/>
        <w:ind w:left="540"/>
        <w:jc w:val="thaiDistribute"/>
        <w:rPr>
          <w:rFonts w:ascii="Browallia New" w:hAnsi="Browallia New" w:cs="Browallia New"/>
          <w:color w:val="000000"/>
          <w:spacing w:val="-2"/>
          <w:sz w:val="26"/>
          <w:szCs w:val="26"/>
          <w:cs/>
        </w:rPr>
      </w:pPr>
    </w:p>
    <w:p w14:paraId="0DB65EE6" w14:textId="6E948270" w:rsidR="0073622C" w:rsidRPr="00F33CF1" w:rsidRDefault="0073622C" w:rsidP="0073622C">
      <w:pPr>
        <w:spacing w:line="240" w:lineRule="auto"/>
        <w:ind w:left="1080" w:hanging="54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การเปลี่ยนแปลงในมูลค่ายุติธรรมของสิ่งตอบแทนที่คาดว่าจะต้องจ่ายและ/หรือได้รับ</w:t>
      </w:r>
    </w:p>
    <w:p w14:paraId="286349B0" w14:textId="77777777" w:rsidR="0073622C" w:rsidRPr="00F33CF1" w:rsidRDefault="0073622C" w:rsidP="00707FCF">
      <w:pPr>
        <w:spacing w:line="240" w:lineRule="auto"/>
        <w:ind w:left="540"/>
        <w:jc w:val="thaiDistribute"/>
        <w:rPr>
          <w:rFonts w:ascii="Browallia New" w:hAnsi="Browallia New" w:cs="Browallia New"/>
          <w:color w:val="000000"/>
          <w:spacing w:val="-2"/>
          <w:sz w:val="26"/>
          <w:szCs w:val="26"/>
        </w:rPr>
      </w:pPr>
    </w:p>
    <w:p w14:paraId="040EBE42" w14:textId="4398BF5D" w:rsidR="0031606B" w:rsidRPr="00F33CF1" w:rsidRDefault="0073622C" w:rsidP="0073622C">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การเปลี่ยนแปลงในมูลค่ายุติธรรมในภายหลัง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181AE340" w14:textId="77777777" w:rsidR="00707FCF" w:rsidRPr="00F33CF1" w:rsidRDefault="00707FCF" w:rsidP="00707FCF">
      <w:pPr>
        <w:spacing w:line="240" w:lineRule="auto"/>
        <w:ind w:left="540"/>
        <w:jc w:val="thaiDistribute"/>
        <w:rPr>
          <w:rFonts w:ascii="Browallia New" w:hAnsi="Browallia New" w:cs="Browallia New"/>
          <w:color w:val="000000"/>
          <w:spacing w:val="-2"/>
          <w:sz w:val="26"/>
          <w:szCs w:val="26"/>
        </w:rPr>
      </w:pPr>
    </w:p>
    <w:p w14:paraId="114CBFD4" w14:textId="77777777" w:rsidR="00B05653" w:rsidRPr="00F33CF1" w:rsidRDefault="00B05653" w:rsidP="00B05653">
      <w:pPr>
        <w:spacing w:line="240" w:lineRule="auto"/>
        <w:ind w:left="1080" w:hanging="54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การรวมธุรกิจภายใต้การควบคุมเดียวกัน</w:t>
      </w:r>
    </w:p>
    <w:p w14:paraId="4867EFF2" w14:textId="77777777" w:rsidR="00B05653" w:rsidRPr="00F33CF1" w:rsidRDefault="00B05653" w:rsidP="00707FCF">
      <w:pPr>
        <w:spacing w:line="240" w:lineRule="auto"/>
        <w:ind w:left="540"/>
        <w:jc w:val="thaiDistribute"/>
        <w:rPr>
          <w:rFonts w:ascii="Browallia New" w:hAnsi="Browallia New" w:cs="Browallia New"/>
          <w:color w:val="000000"/>
          <w:spacing w:val="-2"/>
          <w:sz w:val="26"/>
          <w:szCs w:val="26"/>
        </w:rPr>
      </w:pPr>
    </w:p>
    <w:p w14:paraId="566CFF23" w14:textId="39E49B1F" w:rsidR="00B05653" w:rsidRPr="00F33CF1" w:rsidRDefault="00B05653" w:rsidP="00707FCF">
      <w:pPr>
        <w:pStyle w:val="a2"/>
        <w:ind w:left="547" w:right="0"/>
        <w:jc w:val="thaiDistribute"/>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 xml:space="preserve">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เริ่มต้นของงบการเงินสำหรับรอบระยะเวลาก่อนที่นำมาแสดงเปรียบเทียบหรือตั้งแต่วันที่กิจการดังกล่าวอยู่ภายใต้การควบคุมเดียวกันกับกลุ่มกิจการ </w:t>
      </w:r>
      <w:r w:rsidR="00CE4685" w:rsidRPr="00F33CF1">
        <w:rPr>
          <w:rFonts w:ascii="Browallia New" w:hAnsi="Browallia New" w:cs="Browallia New"/>
          <w:color w:val="000000"/>
          <w:sz w:val="26"/>
          <w:szCs w:val="26"/>
          <w:lang w:val="en-GB"/>
        </w:rPr>
        <w:br/>
      </w:r>
      <w:r w:rsidRPr="00F33CF1">
        <w:rPr>
          <w:rFonts w:ascii="Browallia New" w:hAnsi="Browallia New" w:cs="Browallia New"/>
          <w:color w:val="000000"/>
          <w:sz w:val="26"/>
          <w:szCs w:val="26"/>
          <w:cs/>
          <w:lang w:val="en-GB"/>
        </w:rPr>
        <w:t>(หากเกิดขึ้นหลังจากวันเริ่มต้นของรอบระยะเวลาก่อนในงบการเงินเปรียบเทียบ)</w:t>
      </w:r>
    </w:p>
    <w:p w14:paraId="2E84D4F5" w14:textId="77777777" w:rsidR="00B05653" w:rsidRPr="00F33CF1" w:rsidRDefault="00B05653" w:rsidP="00707FCF">
      <w:pPr>
        <w:spacing w:line="240" w:lineRule="auto"/>
        <w:ind w:left="540"/>
        <w:jc w:val="thaiDistribute"/>
        <w:rPr>
          <w:rFonts w:ascii="Browallia New" w:hAnsi="Browallia New" w:cs="Browallia New"/>
          <w:color w:val="000000"/>
          <w:spacing w:val="-2"/>
          <w:sz w:val="26"/>
          <w:szCs w:val="26"/>
        </w:rPr>
      </w:pPr>
    </w:p>
    <w:p w14:paraId="38EA7C6B" w14:textId="77777777" w:rsidR="00B05653" w:rsidRPr="00F33CF1" w:rsidRDefault="00B05653" w:rsidP="006A2CED">
      <w:pPr>
        <w:pStyle w:val="a2"/>
        <w:ind w:left="540" w:right="8"/>
        <w:jc w:val="thaiDistribute"/>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16B3DE4E" w14:textId="77777777" w:rsidR="00B05653" w:rsidRPr="00F33CF1" w:rsidRDefault="00B05653" w:rsidP="00707FCF">
      <w:pPr>
        <w:spacing w:line="240" w:lineRule="auto"/>
        <w:ind w:left="540"/>
        <w:jc w:val="thaiDistribute"/>
        <w:rPr>
          <w:rFonts w:ascii="Browallia New" w:hAnsi="Browallia New" w:cs="Browallia New"/>
          <w:color w:val="000000"/>
          <w:spacing w:val="-2"/>
          <w:sz w:val="26"/>
          <w:szCs w:val="26"/>
        </w:rPr>
      </w:pPr>
    </w:p>
    <w:p w14:paraId="46F0D056" w14:textId="77777777" w:rsidR="008C0CE2" w:rsidRPr="00F33CF1" w:rsidRDefault="00B05653" w:rsidP="00707FCF">
      <w:pPr>
        <w:pStyle w:val="a2"/>
        <w:ind w:left="540" w:right="0"/>
        <w:jc w:val="thaiDistribute"/>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p>
    <w:p w14:paraId="749353D9" w14:textId="77777777" w:rsidR="008C0CE2" w:rsidRPr="00F33CF1" w:rsidRDefault="008C0CE2" w:rsidP="00707FCF">
      <w:pPr>
        <w:pStyle w:val="a2"/>
        <w:ind w:left="540" w:right="0"/>
        <w:jc w:val="thaiDistribute"/>
        <w:rPr>
          <w:rFonts w:ascii="Browallia New" w:hAnsi="Browallia New" w:cs="Browallia New"/>
          <w:color w:val="000000"/>
          <w:sz w:val="26"/>
          <w:szCs w:val="26"/>
          <w:lang w:val="en-GB"/>
        </w:rPr>
      </w:pPr>
    </w:p>
    <w:p w14:paraId="1DCD5CE3" w14:textId="46FF5AF8" w:rsidR="0073622C" w:rsidRPr="00F33CF1" w:rsidRDefault="00EB6EB7" w:rsidP="0031606B">
      <w:pPr>
        <w:tabs>
          <w:tab w:val="left" w:pos="540"/>
        </w:tabs>
        <w:spacing w:line="240" w:lineRule="auto"/>
        <w:ind w:left="540" w:hanging="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3</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การแปลงค่าเงินตราต่างประเทศ</w:t>
      </w:r>
    </w:p>
    <w:p w14:paraId="6A713C11" w14:textId="77777777" w:rsidR="0073622C" w:rsidRPr="00F33CF1" w:rsidRDefault="0073622C" w:rsidP="0073622C">
      <w:pPr>
        <w:spacing w:line="240" w:lineRule="auto"/>
        <w:ind w:left="1080" w:hanging="540"/>
        <w:rPr>
          <w:rFonts w:ascii="Browallia New" w:hAnsi="Browallia New" w:cs="Browallia New"/>
          <w:color w:val="000000"/>
          <w:sz w:val="26"/>
          <w:szCs w:val="26"/>
        </w:rPr>
      </w:pPr>
    </w:p>
    <w:p w14:paraId="151A3C95" w14:textId="77777777" w:rsidR="0073622C" w:rsidRPr="00F33CF1"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8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ก</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ab/>
      </w:r>
      <w:r w:rsidRPr="00F33CF1">
        <w:rPr>
          <w:rFonts w:ascii="Browallia New" w:hAnsi="Browallia New" w:cs="Browallia New"/>
          <w:color w:val="000000"/>
          <w:sz w:val="26"/>
          <w:szCs w:val="26"/>
          <w:cs/>
        </w:rPr>
        <w:t>สกุลเงินที่ใช้ในการดำเนินงานและสกุลเงินที่ใช้นำเสนองบการเงิน</w:t>
      </w:r>
    </w:p>
    <w:p w14:paraId="2A92E2E4" w14:textId="77777777" w:rsidR="0073622C" w:rsidRPr="00F33CF1" w:rsidRDefault="0073622C" w:rsidP="0073622C">
      <w:pPr>
        <w:spacing w:line="240" w:lineRule="auto"/>
        <w:ind w:left="1080"/>
        <w:rPr>
          <w:rFonts w:ascii="Browallia New" w:hAnsi="Browallia New" w:cs="Browallia New"/>
          <w:color w:val="000000"/>
          <w:sz w:val="26"/>
          <w:szCs w:val="26"/>
        </w:rPr>
      </w:pPr>
    </w:p>
    <w:p w14:paraId="60171899" w14:textId="00E6928E" w:rsidR="0073622C" w:rsidRPr="00F33CF1" w:rsidRDefault="0073622C" w:rsidP="0073622C">
      <w:pPr>
        <w:spacing w:line="240" w:lineRule="auto"/>
        <w:ind w:left="1080"/>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4"/>
          <w:sz w:val="26"/>
          <w:szCs w:val="26"/>
          <w:cs/>
        </w:rPr>
        <w:t>งบการเงินแสดงในสกุลเงินบาท ซึ่งเป็นสกุลเงินที่ใช้ในการดำเนินงานของบริษัทและเป็นสกุลเงินที่ใช้นำเสนองบการเงิน</w:t>
      </w:r>
      <w:r w:rsidRPr="00F33CF1">
        <w:rPr>
          <w:rFonts w:ascii="Browallia New" w:hAnsi="Browallia New" w:cs="Browallia New"/>
          <w:color w:val="000000"/>
          <w:sz w:val="26"/>
          <w:szCs w:val="26"/>
          <w:cs/>
        </w:rPr>
        <w:t>ของบริษัท</w:t>
      </w:r>
    </w:p>
    <w:bookmarkEnd w:id="1"/>
    <w:bookmarkEnd w:id="2"/>
    <w:p w14:paraId="71178244" w14:textId="5688F574" w:rsidR="00F522D4" w:rsidRPr="00F33CF1" w:rsidRDefault="00F522D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2DED5EFE" w14:textId="77777777" w:rsidR="0073622C" w:rsidRPr="00F33CF1"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lastRenderedPageBreak/>
        <w:t>(</w:t>
      </w:r>
      <w:r w:rsidRPr="00F33CF1">
        <w:rPr>
          <w:rFonts w:ascii="Browallia New" w:hAnsi="Browallia New" w:cs="Browallia New"/>
          <w:color w:val="000000"/>
          <w:sz w:val="26"/>
          <w:szCs w:val="26"/>
          <w:cs/>
          <w:lang w:val="en-US"/>
        </w:rPr>
        <w:t>ข</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ab/>
        <w:t>รายการและยอดคงเหลือ</w:t>
      </w:r>
    </w:p>
    <w:p w14:paraId="06620C85"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670E03DF" w14:textId="28AD9899" w:rsidR="00D827F4" w:rsidRPr="00F33CF1" w:rsidRDefault="0073622C" w:rsidP="0073622C">
      <w:pPr>
        <w:spacing w:line="240" w:lineRule="auto"/>
        <w:ind w:left="108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6E2EEE65" w14:textId="77777777" w:rsidR="00C47A10" w:rsidRPr="00F33CF1" w:rsidRDefault="00C47A10" w:rsidP="0073622C">
      <w:pPr>
        <w:spacing w:line="240" w:lineRule="auto"/>
        <w:ind w:left="1080"/>
        <w:jc w:val="thaiDistribute"/>
        <w:rPr>
          <w:rFonts w:ascii="Browallia New" w:hAnsi="Browallia New" w:cs="Browallia New"/>
          <w:color w:val="000000"/>
          <w:spacing w:val="-7"/>
          <w:sz w:val="26"/>
          <w:szCs w:val="26"/>
        </w:rPr>
      </w:pPr>
    </w:p>
    <w:p w14:paraId="7A870069" w14:textId="3D071B61" w:rsidR="0073622C" w:rsidRPr="00F33CF1" w:rsidRDefault="0073622C" w:rsidP="0073622C">
      <w:pPr>
        <w:spacing w:line="240" w:lineRule="auto"/>
        <w:ind w:left="1080"/>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811715" w:rsidRPr="00F33CF1">
        <w:rPr>
          <w:rFonts w:ascii="Browallia New" w:hAnsi="Browallia New" w:cs="Browallia New"/>
          <w:color w:val="000000"/>
          <w:spacing w:val="-4"/>
          <w:sz w:val="26"/>
          <w:szCs w:val="26"/>
          <w:cs/>
        </w:rPr>
        <w:t>ทางการเงินโดยใช้</w:t>
      </w:r>
      <w:r w:rsidRPr="00F33CF1">
        <w:rPr>
          <w:rFonts w:ascii="Browallia New" w:hAnsi="Browallia New" w:cs="Browallia New"/>
          <w:color w:val="000000"/>
          <w:spacing w:val="-4"/>
          <w:sz w:val="26"/>
          <w:szCs w:val="26"/>
          <w:cs/>
        </w:rPr>
        <w:t xml:space="preserve">อัตราแลกเปลี่ยน ณ </w:t>
      </w:r>
      <w:r w:rsidR="00811715" w:rsidRPr="00F33CF1">
        <w:rPr>
          <w:rFonts w:ascii="Browallia New" w:hAnsi="Browallia New" w:cs="Browallia New"/>
          <w:color w:val="000000"/>
          <w:spacing w:val="-4"/>
          <w:sz w:val="26"/>
          <w:szCs w:val="26"/>
          <w:cs/>
        </w:rPr>
        <w:t>สิ้นรอบระยะเวลารายงาน</w:t>
      </w:r>
      <w:r w:rsidRPr="00F33CF1">
        <w:rPr>
          <w:rFonts w:ascii="Browallia New" w:hAnsi="Browallia New" w:cs="Browallia New"/>
          <w:color w:val="000000"/>
          <w:spacing w:val="-4"/>
          <w:sz w:val="26"/>
          <w:szCs w:val="26"/>
          <w:cs/>
        </w:rPr>
        <w:t xml:space="preserve"> ได้บันทึกไว้ในกำไรหรือขาดทุน </w:t>
      </w:r>
    </w:p>
    <w:p w14:paraId="2827C1E5" w14:textId="77777777" w:rsidR="0073622C" w:rsidRPr="00F33CF1" w:rsidRDefault="0073622C" w:rsidP="0073622C">
      <w:pPr>
        <w:spacing w:line="240" w:lineRule="auto"/>
        <w:ind w:left="1080"/>
        <w:jc w:val="thaiDistribute"/>
        <w:rPr>
          <w:rFonts w:ascii="Browallia New" w:hAnsi="Browallia New" w:cs="Browallia New"/>
          <w:color w:val="000000"/>
          <w:spacing w:val="-4"/>
          <w:sz w:val="26"/>
          <w:szCs w:val="26"/>
        </w:rPr>
      </w:pPr>
    </w:p>
    <w:p w14:paraId="34975692" w14:textId="28EBC1A5" w:rsidR="00200874" w:rsidRPr="00F33CF1" w:rsidRDefault="00200874" w:rsidP="00200874">
      <w:pPr>
        <w:spacing w:line="240" w:lineRule="auto"/>
        <w:ind w:left="1080"/>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ผลต่างของอัตราแลกเปลี่ยนที่เกิดจากรายการที่เป็นตัวเงินซึ่งถือว่าเป็นส่วนหนึ่งของเงินลงทุนสุทธิในหน่วยงานต่างประเทศ กลุ่มกิจการรับรู้ผลต่างของอัตราแลกเปลี่ยนในกำไรขาดทุนเบ็ดเสร็จอื่นและจัดประเภทจากส่วนของเจ้าของไปกำไรหรือขาดทุนเมื่อมีการจำหน่ายเงินลงทุนสุทธิ</w:t>
      </w:r>
    </w:p>
    <w:p w14:paraId="2D2AD8E5" w14:textId="77777777" w:rsidR="00200874" w:rsidRPr="00F33CF1" w:rsidRDefault="00200874" w:rsidP="00200874">
      <w:pPr>
        <w:spacing w:line="240" w:lineRule="auto"/>
        <w:ind w:left="1080"/>
        <w:jc w:val="thaiDistribute"/>
        <w:rPr>
          <w:rFonts w:ascii="Browallia New" w:hAnsi="Browallia New" w:cs="Browallia New"/>
          <w:color w:val="000000"/>
          <w:sz w:val="26"/>
          <w:szCs w:val="26"/>
        </w:rPr>
      </w:pPr>
    </w:p>
    <w:p w14:paraId="18462A83" w14:textId="77777777" w:rsidR="0073622C" w:rsidRPr="00F33CF1" w:rsidRDefault="0073622C" w:rsidP="0073622C">
      <w:pPr>
        <w:spacing w:line="240" w:lineRule="auto"/>
        <w:ind w:left="1080"/>
        <w:jc w:val="thaiDistribute"/>
        <w:rPr>
          <w:rFonts w:ascii="Browallia New" w:hAnsi="Browallia New" w:cs="Browallia New"/>
          <w:color w:val="000000"/>
          <w:spacing w:val="-4"/>
          <w:sz w:val="26"/>
          <w:szCs w:val="26"/>
        </w:rPr>
      </w:pPr>
      <w:r w:rsidRPr="00F33CF1">
        <w:rPr>
          <w:rFonts w:ascii="Browallia New" w:hAnsi="Browallia New" w:cs="Browallia New"/>
          <w:color w:val="000000"/>
          <w:sz w:val="26"/>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w:t>
      </w:r>
      <w:r w:rsidRPr="00F33CF1">
        <w:rPr>
          <w:rFonts w:ascii="Browallia New" w:hAnsi="Browallia New" w:cs="Browallia New"/>
          <w:color w:val="000000"/>
          <w:spacing w:val="-4"/>
          <w:sz w:val="26"/>
          <w:szCs w:val="26"/>
          <w:cs/>
        </w:rPr>
        <w:t>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56D99F88" w14:textId="77777777" w:rsidR="0073622C" w:rsidRPr="00F33CF1" w:rsidRDefault="0073622C" w:rsidP="0073622C">
      <w:pPr>
        <w:spacing w:line="240" w:lineRule="auto"/>
        <w:ind w:left="1080"/>
        <w:jc w:val="thaiDistribute"/>
        <w:rPr>
          <w:rFonts w:ascii="Browallia New" w:hAnsi="Browallia New" w:cs="Browallia New"/>
          <w:color w:val="000000"/>
          <w:spacing w:val="-4"/>
          <w:sz w:val="26"/>
          <w:szCs w:val="26"/>
        </w:rPr>
      </w:pPr>
    </w:p>
    <w:p w14:paraId="75CA0A3B" w14:textId="77777777" w:rsidR="0073622C" w:rsidRPr="00F33CF1" w:rsidRDefault="0073622C" w:rsidP="0073622C">
      <w:pPr>
        <w:pStyle w:val="Header"/>
        <w:tabs>
          <w:tab w:val="clear" w:pos="4153"/>
          <w:tab w:val="clear" w:pos="8306"/>
          <w:tab w:val="center" w:pos="3402"/>
          <w:tab w:val="center" w:pos="4536"/>
          <w:tab w:val="center" w:pos="5670"/>
          <w:tab w:val="center" w:pos="6804"/>
          <w:tab w:val="right" w:pos="7655"/>
        </w:tabs>
        <w:spacing w:line="240" w:lineRule="auto"/>
        <w:ind w:left="1094" w:hanging="547"/>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ค</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lang w:val="en-US"/>
        </w:rPr>
        <w:tab/>
      </w:r>
      <w:r w:rsidRPr="00F33CF1">
        <w:rPr>
          <w:rFonts w:ascii="Browallia New" w:hAnsi="Browallia New" w:cs="Browallia New"/>
          <w:color w:val="000000"/>
          <w:sz w:val="26"/>
          <w:szCs w:val="26"/>
          <w:cs/>
          <w:lang w:val="en-US"/>
        </w:rPr>
        <w:t>กลุ่มกิจการ</w:t>
      </w:r>
    </w:p>
    <w:p w14:paraId="62F773DD" w14:textId="77777777" w:rsidR="0073622C" w:rsidRPr="00F33CF1" w:rsidRDefault="0073622C" w:rsidP="0073622C">
      <w:pPr>
        <w:tabs>
          <w:tab w:val="left" w:pos="1992"/>
          <w:tab w:val="left" w:pos="2352"/>
        </w:tabs>
        <w:spacing w:line="240" w:lineRule="auto"/>
        <w:ind w:left="1080"/>
        <w:jc w:val="thaiDistribute"/>
        <w:rPr>
          <w:rFonts w:ascii="Browallia New" w:hAnsi="Browallia New" w:cs="Browallia New"/>
          <w:color w:val="000000"/>
          <w:sz w:val="26"/>
          <w:szCs w:val="26"/>
        </w:rPr>
      </w:pPr>
    </w:p>
    <w:p w14:paraId="4A24DDFF" w14:textId="5F1181C2"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การแปลงค่าผลการดำเนินงานและฐานะการเงินของบริษัทในกลุ่ม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 ดังนี้</w:t>
      </w:r>
    </w:p>
    <w:p w14:paraId="4B6E24C8" w14:textId="77777777" w:rsidR="00490586" w:rsidRPr="00F33CF1" w:rsidRDefault="00490586" w:rsidP="0073622C">
      <w:pPr>
        <w:spacing w:line="240" w:lineRule="auto"/>
        <w:ind w:left="1080"/>
        <w:jc w:val="thaiDistribute"/>
        <w:rPr>
          <w:rFonts w:ascii="Browallia New" w:hAnsi="Browallia New" w:cs="Browallia New"/>
          <w:color w:val="000000"/>
          <w:sz w:val="26"/>
          <w:szCs w:val="26"/>
        </w:rPr>
      </w:pPr>
    </w:p>
    <w:p w14:paraId="03654B05" w14:textId="2940D9BB" w:rsidR="0073622C" w:rsidRPr="00F33CF1" w:rsidRDefault="0073622C" w:rsidP="00707FCF">
      <w:pPr>
        <w:pStyle w:val="ListParagraph"/>
        <w:numPr>
          <w:ilvl w:val="0"/>
          <w:numId w:val="1"/>
        </w:numPr>
        <w:tabs>
          <w:tab w:val="left" w:pos="1440"/>
        </w:tabs>
        <w:spacing w:line="240" w:lineRule="auto"/>
        <w:ind w:left="1440"/>
        <w:contextualSpacing w:val="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สินทรัพย์และหนี้สินที่แสดงอยู่ในงบฐานะการเงินแต่ละ</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แปลงค่าด้วยอัตราปิด ณ วันที่ในงบแสดง</w:t>
      </w:r>
      <w:r w:rsidRPr="00F33CF1">
        <w:rPr>
          <w:rFonts w:ascii="Browallia New" w:hAnsi="Browallia New" w:cs="Browallia New"/>
          <w:color w:val="000000"/>
          <w:sz w:val="26"/>
          <w:szCs w:val="26"/>
          <w:cs/>
        </w:rPr>
        <w:br/>
        <w:t>ฐานะการเงิน</w:t>
      </w:r>
    </w:p>
    <w:p w14:paraId="5FFBA7F3" w14:textId="77777777" w:rsidR="0073622C" w:rsidRPr="00F33CF1" w:rsidRDefault="0073622C" w:rsidP="00707FCF">
      <w:pPr>
        <w:pStyle w:val="ListParagraph"/>
        <w:numPr>
          <w:ilvl w:val="0"/>
          <w:numId w:val="1"/>
        </w:numPr>
        <w:tabs>
          <w:tab w:val="left" w:pos="1440"/>
        </w:tabs>
        <w:spacing w:line="240" w:lineRule="auto"/>
        <w:ind w:left="1620" w:hanging="540"/>
        <w:contextualSpacing w:val="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รายได้และค่าใช้จ่ายในงบกำไรขาดทุนเบ็ดเสร็จแปลงค่าด้วยอัตราถัวเฉลี่ย และ</w:t>
      </w:r>
    </w:p>
    <w:p w14:paraId="54670AC4" w14:textId="77777777" w:rsidR="0073622C" w:rsidRPr="00F33CF1" w:rsidRDefault="0073622C" w:rsidP="00707FCF">
      <w:pPr>
        <w:pStyle w:val="ListParagraph"/>
        <w:numPr>
          <w:ilvl w:val="0"/>
          <w:numId w:val="1"/>
        </w:numPr>
        <w:tabs>
          <w:tab w:val="left" w:pos="1440"/>
        </w:tabs>
        <w:spacing w:line="240" w:lineRule="auto"/>
        <w:ind w:left="1620" w:hanging="540"/>
        <w:contextualSpacing w:val="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ผลต่างอัตราแลกเปลี่ยนทั้งหมดรับรู้ในกำไรขาดทุนเบ็ดเสร็จอื่น</w:t>
      </w:r>
    </w:p>
    <w:p w14:paraId="1014D3DA"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0A101316" w14:textId="3DABE441"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6"/>
          <w:sz w:val="26"/>
          <w:szCs w:val="26"/>
          <w:cs/>
        </w:rPr>
        <w:t>ค่าความนิยมและการปรับมูลค่ายุติธรรมที่เกิดจากการซื้อหน่วยงานในต่างประเทศถือเป็นสินทรัพย์และหนี้สินของหน่วยงาน</w:t>
      </w:r>
      <w:r w:rsidRPr="00F33CF1">
        <w:rPr>
          <w:rFonts w:ascii="Browallia New" w:hAnsi="Browallia New" w:cs="Browallia New"/>
          <w:color w:val="000000"/>
          <w:sz w:val="26"/>
          <w:szCs w:val="26"/>
          <w:cs/>
        </w:rPr>
        <w:t>ในต่างประเทศนั้นและแปลงค่าด้วยอัตราปิด</w:t>
      </w:r>
    </w:p>
    <w:p w14:paraId="4A8224D3" w14:textId="77777777" w:rsidR="008C0CE2" w:rsidRPr="00F33CF1" w:rsidRDefault="008C0CE2" w:rsidP="00887C59">
      <w:pPr>
        <w:spacing w:line="240" w:lineRule="auto"/>
        <w:ind w:left="1080"/>
        <w:jc w:val="thaiDistribute"/>
        <w:rPr>
          <w:rFonts w:ascii="Browallia New" w:hAnsi="Browallia New" w:cs="Browallia New"/>
          <w:color w:val="000000"/>
          <w:sz w:val="26"/>
          <w:szCs w:val="26"/>
        </w:rPr>
      </w:pPr>
    </w:p>
    <w:p w14:paraId="4EE2F394" w14:textId="0076CC0E" w:rsidR="009346F1" w:rsidRPr="00F33CF1" w:rsidRDefault="00EB6EB7" w:rsidP="0031606B">
      <w:pPr>
        <w:tabs>
          <w:tab w:val="left" w:pos="540"/>
        </w:tabs>
        <w:spacing w:line="240" w:lineRule="auto"/>
        <w:ind w:left="547" w:hanging="547"/>
        <w:jc w:val="thaiDistribute"/>
        <w:rPr>
          <w:rFonts w:ascii="Browallia New" w:hAnsi="Browallia New" w:cs="Browallia New"/>
          <w:b/>
          <w:bCs/>
          <w:color w:val="000000"/>
          <w:sz w:val="26"/>
          <w:szCs w:val="26"/>
          <w:cs/>
          <w:lang w:val="en-US"/>
        </w:rPr>
      </w:pPr>
      <w:r w:rsidRPr="00F33CF1">
        <w:rPr>
          <w:rFonts w:ascii="Browallia New" w:hAnsi="Browallia New" w:cs="Browallia New"/>
          <w:b/>
          <w:bCs/>
          <w:color w:val="000000"/>
          <w:sz w:val="26"/>
          <w:szCs w:val="26"/>
        </w:rPr>
        <w:t>4</w:t>
      </w:r>
      <w:r w:rsidR="009346F1"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4</w:t>
      </w:r>
      <w:r w:rsidR="00FA4F1F" w:rsidRPr="00F33CF1">
        <w:rPr>
          <w:rFonts w:ascii="Browallia New" w:hAnsi="Browallia New" w:cs="Browallia New"/>
          <w:b/>
          <w:bCs/>
          <w:color w:val="000000"/>
          <w:sz w:val="26"/>
          <w:szCs w:val="26"/>
        </w:rPr>
        <w:tab/>
      </w:r>
      <w:r w:rsidR="00FA4F1F" w:rsidRPr="00F33CF1">
        <w:rPr>
          <w:rFonts w:ascii="Browallia New" w:eastAsia="Arial Unicode MS" w:hAnsi="Browallia New" w:cs="Browallia New"/>
          <w:b/>
          <w:bCs/>
          <w:color w:val="000000"/>
          <w:sz w:val="26"/>
          <w:szCs w:val="26"/>
          <w:cs/>
        </w:rPr>
        <w:t>สินค้าคงเหลือ - ก๊าซธรรมชาติ</w:t>
      </w:r>
    </w:p>
    <w:p w14:paraId="73740E01" w14:textId="77777777" w:rsidR="009346F1" w:rsidRPr="00F33CF1" w:rsidRDefault="009346F1" w:rsidP="00707FCF">
      <w:pPr>
        <w:spacing w:line="240" w:lineRule="auto"/>
        <w:ind w:left="547" w:hanging="7"/>
        <w:jc w:val="thaiDistribute"/>
        <w:rPr>
          <w:rFonts w:ascii="Browallia New" w:hAnsi="Browallia New" w:cs="Browallia New"/>
          <w:b/>
          <w:bCs/>
          <w:color w:val="000000"/>
          <w:sz w:val="26"/>
          <w:szCs w:val="26"/>
        </w:rPr>
      </w:pPr>
    </w:p>
    <w:p w14:paraId="27A3CC20" w14:textId="59C3AAE5" w:rsidR="00AB02DF" w:rsidRPr="00F33CF1" w:rsidRDefault="00AB02DF" w:rsidP="00707FCF">
      <w:pPr>
        <w:spacing w:line="240" w:lineRule="auto"/>
        <w:ind w:left="547" w:hanging="7"/>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กลุ่มกิจการพิจารณา</w:t>
      </w:r>
      <w:r w:rsidR="0037179D" w:rsidRPr="00F33CF1">
        <w:rPr>
          <w:rFonts w:ascii="Browallia New" w:eastAsia="Arial Unicode MS" w:hAnsi="Browallia New" w:cs="Browallia New"/>
          <w:color w:val="000000"/>
          <w:sz w:val="26"/>
          <w:szCs w:val="26"/>
          <w:cs/>
          <w:lang w:eastAsia="en-US"/>
        </w:rPr>
        <w:t>ว่า</w:t>
      </w:r>
      <w:r w:rsidR="008732BE" w:rsidRPr="00F33CF1">
        <w:rPr>
          <w:rFonts w:ascii="Browallia New" w:eastAsia="Arial Unicode MS" w:hAnsi="Browallia New" w:cs="Browallia New"/>
          <w:color w:val="000000"/>
          <w:sz w:val="26"/>
          <w:szCs w:val="26"/>
          <w:cs/>
          <w:lang w:eastAsia="en-US"/>
        </w:rPr>
        <w:t>กลุ่มกิจการมีอำนาจควบคุมและเป็นตัวการในการจัดหาก๊าซธรรมชาติเหลว</w:t>
      </w:r>
      <w:r w:rsidR="008E3CAC" w:rsidRPr="00F33CF1">
        <w:rPr>
          <w:rFonts w:ascii="Browallia New" w:eastAsia="Arial Unicode MS" w:hAnsi="Browallia New" w:cs="Browallia New"/>
          <w:color w:val="000000"/>
          <w:sz w:val="26"/>
          <w:szCs w:val="26"/>
          <w:cs/>
          <w:lang w:eastAsia="en-US"/>
        </w:rPr>
        <w:t xml:space="preserve"> </w:t>
      </w:r>
      <w:r w:rsidR="008732BE" w:rsidRPr="00F33CF1">
        <w:rPr>
          <w:rFonts w:ascii="Browallia New" w:eastAsia="Arial Unicode MS" w:hAnsi="Browallia New" w:cs="Browallia New"/>
          <w:color w:val="000000"/>
          <w:sz w:val="26"/>
          <w:szCs w:val="26"/>
          <w:cs/>
          <w:lang w:eastAsia="en-US"/>
        </w:rPr>
        <w:t>สำหรับการนำเข้า</w:t>
      </w:r>
      <w:r w:rsidR="00490586" w:rsidRPr="00F33CF1">
        <w:rPr>
          <w:rFonts w:ascii="Browallia New" w:eastAsia="Arial Unicode MS" w:hAnsi="Browallia New" w:cs="Browallia New"/>
          <w:color w:val="000000"/>
          <w:sz w:val="26"/>
          <w:szCs w:val="26"/>
          <w:lang w:eastAsia="en-US"/>
        </w:rPr>
        <w:br/>
      </w:r>
      <w:r w:rsidR="008732BE" w:rsidRPr="00F33CF1">
        <w:rPr>
          <w:rFonts w:ascii="Browallia New" w:eastAsia="Arial Unicode MS" w:hAnsi="Browallia New" w:cs="Browallia New"/>
          <w:color w:val="000000"/>
          <w:sz w:val="26"/>
          <w:szCs w:val="26"/>
          <w:cs/>
          <w:lang w:eastAsia="en-US"/>
        </w:rPr>
        <w:t>ก๊าซธรรมชาติเหลวภายใต้ใบอนุญาตการเป็นผู้ประกอบการจัดหาและค</w:t>
      </w:r>
      <w:r w:rsidR="00F60208" w:rsidRPr="00F33CF1">
        <w:rPr>
          <w:rFonts w:ascii="Browallia New" w:eastAsia="Arial Unicode MS" w:hAnsi="Browallia New" w:cs="Browallia New"/>
          <w:color w:val="000000"/>
          <w:sz w:val="26"/>
          <w:szCs w:val="26"/>
          <w:cs/>
          <w:lang w:eastAsia="en-US"/>
        </w:rPr>
        <w:t>้</w:t>
      </w:r>
      <w:r w:rsidR="008732BE" w:rsidRPr="00F33CF1">
        <w:rPr>
          <w:rFonts w:ascii="Browallia New" w:eastAsia="Arial Unicode MS" w:hAnsi="Browallia New" w:cs="Browallia New"/>
          <w:color w:val="000000"/>
          <w:sz w:val="26"/>
          <w:szCs w:val="26"/>
          <w:cs/>
          <w:lang w:eastAsia="en-US"/>
        </w:rPr>
        <w:t>าส่งก๊าซธรรมชาติ ซึ่งก</w:t>
      </w:r>
      <w:r w:rsidR="00F60208" w:rsidRPr="00F33CF1">
        <w:rPr>
          <w:rFonts w:ascii="Browallia New" w:eastAsia="Arial Unicode MS" w:hAnsi="Browallia New" w:cs="Browallia New"/>
          <w:color w:val="000000"/>
          <w:sz w:val="26"/>
          <w:szCs w:val="26"/>
          <w:cs/>
          <w:lang w:eastAsia="en-US"/>
        </w:rPr>
        <w:t>๊าซ</w:t>
      </w:r>
      <w:r w:rsidR="008732BE" w:rsidRPr="00F33CF1">
        <w:rPr>
          <w:rFonts w:ascii="Browallia New" w:eastAsia="Arial Unicode MS" w:hAnsi="Browallia New" w:cs="Browallia New"/>
          <w:color w:val="000000"/>
          <w:sz w:val="26"/>
          <w:szCs w:val="26"/>
          <w:cs/>
          <w:lang w:eastAsia="en-US"/>
        </w:rPr>
        <w:t>ธรรมชาติที่นำเข้าพิจารณาจัดประเภทเป็น</w:t>
      </w:r>
      <w:r w:rsidR="0034064C" w:rsidRPr="00F33CF1">
        <w:rPr>
          <w:rFonts w:ascii="Browallia New" w:eastAsia="Arial Unicode MS" w:hAnsi="Browallia New" w:cs="Browallia New"/>
          <w:color w:val="000000"/>
          <w:sz w:val="26"/>
          <w:szCs w:val="26"/>
          <w:cs/>
          <w:lang w:eastAsia="en-US"/>
        </w:rPr>
        <w:t>สินค้าคงเหลือ</w:t>
      </w:r>
      <w:r w:rsidR="00EA336D" w:rsidRPr="00F33CF1">
        <w:rPr>
          <w:rFonts w:ascii="Browallia New" w:eastAsia="Arial Unicode MS" w:hAnsi="Browallia New" w:cs="Browallia New"/>
          <w:color w:val="000000"/>
          <w:sz w:val="26"/>
          <w:szCs w:val="26"/>
          <w:cs/>
          <w:lang w:eastAsia="en-US"/>
        </w:rPr>
        <w:t>ของกลุ่มกิจการ</w:t>
      </w:r>
    </w:p>
    <w:p w14:paraId="3AFC64AB" w14:textId="77777777" w:rsidR="00AB02DF" w:rsidRPr="00F33CF1" w:rsidRDefault="00AB02DF" w:rsidP="00707FCF">
      <w:pPr>
        <w:spacing w:line="240" w:lineRule="auto"/>
        <w:ind w:left="547" w:hanging="7"/>
        <w:jc w:val="thaiDistribute"/>
        <w:rPr>
          <w:rFonts w:ascii="Browallia New" w:eastAsia="Arial Unicode MS" w:hAnsi="Browallia New" w:cs="Browallia New"/>
          <w:color w:val="000000"/>
          <w:spacing w:val="-4"/>
          <w:sz w:val="26"/>
          <w:szCs w:val="26"/>
          <w:lang w:val="en-US" w:eastAsia="en-US"/>
        </w:rPr>
      </w:pPr>
    </w:p>
    <w:p w14:paraId="4A3BC9B8" w14:textId="470ACCB8" w:rsidR="00696592" w:rsidRPr="00F33CF1" w:rsidRDefault="0034064C" w:rsidP="00707FCF">
      <w:pPr>
        <w:spacing w:line="240" w:lineRule="auto"/>
        <w:ind w:left="547" w:hanging="7"/>
        <w:jc w:val="thaiDistribute"/>
        <w:rPr>
          <w:rFonts w:ascii="Browallia New" w:eastAsia="Arial Unicode MS" w:hAnsi="Browallia New" w:cs="Browallia New"/>
          <w:color w:val="000000"/>
          <w:sz w:val="26"/>
          <w:szCs w:val="26"/>
          <w:lang w:val="en-US" w:eastAsia="en-US"/>
        </w:rPr>
      </w:pPr>
      <w:r w:rsidRPr="00F33CF1">
        <w:rPr>
          <w:rFonts w:ascii="Browallia New" w:eastAsia="Arial Unicode MS" w:hAnsi="Browallia New" w:cs="Browallia New"/>
          <w:color w:val="000000"/>
          <w:spacing w:val="-4"/>
          <w:sz w:val="26"/>
          <w:szCs w:val="26"/>
          <w:cs/>
          <w:lang w:val="en-US" w:eastAsia="en-US"/>
        </w:rPr>
        <w:t>สินค้าคงเหลือ</w:t>
      </w:r>
      <w:r w:rsidR="00071EEC" w:rsidRPr="00F33CF1">
        <w:rPr>
          <w:rFonts w:ascii="Browallia New" w:eastAsia="Arial Unicode MS" w:hAnsi="Browallia New" w:cs="Browallia New"/>
          <w:color w:val="000000"/>
          <w:spacing w:val="-4"/>
          <w:sz w:val="26"/>
          <w:szCs w:val="26"/>
          <w:cs/>
          <w:lang w:val="en-US" w:eastAsia="en-US"/>
        </w:rPr>
        <w:t>รายการนี้</w:t>
      </w:r>
      <w:r w:rsidRPr="00F33CF1">
        <w:rPr>
          <w:rFonts w:ascii="Browallia New" w:eastAsia="Arial Unicode MS" w:hAnsi="Browallia New" w:cs="Browallia New"/>
          <w:color w:val="000000"/>
          <w:spacing w:val="-4"/>
          <w:sz w:val="26"/>
          <w:szCs w:val="26"/>
          <w:cs/>
          <w:lang w:val="en-US" w:eastAsia="en-US"/>
        </w:rPr>
        <w:t>แสดงด้วยราคาทุนหรือมูลค่าสุทธิที่จะได้รับแล้วแต่ราคาใดจะต่ำกว่า</w:t>
      </w:r>
      <w:r w:rsidRPr="00F33CF1">
        <w:rPr>
          <w:rFonts w:ascii="Browallia New" w:eastAsia="Arial Unicode MS" w:hAnsi="Browallia New" w:cs="Browallia New"/>
          <w:color w:val="000000"/>
          <w:spacing w:val="-4"/>
          <w:sz w:val="26"/>
          <w:szCs w:val="26"/>
          <w:lang w:val="en-US" w:eastAsia="en-US"/>
        </w:rPr>
        <w:t xml:space="preserve"> </w:t>
      </w:r>
      <w:r w:rsidRPr="00F33CF1">
        <w:rPr>
          <w:rFonts w:ascii="Browallia New" w:eastAsia="Arial Unicode MS" w:hAnsi="Browallia New" w:cs="Browallia New"/>
          <w:color w:val="000000"/>
          <w:spacing w:val="-4"/>
          <w:sz w:val="26"/>
          <w:szCs w:val="26"/>
          <w:cs/>
          <w:lang w:val="en-US" w:eastAsia="en-US"/>
        </w:rPr>
        <w:t>ราคาทุนของสินค้าคำนวณโดยวิธี</w:t>
      </w:r>
      <w:r w:rsidR="00071EEC" w:rsidRPr="00F33CF1">
        <w:rPr>
          <w:rFonts w:ascii="Browallia New" w:eastAsia="Arial Unicode MS" w:hAnsi="Browallia New" w:cs="Browallia New"/>
          <w:color w:val="000000"/>
          <w:spacing w:val="-4"/>
          <w:sz w:val="26"/>
          <w:szCs w:val="26"/>
          <w:cs/>
          <w:lang w:val="en-US" w:eastAsia="en-US"/>
        </w:rPr>
        <w:br/>
      </w:r>
      <w:r w:rsidRPr="00F33CF1">
        <w:rPr>
          <w:rFonts w:ascii="Browallia New" w:eastAsia="Arial Unicode MS" w:hAnsi="Browallia New" w:cs="Browallia New"/>
          <w:color w:val="000000"/>
          <w:spacing w:val="-4"/>
          <w:sz w:val="26"/>
          <w:szCs w:val="26"/>
          <w:cs/>
          <w:lang w:val="en-US" w:eastAsia="en-US"/>
        </w:rPr>
        <w:t>ถัวเฉลี่ยถ่วงน้ำหนัก ต้นทุนของการซื้อประกอบด้วยราคาซื้อ และค่าใช้จ่ายที่เกี่ยวข้องโดยตรงกับการซื้อ หักด้วยส่วนลดที่เกี่ยวข้องทั้งหมด</w:t>
      </w:r>
      <w:r w:rsidRPr="00F33CF1">
        <w:rPr>
          <w:rFonts w:ascii="Browallia New" w:eastAsia="Arial Unicode MS" w:hAnsi="Browallia New" w:cs="Browallia New"/>
          <w:color w:val="000000"/>
          <w:sz w:val="26"/>
          <w:szCs w:val="26"/>
          <w:cs/>
          <w:lang w:val="en-US" w:eastAsia="en-US"/>
        </w:rPr>
        <w:t xml:space="preserve"> มูลค่าสุทธิที่จะได้รับประมาณจากราคาปกติที่คาดว่าจะขายได้ตามปกติธุรกิจหักด้วยค่าใช้จ่ายในการขาย กลุ่มกิจการบันทึกบัญชีค่าเผื่อการลดมูลค่าของสินค้าเคลื่อนไหวช้า ล้าสมัย หรือเสื่อมคุณภาพเท่าที่จำเป็น</w:t>
      </w:r>
    </w:p>
    <w:p w14:paraId="3C30C690" w14:textId="27A3E7E9" w:rsidR="00F522D4" w:rsidRPr="00F33CF1" w:rsidRDefault="00F522D4">
      <w:pPr>
        <w:spacing w:after="160" w:line="259" w:lineRule="auto"/>
        <w:rPr>
          <w:rFonts w:ascii="Browallia New" w:eastAsia="Arial Unicode MS" w:hAnsi="Browallia New" w:cs="Browallia New"/>
          <w:color w:val="000000"/>
          <w:sz w:val="26"/>
          <w:szCs w:val="26"/>
          <w:cs/>
          <w:lang w:val="en-US" w:eastAsia="en-US"/>
        </w:rPr>
      </w:pPr>
      <w:r w:rsidRPr="00F33CF1">
        <w:rPr>
          <w:rFonts w:ascii="Browallia New" w:eastAsia="Arial Unicode MS" w:hAnsi="Browallia New" w:cs="Browallia New"/>
          <w:color w:val="000000"/>
          <w:sz w:val="26"/>
          <w:szCs w:val="26"/>
          <w:cs/>
          <w:lang w:val="en-US" w:eastAsia="en-US"/>
        </w:rPr>
        <w:br w:type="page"/>
      </w:r>
    </w:p>
    <w:p w14:paraId="39886D11" w14:textId="3B373650" w:rsidR="002B2395" w:rsidRPr="00F33CF1" w:rsidRDefault="00EB6EB7" w:rsidP="002B2395">
      <w:pPr>
        <w:tabs>
          <w:tab w:val="left" w:pos="540"/>
        </w:tabs>
        <w:spacing w:line="240" w:lineRule="auto"/>
        <w:ind w:left="547" w:hanging="547"/>
        <w:jc w:val="thaiDistribute"/>
        <w:rPr>
          <w:rFonts w:ascii="Browallia New" w:hAnsi="Browallia New" w:cs="Browallia New"/>
          <w:b/>
          <w:bCs/>
          <w:color w:val="000000"/>
          <w:sz w:val="26"/>
          <w:szCs w:val="26"/>
        </w:rPr>
      </w:pPr>
      <w:bookmarkStart w:id="3" w:name="_Toc48681823"/>
      <w:bookmarkStart w:id="4" w:name="_Toc155778828"/>
      <w:r w:rsidRPr="00F33CF1">
        <w:rPr>
          <w:rFonts w:ascii="Browallia New" w:hAnsi="Browallia New" w:cs="Browallia New"/>
          <w:b/>
          <w:bCs/>
          <w:color w:val="000000"/>
          <w:sz w:val="26"/>
          <w:szCs w:val="26"/>
        </w:rPr>
        <w:lastRenderedPageBreak/>
        <w:t>4</w:t>
      </w:r>
      <w:r w:rsidR="002B2395"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5</w:t>
      </w:r>
      <w:r w:rsidR="002B2395" w:rsidRPr="00F33CF1">
        <w:rPr>
          <w:rFonts w:ascii="Browallia New" w:hAnsi="Browallia New" w:cs="Browallia New"/>
          <w:b/>
          <w:bCs/>
          <w:color w:val="000000"/>
          <w:sz w:val="26"/>
          <w:szCs w:val="26"/>
          <w:rtl/>
          <w:lang w:bidi="ar-SA"/>
        </w:rPr>
        <w:tab/>
      </w:r>
      <w:r w:rsidR="002B2395" w:rsidRPr="00F33CF1">
        <w:rPr>
          <w:rFonts w:ascii="Browallia New" w:hAnsi="Browallia New" w:cs="Browallia New"/>
          <w:b/>
          <w:bCs/>
          <w:color w:val="000000"/>
          <w:sz w:val="26"/>
          <w:szCs w:val="26"/>
          <w:cs/>
        </w:rPr>
        <w:t>เงินอุดหนุนจากรัฐบาล</w:t>
      </w:r>
      <w:bookmarkEnd w:id="3"/>
      <w:bookmarkEnd w:id="4"/>
    </w:p>
    <w:p w14:paraId="41CCEBFC" w14:textId="77777777" w:rsidR="002B2395" w:rsidRPr="00F33CF1" w:rsidRDefault="002B2395" w:rsidP="002B2395">
      <w:pPr>
        <w:ind w:left="540"/>
        <w:jc w:val="thaiDistribute"/>
        <w:rPr>
          <w:rFonts w:ascii="Browallia New" w:eastAsia="Arial Unicode MS" w:hAnsi="Browallia New" w:cs="Browallia New"/>
          <w:color w:val="000000"/>
          <w:sz w:val="26"/>
          <w:szCs w:val="26"/>
        </w:rPr>
      </w:pPr>
    </w:p>
    <w:p w14:paraId="6D85EEF9" w14:textId="77777777" w:rsidR="002B2395" w:rsidRPr="00F33CF1"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r w:rsidRPr="00F33CF1">
        <w:rPr>
          <w:rFonts w:ascii="Browallia New" w:eastAsia="Arial Unicode MS" w:hAnsi="Browallia New" w:cs="Browallia New"/>
          <w:color w:val="000000"/>
          <w:spacing w:val="-4"/>
          <w:sz w:val="26"/>
          <w:szCs w:val="26"/>
          <w:cs/>
          <w:lang w:val="en-US" w:eastAsia="en-US"/>
        </w:rPr>
        <w:t>เงินอุดหนุนจากรัฐบาลรับรู้ด้วยมูลค่ายุติธรรมหากกลุ่มกิจการมีความเชื่อมั่นอย่างสมเหตุสมผลว่าจะได้รับเงินอุดหนุนนั้นและจะปฏิบัติตามเงื่อนไขที่กำหนดไว้ของเงินอุดหนุนนั้น</w:t>
      </w:r>
    </w:p>
    <w:p w14:paraId="462DAAC9" w14:textId="77777777" w:rsidR="002B2395" w:rsidRPr="00F33CF1"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p>
    <w:p w14:paraId="60FDC340" w14:textId="77777777" w:rsidR="002B2395" w:rsidRPr="00F33CF1"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r w:rsidRPr="00F33CF1">
        <w:rPr>
          <w:rFonts w:ascii="Browallia New" w:eastAsia="Arial Unicode MS" w:hAnsi="Browallia New" w:cs="Browallia New"/>
          <w:color w:val="000000"/>
          <w:spacing w:val="-4"/>
          <w:sz w:val="26"/>
          <w:szCs w:val="26"/>
          <w:cs/>
          <w:lang w:val="en-US" w:eastAsia="en-US"/>
        </w:rPr>
        <w:t>เงินอุดหนุนจากรัฐบาลเพื่อชดเชยต้นทุนจะรับรู้เป็นรายการรอตัดบัญชีและจะทยอยรับรู้ในกำไรหรือขาดทุนตามการรับรู้ต้นทุนที่เกี่ยวข้องที่เงินอุดหนุนนั้นจ่ายให้เป็นการชดเชย</w:t>
      </w:r>
    </w:p>
    <w:p w14:paraId="02384D1D" w14:textId="77777777" w:rsidR="002B2395" w:rsidRPr="00F33CF1" w:rsidRDefault="002B2395"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val="en-US" w:eastAsia="en-US"/>
        </w:rPr>
      </w:pPr>
    </w:p>
    <w:p w14:paraId="77C8BE0B" w14:textId="7CD2F0BC" w:rsidR="00E46E52" w:rsidRPr="00F33CF1" w:rsidRDefault="0018538E" w:rsidP="002B2395">
      <w:pPr>
        <w:tabs>
          <w:tab w:val="left" w:pos="540"/>
        </w:tabs>
        <w:spacing w:line="240" w:lineRule="auto"/>
        <w:ind w:left="547" w:firstLine="20"/>
        <w:jc w:val="thaiDistribute"/>
        <w:rPr>
          <w:rFonts w:ascii="Browallia New" w:eastAsia="Arial Unicode MS" w:hAnsi="Browallia New" w:cs="Browallia New"/>
          <w:color w:val="000000"/>
          <w:spacing w:val="-4"/>
          <w:sz w:val="26"/>
          <w:szCs w:val="26"/>
          <w:lang w:eastAsia="en-US"/>
        </w:rPr>
      </w:pPr>
      <w:r w:rsidRPr="00F33CF1">
        <w:rPr>
          <w:rFonts w:ascii="Browallia New" w:eastAsia="Arial Unicode MS" w:hAnsi="Browallia New" w:cs="Browallia New"/>
          <w:color w:val="000000"/>
          <w:spacing w:val="-4"/>
          <w:sz w:val="26"/>
          <w:szCs w:val="26"/>
          <w:cs/>
          <w:lang w:val="en-US" w:eastAsia="en-US"/>
        </w:rPr>
        <w:t>เงินอุดหนุนจากรัฐบาลประเภทสินทรัพย์สำหรับรายการเพื่อซื้อก๊าซธรรมชาติเหลว จะนำไปหักจากมูลค่าของสินทรัพย์ที่เกี่ยวข้องเพื่อให้ได้มูลค่าตามบัญชีของสินทรัพย์</w:t>
      </w:r>
    </w:p>
    <w:p w14:paraId="37B748C2" w14:textId="77777777" w:rsidR="0034064C" w:rsidRPr="00F33CF1" w:rsidRDefault="0034064C" w:rsidP="0034064C">
      <w:pPr>
        <w:tabs>
          <w:tab w:val="left" w:pos="540"/>
        </w:tabs>
        <w:spacing w:line="240" w:lineRule="auto"/>
        <w:ind w:left="547" w:firstLine="20"/>
        <w:jc w:val="thaiDistribute"/>
        <w:rPr>
          <w:rFonts w:ascii="Browallia New" w:hAnsi="Browallia New" w:cs="Browallia New"/>
          <w:b/>
          <w:bCs/>
          <w:color w:val="000000"/>
          <w:sz w:val="26"/>
          <w:szCs w:val="26"/>
        </w:rPr>
      </w:pPr>
    </w:p>
    <w:p w14:paraId="03F76129" w14:textId="33F45774" w:rsidR="0073622C" w:rsidRPr="00F33CF1" w:rsidRDefault="00EB6EB7" w:rsidP="00707FCF">
      <w:pPr>
        <w:tabs>
          <w:tab w:val="left" w:pos="540"/>
        </w:tabs>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6</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อะไหล่และวัสดุสำรองคลัง</w:t>
      </w:r>
    </w:p>
    <w:p w14:paraId="4457160B" w14:textId="77777777" w:rsidR="0073622C" w:rsidRPr="00F33CF1" w:rsidRDefault="0073622C" w:rsidP="0073622C">
      <w:pPr>
        <w:tabs>
          <w:tab w:val="left" w:pos="720"/>
        </w:tabs>
        <w:ind w:left="1080"/>
        <w:jc w:val="both"/>
        <w:rPr>
          <w:rFonts w:ascii="Browallia New" w:hAnsi="Browallia New" w:cs="Browallia New"/>
          <w:color w:val="000000"/>
          <w:sz w:val="26"/>
          <w:szCs w:val="26"/>
        </w:rPr>
      </w:pPr>
    </w:p>
    <w:p w14:paraId="5BF58E05" w14:textId="09CFD553" w:rsidR="0073622C" w:rsidRPr="00F33CF1" w:rsidRDefault="00EB6EB7" w:rsidP="0073622C">
      <w:pPr>
        <w:ind w:left="1080" w:hanging="540"/>
        <w:jc w:val="both"/>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6</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เชื้อเพลิง</w:t>
      </w:r>
    </w:p>
    <w:p w14:paraId="7656307A" w14:textId="77777777" w:rsidR="0073622C" w:rsidRPr="00F33CF1" w:rsidRDefault="0073622C" w:rsidP="0073622C">
      <w:pPr>
        <w:ind w:left="1080"/>
        <w:jc w:val="thaiDistribute"/>
        <w:rPr>
          <w:rFonts w:ascii="Browallia New" w:hAnsi="Browallia New" w:cs="Browallia New"/>
          <w:color w:val="000000"/>
          <w:sz w:val="26"/>
          <w:szCs w:val="26"/>
        </w:rPr>
      </w:pPr>
    </w:p>
    <w:p w14:paraId="638EB047" w14:textId="77777777" w:rsidR="0073622C" w:rsidRPr="00F33CF1" w:rsidRDefault="0073622C" w:rsidP="0073622C">
      <w:pPr>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เชื้อเพลิงได้แก่ ก๊าซธรรมชาติ ราคาทุนของเชื้อเพลิงคำนวณโดยวิธีถัวเฉลี่ยเคลื่อนที่</w:t>
      </w:r>
    </w:p>
    <w:p w14:paraId="3FCF5D58" w14:textId="77777777" w:rsidR="001D74D4" w:rsidRPr="00F33CF1" w:rsidRDefault="001D74D4" w:rsidP="0073622C">
      <w:pPr>
        <w:ind w:left="1080"/>
        <w:jc w:val="thaiDistribute"/>
        <w:rPr>
          <w:rFonts w:ascii="Browallia New" w:hAnsi="Browallia New" w:cs="Browallia New"/>
          <w:color w:val="000000"/>
          <w:sz w:val="26"/>
          <w:szCs w:val="26"/>
        </w:rPr>
      </w:pPr>
    </w:p>
    <w:p w14:paraId="46D9BBFB" w14:textId="331D3385" w:rsidR="0073622C" w:rsidRPr="00F33CF1" w:rsidRDefault="00EB6EB7" w:rsidP="0073622C">
      <w:pPr>
        <w:ind w:left="1080" w:hanging="540"/>
        <w:jc w:val="both"/>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6</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อะไหล่และวัสดุสำรองคลัง</w:t>
      </w:r>
    </w:p>
    <w:p w14:paraId="2A0D79CE"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6206A3B5" w14:textId="0E2BE6A4" w:rsidR="0073622C" w:rsidRPr="00F33CF1" w:rsidRDefault="0073622C" w:rsidP="0073622C">
      <w:pPr>
        <w:tabs>
          <w:tab w:val="left" w:pos="720"/>
        </w:tab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อะไหล่และวัสดุสำรองคลังซึ่งมีอายุใช้งานไม่เกิน </w:t>
      </w:r>
      <w:r w:rsidR="00EB6EB7" w:rsidRPr="00F33CF1">
        <w:rPr>
          <w:rFonts w:ascii="Browallia New" w:hAnsi="Browallia New" w:cs="Browallia New"/>
          <w:color w:val="000000"/>
          <w:spacing w:val="-4"/>
          <w:sz w:val="26"/>
          <w:szCs w:val="26"/>
        </w:rPr>
        <w:t>1</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ปี แสดงด้วยราคาทุนหรือมูลค่าสุทธิที่จะได้รับแล้วแต่ราคาใดจะต่ำกว่า</w:t>
      </w:r>
      <w:r w:rsidRPr="00F33CF1">
        <w:rPr>
          <w:rFonts w:ascii="Browallia New" w:hAnsi="Browallia New" w:cs="Browallia New"/>
          <w:color w:val="000000"/>
          <w:sz w:val="26"/>
          <w:szCs w:val="26"/>
          <w:cs/>
        </w:rPr>
        <w:t xml:space="preserve"> ราคาทุนของอะไหล่และวัสดุสำรองคลังคำนวณโดยวิธีถัวเฉลี่ยเคลื่อนที่ ต้นทุนประกอบด้วยราคาซื้อและค่าใช้จ่าย</w:t>
      </w:r>
      <w:r w:rsidR="00476016"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ที่เกี่ยวข้องโดยตรงกับการซื้อ หักด้วยส่วนลดที่เกี่ยวข้องทั้งหมด</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กลุ่มกิจการบันทึกบัญชีค่าเผื่อการเคลื่อนไหวช้าของอะไหล่และวัสดุสำรองคลังเท่าที่จำเป็น</w:t>
      </w:r>
    </w:p>
    <w:p w14:paraId="01A5B561" w14:textId="77777777" w:rsidR="003A48BA" w:rsidRPr="00F33CF1" w:rsidRDefault="003A48BA" w:rsidP="00887C59">
      <w:pPr>
        <w:spacing w:line="240" w:lineRule="auto"/>
        <w:ind w:left="1080"/>
        <w:jc w:val="thaiDistribute"/>
        <w:rPr>
          <w:rFonts w:ascii="Browallia New" w:hAnsi="Browallia New" w:cs="Browallia New"/>
          <w:color w:val="000000"/>
          <w:sz w:val="26"/>
          <w:szCs w:val="26"/>
        </w:rPr>
      </w:pPr>
      <w:bookmarkStart w:id="5" w:name="_Toc311790766"/>
      <w:bookmarkStart w:id="6" w:name="_Toc494360323"/>
      <w:bookmarkStart w:id="7" w:name="_Toc48681803"/>
    </w:p>
    <w:p w14:paraId="65C99F3F" w14:textId="3829FD1B"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cs/>
        </w:rPr>
        <w:t>.</w:t>
      </w:r>
      <w:r w:rsidRPr="00F33CF1">
        <w:rPr>
          <w:rFonts w:ascii="Browallia New" w:hAnsi="Browallia New" w:cs="Browallia New"/>
          <w:b/>
          <w:bCs/>
          <w:color w:val="000000"/>
          <w:sz w:val="26"/>
          <w:szCs w:val="26"/>
        </w:rPr>
        <w:t>7</w:t>
      </w:r>
      <w:r w:rsidR="0073622C" w:rsidRPr="00F33CF1">
        <w:rPr>
          <w:rFonts w:ascii="Browallia New" w:hAnsi="Browallia New" w:cs="Browallia New"/>
          <w:b/>
          <w:bCs/>
          <w:color w:val="000000"/>
          <w:sz w:val="26"/>
          <w:szCs w:val="26"/>
        </w:rPr>
        <w:tab/>
      </w:r>
      <w:bookmarkEnd w:id="5"/>
      <w:bookmarkEnd w:id="6"/>
      <w:r w:rsidR="0073622C" w:rsidRPr="00F33CF1">
        <w:rPr>
          <w:rFonts w:ascii="Browallia New" w:hAnsi="Browallia New" w:cs="Browallia New"/>
          <w:b/>
          <w:bCs/>
          <w:color w:val="000000"/>
          <w:sz w:val="26"/>
          <w:szCs w:val="26"/>
          <w:cs/>
        </w:rPr>
        <w:t>สินทรัพย์ทางการเงิน</w:t>
      </w:r>
      <w:bookmarkEnd w:id="7"/>
    </w:p>
    <w:p w14:paraId="02EF1D04"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2A38CFDD" w14:textId="77777777" w:rsidR="0073622C" w:rsidRPr="00F33CF1" w:rsidRDefault="0073622C" w:rsidP="0073622C">
      <w:pPr>
        <w:ind w:left="1080" w:hanging="540"/>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ก)</w:t>
      </w:r>
      <w:r w:rsidRPr="00F33CF1">
        <w:rPr>
          <w:rFonts w:ascii="Browallia New" w:hAnsi="Browallia New" w:cs="Browallia New"/>
          <w:color w:val="000000"/>
          <w:sz w:val="26"/>
          <w:szCs w:val="26"/>
          <w:cs/>
        </w:rPr>
        <w:tab/>
        <w:t>การจัดประเภท</w:t>
      </w:r>
    </w:p>
    <w:p w14:paraId="608B079C"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50AFD099" w14:textId="39A88E1A" w:rsidR="0073622C" w:rsidRPr="00F33CF1" w:rsidRDefault="0073622C" w:rsidP="0073622C">
      <w:pPr>
        <w:spacing w:line="240" w:lineRule="auto"/>
        <w:ind w:left="1080"/>
        <w:jc w:val="thaiDistribute"/>
        <w:rPr>
          <w:rFonts w:ascii="Browallia New" w:hAnsi="Browallia New" w:cs="Browallia New"/>
          <w:color w:val="000000"/>
          <w:spacing w:val="-8"/>
          <w:sz w:val="26"/>
          <w:szCs w:val="26"/>
        </w:rPr>
      </w:pPr>
      <w:r w:rsidRPr="00F33CF1">
        <w:rPr>
          <w:rFonts w:ascii="Browallia New" w:hAnsi="Browallia New" w:cs="Browallia New"/>
          <w:color w:val="000000"/>
          <w:spacing w:val="-8"/>
          <w:sz w:val="26"/>
          <w:szCs w:val="26"/>
          <w:cs/>
        </w:rPr>
        <w:t>กลุ่มกิจการจัดประเภทสินทรัพย์ทางการเงินประเภทตราสารหนี้ตามลักษณะการวัดมูลค่า โดยพิจารณาจาก ก) โมเดลธุรกิจ</w:t>
      </w:r>
      <w:r w:rsidR="00476016" w:rsidRPr="00F33CF1">
        <w:rPr>
          <w:rFonts w:ascii="Browallia New" w:hAnsi="Browallia New" w:cs="Browallia New"/>
          <w:color w:val="000000"/>
          <w:spacing w:val="-8"/>
          <w:sz w:val="26"/>
          <w:szCs w:val="26"/>
          <w:cs/>
        </w:rPr>
        <w:br/>
      </w:r>
      <w:r w:rsidRPr="00F33CF1">
        <w:rPr>
          <w:rFonts w:ascii="Browallia New" w:hAnsi="Browallia New" w:cs="Browallia New"/>
          <w:color w:val="000000"/>
          <w:spacing w:val="-8"/>
          <w:sz w:val="26"/>
          <w:szCs w:val="26"/>
          <w:cs/>
        </w:rPr>
        <w:t>ในการบริหารสินทรัพย์ดังกล่าว และ ข) ลักษณะกระแสเงินสดตามสัญญาว่าเข้าเงื่อนไขของการเป็นเงินต้นและดอกเบี้ย (</w:t>
      </w:r>
      <w:r w:rsidRPr="00F33CF1">
        <w:rPr>
          <w:rFonts w:ascii="Browallia New" w:hAnsi="Browallia New" w:cs="Browallia New"/>
          <w:color w:val="000000"/>
          <w:spacing w:val="-8"/>
          <w:sz w:val="26"/>
          <w:szCs w:val="26"/>
        </w:rPr>
        <w:t xml:space="preserve">SPPI) </w:t>
      </w:r>
      <w:r w:rsidRPr="00F33CF1">
        <w:rPr>
          <w:rFonts w:ascii="Browallia New" w:hAnsi="Browallia New" w:cs="Browallia New"/>
          <w:color w:val="000000"/>
          <w:spacing w:val="-8"/>
          <w:sz w:val="26"/>
          <w:szCs w:val="26"/>
          <w:cs/>
        </w:rPr>
        <w:t>หรือไม่ ดังนี้</w:t>
      </w:r>
    </w:p>
    <w:p w14:paraId="03E27120" w14:textId="77777777" w:rsidR="0073622C" w:rsidRPr="00F33CF1" w:rsidRDefault="0073622C" w:rsidP="00942C1A">
      <w:pPr>
        <w:pStyle w:val="ListParagraph"/>
        <w:numPr>
          <w:ilvl w:val="0"/>
          <w:numId w:val="20"/>
        </w:numPr>
        <w:spacing w:line="240" w:lineRule="auto"/>
        <w:ind w:left="1418"/>
        <w:jc w:val="thaiDistribute"/>
        <w:rPr>
          <w:rFonts w:ascii="Browallia New" w:hAnsi="Browallia New" w:cs="Browallia New"/>
          <w:color w:val="000000"/>
          <w:spacing w:val="-8"/>
          <w:sz w:val="26"/>
          <w:szCs w:val="26"/>
        </w:rPr>
      </w:pPr>
      <w:r w:rsidRPr="00F33CF1">
        <w:rPr>
          <w:rFonts w:ascii="Browallia New" w:hAnsi="Browallia New" w:cs="Browallia New"/>
          <w:color w:val="000000"/>
          <w:spacing w:val="-8"/>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211A8F8D" w14:textId="77777777" w:rsidR="0073622C" w:rsidRPr="00F33CF1" w:rsidRDefault="0073622C" w:rsidP="00942C1A">
      <w:pPr>
        <w:pStyle w:val="ListParagraph"/>
        <w:numPr>
          <w:ilvl w:val="0"/>
          <w:numId w:val="20"/>
        </w:numPr>
        <w:spacing w:line="240" w:lineRule="auto"/>
        <w:ind w:left="1418"/>
        <w:jc w:val="thaiDistribute"/>
        <w:rPr>
          <w:rFonts w:ascii="Browallia New" w:hAnsi="Browallia New" w:cs="Browallia New"/>
          <w:color w:val="000000"/>
          <w:spacing w:val="-8"/>
          <w:sz w:val="26"/>
          <w:szCs w:val="26"/>
        </w:rPr>
      </w:pPr>
      <w:r w:rsidRPr="00F33CF1">
        <w:rPr>
          <w:rFonts w:ascii="Browallia New" w:hAnsi="Browallia New" w:cs="Browallia New"/>
          <w:color w:val="000000"/>
          <w:spacing w:val="-8"/>
          <w:sz w:val="26"/>
          <w:szCs w:val="26"/>
          <w:cs/>
        </w:rPr>
        <w:t>รายการที่วัดมูลค่าด้วยราคาทุนตัดจำหน่าย</w:t>
      </w:r>
    </w:p>
    <w:p w14:paraId="1301CD2C" w14:textId="77777777" w:rsidR="0073622C" w:rsidRPr="00F33CF1" w:rsidRDefault="0073622C" w:rsidP="0073622C">
      <w:pPr>
        <w:spacing w:line="240" w:lineRule="auto"/>
        <w:ind w:left="1080"/>
        <w:jc w:val="thaiDistribute"/>
        <w:rPr>
          <w:rFonts w:ascii="Browallia New" w:hAnsi="Browallia New" w:cs="Browallia New"/>
          <w:color w:val="000000"/>
          <w:spacing w:val="-8"/>
          <w:sz w:val="26"/>
          <w:szCs w:val="26"/>
        </w:rPr>
      </w:pPr>
    </w:p>
    <w:p w14:paraId="4728C642" w14:textId="32530FC8" w:rsidR="0073622C" w:rsidRPr="00F33CF1" w:rsidRDefault="0073622C" w:rsidP="0073622C">
      <w:pPr>
        <w:spacing w:line="240" w:lineRule="auto"/>
        <w:ind w:left="1080"/>
        <w:jc w:val="thaiDistribute"/>
        <w:rPr>
          <w:rFonts w:ascii="Browallia New" w:hAnsi="Browallia New" w:cs="Browallia New"/>
          <w:color w:val="000000"/>
          <w:spacing w:val="-8"/>
          <w:sz w:val="26"/>
          <w:szCs w:val="26"/>
        </w:rPr>
      </w:pPr>
      <w:r w:rsidRPr="00F33CF1">
        <w:rPr>
          <w:rFonts w:ascii="Browallia New" w:hAnsi="Browallia New" w:cs="Browallia New"/>
          <w:color w:val="000000"/>
          <w:spacing w:val="-8"/>
          <w:sz w:val="26"/>
          <w:szCs w:val="26"/>
          <w:cs/>
        </w:rPr>
        <w:t>กลุ่มกิจการจะจัดประเภทเงินลงทุนในตราสารหนี้ใหม่ก็ต่อเมื่อมีการเปลี่ยนแปลงในโมเดลธุรกิจในการบริหารสินทรัพย์เท่านั้น</w:t>
      </w:r>
    </w:p>
    <w:p w14:paraId="024AB170" w14:textId="77777777" w:rsidR="0073622C" w:rsidRPr="00F33CF1" w:rsidRDefault="0073622C" w:rsidP="0073622C">
      <w:pPr>
        <w:spacing w:line="240" w:lineRule="auto"/>
        <w:ind w:left="1080"/>
        <w:jc w:val="thaiDistribute"/>
        <w:rPr>
          <w:rFonts w:ascii="Browallia New" w:hAnsi="Browallia New" w:cs="Browallia New"/>
          <w:color w:val="000000"/>
          <w:spacing w:val="-8"/>
          <w:sz w:val="26"/>
          <w:szCs w:val="26"/>
        </w:rPr>
      </w:pPr>
    </w:p>
    <w:p w14:paraId="0685D8E7" w14:textId="5DD6E8C8" w:rsidR="0073622C" w:rsidRPr="00F33CF1" w:rsidRDefault="0073622C" w:rsidP="0073622C">
      <w:pPr>
        <w:spacing w:line="240" w:lineRule="auto"/>
        <w:ind w:left="1080"/>
        <w:jc w:val="thaiDistribute"/>
        <w:rPr>
          <w:rFonts w:ascii="Browallia New" w:hAnsi="Browallia New" w:cs="Browallia New"/>
          <w:color w:val="000000"/>
          <w:spacing w:val="-8"/>
          <w:sz w:val="26"/>
          <w:szCs w:val="26"/>
        </w:rPr>
      </w:pPr>
      <w:r w:rsidRPr="00F33CF1">
        <w:rPr>
          <w:rFonts w:ascii="Browallia New" w:hAnsi="Browallia New" w:cs="Browallia New"/>
          <w:color w:val="000000"/>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F33CF1">
        <w:rPr>
          <w:rFonts w:ascii="Browallia New" w:hAnsi="Browallia New" w:cs="Browallia New"/>
          <w:color w:val="000000"/>
          <w:spacing w:val="-8"/>
          <w:sz w:val="26"/>
          <w:szCs w:val="26"/>
        </w:rPr>
        <w:t xml:space="preserve">FVPL) </w:t>
      </w:r>
      <w:r w:rsidRPr="00F33CF1">
        <w:rPr>
          <w:rFonts w:ascii="Browallia New" w:hAnsi="Browallia New" w:cs="Browallia New"/>
          <w:color w:val="000000"/>
          <w:spacing w:val="-8"/>
          <w:sz w:val="26"/>
          <w:szCs w:val="26"/>
          <w:cs/>
        </w:rPr>
        <w:t>หรือด้วยมูลค่ายุติธรรมผ่านกำไรขาดทุนเบ็ดเสร็จอื่น (</w:t>
      </w:r>
      <w:r w:rsidRPr="00F33CF1">
        <w:rPr>
          <w:rFonts w:ascii="Browallia New" w:hAnsi="Browallia New" w:cs="Browallia New"/>
          <w:color w:val="000000"/>
          <w:spacing w:val="-8"/>
          <w:sz w:val="26"/>
          <w:szCs w:val="26"/>
        </w:rPr>
        <w:t xml:space="preserve">FVOCI) </w:t>
      </w:r>
      <w:r w:rsidRPr="00F33CF1">
        <w:rPr>
          <w:rFonts w:ascii="Browallia New" w:hAnsi="Browallia New" w:cs="Browallia New"/>
          <w:color w:val="000000"/>
          <w:spacing w:val="-8"/>
          <w:sz w:val="26"/>
          <w:szCs w:val="26"/>
          <w:cs/>
        </w:rPr>
        <w:t xml:space="preserve">ยกเว้นเงินลงทุนในตราสารทุนที่ถือไว้เพื่อค้าจะวัดมูลค่าด้วย </w:t>
      </w:r>
      <w:r w:rsidRPr="00F33CF1">
        <w:rPr>
          <w:rFonts w:ascii="Browallia New" w:hAnsi="Browallia New" w:cs="Browallia New"/>
          <w:color w:val="000000"/>
          <w:spacing w:val="-8"/>
          <w:sz w:val="26"/>
          <w:szCs w:val="26"/>
        </w:rPr>
        <w:t xml:space="preserve">FVPL </w:t>
      </w:r>
      <w:r w:rsidRPr="00F33CF1">
        <w:rPr>
          <w:rFonts w:ascii="Browallia New" w:hAnsi="Browallia New" w:cs="Browallia New"/>
          <w:color w:val="000000"/>
          <w:spacing w:val="-8"/>
          <w:sz w:val="26"/>
          <w:szCs w:val="26"/>
          <w:cs/>
        </w:rPr>
        <w:t>เท่านั้น</w:t>
      </w:r>
    </w:p>
    <w:p w14:paraId="18AD346C" w14:textId="53468EF7" w:rsidR="00F522D4" w:rsidRPr="00F33CF1" w:rsidRDefault="00F522D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187C74E3" w14:textId="77777777" w:rsidR="0073622C" w:rsidRPr="00F33CF1" w:rsidRDefault="0073622C" w:rsidP="0073622C">
      <w:pPr>
        <w:ind w:left="1080" w:hanging="540"/>
        <w:jc w:val="both"/>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ข)</w:t>
      </w:r>
      <w:r w:rsidRPr="00F33CF1">
        <w:rPr>
          <w:rFonts w:ascii="Browallia New" w:hAnsi="Browallia New" w:cs="Browallia New"/>
          <w:color w:val="000000"/>
          <w:sz w:val="26"/>
          <w:szCs w:val="26"/>
          <w:cs/>
        </w:rPr>
        <w:tab/>
        <w:t>การรับรู้รายการและการตัดรายการ</w:t>
      </w:r>
    </w:p>
    <w:p w14:paraId="799CE049"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125536BA" w14:textId="0FC40209"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w:t>
      </w:r>
      <w:r w:rsidRPr="00F33CF1">
        <w:rPr>
          <w:rFonts w:ascii="Browallia New" w:hAnsi="Browallia New" w:cs="Browallia New"/>
          <w:color w:val="000000"/>
          <w:spacing w:val="-2"/>
          <w:sz w:val="26"/>
          <w:szCs w:val="26"/>
          <w:cs/>
        </w:rPr>
        <w:t>วันที่กลุ่มกิจการเข้าทำรายการซื้อหรือขายสินทรัพย์นั้น โดยกลุ่มกิจการจะตัดรายการสินทรัพย์ทางการเงินออกเมื่อสิทธิ</w:t>
      </w:r>
      <w:r w:rsidRPr="00F33CF1">
        <w:rPr>
          <w:rFonts w:ascii="Browallia New" w:hAnsi="Browallia New" w:cs="Browallia New"/>
          <w:color w:val="000000"/>
          <w:sz w:val="26"/>
          <w:szCs w:val="26"/>
          <w:cs/>
        </w:rPr>
        <w:t>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57828B6A" w14:textId="77777777" w:rsidR="00B12FAE" w:rsidRPr="00F33CF1" w:rsidRDefault="00B12FAE" w:rsidP="00707FCF">
      <w:pPr>
        <w:ind w:left="1080"/>
        <w:jc w:val="both"/>
        <w:rPr>
          <w:rFonts w:ascii="Browallia New" w:hAnsi="Browallia New" w:cs="Browallia New"/>
          <w:color w:val="000000"/>
          <w:sz w:val="26"/>
          <w:szCs w:val="26"/>
        </w:rPr>
      </w:pPr>
    </w:p>
    <w:p w14:paraId="14FEFB12" w14:textId="5AB7C80D" w:rsidR="0073622C" w:rsidRPr="00F33CF1" w:rsidRDefault="0073622C" w:rsidP="0073622C">
      <w:pPr>
        <w:ind w:left="1080" w:hanging="540"/>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ค)</w:t>
      </w:r>
      <w:r w:rsidRPr="00F33CF1">
        <w:rPr>
          <w:rFonts w:ascii="Browallia New" w:hAnsi="Browallia New" w:cs="Browallia New"/>
          <w:color w:val="000000"/>
          <w:sz w:val="26"/>
          <w:szCs w:val="26"/>
          <w:cs/>
        </w:rPr>
        <w:tab/>
        <w:t>การวัดมูลค่า</w:t>
      </w:r>
    </w:p>
    <w:p w14:paraId="14F2A0DB"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3B11B7B1" w14:textId="1D0EB529"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F33CF1">
        <w:rPr>
          <w:rFonts w:ascii="Browallia New" w:hAnsi="Browallia New" w:cs="Browallia New"/>
          <w:color w:val="000000"/>
          <w:spacing w:val="-4"/>
          <w:sz w:val="26"/>
          <w:szCs w:val="26"/>
        </w:rPr>
        <w:t xml:space="preserve">FVPL </w:t>
      </w:r>
      <w:r w:rsidRPr="00F33CF1">
        <w:rPr>
          <w:rFonts w:ascii="Browallia New" w:hAnsi="Browallia New" w:cs="Browallia New"/>
          <w:color w:val="000000"/>
          <w:spacing w:val="-4"/>
          <w:sz w:val="26"/>
          <w:szCs w:val="26"/>
          <w:cs/>
        </w:rPr>
        <w:t>กลุ่มกิจการ</w:t>
      </w:r>
      <w:r w:rsidRPr="00F33CF1">
        <w:rPr>
          <w:rFonts w:ascii="Browallia New" w:hAnsi="Browallia New" w:cs="Browallia New"/>
          <w:color w:val="000000"/>
          <w:sz w:val="26"/>
          <w:szCs w:val="26"/>
          <w:cs/>
        </w:rPr>
        <w:t>จะรับรู้ต้นทุนการทำรายการที่เกี่ยวข้องเป็นค่าใช้จ่ายในกำไรหรือขาดทุน</w:t>
      </w:r>
    </w:p>
    <w:p w14:paraId="31C0DBBE"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4EBAC4B7" w14:textId="37659042" w:rsidR="00B12FAE"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F33CF1">
        <w:rPr>
          <w:rFonts w:ascii="Browallia New" w:hAnsi="Browallia New" w:cs="Browallia New"/>
          <w:color w:val="000000"/>
          <w:sz w:val="26"/>
          <w:szCs w:val="26"/>
          <w:cs/>
        </w:rPr>
        <w:t>ของการเป็นเงินต้นและดอกเบี้ย (</w:t>
      </w:r>
      <w:r w:rsidRPr="00F33CF1">
        <w:rPr>
          <w:rFonts w:ascii="Browallia New" w:hAnsi="Browallia New" w:cs="Browallia New"/>
          <w:color w:val="000000"/>
          <w:sz w:val="26"/>
          <w:szCs w:val="26"/>
        </w:rPr>
        <w:t xml:space="preserve">SPPI) </w:t>
      </w:r>
      <w:r w:rsidRPr="00F33CF1">
        <w:rPr>
          <w:rFonts w:ascii="Browallia New" w:hAnsi="Browallia New" w:cs="Browallia New"/>
          <w:color w:val="000000"/>
          <w:sz w:val="26"/>
          <w:szCs w:val="26"/>
          <w:cs/>
        </w:rPr>
        <w:t>หรือไม่</w:t>
      </w:r>
    </w:p>
    <w:p w14:paraId="2132C190" w14:textId="77777777" w:rsidR="00F522D4" w:rsidRPr="00F33CF1" w:rsidRDefault="00F522D4" w:rsidP="0073622C">
      <w:pPr>
        <w:spacing w:line="240" w:lineRule="auto"/>
        <w:ind w:left="1080"/>
        <w:jc w:val="thaiDistribute"/>
        <w:rPr>
          <w:rFonts w:ascii="Browallia New" w:hAnsi="Browallia New" w:cs="Browallia New"/>
          <w:color w:val="000000"/>
          <w:sz w:val="26"/>
          <w:szCs w:val="26"/>
          <w:cs/>
        </w:rPr>
      </w:pPr>
    </w:p>
    <w:p w14:paraId="633424EC" w14:textId="77777777" w:rsidR="0073622C" w:rsidRPr="00F33CF1" w:rsidRDefault="0073622C" w:rsidP="0073622C">
      <w:pPr>
        <w:ind w:left="1080" w:hanging="540"/>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ง)</w:t>
      </w:r>
      <w:r w:rsidRPr="00F33CF1">
        <w:rPr>
          <w:rFonts w:ascii="Browallia New" w:hAnsi="Browallia New" w:cs="Browallia New"/>
          <w:color w:val="000000"/>
          <w:sz w:val="26"/>
          <w:szCs w:val="26"/>
          <w:cs/>
        </w:rPr>
        <w:tab/>
        <w:t>ตราสารหนี้</w:t>
      </w:r>
    </w:p>
    <w:p w14:paraId="62796E0A"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677F5C95" w14:textId="49E221CA"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ประเภทดังนี้</w:t>
      </w:r>
    </w:p>
    <w:p w14:paraId="1C0FB000"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20DFAABF" w14:textId="5848A090"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F33CF1">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w:t>
      </w:r>
      <w:r w:rsidRPr="00F33CF1">
        <w:rPr>
          <w:rFonts w:ascii="Browallia New" w:hAnsi="Browallia New" w:cs="Browallia New"/>
          <w:color w:val="000000"/>
          <w:spacing w:val="-4"/>
          <w:sz w:val="26"/>
          <w:szCs w:val="26"/>
          <w:cs/>
        </w:rPr>
        <w:t xml:space="preserve">ดังกล่าวตามวิธีอัตราดอกเบี้ยที่แท้จริงและแสดงในรายการรายได้อื่น กำไรหรือขาดทุนที่เกิดขึ้นจากการตัดรายการ </w:t>
      </w:r>
      <w:r w:rsidR="00476016" w:rsidRPr="00F33CF1">
        <w:rPr>
          <w:rFonts w:ascii="Browallia New" w:hAnsi="Browallia New" w:cs="Browallia New"/>
          <w:color w:val="000000"/>
          <w:spacing w:val="-4"/>
          <w:sz w:val="26"/>
          <w:szCs w:val="26"/>
          <w:cs/>
        </w:rPr>
        <w:br/>
      </w:r>
      <w:r w:rsidRPr="00F33CF1">
        <w:rPr>
          <w:rFonts w:ascii="Browallia New" w:hAnsi="Browallia New" w:cs="Browallia New"/>
          <w:color w:val="000000"/>
          <w:spacing w:val="-4"/>
          <w:sz w:val="26"/>
          <w:szCs w:val="26"/>
          <w:cs/>
        </w:rPr>
        <w:t>จะรับรู้โดยตรงในกำไรหรือขาดทุน และแสดงรายการในกำไร</w:t>
      </w:r>
      <w:r w:rsidRPr="00F33CF1">
        <w:rPr>
          <w:rFonts w:ascii="Browallia New" w:hAnsi="Browallia New" w:cs="Browallia New"/>
          <w:color w:val="000000"/>
          <w:spacing w:val="-4"/>
          <w:sz w:val="26"/>
          <w:szCs w:val="26"/>
        </w:rPr>
        <w:t>/</w:t>
      </w:r>
      <w:r w:rsidRPr="00F33CF1">
        <w:rPr>
          <w:rFonts w:ascii="Browallia New" w:hAnsi="Browallia New" w:cs="Browallia New"/>
          <w:color w:val="000000"/>
          <w:spacing w:val="-4"/>
          <w:sz w:val="26"/>
          <w:szCs w:val="26"/>
          <w:cs/>
        </w:rPr>
        <w:t>ขาดทุนอื่นพร้อมกับกำไร/ขาดทุนจากอัตราแลกเปลี่ยน</w:t>
      </w:r>
      <w:r w:rsidRPr="00F33CF1">
        <w:rPr>
          <w:rFonts w:ascii="Browallia New" w:hAnsi="Browallia New" w:cs="Browallia New"/>
          <w:color w:val="000000"/>
          <w:sz w:val="26"/>
          <w:szCs w:val="26"/>
          <w:cs/>
        </w:rPr>
        <w:t xml:space="preserve"> รายการขาดทุนจากการด้อยค่าแสดงเป็นค่าใช้จ่ายในการบริหารในงบกำไรขาดทุน</w:t>
      </w:r>
    </w:p>
    <w:p w14:paraId="3FA62473"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63D1190E" w14:textId="3771E184"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มูลค่ายุติธรรมผ่านกำไรขาดทุนเบ็ดเสร็จอื่น (</w:t>
      </w:r>
      <w:r w:rsidRPr="00F33CF1">
        <w:rPr>
          <w:rFonts w:ascii="Browallia New" w:hAnsi="Browallia New" w:cs="Browallia New"/>
          <w:color w:val="000000"/>
          <w:sz w:val="26"/>
          <w:szCs w:val="26"/>
        </w:rPr>
        <w:t xml:space="preserve">FVOCI) - </w:t>
      </w:r>
      <w:r w:rsidRPr="00F33CF1">
        <w:rPr>
          <w:rFonts w:ascii="Browallia New" w:hAnsi="Browallia New" w:cs="Browallia New"/>
          <w:color w:val="000000"/>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F33CF1">
        <w:rPr>
          <w:rFonts w:ascii="Browallia New" w:hAnsi="Browallia New" w:cs="Browallia New"/>
          <w:color w:val="000000"/>
          <w:sz w:val="26"/>
          <w:szCs w:val="26"/>
        </w:rPr>
        <w:t xml:space="preserve">FVOCI </w:t>
      </w:r>
      <w:r w:rsidRPr="00F33CF1">
        <w:rPr>
          <w:rFonts w:ascii="Browallia New" w:hAnsi="Browallia New" w:cs="Browallia New"/>
          <w:color w:val="000000"/>
          <w:sz w:val="26"/>
          <w:szCs w:val="26"/>
          <w:cs/>
        </w:rPr>
        <w:t>และรับรู้การเปลี่ยนแปลงในมูลค่าของสินทรัพย์ทางการเงินผ่านกำไรขาดทุนเบ็ดเสร็จอื่น ยกเว้น</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รายการขาดทุน/</w:t>
      </w:r>
      <w:r w:rsidRPr="00F33CF1">
        <w:rPr>
          <w:rFonts w:ascii="Browallia New" w:hAnsi="Browallia New" w:cs="Browallia New"/>
          <w:color w:val="000000"/>
          <w:spacing w:val="-4"/>
          <w:sz w:val="26"/>
          <w:szCs w:val="26"/>
          <w:cs/>
        </w:rPr>
        <w:t>กำไรจากการด้อยค่า</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รายได้ดอกเบี้ยที่คำนวณตามวิธีอัตราดอกเบี้ยที่แท้จริง</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และกำไรขาดทุนจากอัตราแลกเปลี่ยน จ</w:t>
      </w:r>
      <w:r w:rsidRPr="00F33CF1">
        <w:rPr>
          <w:rFonts w:ascii="Browallia New" w:hAnsi="Browallia New" w:cs="Browallia New"/>
          <w:color w:val="000000"/>
          <w:sz w:val="26"/>
          <w:szCs w:val="26"/>
          <w:cs/>
        </w:rPr>
        <w:t>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w:t>
      </w:r>
      <w:r w:rsidR="000745F7" w:rsidRPr="00F33CF1">
        <w:rPr>
          <w:rFonts w:ascii="Browallia New" w:hAnsi="Browallia New" w:cs="Browallia New"/>
          <w:color w:val="000000"/>
          <w:sz w:val="26"/>
          <w:szCs w:val="26"/>
          <w:cs/>
        </w:rPr>
        <w:t>จากส่วนเจ้าของ</w:t>
      </w:r>
      <w:r w:rsidR="00F16679" w:rsidRPr="00F33CF1">
        <w:rPr>
          <w:rFonts w:ascii="Browallia New" w:hAnsi="Browallia New" w:cs="Browallia New"/>
          <w:color w:val="000000"/>
          <w:sz w:val="26"/>
          <w:szCs w:val="26"/>
          <w:cs/>
        </w:rPr>
        <w:t>เจ้าของไปยัง</w:t>
      </w:r>
      <w:r w:rsidRPr="00F33CF1">
        <w:rPr>
          <w:rFonts w:ascii="Browallia New" w:hAnsi="Browallia New" w:cs="Browallia New"/>
          <w:color w:val="000000"/>
          <w:sz w:val="26"/>
          <w:szCs w:val="26"/>
          <w:cs/>
        </w:rPr>
        <w:t>กำไร/ขาดทุนอื่น รายได้ดอกเบี้ยจะแสดงในรายการรายได้อื่น รายการขาดทุนจากการด้อยค่า หากเป็นจำนวนที่เป็นสาระสำคัญ</w:t>
      </w:r>
      <w:r w:rsidR="00476016"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จะแสดงเป็นรายการแยกต่างหากในงบกำไรขาดทุนเบ็ดเสร็จอื่น</w:t>
      </w:r>
    </w:p>
    <w:p w14:paraId="67BB20A6"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10E07618" w14:textId="6358D0F7"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มูลค่ายุติธรรมผ่านกำไรหรือขาดทุน (</w:t>
      </w:r>
      <w:r w:rsidRPr="00F33CF1">
        <w:rPr>
          <w:rFonts w:ascii="Browallia New" w:hAnsi="Browallia New" w:cs="Browallia New"/>
          <w:color w:val="000000"/>
          <w:sz w:val="26"/>
          <w:szCs w:val="26"/>
        </w:rPr>
        <w:t xml:space="preserve">FVPL) </w:t>
      </w:r>
      <w:r w:rsidR="007D283B"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กลุ่มกิจการจะวัดมูลค่าสินทรัพย์ทางการเงินอื่นที่ไม่เข้าเงื่อนไข</w:t>
      </w:r>
      <w:r w:rsidRPr="00F33CF1">
        <w:rPr>
          <w:rFonts w:ascii="Browallia New" w:hAnsi="Browallia New" w:cs="Browallia New"/>
          <w:color w:val="000000"/>
          <w:sz w:val="26"/>
          <w:szCs w:val="26"/>
          <w:cs/>
        </w:rPr>
        <w:br/>
      </w:r>
      <w:r w:rsidRPr="00F33CF1">
        <w:rPr>
          <w:rFonts w:ascii="Browallia New" w:hAnsi="Browallia New" w:cs="Browallia New"/>
          <w:color w:val="000000"/>
          <w:spacing w:val="-4"/>
          <w:sz w:val="26"/>
          <w:szCs w:val="26"/>
          <w:cs/>
        </w:rPr>
        <w:t xml:space="preserve">การวัดมูลค่าด้วยราคาทุนตัดจำหน่ายหรือ </w:t>
      </w:r>
      <w:r w:rsidRPr="00F33CF1">
        <w:rPr>
          <w:rFonts w:ascii="Browallia New" w:hAnsi="Browallia New" w:cs="Browallia New"/>
          <w:color w:val="000000"/>
          <w:spacing w:val="-4"/>
          <w:sz w:val="26"/>
          <w:szCs w:val="26"/>
        </w:rPr>
        <w:t xml:space="preserve">FVOCI </w:t>
      </w:r>
      <w:r w:rsidRPr="00F33CF1">
        <w:rPr>
          <w:rFonts w:ascii="Browallia New" w:hAnsi="Browallia New" w:cs="Browallia New"/>
          <w:color w:val="000000"/>
          <w:spacing w:val="-4"/>
          <w:sz w:val="26"/>
          <w:szCs w:val="26"/>
          <w:cs/>
        </w:rPr>
        <w:t xml:space="preserve">ข้างต้น ด้วย </w:t>
      </w:r>
      <w:r w:rsidRPr="00F33CF1">
        <w:rPr>
          <w:rFonts w:ascii="Browallia New" w:hAnsi="Browallia New" w:cs="Browallia New"/>
          <w:color w:val="000000"/>
          <w:spacing w:val="-4"/>
          <w:sz w:val="26"/>
          <w:szCs w:val="26"/>
        </w:rPr>
        <w:t xml:space="preserve">FVPL </w:t>
      </w:r>
      <w:r w:rsidRPr="00F33CF1">
        <w:rPr>
          <w:rFonts w:ascii="Browallia New" w:hAnsi="Browallia New" w:cs="Browallia New"/>
          <w:color w:val="000000"/>
          <w:spacing w:val="-4"/>
          <w:sz w:val="26"/>
          <w:szCs w:val="26"/>
          <w:cs/>
        </w:rPr>
        <w:t>โดยกำไรหรือขาดทุนที่เกิดจากการวัดมูลค่า</w:t>
      </w:r>
      <w:r w:rsidRPr="00F33CF1">
        <w:rPr>
          <w:rFonts w:ascii="Browallia New" w:hAnsi="Browallia New" w:cs="Browallia New"/>
          <w:color w:val="000000"/>
          <w:sz w:val="26"/>
          <w:szCs w:val="26"/>
          <w:cs/>
        </w:rPr>
        <w:t>ยุติธรรมจะรับรู้ในกำไรหรือขาดทุนและแสดงเป็นรายการสุทธิในกำไร/ขาดทุนอื่นในรอบระยะเวลาที่เกิดรายการ</w:t>
      </w:r>
    </w:p>
    <w:p w14:paraId="28CE596B" w14:textId="5CDE6848" w:rsidR="00F522D4" w:rsidRPr="00F33CF1" w:rsidRDefault="00F522D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5FBBEE24" w14:textId="3A7154C8" w:rsidR="0073622C" w:rsidRPr="00F33CF1" w:rsidRDefault="0073622C" w:rsidP="0073622C">
      <w:pPr>
        <w:spacing w:line="240" w:lineRule="auto"/>
        <w:ind w:left="1080" w:hanging="540"/>
        <w:jc w:val="both"/>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จ)</w:t>
      </w:r>
      <w:r w:rsidRPr="00F33CF1">
        <w:rPr>
          <w:rFonts w:ascii="Browallia New" w:hAnsi="Browallia New" w:cs="Browallia New"/>
          <w:color w:val="000000"/>
          <w:sz w:val="26"/>
          <w:szCs w:val="26"/>
          <w:cs/>
        </w:rPr>
        <w:tab/>
        <w:t>ตราสารทุน</w:t>
      </w:r>
    </w:p>
    <w:p w14:paraId="47ABC1F4" w14:textId="77777777"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p>
    <w:p w14:paraId="233C968B" w14:textId="77777777"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Pr="00F33CF1">
        <w:rPr>
          <w:rFonts w:ascii="Browallia New" w:eastAsia="Arial Unicode MS" w:hAnsi="Browallia New" w:cs="Browallia New"/>
          <w:color w:val="000000"/>
          <w:sz w:val="26"/>
          <w:szCs w:val="26"/>
          <w:cs/>
        </w:rPr>
        <w:br/>
        <w:t>ในกำไรขาดทุนเบ็ดเสร็จอื่น (</w:t>
      </w:r>
      <w:r w:rsidRPr="00F33CF1">
        <w:rPr>
          <w:rFonts w:ascii="Browallia New" w:eastAsia="Arial Unicode MS" w:hAnsi="Browallia New" w:cs="Browallia New"/>
          <w:color w:val="000000"/>
          <w:sz w:val="26"/>
          <w:szCs w:val="26"/>
        </w:rPr>
        <w:t xml:space="preserve">FVOCI) </w:t>
      </w:r>
      <w:r w:rsidRPr="00F33CF1">
        <w:rPr>
          <w:rFonts w:ascii="Browallia New" w:eastAsia="Arial Unicode MS" w:hAnsi="Browallia New" w:cs="Browallia New"/>
          <w:color w:val="000000"/>
          <w:sz w:val="26"/>
          <w:szCs w:val="26"/>
          <w:cs/>
        </w:rPr>
        <w:t>กลุ่มกิจการจะไม่โอนจัดประเภทกำไร/ขาดทุนที่รับรู้สะสมดังกล่าวไปยังกำไรหรือ</w:t>
      </w:r>
      <w:r w:rsidRPr="00F33CF1">
        <w:rPr>
          <w:rFonts w:ascii="Browallia New" w:eastAsia="Arial Unicode MS" w:hAnsi="Browallia New" w:cs="Browallia New"/>
          <w:color w:val="000000"/>
          <w:spacing w:val="-2"/>
          <w:sz w:val="26"/>
          <w:szCs w:val="26"/>
          <w:cs/>
        </w:rPr>
        <w:t>ขาดทุนเมื่อมีการตัดรายการเงินลงทุนในตราสารทุนดังกล่าวออกไป ทั้งนี้ เงินปันผลจากเงินลงทุนในตราสารทุนดังกล่าว</w:t>
      </w:r>
      <w:r w:rsidRPr="00F33CF1">
        <w:rPr>
          <w:rFonts w:ascii="Browallia New" w:eastAsia="Arial Unicode MS" w:hAnsi="Browallia New" w:cs="Browallia New"/>
          <w:color w:val="000000"/>
          <w:sz w:val="26"/>
          <w:szCs w:val="26"/>
          <w:cs/>
        </w:rPr>
        <w:t>จะรับรู้ในกำไรหรือขาดทุน และแสดงในรายการรายได้อื่น เมื่อกลุ่มกิจการมีสิทธิได้รับเงินปันผลนั้น</w:t>
      </w:r>
    </w:p>
    <w:p w14:paraId="6668115C" w14:textId="77777777"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p>
    <w:p w14:paraId="416EDF79" w14:textId="77777777"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 xml:space="preserve">การเปลี่ยนแปลงในมูลค่ายุติธรรมของเงินลงทุนในตราสารทุนที่วัดมูลค่าด้วย </w:t>
      </w:r>
      <w:r w:rsidRPr="00F33CF1">
        <w:rPr>
          <w:rFonts w:ascii="Browallia New" w:eastAsia="Arial Unicode MS" w:hAnsi="Browallia New" w:cs="Browallia New"/>
          <w:color w:val="000000"/>
          <w:sz w:val="26"/>
          <w:szCs w:val="26"/>
        </w:rPr>
        <w:t xml:space="preserve">FVPL </w:t>
      </w:r>
      <w:r w:rsidRPr="00F33CF1">
        <w:rPr>
          <w:rFonts w:ascii="Browallia New" w:eastAsia="Arial Unicode MS" w:hAnsi="Browallia New" w:cs="Browallia New"/>
          <w:color w:val="000000"/>
          <w:sz w:val="26"/>
          <w:szCs w:val="26"/>
          <w:cs/>
        </w:rPr>
        <w:t>จะรับรู้ในรายการกำไร/ขาดทุนอื่น ในงบกำไรขาดทุนเบ็ดเสร็จ</w:t>
      </w:r>
    </w:p>
    <w:p w14:paraId="557FF1C2" w14:textId="77777777"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p>
    <w:p w14:paraId="4B85050A" w14:textId="1030CDA2" w:rsidR="00B12FAE" w:rsidRPr="00F33CF1" w:rsidRDefault="0073622C" w:rsidP="00D375A7">
      <w:pPr>
        <w:spacing w:line="240" w:lineRule="auto"/>
        <w:ind w:left="108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ขาดทุน/กลับรายการขาดทุนจากการด้อยค่าจะแสดงรวมอยู่ในการเปลี่ยนแปลงในมูลค่ายุติธรรม</w:t>
      </w:r>
    </w:p>
    <w:p w14:paraId="49911333" w14:textId="77777777" w:rsidR="00F522D4" w:rsidRPr="00F33CF1" w:rsidRDefault="00F522D4" w:rsidP="00D375A7">
      <w:pPr>
        <w:spacing w:line="240" w:lineRule="auto"/>
        <w:ind w:left="1080"/>
        <w:jc w:val="thaiDistribute"/>
        <w:rPr>
          <w:rFonts w:ascii="Browallia New" w:eastAsia="Arial Unicode MS" w:hAnsi="Browallia New" w:cs="Browallia New"/>
          <w:color w:val="000000"/>
          <w:sz w:val="26"/>
          <w:szCs w:val="26"/>
        </w:rPr>
      </w:pPr>
    </w:p>
    <w:p w14:paraId="491F2E25" w14:textId="77777777" w:rsidR="0073622C" w:rsidRPr="00F33CF1" w:rsidRDefault="0073622C" w:rsidP="0073622C">
      <w:pPr>
        <w:spacing w:line="240" w:lineRule="auto"/>
        <w:ind w:left="1080" w:hanging="540"/>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ฉ)</w:t>
      </w:r>
      <w:r w:rsidRPr="00F33CF1">
        <w:rPr>
          <w:rFonts w:ascii="Browallia New" w:hAnsi="Browallia New" w:cs="Browallia New"/>
          <w:color w:val="000000"/>
          <w:sz w:val="26"/>
          <w:szCs w:val="26"/>
          <w:cs/>
        </w:rPr>
        <w:tab/>
        <w:t>การด้อยค่า</w:t>
      </w:r>
    </w:p>
    <w:p w14:paraId="4C3A0F4B"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6A697F85" w14:textId="75031FB6"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pacing w:val="-4"/>
          <w:sz w:val="26"/>
          <w:szCs w:val="26"/>
          <w:cs/>
        </w:rPr>
        <w:t>กลุ่มกิจการใช้วิธีอย่างง่าย (</w:t>
      </w:r>
      <w:r w:rsidRPr="00F33CF1">
        <w:rPr>
          <w:rFonts w:ascii="Browallia New" w:eastAsia="Arial Unicode MS" w:hAnsi="Browallia New" w:cs="Browallia New"/>
          <w:color w:val="000000"/>
          <w:spacing w:val="-4"/>
          <w:sz w:val="26"/>
          <w:szCs w:val="26"/>
        </w:rPr>
        <w:t xml:space="preserve">Simplified approach) </w:t>
      </w:r>
      <w:r w:rsidRPr="00F33CF1">
        <w:rPr>
          <w:rFonts w:ascii="Browallia New" w:eastAsia="Arial Unicode MS" w:hAnsi="Browallia New" w:cs="Browallia New"/>
          <w:color w:val="000000"/>
          <w:spacing w:val="-4"/>
          <w:sz w:val="26"/>
          <w:szCs w:val="26"/>
          <w:cs/>
        </w:rPr>
        <w:t xml:space="preserve">ตาม </w:t>
      </w:r>
      <w:r w:rsidRPr="00F33CF1">
        <w:rPr>
          <w:rFonts w:ascii="Browallia New" w:eastAsia="Arial Unicode MS" w:hAnsi="Browallia New" w:cs="Browallia New"/>
          <w:color w:val="000000"/>
          <w:spacing w:val="-4"/>
          <w:sz w:val="26"/>
          <w:szCs w:val="26"/>
        </w:rPr>
        <w:t xml:space="preserve">TFRS </w:t>
      </w:r>
      <w:r w:rsidR="00EB6EB7" w:rsidRPr="00F33CF1">
        <w:rPr>
          <w:rFonts w:ascii="Browallia New" w:eastAsia="Arial Unicode MS" w:hAnsi="Browallia New" w:cs="Browallia New"/>
          <w:color w:val="000000"/>
          <w:spacing w:val="-4"/>
          <w:sz w:val="26"/>
          <w:szCs w:val="26"/>
        </w:rPr>
        <w:t>9</w:t>
      </w:r>
      <w:r w:rsidRPr="00F33CF1">
        <w:rPr>
          <w:rFonts w:ascii="Browallia New" w:eastAsia="Arial Unicode MS" w:hAnsi="Browallia New" w:cs="Browallia New"/>
          <w:color w:val="000000"/>
          <w:spacing w:val="-4"/>
          <w:sz w:val="26"/>
          <w:szCs w:val="26"/>
        </w:rPr>
        <w:t xml:space="preserve"> </w:t>
      </w:r>
      <w:r w:rsidRPr="00F33CF1">
        <w:rPr>
          <w:rFonts w:ascii="Browallia New" w:eastAsia="Arial Unicode MS" w:hAnsi="Browallia New" w:cs="Browallia New"/>
          <w:color w:val="000000"/>
          <w:spacing w:val="-4"/>
          <w:sz w:val="26"/>
          <w:szCs w:val="26"/>
          <w:cs/>
        </w:rPr>
        <w:t>ในการรับรู้การด้อยค่า</w:t>
      </w:r>
      <w:r w:rsidRPr="00F33CF1">
        <w:rPr>
          <w:rFonts w:ascii="Browallia New" w:eastAsia="Arial Unicode MS" w:hAnsi="Browallia New" w:cs="Browallia New"/>
          <w:color w:val="000000"/>
          <w:sz w:val="26"/>
          <w:szCs w:val="26"/>
          <w:cs/>
        </w:rPr>
        <w:t>ของลูกหนี้การค้าและสินทรัพย์</w:t>
      </w:r>
      <w:r w:rsidR="00476016" w:rsidRPr="00F33CF1">
        <w:rPr>
          <w:rFonts w:ascii="Browallia New" w:eastAsia="Arial Unicode MS" w:hAnsi="Browallia New" w:cs="Browallia New"/>
          <w:color w:val="000000"/>
          <w:sz w:val="26"/>
          <w:szCs w:val="26"/>
          <w:cs/>
        </w:rPr>
        <w:br/>
      </w:r>
      <w:r w:rsidRPr="00F33CF1">
        <w:rPr>
          <w:rFonts w:ascii="Browallia New" w:eastAsia="Arial Unicode MS" w:hAnsi="Browallia New" w:cs="Browallia New"/>
          <w:color w:val="000000"/>
          <w:sz w:val="26"/>
          <w:szCs w:val="26"/>
          <w:cs/>
        </w:rPr>
        <w:t>ที่เกิดจากสัญญา ตามประมาณการผลขาดทุนด้านเครดิตตลอดอายุของสินทรัพย์ดังกล่าวตั้งแต่วันที่กลุ่มกิจการเริ่มรับรู้ลูกหนี้การค้าและสินทรัพย์ที่เกิดจากสัญญา</w:t>
      </w:r>
    </w:p>
    <w:p w14:paraId="6C4DF1E6" w14:textId="77777777"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p>
    <w:p w14:paraId="0545E391" w14:textId="7E0482AF" w:rsidR="0073622C" w:rsidRPr="00F33CF1" w:rsidRDefault="0073622C" w:rsidP="0073622C">
      <w:pPr>
        <w:spacing w:line="240" w:lineRule="auto"/>
        <w:ind w:left="108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 xml:space="preserve">ในการพิจารณาผลขาดทุนด้านเครดิตที่คาดว่าจะเกิดขึ้น ผู้บริหารได้จัดกลุ่มลูกหนี้การค้าและสินทรัพย์ที่เกิดจากสัญญา </w:t>
      </w:r>
      <w:r w:rsidRPr="00F33CF1">
        <w:rPr>
          <w:rFonts w:ascii="Browallia New" w:eastAsia="Arial Unicode MS" w:hAnsi="Browallia New" w:cs="Browallia New"/>
          <w:color w:val="000000"/>
          <w:spacing w:val="-4"/>
          <w:sz w:val="26"/>
          <w:szCs w:val="26"/>
          <w:cs/>
        </w:rPr>
        <w:t>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w:t>
      </w:r>
      <w:r w:rsidRPr="00F33CF1">
        <w:rPr>
          <w:rFonts w:ascii="Browallia New" w:eastAsia="Arial Unicode MS" w:hAnsi="Browallia New" w:cs="Browallia New"/>
          <w:color w:val="000000"/>
          <w:sz w:val="26"/>
          <w:szCs w:val="26"/>
          <w:cs/>
        </w:rPr>
        <w:t xml:space="preserve"> ผู้บริหารจึงได้ใช้อัตราผลขาดทุนด้านเครดิตของลูกหนี้กับสินทรัพย์ที่เกิดจากสัญญาที่เกี่ยวข้องด้วย</w:t>
      </w:r>
      <w:r w:rsidRPr="00F33CF1">
        <w:rPr>
          <w:rFonts w:ascii="Browallia New" w:eastAsia="Arial Unicode MS" w:hAnsi="Browallia New" w:cs="Browallia New"/>
          <w:color w:val="000000"/>
          <w:sz w:val="26"/>
          <w:szCs w:val="26"/>
        </w:rPr>
        <w:t xml:space="preserve"> </w:t>
      </w:r>
      <w:r w:rsidRPr="00F33CF1">
        <w:rPr>
          <w:rFonts w:ascii="Browallia New" w:eastAsia="Arial Unicode MS" w:hAnsi="Browallia New" w:cs="Browallia New"/>
          <w:color w:val="000000"/>
          <w:sz w:val="26"/>
          <w:szCs w:val="26"/>
          <w:cs/>
        </w:rPr>
        <w:t>อัตราขาดทุนด้าน</w:t>
      </w:r>
      <w:r w:rsidRPr="00F33CF1">
        <w:rPr>
          <w:rFonts w:ascii="Browallia New" w:eastAsia="Arial Unicode MS" w:hAnsi="Browallia New" w:cs="Browallia New"/>
          <w:color w:val="000000"/>
          <w:spacing w:val="-4"/>
          <w:sz w:val="26"/>
          <w:szCs w:val="26"/>
          <w:cs/>
        </w:rPr>
        <w:t>เครดิตที่คาดว่าจะเกิดขึ้นพิจารณาจากลักษณะการจ่ายชำระในอดีต ข้อมูลผลขาดทุนด้านเครดิตจากประสบการณ์ในอดีต</w:t>
      </w:r>
      <w:r w:rsidRPr="00F33CF1">
        <w:rPr>
          <w:rFonts w:ascii="Browallia New" w:eastAsia="Arial Unicode MS" w:hAnsi="Browallia New" w:cs="Browallia New"/>
          <w:color w:val="000000"/>
          <w:sz w:val="26"/>
          <w:szCs w:val="26"/>
          <w:cs/>
        </w:rPr>
        <w:t xml:space="preserve"> รวมทั้งข้อมูลและปัจจัยในอนาคตที่อาจมีผลกระทบต่อการจ่ายชำระของลูกหนี้</w:t>
      </w:r>
    </w:p>
    <w:p w14:paraId="6537F170"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2E3645A2" w14:textId="7B487494"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สำหรับสินทรัพย์ทางการเงินอื่นที่วัดมูลค่าด้วยราคาทุนตัดจำหน่าย และ </w:t>
      </w:r>
      <w:r w:rsidRPr="00F33CF1">
        <w:rPr>
          <w:rFonts w:ascii="Browallia New" w:hAnsi="Browallia New" w:cs="Browallia New"/>
          <w:color w:val="000000"/>
          <w:sz w:val="26"/>
          <w:szCs w:val="26"/>
        </w:rPr>
        <w:t xml:space="preserve">FVOCI </w:t>
      </w:r>
      <w:r w:rsidRPr="00F33CF1">
        <w:rPr>
          <w:rFonts w:ascii="Browallia New" w:hAnsi="Browallia New" w:cs="Browallia New"/>
          <w:color w:val="000000"/>
          <w:sz w:val="26"/>
          <w:szCs w:val="26"/>
          <w:cs/>
        </w:rPr>
        <w:t>กลุ่มกิจการใช้วิธีการทั่วไป (</w:t>
      </w:r>
      <w:r w:rsidRPr="00F33CF1">
        <w:rPr>
          <w:rFonts w:ascii="Browallia New" w:hAnsi="Browallia New" w:cs="Browallia New"/>
          <w:color w:val="000000"/>
          <w:sz w:val="26"/>
          <w:szCs w:val="26"/>
        </w:rPr>
        <w:t xml:space="preserve">General approach) </w:t>
      </w:r>
      <w:r w:rsidRPr="00F33CF1">
        <w:rPr>
          <w:rFonts w:ascii="Browallia New" w:hAnsi="Browallia New" w:cs="Browallia New"/>
          <w:color w:val="000000"/>
          <w:sz w:val="26"/>
          <w:szCs w:val="26"/>
          <w:cs/>
        </w:rPr>
        <w:t xml:space="preserve">ตาม </w:t>
      </w:r>
      <w:r w:rsidRPr="00F33CF1">
        <w:rPr>
          <w:rFonts w:ascii="Browallia New" w:hAnsi="Browallia New" w:cs="Browallia New"/>
          <w:color w:val="000000"/>
          <w:sz w:val="26"/>
          <w:szCs w:val="26"/>
        </w:rPr>
        <w:t xml:space="preserve">TFRS </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cs/>
        </w:rPr>
        <w:t xml:space="preserve"> ในการวัดมูลค่าผลขาดทุนด้านเครดิตที่คาดว่าจะเกิดขึ้น ซึ่งกำหนดให้พิจารณาผลขาดทุน</w:t>
      </w:r>
      <w:r w:rsidR="00476016"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ที่คาดว่าจะเกิดขึ้นภายใน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31A1990"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4B538E9D"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โดยเปรียบเทียบ ก) ความเสี่ยงของการผิดสัญญาที่จะเกิดขึ้น</w:t>
      </w:r>
      <w:r w:rsidRPr="00F33CF1">
        <w:rPr>
          <w:rFonts w:ascii="Browallia New" w:hAnsi="Browallia New" w:cs="Browallia New"/>
          <w:color w:val="000000"/>
          <w:sz w:val="26"/>
          <w:szCs w:val="26"/>
          <w:cs/>
        </w:rPr>
        <w:t xml:space="preserve"> ณ วันที่รายงาน กับ ข) ความเสี่ยงของการผิดสัญญาที่จะเกิดขึ้น ณ วันที่รับรู้รายการเริ่มแรก </w:t>
      </w:r>
    </w:p>
    <w:p w14:paraId="5F930D0D" w14:textId="1683DDE4" w:rsidR="0073622C" w:rsidRPr="00F33CF1" w:rsidRDefault="0073622C" w:rsidP="00707FCF">
      <w:pPr>
        <w:spacing w:line="240" w:lineRule="auto"/>
        <w:ind w:left="1080"/>
        <w:rPr>
          <w:rFonts w:ascii="Browallia New" w:hAnsi="Browallia New" w:cs="Browallia New"/>
          <w:color w:val="000000"/>
          <w:sz w:val="26"/>
          <w:szCs w:val="26"/>
        </w:rPr>
      </w:pPr>
    </w:p>
    <w:p w14:paraId="27689AC5"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กลุ่มกิจการพิจารณาและรับรู้ผลขาดทุนด้านเครดิตที่คาดว่าจะเกิดขึ้น โดยพิจารณาถึงการคาดการณ์ในอนาคตมาประกอบ</w:t>
      </w:r>
      <w:r w:rsidRPr="00F33CF1">
        <w:rPr>
          <w:rFonts w:ascii="Browallia New" w:hAnsi="Browallia New" w:cs="Browallia New"/>
          <w:color w:val="000000"/>
          <w:sz w:val="26"/>
          <w:szCs w:val="26"/>
          <w:cs/>
        </w:rPr>
        <w:t>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73063262" w14:textId="2626C6EE" w:rsidR="00F522D4" w:rsidRPr="00F33CF1" w:rsidRDefault="00F522D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4FC7C9FE" w14:textId="5BE43431"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กลุ่มกิจการวัดมูลค่าผลขาดทุนด้านเครดิตที่คาดว่าจะเกิดขึ้นโดยสะท้อนถึงปัจจัยต่อไปนี้</w:t>
      </w:r>
    </w:p>
    <w:p w14:paraId="2F8AED09" w14:textId="77777777" w:rsidR="00EB4B11" w:rsidRPr="00F33CF1" w:rsidRDefault="00EB4B11" w:rsidP="0073622C">
      <w:pPr>
        <w:spacing w:line="240" w:lineRule="auto"/>
        <w:ind w:left="1080"/>
        <w:jc w:val="thaiDistribute"/>
        <w:rPr>
          <w:rFonts w:ascii="Browallia New" w:hAnsi="Browallia New" w:cs="Browallia New"/>
          <w:color w:val="000000"/>
          <w:sz w:val="26"/>
          <w:szCs w:val="26"/>
        </w:rPr>
      </w:pPr>
    </w:p>
    <w:p w14:paraId="3E9D00CC" w14:textId="77777777"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จำนวนเงินที่คาดว่าจะไม่ได้รับถ่วงน้ำหนักตามประมาณการความน่าจะเป็น</w:t>
      </w:r>
    </w:p>
    <w:p w14:paraId="28345EB0" w14:textId="068C156A"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มูลค่าเงินตามเวลา</w:t>
      </w:r>
      <w:r w:rsidR="004B15C3" w:rsidRPr="00F33CF1">
        <w:rPr>
          <w:rFonts w:ascii="Browallia New" w:hAnsi="Browallia New" w:cs="Browallia New"/>
          <w:color w:val="000000"/>
          <w:sz w:val="26"/>
          <w:szCs w:val="26"/>
        </w:rPr>
        <w:t xml:space="preserve"> </w:t>
      </w:r>
      <w:r w:rsidR="004B15C3" w:rsidRPr="00F33CF1">
        <w:rPr>
          <w:rFonts w:ascii="Browallia New" w:hAnsi="Browallia New" w:cs="Browallia New"/>
          <w:color w:val="000000"/>
          <w:sz w:val="26"/>
          <w:szCs w:val="26"/>
          <w:cs/>
        </w:rPr>
        <w:t>และ</w:t>
      </w:r>
    </w:p>
    <w:p w14:paraId="7C2151D6" w14:textId="77777777"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54D7F05"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353A4CC6" w14:textId="3D80A451" w:rsidR="00B12FAE" w:rsidRPr="00F33CF1" w:rsidRDefault="0073622C" w:rsidP="00D375A7">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F33CF1">
        <w:rPr>
          <w:rFonts w:ascii="Browallia New" w:hAnsi="Browallia New" w:cs="Browallia New"/>
          <w:color w:val="000000"/>
          <w:sz w:val="26"/>
          <w:szCs w:val="26"/>
          <w:cs/>
        </w:rPr>
        <w:t>ในการบริหาร</w:t>
      </w:r>
    </w:p>
    <w:p w14:paraId="065AE15D" w14:textId="77777777" w:rsidR="00F522D4" w:rsidRPr="00F33CF1" w:rsidRDefault="00F522D4" w:rsidP="00D375A7">
      <w:pPr>
        <w:spacing w:line="240" w:lineRule="auto"/>
        <w:ind w:left="1080"/>
        <w:jc w:val="thaiDistribute"/>
        <w:rPr>
          <w:rFonts w:ascii="Browallia New" w:hAnsi="Browallia New" w:cs="Browallia New"/>
          <w:color w:val="000000"/>
          <w:sz w:val="26"/>
          <w:szCs w:val="26"/>
        </w:rPr>
      </w:pPr>
    </w:p>
    <w:p w14:paraId="666C7EFB" w14:textId="6BB6E85C" w:rsidR="00D246E2" w:rsidRPr="00F33CF1" w:rsidRDefault="00EB6EB7" w:rsidP="00D246E2">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D246E2"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8</w:t>
      </w:r>
      <w:r w:rsidR="00D246E2" w:rsidRPr="00F33CF1">
        <w:rPr>
          <w:rFonts w:ascii="Browallia New" w:hAnsi="Browallia New" w:cs="Browallia New"/>
          <w:b/>
          <w:bCs/>
          <w:color w:val="000000"/>
          <w:sz w:val="26"/>
          <w:szCs w:val="26"/>
        </w:rPr>
        <w:tab/>
      </w:r>
      <w:r w:rsidR="007869B8" w:rsidRPr="00F33CF1">
        <w:rPr>
          <w:rFonts w:ascii="Browallia New" w:hAnsi="Browallia New" w:cs="Browallia New"/>
          <w:b/>
          <w:bCs/>
          <w:color w:val="000000"/>
          <w:sz w:val="26"/>
          <w:szCs w:val="26"/>
          <w:cs/>
        </w:rPr>
        <w:t>สินทรัพย์ไม่หมุนเวียนที่ถือไว้เพื่อขาย</w:t>
      </w:r>
    </w:p>
    <w:p w14:paraId="4E57AE4B" w14:textId="77777777" w:rsidR="00AE5662" w:rsidRPr="00F33CF1" w:rsidRDefault="00AE5662" w:rsidP="00AE5662">
      <w:pPr>
        <w:spacing w:line="240" w:lineRule="auto"/>
        <w:ind w:left="540"/>
        <w:jc w:val="thaiDistribute"/>
        <w:rPr>
          <w:rFonts w:ascii="Browallia New" w:hAnsi="Browallia New" w:cs="Browallia New"/>
          <w:color w:val="000000"/>
          <w:sz w:val="26"/>
          <w:szCs w:val="26"/>
        </w:rPr>
      </w:pPr>
    </w:p>
    <w:p w14:paraId="1744970C" w14:textId="3DB8FE60" w:rsidR="00AE5662" w:rsidRPr="00F33CF1" w:rsidRDefault="00AE5662" w:rsidP="00AE5662">
      <w:pPr>
        <w:spacing w:line="240" w:lineRule="auto"/>
        <w:ind w:left="54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สินทรัพย์ไม่หมุนเวียน</w:t>
      </w:r>
      <w:r w:rsidR="00011CB2" w:rsidRPr="00F33CF1">
        <w:rPr>
          <w:rFonts w:ascii="Browallia New" w:hAnsi="Browallia New" w:cs="Browallia New"/>
          <w:color w:val="000000"/>
          <w:spacing w:val="-6"/>
          <w:sz w:val="26"/>
          <w:szCs w:val="26"/>
        </w:rPr>
        <w:t xml:space="preserve"> (</w:t>
      </w:r>
      <w:r w:rsidR="00011CB2" w:rsidRPr="00F33CF1">
        <w:rPr>
          <w:rFonts w:ascii="Browallia New" w:hAnsi="Browallia New" w:cs="Browallia New"/>
          <w:color w:val="000000"/>
          <w:spacing w:val="-6"/>
          <w:sz w:val="26"/>
          <w:szCs w:val="26"/>
          <w:cs/>
        </w:rPr>
        <w:t xml:space="preserve">หรือกลุ่มสินทรัพย์ที่จะจำหน่าย) </w:t>
      </w:r>
      <w:r w:rsidRPr="00F33CF1">
        <w:rPr>
          <w:rFonts w:ascii="Browallia New" w:hAnsi="Browallia New" w:cs="Browallia New"/>
          <w:color w:val="000000"/>
          <w:spacing w:val="-6"/>
          <w:sz w:val="26"/>
          <w:szCs w:val="26"/>
          <w:cs/>
        </w:rPr>
        <w:t>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w:t>
      </w:r>
      <w:r w:rsidR="00011CB2" w:rsidRPr="00F33CF1">
        <w:rPr>
          <w:rFonts w:ascii="Browallia New" w:hAnsi="Browallia New" w:cs="Browallia New"/>
          <w:color w:val="000000"/>
          <w:spacing w:val="-6"/>
          <w:sz w:val="26"/>
          <w:szCs w:val="26"/>
        </w:rPr>
        <w:t xml:space="preserve"> (</w:t>
      </w:r>
      <w:r w:rsidR="00011CB2" w:rsidRPr="00F33CF1">
        <w:rPr>
          <w:rFonts w:ascii="Browallia New" w:hAnsi="Browallia New" w:cs="Browallia New"/>
          <w:color w:val="000000"/>
          <w:spacing w:val="-6"/>
          <w:sz w:val="26"/>
          <w:szCs w:val="26"/>
          <w:cs/>
        </w:rPr>
        <w:t xml:space="preserve">หรือกลุ่มสินทรัพย์ที่จะจำหน่าย) </w:t>
      </w:r>
      <w:r w:rsidRPr="00F33CF1">
        <w:rPr>
          <w:rFonts w:ascii="Browallia New" w:hAnsi="Browallia New" w:cs="Browallia New"/>
          <w:color w:val="000000"/>
          <w:spacing w:val="-6"/>
          <w:sz w:val="26"/>
          <w:szCs w:val="26"/>
          <w:cs/>
        </w:rPr>
        <w:t>นั้นจะวัดมูลค่าด้วยจำนวนที่ต่ำกว่าระหว่างมูลค่าตามบัญชีกับมูลค่ายุติธรรมหักต้นทุนในการขาย</w:t>
      </w:r>
    </w:p>
    <w:p w14:paraId="3D6372AA" w14:textId="77777777" w:rsidR="00AE5662" w:rsidRPr="00F33CF1" w:rsidRDefault="00AE5662" w:rsidP="00AE5662">
      <w:pPr>
        <w:spacing w:line="240" w:lineRule="auto"/>
        <w:ind w:left="540"/>
        <w:jc w:val="thaiDistribute"/>
        <w:rPr>
          <w:rFonts w:ascii="Browallia New" w:hAnsi="Browallia New" w:cs="Browallia New"/>
          <w:color w:val="000000"/>
          <w:spacing w:val="-6"/>
          <w:sz w:val="26"/>
          <w:szCs w:val="26"/>
        </w:rPr>
      </w:pPr>
    </w:p>
    <w:p w14:paraId="2B32AC4A" w14:textId="3F5132F0" w:rsidR="00AE5662" w:rsidRPr="00F33CF1" w:rsidRDefault="00AE5662" w:rsidP="00AE5662">
      <w:pPr>
        <w:spacing w:line="240" w:lineRule="auto"/>
        <w:ind w:left="54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กลุ่มกิจการรับรู้ผลขาดทุนจากการด้อยค่าสำหรับการปรับลดมูลค่าของสินทรัพย์</w:t>
      </w:r>
      <w:r w:rsidR="00343B20" w:rsidRPr="00F33CF1">
        <w:rPr>
          <w:rFonts w:ascii="Browallia New" w:hAnsi="Browallia New" w:cs="Browallia New"/>
          <w:color w:val="000000"/>
          <w:spacing w:val="-6"/>
          <w:sz w:val="26"/>
          <w:szCs w:val="26"/>
          <w:cs/>
        </w:rPr>
        <w:t xml:space="preserve"> </w:t>
      </w:r>
      <w:r w:rsidR="00011CB2" w:rsidRPr="00F33CF1">
        <w:rPr>
          <w:rFonts w:ascii="Browallia New" w:hAnsi="Browallia New" w:cs="Browallia New"/>
          <w:color w:val="000000"/>
          <w:spacing w:val="-6"/>
          <w:sz w:val="26"/>
          <w:szCs w:val="26"/>
          <w:cs/>
        </w:rPr>
        <w:t xml:space="preserve">(หรือกลุ่มสินทรัพย์ที่จะจำหน่าย) </w:t>
      </w:r>
      <w:r w:rsidRPr="00F33CF1">
        <w:rPr>
          <w:rFonts w:ascii="Browallia New" w:hAnsi="Browallia New" w:cs="Browallia New"/>
          <w:color w:val="000000"/>
          <w:spacing w:val="-6"/>
          <w:sz w:val="26"/>
          <w:szCs w:val="26"/>
          <w:cs/>
        </w:rPr>
        <w:t xml:space="preserve">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52086621" w14:textId="77777777" w:rsidR="00AE5662" w:rsidRPr="00F33CF1" w:rsidRDefault="00AE5662" w:rsidP="00AE5662">
      <w:pPr>
        <w:spacing w:line="240" w:lineRule="auto"/>
        <w:ind w:left="540"/>
        <w:jc w:val="thaiDistribute"/>
        <w:rPr>
          <w:rFonts w:ascii="Browallia New" w:hAnsi="Browallia New" w:cs="Browallia New"/>
          <w:color w:val="000000"/>
          <w:spacing w:val="-6"/>
          <w:sz w:val="26"/>
          <w:szCs w:val="26"/>
        </w:rPr>
      </w:pPr>
    </w:p>
    <w:p w14:paraId="4854C94C" w14:textId="4200A843" w:rsidR="00707FCF" w:rsidRPr="00F33CF1" w:rsidRDefault="00AE5662" w:rsidP="00AE5662">
      <w:pPr>
        <w:spacing w:line="240" w:lineRule="auto"/>
        <w:ind w:left="54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กลุ่มกิจการจะไม่คิดค่าเสื่อมราคาหรือค่าตัดจำหน่ายสินทรัพย์ไม่หมุนเวียนถือไว้เพื่อขาย</w:t>
      </w:r>
    </w:p>
    <w:p w14:paraId="0004A429" w14:textId="77777777" w:rsidR="00AE5662" w:rsidRPr="00F33CF1" w:rsidRDefault="00AE5662" w:rsidP="00AE5662">
      <w:pPr>
        <w:spacing w:line="240" w:lineRule="auto"/>
        <w:ind w:left="540"/>
        <w:jc w:val="thaiDistribute"/>
        <w:rPr>
          <w:rFonts w:ascii="Browallia New" w:hAnsi="Browallia New" w:cs="Browallia New"/>
          <w:color w:val="000000"/>
          <w:sz w:val="26"/>
          <w:szCs w:val="26"/>
          <w:cs/>
        </w:rPr>
      </w:pPr>
    </w:p>
    <w:p w14:paraId="594C93A5" w14:textId="50A5BCBB"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9</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ที่ดิน อาคารและอุปกรณ์</w:t>
      </w:r>
    </w:p>
    <w:p w14:paraId="69C8FA8E"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5E40FCB7"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ๆ</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ที่เกี่ยวข้องกับการซื้อสินทรัพย์นั้น</w:t>
      </w:r>
    </w:p>
    <w:p w14:paraId="7E2BDE3B"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73F970E5"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F33CF1">
        <w:rPr>
          <w:rFonts w:ascii="Browallia New" w:hAnsi="Browallia New" w:cs="Browallia New"/>
          <w:color w:val="000000"/>
          <w:sz w:val="26"/>
          <w:szCs w:val="26"/>
          <w:cs/>
        </w:rPr>
        <w:br/>
      </w:r>
      <w:r w:rsidRPr="00F33CF1">
        <w:rPr>
          <w:rFonts w:ascii="Browallia New" w:hAnsi="Browallia New" w:cs="Browallia New"/>
          <w:color w:val="000000"/>
          <w:spacing w:val="-8"/>
          <w:sz w:val="26"/>
          <w:szCs w:val="26"/>
          <w:cs/>
        </w:rPr>
        <w:t>เมื่อต้นทุนนั้นเกิดขึ้นและคาดว่าจะให้ประโยชน์เชิงเศรษฐกิจในอนาคตแก่บริษัทและต้นทุนดังกล่าวสามารถวัดมูลค่าได้อย่างน่าเชื่อถือ</w:t>
      </w:r>
      <w:r w:rsidRPr="00F33CF1">
        <w:rPr>
          <w:rFonts w:ascii="Browallia New" w:hAnsi="Browallia New" w:cs="Browallia New"/>
          <w:color w:val="000000"/>
          <w:sz w:val="26"/>
          <w:szCs w:val="26"/>
          <w:cs/>
        </w:rPr>
        <w:t xml:space="preserve">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436CFDF2" w14:textId="47C3EFF7" w:rsidR="0073622C" w:rsidRPr="00F33CF1" w:rsidRDefault="0073622C" w:rsidP="00707FCF">
      <w:pPr>
        <w:spacing w:line="240" w:lineRule="auto"/>
        <w:ind w:left="540"/>
        <w:rPr>
          <w:rFonts w:ascii="Browallia New" w:hAnsi="Browallia New" w:cs="Browallia New"/>
          <w:color w:val="000000"/>
          <w:sz w:val="26"/>
          <w:szCs w:val="26"/>
        </w:rPr>
      </w:pPr>
    </w:p>
    <w:p w14:paraId="47571763" w14:textId="7C23FB6F" w:rsidR="0073622C" w:rsidRPr="00F33CF1" w:rsidRDefault="00A12FB1"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อะไหล่และ</w:t>
      </w:r>
      <w:r w:rsidR="0073622C" w:rsidRPr="00F33CF1">
        <w:rPr>
          <w:rFonts w:ascii="Browallia New" w:hAnsi="Browallia New" w:cs="Browallia New"/>
          <w:color w:val="000000"/>
          <w:sz w:val="26"/>
          <w:szCs w:val="26"/>
          <w:cs/>
        </w:rPr>
        <w:t>วัสดุสำรองคลังประเภทวัสดุสำรองหลักเป็นวัสดุที่ใช้สำหรับอุปกรณ์เฉพาะในโรงไฟฟ้า ส่วนประเภทวัสดุสำรองทั่วไปใช้กับอุปกรณ์อื่นทั่วไป วัสดุสำรองคลังซึ่งมีอายุการใช้งานเกินกว่า</w:t>
      </w:r>
      <w:r w:rsidR="0073622C"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0073622C" w:rsidRPr="00F33CF1">
        <w:rPr>
          <w:rFonts w:ascii="Browallia New" w:hAnsi="Browallia New" w:cs="Browallia New"/>
          <w:color w:val="000000"/>
          <w:sz w:val="26"/>
          <w:szCs w:val="26"/>
          <w:cs/>
        </w:rPr>
        <w:t xml:space="preserve"> ปี จะถูกจัดประเภทเป็นที่ดิน อาคารและอุปกรณ์ แล</w:t>
      </w:r>
      <w:r w:rsidRPr="00F33CF1">
        <w:rPr>
          <w:rFonts w:ascii="Browallia New" w:hAnsi="Browallia New" w:cs="Browallia New"/>
          <w:color w:val="000000"/>
          <w:sz w:val="26"/>
          <w:szCs w:val="26"/>
          <w:cs/>
        </w:rPr>
        <w:t>ะ</w:t>
      </w:r>
      <w:r w:rsidR="0073622C" w:rsidRPr="00F33CF1">
        <w:rPr>
          <w:rFonts w:ascii="Browallia New" w:hAnsi="Browallia New" w:cs="Browallia New"/>
          <w:color w:val="000000"/>
          <w:sz w:val="26"/>
          <w:szCs w:val="26"/>
          <w:cs/>
        </w:rPr>
        <w:t>ตัดค่าเสื่อมราคาตามวิธีเส้นตรงตลอดอายุการใช้งาน เมื่อมีสภาพพร้อมใช้งานได้ตามวัตถุประสงค์ของผู้บริหารของกิจการ</w:t>
      </w:r>
    </w:p>
    <w:p w14:paraId="6574AEB2" w14:textId="6824C26B" w:rsidR="00F522D4" w:rsidRPr="00F33CF1" w:rsidRDefault="00F522D4">
      <w:pPr>
        <w:spacing w:after="160" w:line="259" w:lineRule="auto"/>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br w:type="page"/>
      </w:r>
    </w:p>
    <w:p w14:paraId="09342B24" w14:textId="56992392"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lastRenderedPageBreak/>
        <w:t>ที่ดินไม่มีการคิดค่าเสื่อมราคา ค่าเสื่อมราคาของสินทรัพย์อื่นคำนวณโดยใช้วิธีเส้นตรงเพื่อลดราคาทุนตลอดอายุการให้ประโยชน์</w:t>
      </w:r>
      <w:r w:rsidRPr="00F33CF1">
        <w:rPr>
          <w:rFonts w:ascii="Browallia New" w:hAnsi="Browallia New" w:cs="Browallia New"/>
          <w:color w:val="000000"/>
          <w:sz w:val="26"/>
          <w:szCs w:val="26"/>
          <w:cs/>
        </w:rPr>
        <w:t>ที่ประมาณการไว้ของสินทรัพย์ดังต่อไปนี้</w:t>
      </w:r>
    </w:p>
    <w:p w14:paraId="3167B276" w14:textId="77777777" w:rsidR="0073622C" w:rsidRPr="00F33CF1" w:rsidRDefault="0073622C" w:rsidP="0073622C">
      <w:pPr>
        <w:ind w:left="540"/>
        <w:jc w:val="both"/>
        <w:rPr>
          <w:rFonts w:ascii="Browallia New" w:hAnsi="Browallia New" w:cs="Browallia New"/>
          <w:color w:val="000000"/>
          <w:sz w:val="26"/>
          <w:szCs w:val="26"/>
        </w:rPr>
      </w:pPr>
    </w:p>
    <w:p w14:paraId="72361D0D" w14:textId="558281C8" w:rsidR="0073622C" w:rsidRPr="00F33CF1" w:rsidRDefault="0073622C" w:rsidP="0073622C">
      <w:pPr>
        <w:tabs>
          <w:tab w:val="right" w:pos="9432"/>
        </w:tabs>
        <w:ind w:left="540" w:right="26"/>
        <w:rPr>
          <w:rFonts w:ascii="Browallia New" w:hAnsi="Browallia New" w:cs="Browallia New"/>
          <w:color w:val="000000"/>
          <w:sz w:val="26"/>
          <w:szCs w:val="26"/>
        </w:rPr>
      </w:pPr>
      <w:r w:rsidRPr="00F33CF1">
        <w:rPr>
          <w:rFonts w:ascii="Browallia New" w:hAnsi="Browallia New" w:cs="Browallia New"/>
          <w:color w:val="000000"/>
          <w:sz w:val="26"/>
          <w:szCs w:val="26"/>
          <w:cs/>
        </w:rPr>
        <w:t>ส่วนปรับปรุงที่ดิน</w:t>
      </w:r>
      <w:r w:rsidRPr="00F33CF1">
        <w:rPr>
          <w:rFonts w:ascii="Browallia New" w:hAnsi="Browallia New" w:cs="Browallia New"/>
          <w:color w:val="000000"/>
          <w:sz w:val="26"/>
          <w:szCs w:val="26"/>
          <w:cs/>
        </w:rPr>
        <w:tab/>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65</w:t>
      </w:r>
      <w:r w:rsidRPr="00F33CF1">
        <w:rPr>
          <w:rFonts w:ascii="Browallia New" w:hAnsi="Browallia New" w:cs="Browallia New"/>
          <w:color w:val="000000"/>
          <w:sz w:val="26"/>
          <w:szCs w:val="26"/>
          <w:cs/>
          <w:lang w:val="th-TH"/>
        </w:rPr>
        <w:t xml:space="preserve"> </w:t>
      </w:r>
      <w:r w:rsidRPr="00F33CF1">
        <w:rPr>
          <w:rFonts w:ascii="Browallia New" w:hAnsi="Browallia New" w:cs="Browallia New"/>
          <w:color w:val="000000"/>
          <w:sz w:val="26"/>
          <w:szCs w:val="26"/>
          <w:cs/>
        </w:rPr>
        <w:t xml:space="preserve"> ปี</w:t>
      </w:r>
    </w:p>
    <w:p w14:paraId="210560CE" w14:textId="08A97A4D" w:rsidR="0073622C" w:rsidRPr="00F33CF1" w:rsidRDefault="0073622C" w:rsidP="0073622C">
      <w:pPr>
        <w:tabs>
          <w:tab w:val="right" w:pos="9432"/>
        </w:tabs>
        <w:ind w:left="540" w:right="26"/>
        <w:rPr>
          <w:rFonts w:ascii="Browallia New" w:hAnsi="Browallia New" w:cs="Browallia New"/>
          <w:color w:val="000000"/>
          <w:sz w:val="26"/>
          <w:szCs w:val="26"/>
          <w:cs/>
        </w:rPr>
      </w:pPr>
      <w:r w:rsidRPr="00F33CF1">
        <w:rPr>
          <w:rFonts w:ascii="Browallia New" w:hAnsi="Browallia New" w:cs="Browallia New"/>
          <w:color w:val="000000"/>
          <w:sz w:val="26"/>
          <w:szCs w:val="26"/>
          <w:cs/>
        </w:rPr>
        <w:t>โรงไฟฟ้า</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สถานีย่อย</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ระบบส่งพลังไฟฟ้าและอุปกรณ์</w:t>
      </w:r>
      <w:r w:rsidRPr="00F33CF1">
        <w:rPr>
          <w:rFonts w:ascii="Browallia New" w:hAnsi="Browallia New" w:cs="Browallia New"/>
          <w:color w:val="000000"/>
          <w:sz w:val="26"/>
          <w:szCs w:val="26"/>
          <w:cs/>
        </w:rPr>
        <w:tab/>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37</w:t>
      </w:r>
      <w:r w:rsidRPr="00F33CF1">
        <w:rPr>
          <w:rFonts w:ascii="Browallia New" w:hAnsi="Browallia New" w:cs="Browallia New"/>
          <w:color w:val="000000"/>
          <w:sz w:val="26"/>
          <w:szCs w:val="26"/>
          <w:cs/>
          <w:lang w:val="th-TH"/>
        </w:rPr>
        <w:t xml:space="preserve"> </w:t>
      </w:r>
      <w:r w:rsidRPr="00F33CF1">
        <w:rPr>
          <w:rFonts w:ascii="Browallia New" w:hAnsi="Browallia New" w:cs="Browallia New"/>
          <w:color w:val="000000"/>
          <w:sz w:val="26"/>
          <w:szCs w:val="26"/>
          <w:cs/>
        </w:rPr>
        <w:t xml:space="preserve"> ปี</w:t>
      </w:r>
    </w:p>
    <w:p w14:paraId="665F73A9" w14:textId="725915C7" w:rsidR="0073622C" w:rsidRPr="00F33CF1" w:rsidRDefault="0073622C" w:rsidP="0073622C">
      <w:pPr>
        <w:tabs>
          <w:tab w:val="right" w:pos="9432"/>
        </w:tabs>
        <w:ind w:left="540" w:right="26"/>
        <w:rPr>
          <w:rFonts w:ascii="Browallia New" w:hAnsi="Browallia New" w:cs="Browallia New"/>
          <w:color w:val="000000"/>
          <w:sz w:val="26"/>
          <w:szCs w:val="26"/>
        </w:rPr>
      </w:pPr>
      <w:r w:rsidRPr="00F33CF1">
        <w:rPr>
          <w:rFonts w:ascii="Browallia New" w:hAnsi="Browallia New" w:cs="Browallia New"/>
          <w:color w:val="000000"/>
          <w:sz w:val="26"/>
          <w:szCs w:val="26"/>
          <w:cs/>
        </w:rPr>
        <w:t>อุปกรณ์สำนักงาน เครื่องตกแต่งและคอมพิวเตอร์</w:t>
      </w:r>
      <w:r w:rsidRPr="00F33CF1">
        <w:rPr>
          <w:rFonts w:ascii="Browallia New" w:hAnsi="Browallia New" w:cs="Browallia New"/>
          <w:color w:val="000000"/>
          <w:sz w:val="26"/>
          <w:szCs w:val="26"/>
          <w:cs/>
        </w:rPr>
        <w:tab/>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15</w:t>
      </w:r>
      <w:r w:rsidRPr="00F33CF1">
        <w:rPr>
          <w:rFonts w:ascii="Browallia New" w:hAnsi="Browallia New" w:cs="Browallia New"/>
          <w:color w:val="000000"/>
          <w:sz w:val="26"/>
          <w:szCs w:val="26"/>
          <w:cs/>
          <w:lang w:val="th-TH"/>
        </w:rPr>
        <w:t xml:space="preserve"> </w:t>
      </w:r>
      <w:r w:rsidRPr="00F33CF1">
        <w:rPr>
          <w:rFonts w:ascii="Browallia New" w:hAnsi="Browallia New" w:cs="Browallia New"/>
          <w:color w:val="000000"/>
          <w:sz w:val="26"/>
          <w:szCs w:val="26"/>
          <w:cs/>
        </w:rPr>
        <w:t xml:space="preserve"> ปี</w:t>
      </w:r>
    </w:p>
    <w:p w14:paraId="76E4F667" w14:textId="6F4D5FE2" w:rsidR="0073622C" w:rsidRPr="00F33CF1" w:rsidRDefault="0073622C" w:rsidP="0073622C">
      <w:pPr>
        <w:tabs>
          <w:tab w:val="right" w:pos="9432"/>
        </w:tabs>
        <w:ind w:left="540" w:right="26"/>
        <w:rPr>
          <w:rFonts w:ascii="Browallia New" w:hAnsi="Browallia New" w:cs="Browallia New"/>
          <w:color w:val="000000"/>
          <w:sz w:val="26"/>
          <w:szCs w:val="26"/>
        </w:rPr>
      </w:pPr>
      <w:r w:rsidRPr="00F33CF1">
        <w:rPr>
          <w:rFonts w:ascii="Browallia New" w:hAnsi="Browallia New" w:cs="Browallia New"/>
          <w:color w:val="000000"/>
          <w:sz w:val="26"/>
          <w:szCs w:val="26"/>
          <w:cs/>
        </w:rPr>
        <w:t>อาคารและสิ่งปลูกสร้าง</w:t>
      </w:r>
      <w:r w:rsidRPr="00F33CF1">
        <w:rPr>
          <w:rFonts w:ascii="Browallia New" w:hAnsi="Browallia New" w:cs="Browallia New"/>
          <w:color w:val="000000"/>
          <w:sz w:val="26"/>
          <w:szCs w:val="26"/>
          <w:cs/>
        </w:rPr>
        <w:tab/>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26</w:t>
      </w:r>
      <w:r w:rsidRPr="00F33CF1">
        <w:rPr>
          <w:rFonts w:ascii="Browallia New" w:hAnsi="Browallia New" w:cs="Browallia New"/>
          <w:color w:val="000000"/>
          <w:sz w:val="26"/>
          <w:szCs w:val="26"/>
          <w:cs/>
          <w:lang w:val="th-TH"/>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ปี</w:t>
      </w:r>
    </w:p>
    <w:p w14:paraId="48CDCFB8" w14:textId="4F1ED6BF" w:rsidR="0073622C" w:rsidRPr="00F33CF1" w:rsidRDefault="0073622C" w:rsidP="0073622C">
      <w:pPr>
        <w:tabs>
          <w:tab w:val="right" w:pos="9432"/>
        </w:tabs>
        <w:ind w:left="540" w:right="26"/>
        <w:rPr>
          <w:rFonts w:ascii="Browallia New" w:hAnsi="Browallia New" w:cs="Browallia New"/>
          <w:color w:val="000000"/>
          <w:sz w:val="26"/>
          <w:szCs w:val="26"/>
          <w:cs/>
        </w:rPr>
      </w:pPr>
      <w:r w:rsidRPr="00F33CF1">
        <w:rPr>
          <w:rFonts w:ascii="Browallia New" w:hAnsi="Browallia New" w:cs="Browallia New"/>
          <w:color w:val="000000"/>
          <w:sz w:val="26"/>
          <w:szCs w:val="26"/>
          <w:cs/>
        </w:rPr>
        <w:t>ยานพาหนะ</w:t>
      </w:r>
      <w:r w:rsidRPr="00F33CF1">
        <w:rPr>
          <w:rFonts w:ascii="Browallia New" w:hAnsi="Browallia New" w:cs="Browallia New"/>
          <w:color w:val="000000"/>
          <w:sz w:val="26"/>
          <w:szCs w:val="26"/>
          <w:cs/>
        </w:rPr>
        <w:tab/>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lang w:val="th-TH"/>
        </w:rPr>
        <w:t xml:space="preserve"> </w:t>
      </w:r>
      <w:r w:rsidRPr="00F33CF1">
        <w:rPr>
          <w:rFonts w:ascii="Browallia New" w:hAnsi="Browallia New" w:cs="Browallia New"/>
          <w:color w:val="000000"/>
          <w:sz w:val="26"/>
          <w:szCs w:val="26"/>
          <w:cs/>
        </w:rPr>
        <w:t xml:space="preserve"> ปี</w:t>
      </w:r>
    </w:p>
    <w:p w14:paraId="1AA69AE4" w14:textId="77777777" w:rsidR="0073622C" w:rsidRPr="00F33CF1" w:rsidRDefault="0073622C" w:rsidP="0073622C">
      <w:pPr>
        <w:ind w:left="540"/>
        <w:jc w:val="both"/>
        <w:rPr>
          <w:rFonts w:ascii="Browallia New" w:hAnsi="Browallia New" w:cs="Browallia New"/>
          <w:color w:val="000000"/>
          <w:sz w:val="26"/>
          <w:szCs w:val="26"/>
        </w:rPr>
      </w:pPr>
    </w:p>
    <w:p w14:paraId="0490D687" w14:textId="77777777" w:rsidR="0073622C" w:rsidRPr="00F33CF1" w:rsidRDefault="0073622C" w:rsidP="0073622C">
      <w:pPr>
        <w:spacing w:line="240" w:lineRule="auto"/>
        <w:ind w:left="540"/>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382A746"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0658050B" w14:textId="77777777" w:rsidR="0073622C" w:rsidRPr="00F33CF1" w:rsidRDefault="0073622C" w:rsidP="0073622C">
      <w:pPr>
        <w:spacing w:line="240" w:lineRule="auto"/>
        <w:ind w:left="540"/>
        <w:jc w:val="thaiDistribute"/>
        <w:rPr>
          <w:rFonts w:ascii="Browallia New" w:hAnsi="Browallia New" w:cs="Browallia New"/>
          <w:strike/>
          <w:color w:val="000000"/>
          <w:spacing w:val="-4"/>
          <w:sz w:val="26"/>
          <w:szCs w:val="26"/>
        </w:rPr>
      </w:pPr>
      <w:r w:rsidRPr="00F33CF1">
        <w:rPr>
          <w:rFonts w:ascii="Browallia New" w:hAnsi="Browallia New" w:cs="Browallia New"/>
          <w:color w:val="000000"/>
          <w:spacing w:val="-4"/>
          <w:sz w:val="26"/>
          <w:szCs w:val="26"/>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14:paraId="79C63DF3" w14:textId="77777777" w:rsidR="0073622C" w:rsidRPr="00F33CF1" w:rsidRDefault="0073622C" w:rsidP="0073622C">
      <w:pPr>
        <w:spacing w:line="240" w:lineRule="auto"/>
        <w:ind w:left="540"/>
        <w:jc w:val="thaiDistribute"/>
        <w:rPr>
          <w:rFonts w:ascii="Browallia New" w:hAnsi="Browallia New" w:cs="Browallia New"/>
          <w:color w:val="000000"/>
          <w:spacing w:val="-4"/>
          <w:sz w:val="26"/>
          <w:szCs w:val="26"/>
        </w:rPr>
      </w:pPr>
    </w:p>
    <w:p w14:paraId="022E5D95" w14:textId="67D30082" w:rsidR="00B12FAE" w:rsidRPr="00F33CF1" w:rsidRDefault="0073622C" w:rsidP="00D375A7">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w:t>
      </w:r>
      <w:r w:rsidR="00ED0BBC"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การจำหน่ายสินทรัพย์กับมูลค่าตามบัญชีของสินทรัพย์และแสดงในกำไรหรือขาดทุนอื่น</w:t>
      </w:r>
    </w:p>
    <w:p w14:paraId="2080987F" w14:textId="77777777" w:rsidR="00B97131" w:rsidRPr="00F33CF1" w:rsidRDefault="00B97131" w:rsidP="00D375A7">
      <w:pPr>
        <w:spacing w:line="240" w:lineRule="auto"/>
        <w:ind w:left="540"/>
        <w:jc w:val="thaiDistribute"/>
        <w:rPr>
          <w:rFonts w:ascii="Browallia New" w:hAnsi="Browallia New" w:cs="Browallia New"/>
          <w:color w:val="000000"/>
          <w:sz w:val="26"/>
          <w:szCs w:val="26"/>
        </w:rPr>
      </w:pPr>
    </w:p>
    <w:p w14:paraId="0F7CCC6D" w14:textId="231B6927"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10</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ค่าความนิยม</w:t>
      </w:r>
    </w:p>
    <w:p w14:paraId="41BB3A34" w14:textId="77777777" w:rsidR="0073622C" w:rsidRPr="00F33CF1" w:rsidRDefault="0073622C" w:rsidP="0073622C">
      <w:pPr>
        <w:spacing w:line="240" w:lineRule="auto"/>
        <w:ind w:left="540"/>
        <w:jc w:val="thaiDistribute"/>
        <w:rPr>
          <w:rFonts w:ascii="Browallia New" w:eastAsia="Times New Roman" w:hAnsi="Browallia New" w:cs="Browallia New"/>
          <w:color w:val="000000"/>
          <w:sz w:val="26"/>
          <w:szCs w:val="26"/>
        </w:rPr>
      </w:pPr>
    </w:p>
    <w:p w14:paraId="46B4B71B" w14:textId="73B86D63" w:rsidR="0073622C" w:rsidRPr="00F33CF1" w:rsidRDefault="0073622C" w:rsidP="0073622C">
      <w:pPr>
        <w:spacing w:line="240" w:lineRule="auto"/>
        <w:ind w:left="540"/>
        <w:jc w:val="thaiDistribute"/>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00476016" w:rsidRPr="00F33CF1">
        <w:rPr>
          <w:rFonts w:ascii="Browallia New" w:eastAsia="Times New Roman" w:hAnsi="Browallia New" w:cs="Browallia New"/>
          <w:color w:val="000000"/>
          <w:sz w:val="26"/>
          <w:szCs w:val="26"/>
          <w:cs/>
        </w:rPr>
        <w:br/>
      </w:r>
      <w:r w:rsidRPr="00F33CF1">
        <w:rPr>
          <w:rFonts w:ascii="Browallia New" w:eastAsia="Times New Roman" w:hAnsi="Browallia New" w:cs="Browallia New"/>
          <w:color w:val="000000"/>
          <w:sz w:val="26"/>
          <w:szCs w:val="26"/>
          <w:cs/>
        </w:rPr>
        <w:t>ค่าความนิยมอาจจะด้อยค่า โดยค่าความนิยมจะแสดงด้วยราคาทุนหักการด้อยค่าสะสม</w:t>
      </w:r>
    </w:p>
    <w:p w14:paraId="1DE154F6" w14:textId="77777777" w:rsidR="0073622C" w:rsidRPr="00F33CF1" w:rsidRDefault="0073622C" w:rsidP="0073622C">
      <w:pPr>
        <w:spacing w:line="240" w:lineRule="auto"/>
        <w:ind w:left="540"/>
        <w:jc w:val="thaiDistribute"/>
        <w:rPr>
          <w:rFonts w:ascii="Browallia New" w:eastAsia="Times New Roman" w:hAnsi="Browallia New" w:cs="Browallia New"/>
          <w:color w:val="000000"/>
          <w:sz w:val="26"/>
          <w:szCs w:val="26"/>
        </w:rPr>
      </w:pPr>
    </w:p>
    <w:p w14:paraId="7FDF82D4" w14:textId="5DA27D53" w:rsidR="00707FCF" w:rsidRPr="00F33CF1" w:rsidRDefault="0073622C" w:rsidP="0075724D">
      <w:pPr>
        <w:spacing w:line="240" w:lineRule="auto"/>
        <w:ind w:left="540"/>
        <w:jc w:val="thaiDistribute"/>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กิจการที่ใช้ในการประเมินค่าความนิยมเพื่อประโยชน์ในการบริหารภายในกิจการ</w:t>
      </w:r>
    </w:p>
    <w:p w14:paraId="74FB2A94" w14:textId="77777777" w:rsidR="00AE5662" w:rsidRPr="00F33CF1" w:rsidRDefault="00AE5662" w:rsidP="0075724D">
      <w:pPr>
        <w:spacing w:line="240" w:lineRule="auto"/>
        <w:ind w:left="540"/>
        <w:jc w:val="thaiDistribute"/>
        <w:rPr>
          <w:rFonts w:ascii="Browallia New" w:eastAsia="Times New Roman" w:hAnsi="Browallia New" w:cs="Browallia New"/>
          <w:color w:val="000000"/>
          <w:sz w:val="26"/>
          <w:szCs w:val="26"/>
        </w:rPr>
      </w:pPr>
    </w:p>
    <w:p w14:paraId="6D66EF35" w14:textId="2257BAD9" w:rsidR="0073622C" w:rsidRPr="00F33CF1" w:rsidRDefault="00EB6EB7" w:rsidP="0073622C">
      <w:pPr>
        <w:tabs>
          <w:tab w:val="left" w:pos="1080"/>
        </w:tabs>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ข้อตกลงสัมปทานบริการ</w:t>
      </w:r>
    </w:p>
    <w:p w14:paraId="015734DA" w14:textId="77777777" w:rsidR="00F522D4" w:rsidRPr="00F33CF1" w:rsidRDefault="00F522D4" w:rsidP="0073622C">
      <w:pPr>
        <w:spacing w:line="240" w:lineRule="auto"/>
        <w:ind w:left="540"/>
        <w:jc w:val="thaiDistribute"/>
        <w:rPr>
          <w:rFonts w:ascii="Browallia New" w:hAnsi="Browallia New" w:cs="Browallia New"/>
          <w:snapToGrid w:val="0"/>
          <w:color w:val="000000"/>
          <w:sz w:val="26"/>
          <w:szCs w:val="26"/>
        </w:rPr>
      </w:pPr>
    </w:p>
    <w:p w14:paraId="427F915B" w14:textId="16ACE198" w:rsidR="0073622C" w:rsidRPr="00F33CF1" w:rsidRDefault="0073622C" w:rsidP="0073622C">
      <w:pPr>
        <w:spacing w:line="240" w:lineRule="auto"/>
        <w:ind w:left="54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ข้อตกลงสัมปทานบริการ คือ ข้อตกลงระหว่างภาครัฐ (ผู้ให้สัมปทาน) กับเอกชน (ผู้ประกอบการ) ที่ให้ผู้ประกอบการเป็น</w:t>
      </w:r>
      <w:r w:rsidRPr="00F33CF1">
        <w:rPr>
          <w:rFonts w:ascii="Browallia New" w:hAnsi="Browallia New" w:cs="Browallia New"/>
          <w:snapToGrid w:val="0"/>
          <w:color w:val="000000"/>
          <w:sz w:val="26"/>
          <w:szCs w:val="26"/>
        </w:rPr>
        <w:br/>
      </w:r>
      <w:r w:rsidRPr="00F33CF1">
        <w:rPr>
          <w:rFonts w:ascii="Browallia New" w:hAnsi="Browallia New" w:cs="Browallia New"/>
          <w:snapToGrid w:val="0"/>
          <w:color w:val="000000"/>
          <w:sz w:val="26"/>
          <w:szCs w:val="26"/>
          <w:cs/>
        </w:rPr>
        <w:t>ผู้ก่อสร้างโครงสร้างพื้นฐานเพื่อให้บริการสาธารณะหรือเพื่อยกระดับโครงสร้างพื้นฐาน ดำเนินการ และบำรุงรักษา</w:t>
      </w:r>
      <w:r w:rsidRPr="00F33CF1">
        <w:rPr>
          <w:rFonts w:ascii="Browallia New" w:hAnsi="Browallia New" w:cs="Browallia New"/>
          <w:snapToGrid w:val="0"/>
          <w:color w:val="000000"/>
          <w:spacing w:val="-4"/>
          <w:sz w:val="26"/>
          <w:szCs w:val="26"/>
          <w:cs/>
        </w:rPr>
        <w:t>โครงสร้างพื้นฐานในช่วงเวลาที่ระบุไว้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w:t>
      </w:r>
      <w:r w:rsidRPr="00F33CF1">
        <w:rPr>
          <w:rFonts w:ascii="Browallia New" w:hAnsi="Browallia New" w:cs="Browallia New"/>
          <w:snapToGrid w:val="0"/>
          <w:color w:val="000000"/>
          <w:sz w:val="26"/>
          <w:szCs w:val="26"/>
          <w:cs/>
        </w:rPr>
        <w:t>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 การได้รับประโยชน์ หรือวิธีอื่นใด</w:t>
      </w:r>
    </w:p>
    <w:p w14:paraId="7E8D1541" w14:textId="77777777" w:rsidR="00B12FAE" w:rsidRPr="00F33CF1" w:rsidRDefault="00B12FAE" w:rsidP="0073622C">
      <w:pPr>
        <w:spacing w:line="240" w:lineRule="auto"/>
        <w:ind w:left="540"/>
        <w:jc w:val="thaiDistribute"/>
        <w:rPr>
          <w:rFonts w:ascii="Browallia New" w:hAnsi="Browallia New" w:cs="Browallia New"/>
          <w:snapToGrid w:val="0"/>
          <w:color w:val="000000"/>
          <w:sz w:val="26"/>
          <w:szCs w:val="26"/>
        </w:rPr>
      </w:pPr>
    </w:p>
    <w:p w14:paraId="73F95EE8" w14:textId="46DB76D8" w:rsidR="0073622C" w:rsidRPr="00F33CF1" w:rsidRDefault="0073622C" w:rsidP="0073622C">
      <w:pPr>
        <w:spacing w:line="240" w:lineRule="auto"/>
        <w:ind w:left="54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pacing w:val="-4"/>
          <w:sz w:val="26"/>
          <w:szCs w:val="26"/>
          <w:cs/>
        </w:rPr>
        <w:t>ในกรณีที่กลุ่ม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snapToGrid w:val="0"/>
          <w:color w:val="000000"/>
          <w:spacing w:val="-4"/>
          <w:sz w:val="26"/>
          <w:szCs w:val="26"/>
          <w:cs/>
        </w:rPr>
        <w:t>ในฐานะผู้ประกอบการเป็นผู้ดำเนินการก่อสร้างหรือยกระดับการให้บริการ จะบันทึกรายได้และต้นทุน</w:t>
      </w:r>
      <w:r w:rsidR="0024746C" w:rsidRPr="00F33CF1">
        <w:rPr>
          <w:rFonts w:ascii="Browallia New" w:hAnsi="Browallia New" w:cs="Browallia New"/>
          <w:snapToGrid w:val="0"/>
          <w:color w:val="000000"/>
          <w:spacing w:val="-4"/>
          <w:sz w:val="26"/>
          <w:szCs w:val="26"/>
        </w:rPr>
        <w:br/>
      </w:r>
      <w:r w:rsidRPr="00F33CF1">
        <w:rPr>
          <w:rFonts w:ascii="Browallia New" w:hAnsi="Browallia New" w:cs="Browallia New"/>
          <w:snapToGrid w:val="0"/>
          <w:color w:val="000000"/>
          <w:sz w:val="26"/>
          <w:szCs w:val="26"/>
          <w:cs/>
        </w:rPr>
        <w:t>ที่เกี่ยวข้องกับการก่อสร้างหรือการยกระดับการให้บริการ โดยอ้างอิงกับขั้นความสำเร็จของงานก่อสร้าง โดยรับรู้สิ่งตอบแทน</w:t>
      </w:r>
      <w:r w:rsidR="0024746C" w:rsidRPr="00F33CF1">
        <w:rPr>
          <w:rFonts w:ascii="Browallia New" w:hAnsi="Browallia New" w:cs="Browallia New"/>
          <w:snapToGrid w:val="0"/>
          <w:color w:val="000000"/>
          <w:sz w:val="26"/>
          <w:szCs w:val="26"/>
        </w:rPr>
        <w:br/>
      </w:r>
      <w:r w:rsidRPr="00F33CF1">
        <w:rPr>
          <w:rFonts w:ascii="Browallia New" w:hAnsi="Browallia New" w:cs="Browallia New"/>
          <w:snapToGrid w:val="0"/>
          <w:color w:val="000000"/>
          <w:sz w:val="26"/>
          <w:szCs w:val="26"/>
          <w:cs/>
        </w:rPr>
        <w:t>ที่ได้รับหรือค้างรับสำหรับมูลค่าเริ่มแรกด้วยมูลค่ายุติธรรมของสินทรัพย์ไม่มีตัวตน</w:t>
      </w:r>
    </w:p>
    <w:p w14:paraId="40BAE491" w14:textId="3A9EAF56" w:rsidR="00F522D4" w:rsidRPr="00F33CF1" w:rsidRDefault="00F522D4">
      <w:pPr>
        <w:spacing w:after="160" w:line="259" w:lineRule="auto"/>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br w:type="page"/>
      </w:r>
    </w:p>
    <w:p w14:paraId="7E7D86DE" w14:textId="2F1B4343" w:rsidR="0073622C" w:rsidRPr="00F33CF1" w:rsidRDefault="0073622C" w:rsidP="00D375A7">
      <w:pPr>
        <w:spacing w:line="240" w:lineRule="auto"/>
        <w:ind w:left="54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lastRenderedPageBreak/>
        <w:t>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snapToGrid w:val="0"/>
          <w:color w:val="000000"/>
          <w:spacing w:val="-4"/>
          <w:sz w:val="26"/>
          <w:szCs w:val="26"/>
          <w:cs/>
        </w:rPr>
        <w:t>รับรู้สินทรัพย์ไม่มีตัวตนเมื่อกลุ่ม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snapToGrid w:val="0"/>
          <w:color w:val="000000"/>
          <w:spacing w:val="-4"/>
          <w:sz w:val="26"/>
          <w:szCs w:val="26"/>
          <w:cs/>
        </w:rPr>
        <w:t>สร้างโครงสร้างพื้นฐานและได้รับสิทธิ</w:t>
      </w:r>
      <w:r w:rsidRPr="00F33CF1">
        <w:rPr>
          <w:rFonts w:ascii="Browallia New" w:hAnsi="Browallia New" w:cs="Browallia New"/>
          <w:snapToGrid w:val="0"/>
          <w:color w:val="000000"/>
          <w:sz w:val="26"/>
          <w:szCs w:val="26"/>
          <w:cs/>
        </w:rPr>
        <w:t xml:space="preserve">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สำหรับรายได้และต้นทุนที่เกี่ยวข้องกับการดำเนินการให้บริการ จะรับรู้เป็นรายได้และต้นทุนเมื่อได้ให้บริการแล้วตามเงื่อนไขสัญญา</w:t>
      </w:r>
    </w:p>
    <w:p w14:paraId="722D8015" w14:textId="77777777" w:rsidR="003557C4" w:rsidRPr="00F33CF1" w:rsidRDefault="003557C4" w:rsidP="0073622C">
      <w:pPr>
        <w:spacing w:line="240" w:lineRule="auto"/>
        <w:ind w:left="540"/>
        <w:jc w:val="thaiDistribute"/>
        <w:rPr>
          <w:rFonts w:ascii="Browallia New" w:hAnsi="Browallia New" w:cs="Browallia New"/>
          <w:snapToGrid w:val="0"/>
          <w:color w:val="000000"/>
          <w:sz w:val="26"/>
          <w:szCs w:val="26"/>
        </w:rPr>
      </w:pPr>
    </w:p>
    <w:p w14:paraId="30ABF001" w14:textId="7F1B82A1" w:rsidR="0073622C" w:rsidRPr="00F33CF1" w:rsidRDefault="0073622C" w:rsidP="0073622C">
      <w:pPr>
        <w:spacing w:line="240" w:lineRule="auto"/>
        <w:ind w:left="54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ภาระผูกพันตามสัญญาในการบำรุงรักษาหรือปรับปรุงซ่อมแซมโครงสร้างพื้นฐานที่ไม่ใช่เป็นการปรับปรุงเพื่อยกระดับจะรับรู้และวัดมูลค่าด้วยจำนวนประมาณการที่ดีที่สุดของรายจ่ายที่ต้องนำไปจ่ายชำระภาระผูกพันในปัจจุบัน ณ วันสิ้นรอบระยะเวลาการรายงาน</w:t>
      </w:r>
    </w:p>
    <w:p w14:paraId="4F232BDB" w14:textId="77777777" w:rsidR="0073622C" w:rsidRPr="00F33CF1" w:rsidRDefault="0073622C" w:rsidP="0073622C">
      <w:pPr>
        <w:spacing w:line="240" w:lineRule="auto"/>
        <w:ind w:left="540"/>
        <w:jc w:val="thaiDistribute"/>
        <w:rPr>
          <w:rFonts w:ascii="Browallia New" w:hAnsi="Browallia New" w:cs="Browallia New"/>
          <w:snapToGrid w:val="0"/>
          <w:color w:val="000000"/>
          <w:sz w:val="26"/>
          <w:szCs w:val="26"/>
          <w:cs/>
        </w:rPr>
      </w:pPr>
    </w:p>
    <w:p w14:paraId="13565411" w14:textId="4366C622" w:rsidR="0073622C" w:rsidRPr="00F33CF1" w:rsidRDefault="00EB6EB7" w:rsidP="0073622C">
      <w:pPr>
        <w:spacing w:line="240" w:lineRule="auto"/>
        <w:ind w:left="547" w:hanging="547"/>
        <w:jc w:val="thaiDistribute"/>
        <w:rPr>
          <w:rFonts w:ascii="Browallia New" w:hAnsi="Browallia New" w:cs="Browallia New"/>
          <w:b/>
          <w:bCs/>
          <w:color w:val="000000"/>
          <w:sz w:val="26"/>
          <w:szCs w:val="26"/>
          <w:lang w:val="en-US"/>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lang w:val="en-US"/>
        </w:rPr>
        <w:t>.</w:t>
      </w:r>
      <w:r w:rsidRPr="00F33CF1">
        <w:rPr>
          <w:rFonts w:ascii="Browallia New" w:hAnsi="Browallia New" w:cs="Browallia New"/>
          <w:b/>
          <w:bCs/>
          <w:color w:val="000000"/>
          <w:sz w:val="26"/>
          <w:szCs w:val="26"/>
        </w:rPr>
        <w:t>12</w:t>
      </w:r>
      <w:r w:rsidR="0073622C" w:rsidRPr="00F33CF1">
        <w:rPr>
          <w:rFonts w:ascii="Browallia New" w:hAnsi="Browallia New" w:cs="Browallia New"/>
          <w:b/>
          <w:bCs/>
          <w:color w:val="000000"/>
          <w:sz w:val="26"/>
          <w:szCs w:val="26"/>
          <w:lang w:val="en-US"/>
        </w:rPr>
        <w:tab/>
      </w:r>
      <w:r w:rsidR="0073622C" w:rsidRPr="00F33CF1">
        <w:rPr>
          <w:rFonts w:ascii="Browallia New" w:hAnsi="Browallia New" w:cs="Browallia New"/>
          <w:b/>
          <w:bCs/>
          <w:color w:val="000000"/>
          <w:sz w:val="26"/>
          <w:szCs w:val="26"/>
          <w:cs/>
        </w:rPr>
        <w:t>สินทรัพย์ไม่มีตัวตน</w:t>
      </w:r>
    </w:p>
    <w:p w14:paraId="71E3CC0A" w14:textId="77777777" w:rsidR="0073622C" w:rsidRPr="00F33CF1" w:rsidRDefault="0073622C" w:rsidP="009217B2">
      <w:pPr>
        <w:spacing w:line="240" w:lineRule="auto"/>
        <w:ind w:left="540"/>
        <w:jc w:val="thaiDistribute"/>
        <w:rPr>
          <w:rFonts w:ascii="Browallia New" w:hAnsi="Browallia New" w:cs="Browallia New"/>
          <w:snapToGrid w:val="0"/>
          <w:color w:val="000000"/>
          <w:sz w:val="26"/>
          <w:szCs w:val="26"/>
        </w:rPr>
      </w:pPr>
    </w:p>
    <w:p w14:paraId="4B17A0DB" w14:textId="1BFB08F6" w:rsidR="0073622C" w:rsidRPr="00F33CF1" w:rsidRDefault="00EB6EB7" w:rsidP="0073622C">
      <w:pPr>
        <w:spacing w:line="240" w:lineRule="auto"/>
        <w:ind w:left="1080" w:hanging="526"/>
        <w:jc w:val="thaiDistribute"/>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color w:val="000000"/>
          <w:sz w:val="26"/>
          <w:szCs w:val="26"/>
          <w:cs/>
          <w:lang w:val="en-US"/>
        </w:rPr>
        <w:t>สิทธิการใช้สินทรัพย์</w:t>
      </w:r>
    </w:p>
    <w:p w14:paraId="6482C9E6" w14:textId="77777777" w:rsidR="0073622C" w:rsidRPr="00F33CF1" w:rsidRDefault="0073622C" w:rsidP="0073622C">
      <w:pPr>
        <w:spacing w:line="240" w:lineRule="auto"/>
        <w:ind w:left="1080"/>
        <w:rPr>
          <w:rFonts w:ascii="Browallia New" w:hAnsi="Browallia New" w:cs="Browallia New"/>
          <w:snapToGrid w:val="0"/>
          <w:color w:val="000000"/>
          <w:sz w:val="26"/>
          <w:szCs w:val="26"/>
        </w:rPr>
      </w:pPr>
    </w:p>
    <w:p w14:paraId="08885C51" w14:textId="77777777" w:rsidR="0073622C" w:rsidRPr="00F33CF1" w:rsidRDefault="0073622C" w:rsidP="0073622C">
      <w:pPr>
        <w:spacing w:line="240" w:lineRule="auto"/>
        <w:ind w:left="1620" w:hanging="526"/>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ก)</w:t>
      </w:r>
      <w:r w:rsidRPr="00F33CF1">
        <w:rPr>
          <w:rFonts w:ascii="Browallia New" w:hAnsi="Browallia New" w:cs="Browallia New"/>
          <w:snapToGrid w:val="0"/>
          <w:color w:val="000000"/>
          <w:sz w:val="26"/>
          <w:szCs w:val="26"/>
          <w:cs/>
        </w:rPr>
        <w:tab/>
        <w:t>สิทธิการใช้ระบบท่อส่งก๊าซ</w:t>
      </w:r>
    </w:p>
    <w:p w14:paraId="724A4825" w14:textId="77777777" w:rsidR="0073622C" w:rsidRPr="00F33CF1" w:rsidRDefault="0073622C" w:rsidP="0073622C">
      <w:pPr>
        <w:spacing w:line="240" w:lineRule="auto"/>
        <w:ind w:left="1620"/>
        <w:jc w:val="thaiDistribute"/>
        <w:rPr>
          <w:rFonts w:ascii="Browallia New" w:hAnsi="Browallia New" w:cs="Browallia New"/>
          <w:snapToGrid w:val="0"/>
          <w:color w:val="000000"/>
          <w:sz w:val="26"/>
          <w:szCs w:val="26"/>
        </w:rPr>
      </w:pPr>
    </w:p>
    <w:p w14:paraId="26BEA08A" w14:textId="714C05C9" w:rsidR="0073622C" w:rsidRPr="00F33CF1" w:rsidRDefault="0073622C" w:rsidP="0073622C">
      <w:pPr>
        <w:spacing w:line="240" w:lineRule="auto"/>
        <w:ind w:left="162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ต้นทุนของระบบท่อส่งก๊าซซึ่งกรรมสิทธิ์ในสินทรัพย์ถูกโอนให้กับผู้จัดจำหน่ายก๊าซตามที่กำหนดไว้ในสัญญา</w:t>
      </w:r>
      <w:r w:rsidR="00CE4685" w:rsidRPr="00F33CF1">
        <w:rPr>
          <w:rFonts w:ascii="Browallia New" w:hAnsi="Browallia New" w:cs="Browallia New"/>
          <w:snapToGrid w:val="0"/>
          <w:color w:val="000000"/>
          <w:sz w:val="26"/>
          <w:szCs w:val="26"/>
        </w:rPr>
        <w:br/>
      </w:r>
      <w:r w:rsidRPr="00F33CF1">
        <w:rPr>
          <w:rFonts w:ascii="Browallia New" w:hAnsi="Browallia New" w:cs="Browallia New"/>
          <w:snapToGrid w:val="0"/>
          <w:color w:val="000000"/>
          <w:spacing w:val="-4"/>
          <w:sz w:val="26"/>
          <w:szCs w:val="26"/>
          <w:cs/>
        </w:rPr>
        <w:t>ซื้อขายก๊าซ ได้ถูกจัดประเภทเป็นสินทรัพย์ไม่มีตัวตน ณ วันที่โอนสิทธิ และตัดจำหน่ายโดยวิธีเส้นตรงตลอดอายุ</w:t>
      </w:r>
      <w:r w:rsidRPr="00F33CF1">
        <w:rPr>
          <w:rFonts w:ascii="Browallia New" w:hAnsi="Browallia New" w:cs="Browallia New"/>
          <w:snapToGrid w:val="0"/>
          <w:color w:val="000000"/>
          <w:sz w:val="26"/>
          <w:szCs w:val="26"/>
          <w:cs/>
        </w:rPr>
        <w:t>ของสัญญาซื้อขายก๊าซ</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 xml:space="preserve">เป็นระยะเวลา </w:t>
      </w:r>
      <w:r w:rsidR="00EB6EB7" w:rsidRPr="00F33CF1">
        <w:rPr>
          <w:rFonts w:ascii="Browallia New" w:hAnsi="Browallia New" w:cs="Browallia New"/>
          <w:snapToGrid w:val="0"/>
          <w:color w:val="000000"/>
          <w:sz w:val="26"/>
          <w:szCs w:val="26"/>
        </w:rPr>
        <w:t>5</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ถึง</w:t>
      </w: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25</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ปี</w:t>
      </w:r>
    </w:p>
    <w:p w14:paraId="343CD8BD" w14:textId="77777777" w:rsidR="00D375A7" w:rsidRPr="00F33CF1" w:rsidRDefault="00D375A7" w:rsidP="0073622C">
      <w:pPr>
        <w:spacing w:line="240" w:lineRule="auto"/>
        <w:ind w:left="1620"/>
        <w:jc w:val="thaiDistribute"/>
        <w:rPr>
          <w:rFonts w:ascii="Browallia New" w:hAnsi="Browallia New" w:cs="Browallia New"/>
          <w:snapToGrid w:val="0"/>
          <w:color w:val="000000"/>
          <w:sz w:val="26"/>
          <w:szCs w:val="26"/>
          <w:cs/>
        </w:rPr>
      </w:pPr>
    </w:p>
    <w:p w14:paraId="7527F04D" w14:textId="77777777" w:rsidR="0073622C" w:rsidRPr="00F33CF1" w:rsidRDefault="0073622C" w:rsidP="0073622C">
      <w:pPr>
        <w:spacing w:line="240" w:lineRule="auto"/>
        <w:ind w:left="1620" w:hanging="526"/>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ข)</w:t>
      </w:r>
      <w:r w:rsidRPr="00F33CF1">
        <w:rPr>
          <w:rFonts w:ascii="Browallia New" w:hAnsi="Browallia New" w:cs="Browallia New"/>
          <w:snapToGrid w:val="0"/>
          <w:color w:val="000000"/>
          <w:sz w:val="26"/>
          <w:szCs w:val="26"/>
          <w:cs/>
        </w:rPr>
        <w:tab/>
        <w:t>สิทธิการใช้สถานีย่อย</w:t>
      </w:r>
    </w:p>
    <w:p w14:paraId="183AC245" w14:textId="77777777" w:rsidR="0073622C" w:rsidRPr="00F33CF1" w:rsidRDefault="0073622C" w:rsidP="0073622C">
      <w:pPr>
        <w:spacing w:line="240" w:lineRule="auto"/>
        <w:ind w:left="1620"/>
        <w:jc w:val="thaiDistribute"/>
        <w:rPr>
          <w:rFonts w:ascii="Browallia New" w:hAnsi="Browallia New" w:cs="Browallia New"/>
          <w:snapToGrid w:val="0"/>
          <w:color w:val="000000"/>
          <w:sz w:val="26"/>
          <w:szCs w:val="26"/>
        </w:rPr>
      </w:pPr>
    </w:p>
    <w:p w14:paraId="213B9421" w14:textId="077E7000" w:rsidR="0073622C" w:rsidRPr="00F33CF1" w:rsidRDefault="0073622C" w:rsidP="0073622C">
      <w:pPr>
        <w:spacing w:line="240" w:lineRule="auto"/>
        <w:ind w:left="162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ต้นทุนของสถานีย่อยซึ่งกรรมสิทธิ์ในสินทรัพย์จะถูกโอนให้แก่การไฟฟ้าส่วนภูมิภาคที่กำหนดไว้ในสัญญา</w:t>
      </w:r>
      <w:r w:rsidRPr="00F33CF1">
        <w:rPr>
          <w:rFonts w:ascii="Browallia New" w:hAnsi="Browallia New" w:cs="Browallia New"/>
          <w:snapToGrid w:val="0"/>
          <w:color w:val="000000"/>
          <w:sz w:val="26"/>
          <w:szCs w:val="26"/>
          <w:cs/>
        </w:rPr>
        <w:br/>
        <w:t>ซื้อขายไฟฟ้า ได้ถูกจัดประเภทเป็นสินทรัพย์ไม่มีตัวตน ณ วันที่โอนสิทธิ และตัดจำหน่ายโดยวิธีเส้นตรงตลอดอายุของสัญญาซื้อขายไฟฟ้า</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 xml:space="preserve">เป็นระยะเวลา </w:t>
      </w:r>
      <w:r w:rsidR="00EB6EB7" w:rsidRPr="00F33CF1">
        <w:rPr>
          <w:rFonts w:ascii="Browallia New" w:hAnsi="Browallia New" w:cs="Browallia New"/>
          <w:snapToGrid w:val="0"/>
          <w:color w:val="000000"/>
          <w:sz w:val="26"/>
          <w:szCs w:val="26"/>
        </w:rPr>
        <w:t>17</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ถึง</w:t>
      </w: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25</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ปี</w:t>
      </w:r>
    </w:p>
    <w:p w14:paraId="5D5CA2CC" w14:textId="77777777" w:rsidR="009217B2" w:rsidRPr="00F33CF1" w:rsidRDefault="009217B2" w:rsidP="0073622C">
      <w:pPr>
        <w:spacing w:line="240" w:lineRule="auto"/>
        <w:ind w:left="1620"/>
        <w:jc w:val="thaiDistribute"/>
        <w:rPr>
          <w:rFonts w:ascii="Browallia New" w:hAnsi="Browallia New" w:cs="Browallia New"/>
          <w:snapToGrid w:val="0"/>
          <w:color w:val="000000"/>
          <w:sz w:val="26"/>
          <w:szCs w:val="26"/>
        </w:rPr>
      </w:pPr>
    </w:p>
    <w:p w14:paraId="12554646" w14:textId="77777777" w:rsidR="0073622C" w:rsidRPr="00F33CF1" w:rsidRDefault="0073622C" w:rsidP="0073622C">
      <w:pPr>
        <w:spacing w:line="240" w:lineRule="auto"/>
        <w:ind w:left="1620" w:hanging="526"/>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ค)</w:t>
      </w:r>
      <w:r w:rsidRPr="00F33CF1">
        <w:rPr>
          <w:rFonts w:ascii="Browallia New" w:hAnsi="Browallia New" w:cs="Browallia New"/>
          <w:snapToGrid w:val="0"/>
          <w:color w:val="000000"/>
          <w:sz w:val="26"/>
          <w:szCs w:val="26"/>
          <w:cs/>
        </w:rPr>
        <w:tab/>
        <w:t>สิทธิการใช้ระบบสาธารณูปโภค</w:t>
      </w:r>
    </w:p>
    <w:p w14:paraId="6C75947D" w14:textId="77777777" w:rsidR="0073622C" w:rsidRPr="00F33CF1" w:rsidRDefault="0073622C" w:rsidP="009217B2">
      <w:pPr>
        <w:spacing w:line="240" w:lineRule="auto"/>
        <w:ind w:left="1620"/>
        <w:jc w:val="thaiDistribute"/>
        <w:rPr>
          <w:rFonts w:ascii="Browallia New" w:hAnsi="Browallia New" w:cs="Browallia New"/>
          <w:snapToGrid w:val="0"/>
          <w:color w:val="000000"/>
          <w:sz w:val="26"/>
          <w:szCs w:val="26"/>
        </w:rPr>
      </w:pPr>
    </w:p>
    <w:p w14:paraId="6247F493" w14:textId="227F2862" w:rsidR="00AE5662" w:rsidRPr="00F33CF1" w:rsidRDefault="0073622C" w:rsidP="0075724D">
      <w:pPr>
        <w:spacing w:line="240" w:lineRule="auto"/>
        <w:ind w:left="162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สิทธิในการใช้ระบบสาธารณูปโภค เป็นค่าใช้จ่ายเพื่อให้ได้มาซึ่งสิทธิในระบบสาธารณูปโภคสำหรับการจัดส่งน้ำ ค่าสิทธิดังกล่าวรับรู้และตัดจำหน่ายโดยวิธีเส้นตรงตลอดอายุสัญญา เป็นระยะเวลา</w:t>
      </w: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3</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ถึง</w:t>
      </w: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13</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ปี</w:t>
      </w:r>
    </w:p>
    <w:p w14:paraId="7F1A1005" w14:textId="77777777" w:rsidR="00AE5662" w:rsidRPr="00F33CF1" w:rsidRDefault="00AE5662" w:rsidP="0075724D">
      <w:pPr>
        <w:spacing w:line="240" w:lineRule="auto"/>
        <w:ind w:left="1620"/>
        <w:jc w:val="thaiDistribute"/>
        <w:rPr>
          <w:rFonts w:ascii="Browallia New" w:hAnsi="Browallia New" w:cs="Browallia New"/>
          <w:snapToGrid w:val="0"/>
          <w:color w:val="000000"/>
          <w:sz w:val="26"/>
          <w:szCs w:val="26"/>
        </w:rPr>
      </w:pPr>
    </w:p>
    <w:p w14:paraId="6769E9E4" w14:textId="580F1F2E" w:rsidR="0073622C" w:rsidRPr="00F33CF1" w:rsidRDefault="00EB6EB7" w:rsidP="0073622C">
      <w:pPr>
        <w:ind w:left="1080" w:hanging="533"/>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2</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snapToGrid w:val="0"/>
          <w:color w:val="000000"/>
          <w:sz w:val="26"/>
          <w:szCs w:val="26"/>
          <w:cs/>
        </w:rPr>
        <w:t>สิทธิในสัญญาให้บริการและบำรุงรักษา</w:t>
      </w:r>
    </w:p>
    <w:p w14:paraId="653EBB93"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32AED7E3" w14:textId="3167D170"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 xml:space="preserve">สิทธิในสัญญาให้บริการและบำรุงรักษาซึ่งได้มาจากการซื้อบริษัทย่อย จะตัดจำหน่ายโดยวิธีเส้นตรงตามอายุของสัญญาให้บริการและบำรุงรักษา เป็นระยะเวลา </w:t>
      </w:r>
      <w:r w:rsidR="00EB6EB7" w:rsidRPr="00F33CF1">
        <w:rPr>
          <w:rFonts w:ascii="Browallia New" w:hAnsi="Browallia New" w:cs="Browallia New"/>
          <w:snapToGrid w:val="0"/>
          <w:color w:val="000000"/>
          <w:sz w:val="26"/>
          <w:szCs w:val="26"/>
        </w:rPr>
        <w:t>21</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ปี</w:t>
      </w:r>
      <w:r w:rsidRPr="00F33CF1">
        <w:rPr>
          <w:rFonts w:ascii="Browallia New" w:hAnsi="Browallia New" w:cs="Browallia New"/>
          <w:snapToGrid w:val="0"/>
          <w:color w:val="000000"/>
          <w:sz w:val="26"/>
          <w:szCs w:val="26"/>
        </w:rPr>
        <w:t xml:space="preserve"> </w:t>
      </w:r>
    </w:p>
    <w:p w14:paraId="191AADE4" w14:textId="77777777" w:rsidR="00B12FAE" w:rsidRPr="00F33CF1" w:rsidRDefault="00B12FAE" w:rsidP="00934587">
      <w:pPr>
        <w:spacing w:line="240" w:lineRule="auto"/>
        <w:ind w:left="1080"/>
        <w:jc w:val="thaiDistribute"/>
        <w:rPr>
          <w:rFonts w:ascii="Browallia New" w:hAnsi="Browallia New" w:cs="Browallia New"/>
          <w:snapToGrid w:val="0"/>
          <w:color w:val="000000"/>
          <w:sz w:val="26"/>
          <w:szCs w:val="26"/>
        </w:rPr>
      </w:pPr>
    </w:p>
    <w:p w14:paraId="35240467" w14:textId="40DCBB3F" w:rsidR="0073622C" w:rsidRPr="00F33CF1" w:rsidRDefault="00EB6EB7" w:rsidP="0073622C">
      <w:pPr>
        <w:ind w:left="1094" w:hanging="54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3</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snapToGrid w:val="0"/>
          <w:color w:val="000000"/>
          <w:sz w:val="26"/>
          <w:szCs w:val="26"/>
          <w:cs/>
        </w:rPr>
        <w:t>สิทธิในการให้บริการจากข้อตกลงสัมปทาน</w:t>
      </w:r>
    </w:p>
    <w:p w14:paraId="41C9B192"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24AA7388" w14:textId="0C062CA0" w:rsidR="00F41FBE" w:rsidRPr="00F33CF1" w:rsidRDefault="0073622C" w:rsidP="00887C59">
      <w:pPr>
        <w:spacing w:line="240" w:lineRule="auto"/>
        <w:ind w:left="1080"/>
        <w:jc w:val="thaiDistribute"/>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 xml:space="preserve">สิทธิในการให้บริการจากข้อตกลงสัมปทานเป็นสิทธิที่ได้มาจากข้อตกลงสัมปทานในการผลิตไฟฟ้าเพื่อจำหน่ายกระแสไฟฟ้าจากรัฐบาลประเทศลาวตามนโยบายการบัญชีที่กล่าวไว้ในหมายเหตุข้อ </w:t>
      </w:r>
      <w:r w:rsidR="00EB6EB7" w:rsidRPr="00F33CF1">
        <w:rPr>
          <w:rFonts w:ascii="Browallia New" w:hAnsi="Browallia New" w:cs="Browallia New"/>
          <w:snapToGrid w:val="0"/>
          <w:color w:val="000000"/>
          <w:sz w:val="26"/>
          <w:szCs w:val="26"/>
        </w:rPr>
        <w:t>4</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11</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ข้อตกลงสัมปทานบริการจะถูกตัดจำหน่ายเป็นค่าใช้จ่ายในกำไรขาดทุนตามวิธีเส้นตรงตลอดอายุของสัญญาซื้อขายไฟฟ้าที่ประกอบกับสัญญาสัมปทานเป็นเวลา</w:t>
      </w: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25</w:t>
      </w:r>
      <w:r w:rsidRPr="00F33CF1">
        <w:rPr>
          <w:rFonts w:ascii="Browallia New" w:hAnsi="Browallia New" w:cs="Browallia New"/>
          <w:snapToGrid w:val="0"/>
          <w:color w:val="000000"/>
          <w:sz w:val="26"/>
          <w:szCs w:val="26"/>
          <w:cs/>
        </w:rPr>
        <w:t xml:space="preserve"> </w:t>
      </w:r>
      <w:r w:rsidR="00D66CCD" w:rsidRPr="00F33CF1">
        <w:rPr>
          <w:rFonts w:ascii="Browallia New" w:hAnsi="Browallia New" w:cs="Browallia New"/>
          <w:snapToGrid w:val="0"/>
          <w:color w:val="000000"/>
          <w:sz w:val="26"/>
          <w:szCs w:val="26"/>
          <w:cs/>
        </w:rPr>
        <w:t>ถึง</w:t>
      </w:r>
      <w:r w:rsidR="005D68C1"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27</w:t>
      </w:r>
      <w:r w:rsidRPr="00F33CF1">
        <w:rPr>
          <w:rFonts w:ascii="Browallia New" w:hAnsi="Browallia New" w:cs="Browallia New"/>
          <w:snapToGrid w:val="0"/>
          <w:color w:val="000000"/>
          <w:sz w:val="26"/>
          <w:szCs w:val="26"/>
          <w:cs/>
        </w:rPr>
        <w:t xml:space="preserve"> ปี</w:t>
      </w:r>
      <w:r w:rsidR="00F41FBE" w:rsidRPr="00F33CF1">
        <w:rPr>
          <w:rFonts w:ascii="Browallia New" w:hAnsi="Browallia New" w:cs="Browallia New"/>
          <w:snapToGrid w:val="0"/>
          <w:color w:val="000000"/>
          <w:sz w:val="26"/>
          <w:szCs w:val="26"/>
          <w:cs/>
        </w:rPr>
        <w:br w:type="page"/>
      </w:r>
    </w:p>
    <w:p w14:paraId="4DDE9E55" w14:textId="685BAD9C" w:rsidR="0073622C" w:rsidRPr="00F33CF1" w:rsidRDefault="00EB6EB7" w:rsidP="0073622C">
      <w:pPr>
        <w:ind w:left="1094" w:hanging="54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rPr>
        <w:lastRenderedPageBreak/>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snapToGrid w:val="0"/>
          <w:color w:val="000000"/>
          <w:sz w:val="26"/>
          <w:szCs w:val="26"/>
          <w:cs/>
        </w:rPr>
        <w:t>ต้นทุนโครงการโรงไฟฟ้ารอตัดจำหน่าย</w:t>
      </w:r>
    </w:p>
    <w:p w14:paraId="706D01E3"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20EE4798" w14:textId="78F8A43C"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pacing w:val="-4"/>
          <w:sz w:val="26"/>
          <w:szCs w:val="26"/>
          <w:cs/>
        </w:rPr>
        <w:t>ต้นทุนโครงการโรงไฟฟ้ารอตัดจำหน่าย</w:t>
      </w:r>
      <w:r w:rsidRPr="00F33CF1">
        <w:rPr>
          <w:rFonts w:ascii="Browallia New" w:hAnsi="Browallia New" w:cs="Browallia New"/>
          <w:snapToGrid w:val="0"/>
          <w:color w:val="000000"/>
          <w:spacing w:val="-4"/>
          <w:sz w:val="26"/>
          <w:szCs w:val="26"/>
        </w:rPr>
        <w:t xml:space="preserve"> </w:t>
      </w:r>
      <w:r w:rsidRPr="00F33CF1">
        <w:rPr>
          <w:rFonts w:ascii="Browallia New" w:hAnsi="Browallia New" w:cs="Browallia New"/>
          <w:snapToGrid w:val="0"/>
          <w:color w:val="000000"/>
          <w:spacing w:val="-4"/>
          <w:sz w:val="26"/>
          <w:szCs w:val="26"/>
          <w:cs/>
        </w:rPr>
        <w:t>ได้แก่ ค่าใช้จ่ายที่จำเป็นและเกี่ยวข้องกับการดำเนินงานเพื่อให้ได้มาซึ่งใบอนุญาต</w:t>
      </w:r>
      <w:r w:rsidRPr="00F33CF1">
        <w:rPr>
          <w:rFonts w:ascii="Browallia New" w:hAnsi="Browallia New" w:cs="Browallia New"/>
          <w:snapToGrid w:val="0"/>
          <w:color w:val="000000"/>
          <w:sz w:val="26"/>
          <w:szCs w:val="26"/>
          <w:cs/>
        </w:rPr>
        <w:t>ที่เกี่ยวข้องในการดำเนินงานของโรงไฟฟ้าและรายจ่ายเพื่อการพัฒนาโครงการโรงไฟฟ้า</w:t>
      </w:r>
      <w:r w:rsidR="00EB4C8E" w:rsidRPr="00F33CF1">
        <w:rPr>
          <w:rFonts w:ascii="Browallia New" w:hAnsi="Browallia New" w:cs="Browallia New"/>
          <w:snapToGrid w:val="0"/>
          <w:color w:val="000000"/>
          <w:sz w:val="26"/>
          <w:szCs w:val="26"/>
          <w:cs/>
        </w:rPr>
        <w:t xml:space="preserve"> </w:t>
      </w:r>
      <w:r w:rsidRPr="00F33CF1">
        <w:rPr>
          <w:rFonts w:ascii="Browallia New" w:hAnsi="Browallia New" w:cs="Browallia New"/>
          <w:snapToGrid w:val="0"/>
          <w:color w:val="000000"/>
          <w:sz w:val="26"/>
          <w:szCs w:val="26"/>
          <w:cs/>
        </w:rPr>
        <w:t>รับรู้เป็นสินทรัพย์ไม่มีตัวตนในจำนวนไม่เกินต้นทุนที่สามารถวัดมูลค่าได้อย่างน่าเชื่อถือ และเมื่อประเมินแล้วว่าโครงการนั้นจะประสบความสำเร็จ ส่วนรายจ่ายอื่นเพื่อการพัฒนารับรู้เป็นค่าใช้จ่ายเมื่อเกิดขึ้น ต้นทุนการพัฒนาที่ได้รับรู้เป็นค่าใช้จ่ายไปแล้วใน</w:t>
      </w:r>
      <w:r w:rsidR="00313331" w:rsidRPr="00F33CF1">
        <w:rPr>
          <w:rFonts w:ascii="Browallia New" w:hAnsi="Browallia New" w:cs="Browallia New"/>
          <w:snapToGrid w:val="0"/>
          <w:color w:val="000000"/>
          <w:sz w:val="26"/>
          <w:szCs w:val="26"/>
          <w:cs/>
        </w:rPr>
        <w:t>รอบระยะเวลา</w:t>
      </w:r>
      <w:r w:rsidRPr="00F33CF1">
        <w:rPr>
          <w:rFonts w:ascii="Browallia New" w:hAnsi="Browallia New" w:cs="Browallia New"/>
          <w:snapToGrid w:val="0"/>
          <w:color w:val="000000"/>
          <w:sz w:val="26"/>
          <w:szCs w:val="26"/>
          <w:cs/>
        </w:rPr>
        <w:t>ก่อนจะไม่บันทึกเป็นสินทรัพย์ใน</w:t>
      </w:r>
      <w:r w:rsidR="00313331" w:rsidRPr="00F33CF1">
        <w:rPr>
          <w:rFonts w:ascii="Browallia New" w:hAnsi="Browallia New" w:cs="Browallia New"/>
          <w:snapToGrid w:val="0"/>
          <w:color w:val="000000"/>
          <w:sz w:val="26"/>
          <w:szCs w:val="26"/>
          <w:cs/>
        </w:rPr>
        <w:t>รอบระยะเวลา</w:t>
      </w:r>
      <w:r w:rsidRPr="00F33CF1">
        <w:rPr>
          <w:rFonts w:ascii="Browallia New" w:hAnsi="Browallia New" w:cs="Browallia New"/>
          <w:snapToGrid w:val="0"/>
          <w:color w:val="000000"/>
          <w:sz w:val="26"/>
          <w:szCs w:val="26"/>
          <w:cs/>
        </w:rPr>
        <w:t>ถัดไป ต้นทุนโครงการโรงไฟฟ้ารอตัดจำหน่ายจะรับรู้และทยอยตัดจำหน่ายโดยวิธีเส้นตรงตลอดอายุของสัญญาซื้อขายไฟฟ้าเป็นเวลา</w:t>
      </w: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21</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 xml:space="preserve">ถึง </w:t>
      </w:r>
      <w:r w:rsidR="00EB6EB7" w:rsidRPr="00F33CF1">
        <w:rPr>
          <w:rFonts w:ascii="Browallia New" w:hAnsi="Browallia New" w:cs="Browallia New"/>
          <w:snapToGrid w:val="0"/>
          <w:color w:val="000000"/>
          <w:sz w:val="26"/>
          <w:szCs w:val="26"/>
        </w:rPr>
        <w:t>25</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ปี โดยจะเริ่มตัดจำหน่ายตั้งแต่วันเริ่มส่งไฟฟ้าเข้าระบบ</w:t>
      </w:r>
    </w:p>
    <w:p w14:paraId="7E300F19" w14:textId="77777777" w:rsidR="00934587" w:rsidRPr="00F33CF1" w:rsidRDefault="00934587" w:rsidP="0073622C">
      <w:pPr>
        <w:spacing w:line="240" w:lineRule="auto"/>
        <w:ind w:left="1080"/>
        <w:jc w:val="thaiDistribute"/>
        <w:rPr>
          <w:rFonts w:ascii="Browallia New" w:hAnsi="Browallia New" w:cs="Browallia New"/>
          <w:snapToGrid w:val="0"/>
          <w:color w:val="000000"/>
          <w:sz w:val="26"/>
          <w:szCs w:val="26"/>
        </w:rPr>
      </w:pPr>
    </w:p>
    <w:p w14:paraId="7CFA690D" w14:textId="53EDA53A" w:rsidR="0073622C" w:rsidRPr="00F33CF1" w:rsidRDefault="00EB6EB7" w:rsidP="0073622C">
      <w:pPr>
        <w:ind w:left="1094" w:hanging="54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5</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snapToGrid w:val="0"/>
          <w:color w:val="000000"/>
          <w:sz w:val="26"/>
          <w:szCs w:val="26"/>
          <w:cs/>
        </w:rPr>
        <w:t>สิทธิในการใช้ที่ดิน</w:t>
      </w:r>
    </w:p>
    <w:p w14:paraId="2D9D1F6B"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2F2D8BE5" w14:textId="0D8589AC" w:rsidR="00B12FAE" w:rsidRPr="00F33CF1" w:rsidRDefault="0073622C" w:rsidP="008156AF">
      <w:pPr>
        <w:spacing w:line="240" w:lineRule="auto"/>
        <w:ind w:left="108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สิทธิในการใช้ที่ดิน เป็นค่าใช้จ่ายเพื่อให้ได้มาซึ่งสิทธิในการใช้ที่ดินสำหรับการติดตั้งโรงไฟฟ้า สถานีย่อยระบบการจัดส่งพลังงานไฟฟ้า และ เสาไฟฟ้า ค่าสิทธิดังกล่าวรับรู้และตัดจำหน่ายโดยวิธีเส้นตรงตลอดอายุการให้ประโยชน์ของโรงไฟฟ้า</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 xml:space="preserve">หรืออายุของสัญญาเช่าที่ดิน เป็นระยะเวลา </w:t>
      </w:r>
      <w:r w:rsidR="00EB6EB7" w:rsidRPr="00F33CF1">
        <w:rPr>
          <w:rFonts w:ascii="Browallia New" w:hAnsi="Browallia New" w:cs="Browallia New"/>
          <w:snapToGrid w:val="0"/>
          <w:color w:val="000000"/>
          <w:sz w:val="26"/>
          <w:szCs w:val="26"/>
        </w:rPr>
        <w:t>25</w:t>
      </w:r>
      <w:r w:rsidRPr="00F33CF1">
        <w:rPr>
          <w:rFonts w:ascii="Browallia New" w:hAnsi="Browallia New" w:cs="Browallia New"/>
          <w:snapToGrid w:val="0"/>
          <w:color w:val="000000"/>
          <w:sz w:val="26"/>
          <w:szCs w:val="26"/>
          <w:lang w:val="en-US"/>
        </w:rPr>
        <w:t xml:space="preserve"> </w:t>
      </w:r>
      <w:r w:rsidRPr="00F33CF1">
        <w:rPr>
          <w:rFonts w:ascii="Browallia New" w:hAnsi="Browallia New" w:cs="Browallia New"/>
          <w:snapToGrid w:val="0"/>
          <w:color w:val="000000"/>
          <w:sz w:val="26"/>
          <w:szCs w:val="26"/>
          <w:cs/>
          <w:lang w:val="en-US"/>
        </w:rPr>
        <w:t xml:space="preserve">ถึง </w:t>
      </w:r>
      <w:r w:rsidR="00EB6EB7" w:rsidRPr="00F33CF1">
        <w:rPr>
          <w:rFonts w:ascii="Browallia New" w:hAnsi="Browallia New" w:cs="Browallia New"/>
          <w:snapToGrid w:val="0"/>
          <w:color w:val="000000"/>
          <w:sz w:val="26"/>
          <w:szCs w:val="26"/>
        </w:rPr>
        <w:t>50</w:t>
      </w:r>
      <w:r w:rsidRPr="00F33CF1">
        <w:rPr>
          <w:rFonts w:ascii="Browallia New" w:hAnsi="Browallia New" w:cs="Browallia New"/>
          <w:snapToGrid w:val="0"/>
          <w:color w:val="000000"/>
          <w:sz w:val="26"/>
          <w:szCs w:val="26"/>
          <w:lang w:val="en-US"/>
        </w:rPr>
        <w:t xml:space="preserve"> </w:t>
      </w:r>
      <w:r w:rsidRPr="00F33CF1">
        <w:rPr>
          <w:rFonts w:ascii="Browallia New" w:hAnsi="Browallia New" w:cs="Browallia New"/>
          <w:snapToGrid w:val="0"/>
          <w:color w:val="000000"/>
          <w:sz w:val="26"/>
          <w:szCs w:val="26"/>
          <w:cs/>
        </w:rPr>
        <w:t>ปี</w:t>
      </w:r>
      <w:r w:rsidRPr="00F33CF1">
        <w:rPr>
          <w:rFonts w:ascii="Browallia New" w:hAnsi="Browallia New" w:cs="Browallia New"/>
          <w:snapToGrid w:val="0"/>
          <w:color w:val="000000"/>
          <w:sz w:val="26"/>
          <w:szCs w:val="26"/>
        </w:rPr>
        <w:t xml:space="preserve"> </w:t>
      </w:r>
    </w:p>
    <w:p w14:paraId="4D2DAC5A" w14:textId="77777777" w:rsidR="00F522D4" w:rsidRPr="00F33CF1" w:rsidRDefault="00F522D4" w:rsidP="008156AF">
      <w:pPr>
        <w:spacing w:line="240" w:lineRule="auto"/>
        <w:ind w:left="1080"/>
        <w:jc w:val="thaiDistribute"/>
        <w:rPr>
          <w:rFonts w:ascii="Browallia New" w:hAnsi="Browallia New" w:cs="Browallia New"/>
          <w:snapToGrid w:val="0"/>
          <w:color w:val="000000"/>
          <w:sz w:val="26"/>
          <w:szCs w:val="26"/>
        </w:rPr>
      </w:pPr>
    </w:p>
    <w:p w14:paraId="015C998D" w14:textId="2643C5E5" w:rsidR="0073622C" w:rsidRPr="00F33CF1" w:rsidRDefault="00EB6EB7" w:rsidP="0073622C">
      <w:pPr>
        <w:ind w:left="1094" w:hanging="547"/>
        <w:rPr>
          <w:rFonts w:ascii="Browallia New" w:hAnsi="Browallia New" w:cs="Browallia New"/>
          <w:b/>
          <w:bCs/>
          <w:snapToGrid w:val="0"/>
          <w:color w:val="000000"/>
          <w:sz w:val="26"/>
          <w:szCs w:val="26"/>
          <w:lang w:val="en-US"/>
        </w:rPr>
      </w:pP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6</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snapToGrid w:val="0"/>
          <w:color w:val="000000"/>
          <w:sz w:val="26"/>
          <w:szCs w:val="26"/>
          <w:cs/>
          <w:lang w:val="en-US"/>
        </w:rPr>
        <w:t>สิทธิในสัญญาซื้อขายไฟฟ้า</w:t>
      </w:r>
    </w:p>
    <w:p w14:paraId="587B6307"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1092F537" w14:textId="33AEE315" w:rsidR="0073622C" w:rsidRPr="00F33CF1" w:rsidRDefault="0073622C" w:rsidP="0073622C">
      <w:pPr>
        <w:spacing w:line="240" w:lineRule="auto"/>
        <w:ind w:left="1080"/>
        <w:jc w:val="thaiDistribute"/>
        <w:rPr>
          <w:rFonts w:ascii="Browallia New" w:hAnsi="Browallia New" w:cs="Browallia New"/>
          <w:snapToGrid w:val="0"/>
          <w:color w:val="000000"/>
          <w:spacing w:val="-2"/>
          <w:sz w:val="26"/>
          <w:szCs w:val="26"/>
        </w:rPr>
      </w:pPr>
      <w:r w:rsidRPr="00F33CF1">
        <w:rPr>
          <w:rFonts w:ascii="Browallia New" w:hAnsi="Browallia New" w:cs="Browallia New"/>
          <w:snapToGrid w:val="0"/>
          <w:color w:val="000000"/>
          <w:spacing w:val="-4"/>
          <w:sz w:val="26"/>
          <w:szCs w:val="26"/>
          <w:cs/>
        </w:rPr>
        <w:t>สิทธิในสัญญาซื้อขายไฟฟ้าที่ได้มาจากการรวมธุรกิจถูกบันทึกเป็นสินทรัพย์ด้วยมูลค่ายุติธรรม ณ วันที่ได้มา สัญญาที่ทำ</w:t>
      </w:r>
      <w:r w:rsidRPr="00F33CF1">
        <w:rPr>
          <w:rFonts w:ascii="Browallia New" w:hAnsi="Browallia New" w:cs="Browallia New"/>
          <w:snapToGrid w:val="0"/>
          <w:color w:val="000000"/>
          <w:spacing w:val="-2"/>
          <w:sz w:val="26"/>
          <w:szCs w:val="26"/>
          <w:cs/>
        </w:rPr>
        <w:t xml:space="preserve">กับลูกค้าจะถูกตัดจำหน่ายโดยวิธีเส้นตรงตลอดระยะเวลาของสัญญาซื้อขายไฟฟ้า สัญญาจัดหาไฟฟ้า และสัญญาจัดหาไอน้ำที่ทำกับลูกค้าเป็นระยะเวลา </w:t>
      </w:r>
      <w:r w:rsidR="00EB6EB7" w:rsidRPr="00F33CF1">
        <w:rPr>
          <w:rFonts w:ascii="Browallia New" w:hAnsi="Browallia New" w:cs="Browallia New"/>
          <w:snapToGrid w:val="0"/>
          <w:color w:val="000000"/>
          <w:spacing w:val="-2"/>
          <w:sz w:val="26"/>
          <w:szCs w:val="26"/>
        </w:rPr>
        <w:t>1</w:t>
      </w:r>
      <w:r w:rsidRPr="00F33CF1">
        <w:rPr>
          <w:rFonts w:ascii="Browallia New" w:hAnsi="Browallia New" w:cs="Browallia New"/>
          <w:snapToGrid w:val="0"/>
          <w:color w:val="000000"/>
          <w:spacing w:val="-2"/>
          <w:sz w:val="26"/>
          <w:szCs w:val="26"/>
          <w:cs/>
        </w:rPr>
        <w:t xml:space="preserve"> ถึง</w:t>
      </w:r>
      <w:r w:rsidRPr="00F33CF1">
        <w:rPr>
          <w:rFonts w:ascii="Browallia New" w:hAnsi="Browallia New" w:cs="Browallia New"/>
          <w:snapToGrid w:val="0"/>
          <w:color w:val="000000"/>
          <w:spacing w:val="-2"/>
          <w:sz w:val="26"/>
          <w:szCs w:val="26"/>
        </w:rPr>
        <w:t xml:space="preserve"> </w:t>
      </w:r>
      <w:r w:rsidR="00EB6EB7" w:rsidRPr="00F33CF1">
        <w:rPr>
          <w:rFonts w:ascii="Browallia New" w:hAnsi="Browallia New" w:cs="Browallia New"/>
          <w:snapToGrid w:val="0"/>
          <w:color w:val="000000"/>
          <w:spacing w:val="-2"/>
          <w:sz w:val="26"/>
          <w:szCs w:val="26"/>
        </w:rPr>
        <w:t>25</w:t>
      </w:r>
      <w:r w:rsidRPr="00F33CF1">
        <w:rPr>
          <w:rFonts w:ascii="Browallia New" w:hAnsi="Browallia New" w:cs="Browallia New"/>
          <w:snapToGrid w:val="0"/>
          <w:color w:val="000000"/>
          <w:spacing w:val="-2"/>
          <w:sz w:val="26"/>
          <w:szCs w:val="26"/>
          <w:cs/>
        </w:rPr>
        <w:t xml:space="preserve"> ปี</w:t>
      </w:r>
    </w:p>
    <w:p w14:paraId="70D5EC9C"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59E30E43" w14:textId="574A6AEE"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pacing w:val="-6"/>
          <w:sz w:val="26"/>
          <w:szCs w:val="26"/>
          <w:cs/>
        </w:rPr>
        <w:t>จำนวนเงินที่จ่ายเพื่อให้ได้รับสิทธิในสัญญาซื้อขายไฟฟ้าที่ไม่ได้เกิดจากการรวมธุรกิจจะถูกบันทึกเป็นสินทรัพย์ไม่มีตัวตน</w:t>
      </w:r>
      <w:r w:rsidRPr="00F33CF1">
        <w:rPr>
          <w:rFonts w:ascii="Browallia New" w:hAnsi="Browallia New" w:cs="Browallia New"/>
          <w:snapToGrid w:val="0"/>
          <w:color w:val="000000"/>
          <w:sz w:val="26"/>
          <w:szCs w:val="26"/>
          <w:cs/>
        </w:rPr>
        <w:t>ด้วยมูลค่าต้นทุนและตัดจำหน่ายโดยวิธีเส้นตรงตลอดระยะเวลาของสัญญาซื้อขายไฟฟ้า</w:t>
      </w:r>
    </w:p>
    <w:p w14:paraId="76A70843"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00F4F013" w14:textId="036BFA44" w:rsidR="0073622C" w:rsidRPr="00F33CF1" w:rsidRDefault="00EB6EB7" w:rsidP="0073622C">
      <w:pPr>
        <w:ind w:left="1094" w:hanging="54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rPr>
        <w:t>4</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12</w:t>
      </w:r>
      <w:r w:rsidR="0073622C" w:rsidRPr="00F33CF1">
        <w:rPr>
          <w:rFonts w:ascii="Browallia New" w:hAnsi="Browallia New" w:cs="Browallia New"/>
          <w:b/>
          <w:bCs/>
          <w:snapToGrid w:val="0"/>
          <w:color w:val="000000"/>
          <w:sz w:val="26"/>
          <w:szCs w:val="26"/>
        </w:rPr>
        <w:t>.</w:t>
      </w:r>
      <w:r w:rsidRPr="00F33CF1">
        <w:rPr>
          <w:rFonts w:ascii="Browallia New" w:hAnsi="Browallia New" w:cs="Browallia New"/>
          <w:b/>
          <w:bCs/>
          <w:snapToGrid w:val="0"/>
          <w:color w:val="000000"/>
          <w:sz w:val="26"/>
          <w:szCs w:val="26"/>
        </w:rPr>
        <w:t>7</w:t>
      </w:r>
      <w:r w:rsidR="0073622C" w:rsidRPr="00F33CF1">
        <w:rPr>
          <w:rFonts w:ascii="Browallia New" w:hAnsi="Browallia New" w:cs="Browallia New"/>
          <w:b/>
          <w:bCs/>
          <w:snapToGrid w:val="0"/>
          <w:color w:val="000000"/>
          <w:sz w:val="26"/>
          <w:szCs w:val="26"/>
        </w:rPr>
        <w:tab/>
      </w:r>
      <w:r w:rsidR="0073622C" w:rsidRPr="00F33CF1">
        <w:rPr>
          <w:rFonts w:ascii="Browallia New" w:hAnsi="Browallia New" w:cs="Browallia New"/>
          <w:b/>
          <w:bCs/>
          <w:snapToGrid w:val="0"/>
          <w:color w:val="000000"/>
          <w:sz w:val="26"/>
          <w:szCs w:val="26"/>
          <w:cs/>
        </w:rPr>
        <w:t>โปรแกรมคอมพิวเตอร์</w:t>
      </w:r>
    </w:p>
    <w:p w14:paraId="4FAAB496" w14:textId="77777777" w:rsidR="0073622C" w:rsidRPr="00F33CF1" w:rsidRDefault="0073622C" w:rsidP="0073622C">
      <w:pPr>
        <w:spacing w:line="240" w:lineRule="auto"/>
        <w:ind w:left="1080"/>
        <w:jc w:val="thaiDistribute"/>
        <w:rPr>
          <w:rFonts w:ascii="Browallia New" w:hAnsi="Browallia New" w:cs="Browallia New"/>
          <w:snapToGrid w:val="0"/>
          <w:color w:val="000000"/>
          <w:sz w:val="26"/>
          <w:szCs w:val="26"/>
        </w:rPr>
      </w:pPr>
    </w:p>
    <w:p w14:paraId="22F22CEC" w14:textId="5158EDC9" w:rsidR="00934587" w:rsidRPr="00F33CF1" w:rsidRDefault="0073622C" w:rsidP="00934587">
      <w:pPr>
        <w:spacing w:line="240" w:lineRule="auto"/>
        <w:ind w:left="1080"/>
        <w:jc w:val="thaiDistribute"/>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ทธิการใช้โปรแกรมคอมพิวเตอร์โดยที่ซื้อมามีลักษณะเฉพาะบันทึกเป็นสินทรัพย์โดยคำนวณจากต้นทุนในการได้มา</w:t>
      </w:r>
      <w:r w:rsidRPr="00F33CF1">
        <w:rPr>
          <w:rFonts w:ascii="Browallia New" w:hAnsi="Browallia New" w:cs="Browallia New"/>
          <w:snapToGrid w:val="0"/>
          <w:color w:val="000000"/>
          <w:spacing w:val="-4"/>
          <w:sz w:val="26"/>
          <w:szCs w:val="26"/>
          <w:cs/>
        </w:rPr>
        <w:t>และการดำเนินการให้โปรแกรมคอมพิวเตอร์นั้นสามารถนำมาใช้งานได้ตามประสงค์ โดยจะตัดจำหน่ายตลอดอายุประมาณ</w:t>
      </w:r>
      <w:r w:rsidRPr="00F33CF1">
        <w:rPr>
          <w:rFonts w:ascii="Browallia New" w:hAnsi="Browallia New" w:cs="Browallia New"/>
          <w:snapToGrid w:val="0"/>
          <w:color w:val="000000"/>
          <w:sz w:val="26"/>
          <w:szCs w:val="26"/>
          <w:cs/>
        </w:rPr>
        <w:t xml:space="preserve">การให้ประโยชน์ภายในระยะเวลาไม่เกิน </w:t>
      </w:r>
      <w:r w:rsidR="00EB6EB7" w:rsidRPr="00F33CF1">
        <w:rPr>
          <w:rFonts w:ascii="Browallia New" w:hAnsi="Browallia New" w:cs="Browallia New"/>
          <w:snapToGrid w:val="0"/>
          <w:color w:val="000000"/>
          <w:sz w:val="26"/>
          <w:szCs w:val="26"/>
        </w:rPr>
        <w:t>3</w:t>
      </w:r>
      <w:r w:rsidRPr="00F33CF1">
        <w:rPr>
          <w:rFonts w:ascii="Browallia New" w:hAnsi="Browallia New" w:cs="Browallia New"/>
          <w:snapToGrid w:val="0"/>
          <w:color w:val="000000"/>
          <w:sz w:val="26"/>
          <w:szCs w:val="26"/>
          <w:cs/>
        </w:rPr>
        <w:t xml:space="preserve"> ถึง </w:t>
      </w:r>
      <w:r w:rsidR="00EB6EB7" w:rsidRPr="00F33CF1">
        <w:rPr>
          <w:rFonts w:ascii="Browallia New" w:hAnsi="Browallia New" w:cs="Browallia New"/>
          <w:snapToGrid w:val="0"/>
          <w:color w:val="000000"/>
          <w:sz w:val="26"/>
          <w:szCs w:val="26"/>
        </w:rPr>
        <w:t>10</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ปี</w:t>
      </w:r>
    </w:p>
    <w:p w14:paraId="2B50A2E5" w14:textId="4ABEE668" w:rsidR="00EB6EB7" w:rsidRPr="00F33CF1" w:rsidRDefault="00EB6EB7">
      <w:pPr>
        <w:spacing w:after="160" w:line="259" w:lineRule="auto"/>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br w:type="page"/>
      </w:r>
    </w:p>
    <w:p w14:paraId="67E0EBC8" w14:textId="6ABA3DFF" w:rsidR="0073622C" w:rsidRPr="00F33CF1" w:rsidRDefault="00EB6EB7" w:rsidP="00887C59">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13</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การด้อยค่าของสินทรัพย์</w:t>
      </w:r>
    </w:p>
    <w:p w14:paraId="3AC2578F"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4CA5E51C" w14:textId="10235A2B"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กลุ่มกิจการทดสอบการด้อยค่าของสินทรัพย์ที่มีอายุการใ</w:t>
      </w:r>
      <w:r w:rsidR="00BD17A3" w:rsidRPr="00F33CF1">
        <w:rPr>
          <w:rFonts w:ascii="Browallia New" w:hAnsi="Browallia New" w:cs="Browallia New"/>
          <w:color w:val="000000"/>
          <w:sz w:val="26"/>
          <w:szCs w:val="26"/>
          <w:cs/>
        </w:rPr>
        <w:t>ช้</w:t>
      </w:r>
      <w:r w:rsidRPr="00F33CF1">
        <w:rPr>
          <w:rFonts w:ascii="Browallia New" w:hAnsi="Browallia New" w:cs="Browallia New"/>
          <w:color w:val="000000"/>
          <w:sz w:val="26"/>
          <w:szCs w:val="26"/>
          <w:cs/>
        </w:rPr>
        <w:t>ประโยชน์ที่ไม่ทราบแน่นอนเป็นประจำทุกปี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3534D0C"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7DBF9215"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39542FD5"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6DBBD020" w14:textId="139AB93E" w:rsidR="0073622C" w:rsidRPr="00F33CF1" w:rsidRDefault="00EB6EB7" w:rsidP="0073622C">
      <w:pPr>
        <w:spacing w:line="240" w:lineRule="auto"/>
        <w:ind w:left="547" w:hanging="547"/>
        <w:jc w:val="thaiDistribute"/>
        <w:rPr>
          <w:rFonts w:ascii="Browallia New" w:hAnsi="Browallia New" w:cs="Browallia New"/>
          <w:b/>
          <w:bCs/>
          <w:color w:val="000000"/>
          <w:sz w:val="26"/>
          <w:szCs w:val="26"/>
          <w:lang w:val="en-US"/>
        </w:rPr>
      </w:pPr>
      <w:r w:rsidRPr="00F33CF1">
        <w:rPr>
          <w:rFonts w:ascii="Browallia New" w:hAnsi="Browallia New" w:cs="Browallia New"/>
          <w:b/>
          <w:bCs/>
          <w:color w:val="000000"/>
          <w:spacing w:val="-2"/>
          <w:sz w:val="26"/>
          <w:szCs w:val="26"/>
        </w:rPr>
        <w:t>4</w:t>
      </w:r>
      <w:r w:rsidR="0073622C"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rPr>
        <w:t>14</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pacing w:val="-2"/>
          <w:sz w:val="26"/>
          <w:szCs w:val="26"/>
          <w:cs/>
        </w:rPr>
        <w:t>สัญญาเช่า</w:t>
      </w:r>
    </w:p>
    <w:p w14:paraId="592C3BFB"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1105FCCE" w14:textId="77777777" w:rsidR="0073622C" w:rsidRPr="00F33CF1" w:rsidRDefault="0073622C" w:rsidP="0073622C">
      <w:pPr>
        <w:spacing w:line="240" w:lineRule="auto"/>
        <w:ind w:left="540"/>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t xml:space="preserve">สัญญาเช่า </w:t>
      </w:r>
      <w:r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cs/>
        </w:rPr>
        <w:t xml:space="preserve"> กรณีที่กลุ่มกิจการเป็นผู้เช่า</w:t>
      </w:r>
    </w:p>
    <w:p w14:paraId="2DC01E8A"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3E605459"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6"/>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w:t>
      </w:r>
      <w:r w:rsidRPr="00F33CF1">
        <w:rPr>
          <w:rFonts w:ascii="Browallia New" w:hAnsi="Browallia New" w:cs="Browallia New"/>
          <w:color w:val="000000"/>
          <w:spacing w:val="-2"/>
          <w:sz w:val="26"/>
          <w:szCs w:val="26"/>
          <w:cs/>
        </w:rPr>
        <w:t xml:space="preserve">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090A75D"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187143C6" w14:textId="1AF954EF" w:rsidR="00B12FAE" w:rsidRPr="00F33CF1" w:rsidRDefault="0073622C" w:rsidP="0073622C">
      <w:pPr>
        <w:spacing w:line="240" w:lineRule="auto"/>
        <w:ind w:left="540"/>
        <w:jc w:val="thaiDistribute"/>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w:t>
      </w:r>
      <w:r w:rsidR="00BA7A2E"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 xml:space="preserve">ไม่แยกส่วนประกอบของสัญญา และรวมแต่ละส่วนประกอบเป็นส่วนประกอบที่เป็นการเช่าเท่านั้น </w:t>
      </w:r>
    </w:p>
    <w:p w14:paraId="54A22C54" w14:textId="77777777" w:rsidR="008156AF" w:rsidRPr="00F33CF1" w:rsidRDefault="008156AF" w:rsidP="0073622C">
      <w:pPr>
        <w:spacing w:line="240" w:lineRule="auto"/>
        <w:ind w:left="540"/>
        <w:jc w:val="thaiDistribute"/>
        <w:rPr>
          <w:rFonts w:ascii="Browallia New" w:hAnsi="Browallia New" w:cs="Browallia New"/>
          <w:color w:val="000000"/>
          <w:spacing w:val="-2"/>
          <w:sz w:val="26"/>
          <w:szCs w:val="26"/>
        </w:rPr>
      </w:pPr>
    </w:p>
    <w:p w14:paraId="120D8DCA" w14:textId="13A1011D"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D053E86"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ค่าเช่าคงที่ (รวมถึงการจ่ายชำระคงที่โดยเนื้อหา) สุทธิด้วยเงินจูงใจค้างรับ</w:t>
      </w:r>
    </w:p>
    <w:p w14:paraId="3D3C60BD"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ค่าเช่าผันแปรที่อ้างอิงจากอัตราหรือดัชนี </w:t>
      </w:r>
    </w:p>
    <w:p w14:paraId="50580621"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มูลค่าที่คาดว่าจะต้องจ่ายจากการรับประกันมูลค่าคงเหลือ</w:t>
      </w:r>
    </w:p>
    <w:p w14:paraId="5BF0072A"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ราคาสิทธิเลือกซื้อหากมีความแน่นอนอย่างสมเหตุสมผลที่กลุ่มกิจการจะใช้สิทธิ และ</w:t>
      </w:r>
    </w:p>
    <w:p w14:paraId="224FB4AB"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ค่าปรับจากการยกเลิกสัญญา หากอายุของสัญญาเช่าสะท้อนถึงการที่กลุ่มกิจการคาดว่าจะยกเลิกสัญญานั้น</w:t>
      </w:r>
    </w:p>
    <w:p w14:paraId="66D2D8DD"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41D680D5"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 </w:t>
      </w:r>
    </w:p>
    <w:p w14:paraId="5D195075" w14:textId="75D98347" w:rsidR="00F522D4" w:rsidRPr="00F33CF1" w:rsidRDefault="00F522D4">
      <w:pPr>
        <w:spacing w:after="160" w:line="259" w:lineRule="auto"/>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br w:type="page"/>
      </w:r>
    </w:p>
    <w:p w14:paraId="4A9A5EC4" w14:textId="31C13E77" w:rsidR="00AE5662" w:rsidRPr="00F33CF1" w:rsidRDefault="0073622C" w:rsidP="00AE5662">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lastRenderedPageBreak/>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F41FBE"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AEAEF2B" w14:textId="77777777" w:rsidR="00AE5662" w:rsidRPr="00F33CF1" w:rsidRDefault="00AE5662" w:rsidP="00AE5662">
      <w:pPr>
        <w:spacing w:line="240" w:lineRule="auto"/>
        <w:ind w:left="540"/>
        <w:jc w:val="thaiDistribute"/>
        <w:rPr>
          <w:rFonts w:ascii="Browallia New" w:hAnsi="Browallia New" w:cs="Browallia New"/>
          <w:color w:val="000000"/>
          <w:spacing w:val="-2"/>
          <w:sz w:val="26"/>
          <w:szCs w:val="26"/>
        </w:rPr>
      </w:pPr>
    </w:p>
    <w:p w14:paraId="019E541D" w14:textId="7D3D4F19"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กลุ่มกิจการมีสัญญาเช่าซึ่งกำหนดค่าเช่าจ่ายผันแปรตามดัชนีหรืออัตรา ซึ่งยังไม่รวมอยู่ในการวัดมูลค่าหนี้สินตามสัญญาเช่าจนกระทั่งดัชนีหรืออัตรานั้นมีผลต่อการจ่ายชำระ กลุ่มกิจการปรับปรุงหนี้สินตามสัญญาเช่าไปยังสินทรัพย์สิทธิการใช้ที่เกี่ยวข้องเมื่อการจ่ายชำระค่าเช่าดังกล่าวเปลี่ยนแปลงไป</w:t>
      </w:r>
    </w:p>
    <w:p w14:paraId="320D8AEB" w14:textId="77777777"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p>
    <w:p w14:paraId="4C971D8E" w14:textId="7FB445F6" w:rsidR="0073622C" w:rsidRPr="00F33CF1" w:rsidRDefault="0073622C" w:rsidP="0073622C">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สินทรัพย์สิทธิการใช้จะรับรู้ด้วยราคาทุน ซึ่งประกอบด้วย</w:t>
      </w:r>
    </w:p>
    <w:p w14:paraId="41ECEA73" w14:textId="77777777" w:rsidR="00EB4B11" w:rsidRPr="00F33CF1" w:rsidRDefault="00EB4B11" w:rsidP="0073622C">
      <w:pPr>
        <w:spacing w:line="240" w:lineRule="auto"/>
        <w:ind w:left="540"/>
        <w:jc w:val="thaiDistribute"/>
        <w:rPr>
          <w:rFonts w:ascii="Browallia New" w:hAnsi="Browallia New" w:cs="Browallia New"/>
          <w:color w:val="000000"/>
          <w:spacing w:val="-2"/>
          <w:sz w:val="26"/>
          <w:szCs w:val="26"/>
        </w:rPr>
      </w:pPr>
    </w:p>
    <w:p w14:paraId="5C55C12A"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จำนวนที่รับรู้เริ่มแรกของหนี้สินตามสัญญาเช่า </w:t>
      </w:r>
    </w:p>
    <w:p w14:paraId="60E0520E"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ค่าเช่าจ่ายที่ได้ชำระก่อนเริ่ม หรือ ณ วันทำสัญญา สุทธิจากเงินจูงใจที่ได้รับตามสัญญาเช่า </w:t>
      </w:r>
    </w:p>
    <w:p w14:paraId="18B8CF36" w14:textId="1C44838D"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ต้นทุนทางตรงเริ่มแรก </w:t>
      </w:r>
      <w:r w:rsidR="004B15C3" w:rsidRPr="00F33CF1">
        <w:rPr>
          <w:rFonts w:ascii="Browallia New" w:hAnsi="Browallia New" w:cs="Browallia New"/>
          <w:color w:val="000000"/>
          <w:spacing w:val="-2"/>
          <w:sz w:val="26"/>
          <w:szCs w:val="26"/>
          <w:cs/>
        </w:rPr>
        <w:t>และ</w:t>
      </w:r>
    </w:p>
    <w:p w14:paraId="04F20238" w14:textId="77777777" w:rsidR="0073622C" w:rsidRPr="00F33CF1" w:rsidRDefault="0073622C" w:rsidP="00414EF3">
      <w:pPr>
        <w:pStyle w:val="ListParagraph"/>
        <w:numPr>
          <w:ilvl w:val="0"/>
          <w:numId w:val="7"/>
        </w:numPr>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ต้นทุนการปรับสภาพสินทรัพย์ </w:t>
      </w:r>
    </w:p>
    <w:p w14:paraId="534BC947" w14:textId="77777777" w:rsidR="0073622C" w:rsidRPr="00F33CF1" w:rsidRDefault="0073622C" w:rsidP="0073622C">
      <w:pPr>
        <w:pStyle w:val="ListParagraph"/>
        <w:spacing w:line="240" w:lineRule="auto"/>
        <w:ind w:left="540"/>
        <w:jc w:val="thaiDistribute"/>
        <w:rPr>
          <w:rFonts w:ascii="Browallia New" w:hAnsi="Browallia New" w:cs="Browallia New"/>
          <w:color w:val="000000"/>
          <w:spacing w:val="-2"/>
          <w:sz w:val="26"/>
          <w:szCs w:val="26"/>
          <w:cs/>
        </w:rPr>
      </w:pPr>
    </w:p>
    <w:p w14:paraId="40972D39" w14:textId="50B4A93A" w:rsidR="0073622C" w:rsidRPr="00F33CF1" w:rsidRDefault="0073622C" w:rsidP="008156AF">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EB6EB7" w:rsidRPr="00F33CF1">
        <w:rPr>
          <w:rFonts w:ascii="Browallia New" w:hAnsi="Browallia New" w:cs="Browallia New"/>
          <w:color w:val="000000"/>
          <w:spacing w:val="-2"/>
          <w:sz w:val="26"/>
          <w:szCs w:val="26"/>
        </w:rPr>
        <w:t>12</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เดือน สินทรัพย์ที่มีมูลค่าต่ำประกอบด้วยอุปกรณ์สำนักงานขนาดเล็ก</w:t>
      </w:r>
    </w:p>
    <w:p w14:paraId="1F2D1DC7" w14:textId="77777777" w:rsidR="00C33159" w:rsidRPr="00F33CF1" w:rsidRDefault="00C33159" w:rsidP="0073622C">
      <w:pPr>
        <w:spacing w:line="240" w:lineRule="auto"/>
        <w:ind w:left="540"/>
        <w:jc w:val="thaiDistribute"/>
        <w:rPr>
          <w:rFonts w:ascii="Browallia New" w:hAnsi="Browallia New" w:cs="Browallia New"/>
          <w:color w:val="000000"/>
          <w:spacing w:val="-2"/>
          <w:sz w:val="26"/>
          <w:szCs w:val="26"/>
        </w:rPr>
      </w:pPr>
    </w:p>
    <w:p w14:paraId="71821AB5" w14:textId="45BA827F" w:rsidR="0073622C" w:rsidRPr="00F33CF1" w:rsidRDefault="0073622C" w:rsidP="0073622C">
      <w:pPr>
        <w:spacing w:line="240" w:lineRule="auto"/>
        <w:ind w:left="540"/>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t xml:space="preserve">สัญญาเช่า </w:t>
      </w:r>
      <w:r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cs/>
        </w:rPr>
        <w:t xml:space="preserve"> กรณีที่กลุ่มกิจการเป็นผู้ให้เช่า</w:t>
      </w:r>
    </w:p>
    <w:p w14:paraId="274785BF"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7B3606BB" w14:textId="75D3EE8D" w:rsidR="00B12FAE" w:rsidRPr="00F33CF1" w:rsidRDefault="0073622C" w:rsidP="008156AF">
      <w:pPr>
        <w:spacing w:line="240" w:lineRule="auto"/>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w:t>
      </w:r>
      <w:r w:rsidR="00476016"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 xml:space="preserve">ได้รวมอยู่ในงบฐานะการเงินตามลักษณะของสินทรัพย์ </w:t>
      </w:r>
    </w:p>
    <w:p w14:paraId="0F43934A" w14:textId="77777777" w:rsidR="008156AF" w:rsidRPr="00F33CF1" w:rsidRDefault="008156AF" w:rsidP="008156AF">
      <w:pPr>
        <w:spacing w:line="240" w:lineRule="auto"/>
        <w:ind w:left="540"/>
        <w:jc w:val="thaiDistribute"/>
        <w:rPr>
          <w:rFonts w:ascii="Browallia New" w:hAnsi="Browallia New" w:cs="Browallia New"/>
          <w:color w:val="000000"/>
          <w:spacing w:val="-2"/>
          <w:sz w:val="26"/>
          <w:szCs w:val="26"/>
        </w:rPr>
      </w:pPr>
    </w:p>
    <w:p w14:paraId="33F26C7C" w14:textId="359EDB95" w:rsidR="0073622C" w:rsidRPr="00F33CF1" w:rsidRDefault="00EB6EB7" w:rsidP="0073622C">
      <w:pPr>
        <w:tabs>
          <w:tab w:val="left" w:pos="1080"/>
        </w:tabs>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15</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หนี้สินทางการเงิน</w:t>
      </w:r>
    </w:p>
    <w:p w14:paraId="7638A962" w14:textId="77777777" w:rsidR="0073622C" w:rsidRPr="00F33CF1" w:rsidRDefault="0073622C" w:rsidP="0075724D">
      <w:pPr>
        <w:spacing w:line="240" w:lineRule="auto"/>
        <w:ind w:left="540"/>
        <w:jc w:val="thaiDistribute"/>
        <w:rPr>
          <w:rFonts w:ascii="Browallia New" w:hAnsi="Browallia New" w:cs="Browallia New"/>
          <w:color w:val="000000"/>
          <w:spacing w:val="-2"/>
          <w:sz w:val="26"/>
          <w:szCs w:val="26"/>
        </w:rPr>
      </w:pPr>
    </w:p>
    <w:p w14:paraId="76C71AB8" w14:textId="77777777" w:rsidR="0073622C" w:rsidRPr="00F33CF1" w:rsidRDefault="0073622C" w:rsidP="00414EF3">
      <w:pPr>
        <w:numPr>
          <w:ilvl w:val="0"/>
          <w:numId w:val="8"/>
        </w:numPr>
        <w:ind w:left="1080"/>
        <w:rPr>
          <w:rFonts w:ascii="Browallia New" w:hAnsi="Browallia New" w:cs="Browallia New"/>
          <w:color w:val="000000"/>
          <w:sz w:val="26"/>
          <w:szCs w:val="26"/>
        </w:rPr>
      </w:pPr>
      <w:r w:rsidRPr="00F33CF1">
        <w:rPr>
          <w:rFonts w:ascii="Browallia New" w:hAnsi="Browallia New" w:cs="Browallia New"/>
          <w:color w:val="000000"/>
          <w:sz w:val="26"/>
          <w:szCs w:val="26"/>
          <w:cs/>
        </w:rPr>
        <w:t>การจัดประเภท</w:t>
      </w:r>
    </w:p>
    <w:p w14:paraId="11B74F17" w14:textId="77777777" w:rsidR="004C5C65" w:rsidRPr="00F33CF1" w:rsidRDefault="004C5C65" w:rsidP="0073622C">
      <w:pPr>
        <w:spacing w:line="240" w:lineRule="auto"/>
        <w:ind w:left="1080"/>
        <w:jc w:val="thaiDistribute"/>
        <w:rPr>
          <w:rFonts w:ascii="Browallia New" w:hAnsi="Browallia New" w:cs="Browallia New"/>
          <w:color w:val="000000"/>
          <w:sz w:val="26"/>
          <w:szCs w:val="26"/>
        </w:rPr>
      </w:pPr>
    </w:p>
    <w:p w14:paraId="25F265CC" w14:textId="3428865C"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16E753C6" w14:textId="77777777" w:rsidR="00454DCC" w:rsidRPr="00F33CF1" w:rsidRDefault="00454DCC" w:rsidP="0073622C">
      <w:pPr>
        <w:spacing w:line="240" w:lineRule="auto"/>
        <w:ind w:left="1080"/>
        <w:jc w:val="thaiDistribute"/>
        <w:rPr>
          <w:rFonts w:ascii="Browallia New" w:hAnsi="Browallia New" w:cs="Browallia New"/>
          <w:color w:val="000000"/>
          <w:sz w:val="26"/>
          <w:szCs w:val="26"/>
        </w:rPr>
      </w:pPr>
    </w:p>
    <w:p w14:paraId="5F38074B" w14:textId="0F9015BB"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Pr="00F33CF1">
        <w:rPr>
          <w:rFonts w:ascii="Browallia New" w:hAnsi="Browallia New" w:cs="Browallia New"/>
          <w:color w:val="000000"/>
          <w:sz w:val="26"/>
          <w:szCs w:val="26"/>
        </w:rPr>
        <w:br/>
      </w:r>
      <w:r w:rsidRPr="00F33CF1">
        <w:rPr>
          <w:rFonts w:ascii="Browallia New" w:hAnsi="Browallia New" w:cs="Browallia New"/>
          <w:color w:val="000000"/>
          <w:spacing w:val="-6"/>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Pr="00F33CF1">
        <w:rPr>
          <w:rFonts w:ascii="Browallia New" w:hAnsi="Browallia New" w:cs="Browallia New"/>
          <w:color w:val="000000"/>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037CAD54" w14:textId="38890B91" w:rsidR="0073622C" w:rsidRPr="00F33CF1" w:rsidRDefault="0073622C" w:rsidP="00414EF3">
      <w:pPr>
        <w:pStyle w:val="ListParagraph"/>
        <w:numPr>
          <w:ilvl w:val="0"/>
          <w:numId w:val="7"/>
        </w:num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หากกลุ่มกิจการไม่มีภาระผูกพันตามสัญญาหรือสามารถเลื่อนการชำระภาระผูกพันตามสัญญาไปได้ เครื่องมือ</w:t>
      </w:r>
      <w:r w:rsidR="00476016"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ทางการเงินดังกล่าวจะจัดประเภทเป็นตราสารทุน</w:t>
      </w:r>
    </w:p>
    <w:p w14:paraId="61122443"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2B7955BB" w14:textId="7C6E5D24" w:rsidR="004C5C65" w:rsidRPr="00F33CF1" w:rsidRDefault="0073622C" w:rsidP="0075724D">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กู้ยืมจัดประเภทเป็นหนี้สินหมุนเวียนเมื่อกลุ่มกิจการไม่มีสิทธิอันปราศจากเงื่อนไขให้เลื่อนชำระหนี้ออกไปอีก</w:t>
      </w:r>
      <w:r w:rsidR="00454DCC"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เป็นเวลาไม่น้อยกว่า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เดือน นับจากวันสิ้นรอบระยะเวลารายงาน</w:t>
      </w:r>
    </w:p>
    <w:p w14:paraId="27AD499C" w14:textId="7C4A5E7D" w:rsidR="00F522D4" w:rsidRPr="00F33CF1" w:rsidRDefault="00F522D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5E49AE02" w14:textId="77777777" w:rsidR="0073622C" w:rsidRPr="00F33CF1" w:rsidRDefault="0073622C" w:rsidP="00414EF3">
      <w:pPr>
        <w:numPr>
          <w:ilvl w:val="0"/>
          <w:numId w:val="8"/>
        </w:numPr>
        <w:ind w:left="1080"/>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การวัดมูลค่า</w:t>
      </w:r>
    </w:p>
    <w:p w14:paraId="4BA55F56"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22475391" w14:textId="7C8D856D"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ในการรับรู้รายการเมื่อเริ่มแรกกลุ่มกิจการต้องวัดมูลค่าหนี้สินทางการเงินด้วยมูลค่ายุติธรรม และวัดมูลค่าหนี้สิน</w:t>
      </w:r>
      <w:r w:rsidR="00476016"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ทางการเงินทั้งหมดภายหลังการรับรู้รายการด้วยราคาทุนตัดจำหน่าย </w:t>
      </w:r>
    </w:p>
    <w:p w14:paraId="255D95AE"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1243E9F0" w14:textId="598D8975"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w:t>
      </w:r>
      <w:r w:rsidR="00CE4685"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จ่ายล่วงหน้าและตัดจำหน่ายตามระยะเวลาของวงเงินกู้ที่เกี่ยวข้อง</w:t>
      </w:r>
    </w:p>
    <w:p w14:paraId="527258BB" w14:textId="77777777" w:rsidR="0073622C" w:rsidRPr="00F33CF1" w:rsidRDefault="0073622C" w:rsidP="0073622C">
      <w:pPr>
        <w:spacing w:line="240" w:lineRule="auto"/>
        <w:ind w:left="1080"/>
        <w:jc w:val="thaiDistribute"/>
        <w:rPr>
          <w:rFonts w:ascii="Browallia New" w:hAnsi="Browallia New" w:cs="Browallia New"/>
          <w:color w:val="000000"/>
          <w:sz w:val="26"/>
          <w:szCs w:val="26"/>
          <w:cs/>
        </w:rPr>
      </w:pPr>
    </w:p>
    <w:p w14:paraId="07C2CEC9" w14:textId="77777777" w:rsidR="0073622C" w:rsidRPr="00F33CF1" w:rsidRDefault="0073622C" w:rsidP="00414EF3">
      <w:pPr>
        <w:numPr>
          <w:ilvl w:val="0"/>
          <w:numId w:val="8"/>
        </w:numPr>
        <w:ind w:left="1080"/>
        <w:rPr>
          <w:rFonts w:ascii="Browallia New" w:hAnsi="Browallia New" w:cs="Browallia New"/>
          <w:color w:val="000000"/>
          <w:sz w:val="26"/>
          <w:szCs w:val="26"/>
        </w:rPr>
      </w:pPr>
      <w:r w:rsidRPr="00F33CF1">
        <w:rPr>
          <w:rFonts w:ascii="Browallia New" w:hAnsi="Browallia New" w:cs="Browallia New"/>
          <w:color w:val="000000"/>
          <w:sz w:val="26"/>
          <w:szCs w:val="26"/>
          <w:cs/>
        </w:rPr>
        <w:t>การตัดรายการและการเปลี่ยนแปลงเงื่อนไขของสัญญา</w:t>
      </w:r>
    </w:p>
    <w:p w14:paraId="5783A81F"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70D58274"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w:t>
      </w:r>
      <w:r w:rsidRPr="00F33CF1">
        <w:rPr>
          <w:rFonts w:ascii="Browallia New" w:hAnsi="Browallia New" w:cs="Browallia New"/>
          <w:color w:val="000000"/>
          <w:sz w:val="26"/>
          <w:szCs w:val="26"/>
          <w:cs/>
        </w:rPr>
        <w:t xml:space="preserve"> หรือสิ้นสุดลงแล้ว</w:t>
      </w:r>
    </w:p>
    <w:p w14:paraId="49FA8A23"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2B922D11"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21D7C28A"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0728EBE1" w14:textId="1B442360" w:rsidR="00B12FAE" w:rsidRPr="00F33CF1" w:rsidRDefault="0073622C" w:rsidP="008156AF">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w:t>
      </w:r>
      <w:r w:rsidRPr="00F33CF1">
        <w:rPr>
          <w:rFonts w:ascii="Browallia New" w:hAnsi="Browallia New" w:cs="Browallia New"/>
          <w:color w:val="000000"/>
          <w:spacing w:val="-6"/>
          <w:sz w:val="26"/>
          <w:szCs w:val="26"/>
          <w:cs/>
        </w:rPr>
        <w:t>มูลค่าของหนี้สินทางการเงินโดยการคิดลดกระแสเงินสดใหม่ตามสัญญาด้วยอัตราดอกเบี้ยที่แท้จริงเดิม (</w:t>
      </w:r>
      <w:r w:rsidRPr="00F33CF1">
        <w:rPr>
          <w:rFonts w:ascii="Browallia New" w:hAnsi="Browallia New" w:cs="Browallia New"/>
          <w:color w:val="000000"/>
          <w:spacing w:val="-6"/>
          <w:sz w:val="26"/>
          <w:szCs w:val="26"/>
        </w:rPr>
        <w:t>Original effectiv</w:t>
      </w:r>
      <w:r w:rsidRPr="00F33CF1">
        <w:rPr>
          <w:rFonts w:ascii="Browallia New" w:hAnsi="Browallia New" w:cs="Browallia New"/>
          <w:color w:val="000000"/>
          <w:sz w:val="26"/>
          <w:szCs w:val="26"/>
        </w:rPr>
        <w:t xml:space="preserve">e interest rate) </w:t>
      </w:r>
      <w:r w:rsidRPr="00F33CF1">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50713A7E" w14:textId="77777777" w:rsidR="008156AF" w:rsidRPr="00F33CF1" w:rsidRDefault="008156AF" w:rsidP="008156AF">
      <w:pPr>
        <w:spacing w:line="240" w:lineRule="auto"/>
        <w:ind w:left="1080"/>
        <w:jc w:val="thaiDistribute"/>
        <w:rPr>
          <w:rFonts w:ascii="Browallia New" w:hAnsi="Browallia New" w:cs="Browallia New"/>
          <w:color w:val="000000"/>
          <w:sz w:val="26"/>
          <w:szCs w:val="26"/>
        </w:rPr>
      </w:pPr>
    </w:p>
    <w:p w14:paraId="47EDD035" w14:textId="5205C7A5" w:rsidR="0073622C" w:rsidRPr="00F33CF1" w:rsidRDefault="00EB6EB7" w:rsidP="0073622C">
      <w:pPr>
        <w:tabs>
          <w:tab w:val="left" w:pos="1080"/>
        </w:tabs>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16</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ต้นทุนการกู้ยืม</w:t>
      </w:r>
    </w:p>
    <w:p w14:paraId="0959674F" w14:textId="77777777" w:rsidR="0073622C" w:rsidRPr="00F33CF1" w:rsidRDefault="0073622C" w:rsidP="0073622C">
      <w:pPr>
        <w:spacing w:line="240" w:lineRule="auto"/>
        <w:ind w:left="547"/>
        <w:jc w:val="thaiDistribute"/>
        <w:rPr>
          <w:rFonts w:ascii="Browallia New" w:hAnsi="Browallia New" w:cs="Browallia New"/>
          <w:color w:val="000000"/>
          <w:spacing w:val="-2"/>
          <w:sz w:val="26"/>
          <w:szCs w:val="26"/>
        </w:rPr>
      </w:pPr>
    </w:p>
    <w:p w14:paraId="45DD044F" w14:textId="77777777" w:rsidR="0073622C" w:rsidRPr="00F33CF1" w:rsidRDefault="0073622C" w:rsidP="0073622C">
      <w:pPr>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Pr="00F33CF1">
        <w:rPr>
          <w:rFonts w:ascii="Browallia New" w:hAnsi="Browallia New" w:cs="Browallia New"/>
          <w:color w:val="000000"/>
          <w:sz w:val="26"/>
          <w:szCs w:val="26"/>
          <w:cs/>
        </w:rPr>
        <w:br/>
        <w:t>การผลิตสินทรัพย์ที่เข้าเงื่อนไข ต้องนำมารวมเป็นส่วนหนึ่งของราคาทุนของสินทรัพย์ หักด้วยรายได้จากการลงทุน</w:t>
      </w:r>
      <w:r w:rsidRPr="00F33CF1">
        <w:rPr>
          <w:rFonts w:ascii="Browallia New" w:hAnsi="Browallia New" w:cs="Browallia New"/>
          <w:color w:val="000000"/>
          <w:spacing w:val="-2"/>
          <w:sz w:val="26"/>
          <w:szCs w:val="26"/>
          <w:cs/>
        </w:rPr>
        <w:t>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r w:rsidRPr="00F33CF1">
        <w:rPr>
          <w:rFonts w:ascii="Browallia New" w:hAnsi="Browallia New" w:cs="Browallia New"/>
          <w:color w:val="000000"/>
          <w:sz w:val="26"/>
          <w:szCs w:val="26"/>
          <w:cs/>
        </w:rPr>
        <w:t xml:space="preserve"> </w:t>
      </w:r>
    </w:p>
    <w:p w14:paraId="4AFB36E5" w14:textId="77777777" w:rsidR="0073622C" w:rsidRPr="00F33CF1" w:rsidRDefault="0073622C" w:rsidP="0073622C">
      <w:pPr>
        <w:spacing w:line="240" w:lineRule="auto"/>
        <w:ind w:left="547"/>
        <w:jc w:val="thaiDistribute"/>
        <w:rPr>
          <w:rFonts w:ascii="Browallia New" w:hAnsi="Browallia New" w:cs="Browallia New"/>
          <w:color w:val="000000"/>
          <w:sz w:val="26"/>
          <w:szCs w:val="26"/>
        </w:rPr>
      </w:pPr>
    </w:p>
    <w:p w14:paraId="64DD1015" w14:textId="77777777" w:rsidR="00490586" w:rsidRPr="00F33CF1" w:rsidRDefault="0073622C" w:rsidP="0075724D">
      <w:pPr>
        <w:tabs>
          <w:tab w:val="left" w:pos="540"/>
        </w:tabs>
        <w:spacing w:line="240" w:lineRule="auto"/>
        <w:ind w:left="547"/>
        <w:rPr>
          <w:rFonts w:ascii="Browallia New" w:hAnsi="Browallia New" w:cs="Browallia New"/>
          <w:color w:val="000000"/>
          <w:sz w:val="26"/>
          <w:szCs w:val="26"/>
        </w:rPr>
      </w:pPr>
      <w:r w:rsidRPr="00F33CF1">
        <w:rPr>
          <w:rFonts w:ascii="Browallia New" w:hAnsi="Browallia New" w:cs="Browallia New"/>
          <w:color w:val="000000"/>
          <w:sz w:val="26"/>
          <w:szCs w:val="26"/>
          <w:cs/>
        </w:rPr>
        <w:t>ต้นทุนการกู้ยืมอื่น ๆ รับรู้เป็นค่าใช้จ่ายใน</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ที่เกิดขึ้น</w:t>
      </w:r>
    </w:p>
    <w:p w14:paraId="1D577671" w14:textId="152E2400" w:rsidR="00934587" w:rsidRPr="00F33CF1" w:rsidRDefault="00934587" w:rsidP="0075724D">
      <w:pPr>
        <w:tabs>
          <w:tab w:val="left" w:pos="540"/>
        </w:tabs>
        <w:spacing w:line="240" w:lineRule="auto"/>
        <w:ind w:left="547"/>
        <w:rPr>
          <w:rFonts w:ascii="Browallia New" w:hAnsi="Browallia New" w:cs="Browallia New"/>
          <w:color w:val="000000"/>
          <w:spacing w:val="-2"/>
          <w:sz w:val="26"/>
          <w:szCs w:val="26"/>
          <w:cs/>
        </w:rPr>
      </w:pPr>
    </w:p>
    <w:p w14:paraId="3F6783F9" w14:textId="43FBC264" w:rsidR="0073622C" w:rsidRPr="00F33CF1" w:rsidRDefault="00EB6EB7" w:rsidP="0073622C">
      <w:pPr>
        <w:spacing w:line="240" w:lineRule="auto"/>
        <w:ind w:left="547" w:hanging="547"/>
        <w:jc w:val="thaiDistribute"/>
        <w:rPr>
          <w:rFonts w:ascii="Browallia New" w:hAnsi="Browallia New" w:cs="Browallia New"/>
          <w:b/>
          <w:bCs/>
          <w:color w:val="000000"/>
          <w:sz w:val="26"/>
          <w:szCs w:val="26"/>
          <w:cs/>
          <w:lang w:val="en-US"/>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17</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ภาษีเงินได้</w:t>
      </w:r>
      <w:r w:rsidR="00313331" w:rsidRPr="00F33CF1">
        <w:rPr>
          <w:rFonts w:ascii="Browallia New" w:hAnsi="Browallia New" w:cs="Browallia New"/>
          <w:b/>
          <w:bCs/>
          <w:color w:val="000000"/>
          <w:sz w:val="26"/>
          <w:szCs w:val="26"/>
          <w:cs/>
        </w:rPr>
        <w:t>รอบระยะเวลา</w:t>
      </w:r>
      <w:r w:rsidR="0073622C" w:rsidRPr="00F33CF1">
        <w:rPr>
          <w:rFonts w:ascii="Browallia New" w:hAnsi="Browallia New" w:cs="Browallia New"/>
          <w:b/>
          <w:bCs/>
          <w:color w:val="000000"/>
          <w:sz w:val="26"/>
          <w:szCs w:val="26"/>
          <w:cs/>
        </w:rPr>
        <w:t>ปัจจุบันและภาษีเงินได้รอการตัดบัญชี</w:t>
      </w:r>
    </w:p>
    <w:p w14:paraId="013EC6C5" w14:textId="77777777" w:rsidR="0073622C" w:rsidRPr="00F33CF1" w:rsidRDefault="0073622C" w:rsidP="0073622C">
      <w:pPr>
        <w:spacing w:line="240" w:lineRule="auto"/>
        <w:ind w:left="547"/>
        <w:jc w:val="thaiDistribute"/>
        <w:rPr>
          <w:rFonts w:ascii="Browallia New" w:hAnsi="Browallia New" w:cs="Browallia New"/>
          <w:color w:val="000000"/>
          <w:sz w:val="26"/>
          <w:szCs w:val="26"/>
        </w:rPr>
      </w:pPr>
    </w:p>
    <w:p w14:paraId="605C28D7" w14:textId="249C1C46" w:rsidR="0073622C" w:rsidRPr="00F33CF1" w:rsidRDefault="0073622C" w:rsidP="0073622C">
      <w:pPr>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ค่าใช้จ่ายภาษีเงินได้สำหรับ</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ประกอบด้วยภาษีเงินได้ของ</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 xml:space="preserve">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DE2FE78" w14:textId="079EDA5E" w:rsidR="00F522D4" w:rsidRPr="00F33CF1" w:rsidRDefault="00F522D4" w:rsidP="00310FFB">
      <w:pPr>
        <w:spacing w:line="240"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br w:type="page"/>
      </w:r>
    </w:p>
    <w:p w14:paraId="35D14C5A" w14:textId="25CB85D4" w:rsidR="0073622C" w:rsidRPr="00F33CF1" w:rsidRDefault="0073622C" w:rsidP="0073622C">
      <w:pPr>
        <w:spacing w:line="240" w:lineRule="auto"/>
        <w:ind w:left="547"/>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lastRenderedPageBreak/>
        <w:t>ภาษีเงินได้ของ</w:t>
      </w:r>
      <w:r w:rsidR="00313331" w:rsidRPr="00F33CF1">
        <w:rPr>
          <w:rFonts w:ascii="Browallia New" w:hAnsi="Browallia New" w:cs="Browallia New"/>
          <w:i/>
          <w:iCs/>
          <w:color w:val="000000"/>
          <w:sz w:val="26"/>
          <w:szCs w:val="26"/>
          <w:cs/>
        </w:rPr>
        <w:t>รอบระยะเวลา</w:t>
      </w:r>
      <w:r w:rsidRPr="00F33CF1">
        <w:rPr>
          <w:rFonts w:ascii="Browallia New" w:hAnsi="Browallia New" w:cs="Browallia New"/>
          <w:i/>
          <w:iCs/>
          <w:color w:val="000000"/>
          <w:sz w:val="26"/>
          <w:szCs w:val="26"/>
          <w:cs/>
        </w:rPr>
        <w:t>ปัจจุบัน</w:t>
      </w:r>
    </w:p>
    <w:p w14:paraId="396AE7E5" w14:textId="77777777" w:rsidR="0073622C" w:rsidRPr="00F33CF1" w:rsidRDefault="0073622C" w:rsidP="0073622C">
      <w:pPr>
        <w:spacing w:line="240" w:lineRule="auto"/>
        <w:ind w:left="547"/>
        <w:jc w:val="thaiDistribute"/>
        <w:rPr>
          <w:rFonts w:ascii="Browallia New" w:hAnsi="Browallia New" w:cs="Browallia New"/>
          <w:color w:val="000000"/>
          <w:sz w:val="26"/>
          <w:szCs w:val="26"/>
        </w:rPr>
      </w:pPr>
    </w:p>
    <w:p w14:paraId="554F15CE" w14:textId="214A2A1A" w:rsidR="0073622C" w:rsidRPr="00F33CF1" w:rsidRDefault="0073622C" w:rsidP="0073622C">
      <w:pPr>
        <w:spacing w:line="240" w:lineRule="auto"/>
        <w:ind w:left="547"/>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ภาษีเงินได้ของ</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 xml:space="preserve"> ในกรณีที่การนำ</w:t>
      </w:r>
      <w:r w:rsidRPr="00F33CF1">
        <w:rPr>
          <w:rFonts w:ascii="Browallia New" w:hAnsi="Browallia New" w:cs="Browallia New"/>
          <w:color w:val="000000"/>
          <w:spacing w:val="-4"/>
          <w:sz w:val="26"/>
          <w:szCs w:val="26"/>
          <w:cs/>
        </w:rPr>
        <w:t>กฎหมายภาษีไปปฏิบัติขึ้นอยู่กับการตีความ กลุ่มกิจการจะตั้งประมาณการค่าใช้จ่ายภาษีที่เหมาะสมจากจำนวนที่คาดว่าจะต้อง</w:t>
      </w:r>
      <w:r w:rsidRPr="00F33CF1">
        <w:rPr>
          <w:rFonts w:ascii="Browallia New" w:hAnsi="Browallia New" w:cs="Browallia New"/>
          <w:color w:val="000000"/>
          <w:sz w:val="26"/>
          <w:szCs w:val="26"/>
          <w:cs/>
        </w:rPr>
        <w:t>จ่ายชำระแก่หน่วยงานจัดเก็บภาษี</w:t>
      </w:r>
    </w:p>
    <w:p w14:paraId="560462F7" w14:textId="77777777" w:rsidR="0073622C" w:rsidRPr="00F33CF1" w:rsidRDefault="0073622C" w:rsidP="0073622C">
      <w:pPr>
        <w:spacing w:line="240" w:lineRule="auto"/>
        <w:ind w:left="547"/>
        <w:jc w:val="thaiDistribute"/>
        <w:rPr>
          <w:rFonts w:ascii="Browallia New" w:hAnsi="Browallia New" w:cs="Browallia New"/>
          <w:color w:val="000000"/>
          <w:sz w:val="26"/>
          <w:szCs w:val="26"/>
          <w:cs/>
        </w:rPr>
      </w:pPr>
    </w:p>
    <w:p w14:paraId="0155837D" w14:textId="77777777" w:rsidR="0073622C" w:rsidRPr="00F33CF1" w:rsidRDefault="0073622C" w:rsidP="0073622C">
      <w:pPr>
        <w:spacing w:line="240" w:lineRule="auto"/>
        <w:ind w:left="54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ภาษีเงินได้รอการตัดบัญชี</w:t>
      </w:r>
    </w:p>
    <w:p w14:paraId="48A1F926"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08DFFD20" w14:textId="1EACC2B5"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w:t>
      </w:r>
      <w:r w:rsidR="00AF5749" w:rsidRPr="00F33CF1">
        <w:rPr>
          <w:rFonts w:ascii="Browallia New" w:hAnsi="Browallia New" w:cs="Browallia New"/>
          <w:color w:val="000000"/>
          <w:sz w:val="26"/>
          <w:szCs w:val="26"/>
          <w:cs/>
        </w:rPr>
        <w:t>มูลค่า</w:t>
      </w:r>
      <w:r w:rsidRPr="00F33CF1">
        <w:rPr>
          <w:rFonts w:ascii="Browallia New" w:hAnsi="Browallia New" w:cs="Browallia New"/>
          <w:color w:val="000000"/>
          <w:sz w:val="26"/>
          <w:szCs w:val="26"/>
          <w:cs/>
        </w:rPr>
        <w:t>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080573B1" w14:textId="77777777" w:rsidR="00EB4B11" w:rsidRPr="00F33CF1" w:rsidRDefault="00EB4B11" w:rsidP="0073622C">
      <w:pPr>
        <w:spacing w:line="240" w:lineRule="auto"/>
        <w:ind w:left="540"/>
        <w:jc w:val="thaiDistribute"/>
        <w:rPr>
          <w:rFonts w:ascii="Browallia New" w:hAnsi="Browallia New" w:cs="Browallia New"/>
          <w:color w:val="000000"/>
          <w:sz w:val="26"/>
          <w:szCs w:val="26"/>
        </w:rPr>
      </w:pPr>
    </w:p>
    <w:p w14:paraId="13FE7D29" w14:textId="77777777" w:rsidR="0073622C" w:rsidRPr="00F33CF1"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25143AC7" w14:textId="77777777" w:rsidR="0073622C" w:rsidRPr="00F33CF1" w:rsidRDefault="0073622C" w:rsidP="0073622C">
      <w:pPr>
        <w:pStyle w:val="ListParagraph"/>
        <w:numPr>
          <w:ilvl w:val="0"/>
          <w:numId w:val="6"/>
        </w:numPr>
        <w:tabs>
          <w:tab w:val="left" w:pos="900"/>
        </w:tabs>
        <w:spacing w:line="240" w:lineRule="auto"/>
        <w:ind w:left="90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w:t>
      </w:r>
      <w:r w:rsidRPr="00F33CF1">
        <w:rPr>
          <w:rFonts w:ascii="Browallia New" w:hAnsi="Browallia New" w:cs="Browallia New"/>
          <w:color w:val="000000"/>
          <w:sz w:val="26"/>
          <w:szCs w:val="26"/>
          <w:cs/>
        </w:rPr>
        <w:t>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141FB691"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1FAB9D16"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5B6289D"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0840DDCA" w14:textId="4EAC1038"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F33CF1">
        <w:rPr>
          <w:rFonts w:ascii="Browallia New" w:hAnsi="Browallia New" w:cs="Browallia New"/>
          <w:color w:val="000000"/>
          <w:sz w:val="26"/>
          <w:szCs w:val="26"/>
          <w:cs/>
        </w:rPr>
        <w:t xml:space="preserve">ที่จะนำจำนวนผลต่างชั่วคราวนั้นมาใช้ประโยชน์ </w:t>
      </w:r>
    </w:p>
    <w:p w14:paraId="3B893E30"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3DE269F7" w14:textId="3CA9D800" w:rsidR="00B12FAE" w:rsidRPr="00F33CF1" w:rsidRDefault="0073622C" w:rsidP="008156AF">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t>สินทรัพย์ภาษีเงินได้รอการตัดบัญชีและหนี้สินภาษีเงินได้รอการตัดบัญชีจะแสดงหักกลบกันก็ต่อเมื่อกิจการมีสิทธิตามกฎหมาย</w:t>
      </w:r>
      <w:r w:rsidRPr="00F33CF1">
        <w:rPr>
          <w:rFonts w:ascii="Browallia New" w:hAnsi="Browallia New" w:cs="Browallia New"/>
          <w:color w:val="000000"/>
          <w:spacing w:val="-4"/>
          <w:sz w:val="26"/>
          <w:szCs w:val="26"/>
          <w:cs/>
        </w:rPr>
        <w:t>ที่จะนำสินทรัพย์ภาษีเงินได้ของ</w:t>
      </w:r>
      <w:r w:rsidR="00313331" w:rsidRPr="00F33CF1">
        <w:rPr>
          <w:rFonts w:ascii="Browallia New" w:hAnsi="Browallia New" w:cs="Browallia New"/>
          <w:color w:val="000000"/>
          <w:spacing w:val="-4"/>
          <w:sz w:val="26"/>
          <w:szCs w:val="26"/>
          <w:cs/>
        </w:rPr>
        <w:t>รอบระยะเวลา</w:t>
      </w:r>
      <w:r w:rsidRPr="00F33CF1">
        <w:rPr>
          <w:rFonts w:ascii="Browallia New" w:hAnsi="Browallia New" w:cs="Browallia New"/>
          <w:color w:val="000000"/>
          <w:spacing w:val="-4"/>
          <w:sz w:val="26"/>
          <w:szCs w:val="26"/>
          <w:cs/>
        </w:rPr>
        <w:t>ปัจจุบันมาหักกลบกับหนี้สินภาษีเงินได้ของ</w:t>
      </w:r>
      <w:r w:rsidR="00313331" w:rsidRPr="00F33CF1">
        <w:rPr>
          <w:rFonts w:ascii="Browallia New" w:hAnsi="Browallia New" w:cs="Browallia New"/>
          <w:color w:val="000000"/>
          <w:spacing w:val="-4"/>
          <w:sz w:val="26"/>
          <w:szCs w:val="26"/>
          <w:cs/>
        </w:rPr>
        <w:t>รอบระยะเวลา</w:t>
      </w:r>
      <w:r w:rsidRPr="00F33CF1">
        <w:rPr>
          <w:rFonts w:ascii="Browallia New" w:hAnsi="Browallia New" w:cs="Browallia New"/>
          <w:color w:val="000000"/>
          <w:spacing w:val="-4"/>
          <w:sz w:val="26"/>
          <w:szCs w:val="26"/>
          <w:cs/>
        </w:rPr>
        <w:t>ปัจจุบัน และทั้งสินทรัพย์และหนี้สินภาษีเงินได้ของ</w:t>
      </w:r>
      <w:r w:rsidR="00313331" w:rsidRPr="00F33CF1">
        <w:rPr>
          <w:rFonts w:ascii="Browallia New" w:hAnsi="Browallia New" w:cs="Browallia New"/>
          <w:color w:val="000000"/>
          <w:spacing w:val="-4"/>
          <w:sz w:val="26"/>
          <w:szCs w:val="26"/>
          <w:cs/>
        </w:rPr>
        <w:t>รอบระยะเวลา</w:t>
      </w:r>
      <w:r w:rsidRPr="00F33CF1">
        <w:rPr>
          <w:rFonts w:ascii="Browallia New" w:hAnsi="Browallia New" w:cs="Browallia New"/>
          <w:color w:val="000000"/>
          <w:spacing w:val="-4"/>
          <w:sz w:val="26"/>
          <w:szCs w:val="26"/>
          <w:cs/>
        </w:rPr>
        <w:t>ปัจจุบันเกี่ยวข้องกับภาษีเงินได้ที่ประเมินโดยหน่วยงานจัดเก็บภาษีหน่วยงานเดียวกัน</w:t>
      </w:r>
      <w:r w:rsidR="00490586" w:rsidRPr="00F33CF1">
        <w:rPr>
          <w:rFonts w:ascii="Browallia New" w:hAnsi="Browallia New" w:cs="Browallia New"/>
          <w:color w:val="000000"/>
          <w:spacing w:val="-4"/>
          <w:sz w:val="26"/>
          <w:szCs w:val="26"/>
        </w:rPr>
        <w:br/>
      </w:r>
      <w:r w:rsidRPr="00F33CF1">
        <w:rPr>
          <w:rFonts w:ascii="Browallia New" w:hAnsi="Browallia New" w:cs="Browallia New"/>
          <w:color w:val="000000"/>
          <w:spacing w:val="-4"/>
          <w:sz w:val="26"/>
          <w:szCs w:val="26"/>
          <w:cs/>
        </w:rPr>
        <w:t>ซึ่งตั้งใจจะจ่ายหนี้สินและสินทรัพย์</w:t>
      </w:r>
      <w:r w:rsidRPr="00F33CF1">
        <w:rPr>
          <w:rFonts w:ascii="Browallia New" w:hAnsi="Browallia New" w:cs="Browallia New"/>
          <w:color w:val="000000"/>
          <w:sz w:val="26"/>
          <w:szCs w:val="26"/>
          <w:cs/>
        </w:rPr>
        <w:t>ภาษีเงินได้ของ</w:t>
      </w:r>
      <w:r w:rsidR="00313331"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ปัจจุบันด้วยยอดสุทธิ</w:t>
      </w:r>
    </w:p>
    <w:p w14:paraId="4957C059" w14:textId="77777777" w:rsidR="007B661A" w:rsidRPr="00F33CF1" w:rsidRDefault="007B661A" w:rsidP="008156AF">
      <w:pPr>
        <w:spacing w:line="240" w:lineRule="auto"/>
        <w:ind w:left="540"/>
        <w:jc w:val="thaiDistribute"/>
        <w:rPr>
          <w:rFonts w:ascii="Browallia New" w:hAnsi="Browallia New" w:cs="Browallia New"/>
          <w:color w:val="000000"/>
          <w:sz w:val="26"/>
          <w:szCs w:val="26"/>
          <w:cs/>
        </w:rPr>
      </w:pPr>
    </w:p>
    <w:p w14:paraId="32080AF6" w14:textId="435C215E" w:rsidR="0073622C" w:rsidRPr="00F33CF1" w:rsidRDefault="00EB6EB7" w:rsidP="0073622C">
      <w:pPr>
        <w:spacing w:line="240" w:lineRule="auto"/>
        <w:ind w:left="547" w:hanging="547"/>
        <w:jc w:val="thaiDistribute"/>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18</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ผลประโยชน์พนักงาน</w:t>
      </w:r>
    </w:p>
    <w:p w14:paraId="79995E39" w14:textId="77777777" w:rsidR="0073622C" w:rsidRPr="00F33CF1" w:rsidRDefault="0073622C" w:rsidP="00C12A70">
      <w:pPr>
        <w:spacing w:line="240" w:lineRule="auto"/>
        <w:ind w:left="1260"/>
        <w:jc w:val="thaiDistribute"/>
        <w:rPr>
          <w:rFonts w:ascii="Browallia New" w:hAnsi="Browallia New" w:cs="Browallia New"/>
          <w:color w:val="000000"/>
          <w:spacing w:val="-2"/>
          <w:sz w:val="26"/>
          <w:szCs w:val="26"/>
        </w:rPr>
      </w:pPr>
    </w:p>
    <w:p w14:paraId="0BC0AF44" w14:textId="49CDE9FE" w:rsidR="0073622C" w:rsidRPr="00F33CF1" w:rsidRDefault="00EB6EB7" w:rsidP="0073622C">
      <w:pPr>
        <w:tabs>
          <w:tab w:val="left" w:pos="3123"/>
        </w:tabs>
        <w:ind w:left="1260" w:hanging="713"/>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18</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ผลประโยชน์พนักงานระยะสั้น</w:t>
      </w:r>
    </w:p>
    <w:p w14:paraId="7A106F3C"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rPr>
      </w:pPr>
    </w:p>
    <w:p w14:paraId="63883F17" w14:textId="47C187CB" w:rsidR="0073622C" w:rsidRPr="00F33CF1" w:rsidRDefault="0073622C" w:rsidP="0073622C">
      <w:pPr>
        <w:tabs>
          <w:tab w:val="left" w:pos="3123"/>
        </w:tabs>
        <w:ind w:left="126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ผลประโยชน์พนักงานระยะสั้น คือ ผลประโยชน์ที่คาดว่าจะต้องจ่ายชำระภายใน </w:t>
      </w:r>
      <w:r w:rsidR="00EB6EB7" w:rsidRPr="00F33CF1">
        <w:rPr>
          <w:rFonts w:ascii="Browallia New" w:hAnsi="Browallia New" w:cs="Browallia New"/>
          <w:color w:val="000000"/>
          <w:spacing w:val="-4"/>
          <w:sz w:val="26"/>
          <w:szCs w:val="26"/>
        </w:rPr>
        <w:t>12</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เดือนหลังจากวันสิ้นรอบระยะเวลา</w:t>
      </w:r>
      <w:r w:rsidRPr="00F33CF1">
        <w:rPr>
          <w:rFonts w:ascii="Browallia New" w:hAnsi="Browallia New" w:cs="Browallia New"/>
          <w:color w:val="000000"/>
          <w:sz w:val="26"/>
          <w:szCs w:val="26"/>
          <w:cs/>
        </w:rPr>
        <w:t>บัญชี เช่น เงินเดือน ลาประจำปีและลาป่วยที่มีการจ่ายค่าแรง โบนัส และค่ารักษาพยาบาล โดยรับรู้ตามช่วงเวลาการให้บริการของพนักงานไปจนถึงวันสิ้นสุดรอบระยะเวลารายงาน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7CE93D94" w14:textId="0A2D44BB" w:rsidR="00F522D4" w:rsidRPr="00F33CF1" w:rsidRDefault="00F522D4">
      <w:pPr>
        <w:spacing w:after="160" w:line="259" w:lineRule="auto"/>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br w:type="page"/>
      </w:r>
    </w:p>
    <w:p w14:paraId="1AEC4A02" w14:textId="540718A2" w:rsidR="0073622C" w:rsidRPr="00F33CF1" w:rsidRDefault="00EB6EB7" w:rsidP="0073622C">
      <w:pPr>
        <w:tabs>
          <w:tab w:val="left" w:pos="3123"/>
        </w:tabs>
        <w:ind w:left="1260" w:hanging="713"/>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18</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โครงการสมทบเงิน</w:t>
      </w:r>
    </w:p>
    <w:p w14:paraId="75DFF049"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rPr>
      </w:pPr>
    </w:p>
    <w:p w14:paraId="2B121E40" w14:textId="77777777" w:rsidR="0073622C" w:rsidRPr="00F33CF1" w:rsidRDefault="0073622C" w:rsidP="0073622C">
      <w:pPr>
        <w:spacing w:line="240" w:lineRule="auto"/>
        <w:ind w:left="1267"/>
        <w:jc w:val="thaiDistribute"/>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t>กลุ่มกิจการจะจ่ายสมทบให้กับกองทุนสำรองเลี้ยงชีพตามสัญญา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711F4F4B"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cs/>
        </w:rPr>
      </w:pPr>
    </w:p>
    <w:p w14:paraId="5931EC7A" w14:textId="5561881A" w:rsidR="0073622C" w:rsidRPr="00F33CF1" w:rsidRDefault="00EB6EB7" w:rsidP="0073622C">
      <w:pPr>
        <w:tabs>
          <w:tab w:val="left" w:pos="3123"/>
        </w:tabs>
        <w:ind w:left="1260" w:hanging="713"/>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18</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3</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ผลประโยชน์เมื่อเกษียณอายุ</w:t>
      </w:r>
    </w:p>
    <w:p w14:paraId="6B49E473"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rPr>
      </w:pPr>
    </w:p>
    <w:p w14:paraId="0CCE11B5" w14:textId="77777777" w:rsidR="0073622C" w:rsidRPr="00F33CF1" w:rsidRDefault="0073622C" w:rsidP="006432E1">
      <w:pPr>
        <w:spacing w:line="240" w:lineRule="auto"/>
        <w:ind w:left="126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โครงการผลประโยชน์เมื่อเกษียณอายุกำหนดจำนวนเงินผลประโยชน์ที่พนักงานจะได้รับเมื่อเกษียณอายุ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889FF08" w14:textId="77777777" w:rsidR="0073622C" w:rsidRPr="00F33CF1" w:rsidRDefault="0073622C" w:rsidP="0073622C">
      <w:pPr>
        <w:spacing w:line="240" w:lineRule="auto"/>
        <w:ind w:left="1260"/>
        <w:rPr>
          <w:rFonts w:ascii="Browallia New" w:hAnsi="Browallia New" w:cs="Browallia New"/>
          <w:color w:val="000000"/>
          <w:spacing w:val="-6"/>
          <w:sz w:val="26"/>
          <w:szCs w:val="26"/>
        </w:rPr>
      </w:pPr>
    </w:p>
    <w:p w14:paraId="4109AB2D" w14:textId="77777777" w:rsidR="0073622C" w:rsidRPr="00F33CF1" w:rsidRDefault="0073622C" w:rsidP="0073622C">
      <w:pPr>
        <w:spacing w:line="240" w:lineRule="auto"/>
        <w:ind w:left="126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Pr="00F33CF1">
        <w:rPr>
          <w:rFonts w:ascii="Browallia New" w:hAnsi="Browallia New" w:cs="Browallia New"/>
          <w:color w:val="000000"/>
          <w:spacing w:val="-6"/>
          <w:sz w:val="26"/>
          <w:szCs w:val="26"/>
        </w:rPr>
        <w:br/>
      </w:r>
      <w:r w:rsidRPr="00F33CF1">
        <w:rPr>
          <w:rFonts w:ascii="Browallia New" w:hAnsi="Browallia New" w:cs="Browallia New"/>
          <w:color w:val="000000"/>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2AF8ABF3" w14:textId="77777777" w:rsidR="0073622C" w:rsidRPr="00F33CF1" w:rsidRDefault="0073622C" w:rsidP="0073622C">
      <w:pPr>
        <w:spacing w:line="240" w:lineRule="auto"/>
        <w:ind w:left="1260"/>
        <w:rPr>
          <w:rFonts w:ascii="Browallia New" w:hAnsi="Browallia New" w:cs="Browallia New"/>
          <w:color w:val="000000"/>
          <w:spacing w:val="-6"/>
          <w:sz w:val="26"/>
          <w:szCs w:val="26"/>
        </w:rPr>
      </w:pPr>
    </w:p>
    <w:p w14:paraId="20E95183" w14:textId="36EFFCE0" w:rsidR="0073622C" w:rsidRPr="00F33CF1" w:rsidRDefault="0073622C" w:rsidP="0073622C">
      <w:pPr>
        <w:spacing w:line="240" w:lineRule="auto"/>
        <w:ind w:left="1267"/>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กำไรและขาดทุนจากการวัดมูลค่าใหม่จะรับรู้ในส่วนของเจ้าของผ่านกำไรขาดทุนเบ็ดเสร็จอื่นใน</w:t>
      </w:r>
      <w:r w:rsidR="00313331" w:rsidRPr="00F33CF1">
        <w:rPr>
          <w:rFonts w:ascii="Browallia New" w:hAnsi="Browallia New" w:cs="Browallia New"/>
          <w:color w:val="000000"/>
          <w:spacing w:val="-6"/>
          <w:sz w:val="26"/>
          <w:szCs w:val="26"/>
          <w:cs/>
        </w:rPr>
        <w:t>รอบระยะเวลา</w:t>
      </w:r>
      <w:r w:rsidRPr="00F33CF1">
        <w:rPr>
          <w:rFonts w:ascii="Browallia New" w:hAnsi="Browallia New" w:cs="Browallia New"/>
          <w:color w:val="000000"/>
          <w:spacing w:val="-6"/>
          <w:sz w:val="26"/>
          <w:szCs w:val="26"/>
          <w:cs/>
        </w:rPr>
        <w:t>ที่เกิดขึ้น และรวมอยู่ในกำไรสะสมในงบแสดงการเปลี่ยนแปลงในส่วนของเจ้าของ</w:t>
      </w:r>
    </w:p>
    <w:p w14:paraId="31E8C5F7" w14:textId="77777777" w:rsidR="0073622C" w:rsidRPr="00F33CF1" w:rsidRDefault="0073622C" w:rsidP="0073622C">
      <w:pPr>
        <w:spacing w:line="240" w:lineRule="auto"/>
        <w:ind w:left="1260"/>
        <w:rPr>
          <w:rFonts w:ascii="Browallia New" w:hAnsi="Browallia New" w:cs="Browallia New"/>
          <w:color w:val="000000"/>
          <w:spacing w:val="-6"/>
          <w:sz w:val="26"/>
          <w:szCs w:val="26"/>
        </w:rPr>
      </w:pPr>
    </w:p>
    <w:p w14:paraId="49FF511F" w14:textId="77777777" w:rsidR="0073622C" w:rsidRPr="00F33CF1" w:rsidRDefault="0073622C" w:rsidP="0073622C">
      <w:pPr>
        <w:spacing w:line="240" w:lineRule="auto"/>
        <w:ind w:left="1260"/>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ต้นทุนบริการในอดีตจะถูกรับรู้ทันทีในกำไรหรือขาดทุน</w:t>
      </w:r>
    </w:p>
    <w:p w14:paraId="62D7FB89" w14:textId="77777777" w:rsidR="0073622C" w:rsidRPr="00F33CF1" w:rsidRDefault="0073622C" w:rsidP="0073622C">
      <w:pPr>
        <w:spacing w:line="240" w:lineRule="auto"/>
        <w:ind w:left="1260"/>
        <w:rPr>
          <w:rFonts w:ascii="Browallia New" w:hAnsi="Browallia New" w:cs="Browallia New"/>
          <w:color w:val="000000"/>
          <w:sz w:val="26"/>
          <w:szCs w:val="26"/>
        </w:rPr>
      </w:pPr>
    </w:p>
    <w:p w14:paraId="12D9987B" w14:textId="206937D4" w:rsidR="0073622C" w:rsidRPr="00F33CF1" w:rsidRDefault="00EB6EB7" w:rsidP="0073622C">
      <w:pPr>
        <w:tabs>
          <w:tab w:val="left" w:pos="3123"/>
        </w:tabs>
        <w:ind w:left="1260" w:hanging="713"/>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18</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ผลตอบแทนอายุการทำงาน</w:t>
      </w:r>
    </w:p>
    <w:p w14:paraId="40BB54C4"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rPr>
      </w:pPr>
    </w:p>
    <w:p w14:paraId="6DAFB1E0" w14:textId="2FF97540" w:rsidR="0073622C" w:rsidRPr="00F33CF1" w:rsidRDefault="0073622C" w:rsidP="0073622C">
      <w:pPr>
        <w:spacing w:line="240" w:lineRule="auto"/>
        <w:ind w:left="1267"/>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กลุ่มกิจการให้ทองเป็นรางวัลแก่พนักงาน เมื่อพนักงานทำงานให้กลุ่มกิจการเป็นเวลา </w:t>
      </w:r>
      <w:r w:rsidR="00EB6EB7" w:rsidRPr="00F33CF1">
        <w:rPr>
          <w:rFonts w:ascii="Browallia New" w:hAnsi="Browallia New" w:cs="Browallia New"/>
          <w:color w:val="000000"/>
          <w:spacing w:val="-4"/>
          <w:sz w:val="26"/>
          <w:szCs w:val="26"/>
        </w:rPr>
        <w:t>10</w:t>
      </w:r>
      <w:r w:rsidRPr="00F33CF1">
        <w:rPr>
          <w:rFonts w:ascii="Browallia New" w:hAnsi="Browallia New" w:cs="Browallia New"/>
          <w:color w:val="000000"/>
          <w:spacing w:val="-4"/>
          <w:sz w:val="26"/>
          <w:szCs w:val="26"/>
          <w:cs/>
        </w:rPr>
        <w:t xml:space="preserve"> ปี และเมื่อมีอายุงานครบทุก</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ๆ</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 xml:space="preserve"> ปี</w:t>
      </w:r>
      <w:r w:rsidR="0024746C"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หลังจากนั้น 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0847D3F1"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rPr>
      </w:pPr>
    </w:p>
    <w:p w14:paraId="694F5DAD" w14:textId="67D9726C" w:rsidR="00B1727F" w:rsidRPr="00F33CF1" w:rsidRDefault="00140CC2" w:rsidP="0073622C">
      <w:pPr>
        <w:spacing w:line="240" w:lineRule="auto"/>
        <w:ind w:left="126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บริษัทสมทบเงินลงทุนในกองทุนส่วนบุคคลในชื่อพนักงานของกลุ่มกิจการ โดยพนักงานที่เข้าเงื่อนไขของโครงการดังกล่าวจะได้รับสิทธิในเงินลงทุนพร้อมกำไรหรือขาดทุนจากการลงทุนดังกล่าวเมื่อปฏิบัติงานครบ </w:t>
      </w:r>
      <w:r w:rsidR="00EB6EB7" w:rsidRPr="00F33CF1">
        <w:rPr>
          <w:rFonts w:ascii="Browallia New" w:hAnsi="Browallia New" w:cs="Browallia New"/>
          <w:color w:val="000000"/>
          <w:spacing w:val="-2"/>
          <w:sz w:val="26"/>
          <w:szCs w:val="26"/>
        </w:rPr>
        <w:t>4</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ปีนับจากวันที่เริ่มต้นโครงการ</w:t>
      </w:r>
    </w:p>
    <w:p w14:paraId="00E69B4D" w14:textId="77777777" w:rsidR="00F522D4" w:rsidRPr="00F33CF1" w:rsidRDefault="00F522D4" w:rsidP="0073622C">
      <w:pPr>
        <w:spacing w:line="240" w:lineRule="auto"/>
        <w:ind w:left="1260"/>
        <w:jc w:val="thaiDistribute"/>
        <w:rPr>
          <w:rFonts w:ascii="Browallia New" w:hAnsi="Browallia New" w:cs="Browallia New"/>
          <w:color w:val="000000"/>
          <w:spacing w:val="-2"/>
          <w:sz w:val="26"/>
          <w:szCs w:val="26"/>
        </w:rPr>
      </w:pPr>
    </w:p>
    <w:p w14:paraId="469A77E0" w14:textId="33A509BE" w:rsidR="0073622C" w:rsidRPr="00F33CF1" w:rsidRDefault="00EB6EB7" w:rsidP="0073622C">
      <w:pPr>
        <w:tabs>
          <w:tab w:val="left" w:pos="3123"/>
        </w:tabs>
        <w:ind w:left="1260" w:hanging="713"/>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18</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5</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ผลประโยชน์เมื่อเลิกจ้าง</w:t>
      </w:r>
    </w:p>
    <w:p w14:paraId="2EF5B67A" w14:textId="77777777" w:rsidR="0073622C" w:rsidRPr="00F33CF1" w:rsidRDefault="0073622C" w:rsidP="0073622C">
      <w:pPr>
        <w:spacing w:line="240" w:lineRule="auto"/>
        <w:ind w:left="1260"/>
        <w:jc w:val="thaiDistribute"/>
        <w:rPr>
          <w:rFonts w:ascii="Browallia New" w:hAnsi="Browallia New" w:cs="Browallia New"/>
          <w:color w:val="000000"/>
          <w:spacing w:val="-2"/>
          <w:sz w:val="26"/>
          <w:szCs w:val="26"/>
        </w:rPr>
      </w:pPr>
    </w:p>
    <w:p w14:paraId="23662197" w14:textId="34C9640C" w:rsidR="0073622C" w:rsidRPr="00F33CF1" w:rsidRDefault="0073622C" w:rsidP="0073622C">
      <w:pPr>
        <w:spacing w:line="240" w:lineRule="auto"/>
        <w:ind w:left="126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กลุ่มกิจการจะรับรู้ผลประโยชน์เมื่อเลิกจ้างก่อนถึงกำหนดเมื่อ </w:t>
      </w:r>
      <w:r w:rsidR="00EB6EB7" w:rsidRPr="00F33CF1">
        <w:rPr>
          <w:rFonts w:ascii="Browallia New" w:hAnsi="Browallia New" w:cs="Browallia New"/>
          <w:color w:val="000000"/>
          <w:spacing w:val="-4"/>
          <w:sz w:val="26"/>
          <w:szCs w:val="26"/>
        </w:rPr>
        <w:t>1</w:t>
      </w:r>
      <w:r w:rsidRPr="00F33CF1">
        <w:rPr>
          <w:rFonts w:ascii="Browallia New" w:hAnsi="Browallia New" w:cs="Browallia New"/>
          <w:color w:val="000000"/>
          <w:spacing w:val="-4"/>
          <w:sz w:val="26"/>
          <w:szCs w:val="26"/>
          <w:cs/>
        </w:rPr>
        <w:t>) กลุ่มกิจการไม่สามารถยกเลิกข้อเสนอให้ผลประโยชน์</w:t>
      </w:r>
      <w:r w:rsidRPr="00F33CF1">
        <w:rPr>
          <w:rFonts w:ascii="Browallia New" w:hAnsi="Browallia New" w:cs="Browallia New"/>
          <w:color w:val="000000"/>
          <w:sz w:val="26"/>
          <w:szCs w:val="26"/>
          <w:cs/>
        </w:rPr>
        <w:t xml:space="preserve"> และ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กิจการรับรู้ต้นทุนสำหรับการปรับโครงสร้างที่เกี่ยวข้อง โดยผลประโยชน์ที่มีกำหนดชำระเกินกว่า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cs/>
        </w:rPr>
        <w:t xml:space="preserve"> เดือนภายหลังรอบระยะเวลารายงาน ต้องคิดลดเป็นมูลค่าปัจจุบัน</w:t>
      </w:r>
    </w:p>
    <w:p w14:paraId="6827C43A" w14:textId="7DD518C5" w:rsidR="00F522D4" w:rsidRPr="00F33CF1" w:rsidRDefault="00F522D4" w:rsidP="00310FFB">
      <w:pPr>
        <w:spacing w:line="240" w:lineRule="auto"/>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br w:type="page"/>
      </w:r>
    </w:p>
    <w:p w14:paraId="09D96EAE" w14:textId="66A2D640"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19</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การจ่ายโดยใช้หุ้นเป็นเกณฑ์</w:t>
      </w:r>
    </w:p>
    <w:p w14:paraId="7577B1AB"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p>
    <w:p w14:paraId="0BE7F0A0" w14:textId="5AD057FB" w:rsidR="0073622C" w:rsidRPr="00F33CF1" w:rsidRDefault="0073622C" w:rsidP="0073622C">
      <w:pPr>
        <w:suppressAutoHyphens/>
        <w:spacing w:line="240" w:lineRule="auto"/>
        <w:ind w:left="547"/>
        <w:jc w:val="thaiDistribute"/>
        <w:rPr>
          <w:rFonts w:ascii="Browallia New" w:hAnsi="Browallia New" w:cs="Browallia New"/>
          <w:color w:val="000000"/>
          <w:spacing w:val="-5"/>
          <w:sz w:val="26"/>
          <w:szCs w:val="26"/>
        </w:rPr>
      </w:pPr>
      <w:r w:rsidRPr="00F33CF1">
        <w:rPr>
          <w:rFonts w:ascii="Browallia New" w:hAnsi="Browallia New" w:cs="Browallia New"/>
          <w:color w:val="000000"/>
          <w:sz w:val="26"/>
          <w:szCs w:val="26"/>
          <w:cs/>
        </w:rPr>
        <w:t>กลุ่มกิจการวัดมูลค่าของโครงการผลตอบแทนพนักงานโดยใช้หุ้นเป็นเกณฑ์ที่ชำระด้วยตราสารทุน โดยอ้างอิงกับมูลค่า</w:t>
      </w:r>
      <w:r w:rsidRPr="00F33CF1">
        <w:rPr>
          <w:rFonts w:ascii="Browallia New" w:hAnsi="Browallia New" w:cs="Browallia New"/>
          <w:color w:val="000000"/>
          <w:spacing w:val="-4"/>
          <w:sz w:val="26"/>
          <w:szCs w:val="26"/>
          <w:cs/>
        </w:rPr>
        <w:t>ยุติธรรมของตราสารทุนที่ออกให้ ซึ่งวัดมูลค่ายุติธรรม ณ วัน</w:t>
      </w:r>
      <w:r w:rsidR="00F420EB" w:rsidRPr="00F33CF1">
        <w:rPr>
          <w:rFonts w:ascii="Browallia New" w:hAnsi="Browallia New" w:cs="Browallia New"/>
          <w:color w:val="000000"/>
          <w:spacing w:val="-4"/>
          <w:sz w:val="26"/>
          <w:szCs w:val="26"/>
          <w:cs/>
        </w:rPr>
        <w:t>ที่</w:t>
      </w:r>
      <w:r w:rsidRPr="00F33CF1">
        <w:rPr>
          <w:rFonts w:ascii="Browallia New" w:hAnsi="Browallia New" w:cs="Browallia New"/>
          <w:color w:val="000000"/>
          <w:spacing w:val="-4"/>
          <w:sz w:val="26"/>
          <w:szCs w:val="26"/>
          <w:cs/>
        </w:rPr>
        <w:t>ให้สิทธิแก่พนักงาน และทยอยรับรู้เป็นค่าใช้จ่ายพนักงานพร้อมกับ</w:t>
      </w:r>
      <w:r w:rsidRPr="00F33CF1">
        <w:rPr>
          <w:rFonts w:ascii="Browallia New" w:hAnsi="Browallia New" w:cs="Browallia New"/>
          <w:color w:val="000000"/>
          <w:sz w:val="26"/>
          <w:szCs w:val="26"/>
          <w:cs/>
        </w:rPr>
        <w:t>การเพิ่มขึ้นในส่วนของเจ้าของตลอดระยะเวลาที่พนักงานต้องปฏิบัติตามเงื่อนไขบริการที่ตกลงกัน จำนวนที่รับรู้เป็น</w:t>
      </w:r>
      <w:r w:rsidRPr="00F33CF1">
        <w:rPr>
          <w:rFonts w:ascii="Browallia New" w:hAnsi="Browallia New" w:cs="Browallia New"/>
          <w:color w:val="000000"/>
          <w:spacing w:val="-5"/>
          <w:sz w:val="26"/>
          <w:szCs w:val="26"/>
          <w:cs/>
        </w:rPr>
        <w:t>ค่าใช้จ่ายจะถูกปรับปรุงเพื่อให้สะท้อนถึงจำนวนตราสารทุนที่แท้จริงซึ่งออกให้เมื่อเข้าเงื่อนไขการให้บริการที่ไม่ใช่เงื่อนไขทางตลาด</w:t>
      </w:r>
    </w:p>
    <w:p w14:paraId="5C06D535"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p>
    <w:p w14:paraId="0D2E3D1B" w14:textId="04C774B9"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รายจ่ายของการจ่ายโดยใช้หุ้นเป็นเกณฑ์ จะถูกรับรู้เป็นค่าใช้จ่ายในกำไรหรือขาดทุนและบันทึกเป็นส่วนเพิ่มในรายการ </w:t>
      </w:r>
      <w:r w:rsidR="00490586"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“ทุนสำรองอื่น-การจ่ายโดยใช้หุ้นเป็นเกณฑ์” ในส่วนของเจ้าของ ตลอดระยะเวลาที่เงื่อนไขของระยะเวลาการให้บริการโดยพนักงานเป็นไปตามเงื่อนไข มูลค่าของหุ้นซึ่งถูกจัดสรรเพื่อเป็นผลตอบแทนพนักงานจะถูกแสดงเป็น “สำรองหุ้นเพื่อโครงการผลตอบแทนพนักงานโดยใช้หุ้นเป็นเกณฑ์” ซึ่งแสดงหักอยู่ในส่วนของเจ้าของ รายการดังกล่าวจะถูกหักกลบกับรายการ </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“ทุนสำรองอื่น-การจ่ายโดยใช้หุ้นเป็นเกณฑ์” เมื่อครบระยะเวลาที่พนักงานต้องปฏิบัติตามเงื่อนไขบริการ</w:t>
      </w:r>
    </w:p>
    <w:p w14:paraId="41EAE909"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p>
    <w:p w14:paraId="6BFAC8E5" w14:textId="03399C7D" w:rsidR="0073622C" w:rsidRPr="00F33CF1" w:rsidRDefault="0073622C" w:rsidP="0073622C">
      <w:pPr>
        <w:suppressAutoHyphens/>
        <w:spacing w:line="240" w:lineRule="auto"/>
        <w:ind w:left="547"/>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 xml:space="preserve">กรณีที่บริษัทให้ตราสารทุนแก่พนักงานของบริษัทย่อยในกลุ่มกิจการ จะปฏิบัติเหมือนเป็นเงินอุดหนุนจากบริษัทใหญ่ </w:t>
      </w:r>
      <w:r w:rsidR="00490586"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กลุ่มกิจการต้องวัดมูลค่ายุติธรรมของบริการของพนักงาน โดยอ้างอิงกับมูลค่ายุติธรรมของตราสารทุนที่ออกให้ มูลค่าของตราสารทุนเหล่านั้นต้องวัด ณ วันที่ให้สิทธิ ซึ่งจะรับรู้ตลอดระยะเวลาที่ได้รับสิทธิ ในงบเฉพาะของบริษัทจะบันทึกเสมือนกับเป็นการเพิ่มขึ้นของเงินลงทุนในบริษัทย่อยและเพิ่มส่วนของเจ้าของ</w:t>
      </w:r>
      <w:r w:rsidR="00D241C6" w:rsidRPr="00F33CF1">
        <w:rPr>
          <w:rFonts w:ascii="Browallia New" w:hAnsi="Browallia New" w:cs="Browallia New"/>
          <w:color w:val="000000"/>
          <w:sz w:val="26"/>
          <w:szCs w:val="26"/>
          <w:cs/>
        </w:rPr>
        <w:t xml:space="preserve"> </w:t>
      </w:r>
    </w:p>
    <w:p w14:paraId="0EF9F61A"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cs/>
        </w:rPr>
      </w:pPr>
    </w:p>
    <w:p w14:paraId="2662EF21" w14:textId="125B7022"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20</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ประมาณการหนี้สิน</w:t>
      </w:r>
    </w:p>
    <w:p w14:paraId="4DE302D6" w14:textId="77777777" w:rsidR="0073622C" w:rsidRPr="00F33CF1" w:rsidRDefault="0073622C" w:rsidP="00C12A70">
      <w:pPr>
        <w:suppressAutoHyphens/>
        <w:spacing w:line="240" w:lineRule="auto"/>
        <w:ind w:left="547"/>
        <w:jc w:val="thaiDistribute"/>
        <w:rPr>
          <w:rFonts w:ascii="Browallia New" w:hAnsi="Browallia New" w:cs="Browallia New"/>
          <w:color w:val="000000"/>
          <w:sz w:val="26"/>
          <w:szCs w:val="26"/>
        </w:rPr>
      </w:pPr>
    </w:p>
    <w:p w14:paraId="18F0B3BF" w14:textId="573EC57F" w:rsidR="0073622C" w:rsidRPr="00F33CF1" w:rsidRDefault="00EB6EB7" w:rsidP="0073622C">
      <w:pPr>
        <w:ind w:left="1094" w:hanging="547"/>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20</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ประมาณการหนี้สินขั้นต่ำที่ต้องจ่ายตามสัญญารับสิทธิขายไฟฟ้า</w:t>
      </w:r>
    </w:p>
    <w:p w14:paraId="652C5E5B"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p>
    <w:p w14:paraId="396315D5" w14:textId="2F14998E" w:rsidR="0073622C" w:rsidRPr="00F33CF1" w:rsidRDefault="0073622C" w:rsidP="008156AF">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6"/>
          <w:sz w:val="26"/>
          <w:szCs w:val="26"/>
          <w:cs/>
        </w:rPr>
        <w:t>กลุ่มกิจการรับรู้ประมาณการหนี้สินขั้นต่ำที่ต้องจ่ายตามสัญญารับสิทธิขายไฟฟ้าด้วยมูลค่าปัจจุบันของจำนวนขั้นต่ำที่ตกลง</w:t>
      </w:r>
      <w:r w:rsidRPr="00F33CF1">
        <w:rPr>
          <w:rFonts w:ascii="Browallia New" w:hAnsi="Browallia New" w:cs="Browallia New"/>
          <w:color w:val="000000"/>
          <w:sz w:val="26"/>
          <w:szCs w:val="26"/>
          <w:cs/>
        </w:rPr>
        <w:t>จ่ายชำระให้แก่เจ้าของโครงการตามข้อตกลงในสัญญาร่วมลงทุนให้สิทธิขายไฟฟ้า โดยจะจ่ายเป็นรายเดือน</w:t>
      </w:r>
      <w:r w:rsidRPr="00F33CF1">
        <w:rPr>
          <w:rFonts w:ascii="Browallia New" w:hAnsi="Browallia New" w:cs="Browallia New"/>
          <w:color w:val="000000"/>
          <w:spacing w:val="-4"/>
          <w:sz w:val="26"/>
          <w:szCs w:val="26"/>
          <w:cs/>
        </w:rPr>
        <w:t>ตลอดระยะเวลาของสัญญาซื้อขายไฟฟ้า กลุ่มกิจการใช้อัตราต้นทุนเงินทุนของกลุ่มกิจการเป็นอัตราคิดลดในการประมาณ</w:t>
      </w:r>
      <w:r w:rsidRPr="00F33CF1">
        <w:rPr>
          <w:rFonts w:ascii="Browallia New" w:hAnsi="Browallia New" w:cs="Browallia New"/>
          <w:color w:val="000000"/>
          <w:spacing w:val="-8"/>
          <w:sz w:val="26"/>
          <w:szCs w:val="26"/>
          <w:cs/>
        </w:rPr>
        <w:t>มูลค่า</w:t>
      </w:r>
      <w:r w:rsidRPr="00F33CF1">
        <w:rPr>
          <w:rFonts w:ascii="Browallia New" w:hAnsi="Browallia New" w:cs="Browallia New"/>
          <w:color w:val="000000"/>
          <w:sz w:val="26"/>
          <w:szCs w:val="26"/>
          <w:cs/>
        </w:rPr>
        <w:t>ปัจจุบัน ประมาณการหนี้สินขั้นต่ำที่ต้องจ่ายตามสัญญารับสิทธิขายไฟฟ้าจะถูกรับรู้พร้อมกับการบันทึก “สิทธิในสัญญาซื้อขายไฟฟ้า” (อยู่ใน “สินทรัพย์ไม่มีตัวตน”) และจะทยอยลดลงเมื่อได้ชำระค่าตอบแทนให้แก่เจ้าของโครงการ</w:t>
      </w:r>
    </w:p>
    <w:p w14:paraId="4E508887" w14:textId="77777777" w:rsidR="00D44D90" w:rsidRPr="00F33CF1" w:rsidRDefault="00D44D90" w:rsidP="008156AF">
      <w:pPr>
        <w:spacing w:line="240" w:lineRule="auto"/>
        <w:ind w:left="1080"/>
        <w:jc w:val="thaiDistribute"/>
        <w:rPr>
          <w:rFonts w:ascii="Browallia New" w:hAnsi="Browallia New" w:cs="Browallia New"/>
          <w:color w:val="000000"/>
          <w:sz w:val="26"/>
          <w:szCs w:val="26"/>
        </w:rPr>
      </w:pPr>
    </w:p>
    <w:p w14:paraId="29497129" w14:textId="5A93B6D7" w:rsidR="0073622C" w:rsidRPr="00F33CF1" w:rsidRDefault="00EB6EB7" w:rsidP="0073622C">
      <w:pPr>
        <w:ind w:left="1094" w:hanging="547"/>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20</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ประมาณการหนี้สินค่ารื้อถอน</w:t>
      </w:r>
    </w:p>
    <w:p w14:paraId="0186F123" w14:textId="77777777" w:rsidR="0073622C" w:rsidRPr="00F33CF1" w:rsidRDefault="0073622C" w:rsidP="00C12A70">
      <w:pPr>
        <w:spacing w:line="240" w:lineRule="auto"/>
        <w:ind w:left="1080"/>
        <w:jc w:val="thaiDistribute"/>
        <w:rPr>
          <w:rFonts w:ascii="Browallia New" w:hAnsi="Browallia New" w:cs="Browallia New"/>
          <w:color w:val="000000"/>
          <w:sz w:val="26"/>
          <w:szCs w:val="26"/>
        </w:rPr>
      </w:pPr>
    </w:p>
    <w:p w14:paraId="30DD8AE1" w14:textId="215B0890" w:rsidR="0073622C" w:rsidRPr="00F33CF1" w:rsidRDefault="0073622C" w:rsidP="0073622C">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รับรู้ประมาณการหนี้สินค่ารื้อถอนโรงไฟฟ้าด้วยมูลค่าปัจจุบันของประมาณการของต้นทุนค่ารื้อถอนที่จะเกิดขึ้น ณ วันสิ้นสุดของสัญญาซื้อขายไฟฟ้า หนี้สินค่ารื้อถอนที่รับรู้คิดมาจากประมาณการต้นทุนค่ารื้อถอนในอนาคต โดยมีสมมติฐานต่าง</w:t>
      </w:r>
      <w:r w:rsidR="00170C28"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ๆ เช่น ระยะเวลารื้อถอน</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อัตราเงินเฟ้อในอนาคตและมูลค่าปัจจุบันของประมาณการของต้นทุน </w:t>
      </w:r>
      <w:r w:rsidR="00490586"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ค่ารื้อถอนโรงไฟฟ้าคำนวณโดยคิดลดด้วยอัตราผลตอบแทนในตลาดของพันธบัตรรัฐบาลที่มีสกุลเงินเดียวกันและอายุ</w:t>
      </w:r>
      <w:r w:rsidRPr="00F33CF1">
        <w:rPr>
          <w:rFonts w:ascii="Browallia New" w:hAnsi="Browallia New" w:cs="Browallia New"/>
          <w:color w:val="000000"/>
          <w:spacing w:val="-2"/>
          <w:sz w:val="26"/>
          <w:szCs w:val="26"/>
          <w:cs/>
        </w:rPr>
        <w:t>ใกล้เคียงกับระยะเวลาที่ต้องชำระภาระผูกพัน</w:t>
      </w:r>
      <w:r w:rsidRPr="00F33CF1">
        <w:rPr>
          <w:rFonts w:ascii="Browallia New" w:hAnsi="Browallia New" w:cs="Browallia New"/>
          <w:color w:val="000000"/>
          <w:sz w:val="26"/>
          <w:szCs w:val="26"/>
          <w:cs/>
        </w:rPr>
        <w:t>และแสดงเป็นส่วนหนึ่งของต้นทุนโรงไฟฟ้า</w:t>
      </w:r>
    </w:p>
    <w:p w14:paraId="37D6C2EB" w14:textId="77777777" w:rsidR="0073622C" w:rsidRPr="00F33CF1" w:rsidRDefault="0073622C" w:rsidP="00C12A70">
      <w:pPr>
        <w:spacing w:line="240" w:lineRule="auto"/>
        <w:ind w:left="1080"/>
        <w:jc w:val="thaiDistribute"/>
        <w:rPr>
          <w:rFonts w:ascii="Browallia New" w:hAnsi="Browallia New" w:cs="Browallia New"/>
          <w:color w:val="000000"/>
          <w:sz w:val="26"/>
          <w:szCs w:val="26"/>
        </w:rPr>
      </w:pPr>
    </w:p>
    <w:p w14:paraId="33E070A2" w14:textId="77777777" w:rsidR="00C81B70" w:rsidRPr="00F33CF1" w:rsidRDefault="00C81B70">
      <w:pPr>
        <w:spacing w:after="160" w:line="259" w:lineRule="auto"/>
        <w:rPr>
          <w:rFonts w:ascii="Browallia New" w:hAnsi="Browallia New" w:cs="Browallia New"/>
          <w:b/>
          <w:bCs/>
          <w:color w:val="000000"/>
          <w:sz w:val="26"/>
          <w:szCs w:val="26"/>
        </w:rPr>
      </w:pPr>
      <w:r w:rsidRPr="00F33CF1">
        <w:rPr>
          <w:rFonts w:ascii="Browallia New" w:hAnsi="Browallia New" w:cs="Browallia New"/>
          <w:b/>
          <w:bCs/>
          <w:color w:val="000000"/>
          <w:sz w:val="26"/>
          <w:szCs w:val="26"/>
        </w:rPr>
        <w:br w:type="page"/>
      </w:r>
    </w:p>
    <w:p w14:paraId="4500873D" w14:textId="6D13605D"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หุ้นกู้ด้อยสิทธิที่มีลักษณะคล้ายทุน</w:t>
      </w:r>
    </w:p>
    <w:p w14:paraId="40510F25" w14:textId="77777777" w:rsidR="0073622C" w:rsidRPr="00F33CF1" w:rsidRDefault="0073622C" w:rsidP="00310FFB">
      <w:pPr>
        <w:spacing w:line="240" w:lineRule="auto"/>
        <w:ind w:left="540"/>
        <w:jc w:val="thaiDistribute"/>
        <w:rPr>
          <w:rFonts w:ascii="Browallia New" w:hAnsi="Browallia New" w:cs="Browallia New"/>
          <w:color w:val="000000"/>
        </w:rPr>
      </w:pPr>
    </w:p>
    <w:p w14:paraId="4BEB4AA2" w14:textId="444DB4BF" w:rsidR="00C12A70" w:rsidRPr="00F33CF1" w:rsidRDefault="0073622C" w:rsidP="00C12A70">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หุ้นกู้ด้อยสิทธิที่มีลักษณะคล้ายทุนรับรู้ในส่วนของเจ้าของเมื่อหุ้นกู้ชำระคืนเงินต้นเพียงครั้งเดียวเมื่อเลิกกิจการ บริษัทมีสิทธิแต่เพียงผู้เดียวในการใช้สิทธิไถ่ถอนหุ้นกู้ก่อนกำหนดตามข้อกำหนดและเงื่อนไขของหุ้นกู้ที่ได้กำหนดไว้ และมีสิทธิเลื่อน</w:t>
      </w:r>
      <w:r w:rsidRPr="00F33CF1">
        <w:rPr>
          <w:rFonts w:ascii="Browallia New" w:hAnsi="Browallia New" w:cs="Browallia New"/>
          <w:color w:val="000000"/>
          <w:sz w:val="26"/>
          <w:szCs w:val="26"/>
        </w:rPr>
        <w:br/>
      </w:r>
      <w:r w:rsidRPr="00F33CF1">
        <w:rPr>
          <w:rFonts w:ascii="Browallia New" w:hAnsi="Browallia New" w:cs="Browallia New"/>
          <w:color w:val="000000"/>
          <w:spacing w:val="-4"/>
          <w:sz w:val="26"/>
          <w:szCs w:val="26"/>
          <w:cs/>
        </w:rPr>
        <w:t>การชำระดอกเบี้ยให้แก่ผู้ถือหุ้นกู้โดยไม่จำเป็นต้องได้รับอนุญาตจากผู้ถือหุ้นกู้และไม่จำกัดระยะเวลา ดังนั้นการจ่ายชำระดอกเบี้ย</w:t>
      </w:r>
      <w:r w:rsidRPr="00F33CF1">
        <w:rPr>
          <w:rFonts w:ascii="Browallia New" w:hAnsi="Browallia New" w:cs="Browallia New"/>
          <w:color w:val="000000"/>
          <w:sz w:val="26"/>
          <w:szCs w:val="26"/>
          <w:cs/>
        </w:rPr>
        <w:t>จะถือเสมือนการจ่ายเงินปันผลและจะรับรู้โดยตรงในส่วนของเจ้าของ เมื่อมีภาระในการจ่ายชำระดอกเบี้ยเกิดขึ้น การจ่ายชำระดอกเบี้ยรับรู้ในงบกระแสเงินสดในลักษณะเดียวกันกับการจ่ายเงินปันผลให้แก่ผู้ถือหุ้นสามัญ</w:t>
      </w:r>
    </w:p>
    <w:p w14:paraId="69E943ED" w14:textId="77777777" w:rsidR="00C81B70" w:rsidRPr="00F33CF1" w:rsidRDefault="00C81B70" w:rsidP="00C12A70">
      <w:pPr>
        <w:suppressAutoHyphens/>
        <w:spacing w:line="240" w:lineRule="auto"/>
        <w:ind w:left="547"/>
        <w:jc w:val="thaiDistribute"/>
        <w:rPr>
          <w:rFonts w:ascii="Browallia New" w:hAnsi="Browallia New" w:cs="Browallia New"/>
          <w:color w:val="000000"/>
          <w:cs/>
        </w:rPr>
      </w:pPr>
    </w:p>
    <w:p w14:paraId="603C193A" w14:textId="77297784"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การรับรู้รายได้</w:t>
      </w:r>
    </w:p>
    <w:p w14:paraId="7CA0AF74"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3B77F485"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รายได้หลักรวมถึงรายได้ที่เกิดจากกิจกรรมปกติทางธุรกิจทุกประเภท รวมถึงรายได้อื่น ๆ ที่กลุ่มกิจการได้รับจากการให้บริการในกิจกรรมตามปกติธุรกิจ</w:t>
      </w:r>
    </w:p>
    <w:p w14:paraId="03EC6411"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1EC79A2C"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A725416"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3F10C27C" w14:textId="2EA45295"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00CE4685" w:rsidRPr="00F33CF1">
        <w:rPr>
          <w:rFonts w:ascii="Browallia New" w:hAnsi="Browallia New" w:cs="Browallia New"/>
          <w:color w:val="000000"/>
          <w:sz w:val="26"/>
          <w:szCs w:val="26"/>
        </w:rPr>
        <w:br/>
      </w:r>
      <w:r w:rsidRPr="00F33CF1">
        <w:rPr>
          <w:rFonts w:ascii="Browallia New" w:hAnsi="Browallia New" w:cs="Browallia New"/>
          <w:color w:val="000000"/>
          <w:spacing w:val="-4"/>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Pr="00F33CF1">
        <w:rPr>
          <w:rFonts w:ascii="Browallia New" w:hAnsi="Browallia New" w:cs="Browallia New"/>
          <w:color w:val="000000"/>
          <w:sz w:val="26"/>
          <w:szCs w:val="26"/>
          <w:cs/>
        </w:rPr>
        <w:t>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p>
    <w:p w14:paraId="0101D782"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3EB53C24" w14:textId="6DC8E4AD"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รายได้จากการขายตามสัญญาซื้อขายไฟฟ้า จะรับรู้เมื่อมีการส่งมอบกระแสไฟฟ้า และลูกค้ายอมรับการส่งมอบนั้น และ</w:t>
      </w:r>
      <w:r w:rsidR="00490586"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วัดมูลค่าโดยคำนวณจากปริมาณไฟที่ส่งมอบและราคาที่ตกลงกันตามเงื่อนไขที่กำหนดไว้ในสัญญาซื้อขายไฟฟ้า</w:t>
      </w:r>
    </w:p>
    <w:p w14:paraId="49D10779"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73187C74"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รายได้จากการขายไอน้ำกับผู้ใช้ไฟฟ้าในเขตนิคมอุตสาหกรรม จะรับรู้เมื่อมีการส่งมอบไอน้ำ วัดมูลค่าโดยคำนวณจากปริมาณที่ส่งมอบและราคาที่ตกลงกันตามสัญญา</w:t>
      </w:r>
    </w:p>
    <w:p w14:paraId="54E364C9" w14:textId="77777777" w:rsidR="00C12A70" w:rsidRPr="00F33CF1" w:rsidRDefault="00C12A70" w:rsidP="0073622C">
      <w:pPr>
        <w:suppressAutoHyphens/>
        <w:spacing w:line="240" w:lineRule="auto"/>
        <w:ind w:left="547"/>
        <w:jc w:val="thaiDistribute"/>
        <w:rPr>
          <w:rFonts w:ascii="Browallia New" w:hAnsi="Browallia New" w:cs="Browallia New"/>
          <w:color w:val="000000"/>
        </w:rPr>
      </w:pPr>
    </w:p>
    <w:p w14:paraId="6BD9EA22" w14:textId="6AD040FC"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r w:rsidRPr="00F33CF1">
        <w:rPr>
          <w:rFonts w:ascii="Browallia New" w:hAnsi="Browallia New" w:cs="Browallia New"/>
          <w:color w:val="000000"/>
          <w:sz w:val="26"/>
          <w:szCs w:val="26"/>
        </w:rPr>
        <w:t xml:space="preserve"> </w:t>
      </w:r>
    </w:p>
    <w:p w14:paraId="5259F8BC" w14:textId="60A8216E" w:rsidR="00E64839" w:rsidRPr="00F33CF1" w:rsidRDefault="00E64839" w:rsidP="0073622C">
      <w:pPr>
        <w:suppressAutoHyphens/>
        <w:spacing w:line="240" w:lineRule="auto"/>
        <w:ind w:left="547"/>
        <w:jc w:val="thaiDistribute"/>
        <w:rPr>
          <w:rFonts w:ascii="Browallia New" w:hAnsi="Browallia New" w:cs="Browallia New"/>
          <w:color w:val="000000"/>
        </w:rPr>
      </w:pPr>
    </w:p>
    <w:p w14:paraId="2D1770B3" w14:textId="2604CC8E" w:rsidR="00E64839" w:rsidRPr="00F33CF1" w:rsidRDefault="00E64839"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รายได้จากสัญญาการให้บริการติดตั้งแผงโซลาร์เพื่อให้ผลิตไฟฟ้า ซึ่งกิจกรรมการติดตั้งของกลุ่มกิจการเป็นการสร้างหรือทำให้สินทรัพย์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ต้นทุนที่เกิดขึ้น สำหรับสัญญาที่ลูกค้ารับโอนสินทรัพย์เมื่อการก่อสร้างเสร็จสิ้นจึงรับโอนสินทรัพย์ กลุ่มกิจการจะรับรู้รายจากการขายเมื่อมีการส่งมอบสินทรัพย์</w:t>
      </w:r>
    </w:p>
    <w:p w14:paraId="21F8019B"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42625679"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รายได้ค่าก่อสร้างภายใต้สัญญาสัมปทาน จะรับรู้ตลอดช่วงเวลาหนึ่ง โดยขั้นของความสำเร็จจะคำนวณเป็นสัดส่วนของต้นทุนที่เกิดขึ้นสะสมจนถึงวันที่ในรายงานต่อประมาณการต้นทุนทั้งหมด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519C3E84"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721730A2"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รายได้ดอกเบี้ยต้องรับรู้ตามเกณฑ์อัตราผลตอบแทนที่แท้จริง</w:t>
      </w:r>
    </w:p>
    <w:p w14:paraId="7EB19927"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7E4D795B"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รายได้เงินปันผลรับรู้เมื่อสิทธิที่จะได้รับเงินปันผลนั้นเกิดขึ้น</w:t>
      </w:r>
    </w:p>
    <w:p w14:paraId="7D359290" w14:textId="77777777" w:rsidR="0073622C" w:rsidRPr="00F33CF1" w:rsidRDefault="0073622C" w:rsidP="0073622C">
      <w:pPr>
        <w:suppressAutoHyphens/>
        <w:spacing w:line="240" w:lineRule="auto"/>
        <w:ind w:left="547"/>
        <w:jc w:val="thaiDistribute"/>
        <w:rPr>
          <w:rFonts w:ascii="Browallia New" w:hAnsi="Browallia New" w:cs="Browallia New"/>
          <w:color w:val="000000"/>
        </w:rPr>
      </w:pPr>
    </w:p>
    <w:p w14:paraId="05A027B1" w14:textId="77777777" w:rsidR="00C81B70" w:rsidRPr="00F33CF1" w:rsidRDefault="00C81B70">
      <w:pPr>
        <w:spacing w:after="160" w:line="259"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br w:type="page"/>
      </w:r>
    </w:p>
    <w:p w14:paraId="0B449DEB" w14:textId="34DFB7EF" w:rsidR="0073622C" w:rsidRPr="00F33CF1" w:rsidRDefault="0073622C" w:rsidP="0073622C">
      <w:pPr>
        <w:suppressAutoHyphens/>
        <w:spacing w:line="240" w:lineRule="auto"/>
        <w:ind w:left="547"/>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lastRenderedPageBreak/>
        <w:t>สินทรัพย์และหนี้สินที่เกิดจากสัญญา</w:t>
      </w:r>
    </w:p>
    <w:p w14:paraId="626B00BC"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p>
    <w:p w14:paraId="3E080743" w14:textId="64064841"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รับรู้สินทรัพย์ที่เกิดจากสัญญาเมื่อกลุ่มกิจการรับรู้รายได้จากการปฏิบัติตามภาระที่ต้องปฏิบัติตามสัญญา ก่อนที่</w:t>
      </w:r>
      <w:r w:rsidR="0058585A"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จะรับชำระหรือถึงกำหนดชำระตามสัญญา</w:t>
      </w:r>
    </w:p>
    <w:p w14:paraId="550B5C72"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p>
    <w:p w14:paraId="2FE669B7"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35726554" w14:textId="77777777" w:rsidR="0073622C" w:rsidRPr="00F33CF1" w:rsidRDefault="0073622C" w:rsidP="0073622C">
      <w:pPr>
        <w:suppressAutoHyphens/>
        <w:spacing w:line="240" w:lineRule="auto"/>
        <w:ind w:left="547"/>
        <w:jc w:val="thaiDistribute"/>
        <w:rPr>
          <w:rFonts w:ascii="Browallia New" w:hAnsi="Browallia New" w:cs="Browallia New"/>
          <w:color w:val="000000"/>
          <w:sz w:val="26"/>
          <w:szCs w:val="26"/>
        </w:rPr>
      </w:pPr>
    </w:p>
    <w:p w14:paraId="3DD178A4" w14:textId="6C1F58EF" w:rsidR="00C12A70" w:rsidRPr="00F33CF1" w:rsidRDefault="0073622C" w:rsidP="00C12A70">
      <w:pPr>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กลุ่มกิจการจะแสดงยอดสุทธิหนี้สินที่เกิดจากสัญญาหลังจากหักกลบกับสินทรัพย์ที่เกิดจากสัญญานั้น ๆ ในแต่ละสัญญา</w:t>
      </w:r>
      <w:r w:rsidR="00490586"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ที่ทำกับลูกค้า</w:t>
      </w:r>
    </w:p>
    <w:p w14:paraId="6BE53D65" w14:textId="77777777" w:rsidR="00C81B70" w:rsidRPr="00F33CF1" w:rsidRDefault="00C81B70" w:rsidP="00C12A70">
      <w:pPr>
        <w:suppressAutoHyphens/>
        <w:spacing w:line="240" w:lineRule="auto"/>
        <w:ind w:left="547"/>
        <w:jc w:val="thaiDistribute"/>
        <w:rPr>
          <w:rFonts w:ascii="Browallia New" w:hAnsi="Browallia New" w:cs="Browallia New"/>
          <w:color w:val="000000"/>
          <w:sz w:val="26"/>
          <w:szCs w:val="26"/>
          <w:cs/>
        </w:rPr>
      </w:pPr>
    </w:p>
    <w:p w14:paraId="09FE53FC" w14:textId="1FE9C743"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23</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การจ่ายเงินปันผล</w:t>
      </w:r>
    </w:p>
    <w:p w14:paraId="7CE8A8A9" w14:textId="77777777" w:rsidR="0073622C" w:rsidRPr="00F33CF1" w:rsidRDefault="0073622C" w:rsidP="0073622C">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color w:val="000000"/>
          <w:spacing w:val="-2"/>
          <w:sz w:val="26"/>
          <w:szCs w:val="26"/>
        </w:rPr>
      </w:pPr>
    </w:p>
    <w:p w14:paraId="049B4B7E" w14:textId="77777777" w:rsidR="0073622C" w:rsidRPr="00F33CF1" w:rsidRDefault="0073622C" w:rsidP="0073622C">
      <w:pPr>
        <w:tabs>
          <w:tab w:val="left" w:pos="709"/>
          <w:tab w:val="left" w:pos="9180"/>
        </w:tabs>
        <w:suppressAutoHyphens/>
        <w:spacing w:line="240" w:lineRule="auto"/>
        <w:ind w:left="54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ปันผลที่จ่ายไปยังผู้ถือหุ้นของกลุ่มกิจการจะรับรู้เป็นหนี้สินในงบการเงินเมื่อการจ่ายเงินปันผลระหว่างกาลได้รับการอนุมัติจากที่ประชุม</w:t>
      </w:r>
      <w:r w:rsidRPr="00F33CF1">
        <w:rPr>
          <w:rFonts w:ascii="Browallia New" w:hAnsi="Browallia New" w:cs="Browallia New"/>
          <w:sz w:val="26"/>
          <w:szCs w:val="26"/>
          <w:cs/>
        </w:rPr>
        <w:t>คณะกรรมการ</w:t>
      </w:r>
      <w:r w:rsidRPr="00F33CF1">
        <w:rPr>
          <w:rFonts w:ascii="Browallia New" w:hAnsi="Browallia New" w:cs="Browallia New"/>
          <w:color w:val="000000"/>
          <w:sz w:val="26"/>
          <w:szCs w:val="26"/>
          <w:cs/>
        </w:rPr>
        <w:t>บริษัท และการจ่ายเงินปันผลประจำปีได้รับอนุมัติจากที่ประชุมผู้ถือหุ้นของกลุ่มกิจการ</w:t>
      </w:r>
    </w:p>
    <w:p w14:paraId="54ABCA0F" w14:textId="77777777" w:rsidR="0073622C" w:rsidRPr="00F33CF1" w:rsidRDefault="0073622C" w:rsidP="00AB163E">
      <w:pPr>
        <w:tabs>
          <w:tab w:val="left" w:pos="478"/>
          <w:tab w:val="left" w:pos="567"/>
          <w:tab w:val="left" w:pos="598"/>
          <w:tab w:val="left" w:pos="709"/>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547"/>
        <w:jc w:val="thaiDistribute"/>
        <w:rPr>
          <w:rFonts w:ascii="Browallia New" w:hAnsi="Browallia New" w:cs="Browallia New"/>
          <w:color w:val="000000"/>
          <w:spacing w:val="-2"/>
          <w:sz w:val="26"/>
          <w:szCs w:val="26"/>
        </w:rPr>
      </w:pPr>
    </w:p>
    <w:p w14:paraId="5D737E82" w14:textId="5778CD00"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24</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อนุพันธ์และกิจกรรมป้องกันความเสี่ยง</w:t>
      </w:r>
    </w:p>
    <w:p w14:paraId="32C931FF" w14:textId="77777777" w:rsidR="0073622C" w:rsidRPr="00F33CF1" w:rsidRDefault="0073622C" w:rsidP="0073622C">
      <w:pPr>
        <w:tabs>
          <w:tab w:val="left" w:pos="709"/>
          <w:tab w:val="left" w:pos="9180"/>
        </w:tabs>
        <w:suppressAutoHyphens/>
        <w:spacing w:line="240" w:lineRule="auto"/>
        <w:ind w:left="547"/>
        <w:jc w:val="thaiDistribute"/>
        <w:rPr>
          <w:rFonts w:ascii="Browallia New" w:hAnsi="Browallia New" w:cs="Browallia New"/>
          <w:color w:val="000000"/>
          <w:sz w:val="26"/>
          <w:szCs w:val="26"/>
        </w:rPr>
      </w:pPr>
    </w:p>
    <w:p w14:paraId="6B8FC546" w14:textId="77777777" w:rsidR="0073622C" w:rsidRPr="00F33CF1" w:rsidRDefault="0073622C" w:rsidP="00414EF3">
      <w:pPr>
        <w:numPr>
          <w:ilvl w:val="0"/>
          <w:numId w:val="9"/>
        </w:numPr>
        <w:ind w:left="1080"/>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อนุพันธ์ที่ไม่เข้าเงื่อนไขของการบัญชีป้องกันความเสี่ยง</w:t>
      </w:r>
    </w:p>
    <w:p w14:paraId="058FECC5" w14:textId="77777777" w:rsidR="0073622C" w:rsidRPr="00F33CF1" w:rsidRDefault="0073622C" w:rsidP="0073622C">
      <w:pPr>
        <w:ind w:left="1080"/>
        <w:rPr>
          <w:rFonts w:ascii="Browallia New" w:hAnsi="Browallia New" w:cs="Browallia New"/>
          <w:color w:val="000000"/>
          <w:spacing w:val="-2"/>
          <w:sz w:val="26"/>
          <w:szCs w:val="26"/>
        </w:rPr>
      </w:pPr>
    </w:p>
    <w:p w14:paraId="7D7AE90D" w14:textId="600EC359" w:rsidR="0073622C" w:rsidRPr="00F33CF1" w:rsidRDefault="0073622C" w:rsidP="0073622C">
      <w:pPr>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อนุพันธ์ที่ไม่เข้าเงื่อนไขของการบัญชีป้องกันความเสี่ยงจะรับรู้เริ่มแรกด้วยมูลค่ายุติธรรม และจะรับรู้การเปลี่ยนแปลง</w:t>
      </w:r>
      <w:r w:rsidR="0058585A"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ในมูลค่ายุติธรรมในกำไรหรือขาดทุน</w:t>
      </w:r>
    </w:p>
    <w:p w14:paraId="6F4B8D5C" w14:textId="77777777" w:rsidR="0073622C" w:rsidRPr="00F33CF1" w:rsidRDefault="0073622C" w:rsidP="0073622C">
      <w:pPr>
        <w:ind w:left="1080"/>
        <w:rPr>
          <w:rFonts w:ascii="Browallia New" w:hAnsi="Browallia New" w:cs="Browallia New"/>
          <w:color w:val="000000"/>
          <w:spacing w:val="-2"/>
          <w:sz w:val="26"/>
          <w:szCs w:val="26"/>
        </w:rPr>
      </w:pPr>
    </w:p>
    <w:p w14:paraId="407AE328" w14:textId="77777777" w:rsidR="0073622C" w:rsidRPr="00F33CF1" w:rsidRDefault="0073622C" w:rsidP="0073622C">
      <w:pPr>
        <w:ind w:left="1080"/>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32B3FC90" w14:textId="77777777" w:rsidR="00C12A70" w:rsidRPr="00F33CF1" w:rsidRDefault="00C12A70" w:rsidP="0073622C">
      <w:pPr>
        <w:ind w:left="1080"/>
        <w:rPr>
          <w:rFonts w:ascii="Browallia New" w:hAnsi="Browallia New" w:cs="Browallia New"/>
          <w:color w:val="000000"/>
          <w:spacing w:val="-2"/>
          <w:sz w:val="26"/>
          <w:szCs w:val="26"/>
        </w:rPr>
      </w:pPr>
    </w:p>
    <w:p w14:paraId="7136E24A" w14:textId="77777777" w:rsidR="0073622C" w:rsidRPr="00F33CF1" w:rsidRDefault="0073622C" w:rsidP="00414EF3">
      <w:pPr>
        <w:numPr>
          <w:ilvl w:val="0"/>
          <w:numId w:val="9"/>
        </w:numPr>
        <w:ind w:left="1080"/>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การบัญชี</w:t>
      </w:r>
      <w:r w:rsidRPr="00F33CF1">
        <w:rPr>
          <w:rFonts w:ascii="Browallia New" w:hAnsi="Browallia New" w:cs="Browallia New"/>
          <w:color w:val="000000"/>
          <w:sz w:val="26"/>
          <w:szCs w:val="26"/>
          <w:cs/>
        </w:rPr>
        <w:t>ป้องกัน</w:t>
      </w:r>
      <w:r w:rsidRPr="00F33CF1">
        <w:rPr>
          <w:rFonts w:ascii="Browallia New" w:hAnsi="Browallia New" w:cs="Browallia New"/>
          <w:color w:val="000000"/>
          <w:spacing w:val="-2"/>
          <w:sz w:val="26"/>
          <w:szCs w:val="26"/>
          <w:cs/>
        </w:rPr>
        <w:t>ความเสี่ยง</w:t>
      </w:r>
    </w:p>
    <w:p w14:paraId="61941D74" w14:textId="77777777" w:rsidR="0073622C" w:rsidRPr="00F33CF1" w:rsidRDefault="0073622C" w:rsidP="00AB163E">
      <w:pPr>
        <w:ind w:left="1080"/>
        <w:rPr>
          <w:rFonts w:ascii="Browallia New" w:hAnsi="Browallia New" w:cs="Browallia New"/>
          <w:color w:val="000000"/>
          <w:spacing w:val="-2"/>
          <w:sz w:val="26"/>
          <w:szCs w:val="26"/>
        </w:rPr>
      </w:pPr>
    </w:p>
    <w:p w14:paraId="0A3ACCA0"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ดังต่อไปนี้</w:t>
      </w:r>
    </w:p>
    <w:p w14:paraId="0CC8D5AB" w14:textId="420C59FC" w:rsidR="0073622C" w:rsidRPr="00F33CF1" w:rsidRDefault="0073622C" w:rsidP="00942C1A">
      <w:pPr>
        <w:pStyle w:val="ListParagraph"/>
        <w:numPr>
          <w:ilvl w:val="1"/>
          <w:numId w:val="21"/>
        </w:numPr>
        <w:spacing w:line="240" w:lineRule="auto"/>
        <w:ind w:left="14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การป้องกันความเสี่ยงในมูลค่ายุติธรรมของ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สินทรัพย์หรือหนี้สินที่รับรู้ หรือ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สัญญาผูกมัดที่ยังไม่ได้รับรู้รายการ (การป้องกันความเสี่ยงในมูลค่ายุติธรรม) </w:t>
      </w:r>
    </w:p>
    <w:p w14:paraId="0FB9B5CD" w14:textId="7A7A8A68" w:rsidR="0073622C" w:rsidRPr="00F33CF1" w:rsidRDefault="0073622C" w:rsidP="00942C1A">
      <w:pPr>
        <w:pStyle w:val="ListParagraph"/>
        <w:numPr>
          <w:ilvl w:val="1"/>
          <w:numId w:val="21"/>
        </w:numPr>
        <w:spacing w:line="240" w:lineRule="auto"/>
        <w:ind w:left="14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การป้องกันความเสี่ยงที่เกี่ยวกับกระแสเงินสดของ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รายการสินทรัพย์หรือหนี้สินที่รับรู้ หรือ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รายการ</w:t>
      </w:r>
      <w:r w:rsidR="00490586"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ที่คาดการณ์ที่มีความเป็นไปได้ค่อนข้างแน่ในระดับสูงมาก (การป้องกันความเสี่ยงในกระแสเงินสด) หรือ</w:t>
      </w:r>
    </w:p>
    <w:p w14:paraId="6280212F" w14:textId="77777777" w:rsidR="0073622C" w:rsidRPr="00F33CF1" w:rsidRDefault="0073622C" w:rsidP="00942C1A">
      <w:pPr>
        <w:pStyle w:val="ListParagraph"/>
        <w:numPr>
          <w:ilvl w:val="1"/>
          <w:numId w:val="21"/>
        </w:numPr>
        <w:spacing w:line="240" w:lineRule="auto"/>
        <w:ind w:left="14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การป้องกันความเสี่ยงในเงินลงทุนสุทธิในการดำเนินงานต่างประเทศ (การป้องกันความเสี่ยงในเงินลงทุนสุทธิ)</w:t>
      </w:r>
    </w:p>
    <w:p w14:paraId="6885EC40" w14:textId="77777777" w:rsidR="0073622C" w:rsidRPr="00F33CF1" w:rsidRDefault="0073622C" w:rsidP="00AB163E">
      <w:pPr>
        <w:ind w:left="1080"/>
        <w:rPr>
          <w:rFonts w:ascii="Browallia New" w:hAnsi="Browallia New" w:cs="Browallia New"/>
          <w:color w:val="000000"/>
          <w:spacing w:val="-2"/>
          <w:sz w:val="26"/>
          <w:szCs w:val="26"/>
        </w:rPr>
      </w:pPr>
    </w:p>
    <w:p w14:paraId="74C54DD4" w14:textId="1B9F5614"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ณ วันที่เริ่มต้นความสัมพันธ์ของการป้องกันความเสี่ยง กลุ่มกิจการจะจัดทำเอกสาร </w:t>
      </w:r>
      <w:r w:rsidR="00EB6EB7" w:rsidRPr="00F33CF1">
        <w:rPr>
          <w:rFonts w:ascii="Browallia New" w:hAnsi="Browallia New" w:cs="Browallia New"/>
          <w:color w:val="000000"/>
          <w:spacing w:val="-4"/>
          <w:sz w:val="26"/>
          <w:szCs w:val="26"/>
        </w:rPr>
        <w:t>1</w:t>
      </w:r>
      <w:r w:rsidRPr="00F33CF1">
        <w:rPr>
          <w:rFonts w:ascii="Browallia New" w:hAnsi="Browallia New" w:cs="Browallia New"/>
          <w:color w:val="000000"/>
          <w:spacing w:val="-4"/>
          <w:sz w:val="26"/>
          <w:szCs w:val="26"/>
          <w:cs/>
        </w:rPr>
        <w:t>) ที่ระบุถึงความสัมพันธ์เชิงเศรษฐกิจ</w:t>
      </w:r>
      <w:r w:rsidRPr="00F33CF1">
        <w:rPr>
          <w:rFonts w:ascii="Browallia New" w:hAnsi="Browallia New" w:cs="Browallia New"/>
          <w:color w:val="000000"/>
          <w:sz w:val="26"/>
          <w:szCs w:val="26"/>
          <w:cs/>
        </w:rPr>
        <w:t>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w:t>
      </w:r>
      <w:r w:rsidRPr="00F33CF1">
        <w:rPr>
          <w:rFonts w:ascii="Browallia New" w:hAnsi="Browallia New" w:cs="Browallia New"/>
          <w:color w:val="000000"/>
          <w:spacing w:val="-4"/>
          <w:sz w:val="26"/>
          <w:szCs w:val="26"/>
          <w:cs/>
        </w:rPr>
        <w:t xml:space="preserve">ความเสี่ยง </w:t>
      </w:r>
      <w:r w:rsidR="00EB6EB7" w:rsidRPr="00F33CF1">
        <w:rPr>
          <w:rFonts w:ascii="Browallia New" w:hAnsi="Browallia New" w:cs="Browallia New"/>
          <w:color w:val="000000"/>
          <w:spacing w:val="-4"/>
          <w:sz w:val="26"/>
          <w:szCs w:val="26"/>
        </w:rPr>
        <w:t>2</w:t>
      </w:r>
      <w:r w:rsidRPr="00F33CF1">
        <w:rPr>
          <w:rFonts w:ascii="Browallia New" w:hAnsi="Browallia New" w:cs="Browallia New"/>
          <w:color w:val="000000"/>
          <w:spacing w:val="-4"/>
          <w:sz w:val="26"/>
          <w:szCs w:val="26"/>
          <w:cs/>
        </w:rPr>
        <w:t>) เกี่ยวกับวัตถุประสงค์ของการบริหารความเสี่ยงและกลยุทธ์ที่นำมาใช้ในการจัดการกับรายการที่มีความเสี่ยง</w:t>
      </w:r>
      <w:r w:rsidRPr="00F33CF1">
        <w:rPr>
          <w:rFonts w:ascii="Browallia New" w:hAnsi="Browallia New" w:cs="Browallia New"/>
          <w:color w:val="000000"/>
          <w:sz w:val="26"/>
          <w:szCs w:val="26"/>
          <w:cs/>
        </w:rPr>
        <w:t xml:space="preserve"> </w:t>
      </w:r>
    </w:p>
    <w:p w14:paraId="5047C483" w14:textId="367EA38A" w:rsidR="00F522D4" w:rsidRPr="00F33CF1" w:rsidRDefault="00F522D4" w:rsidP="00310FFB">
      <w:pPr>
        <w:spacing w:line="240" w:lineRule="auto"/>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br w:type="page"/>
      </w:r>
    </w:p>
    <w:p w14:paraId="6C4AB13A" w14:textId="77777777" w:rsidR="0073622C" w:rsidRPr="00F33CF1" w:rsidRDefault="0073622C" w:rsidP="0073622C">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087DDD88" w14:textId="77777777" w:rsidR="0073622C" w:rsidRPr="00F33CF1" w:rsidRDefault="0073622C" w:rsidP="00AB163E">
      <w:pPr>
        <w:ind w:left="1080"/>
        <w:rPr>
          <w:rFonts w:ascii="Browallia New" w:hAnsi="Browallia New" w:cs="Browallia New"/>
          <w:color w:val="000000"/>
          <w:spacing w:val="-2"/>
          <w:sz w:val="26"/>
          <w:szCs w:val="26"/>
        </w:rPr>
      </w:pPr>
    </w:p>
    <w:p w14:paraId="41DB547E" w14:textId="3E45BE27" w:rsidR="00490586" w:rsidRPr="00F33CF1" w:rsidRDefault="0073622C" w:rsidP="0075724D">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มูลค่ายุติธรรมของตราสารอนุพันธ์ที่อยู่ในความสัมพันธ์ของการป้องกันความเสี่ยงได้เปิดเผยไว้ในหมายเหตุ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และ</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การเปลี่ยนแปลงในมูลค่าของสำรองการบัญชีป้องกันความเสี่ยงในส่วนของเจ้าของได้เปิดเผยไว้ในหมายเหตุ </w:t>
      </w:r>
      <w:r w:rsidR="00EB6EB7" w:rsidRPr="00F33CF1">
        <w:rPr>
          <w:rFonts w:ascii="Browallia New" w:hAnsi="Browallia New" w:cs="Browallia New"/>
          <w:color w:val="000000"/>
          <w:sz w:val="26"/>
          <w:szCs w:val="26"/>
        </w:rPr>
        <w:t>5</w:t>
      </w:r>
    </w:p>
    <w:p w14:paraId="5B87DD5B" w14:textId="46FBD80E" w:rsidR="00AB163E" w:rsidRPr="00F33CF1" w:rsidRDefault="00AB163E" w:rsidP="0075724D">
      <w:pPr>
        <w:spacing w:line="240" w:lineRule="auto"/>
        <w:ind w:left="1080"/>
        <w:jc w:val="thaiDistribute"/>
        <w:rPr>
          <w:rFonts w:ascii="Browallia New" w:hAnsi="Browallia New" w:cs="Browallia New"/>
          <w:color w:val="000000"/>
          <w:spacing w:val="-2"/>
          <w:sz w:val="26"/>
          <w:szCs w:val="26"/>
          <w:cs/>
        </w:rPr>
      </w:pPr>
    </w:p>
    <w:p w14:paraId="0643CE25" w14:textId="77777777" w:rsidR="0073622C" w:rsidRPr="00F33CF1" w:rsidRDefault="0073622C" w:rsidP="0073622C">
      <w:pPr>
        <w:spacing w:line="240" w:lineRule="auto"/>
        <w:ind w:left="1080"/>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t>ความมีประสิทธิผลของการป้องกันความเสี่ยง</w:t>
      </w:r>
    </w:p>
    <w:p w14:paraId="72480BFF" w14:textId="77777777" w:rsidR="0073622C" w:rsidRPr="00F33CF1" w:rsidRDefault="0073622C" w:rsidP="00AB163E">
      <w:pPr>
        <w:ind w:left="1080"/>
        <w:rPr>
          <w:rFonts w:ascii="Browallia New" w:hAnsi="Browallia New" w:cs="Browallia New"/>
          <w:color w:val="000000"/>
          <w:spacing w:val="-2"/>
          <w:sz w:val="26"/>
          <w:szCs w:val="26"/>
        </w:rPr>
      </w:pPr>
    </w:p>
    <w:p w14:paraId="51013C6F" w14:textId="77777777" w:rsidR="0073622C" w:rsidRPr="00F33CF1" w:rsidRDefault="0073622C" w:rsidP="0073622C">
      <w:pPr>
        <w:suppressAutoHyphens/>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กลุ่มกิจการพิจารณาความมีประสิทธิผลของการป้องกันความเสี่ยง ณ วันเริ่มต้นของความสัมพันธ์ป้องกันความเสี่ยงและ</w:t>
      </w:r>
      <w:r w:rsidRPr="00F33CF1">
        <w:rPr>
          <w:rFonts w:ascii="Browallia New" w:hAnsi="Browallia New" w:cs="Browallia New"/>
          <w:color w:val="000000"/>
          <w:spacing w:val="-4"/>
          <w:sz w:val="26"/>
          <w:szCs w:val="26"/>
          <w:cs/>
        </w:rPr>
        <w:t>ตลอดระยะเวลาที่เหลืออยู่ เพื่อพิจารณาถึงความคงอยู่ในความสัมพันธ์เชิงเศรษฐกิจของรายการที่มีการป้องกันความเสี่ยง</w:t>
      </w:r>
      <w:r w:rsidRPr="00F33CF1">
        <w:rPr>
          <w:rFonts w:ascii="Browallia New" w:hAnsi="Browallia New" w:cs="Browallia New"/>
          <w:color w:val="000000"/>
          <w:spacing w:val="-2"/>
          <w:sz w:val="26"/>
          <w:szCs w:val="26"/>
          <w:cs/>
        </w:rPr>
        <w:t>และเครื่องมือป้องกันความเสี่ยง</w:t>
      </w:r>
    </w:p>
    <w:p w14:paraId="37783F79" w14:textId="77777777" w:rsidR="0073622C" w:rsidRPr="00F33CF1" w:rsidRDefault="0073622C" w:rsidP="00AB163E">
      <w:pPr>
        <w:ind w:left="1080"/>
        <w:rPr>
          <w:rFonts w:ascii="Browallia New" w:hAnsi="Browallia New" w:cs="Browallia New"/>
          <w:color w:val="000000"/>
          <w:spacing w:val="-2"/>
          <w:sz w:val="26"/>
          <w:szCs w:val="26"/>
        </w:rPr>
      </w:pPr>
    </w:p>
    <w:p w14:paraId="1B27D3EF" w14:textId="47F9F434" w:rsidR="0073622C" w:rsidRPr="00F33CF1" w:rsidRDefault="0073622C" w:rsidP="0073622C">
      <w:pPr>
        <w:suppressAutoHyphens/>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ในกรณีที่มีความเปลี่ยนแปลง</w:t>
      </w:r>
      <w:r w:rsidR="00476016"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Pr="00F33CF1">
        <w:rPr>
          <w:rFonts w:ascii="Browallia New" w:hAnsi="Browallia New" w:cs="Browallia New"/>
          <w:color w:val="000000"/>
          <w:spacing w:val="-2"/>
          <w:sz w:val="26"/>
          <w:szCs w:val="26"/>
        </w:rPr>
        <w:t xml:space="preserve">Hypothetical derivative) </w:t>
      </w:r>
      <w:r w:rsidRPr="00F33CF1">
        <w:rPr>
          <w:rFonts w:ascii="Browallia New" w:hAnsi="Browallia New" w:cs="Browallia New"/>
          <w:color w:val="000000"/>
          <w:spacing w:val="-2"/>
          <w:sz w:val="26"/>
          <w:szCs w:val="26"/>
          <w:cs/>
        </w:rPr>
        <w:t>ในการพิจารณาความมีประสิทธิผล</w:t>
      </w:r>
    </w:p>
    <w:p w14:paraId="61FA3C88" w14:textId="77777777" w:rsidR="0073622C" w:rsidRPr="00F33CF1" w:rsidRDefault="0073622C" w:rsidP="00AB163E">
      <w:pPr>
        <w:ind w:left="1080"/>
        <w:rPr>
          <w:rFonts w:ascii="Browallia New" w:hAnsi="Browallia New" w:cs="Browallia New"/>
          <w:color w:val="000000"/>
          <w:spacing w:val="-2"/>
          <w:sz w:val="26"/>
          <w:szCs w:val="26"/>
        </w:rPr>
      </w:pPr>
    </w:p>
    <w:p w14:paraId="57F11CE6" w14:textId="5B1A41D6" w:rsidR="0073622C" w:rsidRPr="00F33CF1" w:rsidRDefault="0073622C" w:rsidP="0073622C">
      <w:pPr>
        <w:suppressAutoHyphens/>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4"/>
          <w:sz w:val="26"/>
          <w:szCs w:val="26"/>
          <w:cs/>
        </w:rPr>
        <w:t>ในการป้องกันความเสี่ยงของรายการซื้อที่เป็นเงินตราต่างประเทศนั้น ความไม่มีประสิทธิผลอาจเกิดจากระยะเวลาการเกิด</w:t>
      </w:r>
      <w:r w:rsidRPr="00F33CF1">
        <w:rPr>
          <w:rFonts w:ascii="Browallia New" w:hAnsi="Browallia New" w:cs="Browallia New"/>
          <w:color w:val="000000"/>
          <w:spacing w:val="-2"/>
          <w:sz w:val="26"/>
          <w:szCs w:val="26"/>
          <w:cs/>
        </w:rPr>
        <w:t>ของรายการที่คาดการณ์ ที่คลาดเคลื่อนไปจากที่คาดการณ์ไว้ หรืออาจเกิดจากการเปลี่ยนแปลงในความเสี่ยงด้านเครดิตของคู่สัญญา</w:t>
      </w:r>
    </w:p>
    <w:p w14:paraId="3878B7E6" w14:textId="77777777" w:rsidR="00AB163E" w:rsidRPr="00F33CF1" w:rsidRDefault="00AB163E" w:rsidP="00AB163E">
      <w:pPr>
        <w:ind w:left="1080"/>
        <w:rPr>
          <w:rFonts w:ascii="Browallia New" w:hAnsi="Browallia New" w:cs="Browallia New"/>
          <w:color w:val="000000"/>
          <w:spacing w:val="-2"/>
          <w:sz w:val="26"/>
          <w:szCs w:val="26"/>
        </w:rPr>
      </w:pPr>
    </w:p>
    <w:p w14:paraId="74EB4ABD" w14:textId="195C8B82" w:rsidR="0073622C" w:rsidRPr="00F33CF1" w:rsidRDefault="0073622C" w:rsidP="00B12FAE">
      <w:pPr>
        <w:suppressAutoHyphens/>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เข้าทำสัญญาแลกเปลี่ยนอัตราดอกเบี้ยซึ่งมีข้อกำหนดที่สำคัญคล้ายคลึงกับข้อกำหนดที่สำคัญของรายการ</w:t>
      </w:r>
      <w:r w:rsidR="0058585A"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ที่มีการป้องกันความเสี่ยง เช่น อัตราอ้างอิง วันที่กำหนดอัตราใหม่ วันที่ถึงกำหนดชำระ วันสิ้นสุดสัญญา และจำนวนเงิน</w:t>
      </w:r>
      <w:r w:rsidRPr="00F33CF1">
        <w:rPr>
          <w:rFonts w:ascii="Browallia New" w:hAnsi="Browallia New" w:cs="Browallia New"/>
          <w:color w:val="000000"/>
          <w:spacing w:val="-6"/>
          <w:sz w:val="26"/>
          <w:szCs w:val="26"/>
          <w:cs/>
        </w:rPr>
        <w:t>ที่กำหนดไว้ เนื่องจากกลุ่มกิจการไม่ได้ทำการป้องกันความเสี่ยงของเงินกู้ยืมทั้งหมด ดังนั้นรายการที่มีการป้องกันความเสี่ยง</w:t>
      </w:r>
      <w:r w:rsidRPr="00F33CF1">
        <w:rPr>
          <w:rFonts w:ascii="Browallia New" w:hAnsi="Browallia New" w:cs="Browallia New"/>
          <w:color w:val="000000"/>
          <w:spacing w:val="-2"/>
          <w:sz w:val="26"/>
          <w:szCs w:val="26"/>
          <w:cs/>
        </w:rPr>
        <w:t>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w:t>
      </w:r>
      <w:r w:rsidR="00476016"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เข้าคู่กันตลอดปี จึงสรุปได้ว่ารายการป้องกันความเสี่ยงดังกล่าวมีความสัมพันธ์เชิงเศรษฐกิจ</w:t>
      </w:r>
    </w:p>
    <w:p w14:paraId="019F226F" w14:textId="77777777" w:rsidR="0073622C" w:rsidRPr="00F33CF1" w:rsidRDefault="0073622C" w:rsidP="00AB163E">
      <w:pPr>
        <w:ind w:left="1080"/>
        <w:rPr>
          <w:rFonts w:ascii="Browallia New" w:hAnsi="Browallia New" w:cs="Browallia New"/>
          <w:color w:val="000000"/>
          <w:spacing w:val="-2"/>
          <w:sz w:val="26"/>
          <w:szCs w:val="26"/>
        </w:rPr>
      </w:pPr>
    </w:p>
    <w:p w14:paraId="50F8B3D8" w14:textId="7564D526" w:rsidR="0073622C" w:rsidRPr="00F33CF1" w:rsidRDefault="0073622C" w:rsidP="00B12FAE">
      <w:pPr>
        <w:suppressAutoHyphens/>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3851FD5B" w14:textId="77777777" w:rsidR="00217E7E" w:rsidRPr="00F33CF1" w:rsidRDefault="00217E7E" w:rsidP="00AB163E">
      <w:pPr>
        <w:ind w:left="1080"/>
        <w:rPr>
          <w:rFonts w:ascii="Browallia New" w:hAnsi="Browallia New" w:cs="Browallia New"/>
          <w:color w:val="000000"/>
          <w:spacing w:val="-2"/>
          <w:sz w:val="26"/>
          <w:szCs w:val="26"/>
        </w:rPr>
      </w:pPr>
    </w:p>
    <w:p w14:paraId="70185629" w14:textId="31E60F52" w:rsidR="0073622C" w:rsidRPr="00F33CF1" w:rsidRDefault="00B55EA1" w:rsidP="00942C1A">
      <w:pPr>
        <w:pStyle w:val="ListParagraph"/>
        <w:numPr>
          <w:ilvl w:val="0"/>
          <w:numId w:val="22"/>
        </w:numPr>
        <w:suppressAutoHyphens/>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ค่าปรับคุณภาพเครดิตของคู่สัญญา (</w:t>
      </w:r>
      <w:r w:rsidRPr="00F33CF1">
        <w:rPr>
          <w:rFonts w:ascii="Browallia New" w:hAnsi="Browallia New" w:cs="Browallia New"/>
          <w:color w:val="000000"/>
          <w:spacing w:val="-2"/>
          <w:sz w:val="26"/>
          <w:szCs w:val="26"/>
        </w:rPr>
        <w:t>Credit value adjustment)/</w:t>
      </w:r>
      <w:r w:rsidRPr="00F33CF1">
        <w:rPr>
          <w:rFonts w:ascii="Browallia New" w:hAnsi="Browallia New" w:cs="Browallia New"/>
          <w:color w:val="000000"/>
          <w:spacing w:val="-2"/>
          <w:sz w:val="26"/>
          <w:szCs w:val="26"/>
          <w:cs/>
        </w:rPr>
        <w:t>ค่าปรับคุณภาพเดบิตของกิจการ (</w:t>
      </w:r>
      <w:r w:rsidRPr="00F33CF1">
        <w:rPr>
          <w:rFonts w:ascii="Browallia New" w:hAnsi="Browallia New" w:cs="Browallia New"/>
          <w:color w:val="000000"/>
          <w:spacing w:val="-2"/>
          <w:sz w:val="26"/>
          <w:szCs w:val="26"/>
        </w:rPr>
        <w:t xml:space="preserve">Debit value adjustment) </w:t>
      </w:r>
      <w:r w:rsidR="0073622C" w:rsidRPr="00F33CF1">
        <w:rPr>
          <w:rFonts w:ascii="Browallia New" w:hAnsi="Browallia New" w:cs="Browallia New"/>
          <w:color w:val="000000"/>
          <w:spacing w:val="-2"/>
          <w:sz w:val="26"/>
          <w:szCs w:val="26"/>
          <w:cs/>
        </w:rPr>
        <w:t>ของสัญญาแลกเปลี่ยนอัตราดอกเบี้ยซึ่งไม่สอดคล้องกับเงินกู้ยืม และ</w:t>
      </w:r>
    </w:p>
    <w:p w14:paraId="70AE4F63" w14:textId="77777777" w:rsidR="0073622C" w:rsidRPr="00F33CF1" w:rsidRDefault="0073622C" w:rsidP="00942C1A">
      <w:pPr>
        <w:pStyle w:val="ListParagraph"/>
        <w:numPr>
          <w:ilvl w:val="0"/>
          <w:numId w:val="22"/>
        </w:numPr>
        <w:suppressAutoHyphens/>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ความต่างในข้อกำหนดที่สำคัญของสัญญาแลกเปลี่ยนอัตราดอกเบี้ยและเงินกู้ยืม</w:t>
      </w:r>
    </w:p>
    <w:p w14:paraId="6A2889C4" w14:textId="39DFECF8" w:rsidR="00F522D4" w:rsidRPr="00F33CF1" w:rsidRDefault="00F522D4" w:rsidP="00310FFB">
      <w:pPr>
        <w:spacing w:line="240" w:lineRule="auto"/>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br w:type="page"/>
      </w:r>
    </w:p>
    <w:p w14:paraId="303A0756" w14:textId="77777777" w:rsidR="0073622C" w:rsidRPr="00F33CF1" w:rsidRDefault="0073622C" w:rsidP="00B12FAE">
      <w:pPr>
        <w:spacing w:line="240" w:lineRule="auto"/>
        <w:ind w:left="1080"/>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lastRenderedPageBreak/>
        <w:t>การป้องกันความเสี่ยงในกระแสเงินสดที่เข้าเงื่อนไขการบัญชีป้องกันความเสี่ยง</w:t>
      </w:r>
    </w:p>
    <w:p w14:paraId="3D382DA2" w14:textId="77777777" w:rsidR="0073622C" w:rsidRPr="00F33CF1" w:rsidRDefault="0073622C" w:rsidP="00AB163E">
      <w:pPr>
        <w:ind w:left="1080"/>
        <w:rPr>
          <w:rFonts w:ascii="Browallia New" w:hAnsi="Browallia New" w:cs="Browallia New"/>
          <w:color w:val="000000"/>
          <w:spacing w:val="-2"/>
          <w:sz w:val="26"/>
          <w:szCs w:val="26"/>
        </w:rPr>
      </w:pPr>
    </w:p>
    <w:p w14:paraId="2F3B6CF4" w14:textId="77777777" w:rsidR="0073622C" w:rsidRPr="00F33CF1" w:rsidRDefault="0073622C" w:rsidP="00B12FAE">
      <w:pPr>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รับรู้ส่วนที่มีประสิทธิผลของการเปลี่ยนแปลงในมูลค่ายุติธรรมของอนุพันธ์ซึ่งกำหนดและเข้าเงื่อนไขของการ</w:t>
      </w:r>
      <w:r w:rsidRPr="00F33CF1">
        <w:rPr>
          <w:rFonts w:ascii="Browallia New" w:hAnsi="Browallia New" w:cs="Browallia New"/>
          <w:color w:val="000000"/>
          <w:spacing w:val="-6"/>
          <w:sz w:val="26"/>
          <w:szCs w:val="26"/>
          <w:cs/>
        </w:rPr>
        <w:t>ป้องกันความเสี่ยงในกระแสเงินสดในรายการสำรองการบัญชีป้องกันความเสี่ยงในกระแสเงินสดในส่วนของเจ้าของ สำหรับ</w:t>
      </w:r>
      <w:r w:rsidRPr="00F33CF1">
        <w:rPr>
          <w:rFonts w:ascii="Browallia New" w:hAnsi="Browallia New" w:cs="Browallia New"/>
          <w:color w:val="000000"/>
          <w:spacing w:val="-2"/>
          <w:sz w:val="26"/>
          <w:szCs w:val="26"/>
          <w:cs/>
        </w:rPr>
        <w:t>กำไรหรือขาดทุนที่เกี่ยวข้องกับส่วนที่ไม่มีประสิทธิผลจะรับรู้ในกำไรหรือขาดทุนทันทีโดยแสดงไว้ในรายการกำไรหรือขาดทุนอื่น</w:t>
      </w:r>
    </w:p>
    <w:p w14:paraId="5E09180E" w14:textId="77777777" w:rsidR="00F522D4" w:rsidRPr="00F33CF1" w:rsidRDefault="00F522D4" w:rsidP="00B12FAE">
      <w:pPr>
        <w:spacing w:line="240" w:lineRule="auto"/>
        <w:ind w:left="1080"/>
        <w:jc w:val="thaiDistribute"/>
        <w:rPr>
          <w:rFonts w:ascii="Browallia New" w:hAnsi="Browallia New" w:cs="Browallia New"/>
          <w:color w:val="000000"/>
          <w:spacing w:val="-2"/>
          <w:sz w:val="26"/>
          <w:szCs w:val="26"/>
        </w:rPr>
      </w:pPr>
    </w:p>
    <w:p w14:paraId="500C2C89" w14:textId="1C92EA5E" w:rsidR="00AB163E" w:rsidRPr="00F33CF1" w:rsidRDefault="0073622C" w:rsidP="00AB163E">
      <w:pPr>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กลุ่มกิจการใช้สัญญา</w:t>
      </w:r>
      <w:r w:rsidR="00173B5B" w:rsidRPr="00F33CF1">
        <w:rPr>
          <w:rFonts w:ascii="Browallia New" w:hAnsi="Browallia New" w:cs="Browallia New"/>
          <w:color w:val="000000"/>
          <w:spacing w:val="-2"/>
          <w:sz w:val="26"/>
          <w:szCs w:val="26"/>
          <w:cs/>
        </w:rPr>
        <w:t>ซื้อขาย</w:t>
      </w:r>
      <w:r w:rsidRPr="00F33CF1">
        <w:rPr>
          <w:rFonts w:ascii="Browallia New" w:hAnsi="Browallia New" w:cs="Browallia New"/>
          <w:color w:val="000000"/>
          <w:spacing w:val="-2"/>
          <w:sz w:val="26"/>
          <w:szCs w:val="26"/>
          <w:cs/>
        </w:rPr>
        <w:t>เงินตราต่างประเทศล่วงหน้า/สัญญาฟอร์เวิร์ด ในการป้องกันความเสี่ยงของรายการ</w:t>
      </w:r>
      <w:r w:rsidR="0058585A"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ที่คาดการณ์ (</w:t>
      </w:r>
      <w:r w:rsidRPr="00F33CF1">
        <w:rPr>
          <w:rFonts w:ascii="Browallia New" w:hAnsi="Browallia New" w:cs="Browallia New"/>
          <w:color w:val="000000"/>
          <w:spacing w:val="-2"/>
          <w:sz w:val="26"/>
          <w:szCs w:val="26"/>
        </w:rPr>
        <w:t xml:space="preserve">Forecast transaction) </w:t>
      </w:r>
      <w:r w:rsidRPr="00F33CF1">
        <w:rPr>
          <w:rFonts w:ascii="Browallia New" w:hAnsi="Browallia New" w:cs="Browallia New"/>
          <w:color w:val="000000"/>
          <w:spacing w:val="-2"/>
          <w:sz w:val="26"/>
          <w:szCs w:val="26"/>
          <w:cs/>
        </w:rPr>
        <w:t>โดยกลุ่มกิจการเลือกกำหนดให้เฉพาะการเปลี่ยนแปลงในมูลค่าขององค์ประกอบราคาปัจจุบัน (</w:t>
      </w:r>
      <w:r w:rsidRPr="00F33CF1">
        <w:rPr>
          <w:rFonts w:ascii="Browallia New" w:hAnsi="Browallia New" w:cs="Browallia New"/>
          <w:color w:val="000000"/>
          <w:spacing w:val="-2"/>
          <w:sz w:val="26"/>
          <w:szCs w:val="26"/>
        </w:rPr>
        <w:t xml:space="preserve">Spot component) </w:t>
      </w:r>
      <w:r w:rsidRPr="00F33CF1">
        <w:rPr>
          <w:rFonts w:ascii="Browallia New" w:hAnsi="Browallia New" w:cs="Browallia New"/>
          <w:color w:val="000000"/>
          <w:spacing w:val="-2"/>
          <w:sz w:val="26"/>
          <w:szCs w:val="26"/>
          <w:cs/>
        </w:rPr>
        <w:t>ของสัญญาฟอร์เวิร์ดเป็นเครื่องมือที่ใช้ป้องกันความเสี่ยง กำไรหรือขาดทุนจากการเปลี่ยนแปลงในมูลค่าขององค์ประกอบราคาปัจจุบัน (</w:t>
      </w:r>
      <w:r w:rsidRPr="00F33CF1">
        <w:rPr>
          <w:rFonts w:ascii="Browallia New" w:hAnsi="Browallia New" w:cs="Browallia New"/>
          <w:color w:val="000000"/>
          <w:spacing w:val="-2"/>
          <w:sz w:val="26"/>
          <w:szCs w:val="26"/>
        </w:rPr>
        <w:t xml:space="preserve">Spot component) </w:t>
      </w:r>
      <w:r w:rsidR="00FD233F" w:rsidRPr="00F33CF1">
        <w:rPr>
          <w:rFonts w:ascii="Browallia New" w:hAnsi="Browallia New" w:cs="Browallia New"/>
          <w:color w:val="000000"/>
          <w:spacing w:val="-2"/>
          <w:sz w:val="26"/>
          <w:szCs w:val="26"/>
          <w:cs/>
        </w:rPr>
        <w:t>ของสัญญาฟอร์เวิร์ด</w:t>
      </w:r>
      <w:r w:rsidRPr="00F33CF1">
        <w:rPr>
          <w:rFonts w:ascii="Browallia New" w:hAnsi="Browallia New" w:cs="Browallia New"/>
          <w:color w:val="000000"/>
          <w:spacing w:val="-2"/>
          <w:sz w:val="26"/>
          <w:szCs w:val="26"/>
          <w:cs/>
        </w:rPr>
        <w:t>สำหรับส่วนที่มีประสิทธิผลจะรับรู้ในรายการสำรองรายการป้องกันความเสี่ยงในกระแสเงินสดในส่วนของเจ้าของ  และรับรู้การเปลี่ยนแปลงในมูลค่าองค์ประกอบของราคาล่วงหน้า (</w:t>
      </w:r>
      <w:r w:rsidRPr="00F33CF1">
        <w:rPr>
          <w:rFonts w:ascii="Browallia New" w:hAnsi="Browallia New" w:cs="Browallia New"/>
          <w:color w:val="000000"/>
          <w:spacing w:val="-2"/>
          <w:sz w:val="26"/>
          <w:szCs w:val="26"/>
        </w:rPr>
        <w:t xml:space="preserve">Forward element) </w:t>
      </w:r>
      <w:r w:rsidRPr="00F33CF1">
        <w:rPr>
          <w:rFonts w:ascii="Browallia New" w:hAnsi="Browallia New" w:cs="Browallia New"/>
          <w:color w:val="000000"/>
          <w:spacing w:val="-2"/>
          <w:sz w:val="26"/>
          <w:szCs w:val="26"/>
          <w:cs/>
        </w:rPr>
        <w:t>ของสัญญาฟอร์เวิร์ดที่เกี่ยวกับรายการที่ป้องกันความเสี่ยงในต้นทุนในการป้องกันความเสี่ยงในกำไรขาดทุนเบ็ดเสร็จในส่วนของเจ้าของ</w:t>
      </w:r>
    </w:p>
    <w:p w14:paraId="3F47C991" w14:textId="77777777" w:rsidR="00870072" w:rsidRPr="00F33CF1" w:rsidRDefault="00870072" w:rsidP="00AB163E">
      <w:pPr>
        <w:spacing w:line="240" w:lineRule="auto"/>
        <w:ind w:left="1080"/>
        <w:jc w:val="thaiDistribute"/>
        <w:rPr>
          <w:rFonts w:ascii="Browallia New" w:hAnsi="Browallia New" w:cs="Browallia New"/>
          <w:color w:val="000000"/>
          <w:spacing w:val="-2"/>
          <w:sz w:val="26"/>
          <w:szCs w:val="26"/>
          <w:cs/>
        </w:rPr>
      </w:pPr>
    </w:p>
    <w:p w14:paraId="5DA9DA79" w14:textId="13F30CB0" w:rsidR="0073622C" w:rsidRPr="00F33CF1" w:rsidRDefault="0073622C" w:rsidP="0024746C">
      <w:pPr>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4"/>
          <w:sz w:val="26"/>
          <w:szCs w:val="26"/>
          <w:cs/>
        </w:rPr>
        <w:t>ในบางกรณี กลุ่มกิจการอาจกำหนดให้การเปลี่ยนแปลงในมูลค่ายุติธรรมของสัญญาฟอร์เวิร์ดทั้งจำนวน (รวมถึงค่าสะท้อน</w:t>
      </w:r>
      <w:r w:rsidRPr="00F33CF1">
        <w:rPr>
          <w:rFonts w:ascii="Browallia New" w:hAnsi="Browallia New" w:cs="Browallia New"/>
          <w:color w:val="000000"/>
          <w:spacing w:val="-2"/>
          <w:sz w:val="26"/>
          <w:szCs w:val="26"/>
          <w:cs/>
        </w:rPr>
        <w:t>ส่วนต่างของอัตราดอกเบี้ยในสองสกุล (</w:t>
      </w:r>
      <w:r w:rsidRPr="00F33CF1">
        <w:rPr>
          <w:rFonts w:ascii="Browallia New" w:hAnsi="Browallia New" w:cs="Browallia New"/>
          <w:color w:val="000000"/>
          <w:spacing w:val="-2"/>
          <w:sz w:val="26"/>
          <w:szCs w:val="26"/>
        </w:rPr>
        <w:t xml:space="preserve">forward points)) </w:t>
      </w:r>
      <w:r w:rsidRPr="00F33CF1">
        <w:rPr>
          <w:rFonts w:ascii="Browallia New" w:hAnsi="Browallia New" w:cs="Browallia New"/>
          <w:color w:val="000000"/>
          <w:spacing w:val="-2"/>
          <w:sz w:val="26"/>
          <w:szCs w:val="26"/>
          <w:cs/>
        </w:rPr>
        <w:t>เป็นเครื่องมือที่ใช้ป้องกันความเสี่ยง ในกรณีนี้ รายการกำไรหรือขาดทุนที่เกี่ยวข้องกับส่วนที่มีประสิทธิผลของการเปลี่ยนแปลงในมูลค่ายุติธรรมของสัญญาฟอร์เวิร์ดจะรับรู้ในสำรองรายการบัญชีป้องกันความเสี่ยงในกระแสเงินสดในส่วนของเจ้าของ</w:t>
      </w:r>
    </w:p>
    <w:p w14:paraId="582F2BC6" w14:textId="28C9E75E" w:rsidR="00B12FAE" w:rsidRPr="00F33CF1" w:rsidRDefault="00B12FAE" w:rsidP="0024746C">
      <w:pPr>
        <w:spacing w:line="240" w:lineRule="auto"/>
        <w:ind w:left="1080"/>
        <w:rPr>
          <w:rFonts w:ascii="Browallia New" w:hAnsi="Browallia New" w:cs="Browallia New"/>
          <w:color w:val="000000"/>
          <w:spacing w:val="-2"/>
          <w:sz w:val="26"/>
          <w:szCs w:val="26"/>
        </w:rPr>
      </w:pPr>
    </w:p>
    <w:p w14:paraId="24AF2046" w14:textId="492EFC46" w:rsidR="0073622C" w:rsidRPr="00F33CF1" w:rsidRDefault="0073622C" w:rsidP="0024746C">
      <w:pPr>
        <w:spacing w:line="240" w:lineRule="auto"/>
        <w:ind w:left="108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2A90D9AE" w14:textId="77777777" w:rsidR="00EB4B11" w:rsidRPr="00F33CF1" w:rsidRDefault="00EB4B11" w:rsidP="0024746C">
      <w:pPr>
        <w:suppressAutoHyphens/>
        <w:spacing w:line="240" w:lineRule="auto"/>
        <w:ind w:left="1080"/>
        <w:jc w:val="thaiDistribute"/>
        <w:rPr>
          <w:rFonts w:ascii="Browallia New" w:hAnsi="Browallia New" w:cs="Browallia New"/>
          <w:color w:val="000000"/>
          <w:spacing w:val="-2"/>
          <w:sz w:val="26"/>
          <w:szCs w:val="26"/>
        </w:rPr>
      </w:pPr>
    </w:p>
    <w:p w14:paraId="6D75F2FF" w14:textId="77777777"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หากกลุ่มกิจการรับรู้รายการที่ป้องกันความเสี่ยงเป็นสินทรัพย์ที่ไม่ใช่สินทรัพย์ทางการเงิน เช่น ที่ดิน อาคารและ</w:t>
      </w:r>
      <w:r w:rsidRPr="00F33CF1">
        <w:rPr>
          <w:rFonts w:ascii="Browallia New" w:hAnsi="Browallia New" w:cs="Browallia New"/>
          <w:color w:val="000000"/>
          <w:spacing w:val="-6"/>
          <w:sz w:val="26"/>
          <w:szCs w:val="26"/>
          <w:cs/>
        </w:rPr>
        <w:t>อุปกรณ์ รายการกำไรหรือขาดทุนของเครื่องมือป้องกันความเสี่ยงและค่าสะท้อนส่วนต่างของอัตราดอกเบี้ยในสองสกุล</w:t>
      </w:r>
      <w:r w:rsidRPr="00F33CF1">
        <w:rPr>
          <w:rFonts w:ascii="Browallia New" w:hAnsi="Browallia New" w:cs="Browallia New"/>
          <w:color w:val="000000"/>
          <w:spacing w:val="-2"/>
          <w:sz w:val="26"/>
          <w:szCs w:val="26"/>
          <w:cs/>
        </w:rPr>
        <w:t xml:space="preserve"> (</w:t>
      </w:r>
      <w:r w:rsidRPr="00F33CF1">
        <w:rPr>
          <w:rFonts w:ascii="Browallia New" w:hAnsi="Browallia New" w:cs="Browallia New"/>
          <w:color w:val="000000"/>
          <w:spacing w:val="-2"/>
          <w:sz w:val="26"/>
          <w:szCs w:val="26"/>
        </w:rPr>
        <w:t xml:space="preserve">forward points) </w:t>
      </w:r>
      <w:r w:rsidRPr="00F33CF1">
        <w:rPr>
          <w:rFonts w:ascii="Browallia New" w:hAnsi="Browallia New" w:cs="Browallia New"/>
          <w:color w:val="000000"/>
          <w:spacing w:val="-2"/>
          <w:sz w:val="26"/>
          <w:szCs w:val="26"/>
          <w:cs/>
        </w:rPr>
        <w:t>ที่รอรับรู้จะโอนมาเป็นต้นทุนเมื่อเริ่มแรกของสินทรัพย์ดังกล่าว ทั้งนี้ จำนวนดังกล่าวจะถูกรับรู้</w:t>
      </w:r>
      <w:r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ในกำไรหรือขาดทุนเมื่อกลุ่มกิจการรับรู้รายการที่ป้องกันความเสี่ยงในกำไรหรือขาดทุน เช่น รับรู้รวมอยู่ในต้นทุนขายเมื่อมีการเริ่มคิดค่าเสื่อมราคา</w:t>
      </w:r>
    </w:p>
    <w:p w14:paraId="4F4D592C" w14:textId="77777777" w:rsidR="0058585A"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4"/>
          <w:sz w:val="26"/>
          <w:szCs w:val="26"/>
          <w:cs/>
        </w:rPr>
        <w:t>กำไรหรือขาดทุนที่เกี่ยวข้องกับส่วนที่มีประสิทธิผลของสัญญาแลกเปลี่ยนอัตราดอกเบี้ยที่ใช้ในการป้องกันความเสี่ยง</w:t>
      </w:r>
      <w:r w:rsidRPr="00F33CF1">
        <w:rPr>
          <w:rFonts w:ascii="Browallia New" w:hAnsi="Browallia New" w:cs="Browallia New"/>
          <w:color w:val="000000"/>
          <w:spacing w:val="-8"/>
          <w:sz w:val="26"/>
          <w:szCs w:val="26"/>
          <w:cs/>
        </w:rPr>
        <w:t>ของอัตราดอกเบี้ยผันแปรในเงินกู้ยืมของกลุ่มกิจการ จะรับรู้ในกำไรหรือขาดทุนในรายการต้นทุนทางการเงิน ณ ช่วงเวลา</w:t>
      </w:r>
      <w:r w:rsidRPr="00F33CF1">
        <w:rPr>
          <w:rFonts w:ascii="Browallia New" w:hAnsi="Browallia New" w:cs="Browallia New"/>
          <w:color w:val="000000"/>
          <w:spacing w:val="-2"/>
          <w:sz w:val="26"/>
          <w:szCs w:val="26"/>
          <w:cs/>
        </w:rPr>
        <w:t>เดียวกับที่กิจการรับรู้ค่าใช้จ่ายดอกเบี้ยของเงินกู้ยืมนั้น</w:t>
      </w:r>
    </w:p>
    <w:p w14:paraId="7E54FD5B" w14:textId="373DC327" w:rsidR="00F522D4" w:rsidRPr="00F33CF1" w:rsidRDefault="00F522D4" w:rsidP="00310FFB">
      <w:pPr>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708CFC42" w14:textId="3FE53345" w:rsidR="0073622C" w:rsidRPr="00F33CF1" w:rsidRDefault="00EB6EB7" w:rsidP="0024746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25</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สัญญาค้ำประกันทางการเงิน</w:t>
      </w:r>
    </w:p>
    <w:p w14:paraId="6BB666E3" w14:textId="77777777" w:rsidR="0073622C" w:rsidRPr="00F33CF1"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rPr>
      </w:pPr>
    </w:p>
    <w:p w14:paraId="4F95F67E" w14:textId="0E60A8C3" w:rsidR="0073622C" w:rsidRPr="00F33CF1"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กลุ่มกิจการรับรู้หนี้สินทางการเงินจากสัญญาค้ำประกันเมื่อกลุ่มกิจการให้การค้ำประกันทางการเงิน หนี้สินดังกล่าวจะถูกรับรู้</w:t>
      </w:r>
      <w:r w:rsidR="00476016"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ที่มูลค่ายุติธรรม ณ วันที่รับรู้เริ่มแรก และรับรู้มูลค่าในภายหลังด้วยจำนวนที่สูงกว่าระหว่าง</w:t>
      </w:r>
    </w:p>
    <w:p w14:paraId="2F66AECC" w14:textId="77777777" w:rsidR="00EB4B11" w:rsidRPr="00F33CF1" w:rsidRDefault="00EB4B11" w:rsidP="0024746C">
      <w:pPr>
        <w:tabs>
          <w:tab w:val="left" w:pos="709"/>
          <w:tab w:val="left" w:pos="9180"/>
        </w:tabs>
        <w:suppressAutoHyphens/>
        <w:spacing w:line="240" w:lineRule="auto"/>
        <w:ind w:left="547"/>
        <w:jc w:val="thaiDistribute"/>
        <w:rPr>
          <w:rFonts w:ascii="Browallia New" w:hAnsi="Browallia New" w:cs="Browallia New"/>
          <w:color w:val="000000"/>
          <w:spacing w:val="-2"/>
        </w:rPr>
      </w:pPr>
    </w:p>
    <w:p w14:paraId="471E2C7F" w14:textId="51A2F91A" w:rsidR="0073622C" w:rsidRPr="00F33CF1" w:rsidRDefault="0073622C" w:rsidP="0024746C">
      <w:pPr>
        <w:pStyle w:val="ListParagraph"/>
        <w:numPr>
          <w:ilvl w:val="1"/>
          <w:numId w:val="10"/>
        </w:numPr>
        <w:suppressAutoHyphens/>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จำนวนผลขาดทุนด้านเครดิตที่คาดว่าจะเกิดขึ้นที่คำนวณตามข้อกำหนดของ </w:t>
      </w:r>
      <w:r w:rsidRPr="00F33CF1">
        <w:rPr>
          <w:rFonts w:ascii="Browallia New" w:hAnsi="Browallia New" w:cs="Browallia New"/>
          <w:color w:val="000000"/>
          <w:spacing w:val="-2"/>
          <w:sz w:val="26"/>
          <w:szCs w:val="26"/>
        </w:rPr>
        <w:t xml:space="preserve">TFRS </w:t>
      </w:r>
      <w:r w:rsidR="00EB6EB7" w:rsidRPr="00F33CF1">
        <w:rPr>
          <w:rFonts w:ascii="Browallia New" w:hAnsi="Browallia New" w:cs="Browallia New"/>
          <w:color w:val="000000"/>
          <w:spacing w:val="-2"/>
          <w:sz w:val="26"/>
          <w:szCs w:val="26"/>
        </w:rPr>
        <w:t>9</w:t>
      </w:r>
      <w:r w:rsidRPr="00F33CF1">
        <w:rPr>
          <w:rFonts w:ascii="Browallia New" w:hAnsi="Browallia New" w:cs="Browallia New"/>
          <w:color w:val="000000"/>
          <w:spacing w:val="-2"/>
          <w:sz w:val="26"/>
          <w:szCs w:val="26"/>
          <w:cs/>
        </w:rPr>
        <w:t xml:space="preserve"> และ</w:t>
      </w:r>
    </w:p>
    <w:p w14:paraId="6B9DCD1D" w14:textId="4418FF8D" w:rsidR="0073622C" w:rsidRPr="00F33CF1" w:rsidRDefault="0073622C" w:rsidP="0024746C">
      <w:pPr>
        <w:pStyle w:val="ListParagraph"/>
        <w:numPr>
          <w:ilvl w:val="1"/>
          <w:numId w:val="10"/>
        </w:numPr>
        <w:suppressAutoHyphens/>
        <w:spacing w:line="240" w:lineRule="auto"/>
        <w:ind w:left="90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จำนวนที่รับรู้เริ่มแรกหักด้วยรายได้ที่รับรู้ตามการรับรู้รายได้ภายใต้ </w:t>
      </w:r>
      <w:r w:rsidRPr="00F33CF1">
        <w:rPr>
          <w:rFonts w:ascii="Browallia New" w:hAnsi="Browallia New" w:cs="Browallia New"/>
          <w:color w:val="000000"/>
          <w:spacing w:val="-2"/>
          <w:sz w:val="26"/>
          <w:szCs w:val="26"/>
        </w:rPr>
        <w:t xml:space="preserve">TFRS </w:t>
      </w:r>
      <w:r w:rsidR="00EB6EB7" w:rsidRPr="00F33CF1">
        <w:rPr>
          <w:rFonts w:ascii="Browallia New" w:hAnsi="Browallia New" w:cs="Browallia New"/>
          <w:color w:val="000000"/>
          <w:spacing w:val="-2"/>
          <w:sz w:val="26"/>
          <w:szCs w:val="26"/>
        </w:rPr>
        <w:t>15</w:t>
      </w:r>
    </w:p>
    <w:p w14:paraId="2CE69004" w14:textId="77777777" w:rsidR="00F522D4" w:rsidRPr="00F33CF1" w:rsidRDefault="00F522D4" w:rsidP="0024746C">
      <w:pPr>
        <w:tabs>
          <w:tab w:val="left" w:pos="709"/>
          <w:tab w:val="left" w:pos="9180"/>
        </w:tabs>
        <w:suppressAutoHyphens/>
        <w:spacing w:line="240" w:lineRule="auto"/>
        <w:ind w:left="547"/>
        <w:jc w:val="thaiDistribute"/>
        <w:rPr>
          <w:rFonts w:ascii="Browallia New" w:hAnsi="Browallia New" w:cs="Browallia New"/>
          <w:color w:val="000000"/>
          <w:spacing w:val="-2"/>
        </w:rPr>
      </w:pPr>
    </w:p>
    <w:p w14:paraId="754C56D6" w14:textId="77777777" w:rsidR="0073622C" w:rsidRPr="00F33CF1"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0CAC43BC" w14:textId="77777777" w:rsidR="0073622C" w:rsidRPr="00F33CF1"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rPr>
      </w:pPr>
    </w:p>
    <w:p w14:paraId="47AF3DAA" w14:textId="2D36EC99" w:rsidR="0073622C" w:rsidRPr="00F33CF1" w:rsidRDefault="0073622C" w:rsidP="0024746C">
      <w:pPr>
        <w:tabs>
          <w:tab w:val="left" w:pos="709"/>
          <w:tab w:val="left" w:pos="9180"/>
        </w:tabs>
        <w:suppressAutoHyphens/>
        <w:spacing w:line="240" w:lineRule="auto"/>
        <w:ind w:left="547"/>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6"/>
          <w:sz w:val="26"/>
          <w:szCs w:val="26"/>
          <w:cs/>
        </w:rPr>
        <w:t>สัญญาค้ำประกันที่เกี่ยวข้องกับเงินกู้ยืมหรือค่าใช้จ่ายค้างจ่ายอื่น</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ๆ</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ที่ไม่ได้รับผลตอบแทน มูลค่ายุติธรรมจะแสดงรวมเป็นส่วนหนึ่ง</w:t>
      </w:r>
      <w:r w:rsidRPr="00F33CF1">
        <w:rPr>
          <w:rFonts w:ascii="Browallia New" w:hAnsi="Browallia New" w:cs="Browallia New"/>
          <w:color w:val="000000"/>
          <w:spacing w:val="-2"/>
          <w:sz w:val="26"/>
          <w:szCs w:val="26"/>
          <w:cs/>
        </w:rPr>
        <w:t>ของต้นทุนของเงินลงทุน</w:t>
      </w:r>
    </w:p>
    <w:p w14:paraId="32EFCEAF" w14:textId="77777777" w:rsidR="00F522D4" w:rsidRPr="00F33CF1" w:rsidRDefault="00F522D4" w:rsidP="0024746C">
      <w:pPr>
        <w:tabs>
          <w:tab w:val="left" w:pos="709"/>
          <w:tab w:val="left" w:pos="9180"/>
        </w:tabs>
        <w:suppressAutoHyphens/>
        <w:spacing w:line="240" w:lineRule="auto"/>
        <w:ind w:left="547"/>
        <w:jc w:val="thaiDistribute"/>
        <w:rPr>
          <w:rFonts w:ascii="Browallia New" w:hAnsi="Browallia New" w:cs="Browallia New"/>
          <w:color w:val="000000"/>
          <w:spacing w:val="-2"/>
        </w:rPr>
      </w:pPr>
    </w:p>
    <w:p w14:paraId="1FAEBC39" w14:textId="2E8C9D7C" w:rsidR="0073622C" w:rsidRPr="00F33CF1" w:rsidRDefault="00EB6EB7" w:rsidP="006A68C9">
      <w:pPr>
        <w:keepNext/>
        <w:keepLines/>
        <w:ind w:left="547" w:hanging="547"/>
        <w:jc w:val="thaiDistribute"/>
        <w:outlineLvl w:val="1"/>
        <w:rPr>
          <w:rFonts w:ascii="Browallia New" w:eastAsia="Arial Unicode MS" w:hAnsi="Browallia New" w:cs="Browallia New"/>
          <w:b/>
          <w:bCs/>
          <w:color w:val="000000"/>
          <w:sz w:val="26"/>
          <w:szCs w:val="26"/>
        </w:rPr>
      </w:pPr>
      <w:r w:rsidRPr="00F33CF1">
        <w:rPr>
          <w:rFonts w:ascii="Browallia New" w:hAnsi="Browallia New" w:cs="Browallia New"/>
          <w:b/>
          <w:color w:val="000000"/>
          <w:sz w:val="26"/>
          <w:szCs w:val="26"/>
        </w:rPr>
        <w:t>5</w:t>
      </w:r>
      <w:r w:rsidR="006A68C9" w:rsidRPr="00F33CF1">
        <w:rPr>
          <w:rFonts w:ascii="Browallia New" w:hAnsi="Browallia New" w:cs="Browallia New"/>
          <w:b/>
          <w:color w:val="000000"/>
          <w:sz w:val="26"/>
          <w:szCs w:val="26"/>
        </w:rPr>
        <w:tab/>
      </w:r>
      <w:r w:rsidR="006A68C9" w:rsidRPr="00F33CF1">
        <w:rPr>
          <w:rFonts w:ascii="Browallia New" w:eastAsia="Arial Unicode MS" w:hAnsi="Browallia New" w:cs="Browallia New"/>
          <w:b/>
          <w:bCs/>
          <w:color w:val="000000"/>
          <w:sz w:val="26"/>
          <w:szCs w:val="26"/>
          <w:cs/>
        </w:rPr>
        <w:t>การจัดการความเสี่ยงทางการเงิน</w:t>
      </w:r>
    </w:p>
    <w:p w14:paraId="72CA29E6" w14:textId="77777777" w:rsidR="006A68C9" w:rsidRPr="00F33CF1" w:rsidRDefault="006A68C9" w:rsidP="00B12FAE">
      <w:pPr>
        <w:pStyle w:val="BodyTextIndent2"/>
        <w:spacing w:line="240" w:lineRule="auto"/>
        <w:ind w:left="0" w:firstLine="0"/>
        <w:rPr>
          <w:rFonts w:ascii="Browallia New" w:hAnsi="Browallia New" w:cs="Browallia New"/>
          <w:color w:val="000000"/>
          <w:sz w:val="20"/>
          <w:szCs w:val="20"/>
          <w:cs/>
        </w:rPr>
      </w:pPr>
    </w:p>
    <w:p w14:paraId="0D779474" w14:textId="77777777" w:rsidR="0073622C" w:rsidRPr="00F33CF1" w:rsidRDefault="0073622C" w:rsidP="00B12FAE">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ความเสี่ยงทางการเงินและผลกระทบที่อาจมีต่อผลการดำเนินงานในอนาคตของกลุ่มกิจการ มีดังนี้</w:t>
      </w:r>
    </w:p>
    <w:p w14:paraId="3F86CD07" w14:textId="77777777" w:rsidR="0073622C" w:rsidRPr="00F33CF1" w:rsidRDefault="0073622C" w:rsidP="00B12FAE">
      <w:pPr>
        <w:spacing w:line="240" w:lineRule="auto"/>
        <w:ind w:left="547" w:hanging="547"/>
        <w:jc w:val="thaiDistribute"/>
        <w:rPr>
          <w:rFonts w:ascii="Browallia New" w:hAnsi="Browallia New" w:cs="Browallia New"/>
          <w:color w:val="000000"/>
        </w:rPr>
      </w:pPr>
    </w:p>
    <w:tbl>
      <w:tblPr>
        <w:tblStyle w:val="TableGrid1"/>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2803"/>
        <w:gridCol w:w="2039"/>
        <w:gridCol w:w="2717"/>
      </w:tblGrid>
      <w:tr w:rsidR="0073622C" w:rsidRPr="00F33CF1" w14:paraId="394B8BFF" w14:textId="77777777" w:rsidTr="00887C59">
        <w:trPr>
          <w:trHeight w:val="20"/>
          <w:tblHeader/>
        </w:trPr>
        <w:tc>
          <w:tcPr>
            <w:tcW w:w="1908" w:type="dxa"/>
            <w:tcBorders>
              <w:bottom w:val="single" w:sz="4" w:space="0" w:color="auto"/>
            </w:tcBorders>
          </w:tcPr>
          <w:p w14:paraId="317469CC" w14:textId="77777777" w:rsidR="0073622C" w:rsidRPr="00F33CF1" w:rsidRDefault="0073622C" w:rsidP="00887C59">
            <w:pPr>
              <w:spacing w:line="280" w:lineRule="exact"/>
              <w:ind w:left="187" w:right="-72" w:hanging="187"/>
              <w:jc w:val="center"/>
              <w:rPr>
                <w:rFonts w:ascii="Browallia New" w:eastAsia="Times New Roman" w:hAnsi="Browallia New" w:cs="Browallia New"/>
                <w:b/>
                <w:bCs/>
                <w:color w:val="000000"/>
                <w:sz w:val="24"/>
                <w:szCs w:val="24"/>
              </w:rPr>
            </w:pPr>
            <w:r w:rsidRPr="00F33CF1">
              <w:rPr>
                <w:rFonts w:ascii="Browallia New" w:eastAsia="Times New Roman" w:hAnsi="Browallia New" w:cs="Browallia New"/>
                <w:b/>
                <w:bCs/>
                <w:color w:val="000000"/>
                <w:sz w:val="24"/>
                <w:szCs w:val="24"/>
                <w:cs/>
              </w:rPr>
              <w:t>ลักษณะความเสี่ยง</w:t>
            </w:r>
          </w:p>
        </w:tc>
        <w:tc>
          <w:tcPr>
            <w:tcW w:w="2803" w:type="dxa"/>
            <w:tcBorders>
              <w:bottom w:val="single" w:sz="4" w:space="0" w:color="auto"/>
            </w:tcBorders>
          </w:tcPr>
          <w:p w14:paraId="5A0B924C" w14:textId="77777777" w:rsidR="0073622C" w:rsidRPr="00F33CF1" w:rsidRDefault="0073622C" w:rsidP="00887C59">
            <w:pPr>
              <w:spacing w:line="280" w:lineRule="exact"/>
              <w:ind w:left="187" w:right="-72" w:hanging="187"/>
              <w:jc w:val="center"/>
              <w:rPr>
                <w:rFonts w:ascii="Browallia New" w:eastAsia="Times New Roman" w:hAnsi="Browallia New" w:cs="Browallia New"/>
                <w:b/>
                <w:bCs/>
                <w:color w:val="000000"/>
                <w:sz w:val="24"/>
                <w:szCs w:val="24"/>
              </w:rPr>
            </w:pPr>
            <w:r w:rsidRPr="00F33CF1">
              <w:rPr>
                <w:rFonts w:ascii="Browallia New" w:eastAsia="Times New Roman" w:hAnsi="Browallia New" w:cs="Browallia New"/>
                <w:b/>
                <w:bCs/>
                <w:color w:val="000000"/>
                <w:sz w:val="24"/>
                <w:szCs w:val="24"/>
                <w:cs/>
              </w:rPr>
              <w:t>ความเสี่ยงจาก</w:t>
            </w:r>
          </w:p>
        </w:tc>
        <w:tc>
          <w:tcPr>
            <w:tcW w:w="2039" w:type="dxa"/>
            <w:tcBorders>
              <w:bottom w:val="single" w:sz="4" w:space="0" w:color="auto"/>
            </w:tcBorders>
          </w:tcPr>
          <w:p w14:paraId="08F849A0" w14:textId="77777777" w:rsidR="0073622C" w:rsidRPr="00F33CF1" w:rsidRDefault="0073622C" w:rsidP="00887C59">
            <w:pPr>
              <w:spacing w:line="280" w:lineRule="exact"/>
              <w:ind w:left="187" w:right="-72" w:hanging="187"/>
              <w:jc w:val="center"/>
              <w:rPr>
                <w:rFonts w:ascii="Browallia New" w:eastAsia="Times New Roman" w:hAnsi="Browallia New" w:cs="Browallia New"/>
                <w:b/>
                <w:bCs/>
                <w:color w:val="000000"/>
                <w:sz w:val="24"/>
                <w:szCs w:val="24"/>
              </w:rPr>
            </w:pPr>
            <w:r w:rsidRPr="00F33CF1">
              <w:rPr>
                <w:rFonts w:ascii="Browallia New" w:eastAsia="Times New Roman" w:hAnsi="Browallia New" w:cs="Browallia New"/>
                <w:b/>
                <w:bCs/>
                <w:color w:val="000000"/>
                <w:sz w:val="24"/>
                <w:szCs w:val="24"/>
                <w:cs/>
              </w:rPr>
              <w:t>วัดจาก</w:t>
            </w:r>
          </w:p>
        </w:tc>
        <w:tc>
          <w:tcPr>
            <w:tcW w:w="2717" w:type="dxa"/>
            <w:tcBorders>
              <w:bottom w:val="single" w:sz="4" w:space="0" w:color="auto"/>
            </w:tcBorders>
          </w:tcPr>
          <w:p w14:paraId="382D34B3" w14:textId="77777777" w:rsidR="0073622C" w:rsidRPr="00F33CF1" w:rsidRDefault="0073622C" w:rsidP="00887C59">
            <w:pPr>
              <w:spacing w:line="280" w:lineRule="exact"/>
              <w:ind w:left="187" w:right="-72" w:hanging="187"/>
              <w:jc w:val="center"/>
              <w:rPr>
                <w:rFonts w:ascii="Browallia New" w:eastAsia="Times New Roman" w:hAnsi="Browallia New" w:cs="Browallia New"/>
                <w:b/>
                <w:bCs/>
                <w:color w:val="000000"/>
                <w:sz w:val="24"/>
                <w:szCs w:val="24"/>
              </w:rPr>
            </w:pPr>
            <w:r w:rsidRPr="00F33CF1">
              <w:rPr>
                <w:rFonts w:ascii="Browallia New" w:eastAsia="Times New Roman" w:hAnsi="Browallia New" w:cs="Browallia New"/>
                <w:b/>
                <w:bCs/>
                <w:color w:val="000000"/>
                <w:sz w:val="24"/>
                <w:szCs w:val="24"/>
                <w:cs/>
              </w:rPr>
              <w:t>บริหารความเสี่ยงโดย</w:t>
            </w:r>
          </w:p>
        </w:tc>
      </w:tr>
      <w:tr w:rsidR="0073622C" w:rsidRPr="00F33CF1" w14:paraId="59A11DC2" w14:textId="77777777" w:rsidTr="00887C59">
        <w:trPr>
          <w:trHeight w:val="20"/>
        </w:trPr>
        <w:tc>
          <w:tcPr>
            <w:tcW w:w="1908" w:type="dxa"/>
            <w:tcBorders>
              <w:top w:val="single" w:sz="4" w:space="0" w:color="auto"/>
            </w:tcBorders>
          </w:tcPr>
          <w:p w14:paraId="22468EBB"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tcBorders>
              <w:top w:val="single" w:sz="4" w:space="0" w:color="auto"/>
            </w:tcBorders>
          </w:tcPr>
          <w:p w14:paraId="07DE4E4A"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tcBorders>
              <w:top w:val="single" w:sz="4" w:space="0" w:color="auto"/>
            </w:tcBorders>
          </w:tcPr>
          <w:p w14:paraId="766E22C1"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tcBorders>
              <w:top w:val="single" w:sz="4" w:space="0" w:color="auto"/>
            </w:tcBorders>
          </w:tcPr>
          <w:p w14:paraId="7A3836F4"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r>
      <w:tr w:rsidR="0073622C" w:rsidRPr="00F33CF1" w14:paraId="55603D07" w14:textId="77777777" w:rsidTr="0075724D">
        <w:trPr>
          <w:trHeight w:val="20"/>
        </w:trPr>
        <w:tc>
          <w:tcPr>
            <w:tcW w:w="1908" w:type="dxa"/>
          </w:tcPr>
          <w:p w14:paraId="14FF83B4" w14:textId="5EC2EDCC"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 xml:space="preserve">ความเสี่ยงจากตลาด </w:t>
            </w:r>
            <w:r w:rsidR="00EB4B11"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 อัตราแลกเปลี่ยน</w:t>
            </w:r>
          </w:p>
        </w:tc>
        <w:tc>
          <w:tcPr>
            <w:tcW w:w="2803" w:type="dxa"/>
          </w:tcPr>
          <w:p w14:paraId="296C5D45"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รายการทางการค้าในอนาคต</w:t>
            </w:r>
          </w:p>
          <w:p w14:paraId="3D42E17B"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สินทรัพย์และหนี้สินทางการเงินที่ไม่ได้อยู่ในสกุลเงินบาท</w:t>
            </w:r>
          </w:p>
        </w:tc>
        <w:tc>
          <w:tcPr>
            <w:tcW w:w="2039" w:type="dxa"/>
          </w:tcPr>
          <w:p w14:paraId="49D0F51D"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ประมาณการกระแสเงินสด</w:t>
            </w:r>
          </w:p>
          <w:p w14:paraId="705833AC"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การวิเคราะห์ความอ่อนไหว</w:t>
            </w:r>
          </w:p>
        </w:tc>
        <w:tc>
          <w:tcPr>
            <w:tcW w:w="2717" w:type="dxa"/>
          </w:tcPr>
          <w:p w14:paraId="02C33B09" w14:textId="1F2CD1EA"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สัญญาซื้อขายเงินตราต่างประเทศล่วงหน้า</w:t>
            </w:r>
            <w:r w:rsidRPr="00F33CF1">
              <w:rPr>
                <w:rFonts w:ascii="Browallia New" w:eastAsia="Times New Roman" w:hAnsi="Browallia New" w:cs="Browallia New"/>
                <w:color w:val="000000"/>
                <w:sz w:val="24"/>
                <w:szCs w:val="24"/>
              </w:rPr>
              <w:t xml:space="preserve"> </w:t>
            </w:r>
            <w:r w:rsidR="00233AE0" w:rsidRPr="00F33CF1">
              <w:rPr>
                <w:rFonts w:ascii="Browallia New" w:eastAsia="Times New Roman" w:hAnsi="Browallia New" w:cs="Browallia New"/>
                <w:color w:val="000000"/>
                <w:sz w:val="24"/>
                <w:szCs w:val="24"/>
                <w:cs/>
              </w:rPr>
              <w:t>และ</w:t>
            </w:r>
            <w:r w:rsidR="00173B5B" w:rsidRPr="00F33CF1">
              <w:rPr>
                <w:rFonts w:ascii="Browallia New" w:eastAsia="Times New Roman" w:hAnsi="Browallia New" w:cs="Browallia New"/>
                <w:color w:val="000000"/>
                <w:sz w:val="24"/>
                <w:szCs w:val="24"/>
                <w:cs/>
              </w:rPr>
              <w:t>สัญญาแลกเปลี่ยน</w:t>
            </w:r>
            <w:r w:rsidR="00173B5B" w:rsidRPr="00F33CF1">
              <w:rPr>
                <w:rFonts w:ascii="Browallia New" w:eastAsia="Times New Roman" w:hAnsi="Browallia New" w:cs="Browallia New"/>
                <w:color w:val="000000"/>
                <w:spacing w:val="-6"/>
                <w:sz w:val="24"/>
                <w:szCs w:val="24"/>
                <w:cs/>
              </w:rPr>
              <w:t>อัตราดอกเบี้ยและเงินต้นต่างสกุลเงิน</w:t>
            </w:r>
          </w:p>
          <w:p w14:paraId="16BC6AF7"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p>
        </w:tc>
      </w:tr>
      <w:tr w:rsidR="0073622C" w:rsidRPr="00F33CF1" w14:paraId="47BB7195" w14:textId="77777777" w:rsidTr="0075724D">
        <w:trPr>
          <w:trHeight w:val="20"/>
        </w:trPr>
        <w:tc>
          <w:tcPr>
            <w:tcW w:w="1908" w:type="dxa"/>
          </w:tcPr>
          <w:p w14:paraId="68122855"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tcPr>
          <w:p w14:paraId="1BA22936"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tcPr>
          <w:p w14:paraId="3713B869"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tcPr>
          <w:p w14:paraId="0A966C0A"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r>
      <w:tr w:rsidR="0073622C" w:rsidRPr="00F33CF1" w14:paraId="3E3DD5C5" w14:textId="77777777" w:rsidTr="0075724D">
        <w:trPr>
          <w:trHeight w:val="20"/>
        </w:trPr>
        <w:tc>
          <w:tcPr>
            <w:tcW w:w="1908" w:type="dxa"/>
          </w:tcPr>
          <w:p w14:paraId="7D013293" w14:textId="772993DB"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 xml:space="preserve">ความเสี่ยงจากตลาด </w:t>
            </w:r>
            <w:r w:rsidR="00EB4B11"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 อัตราดอกเบี้ย</w:t>
            </w:r>
          </w:p>
        </w:tc>
        <w:tc>
          <w:tcPr>
            <w:tcW w:w="2803" w:type="dxa"/>
          </w:tcPr>
          <w:p w14:paraId="632D0830" w14:textId="77777777" w:rsidR="00425804"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เงินกู้ยืมระยะยาวซึ่งมีอัตราดอกเบี้ย</w:t>
            </w:r>
          </w:p>
          <w:p w14:paraId="31FE1C40" w14:textId="2688DDB1" w:rsidR="0073622C" w:rsidRPr="00F33CF1" w:rsidRDefault="00425804"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rPr>
              <w:t xml:space="preserve">   </w:t>
            </w:r>
            <w:r w:rsidR="0073622C" w:rsidRPr="00F33CF1">
              <w:rPr>
                <w:rFonts w:ascii="Browallia New" w:eastAsia="Times New Roman" w:hAnsi="Browallia New" w:cs="Browallia New"/>
                <w:color w:val="000000"/>
                <w:sz w:val="24"/>
                <w:szCs w:val="24"/>
                <w:cs/>
              </w:rPr>
              <w:t>ผันแปร</w:t>
            </w:r>
          </w:p>
        </w:tc>
        <w:tc>
          <w:tcPr>
            <w:tcW w:w="2039" w:type="dxa"/>
          </w:tcPr>
          <w:p w14:paraId="7C8E9DFC"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การวิเคราะห์ความอ่อนไหว</w:t>
            </w:r>
          </w:p>
        </w:tc>
        <w:tc>
          <w:tcPr>
            <w:tcW w:w="2717" w:type="dxa"/>
          </w:tcPr>
          <w:p w14:paraId="064FCB7B"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สัญญาแลกเปลี่ยนอัตราดอกเบี้ย</w:t>
            </w:r>
          </w:p>
        </w:tc>
      </w:tr>
      <w:tr w:rsidR="0073622C" w:rsidRPr="00F33CF1" w14:paraId="6425CA41" w14:textId="77777777" w:rsidTr="0075724D">
        <w:trPr>
          <w:trHeight w:val="20"/>
        </w:trPr>
        <w:tc>
          <w:tcPr>
            <w:tcW w:w="1908" w:type="dxa"/>
          </w:tcPr>
          <w:p w14:paraId="653EC739"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tcPr>
          <w:p w14:paraId="346DBBAF"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tcPr>
          <w:p w14:paraId="70C60A94"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tcPr>
          <w:p w14:paraId="7890C014"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r>
      <w:tr w:rsidR="0073622C" w:rsidRPr="00F33CF1" w14:paraId="60BCBB8B" w14:textId="77777777" w:rsidTr="0075724D">
        <w:trPr>
          <w:trHeight w:val="20"/>
        </w:trPr>
        <w:tc>
          <w:tcPr>
            <w:tcW w:w="1908" w:type="dxa"/>
          </w:tcPr>
          <w:p w14:paraId="18CD1DB8"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ความเสี่ยงด้านการให้สินเชื่อ</w:t>
            </w:r>
          </w:p>
        </w:tc>
        <w:tc>
          <w:tcPr>
            <w:tcW w:w="2803" w:type="dxa"/>
          </w:tcPr>
          <w:p w14:paraId="52BFA41B" w14:textId="77777777" w:rsidR="00435E84"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เงินสดและรายการเทียบเท่าเงินสด</w:t>
            </w:r>
          </w:p>
          <w:p w14:paraId="0FF9EA39" w14:textId="699576B3" w:rsidR="0073622C" w:rsidRPr="00F33CF1" w:rsidRDefault="00053D5C">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 xml:space="preserve">   </w:t>
            </w:r>
            <w:r w:rsidR="0073622C" w:rsidRPr="00F33CF1">
              <w:rPr>
                <w:rFonts w:ascii="Browallia New" w:eastAsia="Times New Roman" w:hAnsi="Browallia New" w:cs="Browallia New"/>
                <w:color w:val="000000"/>
                <w:sz w:val="24"/>
                <w:szCs w:val="24"/>
                <w:cs/>
              </w:rPr>
              <w:t>ลูกหนี้การค้าและลูกหนี้</w:t>
            </w:r>
            <w:r w:rsidR="00886A71" w:rsidRPr="00F33CF1">
              <w:rPr>
                <w:rFonts w:ascii="Browallia New" w:eastAsia="Times New Roman" w:hAnsi="Browallia New" w:cs="Browallia New"/>
                <w:color w:val="000000"/>
                <w:sz w:val="24"/>
                <w:szCs w:val="24"/>
                <w:cs/>
              </w:rPr>
              <w:t>หมุนเวียน</w:t>
            </w:r>
            <w:r w:rsidR="0073622C" w:rsidRPr="00F33CF1">
              <w:rPr>
                <w:rFonts w:ascii="Browallia New" w:eastAsia="Times New Roman" w:hAnsi="Browallia New" w:cs="Browallia New"/>
                <w:color w:val="000000"/>
                <w:sz w:val="24"/>
                <w:szCs w:val="24"/>
                <w:cs/>
              </w:rPr>
              <w:t>อื่น อนุพันธ์ เงินลงทุนในตราสารหนี้ และสินทรัพย์ที่เกิดจากสัญญา</w:t>
            </w:r>
          </w:p>
        </w:tc>
        <w:tc>
          <w:tcPr>
            <w:tcW w:w="2039" w:type="dxa"/>
          </w:tcPr>
          <w:p w14:paraId="019B4009"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การวิเคราะห์อายุ</w:t>
            </w:r>
          </w:p>
          <w:p w14:paraId="3BF45D01" w14:textId="77777777" w:rsidR="0073622C" w:rsidRPr="00F33CF1" w:rsidRDefault="0073622C" w:rsidP="0075724D">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การพิจารณาลำดับ</w:t>
            </w:r>
            <w:r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ด้านเครดิต</w:t>
            </w:r>
          </w:p>
        </w:tc>
        <w:tc>
          <w:tcPr>
            <w:tcW w:w="2717" w:type="dxa"/>
          </w:tcPr>
          <w:p w14:paraId="3C7E9F94" w14:textId="6A2F77CE" w:rsidR="0073622C" w:rsidRPr="00F33CF1" w:rsidRDefault="0073622C" w:rsidP="00C95C71">
            <w:pPr>
              <w:spacing w:line="280" w:lineRule="exact"/>
              <w:ind w:left="187" w:right="-72" w:hanging="187"/>
              <w:rPr>
                <w:rFonts w:ascii="Browallia New" w:eastAsia="Times New Roman" w:hAnsi="Browallia New" w:cs="Browallia New"/>
                <w:color w:val="000000"/>
                <w:sz w:val="24"/>
                <w:szCs w:val="24"/>
              </w:rPr>
            </w:pPr>
            <w:r w:rsidRPr="00F33CF1">
              <w:rPr>
                <w:rFonts w:ascii="Browallia New" w:eastAsia="Times New Roman" w:hAnsi="Browallia New" w:cs="Browallia New"/>
                <w:color w:val="000000"/>
                <w:sz w:val="24"/>
                <w:szCs w:val="24"/>
                <w:cs/>
              </w:rPr>
              <w:t xml:space="preserve">มีเงินฝากกับหลายธนาคาร </w:t>
            </w:r>
            <w:r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การจำกัดวงเงิน และ</w:t>
            </w:r>
            <w:r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การขอจดหมายค้ำประกัน</w:t>
            </w:r>
            <w:r w:rsidR="00C95C71"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มีนโยบายในการลงทุนใน</w:t>
            </w:r>
            <w:r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ตราสารหนี้ที่ชัดเจน</w:t>
            </w:r>
          </w:p>
        </w:tc>
      </w:tr>
      <w:tr w:rsidR="0073622C" w:rsidRPr="00F33CF1" w14:paraId="48FCD24E" w14:textId="77777777" w:rsidTr="0075724D">
        <w:trPr>
          <w:trHeight w:val="20"/>
        </w:trPr>
        <w:tc>
          <w:tcPr>
            <w:tcW w:w="1908" w:type="dxa"/>
          </w:tcPr>
          <w:p w14:paraId="4373A7FA"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803" w:type="dxa"/>
          </w:tcPr>
          <w:p w14:paraId="46FFEB8D"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039" w:type="dxa"/>
          </w:tcPr>
          <w:p w14:paraId="62FC4FDF"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c>
          <w:tcPr>
            <w:tcW w:w="2717" w:type="dxa"/>
          </w:tcPr>
          <w:p w14:paraId="0490FB14" w14:textId="77777777" w:rsidR="0073622C" w:rsidRPr="00F33CF1" w:rsidRDefault="0073622C">
            <w:pPr>
              <w:spacing w:line="240" w:lineRule="auto"/>
              <w:ind w:left="187" w:right="-72" w:hanging="187"/>
              <w:rPr>
                <w:rFonts w:ascii="Browallia New" w:eastAsia="Times New Roman" w:hAnsi="Browallia New" w:cs="Browallia New"/>
                <w:color w:val="000000"/>
                <w:sz w:val="12"/>
                <w:szCs w:val="12"/>
                <w:cs/>
              </w:rPr>
            </w:pPr>
          </w:p>
        </w:tc>
      </w:tr>
      <w:tr w:rsidR="001C4C7B" w:rsidRPr="00F33CF1" w14:paraId="63EC136C" w14:textId="77777777" w:rsidTr="0075724D">
        <w:trPr>
          <w:trHeight w:val="20"/>
        </w:trPr>
        <w:tc>
          <w:tcPr>
            <w:tcW w:w="1908" w:type="dxa"/>
          </w:tcPr>
          <w:p w14:paraId="51A0DF59" w14:textId="47B30085" w:rsidR="001C4C7B" w:rsidRPr="00F33CF1" w:rsidRDefault="001C4C7B" w:rsidP="0075724D">
            <w:pPr>
              <w:spacing w:line="280" w:lineRule="exact"/>
              <w:ind w:left="187" w:right="-72" w:hanging="187"/>
              <w:rPr>
                <w:rFonts w:ascii="Browallia New" w:eastAsia="Times New Roman" w:hAnsi="Browallia New" w:cs="Browallia New"/>
                <w:color w:val="000000"/>
                <w:sz w:val="12"/>
                <w:szCs w:val="12"/>
                <w:cs/>
              </w:rPr>
            </w:pPr>
            <w:r w:rsidRPr="00F33CF1">
              <w:rPr>
                <w:rFonts w:ascii="Browallia New" w:eastAsia="Times New Roman" w:hAnsi="Browallia New" w:cs="Browallia New"/>
                <w:color w:val="000000"/>
                <w:sz w:val="24"/>
                <w:szCs w:val="24"/>
                <w:cs/>
              </w:rPr>
              <w:t>ความเสี่ยงด้านสภาพคล่อง</w:t>
            </w:r>
          </w:p>
        </w:tc>
        <w:tc>
          <w:tcPr>
            <w:tcW w:w="2803" w:type="dxa"/>
          </w:tcPr>
          <w:p w14:paraId="23A547DA" w14:textId="1FC8A366" w:rsidR="001C4C7B" w:rsidRPr="00F33CF1" w:rsidRDefault="001C4C7B" w:rsidP="0075724D">
            <w:pPr>
              <w:spacing w:line="280" w:lineRule="exact"/>
              <w:ind w:left="187" w:right="-72" w:hanging="187"/>
              <w:rPr>
                <w:rFonts w:ascii="Browallia New" w:eastAsia="Times New Roman" w:hAnsi="Browallia New" w:cs="Browallia New"/>
                <w:color w:val="000000"/>
                <w:sz w:val="12"/>
                <w:szCs w:val="12"/>
                <w:cs/>
              </w:rPr>
            </w:pPr>
            <w:r w:rsidRPr="00F33CF1">
              <w:rPr>
                <w:rFonts w:ascii="Browallia New" w:eastAsia="Times New Roman" w:hAnsi="Browallia New" w:cs="Browallia New"/>
                <w:color w:val="000000"/>
                <w:sz w:val="24"/>
                <w:szCs w:val="24"/>
                <w:cs/>
              </w:rPr>
              <w:t>เงินกู้ยืมและหนี้สินอื่น</w:t>
            </w:r>
            <w:r w:rsidR="00170C28" w:rsidRPr="00F33CF1">
              <w:rPr>
                <w:rFonts w:ascii="Browallia New" w:eastAsia="Times New Roman" w:hAnsi="Browallia New" w:cs="Browallia New"/>
                <w:color w:val="000000"/>
                <w:sz w:val="24"/>
                <w:szCs w:val="24"/>
              </w:rPr>
              <w:t xml:space="preserve"> </w:t>
            </w:r>
            <w:r w:rsidRPr="00F33CF1">
              <w:rPr>
                <w:rFonts w:ascii="Browallia New" w:eastAsia="Times New Roman" w:hAnsi="Browallia New" w:cs="Browallia New"/>
                <w:color w:val="000000"/>
                <w:sz w:val="24"/>
                <w:szCs w:val="24"/>
                <w:cs/>
              </w:rPr>
              <w:t>ๆ</w:t>
            </w:r>
          </w:p>
        </w:tc>
        <w:tc>
          <w:tcPr>
            <w:tcW w:w="2039" w:type="dxa"/>
          </w:tcPr>
          <w:p w14:paraId="16C24CF7" w14:textId="3A1414B8" w:rsidR="001C4C7B" w:rsidRPr="00F33CF1" w:rsidRDefault="001C4C7B" w:rsidP="0075724D">
            <w:pPr>
              <w:spacing w:line="280" w:lineRule="exact"/>
              <w:ind w:left="187" w:right="-72" w:hanging="187"/>
              <w:rPr>
                <w:rFonts w:ascii="Browallia New" w:eastAsia="Times New Roman" w:hAnsi="Browallia New" w:cs="Browallia New"/>
                <w:color w:val="000000"/>
                <w:sz w:val="12"/>
                <w:szCs w:val="12"/>
                <w:cs/>
              </w:rPr>
            </w:pPr>
            <w:r w:rsidRPr="00F33CF1">
              <w:rPr>
                <w:rFonts w:ascii="Browallia New" w:eastAsia="Times New Roman" w:hAnsi="Browallia New" w:cs="Browallia New"/>
                <w:color w:val="000000"/>
                <w:sz w:val="24"/>
                <w:szCs w:val="24"/>
                <w:cs/>
              </w:rPr>
              <w:t>การประมาณกระแส</w:t>
            </w:r>
            <w:r w:rsidR="00C95C71" w:rsidRPr="00F33CF1">
              <w:rPr>
                <w:rFonts w:ascii="Browallia New" w:eastAsia="Times New Roman" w:hAnsi="Browallia New" w:cs="Browallia New"/>
                <w:color w:val="000000"/>
                <w:sz w:val="24"/>
                <w:szCs w:val="24"/>
                <w:cs/>
              </w:rPr>
              <w:t>เงินสด</w:t>
            </w:r>
            <w:r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หมุนเวียน</w:t>
            </w:r>
          </w:p>
        </w:tc>
        <w:tc>
          <w:tcPr>
            <w:tcW w:w="2717" w:type="dxa"/>
          </w:tcPr>
          <w:p w14:paraId="370F603F" w14:textId="07161C13" w:rsidR="001C4C7B" w:rsidRPr="00F33CF1" w:rsidRDefault="001C4C7B" w:rsidP="0075724D">
            <w:pPr>
              <w:spacing w:line="280" w:lineRule="exact"/>
              <w:ind w:left="187" w:right="-72" w:hanging="187"/>
              <w:rPr>
                <w:rFonts w:ascii="Browallia New" w:eastAsia="Times New Roman" w:hAnsi="Browallia New" w:cs="Browallia New"/>
                <w:color w:val="000000"/>
                <w:sz w:val="12"/>
                <w:szCs w:val="12"/>
                <w:cs/>
              </w:rPr>
            </w:pPr>
            <w:r w:rsidRPr="00F33CF1">
              <w:rPr>
                <w:rFonts w:ascii="Browallia New" w:eastAsia="Times New Roman" w:hAnsi="Browallia New" w:cs="Browallia New"/>
                <w:color w:val="000000"/>
                <w:sz w:val="24"/>
                <w:szCs w:val="24"/>
                <w:cs/>
              </w:rPr>
              <w:t>การจัดให้มีวงเงินด้านสินเชื่อและ</w:t>
            </w:r>
            <w:r w:rsidR="00C95C71" w:rsidRPr="00F33CF1">
              <w:rPr>
                <w:rFonts w:ascii="Browallia New" w:eastAsia="Times New Roman" w:hAnsi="Browallia New" w:cs="Browallia New"/>
                <w:color w:val="000000"/>
                <w:sz w:val="24"/>
                <w:szCs w:val="24"/>
              </w:rPr>
              <w:br/>
            </w:r>
            <w:r w:rsidRPr="00F33CF1">
              <w:rPr>
                <w:rFonts w:ascii="Browallia New" w:eastAsia="Times New Roman" w:hAnsi="Browallia New" w:cs="Browallia New"/>
                <w:color w:val="000000"/>
                <w:sz w:val="24"/>
                <w:szCs w:val="24"/>
                <w:cs/>
              </w:rPr>
              <w:t>การกู้ยืมที่สามารถเปิดใช้ได้</w:t>
            </w:r>
          </w:p>
        </w:tc>
      </w:tr>
    </w:tbl>
    <w:p w14:paraId="058E796F" w14:textId="751ECA5D" w:rsidR="0074015B" w:rsidRPr="00F33CF1" w:rsidRDefault="0074015B" w:rsidP="0073622C">
      <w:pPr>
        <w:spacing w:line="240" w:lineRule="auto"/>
        <w:jc w:val="thaiDistribute"/>
        <w:rPr>
          <w:rFonts w:ascii="Browallia New" w:hAnsi="Browallia New" w:cs="Browallia New"/>
          <w:color w:val="000000"/>
          <w:cs/>
        </w:rPr>
      </w:pPr>
    </w:p>
    <w:p w14:paraId="473AA251" w14:textId="77777777" w:rsidR="00F41FBE" w:rsidRPr="00F33CF1" w:rsidRDefault="0073622C" w:rsidP="0075724D">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w:t>
      </w:r>
      <w:r w:rsidR="00170C28"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ๆ แผนกการเงินกลางของกลุ่มกิจการเป็นผู้กำหนด ประเมิน บริหารและป้องกันความเสี่ยงด้านการเงิน โดยจะทำงาน</w:t>
      </w:r>
      <w:r w:rsidRPr="00F33CF1">
        <w:rPr>
          <w:rFonts w:ascii="Browallia New" w:hAnsi="Browallia New" w:cs="Browallia New"/>
          <w:color w:val="000000"/>
          <w:spacing w:val="-6"/>
          <w:sz w:val="26"/>
          <w:szCs w:val="26"/>
          <w:cs/>
        </w:rPr>
        <w:t>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w:t>
      </w:r>
      <w:r w:rsidR="00170C28"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ๆ เช่น การบริหารความเสี่ยงด้านอัตราแลกเปลี่ยน การบริหารความเสี่ยงด้านอัตราดอกเบี้ย การบริหาร</w:t>
      </w:r>
      <w:r w:rsidR="00CE4685" w:rsidRPr="00F33CF1">
        <w:rPr>
          <w:rFonts w:ascii="Browallia New" w:hAnsi="Browallia New" w:cs="Browallia New"/>
          <w:color w:val="000000"/>
          <w:spacing w:val="-6"/>
          <w:sz w:val="26"/>
          <w:szCs w:val="26"/>
        </w:rPr>
        <w:br/>
      </w:r>
      <w:r w:rsidRPr="00F33CF1">
        <w:rPr>
          <w:rFonts w:ascii="Browallia New" w:hAnsi="Browallia New" w:cs="Browallia New"/>
          <w:color w:val="000000"/>
          <w:sz w:val="26"/>
          <w:szCs w:val="26"/>
          <w:cs/>
        </w:rPr>
        <w:t>ความเสี่ยงด้านสินเชื่อ การเข้าทำตราสารอนุพันธ์และเครื่องมือทางการเงินอื่น รวมทั้งการลงทุนในกรณีที่มีสภาพคล่องส่วนเกินในกรณี</w:t>
      </w:r>
      <w:r w:rsidRPr="00F33CF1">
        <w:rPr>
          <w:rFonts w:ascii="Browallia New" w:hAnsi="Browallia New" w:cs="Browallia New"/>
          <w:color w:val="000000"/>
          <w:spacing w:val="-8"/>
          <w:sz w:val="26"/>
          <w:szCs w:val="26"/>
          <w:cs/>
        </w:rPr>
        <w:t>ที่เป็นไปตามเงื่อนไขที่กำหนดทั้งหมด กลุ่มกิจการจะถือปฏิบัติตามการบัญชีป้องกันความเสี่ยงเพื่อลดผลกระทบของความไม่สอดคล้องกัน</w:t>
      </w:r>
      <w:r w:rsidR="00CE4685" w:rsidRPr="00F33CF1">
        <w:rPr>
          <w:rFonts w:ascii="Browallia New" w:hAnsi="Browallia New" w:cs="Browallia New"/>
          <w:color w:val="000000"/>
          <w:spacing w:val="-8"/>
          <w:sz w:val="26"/>
          <w:szCs w:val="26"/>
        </w:rPr>
        <w:br/>
      </w:r>
      <w:r w:rsidRPr="00F33CF1">
        <w:rPr>
          <w:rFonts w:ascii="Browallia New" w:hAnsi="Browallia New" w:cs="Browallia New"/>
          <w:color w:val="000000"/>
          <w:sz w:val="26"/>
          <w:szCs w:val="26"/>
          <w:cs/>
        </w:rPr>
        <w:t>ของหลักการรับรู้รายการของเครื่องมือป้องกันความเสี่ยงและรายการที่ถูกป้องกันความเสี่ยง ซึ่งเป็นผลให้กลุ่มกิจการรับรู้ค่าใช้จ่ายดอกเบี้ยเท่ากับอัตราดอกเบี้ยคงที่สำหรับเงินกู้ยืมที่มีอัตราดอกเบี้ยลอยตัวที่กลุ่มกิจการได้ทำการป้องกันความเสี่ยงไว้</w:t>
      </w:r>
    </w:p>
    <w:p w14:paraId="66DB95AC" w14:textId="53FDB5F7" w:rsidR="00CE4685" w:rsidRPr="00F33CF1" w:rsidRDefault="00CE4685" w:rsidP="0075724D">
      <w:pPr>
        <w:spacing w:line="240" w:lineRule="auto"/>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17AD0C18" w14:textId="5EA2CF38" w:rsidR="006D6E29" w:rsidRPr="00F33CF1" w:rsidRDefault="00870072" w:rsidP="00505935">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ยอดคงเหลือของสัญญาอนุพันธ์</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ธันวาคม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ได้เปิดเผยข้อมูลในหมายเหตุ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มูลค่ายุติธรรม</w:t>
      </w:r>
    </w:p>
    <w:p w14:paraId="2B4F71D1" w14:textId="77777777" w:rsidR="006D6E29" w:rsidRPr="00F33CF1" w:rsidRDefault="006D6E29" w:rsidP="00505935">
      <w:pPr>
        <w:spacing w:line="240" w:lineRule="auto"/>
        <w:jc w:val="thaiDistribute"/>
        <w:rPr>
          <w:rFonts w:ascii="Browallia New" w:hAnsi="Browallia New" w:cs="Browallia New"/>
          <w:color w:val="000000"/>
          <w:sz w:val="26"/>
          <w:szCs w:val="26"/>
        </w:rPr>
      </w:pPr>
    </w:p>
    <w:p w14:paraId="03344B54" w14:textId="64B5BE39" w:rsidR="0073622C" w:rsidRPr="00F33CF1" w:rsidRDefault="0073622C" w:rsidP="00505935">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สำรองรายการป้องกันความเสี่ยงของกลุ่มกิจการและบริษัทประกอบด้วยเครื่องมือป้องกันความเสี่ยงต่อไปนี้</w:t>
      </w:r>
    </w:p>
    <w:p w14:paraId="083A9775" w14:textId="77777777" w:rsidR="0073622C" w:rsidRPr="00F33CF1" w:rsidRDefault="0073622C" w:rsidP="00FB1AE8">
      <w:pPr>
        <w:spacing w:line="240" w:lineRule="auto"/>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3125"/>
        <w:gridCol w:w="1152"/>
        <w:gridCol w:w="1224"/>
        <w:gridCol w:w="1224"/>
        <w:gridCol w:w="1440"/>
        <w:gridCol w:w="1296"/>
      </w:tblGrid>
      <w:tr w:rsidR="00700627" w:rsidRPr="00F33CF1" w14:paraId="0BACEBFC" w14:textId="77777777" w:rsidTr="00887C59">
        <w:trPr>
          <w:trHeight w:val="20"/>
          <w:tblHeader/>
        </w:trPr>
        <w:tc>
          <w:tcPr>
            <w:tcW w:w="3125" w:type="dxa"/>
            <w:noWrap/>
          </w:tcPr>
          <w:p w14:paraId="4AD110FD" w14:textId="77777777" w:rsidR="0073622C" w:rsidRPr="00F33CF1" w:rsidRDefault="0073622C" w:rsidP="00F522D4">
            <w:pPr>
              <w:tabs>
                <w:tab w:val="left" w:pos="2862"/>
              </w:tabs>
              <w:spacing w:line="240" w:lineRule="auto"/>
              <w:ind w:left="-105" w:right="-72"/>
              <w:rPr>
                <w:rFonts w:ascii="Browallia New" w:eastAsia="Arial Unicode MS" w:hAnsi="Browallia New" w:cs="Browallia New"/>
                <w:b/>
                <w:bCs/>
                <w:color w:val="000000"/>
                <w:spacing w:val="-4"/>
                <w:sz w:val="24"/>
                <w:szCs w:val="24"/>
              </w:rPr>
            </w:pPr>
          </w:p>
        </w:tc>
        <w:tc>
          <w:tcPr>
            <w:tcW w:w="6336" w:type="dxa"/>
            <w:gridSpan w:val="5"/>
            <w:tcBorders>
              <w:bottom w:val="single" w:sz="4" w:space="0" w:color="auto"/>
            </w:tcBorders>
            <w:noWrap/>
            <w:vAlign w:val="bottom"/>
            <w:hideMark/>
          </w:tcPr>
          <w:p w14:paraId="51858E32" w14:textId="77777777" w:rsidR="0073622C" w:rsidRPr="00F33CF1" w:rsidRDefault="0073622C" w:rsidP="00310FFB">
            <w:pPr>
              <w:spacing w:line="240" w:lineRule="auto"/>
              <w:ind w:right="-72"/>
              <w:jc w:val="center"/>
              <w:rPr>
                <w:rFonts w:ascii="Browallia New" w:eastAsia="Arial Unicode MS" w:hAnsi="Browallia New" w:cs="Browallia New"/>
                <w:bCs/>
                <w:color w:val="000000"/>
                <w:sz w:val="24"/>
                <w:szCs w:val="24"/>
              </w:rPr>
            </w:pPr>
            <w:r w:rsidRPr="00F33CF1">
              <w:rPr>
                <w:rFonts w:ascii="Browallia New" w:eastAsia="Arial Unicode MS" w:hAnsi="Browallia New" w:cs="Browallia New"/>
                <w:bCs/>
                <w:color w:val="000000"/>
                <w:sz w:val="24"/>
                <w:szCs w:val="24"/>
                <w:cs/>
              </w:rPr>
              <w:t>งบการเงินรวม</w:t>
            </w:r>
          </w:p>
        </w:tc>
      </w:tr>
      <w:tr w:rsidR="00700627" w:rsidRPr="00F33CF1" w14:paraId="08453426" w14:textId="77777777" w:rsidTr="00887C59">
        <w:trPr>
          <w:trHeight w:val="20"/>
          <w:tblHeader/>
        </w:trPr>
        <w:tc>
          <w:tcPr>
            <w:tcW w:w="3125" w:type="dxa"/>
            <w:noWrap/>
          </w:tcPr>
          <w:p w14:paraId="03E5D188" w14:textId="77777777" w:rsidR="0073622C" w:rsidRPr="00F33CF1" w:rsidRDefault="0073622C" w:rsidP="00F522D4">
            <w:pPr>
              <w:tabs>
                <w:tab w:val="left" w:pos="2862"/>
              </w:tabs>
              <w:spacing w:line="240" w:lineRule="auto"/>
              <w:ind w:left="-105" w:right="-72"/>
              <w:rPr>
                <w:rFonts w:ascii="Browallia New" w:eastAsia="Arial Unicode MS" w:hAnsi="Browallia New" w:cs="Browallia New"/>
                <w:b/>
                <w:bCs/>
                <w:color w:val="000000"/>
                <w:spacing w:val="-4"/>
                <w:sz w:val="24"/>
                <w:szCs w:val="24"/>
              </w:rPr>
            </w:pPr>
          </w:p>
        </w:tc>
        <w:tc>
          <w:tcPr>
            <w:tcW w:w="6336" w:type="dxa"/>
            <w:gridSpan w:val="5"/>
            <w:tcBorders>
              <w:top w:val="single" w:sz="4" w:space="0" w:color="auto"/>
              <w:bottom w:val="single" w:sz="4" w:space="0" w:color="auto"/>
            </w:tcBorders>
            <w:noWrap/>
            <w:vAlign w:val="bottom"/>
          </w:tcPr>
          <w:p w14:paraId="22A3FD9D" w14:textId="77777777" w:rsidR="0073622C" w:rsidRPr="00F33CF1" w:rsidRDefault="0073622C" w:rsidP="00310FFB">
            <w:pPr>
              <w:spacing w:line="240" w:lineRule="auto"/>
              <w:ind w:right="-72"/>
              <w:jc w:val="center"/>
              <w:rPr>
                <w:rFonts w:ascii="Browallia New" w:eastAsia="Arial Unicode MS" w:hAnsi="Browallia New" w:cs="Browallia New"/>
                <w:bCs/>
                <w:color w:val="000000"/>
                <w:sz w:val="24"/>
                <w:szCs w:val="24"/>
                <w:cs/>
              </w:rPr>
            </w:pPr>
            <w:r w:rsidRPr="00F33CF1">
              <w:rPr>
                <w:rFonts w:ascii="Browallia New" w:eastAsia="Arial Unicode MS" w:hAnsi="Browallia New" w:cs="Browallia New"/>
                <w:bCs/>
                <w:color w:val="000000"/>
                <w:sz w:val="24"/>
                <w:szCs w:val="24"/>
                <w:cs/>
              </w:rPr>
              <w:t>สำรองรายการป้องกันความเสี่ยง</w:t>
            </w:r>
          </w:p>
        </w:tc>
      </w:tr>
      <w:tr w:rsidR="00700627" w:rsidRPr="00F33CF1" w14:paraId="7A2A0E82" w14:textId="77777777" w:rsidTr="00887C59">
        <w:trPr>
          <w:trHeight w:val="20"/>
          <w:tblHeader/>
        </w:trPr>
        <w:tc>
          <w:tcPr>
            <w:tcW w:w="3125" w:type="dxa"/>
            <w:noWrap/>
          </w:tcPr>
          <w:p w14:paraId="61EE4D8D" w14:textId="77777777" w:rsidR="0073622C" w:rsidRPr="00F33CF1" w:rsidRDefault="0073622C" w:rsidP="00F522D4">
            <w:pPr>
              <w:tabs>
                <w:tab w:val="left" w:pos="2862"/>
              </w:tabs>
              <w:spacing w:line="240" w:lineRule="auto"/>
              <w:ind w:left="-105" w:right="-72"/>
              <w:rPr>
                <w:rFonts w:ascii="Browallia New" w:eastAsia="Arial Unicode MS" w:hAnsi="Browallia New" w:cs="Browallia New"/>
                <w:b/>
                <w:bCs/>
                <w:color w:val="000000"/>
                <w:spacing w:val="-4"/>
                <w:sz w:val="24"/>
                <w:szCs w:val="24"/>
                <w:cs/>
              </w:rPr>
            </w:pPr>
          </w:p>
        </w:tc>
        <w:tc>
          <w:tcPr>
            <w:tcW w:w="1152" w:type="dxa"/>
            <w:tcBorders>
              <w:bottom w:val="single" w:sz="4" w:space="0" w:color="auto"/>
            </w:tcBorders>
            <w:noWrap/>
            <w:vAlign w:val="bottom"/>
            <w:hideMark/>
          </w:tcPr>
          <w:p w14:paraId="0E21F976" w14:textId="77777777" w:rsidR="0073622C" w:rsidRPr="00F33CF1" w:rsidRDefault="0073622C" w:rsidP="00F522D4">
            <w:pPr>
              <w:spacing w:line="240" w:lineRule="auto"/>
              <w:ind w:right="-72"/>
              <w:jc w:val="center"/>
              <w:rPr>
                <w:rFonts w:ascii="Browallia New" w:eastAsia="Arial Unicode MS" w:hAnsi="Browallia New" w:cs="Browallia New"/>
                <w:bCs/>
                <w:color w:val="000000"/>
                <w:sz w:val="24"/>
                <w:szCs w:val="24"/>
              </w:rPr>
            </w:pPr>
          </w:p>
        </w:tc>
        <w:tc>
          <w:tcPr>
            <w:tcW w:w="3888" w:type="dxa"/>
            <w:gridSpan w:val="3"/>
            <w:tcBorders>
              <w:top w:val="single" w:sz="4" w:space="0" w:color="auto"/>
              <w:bottom w:val="single" w:sz="4" w:space="0" w:color="auto"/>
            </w:tcBorders>
            <w:noWrap/>
            <w:vAlign w:val="bottom"/>
          </w:tcPr>
          <w:p w14:paraId="486BD22C" w14:textId="77777777" w:rsidR="0073622C" w:rsidRPr="00F33CF1" w:rsidRDefault="0073622C" w:rsidP="00310FFB">
            <w:pPr>
              <w:spacing w:line="240" w:lineRule="auto"/>
              <w:ind w:right="-72"/>
              <w:jc w:val="center"/>
              <w:rPr>
                <w:rFonts w:ascii="Browallia New" w:eastAsia="Arial Unicode MS" w:hAnsi="Browallia New" w:cs="Browallia New"/>
                <w:bCs/>
                <w:color w:val="000000"/>
                <w:sz w:val="24"/>
                <w:szCs w:val="24"/>
              </w:rPr>
            </w:pPr>
            <w:r w:rsidRPr="00F33CF1">
              <w:rPr>
                <w:rFonts w:ascii="Browallia New" w:eastAsia="Arial Unicode MS" w:hAnsi="Browallia New" w:cs="Browallia New"/>
                <w:bCs/>
                <w:color w:val="000000"/>
                <w:sz w:val="24"/>
                <w:szCs w:val="24"/>
                <w:cs/>
              </w:rPr>
              <w:t>สำรองการป้องกันความเสี่ยงในกระแสเงินสด</w:t>
            </w:r>
          </w:p>
        </w:tc>
        <w:tc>
          <w:tcPr>
            <w:tcW w:w="1296" w:type="dxa"/>
            <w:tcBorders>
              <w:top w:val="single" w:sz="4" w:space="0" w:color="auto"/>
              <w:bottom w:val="single" w:sz="4" w:space="0" w:color="auto"/>
            </w:tcBorders>
            <w:noWrap/>
            <w:vAlign w:val="bottom"/>
          </w:tcPr>
          <w:p w14:paraId="6B6AC590" w14:textId="77777777" w:rsidR="0073622C" w:rsidRPr="00F33CF1" w:rsidRDefault="0073622C" w:rsidP="00F522D4">
            <w:pPr>
              <w:spacing w:line="240" w:lineRule="auto"/>
              <w:ind w:right="-72"/>
              <w:jc w:val="center"/>
              <w:rPr>
                <w:rFonts w:ascii="Browallia New" w:eastAsia="Arial Unicode MS" w:hAnsi="Browallia New" w:cs="Browallia New"/>
                <w:bCs/>
                <w:color w:val="000000"/>
                <w:sz w:val="24"/>
                <w:szCs w:val="24"/>
              </w:rPr>
            </w:pPr>
          </w:p>
        </w:tc>
      </w:tr>
      <w:tr w:rsidR="00700627" w:rsidRPr="00F33CF1" w14:paraId="41A2043D" w14:textId="77777777" w:rsidTr="00887C59">
        <w:trPr>
          <w:trHeight w:val="20"/>
          <w:tblHeader/>
        </w:trPr>
        <w:tc>
          <w:tcPr>
            <w:tcW w:w="3125" w:type="dxa"/>
            <w:noWrap/>
          </w:tcPr>
          <w:p w14:paraId="3A7B9254" w14:textId="77777777" w:rsidR="0073622C" w:rsidRPr="00F33CF1" w:rsidRDefault="0073622C" w:rsidP="00F522D4">
            <w:pPr>
              <w:tabs>
                <w:tab w:val="left" w:pos="2862"/>
              </w:tabs>
              <w:spacing w:line="240" w:lineRule="auto"/>
              <w:ind w:left="-105" w:right="-72"/>
              <w:rPr>
                <w:rFonts w:ascii="Browallia New" w:eastAsia="Arial Unicode MS" w:hAnsi="Browallia New" w:cs="Browallia New"/>
                <w:b/>
                <w:bCs/>
                <w:color w:val="000000"/>
                <w:spacing w:val="-4"/>
                <w:sz w:val="24"/>
                <w:szCs w:val="24"/>
                <w:cs/>
              </w:rPr>
            </w:pPr>
          </w:p>
        </w:tc>
        <w:tc>
          <w:tcPr>
            <w:tcW w:w="1152" w:type="dxa"/>
            <w:tcBorders>
              <w:top w:val="single" w:sz="4" w:space="0" w:color="auto"/>
            </w:tcBorders>
            <w:noWrap/>
            <w:vAlign w:val="bottom"/>
            <w:hideMark/>
          </w:tcPr>
          <w:p w14:paraId="31A97928"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ต้นทุนใน</w:t>
            </w:r>
          </w:p>
          <w:p w14:paraId="4D99C8CD"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การป้องกัน</w:t>
            </w:r>
          </w:p>
          <w:p w14:paraId="1FB92F13"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ความเสี่ยง</w:t>
            </w:r>
          </w:p>
        </w:tc>
        <w:tc>
          <w:tcPr>
            <w:tcW w:w="1224" w:type="dxa"/>
            <w:tcBorders>
              <w:top w:val="single" w:sz="4" w:space="0" w:color="auto"/>
            </w:tcBorders>
            <w:noWrap/>
            <w:vAlign w:val="bottom"/>
            <w:hideMark/>
          </w:tcPr>
          <w:p w14:paraId="1E4FB423"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องค์ประกอบ</w:t>
            </w:r>
          </w:p>
          <w:p w14:paraId="68E9687B" w14:textId="77777777" w:rsidR="00700627"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ราคาปัจจุบัน</w:t>
            </w:r>
          </w:p>
          <w:p w14:paraId="72BE5A16" w14:textId="304BD9A5"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cs/>
              </w:rPr>
            </w:pPr>
            <w:r w:rsidRPr="00F33CF1">
              <w:rPr>
                <w:rFonts w:ascii="Browallia New" w:eastAsia="Arial Unicode MS" w:hAnsi="Browallia New" w:cs="Browallia New"/>
                <w:bCs/>
                <w:color w:val="000000"/>
                <w:spacing w:val="-8"/>
                <w:sz w:val="24"/>
                <w:szCs w:val="24"/>
                <w:cs/>
              </w:rPr>
              <w:t>ของสัญญา</w:t>
            </w:r>
            <w:r w:rsidR="000904BE" w:rsidRPr="00F33CF1">
              <w:rPr>
                <w:rFonts w:ascii="Browallia New" w:eastAsia="Arial Unicode MS" w:hAnsi="Browallia New" w:cs="Browallia New"/>
                <w:bCs/>
                <w:color w:val="000000"/>
                <w:spacing w:val="-8"/>
                <w:sz w:val="24"/>
                <w:szCs w:val="24"/>
              </w:rPr>
              <w:br/>
            </w:r>
            <w:r w:rsidRPr="00F33CF1">
              <w:rPr>
                <w:rFonts w:ascii="Browallia New" w:eastAsia="Arial Unicode MS" w:hAnsi="Browallia New" w:cs="Browallia New"/>
                <w:bCs/>
                <w:color w:val="000000"/>
                <w:spacing w:val="-8"/>
                <w:sz w:val="24"/>
                <w:szCs w:val="24"/>
                <w:cs/>
              </w:rPr>
              <w:t>ซื้อขายเงินตราต่างประเทศล่วงหน้า</w:t>
            </w:r>
          </w:p>
        </w:tc>
        <w:tc>
          <w:tcPr>
            <w:tcW w:w="1224" w:type="dxa"/>
            <w:tcBorders>
              <w:top w:val="single" w:sz="4" w:space="0" w:color="auto"/>
            </w:tcBorders>
            <w:noWrap/>
            <w:vAlign w:val="bottom"/>
            <w:hideMark/>
          </w:tcPr>
          <w:p w14:paraId="33779D89" w14:textId="77777777" w:rsidR="00700627"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องค์ประกอบ</w:t>
            </w:r>
          </w:p>
          <w:p w14:paraId="6391D257" w14:textId="77777777" w:rsidR="00700627"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ราคาปัจจุบัน</w:t>
            </w:r>
          </w:p>
          <w:p w14:paraId="441B707C" w14:textId="77777777" w:rsidR="00700627"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ของสัญญาแลกเปลี่ยนอัตราดอกเบี้ยและเงินต้น</w:t>
            </w:r>
          </w:p>
          <w:p w14:paraId="0B92E0C0" w14:textId="65C0A47C"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ต่างสกุลเงิน</w:t>
            </w:r>
          </w:p>
        </w:tc>
        <w:tc>
          <w:tcPr>
            <w:tcW w:w="1440" w:type="dxa"/>
            <w:tcBorders>
              <w:top w:val="single" w:sz="4" w:space="0" w:color="auto"/>
            </w:tcBorders>
            <w:noWrap/>
            <w:vAlign w:val="bottom"/>
          </w:tcPr>
          <w:p w14:paraId="1CC4E8D0"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p>
          <w:p w14:paraId="49243CD8"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p>
          <w:p w14:paraId="226C18A1" w14:textId="2A731638" w:rsidR="00700627"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สัญญ</w:t>
            </w:r>
            <w:r w:rsidR="00700627" w:rsidRPr="00F33CF1">
              <w:rPr>
                <w:rFonts w:ascii="Browallia New" w:eastAsia="Arial Unicode MS" w:hAnsi="Browallia New" w:cs="Browallia New"/>
                <w:bCs/>
                <w:color w:val="000000"/>
                <w:spacing w:val="-8"/>
                <w:sz w:val="24"/>
                <w:szCs w:val="24"/>
                <w:cs/>
              </w:rPr>
              <w:t>า</w:t>
            </w:r>
            <w:r w:rsidRPr="00F33CF1">
              <w:rPr>
                <w:rFonts w:ascii="Browallia New" w:eastAsia="Arial Unicode MS" w:hAnsi="Browallia New" w:cs="Browallia New"/>
                <w:bCs/>
                <w:color w:val="000000"/>
                <w:spacing w:val="-8"/>
                <w:sz w:val="24"/>
                <w:szCs w:val="24"/>
                <w:cs/>
              </w:rPr>
              <w:t>แลกเปลี่ยน</w:t>
            </w:r>
          </w:p>
          <w:p w14:paraId="0E3EF6AD" w14:textId="5629F36A"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cs/>
              </w:rPr>
            </w:pPr>
            <w:r w:rsidRPr="00F33CF1">
              <w:rPr>
                <w:rFonts w:ascii="Browallia New" w:eastAsia="Arial Unicode MS" w:hAnsi="Browallia New" w:cs="Browallia New"/>
                <w:bCs/>
                <w:color w:val="000000"/>
                <w:spacing w:val="-8"/>
                <w:sz w:val="24"/>
                <w:szCs w:val="24"/>
                <w:cs/>
              </w:rPr>
              <w:t>อัตราดอกเบี้ย</w:t>
            </w:r>
          </w:p>
        </w:tc>
        <w:tc>
          <w:tcPr>
            <w:tcW w:w="1296" w:type="dxa"/>
            <w:tcBorders>
              <w:top w:val="single" w:sz="4" w:space="0" w:color="auto"/>
            </w:tcBorders>
            <w:noWrap/>
            <w:vAlign w:val="bottom"/>
            <w:hideMark/>
          </w:tcPr>
          <w:p w14:paraId="4261782B" w14:textId="77777777" w:rsidR="00700627"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รวมสำรอง</w:t>
            </w:r>
          </w:p>
          <w:p w14:paraId="2089F3E9" w14:textId="0EE355DB"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รายการป้องกัน</w:t>
            </w:r>
          </w:p>
          <w:p w14:paraId="675EF9CC" w14:textId="77777777" w:rsidR="0073622C" w:rsidRPr="00F33CF1" w:rsidRDefault="0073622C" w:rsidP="00F522D4">
            <w:pPr>
              <w:spacing w:line="240" w:lineRule="auto"/>
              <w:ind w:right="-72"/>
              <w:jc w:val="right"/>
              <w:rPr>
                <w:rFonts w:ascii="Browallia New" w:eastAsia="Arial Unicode MS" w:hAnsi="Browallia New" w:cs="Browallia New"/>
                <w:bCs/>
                <w:color w:val="000000"/>
                <w:spacing w:val="-8"/>
                <w:sz w:val="24"/>
                <w:szCs w:val="24"/>
                <w:cs/>
              </w:rPr>
            </w:pPr>
            <w:r w:rsidRPr="00F33CF1">
              <w:rPr>
                <w:rFonts w:ascii="Browallia New" w:eastAsia="Arial Unicode MS" w:hAnsi="Browallia New" w:cs="Browallia New"/>
                <w:bCs/>
                <w:color w:val="000000"/>
                <w:spacing w:val="-8"/>
                <w:sz w:val="24"/>
                <w:szCs w:val="24"/>
                <w:cs/>
              </w:rPr>
              <w:t>ความเสี่ยง</w:t>
            </w:r>
          </w:p>
        </w:tc>
      </w:tr>
      <w:tr w:rsidR="00700627" w:rsidRPr="00F33CF1" w14:paraId="0B8698E8" w14:textId="77777777" w:rsidTr="00887C59">
        <w:trPr>
          <w:trHeight w:val="20"/>
          <w:tblHeader/>
        </w:trPr>
        <w:tc>
          <w:tcPr>
            <w:tcW w:w="3125" w:type="dxa"/>
            <w:noWrap/>
            <w:vAlign w:val="bottom"/>
          </w:tcPr>
          <w:p w14:paraId="7F897F08" w14:textId="77777777" w:rsidR="0073622C" w:rsidRPr="00F33CF1" w:rsidRDefault="0073622C" w:rsidP="00F522D4">
            <w:pPr>
              <w:spacing w:line="240" w:lineRule="auto"/>
              <w:ind w:left="-105" w:right="-126"/>
              <w:rPr>
                <w:rFonts w:ascii="Browallia New" w:eastAsia="Arial Unicode MS" w:hAnsi="Browallia New" w:cs="Browallia New"/>
                <w:b/>
                <w:bCs/>
                <w:snapToGrid w:val="0"/>
                <w:color w:val="000000"/>
                <w:spacing w:val="-4"/>
                <w:sz w:val="24"/>
                <w:szCs w:val="24"/>
                <w:cs/>
              </w:rPr>
            </w:pPr>
          </w:p>
        </w:tc>
        <w:tc>
          <w:tcPr>
            <w:tcW w:w="1152" w:type="dxa"/>
            <w:tcBorders>
              <w:bottom w:val="single" w:sz="4" w:space="0" w:color="auto"/>
            </w:tcBorders>
            <w:noWrap/>
            <w:vAlign w:val="bottom"/>
            <w:hideMark/>
          </w:tcPr>
          <w:p w14:paraId="58DB652B" w14:textId="77777777" w:rsidR="0073622C" w:rsidRPr="00F33CF1" w:rsidRDefault="0073622C" w:rsidP="00310FFB">
            <w:pPr>
              <w:spacing w:line="240" w:lineRule="auto"/>
              <w:ind w:left="-15" w:right="-72"/>
              <w:jc w:val="right"/>
              <w:rPr>
                <w:rFonts w:ascii="Browallia New" w:eastAsia="Arial Unicode MS" w:hAnsi="Browallia New" w:cs="Browallia New"/>
                <w:b/>
                <w:bCs/>
                <w:snapToGrid w:val="0"/>
                <w:color w:val="000000"/>
                <w:spacing w:val="-8"/>
                <w:sz w:val="24"/>
                <w:szCs w:val="24"/>
              </w:rPr>
            </w:pPr>
            <w:r w:rsidRPr="00F33CF1">
              <w:rPr>
                <w:rFonts w:ascii="Browallia New" w:eastAsia="Arial Unicode MS" w:hAnsi="Browallia New" w:cs="Browallia New"/>
                <w:bCs/>
                <w:color w:val="000000"/>
                <w:spacing w:val="-8"/>
                <w:sz w:val="24"/>
                <w:szCs w:val="24"/>
                <w:cs/>
              </w:rPr>
              <w:t>พันบาท</w:t>
            </w:r>
          </w:p>
        </w:tc>
        <w:tc>
          <w:tcPr>
            <w:tcW w:w="1224" w:type="dxa"/>
            <w:tcBorders>
              <w:bottom w:val="single" w:sz="4" w:space="0" w:color="auto"/>
            </w:tcBorders>
            <w:noWrap/>
            <w:vAlign w:val="bottom"/>
            <w:hideMark/>
          </w:tcPr>
          <w:p w14:paraId="73C507D9" w14:textId="77777777" w:rsidR="0073622C" w:rsidRPr="00F33CF1" w:rsidRDefault="0073622C" w:rsidP="00310FFB">
            <w:pPr>
              <w:spacing w:line="240" w:lineRule="auto"/>
              <w:ind w:right="-72"/>
              <w:jc w:val="right"/>
              <w:rPr>
                <w:rFonts w:ascii="Browallia New" w:eastAsia="Arial Unicode MS" w:hAnsi="Browallia New" w:cs="Browallia New"/>
                <w:bCs/>
                <w:color w:val="000000"/>
                <w:spacing w:val="-8"/>
                <w:sz w:val="24"/>
                <w:szCs w:val="24"/>
              </w:rPr>
            </w:pPr>
            <w:r w:rsidRPr="00F33CF1">
              <w:rPr>
                <w:rFonts w:ascii="Browallia New" w:eastAsia="Arial Unicode MS" w:hAnsi="Browallia New" w:cs="Browallia New"/>
                <w:bCs/>
                <w:color w:val="000000"/>
                <w:spacing w:val="-8"/>
                <w:sz w:val="24"/>
                <w:szCs w:val="24"/>
                <w:cs/>
              </w:rPr>
              <w:t>พันบาท</w:t>
            </w:r>
          </w:p>
        </w:tc>
        <w:tc>
          <w:tcPr>
            <w:tcW w:w="1224" w:type="dxa"/>
            <w:tcBorders>
              <w:bottom w:val="single" w:sz="4" w:space="0" w:color="auto"/>
            </w:tcBorders>
            <w:noWrap/>
            <w:vAlign w:val="bottom"/>
            <w:hideMark/>
          </w:tcPr>
          <w:p w14:paraId="68CAF8E1" w14:textId="77777777" w:rsidR="0073622C" w:rsidRPr="00F33CF1" w:rsidRDefault="0073622C" w:rsidP="00310FFB">
            <w:pPr>
              <w:spacing w:line="240" w:lineRule="auto"/>
              <w:ind w:right="-72"/>
              <w:jc w:val="right"/>
              <w:rPr>
                <w:rFonts w:ascii="Browallia New" w:eastAsia="Arial Unicode MS" w:hAnsi="Browallia New" w:cs="Browallia New"/>
                <w:bCs/>
                <w:color w:val="000000"/>
                <w:spacing w:val="-8"/>
                <w:sz w:val="24"/>
                <w:szCs w:val="24"/>
                <w:cs/>
              </w:rPr>
            </w:pPr>
            <w:r w:rsidRPr="00F33CF1">
              <w:rPr>
                <w:rFonts w:ascii="Browallia New" w:eastAsia="Arial Unicode MS" w:hAnsi="Browallia New" w:cs="Browallia New"/>
                <w:bCs/>
                <w:color w:val="000000"/>
                <w:spacing w:val="-8"/>
                <w:sz w:val="24"/>
                <w:szCs w:val="24"/>
                <w:cs/>
              </w:rPr>
              <w:t>พันบาท</w:t>
            </w:r>
          </w:p>
        </w:tc>
        <w:tc>
          <w:tcPr>
            <w:tcW w:w="1440" w:type="dxa"/>
            <w:tcBorders>
              <w:bottom w:val="single" w:sz="4" w:space="0" w:color="auto"/>
            </w:tcBorders>
            <w:noWrap/>
          </w:tcPr>
          <w:p w14:paraId="4DBAC30D" w14:textId="77777777" w:rsidR="0073622C" w:rsidRPr="00F33CF1" w:rsidRDefault="0073622C" w:rsidP="00310FFB">
            <w:pPr>
              <w:spacing w:line="240" w:lineRule="auto"/>
              <w:ind w:right="-72"/>
              <w:jc w:val="right"/>
              <w:rPr>
                <w:rFonts w:ascii="Browallia New" w:eastAsia="Arial Unicode MS" w:hAnsi="Browallia New" w:cs="Browallia New"/>
                <w:bCs/>
                <w:color w:val="000000"/>
                <w:spacing w:val="-8"/>
                <w:sz w:val="24"/>
                <w:szCs w:val="24"/>
                <w:cs/>
              </w:rPr>
            </w:pPr>
            <w:r w:rsidRPr="00F33CF1">
              <w:rPr>
                <w:rFonts w:ascii="Browallia New" w:eastAsia="Arial Unicode MS" w:hAnsi="Browallia New" w:cs="Browallia New"/>
                <w:bCs/>
                <w:color w:val="000000"/>
                <w:spacing w:val="-8"/>
                <w:sz w:val="24"/>
                <w:szCs w:val="24"/>
                <w:cs/>
              </w:rPr>
              <w:t>พันบาท</w:t>
            </w:r>
          </w:p>
        </w:tc>
        <w:tc>
          <w:tcPr>
            <w:tcW w:w="1296" w:type="dxa"/>
            <w:tcBorders>
              <w:bottom w:val="single" w:sz="4" w:space="0" w:color="auto"/>
            </w:tcBorders>
            <w:noWrap/>
            <w:vAlign w:val="bottom"/>
            <w:hideMark/>
          </w:tcPr>
          <w:p w14:paraId="10D9B878" w14:textId="77777777" w:rsidR="0073622C" w:rsidRPr="00F33CF1" w:rsidRDefault="0073622C" w:rsidP="00310FFB">
            <w:pPr>
              <w:spacing w:line="240" w:lineRule="auto"/>
              <w:ind w:left="-15" w:right="-72"/>
              <w:jc w:val="right"/>
              <w:rPr>
                <w:rFonts w:ascii="Browallia New" w:eastAsia="Arial Unicode MS" w:hAnsi="Browallia New" w:cs="Browallia New"/>
                <w:bCs/>
                <w:color w:val="000000"/>
                <w:spacing w:val="-8"/>
                <w:sz w:val="24"/>
                <w:szCs w:val="24"/>
                <w:cs/>
              </w:rPr>
            </w:pPr>
            <w:r w:rsidRPr="00F33CF1">
              <w:rPr>
                <w:rFonts w:ascii="Browallia New" w:eastAsia="Arial Unicode MS" w:hAnsi="Browallia New" w:cs="Browallia New"/>
                <w:bCs/>
                <w:color w:val="000000"/>
                <w:spacing w:val="-8"/>
                <w:sz w:val="24"/>
                <w:szCs w:val="24"/>
                <w:cs/>
              </w:rPr>
              <w:t>พันบาท</w:t>
            </w:r>
          </w:p>
        </w:tc>
      </w:tr>
      <w:tr w:rsidR="00700627" w:rsidRPr="00F33CF1" w14:paraId="033A9396" w14:textId="77777777" w:rsidTr="00887C59">
        <w:trPr>
          <w:trHeight w:val="20"/>
        </w:trPr>
        <w:tc>
          <w:tcPr>
            <w:tcW w:w="3125" w:type="dxa"/>
            <w:noWrap/>
          </w:tcPr>
          <w:p w14:paraId="45A4B06E" w14:textId="77777777" w:rsidR="0073622C" w:rsidRPr="00F33CF1" w:rsidRDefault="0073622C" w:rsidP="00F522D4">
            <w:pPr>
              <w:spacing w:line="240" w:lineRule="auto"/>
              <w:ind w:left="-105"/>
              <w:rPr>
                <w:rFonts w:ascii="Browallia New" w:hAnsi="Browallia New" w:cs="Browallia New"/>
                <w:color w:val="000000"/>
                <w:spacing w:val="-4"/>
                <w:sz w:val="24"/>
                <w:szCs w:val="24"/>
                <w:cs/>
              </w:rPr>
            </w:pPr>
          </w:p>
        </w:tc>
        <w:tc>
          <w:tcPr>
            <w:tcW w:w="1152" w:type="dxa"/>
            <w:tcBorders>
              <w:top w:val="single" w:sz="4" w:space="0" w:color="auto"/>
            </w:tcBorders>
            <w:noWrap/>
            <w:vAlign w:val="bottom"/>
          </w:tcPr>
          <w:p w14:paraId="5A1155FC" w14:textId="77777777" w:rsidR="0073622C" w:rsidRPr="00F33CF1" w:rsidRDefault="0073622C" w:rsidP="00F522D4">
            <w:pPr>
              <w:spacing w:line="240" w:lineRule="auto"/>
              <w:ind w:left="-15" w:right="-72"/>
              <w:jc w:val="right"/>
              <w:rPr>
                <w:rFonts w:ascii="Browallia New" w:eastAsia="Arial Unicode MS" w:hAnsi="Browallia New" w:cs="Browallia New"/>
                <w:color w:val="000000"/>
                <w:sz w:val="24"/>
                <w:szCs w:val="24"/>
              </w:rPr>
            </w:pPr>
          </w:p>
        </w:tc>
        <w:tc>
          <w:tcPr>
            <w:tcW w:w="1224" w:type="dxa"/>
            <w:tcBorders>
              <w:top w:val="single" w:sz="4" w:space="0" w:color="auto"/>
            </w:tcBorders>
            <w:noWrap/>
            <w:vAlign w:val="bottom"/>
          </w:tcPr>
          <w:p w14:paraId="661C7F35" w14:textId="77777777" w:rsidR="0073622C" w:rsidRPr="00F33CF1" w:rsidRDefault="0073622C" w:rsidP="00F522D4">
            <w:pPr>
              <w:spacing w:line="240" w:lineRule="auto"/>
              <w:ind w:right="-72"/>
              <w:jc w:val="right"/>
              <w:rPr>
                <w:rFonts w:ascii="Browallia New" w:eastAsia="Arial Unicode MS" w:hAnsi="Browallia New" w:cs="Browallia New"/>
                <w:color w:val="000000"/>
                <w:sz w:val="24"/>
                <w:szCs w:val="24"/>
              </w:rPr>
            </w:pPr>
          </w:p>
        </w:tc>
        <w:tc>
          <w:tcPr>
            <w:tcW w:w="1224" w:type="dxa"/>
            <w:tcBorders>
              <w:top w:val="single" w:sz="4" w:space="0" w:color="auto"/>
            </w:tcBorders>
            <w:noWrap/>
            <w:vAlign w:val="bottom"/>
          </w:tcPr>
          <w:p w14:paraId="6E490C36" w14:textId="77777777" w:rsidR="0073622C" w:rsidRPr="00F33CF1" w:rsidRDefault="0073622C" w:rsidP="00F522D4">
            <w:pPr>
              <w:spacing w:line="240" w:lineRule="auto"/>
              <w:ind w:right="-72"/>
              <w:jc w:val="right"/>
              <w:rPr>
                <w:rFonts w:ascii="Browallia New" w:eastAsia="Arial Unicode MS" w:hAnsi="Browallia New" w:cs="Browallia New"/>
                <w:color w:val="000000"/>
                <w:sz w:val="24"/>
                <w:szCs w:val="24"/>
              </w:rPr>
            </w:pPr>
          </w:p>
        </w:tc>
        <w:tc>
          <w:tcPr>
            <w:tcW w:w="1440" w:type="dxa"/>
            <w:tcBorders>
              <w:top w:val="single" w:sz="4" w:space="0" w:color="auto"/>
            </w:tcBorders>
            <w:noWrap/>
            <w:vAlign w:val="bottom"/>
          </w:tcPr>
          <w:p w14:paraId="03666C68" w14:textId="77777777" w:rsidR="0073622C" w:rsidRPr="00F33CF1" w:rsidRDefault="0073622C" w:rsidP="00F522D4">
            <w:pPr>
              <w:spacing w:line="240" w:lineRule="auto"/>
              <w:ind w:right="-72"/>
              <w:jc w:val="right"/>
              <w:rPr>
                <w:rFonts w:ascii="Browallia New" w:eastAsia="Arial Unicode MS" w:hAnsi="Browallia New" w:cs="Browallia New"/>
                <w:color w:val="000000"/>
                <w:sz w:val="24"/>
                <w:szCs w:val="24"/>
              </w:rPr>
            </w:pPr>
          </w:p>
        </w:tc>
        <w:tc>
          <w:tcPr>
            <w:tcW w:w="1296" w:type="dxa"/>
            <w:tcBorders>
              <w:top w:val="single" w:sz="4" w:space="0" w:color="auto"/>
            </w:tcBorders>
            <w:noWrap/>
            <w:vAlign w:val="bottom"/>
          </w:tcPr>
          <w:p w14:paraId="0B597DC5" w14:textId="77777777" w:rsidR="0073622C" w:rsidRPr="00F33CF1" w:rsidRDefault="0073622C" w:rsidP="00F522D4">
            <w:pPr>
              <w:spacing w:line="240" w:lineRule="auto"/>
              <w:ind w:left="-15" w:right="-72"/>
              <w:jc w:val="right"/>
              <w:rPr>
                <w:rFonts w:ascii="Browallia New" w:eastAsia="Arial Unicode MS" w:hAnsi="Browallia New" w:cs="Browallia New"/>
                <w:color w:val="000000"/>
                <w:sz w:val="24"/>
                <w:szCs w:val="24"/>
              </w:rPr>
            </w:pPr>
          </w:p>
        </w:tc>
      </w:tr>
      <w:tr w:rsidR="00681A93" w:rsidRPr="00F33CF1" w14:paraId="26DAE218" w14:textId="77777777" w:rsidTr="00887C59">
        <w:trPr>
          <w:trHeight w:val="20"/>
        </w:trPr>
        <w:tc>
          <w:tcPr>
            <w:tcW w:w="3125" w:type="dxa"/>
            <w:noWrap/>
          </w:tcPr>
          <w:p w14:paraId="16D73583" w14:textId="2704CA0E" w:rsidR="00681A93" w:rsidRPr="00F33CF1" w:rsidRDefault="00681A93" w:rsidP="00F522D4">
            <w:pPr>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b/>
                <w:bCs/>
                <w:color w:val="000000"/>
                <w:spacing w:val="-4"/>
                <w:sz w:val="24"/>
                <w:szCs w:val="24"/>
                <w:cs/>
              </w:rPr>
              <w:t xml:space="preserve">ยอดยกมา ณ วันที่ </w:t>
            </w:r>
            <w:r w:rsidR="00EB6EB7" w:rsidRPr="00F33CF1">
              <w:rPr>
                <w:rFonts w:ascii="Browallia New" w:hAnsi="Browallia New" w:cs="Browallia New"/>
                <w:b/>
                <w:bCs/>
                <w:color w:val="000000"/>
                <w:spacing w:val="-4"/>
                <w:sz w:val="24"/>
                <w:szCs w:val="24"/>
              </w:rPr>
              <w:t>1</w:t>
            </w:r>
            <w:r w:rsidRPr="00F33CF1">
              <w:rPr>
                <w:rFonts w:ascii="Browallia New" w:hAnsi="Browallia New" w:cs="Browallia New"/>
                <w:b/>
                <w:bCs/>
                <w:color w:val="000000"/>
                <w:spacing w:val="-4"/>
                <w:sz w:val="24"/>
                <w:szCs w:val="24"/>
                <w:cs/>
              </w:rPr>
              <w:t xml:space="preserve"> มกราคม พ.ศ. </w:t>
            </w:r>
            <w:r w:rsidR="00EB6EB7" w:rsidRPr="00F33CF1">
              <w:rPr>
                <w:rFonts w:ascii="Browallia New" w:hAnsi="Browallia New" w:cs="Browallia New"/>
                <w:b/>
                <w:bCs/>
                <w:color w:val="000000"/>
                <w:spacing w:val="-4"/>
                <w:sz w:val="24"/>
                <w:szCs w:val="24"/>
              </w:rPr>
              <w:t>2567</w:t>
            </w:r>
          </w:p>
        </w:tc>
        <w:tc>
          <w:tcPr>
            <w:tcW w:w="1152" w:type="dxa"/>
            <w:noWrap/>
            <w:vAlign w:val="bottom"/>
          </w:tcPr>
          <w:p w14:paraId="592C8DE6" w14:textId="02947151"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67</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041</w:t>
            </w:r>
            <w:r w:rsidRPr="00F33CF1">
              <w:rPr>
                <w:rFonts w:ascii="Browallia New" w:eastAsia="Arial Unicode MS" w:hAnsi="Browallia New" w:cs="Browallia New"/>
                <w:color w:val="000000"/>
                <w:sz w:val="24"/>
                <w:szCs w:val="24"/>
              </w:rPr>
              <w:t>)</w:t>
            </w:r>
          </w:p>
        </w:tc>
        <w:tc>
          <w:tcPr>
            <w:tcW w:w="1224" w:type="dxa"/>
            <w:noWrap/>
            <w:vAlign w:val="bottom"/>
          </w:tcPr>
          <w:p w14:paraId="1D4C89F2" w14:textId="2442354E"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35</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710</w:t>
            </w:r>
          </w:p>
        </w:tc>
        <w:tc>
          <w:tcPr>
            <w:tcW w:w="1224" w:type="dxa"/>
            <w:noWrap/>
            <w:vAlign w:val="bottom"/>
          </w:tcPr>
          <w:p w14:paraId="1C54D724" w14:textId="41C871E1"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160</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124</w:t>
            </w:r>
          </w:p>
        </w:tc>
        <w:tc>
          <w:tcPr>
            <w:tcW w:w="1440" w:type="dxa"/>
            <w:noWrap/>
            <w:vAlign w:val="bottom"/>
          </w:tcPr>
          <w:p w14:paraId="7DCE4BD4" w14:textId="25D42384"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296</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686</w:t>
            </w:r>
          </w:p>
        </w:tc>
        <w:tc>
          <w:tcPr>
            <w:tcW w:w="1296" w:type="dxa"/>
            <w:noWrap/>
            <w:vAlign w:val="bottom"/>
          </w:tcPr>
          <w:p w14:paraId="6E3FF65B" w14:textId="51DCD7FD"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425</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479</w:t>
            </w:r>
          </w:p>
        </w:tc>
      </w:tr>
      <w:tr w:rsidR="00681A93" w:rsidRPr="00F33CF1" w14:paraId="6E1F5A6A" w14:textId="77777777" w:rsidTr="00887C59">
        <w:trPr>
          <w:trHeight w:val="20"/>
        </w:trPr>
        <w:tc>
          <w:tcPr>
            <w:tcW w:w="3125" w:type="dxa"/>
            <w:noWrap/>
          </w:tcPr>
          <w:p w14:paraId="2A40A4DB" w14:textId="77777777" w:rsidR="00681A93" w:rsidRPr="00F33CF1" w:rsidRDefault="00681A93" w:rsidP="00F522D4">
            <w:pPr>
              <w:tabs>
                <w:tab w:val="left" w:pos="259"/>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u w:val="single"/>
                <w:cs/>
              </w:rPr>
              <w:t>บวก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การเปลี่ยนแปลงในมูลค่ายุติธรรม</w:t>
            </w:r>
          </w:p>
          <w:p w14:paraId="0D011D75" w14:textId="77777777" w:rsidR="00681A93" w:rsidRPr="00F33CF1" w:rsidRDefault="00681A93" w:rsidP="00F522D4">
            <w:pPr>
              <w:tabs>
                <w:tab w:val="left" w:pos="259"/>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ของเครื่องมือป้องกันความเสี่ยง</w:t>
            </w:r>
          </w:p>
          <w:p w14:paraId="71EDAF72" w14:textId="7ED3D84F" w:rsidR="00681A93" w:rsidRPr="00F33CF1" w:rsidRDefault="00681A93" w:rsidP="00F522D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รับรู้ในกำไรขาดทุนเบ็ดเสร็จอื่น</w:t>
            </w:r>
          </w:p>
        </w:tc>
        <w:tc>
          <w:tcPr>
            <w:tcW w:w="1152" w:type="dxa"/>
            <w:noWrap/>
            <w:vAlign w:val="bottom"/>
          </w:tcPr>
          <w:p w14:paraId="4670A219" w14:textId="43C33CBD"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6A077252" w14:textId="327229D1"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3AB99A71" w14:textId="031FF92F"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48</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724</w:t>
            </w:r>
            <w:r w:rsidRPr="00F33CF1">
              <w:rPr>
                <w:rFonts w:ascii="Browallia New" w:eastAsia="Arial Unicode MS" w:hAnsi="Browallia New" w:cs="Browallia New"/>
                <w:color w:val="000000"/>
                <w:sz w:val="24"/>
                <w:szCs w:val="24"/>
              </w:rPr>
              <w:t>)</w:t>
            </w:r>
          </w:p>
        </w:tc>
        <w:tc>
          <w:tcPr>
            <w:tcW w:w="1440" w:type="dxa"/>
            <w:noWrap/>
            <w:vAlign w:val="bottom"/>
          </w:tcPr>
          <w:p w14:paraId="7D66B50B" w14:textId="13E806C2"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209</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406</w:t>
            </w:r>
          </w:p>
        </w:tc>
        <w:tc>
          <w:tcPr>
            <w:tcW w:w="1296" w:type="dxa"/>
            <w:noWrap/>
            <w:vAlign w:val="bottom"/>
          </w:tcPr>
          <w:p w14:paraId="683C5896" w14:textId="255DEC68"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160</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682</w:t>
            </w:r>
          </w:p>
        </w:tc>
      </w:tr>
      <w:tr w:rsidR="00681A93" w:rsidRPr="00F33CF1" w14:paraId="54554ECA" w14:textId="77777777" w:rsidTr="00887C59">
        <w:trPr>
          <w:trHeight w:val="20"/>
        </w:trPr>
        <w:tc>
          <w:tcPr>
            <w:tcW w:w="3125" w:type="dxa"/>
            <w:noWrap/>
          </w:tcPr>
          <w:p w14:paraId="79C6A425" w14:textId="77777777" w:rsidR="00681A93" w:rsidRPr="00F33CF1" w:rsidRDefault="00681A93" w:rsidP="00F522D4">
            <w:pPr>
              <w:tabs>
                <w:tab w:val="left" w:pos="259"/>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u w:val="single"/>
                <w:cs/>
              </w:rPr>
              <w:t>บวก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ต้นทุนการป้องกันความเสี่ยงรอรับรู้</w:t>
            </w:r>
          </w:p>
          <w:p w14:paraId="7FE30034" w14:textId="54942663" w:rsidR="00681A93" w:rsidRPr="00F33CF1" w:rsidRDefault="00681A93" w:rsidP="00F522D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ที่รับรู้ในกำไรขาดทุนเบ็ดเสร็จอื่น</w:t>
            </w:r>
          </w:p>
        </w:tc>
        <w:tc>
          <w:tcPr>
            <w:tcW w:w="1152" w:type="dxa"/>
            <w:noWrap/>
            <w:vAlign w:val="bottom"/>
          </w:tcPr>
          <w:p w14:paraId="428BC71F" w14:textId="718C5F13"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64</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418</w:t>
            </w:r>
          </w:p>
        </w:tc>
        <w:tc>
          <w:tcPr>
            <w:tcW w:w="1224" w:type="dxa"/>
            <w:noWrap/>
            <w:vAlign w:val="bottom"/>
          </w:tcPr>
          <w:p w14:paraId="0762D066" w14:textId="5CF58ED1"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74E18E40" w14:textId="426B002B"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440" w:type="dxa"/>
            <w:noWrap/>
            <w:vAlign w:val="bottom"/>
          </w:tcPr>
          <w:p w14:paraId="0C1B2C1B" w14:textId="70FB59EB"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96" w:type="dxa"/>
            <w:noWrap/>
            <w:vAlign w:val="bottom"/>
          </w:tcPr>
          <w:p w14:paraId="0977CF38" w14:textId="5FFE5FB1"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64</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418</w:t>
            </w:r>
          </w:p>
        </w:tc>
      </w:tr>
      <w:tr w:rsidR="00681A93" w:rsidRPr="00F33CF1" w14:paraId="6B0D95C7" w14:textId="77777777" w:rsidTr="00887C59">
        <w:trPr>
          <w:trHeight w:val="20"/>
        </w:trPr>
        <w:tc>
          <w:tcPr>
            <w:tcW w:w="3125" w:type="dxa"/>
            <w:noWrap/>
          </w:tcPr>
          <w:p w14:paraId="03167219" w14:textId="77777777" w:rsidR="00681A93" w:rsidRPr="00F33CF1" w:rsidRDefault="00681A93" w:rsidP="00F522D4">
            <w:pPr>
              <w:tabs>
                <w:tab w:val="left" w:pos="255"/>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u w:val="single"/>
                <w:cs/>
              </w:rPr>
              <w:t>หัก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การโอนจากกำไรขาดทุนเบ็ดเสร็จอื่น</w:t>
            </w:r>
          </w:p>
          <w:p w14:paraId="464B41F6" w14:textId="0F23E15C" w:rsidR="00681A93" w:rsidRPr="00F33CF1" w:rsidRDefault="00681A93" w:rsidP="00F522D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ไปยังกำไรหรือขาดทุน</w:t>
            </w:r>
          </w:p>
        </w:tc>
        <w:tc>
          <w:tcPr>
            <w:tcW w:w="1152" w:type="dxa"/>
            <w:noWrap/>
            <w:vAlign w:val="bottom"/>
          </w:tcPr>
          <w:p w14:paraId="502E5C73" w14:textId="67D39045"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22</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018</w:t>
            </w:r>
            <w:r w:rsidRPr="00F33CF1">
              <w:rPr>
                <w:rFonts w:ascii="Browallia New" w:eastAsia="Arial Unicode MS" w:hAnsi="Browallia New" w:cs="Browallia New"/>
                <w:color w:val="000000"/>
                <w:sz w:val="24"/>
                <w:szCs w:val="24"/>
              </w:rPr>
              <w:t>)</w:t>
            </w:r>
          </w:p>
        </w:tc>
        <w:tc>
          <w:tcPr>
            <w:tcW w:w="1224" w:type="dxa"/>
            <w:noWrap/>
            <w:vAlign w:val="bottom"/>
          </w:tcPr>
          <w:p w14:paraId="1D9D78B4" w14:textId="37433C20"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621</w:t>
            </w:r>
            <w:r w:rsidRPr="00F33CF1">
              <w:rPr>
                <w:rFonts w:ascii="Browallia New" w:eastAsia="Arial Unicode MS" w:hAnsi="Browallia New" w:cs="Browallia New"/>
                <w:color w:val="000000"/>
                <w:sz w:val="24"/>
                <w:szCs w:val="24"/>
              </w:rPr>
              <w:t>)</w:t>
            </w:r>
          </w:p>
        </w:tc>
        <w:tc>
          <w:tcPr>
            <w:tcW w:w="1224" w:type="dxa"/>
            <w:noWrap/>
            <w:vAlign w:val="bottom"/>
          </w:tcPr>
          <w:p w14:paraId="3D2C4B76" w14:textId="7712D702"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78</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178</w:t>
            </w:r>
          </w:p>
        </w:tc>
        <w:tc>
          <w:tcPr>
            <w:tcW w:w="1440" w:type="dxa"/>
            <w:noWrap/>
            <w:vAlign w:val="bottom"/>
          </w:tcPr>
          <w:p w14:paraId="6757BEF0" w14:textId="6ECDB3AE"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321</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907</w:t>
            </w:r>
            <w:r w:rsidRPr="00F33CF1">
              <w:rPr>
                <w:rFonts w:ascii="Browallia New" w:eastAsia="Arial Unicode MS" w:hAnsi="Browallia New" w:cs="Browallia New"/>
                <w:color w:val="000000"/>
                <w:sz w:val="24"/>
                <w:szCs w:val="24"/>
              </w:rPr>
              <w:t>)</w:t>
            </w:r>
          </w:p>
        </w:tc>
        <w:tc>
          <w:tcPr>
            <w:tcW w:w="1296" w:type="dxa"/>
            <w:noWrap/>
            <w:vAlign w:val="bottom"/>
          </w:tcPr>
          <w:p w14:paraId="2C44EB8F" w14:textId="09D87F22"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268</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368</w:t>
            </w:r>
            <w:r w:rsidRPr="00F33CF1">
              <w:rPr>
                <w:rFonts w:ascii="Browallia New" w:eastAsia="Arial Unicode MS" w:hAnsi="Browallia New" w:cs="Browallia New"/>
                <w:color w:val="000000"/>
                <w:sz w:val="24"/>
                <w:szCs w:val="24"/>
              </w:rPr>
              <w:t>)</w:t>
            </w:r>
          </w:p>
        </w:tc>
      </w:tr>
      <w:tr w:rsidR="00681A93" w:rsidRPr="00F33CF1" w14:paraId="458B4DBD" w14:textId="77777777" w:rsidTr="00887C59">
        <w:trPr>
          <w:trHeight w:val="20"/>
        </w:trPr>
        <w:tc>
          <w:tcPr>
            <w:tcW w:w="3125" w:type="dxa"/>
            <w:noWrap/>
          </w:tcPr>
          <w:p w14:paraId="0337E26A" w14:textId="089AD2A7" w:rsidR="00681A93" w:rsidRPr="00F33CF1" w:rsidRDefault="00681A93" w:rsidP="00F522D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u w:val="single"/>
                <w:cs/>
              </w:rPr>
              <w:t>หัก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ภาษีเงินได้รอการตัดบัญชี</w:t>
            </w:r>
          </w:p>
        </w:tc>
        <w:tc>
          <w:tcPr>
            <w:tcW w:w="1152" w:type="dxa"/>
            <w:noWrap/>
            <w:vAlign w:val="bottom"/>
          </w:tcPr>
          <w:p w14:paraId="11F5BE5F" w14:textId="6FE5DE6A"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4</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286</w:t>
            </w:r>
            <w:r w:rsidRPr="00F33CF1">
              <w:rPr>
                <w:rFonts w:ascii="Browallia New" w:eastAsia="Arial Unicode MS" w:hAnsi="Browallia New" w:cs="Browallia New"/>
                <w:color w:val="000000"/>
                <w:sz w:val="24"/>
                <w:szCs w:val="24"/>
              </w:rPr>
              <w:t>)</w:t>
            </w:r>
          </w:p>
        </w:tc>
        <w:tc>
          <w:tcPr>
            <w:tcW w:w="1224" w:type="dxa"/>
            <w:noWrap/>
            <w:vAlign w:val="bottom"/>
          </w:tcPr>
          <w:p w14:paraId="1B950F65" w14:textId="682D7DAF"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98</w:t>
            </w:r>
          </w:p>
        </w:tc>
        <w:tc>
          <w:tcPr>
            <w:tcW w:w="1224" w:type="dxa"/>
            <w:noWrap/>
            <w:vAlign w:val="bottom"/>
          </w:tcPr>
          <w:p w14:paraId="407C47BE" w14:textId="7992E2D8"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7</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287</w:t>
            </w:r>
            <w:r w:rsidRPr="00F33CF1">
              <w:rPr>
                <w:rFonts w:ascii="Browallia New" w:eastAsia="Arial Unicode MS" w:hAnsi="Browallia New" w:cs="Browallia New"/>
                <w:color w:val="000000"/>
                <w:sz w:val="24"/>
                <w:szCs w:val="24"/>
              </w:rPr>
              <w:t>)</w:t>
            </w:r>
          </w:p>
        </w:tc>
        <w:tc>
          <w:tcPr>
            <w:tcW w:w="1440" w:type="dxa"/>
            <w:noWrap/>
            <w:vAlign w:val="bottom"/>
          </w:tcPr>
          <w:p w14:paraId="7AD92ABF" w14:textId="666327D2" w:rsidR="00681A93" w:rsidRPr="00F33CF1" w:rsidRDefault="00681A93"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282</w:t>
            </w:r>
            <w:r w:rsidRPr="00F33CF1">
              <w:rPr>
                <w:rFonts w:ascii="Browallia New" w:eastAsia="Arial Unicode MS" w:hAnsi="Browallia New" w:cs="Browallia New"/>
                <w:color w:val="000000"/>
                <w:sz w:val="24"/>
                <w:szCs w:val="24"/>
              </w:rPr>
              <w:t>)</w:t>
            </w:r>
          </w:p>
        </w:tc>
        <w:tc>
          <w:tcPr>
            <w:tcW w:w="1296" w:type="dxa"/>
            <w:noWrap/>
            <w:vAlign w:val="bottom"/>
          </w:tcPr>
          <w:p w14:paraId="7849E2B6" w14:textId="3951B32B"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13</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757</w:t>
            </w:r>
            <w:r w:rsidRPr="00F33CF1">
              <w:rPr>
                <w:rFonts w:ascii="Browallia New" w:eastAsia="Arial Unicode MS" w:hAnsi="Browallia New" w:cs="Browallia New"/>
                <w:color w:val="000000"/>
                <w:sz w:val="24"/>
                <w:szCs w:val="24"/>
              </w:rPr>
              <w:t>)</w:t>
            </w:r>
          </w:p>
        </w:tc>
      </w:tr>
      <w:tr w:rsidR="00681A93" w:rsidRPr="00F33CF1" w14:paraId="2349ED90" w14:textId="77777777" w:rsidTr="00887C59">
        <w:trPr>
          <w:trHeight w:val="20"/>
        </w:trPr>
        <w:tc>
          <w:tcPr>
            <w:tcW w:w="3125" w:type="dxa"/>
            <w:noWrap/>
          </w:tcPr>
          <w:p w14:paraId="0C321B9D" w14:textId="2E7FC6AB" w:rsidR="00681A93" w:rsidRPr="00F33CF1" w:rsidRDefault="00681A93" w:rsidP="00F522D4">
            <w:pPr>
              <w:tabs>
                <w:tab w:val="left" w:pos="255"/>
              </w:tabs>
              <w:spacing w:line="240" w:lineRule="auto"/>
              <w:ind w:left="-105"/>
              <w:rPr>
                <w:rFonts w:ascii="Browallia New" w:hAnsi="Browallia New" w:cs="Browallia New"/>
                <w:color w:val="000000"/>
                <w:spacing w:val="-4"/>
                <w:sz w:val="24"/>
                <w:szCs w:val="24"/>
                <w:cs/>
              </w:rPr>
            </w:pPr>
            <w:r w:rsidRPr="00F33CF1">
              <w:rPr>
                <w:rFonts w:ascii="Browallia New" w:hAnsi="Browallia New" w:cs="Browallia New"/>
                <w:color w:val="000000"/>
                <w:spacing w:val="-4"/>
                <w:sz w:val="24"/>
                <w:szCs w:val="24"/>
                <w:u w:val="single"/>
                <w:cs/>
              </w:rPr>
              <w:t>หัก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การแปลงค่างบการเงิน</w:t>
            </w:r>
          </w:p>
        </w:tc>
        <w:tc>
          <w:tcPr>
            <w:tcW w:w="1152" w:type="dxa"/>
            <w:tcBorders>
              <w:bottom w:val="single" w:sz="4" w:space="0" w:color="auto"/>
            </w:tcBorders>
            <w:noWrap/>
            <w:vAlign w:val="bottom"/>
          </w:tcPr>
          <w:p w14:paraId="795A023D" w14:textId="3C663F49" w:rsidR="00681A93" w:rsidRPr="00F33CF1" w:rsidRDefault="00681A93" w:rsidP="00310FFB">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p>
        </w:tc>
        <w:tc>
          <w:tcPr>
            <w:tcW w:w="1224" w:type="dxa"/>
            <w:tcBorders>
              <w:bottom w:val="single" w:sz="4" w:space="0" w:color="auto"/>
            </w:tcBorders>
            <w:noWrap/>
            <w:vAlign w:val="bottom"/>
          </w:tcPr>
          <w:p w14:paraId="0D14E4CF" w14:textId="641DF8BF" w:rsidR="00681A93" w:rsidRPr="00F33CF1" w:rsidRDefault="00681A93"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tcBorders>
              <w:bottom w:val="single" w:sz="4" w:space="0" w:color="auto"/>
            </w:tcBorders>
            <w:noWrap/>
            <w:vAlign w:val="bottom"/>
          </w:tcPr>
          <w:p w14:paraId="759A9C68" w14:textId="69A73718" w:rsidR="00681A93" w:rsidRPr="00F33CF1" w:rsidRDefault="00681A93"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440" w:type="dxa"/>
            <w:tcBorders>
              <w:bottom w:val="single" w:sz="4" w:space="0" w:color="auto"/>
            </w:tcBorders>
            <w:noWrap/>
            <w:vAlign w:val="bottom"/>
          </w:tcPr>
          <w:p w14:paraId="476F3F5C" w14:textId="6F98F3C0"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29</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655</w:t>
            </w:r>
          </w:p>
        </w:tc>
        <w:tc>
          <w:tcPr>
            <w:tcW w:w="1296" w:type="dxa"/>
            <w:tcBorders>
              <w:bottom w:val="single" w:sz="4" w:space="0" w:color="auto"/>
            </w:tcBorders>
            <w:noWrap/>
            <w:vAlign w:val="bottom"/>
          </w:tcPr>
          <w:p w14:paraId="11DE96C0" w14:textId="0A0C2438" w:rsidR="00681A93" w:rsidRPr="00F33CF1" w:rsidRDefault="00EB6EB7" w:rsidP="00310FFB">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29</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655</w:t>
            </w:r>
          </w:p>
        </w:tc>
      </w:tr>
      <w:tr w:rsidR="00681A93" w:rsidRPr="00F33CF1" w14:paraId="26663816" w14:textId="77777777" w:rsidTr="00887C59">
        <w:trPr>
          <w:trHeight w:val="20"/>
        </w:trPr>
        <w:tc>
          <w:tcPr>
            <w:tcW w:w="3125" w:type="dxa"/>
            <w:noWrap/>
            <w:vAlign w:val="bottom"/>
          </w:tcPr>
          <w:p w14:paraId="662B6E6C" w14:textId="288DAFBE" w:rsidR="00681A93" w:rsidRPr="00F33CF1" w:rsidRDefault="00681A93" w:rsidP="00F522D4">
            <w:pPr>
              <w:spacing w:line="240" w:lineRule="auto"/>
              <w:ind w:left="-105"/>
              <w:rPr>
                <w:rFonts w:ascii="Browallia New" w:eastAsia="Arial Unicode MS" w:hAnsi="Browallia New" w:cs="Browallia New"/>
                <w:b/>
                <w:bCs/>
                <w:snapToGrid w:val="0"/>
                <w:color w:val="000000"/>
                <w:spacing w:val="-6"/>
                <w:sz w:val="24"/>
                <w:szCs w:val="24"/>
                <w:cs/>
              </w:rPr>
            </w:pPr>
            <w:r w:rsidRPr="00F33CF1">
              <w:rPr>
                <w:rFonts w:ascii="Browallia New" w:eastAsia="Arial Unicode MS" w:hAnsi="Browallia New" w:cs="Browallia New"/>
                <w:b/>
                <w:bCs/>
                <w:snapToGrid w:val="0"/>
                <w:color w:val="000000"/>
                <w:spacing w:val="-6"/>
                <w:sz w:val="24"/>
                <w:szCs w:val="24"/>
                <w:cs/>
              </w:rPr>
              <w:t xml:space="preserve">ยอดคงเหลือ ณ วันที่ </w:t>
            </w:r>
            <w:r w:rsidR="00EB6EB7" w:rsidRPr="00F33CF1">
              <w:rPr>
                <w:rFonts w:ascii="Browallia New" w:eastAsia="Arial Unicode MS" w:hAnsi="Browallia New" w:cs="Browallia New"/>
                <w:b/>
                <w:bCs/>
                <w:snapToGrid w:val="0"/>
                <w:color w:val="000000"/>
                <w:spacing w:val="-6"/>
                <w:sz w:val="24"/>
                <w:szCs w:val="24"/>
              </w:rPr>
              <w:t>31</w:t>
            </w:r>
            <w:r w:rsidRPr="00F33CF1">
              <w:rPr>
                <w:rFonts w:ascii="Browallia New" w:eastAsia="Arial Unicode MS" w:hAnsi="Browallia New" w:cs="Browallia New"/>
                <w:b/>
                <w:bCs/>
                <w:snapToGrid w:val="0"/>
                <w:color w:val="000000"/>
                <w:spacing w:val="-6"/>
                <w:sz w:val="24"/>
                <w:szCs w:val="24"/>
              </w:rPr>
              <w:t xml:space="preserve"> </w:t>
            </w:r>
            <w:r w:rsidRPr="00F33CF1">
              <w:rPr>
                <w:rFonts w:ascii="Browallia New" w:eastAsia="Arial Unicode MS" w:hAnsi="Browallia New" w:cs="Browallia New"/>
                <w:b/>
                <w:bCs/>
                <w:snapToGrid w:val="0"/>
                <w:color w:val="000000"/>
                <w:spacing w:val="-6"/>
                <w:sz w:val="24"/>
                <w:szCs w:val="24"/>
                <w:cs/>
              </w:rPr>
              <w:t xml:space="preserve">ธันวาคม พ.ศ. </w:t>
            </w:r>
            <w:r w:rsidR="00EB6EB7" w:rsidRPr="00F33CF1">
              <w:rPr>
                <w:rFonts w:ascii="Browallia New" w:eastAsia="Arial Unicode MS" w:hAnsi="Browallia New" w:cs="Browallia New"/>
                <w:b/>
                <w:bCs/>
                <w:snapToGrid w:val="0"/>
                <w:color w:val="000000"/>
                <w:spacing w:val="-6"/>
                <w:sz w:val="24"/>
                <w:szCs w:val="24"/>
              </w:rPr>
              <w:t>2567</w:t>
            </w:r>
          </w:p>
        </w:tc>
        <w:tc>
          <w:tcPr>
            <w:tcW w:w="1152" w:type="dxa"/>
            <w:tcBorders>
              <w:top w:val="single" w:sz="4" w:space="0" w:color="auto"/>
              <w:bottom w:val="single" w:sz="4" w:space="0" w:color="auto"/>
            </w:tcBorders>
            <w:noWrap/>
            <w:vAlign w:val="bottom"/>
          </w:tcPr>
          <w:p w14:paraId="2B381F85" w14:textId="3760578F" w:rsidR="00681A93" w:rsidRPr="00F33CF1" w:rsidRDefault="00681A93" w:rsidP="00310FFB">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28</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927</w:t>
            </w:r>
            <w:r w:rsidRPr="00F33CF1">
              <w:rPr>
                <w:rFonts w:ascii="Browallia New" w:eastAsia="Arial Unicode MS" w:hAnsi="Browallia New" w:cs="Browallia New"/>
                <w:color w:val="000000"/>
                <w:sz w:val="24"/>
                <w:szCs w:val="24"/>
              </w:rPr>
              <w:t>)</w:t>
            </w:r>
          </w:p>
        </w:tc>
        <w:tc>
          <w:tcPr>
            <w:tcW w:w="1224" w:type="dxa"/>
            <w:tcBorders>
              <w:top w:val="single" w:sz="4" w:space="0" w:color="auto"/>
              <w:bottom w:val="single" w:sz="4" w:space="0" w:color="auto"/>
            </w:tcBorders>
            <w:noWrap/>
            <w:vAlign w:val="bottom"/>
          </w:tcPr>
          <w:p w14:paraId="231DF594" w14:textId="555A80FC"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33</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187</w:t>
            </w:r>
          </w:p>
        </w:tc>
        <w:tc>
          <w:tcPr>
            <w:tcW w:w="1224" w:type="dxa"/>
            <w:tcBorders>
              <w:top w:val="single" w:sz="4" w:space="0" w:color="auto"/>
              <w:bottom w:val="single" w:sz="4" w:space="0" w:color="auto"/>
            </w:tcBorders>
            <w:noWrap/>
            <w:vAlign w:val="bottom"/>
          </w:tcPr>
          <w:p w14:paraId="4F62F473" w14:textId="2E3CF95A"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182</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291</w:t>
            </w:r>
          </w:p>
        </w:tc>
        <w:tc>
          <w:tcPr>
            <w:tcW w:w="1440" w:type="dxa"/>
            <w:tcBorders>
              <w:top w:val="single" w:sz="4" w:space="0" w:color="auto"/>
              <w:bottom w:val="single" w:sz="4" w:space="0" w:color="auto"/>
            </w:tcBorders>
            <w:noWrap/>
            <w:vAlign w:val="bottom"/>
          </w:tcPr>
          <w:p w14:paraId="2248B6C5" w14:textId="35061B36"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211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558</w:t>
            </w:r>
          </w:p>
        </w:tc>
        <w:tc>
          <w:tcPr>
            <w:tcW w:w="1296" w:type="dxa"/>
            <w:tcBorders>
              <w:top w:val="single" w:sz="4" w:space="0" w:color="auto"/>
              <w:bottom w:val="single" w:sz="4" w:space="0" w:color="auto"/>
            </w:tcBorders>
            <w:noWrap/>
            <w:vAlign w:val="bottom"/>
          </w:tcPr>
          <w:p w14:paraId="5A9878FC" w14:textId="3928A658" w:rsidR="00681A93" w:rsidRPr="00F33CF1" w:rsidRDefault="00EB6EB7" w:rsidP="00310FFB">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398</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109</w:t>
            </w:r>
          </w:p>
        </w:tc>
      </w:tr>
      <w:tr w:rsidR="00700627" w:rsidRPr="00F33CF1" w14:paraId="776872D6" w14:textId="77777777" w:rsidTr="00887C59">
        <w:trPr>
          <w:trHeight w:val="20"/>
        </w:trPr>
        <w:tc>
          <w:tcPr>
            <w:tcW w:w="3125" w:type="dxa"/>
            <w:noWrap/>
          </w:tcPr>
          <w:p w14:paraId="60BDFF38" w14:textId="77777777" w:rsidR="00724BB4" w:rsidRPr="00F33CF1" w:rsidRDefault="00724BB4" w:rsidP="00F522D4">
            <w:pPr>
              <w:spacing w:line="240" w:lineRule="auto"/>
              <w:ind w:left="-105"/>
              <w:rPr>
                <w:rFonts w:ascii="Browallia New" w:hAnsi="Browallia New" w:cs="Browallia New"/>
                <w:b/>
                <w:bCs/>
                <w:color w:val="000000"/>
                <w:spacing w:val="-4"/>
                <w:sz w:val="24"/>
                <w:szCs w:val="24"/>
                <w:cs/>
              </w:rPr>
            </w:pPr>
          </w:p>
        </w:tc>
        <w:tc>
          <w:tcPr>
            <w:tcW w:w="1152" w:type="dxa"/>
            <w:tcBorders>
              <w:top w:val="single" w:sz="4" w:space="0" w:color="auto"/>
            </w:tcBorders>
            <w:noWrap/>
            <w:vAlign w:val="bottom"/>
          </w:tcPr>
          <w:p w14:paraId="73F4EAB2" w14:textId="77777777" w:rsidR="00724BB4" w:rsidRPr="00F33CF1" w:rsidRDefault="00724BB4" w:rsidP="00F522D4">
            <w:pPr>
              <w:spacing w:line="240" w:lineRule="auto"/>
              <w:ind w:left="-15" w:right="-72"/>
              <w:jc w:val="right"/>
              <w:rPr>
                <w:rFonts w:ascii="Browallia New" w:eastAsia="Arial Unicode MS" w:hAnsi="Browallia New" w:cs="Browallia New"/>
                <w:color w:val="000000"/>
                <w:sz w:val="24"/>
                <w:szCs w:val="24"/>
              </w:rPr>
            </w:pPr>
          </w:p>
        </w:tc>
        <w:tc>
          <w:tcPr>
            <w:tcW w:w="1224" w:type="dxa"/>
            <w:tcBorders>
              <w:top w:val="single" w:sz="4" w:space="0" w:color="auto"/>
            </w:tcBorders>
            <w:noWrap/>
            <w:vAlign w:val="bottom"/>
          </w:tcPr>
          <w:p w14:paraId="15DCA953" w14:textId="77777777" w:rsidR="00724BB4" w:rsidRPr="00F33CF1" w:rsidRDefault="00724BB4" w:rsidP="00F522D4">
            <w:pPr>
              <w:spacing w:line="240" w:lineRule="auto"/>
              <w:ind w:right="-72"/>
              <w:jc w:val="right"/>
              <w:rPr>
                <w:rFonts w:ascii="Browallia New" w:eastAsia="Arial Unicode MS" w:hAnsi="Browallia New" w:cs="Browallia New"/>
                <w:color w:val="000000"/>
                <w:sz w:val="24"/>
                <w:szCs w:val="24"/>
              </w:rPr>
            </w:pPr>
          </w:p>
        </w:tc>
        <w:tc>
          <w:tcPr>
            <w:tcW w:w="1224" w:type="dxa"/>
            <w:tcBorders>
              <w:top w:val="single" w:sz="4" w:space="0" w:color="auto"/>
            </w:tcBorders>
            <w:noWrap/>
            <w:vAlign w:val="bottom"/>
          </w:tcPr>
          <w:p w14:paraId="4D5895F7" w14:textId="77777777" w:rsidR="00724BB4" w:rsidRPr="00F33CF1" w:rsidRDefault="00724BB4" w:rsidP="00F522D4">
            <w:pPr>
              <w:spacing w:line="240" w:lineRule="auto"/>
              <w:ind w:right="-72"/>
              <w:jc w:val="right"/>
              <w:rPr>
                <w:rFonts w:ascii="Browallia New" w:eastAsia="Arial Unicode MS" w:hAnsi="Browallia New" w:cs="Browallia New"/>
                <w:color w:val="000000"/>
                <w:sz w:val="24"/>
                <w:szCs w:val="24"/>
              </w:rPr>
            </w:pPr>
          </w:p>
        </w:tc>
        <w:tc>
          <w:tcPr>
            <w:tcW w:w="1440" w:type="dxa"/>
            <w:tcBorders>
              <w:top w:val="single" w:sz="4" w:space="0" w:color="auto"/>
            </w:tcBorders>
            <w:noWrap/>
            <w:vAlign w:val="bottom"/>
          </w:tcPr>
          <w:p w14:paraId="5A7E0324" w14:textId="77777777" w:rsidR="00724BB4" w:rsidRPr="00F33CF1" w:rsidRDefault="00724BB4" w:rsidP="00F522D4">
            <w:pPr>
              <w:spacing w:line="240" w:lineRule="auto"/>
              <w:ind w:right="-72"/>
              <w:jc w:val="right"/>
              <w:rPr>
                <w:rFonts w:ascii="Browallia New" w:eastAsia="Arial Unicode MS" w:hAnsi="Browallia New" w:cs="Browallia New"/>
                <w:color w:val="000000"/>
                <w:sz w:val="24"/>
                <w:szCs w:val="24"/>
              </w:rPr>
            </w:pPr>
          </w:p>
        </w:tc>
        <w:tc>
          <w:tcPr>
            <w:tcW w:w="1296" w:type="dxa"/>
            <w:tcBorders>
              <w:top w:val="single" w:sz="4" w:space="0" w:color="auto"/>
            </w:tcBorders>
            <w:noWrap/>
            <w:vAlign w:val="bottom"/>
          </w:tcPr>
          <w:p w14:paraId="2F4B50D3" w14:textId="77777777" w:rsidR="00724BB4" w:rsidRPr="00F33CF1" w:rsidRDefault="00724BB4" w:rsidP="00F522D4">
            <w:pPr>
              <w:spacing w:line="240" w:lineRule="auto"/>
              <w:ind w:left="-15" w:right="-72"/>
              <w:jc w:val="right"/>
              <w:rPr>
                <w:rFonts w:ascii="Browallia New" w:eastAsia="Arial Unicode MS" w:hAnsi="Browallia New" w:cs="Browallia New"/>
                <w:color w:val="000000"/>
                <w:sz w:val="24"/>
                <w:szCs w:val="24"/>
              </w:rPr>
            </w:pPr>
          </w:p>
        </w:tc>
      </w:tr>
      <w:tr w:rsidR="00681A93" w:rsidRPr="00F33CF1" w14:paraId="1EE65085" w14:textId="77777777" w:rsidTr="00887C59">
        <w:trPr>
          <w:trHeight w:val="20"/>
        </w:trPr>
        <w:tc>
          <w:tcPr>
            <w:tcW w:w="3125" w:type="dxa"/>
            <w:noWrap/>
          </w:tcPr>
          <w:p w14:paraId="7425D12B" w14:textId="5DA3E64F" w:rsidR="00681A93" w:rsidRPr="00F33CF1" w:rsidRDefault="00681A93" w:rsidP="00F522D4">
            <w:pPr>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b/>
                <w:bCs/>
                <w:color w:val="000000"/>
                <w:spacing w:val="-4"/>
                <w:sz w:val="24"/>
                <w:szCs w:val="24"/>
                <w:cs/>
              </w:rPr>
              <w:t xml:space="preserve">ยอดยกมา ณ วันที่ </w:t>
            </w:r>
            <w:r w:rsidR="00EB6EB7" w:rsidRPr="00F33CF1">
              <w:rPr>
                <w:rFonts w:ascii="Browallia New" w:hAnsi="Browallia New" w:cs="Browallia New"/>
                <w:b/>
                <w:bCs/>
                <w:color w:val="000000"/>
                <w:spacing w:val="-4"/>
                <w:sz w:val="24"/>
                <w:szCs w:val="24"/>
              </w:rPr>
              <w:t>1</w:t>
            </w:r>
            <w:r w:rsidRPr="00F33CF1">
              <w:rPr>
                <w:rFonts w:ascii="Browallia New" w:hAnsi="Browallia New" w:cs="Browallia New"/>
                <w:b/>
                <w:bCs/>
                <w:color w:val="000000"/>
                <w:spacing w:val="-4"/>
                <w:sz w:val="24"/>
                <w:szCs w:val="24"/>
                <w:cs/>
              </w:rPr>
              <w:t xml:space="preserve"> มกราคม พ.ศ. </w:t>
            </w:r>
            <w:r w:rsidR="00EB6EB7" w:rsidRPr="00F33CF1">
              <w:rPr>
                <w:rFonts w:ascii="Browallia New" w:hAnsi="Browallia New" w:cs="Browallia New"/>
                <w:b/>
                <w:bCs/>
                <w:color w:val="000000"/>
                <w:spacing w:val="-4"/>
                <w:sz w:val="24"/>
                <w:szCs w:val="24"/>
              </w:rPr>
              <w:t>2568</w:t>
            </w:r>
          </w:p>
        </w:tc>
        <w:tc>
          <w:tcPr>
            <w:tcW w:w="1152" w:type="dxa"/>
            <w:noWrap/>
            <w:vAlign w:val="bottom"/>
          </w:tcPr>
          <w:p w14:paraId="69D642F3" w14:textId="3280E93D" w:rsidR="00681A93" w:rsidRPr="00F33CF1" w:rsidRDefault="00681A93"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28</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927</w:t>
            </w:r>
            <w:r w:rsidRPr="00F33CF1">
              <w:rPr>
                <w:rFonts w:ascii="Browallia New" w:eastAsia="Arial Unicode MS" w:hAnsi="Browallia New" w:cs="Browallia New"/>
                <w:color w:val="000000"/>
                <w:sz w:val="24"/>
                <w:szCs w:val="24"/>
              </w:rPr>
              <w:t>)</w:t>
            </w:r>
          </w:p>
        </w:tc>
        <w:tc>
          <w:tcPr>
            <w:tcW w:w="1224" w:type="dxa"/>
            <w:noWrap/>
            <w:vAlign w:val="bottom"/>
          </w:tcPr>
          <w:p w14:paraId="5BD34682" w14:textId="6E2463D8"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33</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187</w:t>
            </w:r>
          </w:p>
        </w:tc>
        <w:tc>
          <w:tcPr>
            <w:tcW w:w="1224" w:type="dxa"/>
            <w:noWrap/>
            <w:vAlign w:val="bottom"/>
          </w:tcPr>
          <w:p w14:paraId="5344C816" w14:textId="16E6EE3C"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182</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291</w:t>
            </w:r>
          </w:p>
        </w:tc>
        <w:tc>
          <w:tcPr>
            <w:tcW w:w="1440" w:type="dxa"/>
            <w:noWrap/>
            <w:vAlign w:val="bottom"/>
          </w:tcPr>
          <w:p w14:paraId="10BCCC30" w14:textId="27BEE046"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211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558</w:t>
            </w:r>
          </w:p>
        </w:tc>
        <w:tc>
          <w:tcPr>
            <w:tcW w:w="1296" w:type="dxa"/>
            <w:noWrap/>
            <w:vAlign w:val="bottom"/>
          </w:tcPr>
          <w:p w14:paraId="35F1F8E6" w14:textId="49863D93"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1</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398</w:t>
            </w:r>
            <w:r w:rsidR="00681A9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109</w:t>
            </w:r>
          </w:p>
        </w:tc>
      </w:tr>
      <w:tr w:rsidR="00681A93" w:rsidRPr="00F33CF1" w14:paraId="223D9528" w14:textId="77777777" w:rsidTr="00887C59">
        <w:trPr>
          <w:trHeight w:val="20"/>
        </w:trPr>
        <w:tc>
          <w:tcPr>
            <w:tcW w:w="3125" w:type="dxa"/>
            <w:noWrap/>
          </w:tcPr>
          <w:p w14:paraId="04ABC44E" w14:textId="77777777" w:rsidR="00681A93" w:rsidRPr="00F33CF1" w:rsidRDefault="00681A93" w:rsidP="00F522D4">
            <w:pPr>
              <w:tabs>
                <w:tab w:val="left" w:pos="259"/>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u w:val="single"/>
                <w:cs/>
              </w:rPr>
              <w:t>บวก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การเปลี่ยนแปลงในมูลค่ายุติธรรม</w:t>
            </w:r>
          </w:p>
          <w:p w14:paraId="4C968A79" w14:textId="77777777" w:rsidR="00681A93" w:rsidRPr="00F33CF1" w:rsidRDefault="00681A93" w:rsidP="00F522D4">
            <w:pPr>
              <w:tabs>
                <w:tab w:val="left" w:pos="259"/>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ของเครื่องมือป้องกันความเสี่ยง</w:t>
            </w:r>
          </w:p>
          <w:p w14:paraId="464B2F41" w14:textId="77777777" w:rsidR="00681A93" w:rsidRPr="00F33CF1" w:rsidRDefault="00681A93" w:rsidP="00F522D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รับรู้ในกำไรขาดทุนเบ็ดเสร็จอื่น</w:t>
            </w:r>
          </w:p>
        </w:tc>
        <w:tc>
          <w:tcPr>
            <w:tcW w:w="1152" w:type="dxa"/>
            <w:noWrap/>
            <w:vAlign w:val="bottom"/>
          </w:tcPr>
          <w:p w14:paraId="4D60AEA6" w14:textId="548FEC99" w:rsidR="00681A93" w:rsidRPr="00F33CF1" w:rsidRDefault="00B675D8"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1118EE93" w14:textId="30748B11" w:rsidR="00681A93" w:rsidRPr="00F33CF1" w:rsidRDefault="00B675D8"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04852FD5" w14:textId="65B80BEF"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87</w:t>
            </w:r>
            <w:r w:rsidR="002E5384"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331</w:t>
            </w:r>
          </w:p>
        </w:tc>
        <w:tc>
          <w:tcPr>
            <w:tcW w:w="1440" w:type="dxa"/>
            <w:noWrap/>
            <w:vAlign w:val="bottom"/>
          </w:tcPr>
          <w:p w14:paraId="0488BB3A" w14:textId="694A403D" w:rsidR="00681A93" w:rsidRPr="00F33CF1" w:rsidRDefault="000609AD"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516</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826</w:t>
            </w:r>
            <w:r w:rsidRPr="00F33CF1">
              <w:rPr>
                <w:rFonts w:ascii="Browallia New" w:eastAsia="Arial Unicode MS" w:hAnsi="Browallia New" w:cs="Browallia New"/>
                <w:color w:val="000000"/>
                <w:sz w:val="24"/>
                <w:szCs w:val="24"/>
              </w:rPr>
              <w:t>)</w:t>
            </w:r>
          </w:p>
        </w:tc>
        <w:tc>
          <w:tcPr>
            <w:tcW w:w="1296" w:type="dxa"/>
            <w:noWrap/>
            <w:vAlign w:val="bottom"/>
          </w:tcPr>
          <w:p w14:paraId="0C834011" w14:textId="44580EE5" w:rsidR="00681A93" w:rsidRPr="00F33CF1" w:rsidRDefault="000609AD"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429</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495</w:t>
            </w:r>
            <w:r w:rsidRPr="00F33CF1">
              <w:rPr>
                <w:rFonts w:ascii="Browallia New" w:eastAsia="Arial Unicode MS" w:hAnsi="Browallia New" w:cs="Browallia New"/>
                <w:color w:val="000000"/>
                <w:sz w:val="24"/>
                <w:szCs w:val="24"/>
              </w:rPr>
              <w:t>)</w:t>
            </w:r>
          </w:p>
        </w:tc>
      </w:tr>
      <w:tr w:rsidR="00681A93" w:rsidRPr="00F33CF1" w14:paraId="44A1946E" w14:textId="77777777" w:rsidTr="00887C59">
        <w:trPr>
          <w:trHeight w:val="20"/>
        </w:trPr>
        <w:tc>
          <w:tcPr>
            <w:tcW w:w="3125" w:type="dxa"/>
            <w:noWrap/>
          </w:tcPr>
          <w:p w14:paraId="2F8FF63A" w14:textId="77777777" w:rsidR="00681A93" w:rsidRPr="00F33CF1" w:rsidRDefault="00681A93" w:rsidP="00F522D4">
            <w:pPr>
              <w:tabs>
                <w:tab w:val="left" w:pos="259"/>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u w:val="single"/>
                <w:cs/>
              </w:rPr>
              <w:t>บวก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ต้นทุนการป้องกันความเสี่ยงรอรับรู้</w:t>
            </w:r>
          </w:p>
          <w:p w14:paraId="40E5C89E" w14:textId="4A737F18" w:rsidR="00681A93" w:rsidRPr="00F33CF1" w:rsidRDefault="00681A93" w:rsidP="00F522D4">
            <w:pPr>
              <w:tabs>
                <w:tab w:val="left" w:pos="259"/>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ที่รับรู้ในกำไรขาดทุนเบ็ดเสร็จอื่น</w:t>
            </w:r>
          </w:p>
        </w:tc>
        <w:tc>
          <w:tcPr>
            <w:tcW w:w="1152" w:type="dxa"/>
            <w:noWrap/>
            <w:vAlign w:val="bottom"/>
          </w:tcPr>
          <w:p w14:paraId="4A4E1C0E" w14:textId="11A3E0C4"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97</w:t>
            </w:r>
            <w:r w:rsidR="00ED75CC"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505</w:t>
            </w:r>
          </w:p>
        </w:tc>
        <w:tc>
          <w:tcPr>
            <w:tcW w:w="1224" w:type="dxa"/>
            <w:noWrap/>
            <w:vAlign w:val="bottom"/>
          </w:tcPr>
          <w:p w14:paraId="319729F1" w14:textId="0207CAB8" w:rsidR="00681A93" w:rsidRPr="00F33CF1" w:rsidRDefault="00B675D8"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0F30C8C3" w14:textId="3112BF59" w:rsidR="00681A93" w:rsidRPr="00F33CF1" w:rsidRDefault="00475DD1"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440" w:type="dxa"/>
            <w:noWrap/>
            <w:vAlign w:val="bottom"/>
          </w:tcPr>
          <w:p w14:paraId="5D929BE2" w14:textId="45AE465D" w:rsidR="00681A93" w:rsidRPr="00F33CF1" w:rsidRDefault="00745DFB"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96" w:type="dxa"/>
            <w:noWrap/>
            <w:vAlign w:val="bottom"/>
          </w:tcPr>
          <w:p w14:paraId="5C730C09" w14:textId="66F9ED5D" w:rsidR="00681A93" w:rsidRPr="00F33CF1" w:rsidRDefault="00EB6EB7"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97</w:t>
            </w:r>
            <w:r w:rsidR="00B675D8"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505</w:t>
            </w:r>
          </w:p>
        </w:tc>
      </w:tr>
      <w:tr w:rsidR="00681A93" w:rsidRPr="00F33CF1" w14:paraId="4EE52C4B" w14:textId="77777777" w:rsidTr="00887C59">
        <w:trPr>
          <w:trHeight w:val="20"/>
        </w:trPr>
        <w:tc>
          <w:tcPr>
            <w:tcW w:w="3125" w:type="dxa"/>
            <w:noWrap/>
          </w:tcPr>
          <w:p w14:paraId="05C80DAA" w14:textId="77777777" w:rsidR="00681A93" w:rsidRPr="00F33CF1" w:rsidRDefault="00681A93" w:rsidP="00F522D4">
            <w:pPr>
              <w:tabs>
                <w:tab w:val="left" w:pos="255"/>
              </w:tabs>
              <w:spacing w:line="240" w:lineRule="auto"/>
              <w:ind w:left="-105"/>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u w:val="single"/>
                <w:cs/>
              </w:rPr>
              <w:t>หัก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การโอนจากกำไรขาดทุนเบ็ดเสร็จอื่น</w:t>
            </w:r>
          </w:p>
          <w:p w14:paraId="66C0F418" w14:textId="2530ADB8" w:rsidR="00681A93" w:rsidRPr="00F33CF1" w:rsidRDefault="00681A93" w:rsidP="00F522D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rPr>
              <w:tab/>
              <w:t xml:space="preserve">   </w:t>
            </w:r>
            <w:r w:rsidRPr="00F33CF1">
              <w:rPr>
                <w:rFonts w:ascii="Browallia New" w:hAnsi="Browallia New" w:cs="Browallia New"/>
                <w:color w:val="000000"/>
                <w:spacing w:val="-4"/>
                <w:sz w:val="24"/>
                <w:szCs w:val="24"/>
                <w:cs/>
              </w:rPr>
              <w:t>ไปยังกำไรหรือขาดทุน</w:t>
            </w:r>
          </w:p>
        </w:tc>
        <w:tc>
          <w:tcPr>
            <w:tcW w:w="1152" w:type="dxa"/>
            <w:noWrap/>
            <w:vAlign w:val="bottom"/>
          </w:tcPr>
          <w:p w14:paraId="1361258C" w14:textId="35D159B4" w:rsidR="00681A93" w:rsidRPr="00F33CF1" w:rsidRDefault="00ED75CC"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27</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604</w:t>
            </w:r>
            <w:r w:rsidRPr="00F33CF1">
              <w:rPr>
                <w:rFonts w:ascii="Browallia New" w:eastAsia="Arial Unicode MS" w:hAnsi="Browallia New" w:cs="Browallia New"/>
                <w:color w:val="000000"/>
                <w:sz w:val="24"/>
                <w:szCs w:val="24"/>
              </w:rPr>
              <w:t>)</w:t>
            </w:r>
          </w:p>
        </w:tc>
        <w:tc>
          <w:tcPr>
            <w:tcW w:w="1224" w:type="dxa"/>
            <w:noWrap/>
            <w:vAlign w:val="bottom"/>
          </w:tcPr>
          <w:p w14:paraId="10EA23C2" w14:textId="3C04E2BD" w:rsidR="00681A93" w:rsidRPr="00F33CF1" w:rsidRDefault="00813A41"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33</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187</w:t>
            </w:r>
            <w:r w:rsidRPr="00F33CF1">
              <w:rPr>
                <w:rFonts w:ascii="Browallia New" w:eastAsia="Arial Unicode MS" w:hAnsi="Browallia New" w:cs="Browallia New"/>
                <w:color w:val="000000"/>
                <w:sz w:val="24"/>
                <w:szCs w:val="24"/>
              </w:rPr>
              <w:t>)</w:t>
            </w:r>
          </w:p>
        </w:tc>
        <w:tc>
          <w:tcPr>
            <w:tcW w:w="1224" w:type="dxa"/>
            <w:noWrap/>
            <w:vAlign w:val="bottom"/>
          </w:tcPr>
          <w:p w14:paraId="016A904A" w14:textId="2641AADE"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22</w:t>
            </w:r>
            <w:r w:rsidR="007B4ECB"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027</w:t>
            </w:r>
          </w:p>
        </w:tc>
        <w:tc>
          <w:tcPr>
            <w:tcW w:w="1440" w:type="dxa"/>
            <w:noWrap/>
            <w:vAlign w:val="bottom"/>
          </w:tcPr>
          <w:p w14:paraId="702E0CF2" w14:textId="5930FF13" w:rsidR="00681A93" w:rsidRPr="00F33CF1" w:rsidRDefault="00745DFB"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211</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888</w:t>
            </w:r>
            <w:r w:rsidRPr="00F33CF1">
              <w:rPr>
                <w:rFonts w:ascii="Browallia New" w:eastAsia="Arial Unicode MS" w:hAnsi="Browallia New" w:cs="Browallia New"/>
                <w:color w:val="000000"/>
                <w:sz w:val="24"/>
                <w:szCs w:val="24"/>
              </w:rPr>
              <w:t>)</w:t>
            </w:r>
          </w:p>
        </w:tc>
        <w:tc>
          <w:tcPr>
            <w:tcW w:w="1296" w:type="dxa"/>
            <w:noWrap/>
            <w:vAlign w:val="bottom"/>
          </w:tcPr>
          <w:p w14:paraId="31B3843F" w14:textId="246DC484" w:rsidR="00681A93" w:rsidRPr="00F33CF1" w:rsidRDefault="00B675D8"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250</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652</w:t>
            </w:r>
            <w:r w:rsidRPr="00F33CF1">
              <w:rPr>
                <w:rFonts w:ascii="Browallia New" w:eastAsia="Arial Unicode MS" w:hAnsi="Browallia New" w:cs="Browallia New"/>
                <w:color w:val="000000"/>
                <w:sz w:val="24"/>
                <w:szCs w:val="24"/>
              </w:rPr>
              <w:t>)</w:t>
            </w:r>
          </w:p>
        </w:tc>
      </w:tr>
      <w:tr w:rsidR="00681A93" w:rsidRPr="00F33CF1" w14:paraId="1DA22DFD" w14:textId="77777777" w:rsidTr="00887C59">
        <w:trPr>
          <w:trHeight w:val="20"/>
        </w:trPr>
        <w:tc>
          <w:tcPr>
            <w:tcW w:w="3125" w:type="dxa"/>
            <w:noWrap/>
          </w:tcPr>
          <w:p w14:paraId="48E1170E" w14:textId="77777777" w:rsidR="00681A93" w:rsidRPr="00F33CF1" w:rsidRDefault="00681A93" w:rsidP="00F522D4">
            <w:pPr>
              <w:tabs>
                <w:tab w:val="left" w:pos="255"/>
              </w:tabs>
              <w:spacing w:line="240" w:lineRule="auto"/>
              <w:ind w:left="-105"/>
              <w:rPr>
                <w:rFonts w:ascii="Browallia New" w:eastAsia="Arial Unicode MS" w:hAnsi="Browallia New" w:cs="Browallia New"/>
                <w:b/>
                <w:bCs/>
                <w:snapToGrid w:val="0"/>
                <w:color w:val="000000"/>
                <w:spacing w:val="-4"/>
                <w:sz w:val="24"/>
                <w:szCs w:val="24"/>
                <w:cs/>
              </w:rPr>
            </w:pPr>
            <w:r w:rsidRPr="00F33CF1">
              <w:rPr>
                <w:rFonts w:ascii="Browallia New" w:hAnsi="Browallia New" w:cs="Browallia New"/>
                <w:color w:val="000000"/>
                <w:spacing w:val="-4"/>
                <w:sz w:val="24"/>
                <w:szCs w:val="24"/>
                <w:u w:val="single"/>
                <w:cs/>
              </w:rPr>
              <w:t>หัก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ภาษีเงินได้รอการตัดบัญชี</w:t>
            </w:r>
          </w:p>
        </w:tc>
        <w:tc>
          <w:tcPr>
            <w:tcW w:w="1152" w:type="dxa"/>
            <w:noWrap/>
            <w:vAlign w:val="bottom"/>
          </w:tcPr>
          <w:p w14:paraId="7E3E5DCE" w14:textId="1C80AB05" w:rsidR="00681A93" w:rsidRPr="00F33CF1" w:rsidRDefault="00813A41" w:rsidP="00F522D4">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17</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364</w:t>
            </w:r>
            <w:r w:rsidRPr="00F33CF1">
              <w:rPr>
                <w:rFonts w:ascii="Browallia New" w:eastAsia="Arial Unicode MS" w:hAnsi="Browallia New" w:cs="Browallia New"/>
                <w:color w:val="000000"/>
                <w:sz w:val="24"/>
                <w:szCs w:val="24"/>
              </w:rPr>
              <w:t>)</w:t>
            </w:r>
          </w:p>
        </w:tc>
        <w:tc>
          <w:tcPr>
            <w:tcW w:w="1224" w:type="dxa"/>
            <w:noWrap/>
            <w:vAlign w:val="bottom"/>
          </w:tcPr>
          <w:p w14:paraId="39A1B35A" w14:textId="7FF8A984" w:rsidR="00681A93" w:rsidRPr="00F33CF1" w:rsidRDefault="00B675D8"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noWrap/>
            <w:vAlign w:val="bottom"/>
          </w:tcPr>
          <w:p w14:paraId="0B6A65EE" w14:textId="552678F1" w:rsidR="00681A93" w:rsidRPr="00F33CF1" w:rsidRDefault="007B4ECB"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24</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860</w:t>
            </w:r>
            <w:r w:rsidRPr="00F33CF1">
              <w:rPr>
                <w:rFonts w:ascii="Browallia New" w:eastAsia="Arial Unicode MS" w:hAnsi="Browallia New" w:cs="Browallia New"/>
                <w:color w:val="000000"/>
                <w:sz w:val="24"/>
                <w:szCs w:val="24"/>
              </w:rPr>
              <w:t>)</w:t>
            </w:r>
          </w:p>
        </w:tc>
        <w:tc>
          <w:tcPr>
            <w:tcW w:w="1440" w:type="dxa"/>
            <w:noWrap/>
            <w:vAlign w:val="bottom"/>
          </w:tcPr>
          <w:p w14:paraId="0BD513F6" w14:textId="3E297800" w:rsidR="00681A93" w:rsidRPr="00F33CF1" w:rsidRDefault="00EB6EB7" w:rsidP="00F522D4">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38</w:t>
            </w:r>
            <w:r w:rsidR="008E1B06"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934</w:t>
            </w:r>
            <w:r w:rsidR="008E1B06" w:rsidRPr="00F33CF1" w:rsidDel="008E1B06">
              <w:rPr>
                <w:rFonts w:ascii="Browallia New" w:eastAsia="Arial Unicode MS" w:hAnsi="Browallia New" w:cs="Browallia New"/>
                <w:color w:val="000000"/>
                <w:sz w:val="24"/>
                <w:szCs w:val="24"/>
              </w:rPr>
              <w:t xml:space="preserve"> </w:t>
            </w:r>
          </w:p>
        </w:tc>
        <w:tc>
          <w:tcPr>
            <w:tcW w:w="1296" w:type="dxa"/>
            <w:noWrap/>
            <w:vAlign w:val="bottom"/>
          </w:tcPr>
          <w:p w14:paraId="086B7633" w14:textId="5A5C2845" w:rsidR="00681A93" w:rsidRPr="00F33CF1" w:rsidRDefault="00866C7A" w:rsidP="00F522D4">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3</w:t>
            </w:r>
            <w:r w:rsidRPr="00F33CF1">
              <w:rPr>
                <w:rFonts w:ascii="Browallia New" w:eastAsia="Arial Unicode MS" w:hAnsi="Browallia New" w:cs="Browallia New"/>
                <w:color w:val="000000"/>
                <w:sz w:val="24"/>
                <w:szCs w:val="24"/>
              </w:rPr>
              <w:t>,</w:t>
            </w:r>
            <w:r w:rsidR="00EB6EB7" w:rsidRPr="00F33CF1">
              <w:rPr>
                <w:rFonts w:ascii="Browallia New" w:eastAsia="Arial Unicode MS" w:hAnsi="Browallia New" w:cs="Browallia New"/>
                <w:color w:val="000000"/>
                <w:sz w:val="24"/>
                <w:szCs w:val="24"/>
              </w:rPr>
              <w:t>290</w:t>
            </w:r>
            <w:r w:rsidRPr="00F33CF1">
              <w:rPr>
                <w:rFonts w:ascii="Browallia New" w:eastAsia="Arial Unicode MS" w:hAnsi="Browallia New" w:cs="Browallia New"/>
                <w:color w:val="000000"/>
                <w:sz w:val="24"/>
                <w:szCs w:val="24"/>
              </w:rPr>
              <w:t>)</w:t>
            </w:r>
          </w:p>
        </w:tc>
      </w:tr>
      <w:tr w:rsidR="00681A93" w:rsidRPr="00F33CF1" w14:paraId="2E1D5275" w14:textId="77777777" w:rsidTr="00887C59">
        <w:trPr>
          <w:trHeight w:val="20"/>
        </w:trPr>
        <w:tc>
          <w:tcPr>
            <w:tcW w:w="3125" w:type="dxa"/>
            <w:noWrap/>
          </w:tcPr>
          <w:p w14:paraId="71CB03DF" w14:textId="77777777" w:rsidR="00681A93" w:rsidRPr="00F33CF1" w:rsidRDefault="00681A93" w:rsidP="00F522D4">
            <w:pPr>
              <w:tabs>
                <w:tab w:val="left" w:pos="255"/>
              </w:tabs>
              <w:spacing w:line="240" w:lineRule="auto"/>
              <w:ind w:left="-105"/>
              <w:rPr>
                <w:rFonts w:ascii="Browallia New" w:hAnsi="Browallia New" w:cs="Browallia New"/>
                <w:color w:val="000000"/>
                <w:spacing w:val="-4"/>
                <w:sz w:val="24"/>
                <w:szCs w:val="24"/>
                <w:cs/>
              </w:rPr>
            </w:pPr>
            <w:r w:rsidRPr="00F33CF1">
              <w:rPr>
                <w:rFonts w:ascii="Browallia New" w:hAnsi="Browallia New" w:cs="Browallia New"/>
                <w:color w:val="000000"/>
                <w:spacing w:val="-4"/>
                <w:sz w:val="24"/>
                <w:szCs w:val="24"/>
                <w:u w:val="single"/>
                <w:cs/>
              </w:rPr>
              <w:t>หัก</w:t>
            </w:r>
            <w:r w:rsidRPr="00F33CF1">
              <w:rPr>
                <w:rFonts w:ascii="Browallia New" w:hAnsi="Browallia New" w:cs="Browallia New"/>
                <w:color w:val="000000"/>
                <w:spacing w:val="-4"/>
                <w:sz w:val="24"/>
                <w:szCs w:val="24"/>
                <w:cs/>
              </w:rPr>
              <w:t>:</w:t>
            </w:r>
            <w:r w:rsidRPr="00F33CF1">
              <w:rPr>
                <w:rFonts w:ascii="Browallia New" w:hAnsi="Browallia New" w:cs="Browallia New"/>
                <w:color w:val="000000"/>
                <w:spacing w:val="-4"/>
                <w:sz w:val="24"/>
                <w:szCs w:val="24"/>
              </w:rPr>
              <w:tab/>
            </w:r>
            <w:r w:rsidRPr="00F33CF1">
              <w:rPr>
                <w:rFonts w:ascii="Browallia New" w:hAnsi="Browallia New" w:cs="Browallia New"/>
                <w:color w:val="000000"/>
                <w:spacing w:val="-4"/>
                <w:sz w:val="24"/>
                <w:szCs w:val="24"/>
                <w:cs/>
              </w:rPr>
              <w:t>การแปลงค่างบการเงิน</w:t>
            </w:r>
          </w:p>
        </w:tc>
        <w:tc>
          <w:tcPr>
            <w:tcW w:w="1152" w:type="dxa"/>
            <w:tcBorders>
              <w:bottom w:val="single" w:sz="4" w:space="0" w:color="auto"/>
            </w:tcBorders>
            <w:noWrap/>
            <w:vAlign w:val="bottom"/>
          </w:tcPr>
          <w:p w14:paraId="14606E5C" w14:textId="20DF9C16" w:rsidR="00681A93" w:rsidRPr="00F33CF1" w:rsidRDefault="00813A41" w:rsidP="00310FFB">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w:t>
            </w:r>
          </w:p>
        </w:tc>
        <w:tc>
          <w:tcPr>
            <w:tcW w:w="1224" w:type="dxa"/>
            <w:tcBorders>
              <w:bottom w:val="single" w:sz="4" w:space="0" w:color="auto"/>
            </w:tcBorders>
            <w:noWrap/>
            <w:vAlign w:val="bottom"/>
          </w:tcPr>
          <w:p w14:paraId="52768C13" w14:textId="018C2166" w:rsidR="00681A93" w:rsidRPr="00F33CF1" w:rsidRDefault="00B675D8"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tcBorders>
              <w:bottom w:val="single" w:sz="4" w:space="0" w:color="auto"/>
            </w:tcBorders>
            <w:noWrap/>
            <w:vAlign w:val="bottom"/>
          </w:tcPr>
          <w:p w14:paraId="28E887C6" w14:textId="77E9F495" w:rsidR="00681A93" w:rsidRPr="00F33CF1" w:rsidRDefault="00B675D8"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440" w:type="dxa"/>
            <w:tcBorders>
              <w:bottom w:val="single" w:sz="4" w:space="0" w:color="auto"/>
            </w:tcBorders>
            <w:noWrap/>
            <w:vAlign w:val="bottom"/>
          </w:tcPr>
          <w:p w14:paraId="7BAD8CB8" w14:textId="4B6150A8"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60</w:t>
            </w:r>
            <w:r w:rsidR="008E1B06"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794</w:t>
            </w:r>
            <w:r w:rsidR="00001F59" w:rsidRPr="00F33CF1" w:rsidDel="008E1B06">
              <w:rPr>
                <w:rFonts w:ascii="Browallia New" w:eastAsia="Arial Unicode MS" w:hAnsi="Browallia New" w:cs="Browallia New"/>
                <w:color w:val="000000"/>
                <w:sz w:val="24"/>
                <w:szCs w:val="24"/>
              </w:rPr>
              <w:t xml:space="preserve"> </w:t>
            </w:r>
          </w:p>
        </w:tc>
        <w:tc>
          <w:tcPr>
            <w:tcW w:w="1296" w:type="dxa"/>
            <w:tcBorders>
              <w:bottom w:val="single" w:sz="4" w:space="0" w:color="auto"/>
            </w:tcBorders>
            <w:noWrap/>
            <w:vAlign w:val="bottom"/>
          </w:tcPr>
          <w:p w14:paraId="4BFC6E39" w14:textId="2803217C" w:rsidR="00681A93" w:rsidRPr="00F33CF1" w:rsidRDefault="00EB6EB7" w:rsidP="00310FFB">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60</w:t>
            </w:r>
            <w:r w:rsidR="0009557F"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794</w:t>
            </w:r>
            <w:r w:rsidR="0009557F" w:rsidRPr="00F33CF1" w:rsidDel="0009557F">
              <w:rPr>
                <w:rFonts w:ascii="Browallia New" w:eastAsia="Arial Unicode MS" w:hAnsi="Browallia New" w:cs="Browallia New"/>
                <w:color w:val="000000"/>
                <w:sz w:val="24"/>
                <w:szCs w:val="24"/>
              </w:rPr>
              <w:t xml:space="preserve"> </w:t>
            </w:r>
          </w:p>
        </w:tc>
      </w:tr>
      <w:tr w:rsidR="00681A93" w:rsidRPr="00F33CF1" w14:paraId="26F35097" w14:textId="77777777" w:rsidTr="00887C59">
        <w:trPr>
          <w:trHeight w:val="20"/>
        </w:trPr>
        <w:tc>
          <w:tcPr>
            <w:tcW w:w="3125" w:type="dxa"/>
            <w:noWrap/>
            <w:vAlign w:val="bottom"/>
          </w:tcPr>
          <w:p w14:paraId="35F10C80" w14:textId="2D3C363C" w:rsidR="00681A93" w:rsidRPr="00F33CF1" w:rsidRDefault="00681A93" w:rsidP="00F522D4">
            <w:pPr>
              <w:spacing w:line="240" w:lineRule="auto"/>
              <w:ind w:left="-105"/>
              <w:rPr>
                <w:rFonts w:ascii="Browallia New" w:eastAsia="Arial Unicode MS" w:hAnsi="Browallia New" w:cs="Browallia New"/>
                <w:b/>
                <w:bCs/>
                <w:snapToGrid w:val="0"/>
                <w:color w:val="000000"/>
                <w:spacing w:val="-6"/>
                <w:sz w:val="24"/>
                <w:szCs w:val="24"/>
                <w:cs/>
              </w:rPr>
            </w:pPr>
            <w:r w:rsidRPr="00F33CF1">
              <w:rPr>
                <w:rFonts w:ascii="Browallia New" w:eastAsia="Arial Unicode MS" w:hAnsi="Browallia New" w:cs="Browallia New"/>
                <w:b/>
                <w:bCs/>
                <w:snapToGrid w:val="0"/>
                <w:color w:val="000000"/>
                <w:spacing w:val="-6"/>
                <w:sz w:val="24"/>
                <w:szCs w:val="24"/>
                <w:cs/>
              </w:rPr>
              <w:t xml:space="preserve">ยอดคงเหลือ ณ วันที่ </w:t>
            </w:r>
            <w:r w:rsidR="00EB6EB7" w:rsidRPr="00F33CF1">
              <w:rPr>
                <w:rFonts w:ascii="Browallia New" w:eastAsia="Arial Unicode MS" w:hAnsi="Browallia New" w:cs="Browallia New"/>
                <w:b/>
                <w:bCs/>
                <w:snapToGrid w:val="0"/>
                <w:color w:val="000000"/>
                <w:spacing w:val="-6"/>
                <w:sz w:val="24"/>
                <w:szCs w:val="24"/>
              </w:rPr>
              <w:t>31</w:t>
            </w:r>
            <w:r w:rsidRPr="00F33CF1">
              <w:rPr>
                <w:rFonts w:ascii="Browallia New" w:eastAsia="Arial Unicode MS" w:hAnsi="Browallia New" w:cs="Browallia New"/>
                <w:b/>
                <w:bCs/>
                <w:snapToGrid w:val="0"/>
                <w:color w:val="000000"/>
                <w:spacing w:val="-6"/>
                <w:sz w:val="24"/>
                <w:szCs w:val="24"/>
              </w:rPr>
              <w:t xml:space="preserve"> </w:t>
            </w:r>
            <w:r w:rsidRPr="00F33CF1">
              <w:rPr>
                <w:rFonts w:ascii="Browallia New" w:eastAsia="Arial Unicode MS" w:hAnsi="Browallia New" w:cs="Browallia New"/>
                <w:b/>
                <w:bCs/>
                <w:snapToGrid w:val="0"/>
                <w:color w:val="000000"/>
                <w:spacing w:val="-6"/>
                <w:sz w:val="24"/>
                <w:szCs w:val="24"/>
                <w:cs/>
              </w:rPr>
              <w:t xml:space="preserve">ธันวาคม พ.ศ. </w:t>
            </w:r>
            <w:r w:rsidR="00EB6EB7" w:rsidRPr="00F33CF1">
              <w:rPr>
                <w:rFonts w:ascii="Browallia New" w:eastAsia="Arial Unicode MS" w:hAnsi="Browallia New" w:cs="Browallia New"/>
                <w:b/>
                <w:bCs/>
                <w:snapToGrid w:val="0"/>
                <w:color w:val="000000"/>
                <w:spacing w:val="-6"/>
                <w:sz w:val="24"/>
                <w:szCs w:val="24"/>
              </w:rPr>
              <w:t>2568</w:t>
            </w:r>
          </w:p>
        </w:tc>
        <w:tc>
          <w:tcPr>
            <w:tcW w:w="1152" w:type="dxa"/>
            <w:tcBorders>
              <w:top w:val="single" w:sz="4" w:space="0" w:color="auto"/>
              <w:bottom w:val="single" w:sz="4" w:space="0" w:color="auto"/>
            </w:tcBorders>
            <w:noWrap/>
            <w:vAlign w:val="bottom"/>
          </w:tcPr>
          <w:p w14:paraId="7B79549A" w14:textId="000958FA" w:rsidR="00681A93" w:rsidRPr="00F33CF1" w:rsidRDefault="00EB6EB7" w:rsidP="00310FFB">
            <w:pPr>
              <w:spacing w:line="240" w:lineRule="auto"/>
              <w:ind w:left="-15" w:right="-72"/>
              <w:jc w:val="right"/>
              <w:rPr>
                <w:rFonts w:ascii="Browallia New" w:eastAsia="Arial Unicode MS" w:hAnsi="Browallia New" w:cs="Browallia New"/>
                <w:color w:val="000000"/>
                <w:sz w:val="24"/>
                <w:szCs w:val="24"/>
                <w:cs/>
              </w:rPr>
            </w:pPr>
            <w:r w:rsidRPr="00F33CF1">
              <w:rPr>
                <w:rFonts w:ascii="Browallia New" w:eastAsia="Arial Unicode MS" w:hAnsi="Browallia New" w:cs="Browallia New"/>
                <w:color w:val="000000"/>
                <w:sz w:val="24"/>
                <w:szCs w:val="24"/>
              </w:rPr>
              <w:t>23</w:t>
            </w:r>
            <w:r w:rsidR="00813A41"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610</w:t>
            </w:r>
          </w:p>
        </w:tc>
        <w:tc>
          <w:tcPr>
            <w:tcW w:w="1224" w:type="dxa"/>
            <w:tcBorders>
              <w:top w:val="single" w:sz="4" w:space="0" w:color="auto"/>
              <w:bottom w:val="single" w:sz="4" w:space="0" w:color="auto"/>
            </w:tcBorders>
            <w:noWrap/>
            <w:vAlign w:val="bottom"/>
          </w:tcPr>
          <w:p w14:paraId="78AF8A6F" w14:textId="3B05F031" w:rsidR="00681A93" w:rsidRPr="00F33CF1" w:rsidRDefault="007B4ECB"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w:t>
            </w:r>
          </w:p>
        </w:tc>
        <w:tc>
          <w:tcPr>
            <w:tcW w:w="1224" w:type="dxa"/>
            <w:tcBorders>
              <w:top w:val="single" w:sz="4" w:space="0" w:color="auto"/>
              <w:bottom w:val="single" w:sz="4" w:space="0" w:color="auto"/>
            </w:tcBorders>
            <w:noWrap/>
            <w:vAlign w:val="bottom"/>
          </w:tcPr>
          <w:p w14:paraId="015EB326" w14:textId="26E031A7"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266</w:t>
            </w:r>
            <w:r w:rsidR="007B4ECB"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789</w:t>
            </w:r>
          </w:p>
        </w:tc>
        <w:tc>
          <w:tcPr>
            <w:tcW w:w="1440" w:type="dxa"/>
            <w:tcBorders>
              <w:top w:val="single" w:sz="4" w:space="0" w:color="auto"/>
              <w:bottom w:val="single" w:sz="4" w:space="0" w:color="auto"/>
            </w:tcBorders>
            <w:noWrap/>
            <w:vAlign w:val="bottom"/>
          </w:tcPr>
          <w:p w14:paraId="290B5ECC" w14:textId="59092ADA" w:rsidR="00681A93" w:rsidRPr="00F33CF1" w:rsidRDefault="00EB6EB7" w:rsidP="00310FFB">
            <w:pPr>
              <w:spacing w:line="240" w:lineRule="auto"/>
              <w:ind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582</w:t>
            </w:r>
            <w:r w:rsidR="0027101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572</w:t>
            </w:r>
          </w:p>
        </w:tc>
        <w:tc>
          <w:tcPr>
            <w:tcW w:w="1296" w:type="dxa"/>
            <w:tcBorders>
              <w:top w:val="single" w:sz="4" w:space="0" w:color="auto"/>
              <w:bottom w:val="single" w:sz="4" w:space="0" w:color="auto"/>
            </w:tcBorders>
            <w:noWrap/>
            <w:vAlign w:val="bottom"/>
          </w:tcPr>
          <w:p w14:paraId="34406F1C" w14:textId="4597DB86" w:rsidR="00681A93" w:rsidRPr="00F33CF1" w:rsidRDefault="00EB6EB7" w:rsidP="00310FFB">
            <w:pPr>
              <w:spacing w:line="240" w:lineRule="auto"/>
              <w:ind w:left="-15" w:right="-72"/>
              <w:jc w:val="right"/>
              <w:rPr>
                <w:rFonts w:ascii="Browallia New" w:eastAsia="Arial Unicode MS" w:hAnsi="Browallia New" w:cs="Browallia New"/>
                <w:color w:val="000000"/>
                <w:sz w:val="24"/>
                <w:szCs w:val="24"/>
              </w:rPr>
            </w:pPr>
            <w:r w:rsidRPr="00F33CF1">
              <w:rPr>
                <w:rFonts w:ascii="Browallia New" w:eastAsia="Arial Unicode MS" w:hAnsi="Browallia New" w:cs="Browallia New"/>
                <w:color w:val="000000"/>
                <w:sz w:val="24"/>
                <w:szCs w:val="24"/>
              </w:rPr>
              <w:t>872</w:t>
            </w:r>
            <w:r w:rsidR="00271013" w:rsidRPr="00F33CF1">
              <w:rPr>
                <w:rFonts w:ascii="Browallia New" w:eastAsia="Arial Unicode MS" w:hAnsi="Browallia New" w:cs="Browallia New"/>
                <w:color w:val="000000"/>
                <w:sz w:val="24"/>
                <w:szCs w:val="24"/>
              </w:rPr>
              <w:t>,</w:t>
            </w:r>
            <w:r w:rsidRPr="00F33CF1">
              <w:rPr>
                <w:rFonts w:ascii="Browallia New" w:eastAsia="Arial Unicode MS" w:hAnsi="Browallia New" w:cs="Browallia New"/>
                <w:color w:val="000000"/>
                <w:sz w:val="24"/>
                <w:szCs w:val="24"/>
              </w:rPr>
              <w:t>971</w:t>
            </w:r>
          </w:p>
        </w:tc>
      </w:tr>
    </w:tbl>
    <w:p w14:paraId="1EC835B9" w14:textId="7C0A3197" w:rsidR="008C1698" w:rsidRPr="00F33CF1" w:rsidRDefault="008C1698" w:rsidP="0075724D">
      <w:pPr>
        <w:spacing w:line="240" w:lineRule="auto"/>
        <w:contextualSpacing/>
        <w:rPr>
          <w:rFonts w:ascii="Browallia New" w:hAnsi="Browallia New" w:cs="Browallia New"/>
          <w:color w:val="000000"/>
          <w:sz w:val="26"/>
          <w:szCs w:val="26"/>
          <w:cs/>
        </w:rPr>
      </w:pPr>
    </w:p>
    <w:p w14:paraId="2E1D67B1" w14:textId="77777777" w:rsidR="008C1698" w:rsidRPr="00F33CF1" w:rsidRDefault="008C1698" w:rsidP="00310FFB">
      <w:pPr>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772A3A43" w14:textId="0AF5359B" w:rsidR="0073622C" w:rsidRPr="00F33CF1" w:rsidRDefault="0073622C" w:rsidP="0073622C">
      <w:pPr>
        <w:spacing w:line="240"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lastRenderedPageBreak/>
        <w:t>จำนวนที่รับรู้ในกำไรหรือขาดทุน</w:t>
      </w:r>
    </w:p>
    <w:p w14:paraId="2A0A2310" w14:textId="77777777" w:rsidR="0073622C" w:rsidRPr="00F33CF1" w:rsidRDefault="0073622C" w:rsidP="0073622C">
      <w:pPr>
        <w:spacing w:line="240" w:lineRule="auto"/>
        <w:rPr>
          <w:rFonts w:ascii="Browallia New" w:hAnsi="Browallia New" w:cs="Browallia New"/>
          <w:color w:val="000000"/>
          <w:sz w:val="16"/>
          <w:szCs w:val="16"/>
        </w:rPr>
      </w:pPr>
    </w:p>
    <w:p w14:paraId="61EFE711" w14:textId="77777777" w:rsidR="0073622C" w:rsidRPr="00F33CF1" w:rsidRDefault="0073622C" w:rsidP="0073622C">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จำนวนที่รับรู้ในกำไรหรือขาดทุนซึ่งเกี่ยวข้องกับอนุพันธ์ เพิ่มเติมจากการกระทบยอดสำรองรายการป้องกันความเสี่ยงข้างต้นเป็นดังนี้</w:t>
      </w:r>
    </w:p>
    <w:p w14:paraId="4B80513D" w14:textId="77777777" w:rsidR="0073622C" w:rsidRPr="00F33CF1" w:rsidRDefault="0073622C" w:rsidP="0075724D">
      <w:pPr>
        <w:spacing w:line="240" w:lineRule="auto"/>
        <w:rPr>
          <w:rFonts w:ascii="Browallia New" w:hAnsi="Browallia New" w:cs="Browallia New"/>
          <w:color w:val="000000"/>
          <w:sz w:val="10"/>
          <w:szCs w:val="10"/>
        </w:rPr>
      </w:pPr>
    </w:p>
    <w:tbl>
      <w:tblPr>
        <w:tblW w:w="9461" w:type="dxa"/>
        <w:tblLayout w:type="fixed"/>
        <w:tblLook w:val="04A0" w:firstRow="1" w:lastRow="0" w:firstColumn="1" w:lastColumn="0" w:noHBand="0" w:noVBand="1"/>
      </w:tblPr>
      <w:tblGrid>
        <w:gridCol w:w="4853"/>
        <w:gridCol w:w="1152"/>
        <w:gridCol w:w="1152"/>
        <w:gridCol w:w="1152"/>
        <w:gridCol w:w="1152"/>
      </w:tblGrid>
      <w:tr w:rsidR="00C4107A" w:rsidRPr="00F33CF1" w14:paraId="7B119511" w14:textId="77777777" w:rsidTr="00310FFB">
        <w:trPr>
          <w:tblHeader/>
        </w:trPr>
        <w:tc>
          <w:tcPr>
            <w:tcW w:w="4853" w:type="dxa"/>
          </w:tcPr>
          <w:p w14:paraId="14B977BD" w14:textId="77777777" w:rsidR="0073622C" w:rsidRPr="00F33CF1" w:rsidRDefault="0073622C" w:rsidP="00F522D4">
            <w:pPr>
              <w:tabs>
                <w:tab w:val="left" w:pos="2862"/>
              </w:tabs>
              <w:ind w:left="-105" w:right="-72"/>
              <w:rPr>
                <w:rFonts w:ascii="Browallia New" w:eastAsia="Arial Unicode MS" w:hAnsi="Browallia New" w:cs="Browallia New"/>
                <w:b/>
                <w:bCs/>
                <w:color w:val="000000"/>
                <w:spacing w:val="-4"/>
                <w:sz w:val="26"/>
                <w:szCs w:val="26"/>
              </w:rPr>
            </w:pPr>
          </w:p>
        </w:tc>
        <w:tc>
          <w:tcPr>
            <w:tcW w:w="2304" w:type="dxa"/>
            <w:gridSpan w:val="2"/>
            <w:tcBorders>
              <w:bottom w:val="single" w:sz="4" w:space="0" w:color="auto"/>
            </w:tcBorders>
            <w:vAlign w:val="bottom"/>
            <w:hideMark/>
          </w:tcPr>
          <w:p w14:paraId="2A335AB0" w14:textId="77777777" w:rsidR="0073622C" w:rsidRPr="00F33CF1" w:rsidRDefault="0073622C" w:rsidP="00310FFB">
            <w:pPr>
              <w:ind w:right="-72"/>
              <w:jc w:val="center"/>
              <w:rPr>
                <w:rFonts w:ascii="Browallia New" w:eastAsia="Arial Unicode MS" w:hAnsi="Browallia New" w:cs="Browallia New"/>
                <w:bCs/>
                <w:color w:val="000000"/>
                <w:sz w:val="26"/>
                <w:szCs w:val="26"/>
                <w:cs/>
              </w:rPr>
            </w:pPr>
            <w:r w:rsidRPr="00F33CF1">
              <w:rPr>
                <w:rFonts w:ascii="Browallia New" w:eastAsia="Arial Unicode MS" w:hAnsi="Browallia New" w:cs="Browallia New"/>
                <w:bCs/>
                <w:color w:val="000000"/>
                <w:sz w:val="26"/>
                <w:szCs w:val="26"/>
                <w:cs/>
              </w:rPr>
              <w:t>งบการเงินรวม</w:t>
            </w:r>
          </w:p>
        </w:tc>
        <w:tc>
          <w:tcPr>
            <w:tcW w:w="2304" w:type="dxa"/>
            <w:gridSpan w:val="2"/>
            <w:tcBorders>
              <w:bottom w:val="single" w:sz="4" w:space="0" w:color="auto"/>
            </w:tcBorders>
            <w:vAlign w:val="bottom"/>
          </w:tcPr>
          <w:p w14:paraId="0F2AE14A" w14:textId="77777777" w:rsidR="0073622C" w:rsidRPr="00F33CF1" w:rsidRDefault="0073622C" w:rsidP="00310FFB">
            <w:pPr>
              <w:ind w:right="-72"/>
              <w:jc w:val="center"/>
              <w:rPr>
                <w:rFonts w:ascii="Browallia New" w:eastAsia="Arial Unicode MS" w:hAnsi="Browallia New" w:cs="Browallia New"/>
                <w:bCs/>
                <w:color w:val="000000"/>
                <w:sz w:val="26"/>
                <w:szCs w:val="26"/>
                <w:cs/>
              </w:rPr>
            </w:pPr>
            <w:r w:rsidRPr="00F33CF1">
              <w:rPr>
                <w:rFonts w:ascii="Browallia New" w:eastAsia="Arial Unicode MS" w:hAnsi="Browallia New" w:cs="Browallia New"/>
                <w:bCs/>
                <w:color w:val="000000"/>
                <w:sz w:val="26"/>
                <w:szCs w:val="26"/>
                <w:cs/>
              </w:rPr>
              <w:t>งบการเงินเฉพาะกิจการ</w:t>
            </w:r>
          </w:p>
        </w:tc>
      </w:tr>
      <w:tr w:rsidR="00681A93" w:rsidRPr="00F33CF1" w14:paraId="17128412" w14:textId="77777777" w:rsidTr="00310FFB">
        <w:trPr>
          <w:tblHeader/>
        </w:trPr>
        <w:tc>
          <w:tcPr>
            <w:tcW w:w="4853" w:type="dxa"/>
          </w:tcPr>
          <w:p w14:paraId="6C90AE6D" w14:textId="77777777" w:rsidR="00681A93" w:rsidRPr="00F33CF1" w:rsidRDefault="00681A93" w:rsidP="00F522D4">
            <w:pPr>
              <w:tabs>
                <w:tab w:val="left" w:pos="2862"/>
              </w:tabs>
              <w:ind w:left="-105" w:right="-72"/>
              <w:rPr>
                <w:rFonts w:ascii="Browallia New" w:eastAsia="Arial Unicode MS" w:hAnsi="Browallia New" w:cs="Browallia New"/>
                <w:b/>
                <w:bCs/>
                <w:color w:val="000000"/>
                <w:spacing w:val="-4"/>
                <w:sz w:val="26"/>
                <w:szCs w:val="26"/>
                <w:cs/>
              </w:rPr>
            </w:pPr>
          </w:p>
        </w:tc>
        <w:tc>
          <w:tcPr>
            <w:tcW w:w="1152" w:type="dxa"/>
            <w:tcBorders>
              <w:top w:val="single" w:sz="4" w:space="0" w:color="auto"/>
            </w:tcBorders>
            <w:hideMark/>
          </w:tcPr>
          <w:p w14:paraId="0580722E" w14:textId="30F6D589" w:rsidR="00681A93" w:rsidRPr="00F33CF1" w:rsidRDefault="00681A93" w:rsidP="00F522D4">
            <w:pPr>
              <w:ind w:right="-72"/>
              <w:jc w:val="right"/>
              <w:rPr>
                <w:rFonts w:ascii="Browallia New" w:eastAsia="Arial Unicode MS" w:hAnsi="Browallia New" w:cs="Browallia New"/>
                <w:b/>
                <w:bCs/>
                <w:snapToGrid w:val="0"/>
                <w:color w:val="000000"/>
                <w:sz w:val="26"/>
                <w:szCs w:val="26"/>
                <w:cs/>
              </w:rPr>
            </w:pPr>
            <w:r w:rsidRPr="00F33CF1">
              <w:rPr>
                <w:rFonts w:ascii="Browallia New" w:eastAsia="Calibri" w:hAnsi="Browallia New" w:cs="Browallia New"/>
                <w:b/>
                <w:bCs/>
                <w:color w:val="000000"/>
                <w:sz w:val="26"/>
                <w:szCs w:val="26"/>
                <w:cs/>
              </w:rPr>
              <w:t xml:space="preserve">พ.ศ. </w:t>
            </w:r>
            <w:r w:rsidR="00EB6EB7" w:rsidRPr="00F33CF1">
              <w:rPr>
                <w:rFonts w:ascii="Browallia New" w:eastAsia="Calibri" w:hAnsi="Browallia New" w:cs="Browallia New"/>
                <w:b/>
                <w:bCs/>
                <w:color w:val="000000"/>
                <w:sz w:val="26"/>
                <w:szCs w:val="26"/>
              </w:rPr>
              <w:t>2568</w:t>
            </w:r>
          </w:p>
        </w:tc>
        <w:tc>
          <w:tcPr>
            <w:tcW w:w="1152" w:type="dxa"/>
            <w:tcBorders>
              <w:top w:val="single" w:sz="4" w:space="0" w:color="auto"/>
            </w:tcBorders>
          </w:tcPr>
          <w:p w14:paraId="2BA8F573" w14:textId="4ADEF16D" w:rsidR="00681A93" w:rsidRPr="00F33CF1" w:rsidRDefault="00681A93" w:rsidP="00F522D4">
            <w:pPr>
              <w:ind w:right="-72"/>
              <w:jc w:val="right"/>
              <w:rPr>
                <w:rFonts w:ascii="Browallia New" w:eastAsia="Calibri" w:hAnsi="Browallia New" w:cs="Browallia New"/>
                <w:b/>
                <w:bCs/>
                <w:color w:val="000000"/>
                <w:sz w:val="26"/>
                <w:szCs w:val="26"/>
                <w:cs/>
              </w:rPr>
            </w:pPr>
            <w:r w:rsidRPr="00F33CF1">
              <w:rPr>
                <w:rFonts w:ascii="Browallia New" w:eastAsia="Calibri" w:hAnsi="Browallia New" w:cs="Browallia New"/>
                <w:b/>
                <w:bCs/>
                <w:color w:val="000000"/>
                <w:sz w:val="26"/>
                <w:szCs w:val="26"/>
                <w:cs/>
              </w:rPr>
              <w:t xml:space="preserve">พ.ศ. </w:t>
            </w:r>
            <w:r w:rsidR="00EB6EB7" w:rsidRPr="00F33CF1">
              <w:rPr>
                <w:rFonts w:ascii="Browallia New" w:eastAsia="Calibri" w:hAnsi="Browallia New" w:cs="Browallia New"/>
                <w:b/>
                <w:bCs/>
                <w:color w:val="000000"/>
                <w:sz w:val="26"/>
                <w:szCs w:val="26"/>
              </w:rPr>
              <w:t>2567</w:t>
            </w:r>
          </w:p>
        </w:tc>
        <w:tc>
          <w:tcPr>
            <w:tcW w:w="1152" w:type="dxa"/>
            <w:tcBorders>
              <w:top w:val="single" w:sz="4" w:space="0" w:color="auto"/>
            </w:tcBorders>
          </w:tcPr>
          <w:p w14:paraId="0BDD1319" w14:textId="08EAFDE3" w:rsidR="00681A93" w:rsidRPr="00F33CF1" w:rsidRDefault="00681A93" w:rsidP="00F522D4">
            <w:pPr>
              <w:ind w:right="-72"/>
              <w:jc w:val="right"/>
              <w:rPr>
                <w:rFonts w:ascii="Browallia New" w:eastAsia="Calibri" w:hAnsi="Browallia New" w:cs="Browallia New"/>
                <w:b/>
                <w:bCs/>
                <w:color w:val="000000"/>
                <w:sz w:val="26"/>
                <w:szCs w:val="26"/>
                <w:cs/>
              </w:rPr>
            </w:pPr>
            <w:r w:rsidRPr="00F33CF1">
              <w:rPr>
                <w:rFonts w:ascii="Browallia New" w:eastAsia="Calibri" w:hAnsi="Browallia New" w:cs="Browallia New"/>
                <w:b/>
                <w:bCs/>
                <w:color w:val="000000"/>
                <w:sz w:val="26"/>
                <w:szCs w:val="26"/>
                <w:cs/>
              </w:rPr>
              <w:t xml:space="preserve">พ.ศ. </w:t>
            </w:r>
            <w:r w:rsidR="00EB6EB7" w:rsidRPr="00F33CF1">
              <w:rPr>
                <w:rFonts w:ascii="Browallia New" w:eastAsia="Calibri" w:hAnsi="Browallia New" w:cs="Browallia New"/>
                <w:b/>
                <w:bCs/>
                <w:color w:val="000000"/>
                <w:sz w:val="26"/>
                <w:szCs w:val="26"/>
              </w:rPr>
              <w:t>2568</w:t>
            </w:r>
          </w:p>
        </w:tc>
        <w:tc>
          <w:tcPr>
            <w:tcW w:w="1152" w:type="dxa"/>
            <w:tcBorders>
              <w:top w:val="single" w:sz="4" w:space="0" w:color="auto"/>
            </w:tcBorders>
          </w:tcPr>
          <w:p w14:paraId="3B326326" w14:textId="2271A949" w:rsidR="00681A93" w:rsidRPr="00F33CF1" w:rsidRDefault="00681A93" w:rsidP="00F522D4">
            <w:pPr>
              <w:ind w:right="-72"/>
              <w:jc w:val="right"/>
              <w:rPr>
                <w:rFonts w:ascii="Browallia New" w:eastAsia="Calibri" w:hAnsi="Browallia New" w:cs="Browallia New"/>
                <w:b/>
                <w:bCs/>
                <w:color w:val="000000"/>
                <w:sz w:val="26"/>
                <w:szCs w:val="26"/>
                <w:cs/>
              </w:rPr>
            </w:pPr>
            <w:r w:rsidRPr="00F33CF1">
              <w:rPr>
                <w:rFonts w:ascii="Browallia New" w:eastAsia="Calibri" w:hAnsi="Browallia New" w:cs="Browallia New"/>
                <w:b/>
                <w:bCs/>
                <w:color w:val="000000"/>
                <w:sz w:val="26"/>
                <w:szCs w:val="26"/>
                <w:cs/>
              </w:rPr>
              <w:t xml:space="preserve">พ.ศ. </w:t>
            </w:r>
            <w:r w:rsidR="00EB6EB7" w:rsidRPr="00F33CF1">
              <w:rPr>
                <w:rFonts w:ascii="Browallia New" w:eastAsia="Calibri" w:hAnsi="Browallia New" w:cs="Browallia New"/>
                <w:b/>
                <w:bCs/>
                <w:color w:val="000000"/>
                <w:sz w:val="26"/>
                <w:szCs w:val="26"/>
              </w:rPr>
              <w:t>2567</w:t>
            </w:r>
          </w:p>
        </w:tc>
      </w:tr>
      <w:tr w:rsidR="00681A93" w:rsidRPr="00F33CF1" w14:paraId="6351872F" w14:textId="77777777" w:rsidTr="00310FFB">
        <w:trPr>
          <w:tblHeader/>
        </w:trPr>
        <w:tc>
          <w:tcPr>
            <w:tcW w:w="4853" w:type="dxa"/>
            <w:vAlign w:val="bottom"/>
          </w:tcPr>
          <w:p w14:paraId="3C616328" w14:textId="77777777" w:rsidR="00681A93" w:rsidRPr="00F33CF1" w:rsidRDefault="00681A93" w:rsidP="00F522D4">
            <w:pPr>
              <w:ind w:left="-105" w:right="-126"/>
              <w:rPr>
                <w:rFonts w:ascii="Browallia New" w:eastAsia="Arial Unicode MS" w:hAnsi="Browallia New" w:cs="Browallia New"/>
                <w:b/>
                <w:bCs/>
                <w:snapToGrid w:val="0"/>
                <w:color w:val="000000"/>
                <w:spacing w:val="-4"/>
                <w:sz w:val="26"/>
                <w:szCs w:val="26"/>
                <w:cs/>
              </w:rPr>
            </w:pPr>
          </w:p>
        </w:tc>
        <w:tc>
          <w:tcPr>
            <w:tcW w:w="1152" w:type="dxa"/>
            <w:tcBorders>
              <w:bottom w:val="single" w:sz="4" w:space="0" w:color="auto"/>
            </w:tcBorders>
            <w:vAlign w:val="bottom"/>
            <w:hideMark/>
          </w:tcPr>
          <w:p w14:paraId="7F25CD58" w14:textId="77777777" w:rsidR="00681A93" w:rsidRPr="00F33CF1" w:rsidRDefault="00681A93" w:rsidP="00310FFB">
            <w:pPr>
              <w:ind w:right="-72"/>
              <w:jc w:val="right"/>
              <w:rPr>
                <w:rFonts w:ascii="Browallia New" w:eastAsia="Arial Unicode MS" w:hAnsi="Browallia New" w:cs="Browallia New"/>
                <w:bCs/>
                <w:color w:val="000000"/>
                <w:sz w:val="26"/>
                <w:szCs w:val="26"/>
                <w:cs/>
              </w:rPr>
            </w:pPr>
            <w:r w:rsidRPr="00F33CF1">
              <w:rPr>
                <w:rFonts w:ascii="Browallia New" w:eastAsia="Arial Unicode MS" w:hAnsi="Browallia New" w:cs="Browallia New"/>
                <w:bCs/>
                <w:color w:val="000000"/>
                <w:sz w:val="26"/>
                <w:szCs w:val="26"/>
                <w:cs/>
              </w:rPr>
              <w:t>พันบาท</w:t>
            </w:r>
          </w:p>
        </w:tc>
        <w:tc>
          <w:tcPr>
            <w:tcW w:w="1152" w:type="dxa"/>
            <w:tcBorders>
              <w:bottom w:val="single" w:sz="4" w:space="0" w:color="auto"/>
            </w:tcBorders>
          </w:tcPr>
          <w:p w14:paraId="6843A4AC" w14:textId="77777777" w:rsidR="00681A93" w:rsidRPr="00F33CF1" w:rsidRDefault="00681A93" w:rsidP="00310FFB">
            <w:pPr>
              <w:ind w:right="-72"/>
              <w:jc w:val="right"/>
              <w:rPr>
                <w:rFonts w:ascii="Browallia New" w:eastAsia="Arial Unicode MS" w:hAnsi="Browallia New" w:cs="Browallia New"/>
                <w:bCs/>
                <w:color w:val="000000"/>
                <w:sz w:val="26"/>
                <w:szCs w:val="26"/>
                <w:cs/>
              </w:rPr>
            </w:pPr>
            <w:r w:rsidRPr="00F33CF1">
              <w:rPr>
                <w:rFonts w:ascii="Browallia New" w:eastAsia="Arial Unicode MS" w:hAnsi="Browallia New" w:cs="Browallia New"/>
                <w:bCs/>
                <w:color w:val="000000"/>
                <w:sz w:val="26"/>
                <w:szCs w:val="26"/>
                <w:cs/>
              </w:rPr>
              <w:t>พันบาท</w:t>
            </w:r>
          </w:p>
        </w:tc>
        <w:tc>
          <w:tcPr>
            <w:tcW w:w="1152" w:type="dxa"/>
            <w:tcBorders>
              <w:bottom w:val="single" w:sz="4" w:space="0" w:color="auto"/>
            </w:tcBorders>
          </w:tcPr>
          <w:p w14:paraId="0611567F" w14:textId="77777777" w:rsidR="00681A93" w:rsidRPr="00F33CF1" w:rsidRDefault="00681A93" w:rsidP="00310FFB">
            <w:pPr>
              <w:ind w:right="-72"/>
              <w:jc w:val="right"/>
              <w:rPr>
                <w:rFonts w:ascii="Browallia New" w:eastAsia="Arial Unicode MS" w:hAnsi="Browallia New" w:cs="Browallia New"/>
                <w:bCs/>
                <w:color w:val="000000"/>
                <w:sz w:val="26"/>
                <w:szCs w:val="26"/>
                <w:cs/>
              </w:rPr>
            </w:pPr>
            <w:r w:rsidRPr="00F33CF1">
              <w:rPr>
                <w:rFonts w:ascii="Browallia New" w:eastAsia="Arial Unicode MS" w:hAnsi="Browallia New" w:cs="Browallia New"/>
                <w:bCs/>
                <w:color w:val="000000"/>
                <w:sz w:val="26"/>
                <w:szCs w:val="26"/>
                <w:cs/>
              </w:rPr>
              <w:t>พันบาท</w:t>
            </w:r>
          </w:p>
        </w:tc>
        <w:tc>
          <w:tcPr>
            <w:tcW w:w="1152" w:type="dxa"/>
            <w:tcBorders>
              <w:bottom w:val="single" w:sz="4" w:space="0" w:color="auto"/>
            </w:tcBorders>
          </w:tcPr>
          <w:p w14:paraId="622FEADA" w14:textId="77777777" w:rsidR="00681A93" w:rsidRPr="00F33CF1" w:rsidRDefault="00681A93" w:rsidP="00310FFB">
            <w:pPr>
              <w:ind w:right="-72"/>
              <w:jc w:val="right"/>
              <w:rPr>
                <w:rFonts w:ascii="Browallia New" w:eastAsia="Arial Unicode MS" w:hAnsi="Browallia New" w:cs="Browallia New"/>
                <w:bCs/>
                <w:color w:val="000000"/>
                <w:sz w:val="26"/>
                <w:szCs w:val="26"/>
                <w:cs/>
              </w:rPr>
            </w:pPr>
            <w:r w:rsidRPr="00F33CF1">
              <w:rPr>
                <w:rFonts w:ascii="Browallia New" w:eastAsia="Arial Unicode MS" w:hAnsi="Browallia New" w:cs="Browallia New"/>
                <w:bCs/>
                <w:color w:val="000000"/>
                <w:sz w:val="26"/>
                <w:szCs w:val="26"/>
                <w:cs/>
              </w:rPr>
              <w:t>พันบาท</w:t>
            </w:r>
          </w:p>
        </w:tc>
      </w:tr>
      <w:tr w:rsidR="00681A93" w:rsidRPr="00F33CF1" w14:paraId="681B14AE" w14:textId="77777777" w:rsidTr="00310FFB">
        <w:tc>
          <w:tcPr>
            <w:tcW w:w="4853" w:type="dxa"/>
            <w:hideMark/>
          </w:tcPr>
          <w:p w14:paraId="76AA5850" w14:textId="4660E14D" w:rsidR="00681A93" w:rsidRPr="00F33CF1" w:rsidRDefault="00681A93" w:rsidP="00F522D4">
            <w:pPr>
              <w:ind w:left="-105"/>
              <w:rPr>
                <w:rFonts w:ascii="Browallia New" w:eastAsia="Calibri" w:hAnsi="Browallia New" w:cs="Browallia New"/>
                <w:color w:val="000000"/>
                <w:spacing w:val="-4"/>
                <w:sz w:val="26"/>
                <w:szCs w:val="26"/>
              </w:rPr>
            </w:pPr>
            <w:r w:rsidRPr="00F33CF1">
              <w:rPr>
                <w:rFonts w:ascii="Browallia New" w:eastAsia="Calibri" w:hAnsi="Browallia New" w:cs="Browallia New"/>
                <w:color w:val="000000"/>
                <w:spacing w:val="-4"/>
                <w:sz w:val="26"/>
                <w:szCs w:val="26"/>
                <w:cs/>
              </w:rPr>
              <w:t>กำไรสุทธิจากสัญญาอนุพันธ์ซึ่งไม่เข้าเงื่อนไข</w:t>
            </w:r>
          </w:p>
          <w:p w14:paraId="3747872F" w14:textId="3A41764C" w:rsidR="00681A93" w:rsidRPr="00F33CF1" w:rsidRDefault="00681A93" w:rsidP="00F522D4">
            <w:pPr>
              <w:ind w:left="-105"/>
              <w:rPr>
                <w:rFonts w:ascii="Browallia New" w:eastAsia="Arial Unicode MS" w:hAnsi="Browallia New" w:cs="Browallia New"/>
                <w:bCs/>
                <w:snapToGrid w:val="0"/>
                <w:color w:val="000000"/>
                <w:spacing w:val="-4"/>
                <w:sz w:val="26"/>
                <w:szCs w:val="26"/>
                <w:cs/>
              </w:rPr>
            </w:pPr>
            <w:r w:rsidRPr="00F33CF1">
              <w:rPr>
                <w:rFonts w:ascii="Browallia New" w:eastAsia="Calibri" w:hAnsi="Browallia New" w:cs="Browallia New"/>
                <w:color w:val="000000"/>
                <w:spacing w:val="-4"/>
                <w:sz w:val="26"/>
                <w:szCs w:val="26"/>
                <w:cs/>
              </w:rPr>
              <w:t xml:space="preserve">   การเป็นเครื่องมือที่ใช้ป้องกันความเสี่ยงที่รับรู้ในต้นทุนทางการเงิน</w:t>
            </w:r>
          </w:p>
        </w:tc>
        <w:tc>
          <w:tcPr>
            <w:tcW w:w="1152" w:type="dxa"/>
            <w:tcBorders>
              <w:top w:val="single" w:sz="4" w:space="0" w:color="auto"/>
            </w:tcBorders>
            <w:vAlign w:val="bottom"/>
          </w:tcPr>
          <w:p w14:paraId="4E19DAC8" w14:textId="77DB01CB" w:rsidR="00681A93" w:rsidRPr="00F33CF1" w:rsidRDefault="00EB6EB7" w:rsidP="00F522D4">
            <w:pPr>
              <w:ind w:right="-72"/>
              <w:jc w:val="right"/>
              <w:rPr>
                <w:rFonts w:ascii="Browallia New" w:eastAsia="Arial Unicode MS" w:hAnsi="Browallia New" w:cs="Browallia New"/>
                <w:snapToGrid w:val="0"/>
                <w:color w:val="000000"/>
                <w:sz w:val="26"/>
                <w:szCs w:val="26"/>
                <w:lang w:val="en-US"/>
              </w:rPr>
            </w:pPr>
            <w:r w:rsidRPr="00F33CF1">
              <w:rPr>
                <w:rFonts w:ascii="Browallia New" w:eastAsia="Arial Unicode MS" w:hAnsi="Browallia New" w:cs="Browallia New"/>
                <w:snapToGrid w:val="0"/>
                <w:color w:val="000000"/>
                <w:sz w:val="26"/>
                <w:szCs w:val="26"/>
              </w:rPr>
              <w:t>34</w:t>
            </w:r>
            <w:r w:rsidR="00111B46" w:rsidRPr="00F33CF1">
              <w:rPr>
                <w:rFonts w:ascii="Browallia New" w:eastAsia="Arial Unicode MS" w:hAnsi="Browallia New" w:cs="Browallia New"/>
                <w:snapToGrid w:val="0"/>
                <w:color w:val="000000"/>
                <w:sz w:val="26"/>
                <w:szCs w:val="26"/>
                <w:lang w:val="en-US"/>
              </w:rPr>
              <w:t>,</w:t>
            </w:r>
            <w:r w:rsidRPr="00F33CF1">
              <w:rPr>
                <w:rFonts w:ascii="Browallia New" w:eastAsia="Arial Unicode MS" w:hAnsi="Browallia New" w:cs="Browallia New"/>
                <w:snapToGrid w:val="0"/>
                <w:color w:val="000000"/>
                <w:sz w:val="26"/>
                <w:szCs w:val="26"/>
              </w:rPr>
              <w:t>808</w:t>
            </w:r>
          </w:p>
        </w:tc>
        <w:tc>
          <w:tcPr>
            <w:tcW w:w="1152" w:type="dxa"/>
            <w:tcBorders>
              <w:top w:val="single" w:sz="4" w:space="0" w:color="auto"/>
            </w:tcBorders>
            <w:vAlign w:val="bottom"/>
          </w:tcPr>
          <w:p w14:paraId="50EB1A26" w14:textId="105A19AB" w:rsidR="00681A93" w:rsidRPr="00F33CF1" w:rsidRDefault="00EB6EB7" w:rsidP="00F522D4">
            <w:pPr>
              <w:ind w:right="-72"/>
              <w:jc w:val="right"/>
              <w:rPr>
                <w:rFonts w:ascii="Browallia New" w:eastAsia="Arial Unicode MS" w:hAnsi="Browallia New" w:cs="Browallia New"/>
                <w:snapToGrid w:val="0"/>
                <w:color w:val="000000"/>
                <w:sz w:val="26"/>
                <w:szCs w:val="26"/>
              </w:rPr>
            </w:pPr>
            <w:r w:rsidRPr="00F33CF1">
              <w:rPr>
                <w:rFonts w:ascii="Browallia New" w:eastAsia="Arial Unicode MS" w:hAnsi="Browallia New" w:cs="Browallia New"/>
                <w:snapToGrid w:val="0"/>
                <w:color w:val="000000"/>
                <w:sz w:val="26"/>
                <w:szCs w:val="26"/>
              </w:rPr>
              <w:t>155</w:t>
            </w:r>
            <w:r w:rsidR="00681A93" w:rsidRPr="00F33CF1">
              <w:rPr>
                <w:rFonts w:ascii="Browallia New" w:eastAsia="Arial Unicode MS" w:hAnsi="Browallia New" w:cs="Browallia New"/>
                <w:snapToGrid w:val="0"/>
                <w:color w:val="000000"/>
                <w:sz w:val="26"/>
                <w:szCs w:val="26"/>
                <w:lang w:val="en-US"/>
              </w:rPr>
              <w:t>,</w:t>
            </w:r>
            <w:r w:rsidRPr="00F33CF1">
              <w:rPr>
                <w:rFonts w:ascii="Browallia New" w:eastAsia="Arial Unicode MS" w:hAnsi="Browallia New" w:cs="Browallia New"/>
                <w:snapToGrid w:val="0"/>
                <w:color w:val="000000"/>
                <w:sz w:val="26"/>
                <w:szCs w:val="26"/>
              </w:rPr>
              <w:t>445</w:t>
            </w:r>
          </w:p>
        </w:tc>
        <w:tc>
          <w:tcPr>
            <w:tcW w:w="1152" w:type="dxa"/>
            <w:tcBorders>
              <w:top w:val="single" w:sz="4" w:space="0" w:color="auto"/>
            </w:tcBorders>
            <w:vAlign w:val="bottom"/>
          </w:tcPr>
          <w:p w14:paraId="6657086E" w14:textId="7EF686E0" w:rsidR="00681A93" w:rsidRPr="00F33CF1" w:rsidRDefault="00EB6EB7" w:rsidP="00F522D4">
            <w:pPr>
              <w:ind w:right="-72"/>
              <w:jc w:val="right"/>
              <w:rPr>
                <w:rFonts w:ascii="Browallia New" w:eastAsia="Arial Unicode MS" w:hAnsi="Browallia New" w:cs="Browallia New"/>
                <w:snapToGrid w:val="0"/>
                <w:color w:val="000000"/>
                <w:sz w:val="26"/>
                <w:szCs w:val="26"/>
                <w:cs/>
              </w:rPr>
            </w:pPr>
            <w:r w:rsidRPr="00F33CF1">
              <w:rPr>
                <w:rFonts w:ascii="Browallia New" w:eastAsia="Arial Unicode MS" w:hAnsi="Browallia New" w:cs="Browallia New"/>
                <w:snapToGrid w:val="0"/>
                <w:color w:val="000000"/>
                <w:sz w:val="26"/>
                <w:szCs w:val="26"/>
              </w:rPr>
              <w:t>19</w:t>
            </w:r>
            <w:r w:rsidR="00111B46" w:rsidRPr="00F33CF1">
              <w:rPr>
                <w:rFonts w:ascii="Browallia New" w:eastAsia="Arial Unicode MS" w:hAnsi="Browallia New" w:cs="Browallia New"/>
                <w:snapToGrid w:val="0"/>
                <w:color w:val="000000"/>
                <w:sz w:val="26"/>
                <w:szCs w:val="26"/>
              </w:rPr>
              <w:t>,</w:t>
            </w:r>
            <w:r w:rsidRPr="00F33CF1">
              <w:rPr>
                <w:rFonts w:ascii="Browallia New" w:eastAsia="Arial Unicode MS" w:hAnsi="Browallia New" w:cs="Browallia New"/>
                <w:snapToGrid w:val="0"/>
                <w:color w:val="000000"/>
                <w:sz w:val="26"/>
                <w:szCs w:val="26"/>
              </w:rPr>
              <w:t>314</w:t>
            </w:r>
          </w:p>
        </w:tc>
        <w:tc>
          <w:tcPr>
            <w:tcW w:w="1152" w:type="dxa"/>
            <w:tcBorders>
              <w:top w:val="single" w:sz="4" w:space="0" w:color="auto"/>
            </w:tcBorders>
            <w:vAlign w:val="bottom"/>
          </w:tcPr>
          <w:p w14:paraId="33EB61FE" w14:textId="5A485720" w:rsidR="00681A93" w:rsidRPr="00F33CF1" w:rsidRDefault="00EB6EB7" w:rsidP="00F522D4">
            <w:pPr>
              <w:ind w:right="-72"/>
              <w:jc w:val="right"/>
              <w:rPr>
                <w:rFonts w:ascii="Browallia New" w:eastAsia="Arial Unicode MS" w:hAnsi="Browallia New" w:cs="Browallia New"/>
                <w:snapToGrid w:val="0"/>
                <w:color w:val="000000"/>
                <w:sz w:val="26"/>
                <w:szCs w:val="26"/>
              </w:rPr>
            </w:pPr>
            <w:r w:rsidRPr="00F33CF1">
              <w:rPr>
                <w:rFonts w:ascii="Browallia New" w:eastAsia="Arial Unicode MS" w:hAnsi="Browallia New" w:cs="Browallia New"/>
                <w:snapToGrid w:val="0"/>
                <w:color w:val="000000"/>
                <w:sz w:val="26"/>
                <w:szCs w:val="26"/>
              </w:rPr>
              <w:t>190</w:t>
            </w:r>
            <w:r w:rsidR="00681A93" w:rsidRPr="00F33CF1">
              <w:rPr>
                <w:rFonts w:ascii="Browallia New" w:eastAsia="Arial Unicode MS" w:hAnsi="Browallia New" w:cs="Browallia New"/>
                <w:snapToGrid w:val="0"/>
                <w:color w:val="000000"/>
                <w:sz w:val="26"/>
                <w:szCs w:val="26"/>
              </w:rPr>
              <w:t>,</w:t>
            </w:r>
            <w:r w:rsidRPr="00F33CF1">
              <w:rPr>
                <w:rFonts w:ascii="Browallia New" w:eastAsia="Arial Unicode MS" w:hAnsi="Browallia New" w:cs="Browallia New"/>
                <w:snapToGrid w:val="0"/>
                <w:color w:val="000000"/>
                <w:sz w:val="26"/>
                <w:szCs w:val="26"/>
              </w:rPr>
              <w:t>282</w:t>
            </w:r>
          </w:p>
        </w:tc>
      </w:tr>
    </w:tbl>
    <w:p w14:paraId="71F53505" w14:textId="77777777" w:rsidR="0073622C" w:rsidRPr="00F33CF1" w:rsidRDefault="0073622C" w:rsidP="0073622C">
      <w:pPr>
        <w:spacing w:line="240" w:lineRule="auto"/>
        <w:rPr>
          <w:rFonts w:ascii="Browallia New" w:hAnsi="Browallia New" w:cs="Browallia New"/>
          <w:color w:val="000000"/>
          <w:sz w:val="16"/>
          <w:szCs w:val="16"/>
        </w:rPr>
      </w:pPr>
    </w:p>
    <w:p w14:paraId="66FFEA8A" w14:textId="186AE280"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bookmarkStart w:id="8" w:name="_Hlk64055683"/>
      <w:r w:rsidRPr="00F33CF1">
        <w:rPr>
          <w:rFonts w:ascii="Browallia New" w:hAnsi="Browallia New" w:cs="Browallia New"/>
          <w:b/>
          <w:bCs/>
          <w:color w:val="000000"/>
          <w:sz w:val="26"/>
          <w:szCs w:val="26"/>
        </w:rPr>
        <w:t>5</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ปัจจัยความเสี่ยงทางการเงิน</w:t>
      </w:r>
    </w:p>
    <w:p w14:paraId="254DC1DC" w14:textId="77777777" w:rsidR="00FB1AE8" w:rsidRPr="00F33CF1" w:rsidRDefault="00FB1AE8" w:rsidP="00EB4B11">
      <w:pPr>
        <w:spacing w:line="240" w:lineRule="auto"/>
        <w:ind w:left="1080" w:hanging="540"/>
        <w:jc w:val="thaiDistribute"/>
        <w:rPr>
          <w:rFonts w:ascii="Browallia New" w:hAnsi="Browallia New" w:cs="Browallia New"/>
          <w:color w:val="000000"/>
          <w:sz w:val="16"/>
          <w:szCs w:val="16"/>
        </w:rPr>
      </w:pPr>
    </w:p>
    <w:p w14:paraId="56CFD378" w14:textId="1DD9BC00" w:rsidR="0073622C" w:rsidRPr="00F33CF1" w:rsidRDefault="00EB6EB7" w:rsidP="00EB4B11">
      <w:pPr>
        <w:spacing w:line="240" w:lineRule="auto"/>
        <w:ind w:left="1080" w:hanging="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5</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ความเสี่ยงจากตลาด</w:t>
      </w:r>
    </w:p>
    <w:p w14:paraId="7DF095C2" w14:textId="77777777" w:rsidR="0073622C" w:rsidRPr="00F33CF1" w:rsidRDefault="0073622C" w:rsidP="0075724D">
      <w:pPr>
        <w:spacing w:line="240" w:lineRule="auto"/>
        <w:ind w:left="1080" w:hanging="540"/>
        <w:jc w:val="thaiDistribute"/>
        <w:rPr>
          <w:rFonts w:ascii="Browallia New" w:hAnsi="Browallia New" w:cs="Browallia New"/>
          <w:color w:val="000000"/>
          <w:sz w:val="16"/>
          <w:szCs w:val="16"/>
        </w:rPr>
      </w:pPr>
    </w:p>
    <w:p w14:paraId="11AE2B4A" w14:textId="77777777" w:rsidR="0073622C" w:rsidRPr="00F33CF1" w:rsidRDefault="0073622C" w:rsidP="00414EF3">
      <w:pPr>
        <w:numPr>
          <w:ilvl w:val="0"/>
          <w:numId w:val="11"/>
        </w:numPr>
        <w:ind w:left="1080"/>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ความเสี่ยงจากอัตราแลกเปลี่ยน</w:t>
      </w:r>
    </w:p>
    <w:p w14:paraId="61BF7A71" w14:textId="77777777" w:rsidR="0073622C" w:rsidRPr="00F33CF1" w:rsidRDefault="0073622C" w:rsidP="00887C59">
      <w:pPr>
        <w:spacing w:line="240" w:lineRule="auto"/>
        <w:ind w:left="1080"/>
        <w:jc w:val="thaiDistribute"/>
        <w:rPr>
          <w:rFonts w:ascii="Browallia New" w:hAnsi="Browallia New" w:cs="Browallia New"/>
          <w:color w:val="000000"/>
          <w:sz w:val="16"/>
          <w:szCs w:val="16"/>
        </w:rPr>
      </w:pPr>
    </w:p>
    <w:bookmarkEnd w:id="8"/>
    <w:p w14:paraId="09C9229C" w14:textId="50CC84B2" w:rsidR="0073622C" w:rsidRPr="00F33CF1" w:rsidRDefault="0073622C" w:rsidP="00F41FBE">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เนื่องจากกลุ่ม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ดำเนินงานระหว่างประเทศจึงมีความเสี่ยงจากอัตราแลกเปลี่ยนเงินตราต่างประเทศซึ่งเกิดจากสกุลเงินที่หลากหลาย โดยมีสกุลเงินหลักเป็นดอลลาร์สหรัฐฯ ความเสี่ยงจากอัตราแลกเปลี่ยนเกิดขึ้นจากรายการธุรกรรมในอนาคต การรับรู้รายการของสินทรัพย์และหนี้สิน และเงินลงทุนสุทธิในหน่วยงานต่างประเทศ</w:t>
      </w:r>
    </w:p>
    <w:p w14:paraId="05E94D9C" w14:textId="77777777" w:rsidR="00F522D4" w:rsidRPr="00F33CF1" w:rsidRDefault="00F522D4" w:rsidP="00F41FBE">
      <w:pPr>
        <w:suppressAutoHyphens/>
        <w:spacing w:line="240" w:lineRule="auto"/>
        <w:ind w:left="1080"/>
        <w:jc w:val="thaiDistribute"/>
        <w:rPr>
          <w:rFonts w:ascii="Browallia New" w:hAnsi="Browallia New" w:cs="Browallia New"/>
          <w:color w:val="000000"/>
          <w:sz w:val="16"/>
          <w:szCs w:val="16"/>
        </w:rPr>
      </w:pPr>
    </w:p>
    <w:p w14:paraId="488A3728" w14:textId="0C142082" w:rsidR="0073622C" w:rsidRPr="00F33CF1" w:rsidRDefault="0073622C" w:rsidP="00F41FBE">
      <w:pPr>
        <w:suppressAutoHyphens/>
        <w:spacing w:line="240" w:lineRule="auto"/>
        <w:ind w:left="108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ความเสี่ยง</w:t>
      </w:r>
    </w:p>
    <w:p w14:paraId="7972DC6F" w14:textId="77777777" w:rsidR="0073622C" w:rsidRPr="00F33CF1" w:rsidRDefault="0073622C" w:rsidP="00F41FBE">
      <w:pPr>
        <w:suppressAutoHyphens/>
        <w:spacing w:line="240" w:lineRule="auto"/>
        <w:ind w:left="1080"/>
        <w:jc w:val="thaiDistribute"/>
        <w:rPr>
          <w:rFonts w:ascii="Browallia New" w:hAnsi="Browallia New" w:cs="Browallia New"/>
          <w:color w:val="000000"/>
          <w:sz w:val="16"/>
          <w:szCs w:val="16"/>
        </w:rPr>
      </w:pPr>
    </w:p>
    <w:p w14:paraId="2532B250" w14:textId="51640538" w:rsidR="0073622C" w:rsidRPr="00F33CF1" w:rsidRDefault="0073622C" w:rsidP="00F41FBE">
      <w:pPr>
        <w:suppressAutoHyphens/>
        <w:spacing w:line="240" w:lineRule="auto"/>
        <w:ind w:left="1080"/>
        <w:jc w:val="thaiDistribute"/>
        <w:rPr>
          <w:rFonts w:ascii="Browallia New" w:hAnsi="Browallia New" w:cs="Browallia New"/>
          <w:color w:val="000000"/>
          <w:spacing w:val="-8"/>
          <w:sz w:val="26"/>
          <w:szCs w:val="26"/>
        </w:rPr>
      </w:pPr>
      <w:r w:rsidRPr="00F33CF1">
        <w:rPr>
          <w:rFonts w:ascii="Browallia New" w:hAnsi="Browallia New" w:cs="Browallia New"/>
          <w:color w:val="000000"/>
          <w:spacing w:val="-8"/>
          <w:sz w:val="26"/>
          <w:szCs w:val="26"/>
          <w:cs/>
        </w:rPr>
        <w:t>กลุ่มกิจการและบริษัทมีความเสี่ยงจากอัตราแลกเปลี่ยน</w:t>
      </w:r>
      <w:r w:rsidR="00A74FEA" w:rsidRPr="00F33CF1">
        <w:rPr>
          <w:rFonts w:ascii="Browallia New" w:hAnsi="Browallia New" w:cs="Browallia New"/>
          <w:color w:val="000000"/>
          <w:spacing w:val="-8"/>
          <w:sz w:val="26"/>
          <w:szCs w:val="26"/>
          <w:cs/>
        </w:rPr>
        <w:t>ที่สำคัญ</w:t>
      </w:r>
      <w:r w:rsidRPr="00F33CF1">
        <w:rPr>
          <w:rFonts w:ascii="Browallia New" w:hAnsi="Browallia New" w:cs="Browallia New"/>
          <w:color w:val="000000"/>
          <w:spacing w:val="-8"/>
          <w:sz w:val="26"/>
          <w:szCs w:val="26"/>
          <w:cs/>
        </w:rPr>
        <w:t xml:space="preserve"> ณ วันสิ้นรอบระยะเวลารายงาน ซึ่งสรุปเป็นสกุลเงินบาท ดังนี้</w:t>
      </w:r>
    </w:p>
    <w:p w14:paraId="63CF2DC3" w14:textId="77777777" w:rsidR="00681A93" w:rsidRPr="00F33CF1" w:rsidRDefault="00681A93" w:rsidP="00F41FBE">
      <w:pPr>
        <w:suppressAutoHyphens/>
        <w:spacing w:line="240" w:lineRule="auto"/>
        <w:ind w:left="1080"/>
        <w:jc w:val="thaiDistribute"/>
        <w:rPr>
          <w:rFonts w:ascii="Browallia New" w:hAnsi="Browallia New" w:cs="Browallia New"/>
          <w:color w:val="000000"/>
          <w:sz w:val="16"/>
          <w:szCs w:val="16"/>
        </w:rPr>
      </w:pPr>
    </w:p>
    <w:tbl>
      <w:tblPr>
        <w:tblW w:w="4994" w:type="pct"/>
        <w:tblLayout w:type="fixed"/>
        <w:tblLook w:val="04A0" w:firstRow="1" w:lastRow="0" w:firstColumn="1" w:lastColumn="0" w:noHBand="0" w:noVBand="1"/>
      </w:tblPr>
      <w:tblGrid>
        <w:gridCol w:w="3847"/>
        <w:gridCol w:w="930"/>
        <w:gridCol w:w="965"/>
        <w:gridCol w:w="918"/>
        <w:gridCol w:w="990"/>
        <w:gridCol w:w="896"/>
        <w:gridCol w:w="901"/>
      </w:tblGrid>
      <w:tr w:rsidR="0073793A" w:rsidRPr="00F33CF1" w14:paraId="363EABBD" w14:textId="02549B26" w:rsidTr="00887C59">
        <w:trPr>
          <w:tblHeader/>
        </w:trPr>
        <w:tc>
          <w:tcPr>
            <w:tcW w:w="2036" w:type="pct"/>
            <w:noWrap/>
            <w:vAlign w:val="bottom"/>
          </w:tcPr>
          <w:p w14:paraId="2E0EDB53" w14:textId="77777777" w:rsidR="007B1425" w:rsidRPr="00F33CF1" w:rsidRDefault="007B1425">
            <w:pPr>
              <w:spacing w:line="240" w:lineRule="auto"/>
              <w:ind w:left="101" w:right="-72" w:hanging="187"/>
              <w:rPr>
                <w:rFonts w:ascii="Browallia New" w:hAnsi="Browallia New" w:cs="Browallia New"/>
                <w:b/>
                <w:bCs/>
                <w:color w:val="000000"/>
                <w:spacing w:val="-2"/>
                <w:sz w:val="24"/>
                <w:szCs w:val="24"/>
              </w:rPr>
            </w:pPr>
          </w:p>
        </w:tc>
        <w:tc>
          <w:tcPr>
            <w:tcW w:w="2964" w:type="pct"/>
            <w:gridSpan w:val="6"/>
            <w:tcBorders>
              <w:left w:val="nil"/>
              <w:bottom w:val="single" w:sz="4" w:space="0" w:color="auto"/>
              <w:right w:val="nil"/>
            </w:tcBorders>
            <w:noWrap/>
            <w:vAlign w:val="bottom"/>
            <w:hideMark/>
          </w:tcPr>
          <w:p w14:paraId="02D0A4D9" w14:textId="46E8E200" w:rsidR="007B1425" w:rsidRPr="00F33CF1" w:rsidRDefault="007B1425" w:rsidP="00310FFB">
            <w:pPr>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งบการเงินรวม</w:t>
            </w:r>
          </w:p>
        </w:tc>
      </w:tr>
      <w:tr w:rsidR="0073793A" w:rsidRPr="00F33CF1" w14:paraId="6A2FC300" w14:textId="447AC18C" w:rsidTr="00887C59">
        <w:trPr>
          <w:tblHeader/>
        </w:trPr>
        <w:tc>
          <w:tcPr>
            <w:tcW w:w="2036" w:type="pct"/>
            <w:noWrap/>
            <w:vAlign w:val="bottom"/>
          </w:tcPr>
          <w:p w14:paraId="1D4F3267" w14:textId="77777777" w:rsidR="007B1425" w:rsidRPr="00F33CF1" w:rsidRDefault="007B1425">
            <w:pPr>
              <w:spacing w:line="240" w:lineRule="auto"/>
              <w:ind w:left="101" w:right="-72" w:hanging="187"/>
              <w:rPr>
                <w:rFonts w:ascii="Browallia New" w:hAnsi="Browallia New" w:cs="Browallia New"/>
                <w:b/>
                <w:bCs/>
                <w:color w:val="000000"/>
                <w:spacing w:val="-2"/>
                <w:sz w:val="24"/>
                <w:szCs w:val="24"/>
                <w:cs/>
              </w:rPr>
            </w:pPr>
          </w:p>
        </w:tc>
        <w:tc>
          <w:tcPr>
            <w:tcW w:w="2964" w:type="pct"/>
            <w:gridSpan w:val="6"/>
            <w:tcBorders>
              <w:top w:val="single" w:sz="4" w:space="0" w:color="auto"/>
              <w:left w:val="nil"/>
              <w:bottom w:val="single" w:sz="4" w:space="0" w:color="auto"/>
              <w:right w:val="nil"/>
            </w:tcBorders>
            <w:noWrap/>
            <w:vAlign w:val="bottom"/>
            <w:hideMark/>
          </w:tcPr>
          <w:p w14:paraId="345FEB41" w14:textId="517791F1" w:rsidR="007B1425" w:rsidRPr="00F33CF1" w:rsidRDefault="00EB6EB7" w:rsidP="00310FFB">
            <w:pPr>
              <w:spacing w:line="240" w:lineRule="auto"/>
              <w:ind w:right="-72"/>
              <w:jc w:val="center"/>
              <w:rPr>
                <w:rFonts w:ascii="Browallia New" w:hAnsi="Browallia New" w:cs="Browallia New"/>
                <w:b/>
                <w:bCs/>
                <w:color w:val="000000"/>
                <w:sz w:val="24"/>
                <w:szCs w:val="24"/>
              </w:rPr>
            </w:pPr>
            <w:r w:rsidRPr="00F33CF1">
              <w:rPr>
                <w:rFonts w:ascii="Browallia New" w:hAnsi="Browallia New" w:cs="Browallia New"/>
                <w:b/>
                <w:bCs/>
                <w:color w:val="000000"/>
                <w:sz w:val="24"/>
                <w:szCs w:val="24"/>
              </w:rPr>
              <w:t>31</w:t>
            </w:r>
            <w:r w:rsidR="007B1425" w:rsidRPr="00F33CF1">
              <w:rPr>
                <w:rFonts w:ascii="Browallia New" w:hAnsi="Browallia New" w:cs="Browallia New"/>
                <w:b/>
                <w:bCs/>
                <w:color w:val="000000"/>
                <w:sz w:val="24"/>
                <w:szCs w:val="24"/>
                <w:cs/>
              </w:rPr>
              <w:t xml:space="preserve"> ธันวาคม พ.ศ. </w:t>
            </w:r>
            <w:r w:rsidRPr="00F33CF1">
              <w:rPr>
                <w:rFonts w:ascii="Browallia New" w:hAnsi="Browallia New" w:cs="Browallia New"/>
                <w:b/>
                <w:bCs/>
                <w:color w:val="000000"/>
                <w:sz w:val="24"/>
                <w:szCs w:val="24"/>
              </w:rPr>
              <w:t>2568</w:t>
            </w:r>
          </w:p>
        </w:tc>
      </w:tr>
      <w:tr w:rsidR="00C4107A" w:rsidRPr="00F33CF1" w14:paraId="674BAA8F" w14:textId="4FC6DAA8" w:rsidTr="00887C59">
        <w:trPr>
          <w:tblHeader/>
        </w:trPr>
        <w:tc>
          <w:tcPr>
            <w:tcW w:w="2036" w:type="pct"/>
            <w:noWrap/>
            <w:vAlign w:val="bottom"/>
            <w:hideMark/>
          </w:tcPr>
          <w:p w14:paraId="4558C12D" w14:textId="77777777" w:rsidR="00DC682B" w:rsidRPr="00F33CF1" w:rsidRDefault="00DC682B">
            <w:pPr>
              <w:spacing w:line="240" w:lineRule="auto"/>
              <w:ind w:left="101" w:right="-72" w:hanging="187"/>
              <w:rPr>
                <w:rFonts w:ascii="Browallia New" w:hAnsi="Browallia New" w:cs="Browallia New"/>
                <w:b/>
                <w:bCs/>
                <w:color w:val="000000"/>
                <w:spacing w:val="-2"/>
                <w:sz w:val="24"/>
                <w:szCs w:val="24"/>
              </w:rPr>
            </w:pPr>
          </w:p>
        </w:tc>
        <w:tc>
          <w:tcPr>
            <w:tcW w:w="492" w:type="pct"/>
            <w:tcBorders>
              <w:top w:val="single" w:sz="4" w:space="0" w:color="auto"/>
              <w:left w:val="nil"/>
              <w:bottom w:val="single" w:sz="4" w:space="0" w:color="auto"/>
              <w:right w:val="nil"/>
            </w:tcBorders>
            <w:noWrap/>
            <w:vAlign w:val="bottom"/>
            <w:hideMark/>
          </w:tcPr>
          <w:p w14:paraId="78F7B496"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rPr>
              <w:t>ดอลลาร์สหรัฐฯ</w:t>
            </w:r>
          </w:p>
          <w:p w14:paraId="51D7C525"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511" w:type="pct"/>
            <w:tcBorders>
              <w:top w:val="single" w:sz="4" w:space="0" w:color="auto"/>
              <w:left w:val="nil"/>
              <w:bottom w:val="single" w:sz="4" w:space="0" w:color="auto"/>
              <w:right w:val="nil"/>
            </w:tcBorders>
            <w:noWrap/>
            <w:vAlign w:val="bottom"/>
            <w:hideMark/>
          </w:tcPr>
          <w:p w14:paraId="5DB2F096"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p>
          <w:p w14:paraId="34C483A8"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ยูโร</w:t>
            </w:r>
          </w:p>
          <w:p w14:paraId="71FBA3B6"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486" w:type="pct"/>
            <w:tcBorders>
              <w:top w:val="single" w:sz="4" w:space="0" w:color="auto"/>
              <w:left w:val="nil"/>
              <w:bottom w:val="single" w:sz="4" w:space="0" w:color="auto"/>
              <w:right w:val="nil"/>
            </w:tcBorders>
            <w:noWrap/>
            <w:vAlign w:val="bottom"/>
            <w:hideMark/>
          </w:tcPr>
          <w:p w14:paraId="5DC47B98" w14:textId="717A444B" w:rsidR="00DC682B" w:rsidRPr="00F33CF1" w:rsidRDefault="00D7037E"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เยนญี่ปุ่น</w:t>
            </w:r>
          </w:p>
          <w:p w14:paraId="377AF8C6" w14:textId="3F7637DA"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524" w:type="pct"/>
            <w:tcBorders>
              <w:top w:val="single" w:sz="4" w:space="0" w:color="auto"/>
              <w:left w:val="nil"/>
              <w:bottom w:val="single" w:sz="4" w:space="0" w:color="auto"/>
              <w:right w:val="nil"/>
            </w:tcBorders>
            <w:noWrap/>
            <w:vAlign w:val="bottom"/>
            <w:hideMark/>
          </w:tcPr>
          <w:p w14:paraId="03A6898B"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ดองเวียดนาม</w:t>
            </w:r>
          </w:p>
          <w:p w14:paraId="26F74328"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474" w:type="pct"/>
            <w:tcBorders>
              <w:top w:val="single" w:sz="4" w:space="0" w:color="auto"/>
              <w:left w:val="nil"/>
              <w:bottom w:val="single" w:sz="4" w:space="0" w:color="auto"/>
              <w:right w:val="nil"/>
            </w:tcBorders>
            <w:noWrap/>
            <w:vAlign w:val="bottom"/>
            <w:hideMark/>
          </w:tcPr>
          <w:p w14:paraId="5E92A1B3" w14:textId="48ACB30F" w:rsidR="00DC682B" w:rsidRPr="00F33CF1" w:rsidRDefault="00841C49" w:rsidP="00310FFB">
            <w:pPr>
              <w:pStyle w:val="BlockText"/>
              <w:spacing w:line="240" w:lineRule="auto"/>
              <w:ind w:left="0" w:right="-72"/>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โครนา</w:t>
            </w:r>
            <w:r w:rsidRPr="00F33CF1">
              <w:rPr>
                <w:rFonts w:ascii="Browallia New" w:hAnsi="Browallia New" w:cs="Browallia New"/>
                <w:b/>
                <w:bCs/>
                <w:color w:val="000000"/>
                <w:sz w:val="24"/>
                <w:szCs w:val="24"/>
                <w:cs/>
              </w:rPr>
              <w:br/>
              <w:t>สวีเดน</w:t>
            </w:r>
          </w:p>
          <w:p w14:paraId="3A523A0D" w14:textId="77777777" w:rsidR="00DC682B" w:rsidRPr="00F33CF1" w:rsidRDefault="00DC682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477" w:type="pct"/>
            <w:tcBorders>
              <w:top w:val="single" w:sz="4" w:space="0" w:color="auto"/>
              <w:left w:val="nil"/>
              <w:bottom w:val="single" w:sz="4" w:space="0" w:color="auto"/>
              <w:right w:val="nil"/>
            </w:tcBorders>
            <w:noWrap/>
            <w:vAlign w:val="bottom"/>
            <w:hideMark/>
          </w:tcPr>
          <w:p w14:paraId="7F89DF62" w14:textId="49AAACD2" w:rsidR="00DC682B" w:rsidRPr="00F33CF1" w:rsidRDefault="00841C49"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หยวน</w:t>
            </w:r>
            <w:r w:rsidRPr="00F33CF1">
              <w:rPr>
                <w:rFonts w:ascii="Browallia New" w:hAnsi="Browallia New" w:cs="Browallia New"/>
                <w:b/>
                <w:bCs/>
                <w:color w:val="000000"/>
                <w:sz w:val="24"/>
                <w:szCs w:val="24"/>
                <w:cs/>
              </w:rPr>
              <w:br/>
              <w:t>จีน</w:t>
            </w:r>
            <w:r w:rsidRPr="00F33CF1">
              <w:rPr>
                <w:rFonts w:ascii="Browallia New" w:hAnsi="Browallia New" w:cs="Browallia New"/>
                <w:b/>
                <w:bCs/>
                <w:color w:val="000000"/>
                <w:sz w:val="24"/>
                <w:szCs w:val="24"/>
                <w:cs/>
              </w:rPr>
              <w:br/>
            </w:r>
            <w:r w:rsidR="00DC682B" w:rsidRPr="00F33CF1">
              <w:rPr>
                <w:rFonts w:ascii="Browallia New" w:hAnsi="Browallia New" w:cs="Browallia New"/>
                <w:b/>
                <w:bCs/>
                <w:color w:val="000000"/>
                <w:sz w:val="24"/>
                <w:szCs w:val="24"/>
                <w:cs/>
              </w:rPr>
              <w:t>พันบาท</w:t>
            </w:r>
          </w:p>
        </w:tc>
      </w:tr>
      <w:tr w:rsidR="0073793A" w:rsidRPr="00F33CF1" w14:paraId="3246F724" w14:textId="0EA126B5" w:rsidTr="00887C59">
        <w:trPr>
          <w:trHeight w:val="20"/>
        </w:trPr>
        <w:tc>
          <w:tcPr>
            <w:tcW w:w="2036" w:type="pct"/>
            <w:noWrap/>
            <w:vAlign w:val="bottom"/>
          </w:tcPr>
          <w:p w14:paraId="5CDB28CF" w14:textId="77777777" w:rsidR="00DC682B" w:rsidRPr="00F33CF1" w:rsidRDefault="00DC682B">
            <w:pPr>
              <w:spacing w:line="240" w:lineRule="auto"/>
              <w:ind w:left="101" w:right="-72" w:hanging="187"/>
              <w:rPr>
                <w:rFonts w:ascii="Browallia New" w:hAnsi="Browallia New" w:cs="Browallia New"/>
                <w:color w:val="000000"/>
                <w:spacing w:val="-2"/>
                <w:sz w:val="24"/>
                <w:szCs w:val="24"/>
              </w:rPr>
            </w:pPr>
          </w:p>
        </w:tc>
        <w:tc>
          <w:tcPr>
            <w:tcW w:w="492" w:type="pct"/>
            <w:tcBorders>
              <w:top w:val="single" w:sz="4" w:space="0" w:color="auto"/>
              <w:left w:val="nil"/>
              <w:right w:val="nil"/>
            </w:tcBorders>
            <w:noWrap/>
            <w:vAlign w:val="bottom"/>
          </w:tcPr>
          <w:p w14:paraId="5EB96683" w14:textId="77777777" w:rsidR="00DC682B" w:rsidRPr="00F33CF1" w:rsidRDefault="00DC682B">
            <w:pPr>
              <w:spacing w:line="240" w:lineRule="auto"/>
              <w:ind w:right="-72"/>
              <w:jc w:val="right"/>
              <w:rPr>
                <w:rFonts w:ascii="Browallia New" w:hAnsi="Browallia New" w:cs="Browallia New"/>
                <w:color w:val="000000"/>
                <w:sz w:val="24"/>
                <w:szCs w:val="24"/>
                <w:lang w:val="en-US"/>
              </w:rPr>
            </w:pPr>
          </w:p>
        </w:tc>
        <w:tc>
          <w:tcPr>
            <w:tcW w:w="511" w:type="pct"/>
            <w:tcBorders>
              <w:top w:val="single" w:sz="4" w:space="0" w:color="auto"/>
              <w:left w:val="nil"/>
              <w:right w:val="nil"/>
            </w:tcBorders>
            <w:noWrap/>
            <w:vAlign w:val="bottom"/>
          </w:tcPr>
          <w:p w14:paraId="099E9D37" w14:textId="77777777" w:rsidR="00DC682B" w:rsidRPr="00F33CF1" w:rsidRDefault="00DC682B">
            <w:pPr>
              <w:spacing w:line="240" w:lineRule="auto"/>
              <w:ind w:right="-72"/>
              <w:jc w:val="right"/>
              <w:rPr>
                <w:rFonts w:ascii="Browallia New" w:hAnsi="Browallia New" w:cs="Browallia New"/>
                <w:color w:val="000000"/>
                <w:sz w:val="24"/>
                <w:szCs w:val="24"/>
              </w:rPr>
            </w:pPr>
          </w:p>
        </w:tc>
        <w:tc>
          <w:tcPr>
            <w:tcW w:w="486" w:type="pct"/>
            <w:tcBorders>
              <w:top w:val="single" w:sz="4" w:space="0" w:color="auto"/>
              <w:left w:val="nil"/>
              <w:right w:val="nil"/>
            </w:tcBorders>
            <w:noWrap/>
            <w:vAlign w:val="bottom"/>
          </w:tcPr>
          <w:p w14:paraId="2501F07E" w14:textId="77777777" w:rsidR="00DC682B" w:rsidRPr="00F33CF1" w:rsidRDefault="00DC682B">
            <w:pPr>
              <w:spacing w:line="240" w:lineRule="auto"/>
              <w:ind w:right="-72"/>
              <w:jc w:val="right"/>
              <w:rPr>
                <w:rFonts w:ascii="Browallia New" w:hAnsi="Browallia New" w:cs="Browallia New"/>
                <w:color w:val="000000"/>
                <w:sz w:val="24"/>
                <w:szCs w:val="24"/>
              </w:rPr>
            </w:pPr>
          </w:p>
        </w:tc>
        <w:tc>
          <w:tcPr>
            <w:tcW w:w="524" w:type="pct"/>
            <w:tcBorders>
              <w:top w:val="single" w:sz="4" w:space="0" w:color="auto"/>
              <w:left w:val="nil"/>
              <w:right w:val="nil"/>
            </w:tcBorders>
            <w:noWrap/>
            <w:vAlign w:val="bottom"/>
          </w:tcPr>
          <w:p w14:paraId="5673DD60" w14:textId="77777777" w:rsidR="00DC682B" w:rsidRPr="00F33CF1" w:rsidRDefault="00DC682B">
            <w:pPr>
              <w:spacing w:line="240" w:lineRule="auto"/>
              <w:ind w:right="-72"/>
              <w:jc w:val="right"/>
              <w:rPr>
                <w:rFonts w:ascii="Browallia New" w:hAnsi="Browallia New" w:cs="Browallia New"/>
                <w:color w:val="000000"/>
                <w:sz w:val="24"/>
                <w:szCs w:val="24"/>
              </w:rPr>
            </w:pPr>
          </w:p>
        </w:tc>
        <w:tc>
          <w:tcPr>
            <w:tcW w:w="474" w:type="pct"/>
            <w:tcBorders>
              <w:top w:val="single" w:sz="4" w:space="0" w:color="auto"/>
              <w:left w:val="nil"/>
              <w:right w:val="nil"/>
            </w:tcBorders>
            <w:noWrap/>
            <w:vAlign w:val="bottom"/>
          </w:tcPr>
          <w:p w14:paraId="36009048" w14:textId="77777777" w:rsidR="00DC682B" w:rsidRPr="00F33CF1" w:rsidRDefault="00DC682B">
            <w:pPr>
              <w:spacing w:line="240" w:lineRule="auto"/>
              <w:ind w:right="-72"/>
              <w:jc w:val="right"/>
              <w:rPr>
                <w:rFonts w:ascii="Browallia New" w:hAnsi="Browallia New" w:cs="Browallia New"/>
                <w:color w:val="000000"/>
                <w:sz w:val="24"/>
                <w:szCs w:val="24"/>
              </w:rPr>
            </w:pPr>
          </w:p>
        </w:tc>
        <w:tc>
          <w:tcPr>
            <w:tcW w:w="477" w:type="pct"/>
            <w:tcBorders>
              <w:top w:val="single" w:sz="4" w:space="0" w:color="auto"/>
              <w:left w:val="nil"/>
              <w:right w:val="nil"/>
            </w:tcBorders>
            <w:noWrap/>
            <w:vAlign w:val="bottom"/>
          </w:tcPr>
          <w:p w14:paraId="4EABDCEB" w14:textId="77777777" w:rsidR="00DC682B" w:rsidRPr="00F33CF1" w:rsidRDefault="00DC682B">
            <w:pPr>
              <w:spacing w:line="240" w:lineRule="auto"/>
              <w:ind w:right="-72"/>
              <w:jc w:val="right"/>
              <w:rPr>
                <w:rFonts w:ascii="Browallia New" w:hAnsi="Browallia New" w:cs="Browallia New"/>
                <w:color w:val="000000"/>
                <w:sz w:val="24"/>
                <w:szCs w:val="24"/>
              </w:rPr>
            </w:pPr>
          </w:p>
        </w:tc>
      </w:tr>
      <w:tr w:rsidR="0073793A" w:rsidRPr="00F33CF1" w14:paraId="4398C7EE" w14:textId="5F3509EF" w:rsidTr="00887C59">
        <w:tc>
          <w:tcPr>
            <w:tcW w:w="2036" w:type="pct"/>
            <w:noWrap/>
            <w:vAlign w:val="bottom"/>
          </w:tcPr>
          <w:p w14:paraId="6783FCC3" w14:textId="77777777" w:rsidR="0084122B" w:rsidRPr="00F33CF1" w:rsidRDefault="0084122B">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เงินสดและรายการเทียบเท่าเงินสด</w:t>
            </w:r>
          </w:p>
        </w:tc>
        <w:tc>
          <w:tcPr>
            <w:tcW w:w="492" w:type="pct"/>
            <w:tcBorders>
              <w:left w:val="nil"/>
              <w:right w:val="nil"/>
            </w:tcBorders>
            <w:noWrap/>
            <w:vAlign w:val="bottom"/>
          </w:tcPr>
          <w:p w14:paraId="4D84B921" w14:textId="6EB96EB9" w:rsidR="0084122B" w:rsidRPr="00F33CF1" w:rsidRDefault="00EB6EB7" w:rsidP="00681A93">
            <w:pPr>
              <w:spacing w:line="240" w:lineRule="auto"/>
              <w:ind w:right="-72"/>
              <w:jc w:val="right"/>
              <w:rPr>
                <w:rFonts w:ascii="Browallia New" w:hAnsi="Browallia New" w:cs="Browallia New"/>
                <w:color w:val="000000"/>
                <w:spacing w:val="-6"/>
                <w:sz w:val="24"/>
                <w:szCs w:val="24"/>
              </w:rPr>
            </w:pPr>
            <w:r w:rsidRPr="00F33CF1">
              <w:rPr>
                <w:rFonts w:ascii="Browallia New" w:hAnsi="Browallia New" w:cs="Browallia New"/>
                <w:color w:val="000000"/>
                <w:spacing w:val="-6"/>
                <w:sz w:val="24"/>
                <w:szCs w:val="24"/>
              </w:rPr>
              <w:t>710</w:t>
            </w:r>
            <w:r w:rsidR="00F51A35" w:rsidRPr="00F33CF1">
              <w:rPr>
                <w:rFonts w:ascii="Browallia New" w:hAnsi="Browallia New" w:cs="Browallia New"/>
                <w:color w:val="000000"/>
                <w:spacing w:val="-6"/>
                <w:sz w:val="24"/>
                <w:szCs w:val="24"/>
              </w:rPr>
              <w:t>,</w:t>
            </w:r>
            <w:r w:rsidRPr="00F33CF1">
              <w:rPr>
                <w:rFonts w:ascii="Browallia New" w:hAnsi="Browallia New" w:cs="Browallia New"/>
                <w:color w:val="000000"/>
                <w:spacing w:val="-6"/>
                <w:sz w:val="24"/>
                <w:szCs w:val="24"/>
              </w:rPr>
              <w:t>439</w:t>
            </w:r>
          </w:p>
        </w:tc>
        <w:tc>
          <w:tcPr>
            <w:tcW w:w="511" w:type="pct"/>
            <w:tcBorders>
              <w:left w:val="nil"/>
              <w:right w:val="nil"/>
            </w:tcBorders>
            <w:noWrap/>
            <w:vAlign w:val="bottom"/>
          </w:tcPr>
          <w:p w14:paraId="77BEFD3A" w14:textId="73A9221B" w:rsidR="0084122B"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14</w:t>
            </w:r>
            <w:r w:rsidR="00FD586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006</w:t>
            </w:r>
          </w:p>
        </w:tc>
        <w:tc>
          <w:tcPr>
            <w:tcW w:w="486" w:type="pct"/>
            <w:tcBorders>
              <w:left w:val="nil"/>
              <w:right w:val="nil"/>
            </w:tcBorders>
            <w:noWrap/>
            <w:vAlign w:val="bottom"/>
          </w:tcPr>
          <w:p w14:paraId="75059CE4" w14:textId="03795803" w:rsidR="0084122B"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w:t>
            </w:r>
          </w:p>
        </w:tc>
        <w:tc>
          <w:tcPr>
            <w:tcW w:w="524" w:type="pct"/>
            <w:tcBorders>
              <w:left w:val="nil"/>
              <w:right w:val="nil"/>
            </w:tcBorders>
            <w:noWrap/>
            <w:vAlign w:val="bottom"/>
          </w:tcPr>
          <w:p w14:paraId="7360DCB9" w14:textId="732DEDD6" w:rsidR="0084122B" w:rsidRPr="00F33CF1" w:rsidRDefault="00EB6EB7" w:rsidP="00681A93">
            <w:pPr>
              <w:spacing w:line="240" w:lineRule="auto"/>
              <w:ind w:right="-72"/>
              <w:jc w:val="right"/>
              <w:rPr>
                <w:rFonts w:ascii="Browallia New" w:hAnsi="Browallia New" w:cs="Browallia New"/>
                <w:color w:val="000000"/>
                <w:spacing w:val="-6"/>
                <w:sz w:val="24"/>
                <w:szCs w:val="24"/>
              </w:rPr>
            </w:pPr>
            <w:r w:rsidRPr="00F33CF1">
              <w:rPr>
                <w:rFonts w:ascii="Browallia New" w:hAnsi="Browallia New" w:cs="Browallia New"/>
                <w:color w:val="000000"/>
                <w:spacing w:val="-6"/>
                <w:sz w:val="24"/>
                <w:szCs w:val="24"/>
              </w:rPr>
              <w:t>12</w:t>
            </w:r>
            <w:r w:rsidR="00CD4D6A" w:rsidRPr="00F33CF1">
              <w:rPr>
                <w:rFonts w:ascii="Browallia New" w:hAnsi="Browallia New" w:cs="Browallia New"/>
                <w:color w:val="000000"/>
                <w:spacing w:val="-6"/>
                <w:sz w:val="24"/>
                <w:szCs w:val="24"/>
              </w:rPr>
              <w:t>,</w:t>
            </w:r>
            <w:r w:rsidRPr="00F33CF1">
              <w:rPr>
                <w:rFonts w:ascii="Browallia New" w:hAnsi="Browallia New" w:cs="Browallia New"/>
                <w:color w:val="000000"/>
                <w:spacing w:val="-6"/>
                <w:sz w:val="24"/>
                <w:szCs w:val="24"/>
              </w:rPr>
              <w:t>885</w:t>
            </w:r>
          </w:p>
        </w:tc>
        <w:tc>
          <w:tcPr>
            <w:tcW w:w="474" w:type="pct"/>
            <w:tcBorders>
              <w:left w:val="nil"/>
              <w:right w:val="nil"/>
            </w:tcBorders>
            <w:noWrap/>
            <w:vAlign w:val="bottom"/>
          </w:tcPr>
          <w:p w14:paraId="660095D2" w14:textId="1A373C69" w:rsidR="0084122B"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tcBorders>
              <w:left w:val="nil"/>
              <w:right w:val="nil"/>
            </w:tcBorders>
            <w:noWrap/>
            <w:vAlign w:val="bottom"/>
          </w:tcPr>
          <w:p w14:paraId="3F8099CB" w14:textId="2B2BD605" w:rsidR="0084122B" w:rsidRPr="00F33CF1" w:rsidRDefault="00D61361"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64FDCC15" w14:textId="704BABE2" w:rsidTr="00887C59">
        <w:tc>
          <w:tcPr>
            <w:tcW w:w="2036" w:type="pct"/>
            <w:noWrap/>
            <w:vAlign w:val="bottom"/>
            <w:hideMark/>
          </w:tcPr>
          <w:p w14:paraId="0806CD8A" w14:textId="2FEFBE4E" w:rsidR="0084122B" w:rsidRPr="00F33CF1" w:rsidRDefault="0084122B">
            <w:pPr>
              <w:spacing w:line="240" w:lineRule="auto"/>
              <w:ind w:left="101" w:right="-72" w:hanging="187"/>
              <w:rPr>
                <w:rFonts w:ascii="Browallia New" w:hAnsi="Browallia New" w:cs="Browallia New"/>
                <w:color w:val="000000"/>
                <w:spacing w:val="-2"/>
                <w:sz w:val="24"/>
                <w:szCs w:val="24"/>
                <w:lang w:val="en-US"/>
              </w:rPr>
            </w:pPr>
            <w:r w:rsidRPr="00F33CF1">
              <w:rPr>
                <w:rFonts w:ascii="Browallia New" w:hAnsi="Browallia New" w:cs="Browallia New"/>
                <w:color w:val="000000"/>
                <w:spacing w:val="-2"/>
                <w:sz w:val="24"/>
                <w:szCs w:val="24"/>
                <w:cs/>
                <w:lang w:val="en-US"/>
              </w:rPr>
              <w:t>ลูกหนี้การค้าและลูกหนี้</w:t>
            </w:r>
            <w:r w:rsidR="00DE1653" w:rsidRPr="00F33CF1">
              <w:rPr>
                <w:rFonts w:ascii="Browallia New" w:hAnsi="Browallia New" w:cs="Browallia New"/>
                <w:color w:val="000000"/>
                <w:spacing w:val="-2"/>
                <w:sz w:val="24"/>
                <w:szCs w:val="24"/>
                <w:cs/>
                <w:lang w:val="en-US"/>
              </w:rPr>
              <w:t>หมุนเวียน</w:t>
            </w:r>
            <w:r w:rsidRPr="00F33CF1">
              <w:rPr>
                <w:rFonts w:ascii="Browallia New" w:hAnsi="Browallia New" w:cs="Browallia New"/>
                <w:color w:val="000000"/>
                <w:spacing w:val="-2"/>
                <w:sz w:val="24"/>
                <w:szCs w:val="24"/>
                <w:cs/>
                <w:lang w:val="en-US"/>
              </w:rPr>
              <w:t>อื่น</w:t>
            </w:r>
          </w:p>
        </w:tc>
        <w:tc>
          <w:tcPr>
            <w:tcW w:w="492" w:type="pct"/>
            <w:noWrap/>
            <w:vAlign w:val="bottom"/>
          </w:tcPr>
          <w:p w14:paraId="0807D032" w14:textId="28CE7526" w:rsidR="0084122B" w:rsidRPr="00F33CF1" w:rsidRDefault="00EB6EB7" w:rsidP="00681A93">
            <w:pPr>
              <w:spacing w:line="240" w:lineRule="auto"/>
              <w:ind w:right="-72"/>
              <w:jc w:val="right"/>
              <w:rPr>
                <w:rFonts w:ascii="Browallia New" w:hAnsi="Browallia New" w:cs="Browallia New"/>
                <w:color w:val="000000"/>
                <w:sz w:val="24"/>
                <w:szCs w:val="24"/>
                <w:cs/>
                <w:lang w:val="en-US"/>
              </w:rPr>
            </w:pPr>
            <w:r w:rsidRPr="00F33CF1">
              <w:rPr>
                <w:rFonts w:ascii="Browallia New" w:hAnsi="Browallia New" w:cs="Browallia New"/>
                <w:color w:val="000000"/>
                <w:sz w:val="24"/>
                <w:szCs w:val="24"/>
              </w:rPr>
              <w:t>80</w:t>
            </w:r>
            <w:r w:rsidR="004E2A6D" w:rsidRPr="00F33CF1">
              <w:rPr>
                <w:rFonts w:ascii="Browallia New" w:hAnsi="Browallia New" w:cs="Browallia New"/>
                <w:color w:val="000000"/>
                <w:sz w:val="24"/>
                <w:szCs w:val="24"/>
                <w:lang w:val="en-US"/>
              </w:rPr>
              <w:t>,</w:t>
            </w:r>
            <w:r w:rsidRPr="00F33CF1">
              <w:rPr>
                <w:rFonts w:ascii="Browallia New" w:hAnsi="Browallia New" w:cs="Browallia New"/>
                <w:color w:val="000000"/>
                <w:sz w:val="24"/>
                <w:szCs w:val="24"/>
              </w:rPr>
              <w:t>018</w:t>
            </w:r>
          </w:p>
        </w:tc>
        <w:tc>
          <w:tcPr>
            <w:tcW w:w="511" w:type="pct"/>
            <w:noWrap/>
            <w:vAlign w:val="bottom"/>
          </w:tcPr>
          <w:p w14:paraId="2ECAD652" w14:textId="52579449" w:rsidR="0084122B"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20</w:t>
            </w:r>
            <w:r w:rsidR="00FD586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146</w:t>
            </w:r>
          </w:p>
        </w:tc>
        <w:tc>
          <w:tcPr>
            <w:tcW w:w="486" w:type="pct"/>
            <w:noWrap/>
            <w:vAlign w:val="bottom"/>
          </w:tcPr>
          <w:p w14:paraId="368CDE8F" w14:textId="5F530C16" w:rsidR="0084122B"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25</w:t>
            </w:r>
            <w:r w:rsidR="003E599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012</w:t>
            </w:r>
          </w:p>
        </w:tc>
        <w:tc>
          <w:tcPr>
            <w:tcW w:w="524" w:type="pct"/>
            <w:noWrap/>
            <w:vAlign w:val="bottom"/>
          </w:tcPr>
          <w:p w14:paraId="5542D476" w14:textId="34218641" w:rsidR="0084122B"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7FDD9BC3" w14:textId="54153507" w:rsidR="0084122B"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73AD936E" w14:textId="4BBE497E" w:rsidR="0084122B" w:rsidRPr="00F33CF1" w:rsidRDefault="00D61361"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4513CAD8" w14:textId="32F61998" w:rsidTr="00887C59">
        <w:tc>
          <w:tcPr>
            <w:tcW w:w="2036" w:type="pct"/>
            <w:noWrap/>
            <w:vAlign w:val="bottom"/>
          </w:tcPr>
          <w:p w14:paraId="778B3BD5" w14:textId="77777777" w:rsidR="0084122B" w:rsidRPr="00F33CF1" w:rsidRDefault="0084122B">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เงินให้กู้ระยะสั้นแก่กิจการอื่น</w:t>
            </w:r>
          </w:p>
        </w:tc>
        <w:tc>
          <w:tcPr>
            <w:tcW w:w="492" w:type="pct"/>
            <w:noWrap/>
            <w:vAlign w:val="bottom"/>
          </w:tcPr>
          <w:p w14:paraId="33836466" w14:textId="444848EC" w:rsidR="0084122B" w:rsidRPr="00F33CF1" w:rsidRDefault="00EB6EB7" w:rsidP="00681A93">
            <w:pPr>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rPr>
              <w:t>99</w:t>
            </w:r>
            <w:r w:rsidR="00A1475C" w:rsidRPr="00F33CF1">
              <w:rPr>
                <w:rFonts w:ascii="Browallia New" w:hAnsi="Browallia New" w:cs="Browallia New"/>
                <w:color w:val="000000"/>
                <w:sz w:val="24"/>
                <w:szCs w:val="24"/>
                <w:lang w:val="en-US"/>
              </w:rPr>
              <w:t>,</w:t>
            </w:r>
            <w:r w:rsidRPr="00F33CF1">
              <w:rPr>
                <w:rFonts w:ascii="Browallia New" w:hAnsi="Browallia New" w:cs="Browallia New"/>
                <w:color w:val="000000"/>
                <w:sz w:val="24"/>
                <w:szCs w:val="24"/>
              </w:rPr>
              <w:t>606</w:t>
            </w:r>
          </w:p>
        </w:tc>
        <w:tc>
          <w:tcPr>
            <w:tcW w:w="511" w:type="pct"/>
            <w:noWrap/>
            <w:vAlign w:val="bottom"/>
          </w:tcPr>
          <w:p w14:paraId="52AF6702" w14:textId="4EF3A700" w:rsidR="0084122B"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124</w:t>
            </w:r>
            <w:r w:rsidR="00FD586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081</w:t>
            </w:r>
          </w:p>
        </w:tc>
        <w:tc>
          <w:tcPr>
            <w:tcW w:w="486" w:type="pct"/>
            <w:noWrap/>
            <w:vAlign w:val="bottom"/>
          </w:tcPr>
          <w:p w14:paraId="2E0F9C48" w14:textId="03B8BEC4" w:rsidR="0084122B" w:rsidRPr="00F33CF1" w:rsidRDefault="003E5992"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27EB46DB" w14:textId="05283FFD" w:rsidR="0084122B"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080A0B17" w14:textId="4CA01FD0" w:rsidR="0084122B"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0458286F" w14:textId="5E165225" w:rsidR="0084122B" w:rsidRPr="00F33CF1" w:rsidRDefault="00D61361"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0FA368FD" w14:textId="77777777" w:rsidTr="00887C59">
        <w:tc>
          <w:tcPr>
            <w:tcW w:w="2036" w:type="pct"/>
            <w:noWrap/>
            <w:vAlign w:val="bottom"/>
          </w:tcPr>
          <w:p w14:paraId="621097D4" w14:textId="4333E84D" w:rsidR="00864822" w:rsidRPr="00F33CF1" w:rsidRDefault="006C4967">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เงินให้กู้ยืมระยะยาวแก่กิจการที่เกี่ยวข้องกัน</w:t>
            </w:r>
          </w:p>
        </w:tc>
        <w:tc>
          <w:tcPr>
            <w:tcW w:w="492" w:type="pct"/>
            <w:noWrap/>
            <w:vAlign w:val="bottom"/>
          </w:tcPr>
          <w:p w14:paraId="319D7A61" w14:textId="42A2D974" w:rsidR="00864822"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6</w:t>
            </w:r>
            <w:r w:rsidR="00A1475C"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121</w:t>
            </w:r>
            <w:r w:rsidR="00A1475C"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364</w:t>
            </w:r>
          </w:p>
        </w:tc>
        <w:tc>
          <w:tcPr>
            <w:tcW w:w="511" w:type="pct"/>
            <w:noWrap/>
            <w:vAlign w:val="bottom"/>
          </w:tcPr>
          <w:p w14:paraId="016CB754" w14:textId="018F6572" w:rsidR="00864822" w:rsidRPr="00F33CF1" w:rsidRDefault="00FD586D"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42C1CE0F" w14:textId="523DB239" w:rsidR="00864822"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w:t>
            </w:r>
            <w:r w:rsidR="003E599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582</w:t>
            </w:r>
            <w:r w:rsidR="003E599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437</w:t>
            </w:r>
          </w:p>
        </w:tc>
        <w:tc>
          <w:tcPr>
            <w:tcW w:w="524" w:type="pct"/>
            <w:noWrap/>
            <w:vAlign w:val="bottom"/>
          </w:tcPr>
          <w:p w14:paraId="200AE64D" w14:textId="742B6E40" w:rsidR="00864822"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5D31D689" w14:textId="35F15956" w:rsidR="00864822"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5C00394F" w14:textId="195A3A73" w:rsidR="00864822" w:rsidRPr="00F33CF1" w:rsidRDefault="00D61361"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0F360BF9" w14:textId="77777777" w:rsidTr="00887C59">
        <w:tc>
          <w:tcPr>
            <w:tcW w:w="2036" w:type="pct"/>
            <w:noWrap/>
            <w:vAlign w:val="bottom"/>
          </w:tcPr>
          <w:p w14:paraId="04DB43F1" w14:textId="67836E59" w:rsidR="009735DD" w:rsidRPr="00F33CF1" w:rsidRDefault="002F360A">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เงินให้กู้ยืมระยะยาวแก่กิจการอื่น</w:t>
            </w:r>
          </w:p>
        </w:tc>
        <w:tc>
          <w:tcPr>
            <w:tcW w:w="492" w:type="pct"/>
            <w:noWrap/>
            <w:vAlign w:val="bottom"/>
          </w:tcPr>
          <w:p w14:paraId="6ACA1CA3" w14:textId="72D32DFC" w:rsidR="009735DD"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A1475C"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637</w:t>
            </w:r>
            <w:r w:rsidR="00A1475C"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302</w:t>
            </w:r>
          </w:p>
        </w:tc>
        <w:tc>
          <w:tcPr>
            <w:tcW w:w="511" w:type="pct"/>
            <w:noWrap/>
            <w:vAlign w:val="bottom"/>
          </w:tcPr>
          <w:p w14:paraId="66B979DF" w14:textId="75337BE9" w:rsidR="009735DD" w:rsidRPr="00F33CF1" w:rsidRDefault="00FD586D"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74854623" w14:textId="2D025C6E" w:rsidR="009735DD" w:rsidRPr="00F33CF1" w:rsidRDefault="00D07DB6"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37E09CA9" w14:textId="413186EF" w:rsidR="009735DD"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3EE6C142" w14:textId="06FD0BDE" w:rsidR="009735DD"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3590CDDB" w14:textId="3580FB8F" w:rsidR="009735DD" w:rsidRPr="00F33CF1" w:rsidRDefault="00D61361"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1A7452EE" w14:textId="77777777" w:rsidTr="00887C59">
        <w:tc>
          <w:tcPr>
            <w:tcW w:w="2036" w:type="pct"/>
            <w:noWrap/>
            <w:vAlign w:val="bottom"/>
          </w:tcPr>
          <w:p w14:paraId="1BD20D25" w14:textId="1F300630" w:rsidR="005D1030" w:rsidRPr="00F33CF1" w:rsidRDefault="00837D73">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 xml:space="preserve">สินทรัพย์ไม่หมุนเวียนอื่น </w:t>
            </w:r>
          </w:p>
        </w:tc>
        <w:tc>
          <w:tcPr>
            <w:tcW w:w="492" w:type="pct"/>
            <w:noWrap/>
            <w:vAlign w:val="bottom"/>
          </w:tcPr>
          <w:p w14:paraId="644F09D3" w14:textId="3673CEBE" w:rsidR="005D1030" w:rsidRPr="00F33CF1" w:rsidRDefault="00EB6EB7" w:rsidP="00681A93">
            <w:pPr>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rPr>
              <w:t>1</w:t>
            </w:r>
            <w:r w:rsidR="00E67B62" w:rsidRPr="00F33CF1">
              <w:rPr>
                <w:rFonts w:ascii="Browallia New" w:hAnsi="Browallia New" w:cs="Browallia New"/>
                <w:color w:val="000000"/>
                <w:sz w:val="24"/>
                <w:szCs w:val="24"/>
                <w:lang w:val="en-US"/>
              </w:rPr>
              <w:t>,</w:t>
            </w:r>
            <w:r w:rsidRPr="00F33CF1">
              <w:rPr>
                <w:rFonts w:ascii="Browallia New" w:hAnsi="Browallia New" w:cs="Browallia New"/>
                <w:color w:val="000000"/>
                <w:sz w:val="24"/>
                <w:szCs w:val="24"/>
              </w:rPr>
              <w:t>626</w:t>
            </w:r>
            <w:r w:rsidR="00E67B62" w:rsidRPr="00F33CF1">
              <w:rPr>
                <w:rFonts w:ascii="Browallia New" w:hAnsi="Browallia New" w:cs="Browallia New"/>
                <w:color w:val="000000"/>
                <w:sz w:val="24"/>
                <w:szCs w:val="24"/>
                <w:lang w:val="en-US"/>
              </w:rPr>
              <w:t>,</w:t>
            </w:r>
            <w:r w:rsidRPr="00F33CF1">
              <w:rPr>
                <w:rFonts w:ascii="Browallia New" w:hAnsi="Browallia New" w:cs="Browallia New"/>
                <w:color w:val="000000"/>
                <w:sz w:val="24"/>
                <w:szCs w:val="24"/>
              </w:rPr>
              <w:t>712</w:t>
            </w:r>
          </w:p>
        </w:tc>
        <w:tc>
          <w:tcPr>
            <w:tcW w:w="511" w:type="pct"/>
            <w:noWrap/>
            <w:vAlign w:val="bottom"/>
          </w:tcPr>
          <w:p w14:paraId="4738C522" w14:textId="5F89DDF1" w:rsidR="005D1030"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966</w:t>
            </w:r>
            <w:r w:rsidR="00FD586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936</w:t>
            </w:r>
          </w:p>
        </w:tc>
        <w:tc>
          <w:tcPr>
            <w:tcW w:w="486" w:type="pct"/>
            <w:noWrap/>
            <w:vAlign w:val="bottom"/>
          </w:tcPr>
          <w:p w14:paraId="67EF8F40" w14:textId="10BC7F74" w:rsidR="005D1030"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115</w:t>
            </w:r>
            <w:r w:rsidR="00D07DB6"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724</w:t>
            </w:r>
          </w:p>
        </w:tc>
        <w:tc>
          <w:tcPr>
            <w:tcW w:w="524" w:type="pct"/>
            <w:noWrap/>
            <w:vAlign w:val="bottom"/>
          </w:tcPr>
          <w:p w14:paraId="6C578BA6" w14:textId="24125811" w:rsidR="005D1030"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759553BE" w14:textId="34BCEC09" w:rsidR="005D1030"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7CBA8459" w14:textId="24F7AA7B" w:rsidR="005D1030"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837A00"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874</w:t>
            </w:r>
            <w:r w:rsidR="00837A00"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754</w:t>
            </w:r>
          </w:p>
        </w:tc>
      </w:tr>
      <w:tr w:rsidR="0073793A" w:rsidRPr="00F33CF1" w14:paraId="4B88E3EF" w14:textId="3BEB15D5" w:rsidTr="00887C59">
        <w:tc>
          <w:tcPr>
            <w:tcW w:w="2036" w:type="pct"/>
            <w:noWrap/>
            <w:vAlign w:val="bottom"/>
            <w:hideMark/>
          </w:tcPr>
          <w:p w14:paraId="4AD95C7F" w14:textId="4C53F338" w:rsidR="0084122B" w:rsidRPr="00F33CF1" w:rsidRDefault="0084122B" w:rsidP="0075724D">
            <w:pPr>
              <w:tabs>
                <w:tab w:val="left" w:pos="1511"/>
              </w:tabs>
              <w:spacing w:line="240" w:lineRule="auto"/>
              <w:ind w:left="101" w:right="-72" w:hanging="187"/>
              <w:rPr>
                <w:rFonts w:ascii="Browallia New" w:hAnsi="Browallia New" w:cs="Browallia New"/>
                <w:color w:val="000000"/>
                <w:spacing w:val="-6"/>
                <w:sz w:val="24"/>
                <w:szCs w:val="24"/>
                <w:cs/>
              </w:rPr>
            </w:pPr>
            <w:r w:rsidRPr="00F33CF1">
              <w:rPr>
                <w:rFonts w:ascii="Browallia New" w:hAnsi="Browallia New" w:cs="Browallia New"/>
                <w:color w:val="000000"/>
                <w:spacing w:val="-6"/>
                <w:sz w:val="24"/>
                <w:szCs w:val="24"/>
                <w:cs/>
              </w:rPr>
              <w:t>สินทรัพย์สัญญาอนุพันธ์</w:t>
            </w:r>
            <w:r w:rsidRPr="00F33CF1">
              <w:rPr>
                <w:rFonts w:ascii="Browallia New" w:hAnsi="Browallia New" w:cs="Browallia New"/>
                <w:color w:val="000000"/>
                <w:spacing w:val="-6"/>
                <w:sz w:val="24"/>
                <w:szCs w:val="24"/>
              </w:rPr>
              <w:t xml:space="preserve"> - </w:t>
            </w:r>
            <w:r w:rsidRPr="00F33CF1">
              <w:rPr>
                <w:rFonts w:ascii="Browallia New" w:hAnsi="Browallia New" w:cs="Browallia New"/>
                <w:color w:val="000000"/>
                <w:spacing w:val="-6"/>
                <w:sz w:val="24"/>
                <w:szCs w:val="24"/>
                <w:cs/>
              </w:rPr>
              <w:t>ป้องกันความเสี่ยงกระแสเงินสด</w:t>
            </w:r>
          </w:p>
        </w:tc>
        <w:tc>
          <w:tcPr>
            <w:tcW w:w="492" w:type="pct"/>
            <w:noWrap/>
            <w:vAlign w:val="bottom"/>
          </w:tcPr>
          <w:p w14:paraId="0FBE5CAA" w14:textId="77777777" w:rsidR="0084122B" w:rsidRPr="00F33CF1" w:rsidRDefault="0084122B" w:rsidP="00681A93">
            <w:pPr>
              <w:pStyle w:val="BlockText"/>
              <w:spacing w:line="240" w:lineRule="auto"/>
              <w:ind w:left="0" w:right="-72"/>
              <w:jc w:val="right"/>
              <w:rPr>
                <w:rFonts w:ascii="Browallia New" w:hAnsi="Browallia New" w:cs="Browallia New"/>
                <w:color w:val="000000"/>
                <w:sz w:val="24"/>
                <w:szCs w:val="24"/>
                <w:lang w:val="en-GB"/>
              </w:rPr>
            </w:pPr>
          </w:p>
        </w:tc>
        <w:tc>
          <w:tcPr>
            <w:tcW w:w="511" w:type="pct"/>
            <w:noWrap/>
            <w:vAlign w:val="bottom"/>
          </w:tcPr>
          <w:p w14:paraId="14F5A826" w14:textId="77777777" w:rsidR="0084122B" w:rsidRPr="00F33CF1" w:rsidRDefault="0084122B" w:rsidP="00681A93">
            <w:pPr>
              <w:pStyle w:val="BlockText"/>
              <w:spacing w:line="240" w:lineRule="auto"/>
              <w:ind w:left="0" w:right="-72"/>
              <w:jc w:val="right"/>
              <w:rPr>
                <w:rFonts w:ascii="Browallia New" w:hAnsi="Browallia New" w:cs="Browallia New"/>
                <w:color w:val="000000"/>
                <w:sz w:val="24"/>
                <w:szCs w:val="24"/>
                <w:lang w:val="en-GB"/>
              </w:rPr>
            </w:pPr>
          </w:p>
        </w:tc>
        <w:tc>
          <w:tcPr>
            <w:tcW w:w="486" w:type="pct"/>
            <w:noWrap/>
            <w:vAlign w:val="bottom"/>
          </w:tcPr>
          <w:p w14:paraId="2F406ABC" w14:textId="77777777" w:rsidR="0084122B" w:rsidRPr="00F33CF1" w:rsidRDefault="0084122B" w:rsidP="00681A93">
            <w:pPr>
              <w:pStyle w:val="BlockText"/>
              <w:spacing w:line="240" w:lineRule="auto"/>
              <w:ind w:left="0" w:right="-72"/>
              <w:jc w:val="right"/>
              <w:rPr>
                <w:rFonts w:ascii="Browallia New" w:hAnsi="Browallia New" w:cs="Browallia New"/>
                <w:color w:val="000000"/>
                <w:sz w:val="24"/>
                <w:szCs w:val="24"/>
                <w:lang w:val="en-GB"/>
              </w:rPr>
            </w:pPr>
          </w:p>
        </w:tc>
        <w:tc>
          <w:tcPr>
            <w:tcW w:w="524" w:type="pct"/>
            <w:noWrap/>
            <w:vAlign w:val="bottom"/>
          </w:tcPr>
          <w:p w14:paraId="554B7939" w14:textId="77777777" w:rsidR="0084122B" w:rsidRPr="00F33CF1" w:rsidRDefault="0084122B" w:rsidP="00681A93">
            <w:pPr>
              <w:pStyle w:val="BlockText"/>
              <w:spacing w:line="240" w:lineRule="auto"/>
              <w:ind w:left="0" w:right="-72"/>
              <w:jc w:val="right"/>
              <w:rPr>
                <w:rFonts w:ascii="Browallia New" w:hAnsi="Browallia New" w:cs="Browallia New"/>
                <w:color w:val="000000"/>
                <w:sz w:val="24"/>
                <w:szCs w:val="24"/>
                <w:lang w:val="en-GB"/>
              </w:rPr>
            </w:pPr>
          </w:p>
        </w:tc>
        <w:tc>
          <w:tcPr>
            <w:tcW w:w="474" w:type="pct"/>
            <w:noWrap/>
            <w:vAlign w:val="bottom"/>
          </w:tcPr>
          <w:p w14:paraId="4B76721F" w14:textId="77777777" w:rsidR="0084122B" w:rsidRPr="00F33CF1" w:rsidRDefault="0084122B" w:rsidP="00681A93">
            <w:pPr>
              <w:pStyle w:val="BlockText"/>
              <w:spacing w:line="240" w:lineRule="auto"/>
              <w:ind w:left="0" w:right="-72"/>
              <w:jc w:val="right"/>
              <w:rPr>
                <w:rFonts w:ascii="Browallia New" w:hAnsi="Browallia New" w:cs="Browallia New"/>
                <w:color w:val="000000"/>
                <w:sz w:val="24"/>
                <w:szCs w:val="24"/>
                <w:lang w:val="en-GB"/>
              </w:rPr>
            </w:pPr>
          </w:p>
        </w:tc>
        <w:tc>
          <w:tcPr>
            <w:tcW w:w="477" w:type="pct"/>
            <w:noWrap/>
            <w:vAlign w:val="bottom"/>
          </w:tcPr>
          <w:p w14:paraId="1A04F71D" w14:textId="77777777" w:rsidR="0084122B" w:rsidRPr="00F33CF1" w:rsidRDefault="0084122B" w:rsidP="00681A93">
            <w:pPr>
              <w:pStyle w:val="BlockText"/>
              <w:spacing w:line="240" w:lineRule="auto"/>
              <w:ind w:left="0" w:right="-72"/>
              <w:jc w:val="right"/>
              <w:rPr>
                <w:rFonts w:ascii="Browallia New" w:hAnsi="Browallia New" w:cs="Browallia New"/>
                <w:color w:val="000000"/>
                <w:sz w:val="24"/>
                <w:szCs w:val="24"/>
                <w:lang w:val="en-GB"/>
              </w:rPr>
            </w:pPr>
          </w:p>
        </w:tc>
      </w:tr>
      <w:tr w:rsidR="0073793A" w:rsidRPr="00F33CF1" w14:paraId="3DDE1897" w14:textId="68A6772B" w:rsidTr="00887C59">
        <w:tc>
          <w:tcPr>
            <w:tcW w:w="2036" w:type="pct"/>
            <w:noWrap/>
            <w:vAlign w:val="bottom"/>
            <w:hideMark/>
          </w:tcPr>
          <w:p w14:paraId="26D94710" w14:textId="3EE25817" w:rsidR="006C5C66" w:rsidRPr="00F33CF1" w:rsidRDefault="00A22703" w:rsidP="0075724D">
            <w:pPr>
              <w:tabs>
                <w:tab w:val="left" w:pos="1511"/>
              </w:tabs>
              <w:spacing w:line="240" w:lineRule="auto"/>
              <w:ind w:left="-109" w:right="-72"/>
              <w:rPr>
                <w:rFonts w:ascii="Browallia New" w:hAnsi="Browallia New" w:cs="Browallia New"/>
                <w:b/>
                <w:bCs/>
                <w:color w:val="000000"/>
                <w:spacing w:val="-6"/>
                <w:sz w:val="24"/>
                <w:szCs w:val="24"/>
              </w:rPr>
            </w:pPr>
            <w:r w:rsidRPr="00F33CF1">
              <w:rPr>
                <w:rFonts w:ascii="Browallia New" w:hAnsi="Browallia New" w:cs="Browallia New"/>
                <w:color w:val="000000"/>
                <w:spacing w:val="-6"/>
                <w:sz w:val="24"/>
                <w:szCs w:val="24"/>
                <w:cs/>
              </w:rPr>
              <w:t xml:space="preserve">   </w:t>
            </w:r>
            <w:r w:rsidR="006C5C66" w:rsidRPr="00F33CF1">
              <w:rPr>
                <w:rFonts w:ascii="Browallia New" w:hAnsi="Browallia New" w:cs="Browallia New"/>
                <w:color w:val="000000"/>
                <w:spacing w:val="-6"/>
                <w:sz w:val="24"/>
                <w:szCs w:val="24"/>
              </w:rPr>
              <w:t xml:space="preserve"> - </w:t>
            </w:r>
            <w:r w:rsidR="006C5C66" w:rsidRPr="00F33CF1">
              <w:rPr>
                <w:rFonts w:ascii="Browallia New" w:hAnsi="Browallia New" w:cs="Browallia New"/>
                <w:color w:val="000000"/>
                <w:spacing w:val="-4"/>
                <w:sz w:val="24"/>
                <w:szCs w:val="24"/>
                <w:cs/>
              </w:rPr>
              <w:t>สัญญาแลกเปลี่ยนอัตรา</w:t>
            </w:r>
            <w:r w:rsidRPr="00F33CF1">
              <w:rPr>
                <w:rFonts w:ascii="Browallia New" w:hAnsi="Browallia New" w:cs="Browallia New"/>
                <w:color w:val="000000"/>
                <w:spacing w:val="-4"/>
                <w:sz w:val="24"/>
                <w:szCs w:val="24"/>
                <w:cs/>
              </w:rPr>
              <w:t>ดอกเบี้ย</w:t>
            </w:r>
            <w:r w:rsidR="004F1321" w:rsidRPr="00F33CF1">
              <w:rPr>
                <w:rFonts w:ascii="Browallia New" w:hAnsi="Browallia New" w:cs="Browallia New"/>
                <w:color w:val="000000"/>
                <w:spacing w:val="-4"/>
                <w:sz w:val="24"/>
                <w:szCs w:val="24"/>
                <w:cs/>
              </w:rPr>
              <w:t>และเงินต้นต่างสกุลเงิน</w:t>
            </w:r>
          </w:p>
        </w:tc>
        <w:tc>
          <w:tcPr>
            <w:tcW w:w="492" w:type="pct"/>
            <w:tcBorders>
              <w:left w:val="nil"/>
              <w:right w:val="nil"/>
            </w:tcBorders>
            <w:noWrap/>
            <w:vAlign w:val="bottom"/>
          </w:tcPr>
          <w:p w14:paraId="7887EAF4" w14:textId="5CD1F6D0" w:rsidR="006C5C66" w:rsidRPr="00F33CF1" w:rsidRDefault="00EB6EB7"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359</w:t>
            </w:r>
            <w:r w:rsidR="00B119BB"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060</w:t>
            </w:r>
          </w:p>
        </w:tc>
        <w:tc>
          <w:tcPr>
            <w:tcW w:w="511" w:type="pct"/>
            <w:tcBorders>
              <w:left w:val="nil"/>
              <w:right w:val="nil"/>
            </w:tcBorders>
            <w:noWrap/>
            <w:vAlign w:val="bottom"/>
          </w:tcPr>
          <w:p w14:paraId="114D910C" w14:textId="7B73CF5E" w:rsidR="006C5C66" w:rsidRPr="00F33CF1" w:rsidRDefault="00590108"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tcBorders>
              <w:left w:val="nil"/>
              <w:right w:val="nil"/>
            </w:tcBorders>
            <w:noWrap/>
            <w:vAlign w:val="bottom"/>
          </w:tcPr>
          <w:p w14:paraId="67C23D51" w14:textId="24E74023" w:rsidR="006C5C66" w:rsidRPr="00F33CF1" w:rsidRDefault="00590108"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tcBorders>
              <w:left w:val="nil"/>
              <w:right w:val="nil"/>
            </w:tcBorders>
            <w:noWrap/>
            <w:vAlign w:val="bottom"/>
          </w:tcPr>
          <w:p w14:paraId="21B742F7" w14:textId="56944346" w:rsidR="006C5C66" w:rsidRPr="00F33CF1" w:rsidRDefault="00590108"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tcBorders>
              <w:left w:val="nil"/>
              <w:right w:val="nil"/>
            </w:tcBorders>
            <w:noWrap/>
            <w:vAlign w:val="bottom"/>
          </w:tcPr>
          <w:p w14:paraId="0E90BED9" w14:textId="10E5B5FD" w:rsidR="006C5C66" w:rsidRPr="00F33CF1" w:rsidRDefault="00590108"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tcBorders>
              <w:left w:val="nil"/>
              <w:right w:val="nil"/>
            </w:tcBorders>
            <w:noWrap/>
            <w:vAlign w:val="bottom"/>
          </w:tcPr>
          <w:p w14:paraId="61F63863" w14:textId="5783716B" w:rsidR="006C5C66" w:rsidRPr="00F33CF1" w:rsidRDefault="00590108"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1DCD8D43" w14:textId="1FB5E520" w:rsidTr="00887C59">
        <w:trPr>
          <w:trHeight w:val="144"/>
        </w:trPr>
        <w:tc>
          <w:tcPr>
            <w:tcW w:w="2036" w:type="pct"/>
            <w:noWrap/>
            <w:vAlign w:val="bottom"/>
            <w:hideMark/>
          </w:tcPr>
          <w:p w14:paraId="30C48667" w14:textId="23157715" w:rsidR="006C5C66" w:rsidRPr="00F33CF1" w:rsidRDefault="006C5C66">
            <w:pPr>
              <w:spacing w:line="240" w:lineRule="auto"/>
              <w:ind w:left="101" w:right="-72" w:hanging="187"/>
              <w:rPr>
                <w:rFonts w:ascii="Browallia New" w:hAnsi="Browallia New" w:cs="Browallia New"/>
                <w:b/>
                <w:bCs/>
                <w:color w:val="000000"/>
                <w:spacing w:val="-2"/>
                <w:sz w:val="24"/>
                <w:szCs w:val="24"/>
              </w:rPr>
            </w:pPr>
          </w:p>
        </w:tc>
        <w:tc>
          <w:tcPr>
            <w:tcW w:w="492" w:type="pct"/>
            <w:noWrap/>
            <w:vAlign w:val="bottom"/>
          </w:tcPr>
          <w:p w14:paraId="7E64E3D9" w14:textId="40EBEAAF" w:rsidR="006C5C66" w:rsidRPr="00F33CF1" w:rsidRDefault="006C5C66" w:rsidP="00681A93">
            <w:pPr>
              <w:spacing w:line="240" w:lineRule="auto"/>
              <w:ind w:left="101" w:right="-72" w:hanging="187"/>
              <w:jc w:val="right"/>
              <w:rPr>
                <w:rFonts w:ascii="Browallia New" w:hAnsi="Browallia New" w:cs="Browallia New"/>
                <w:b/>
                <w:bCs/>
                <w:color w:val="000000"/>
                <w:sz w:val="24"/>
                <w:szCs w:val="24"/>
              </w:rPr>
            </w:pPr>
          </w:p>
        </w:tc>
        <w:tc>
          <w:tcPr>
            <w:tcW w:w="511" w:type="pct"/>
            <w:noWrap/>
            <w:vAlign w:val="bottom"/>
          </w:tcPr>
          <w:p w14:paraId="7F85F224" w14:textId="35972406" w:rsidR="006C5C66" w:rsidRPr="00F33CF1" w:rsidRDefault="006C5C66" w:rsidP="00681A93">
            <w:pPr>
              <w:spacing w:line="240" w:lineRule="auto"/>
              <w:ind w:left="101" w:right="-72" w:hanging="187"/>
              <w:jc w:val="right"/>
              <w:rPr>
                <w:rFonts w:ascii="Browallia New" w:hAnsi="Browallia New" w:cs="Browallia New"/>
                <w:b/>
                <w:bCs/>
                <w:color w:val="000000"/>
                <w:sz w:val="24"/>
                <w:szCs w:val="24"/>
              </w:rPr>
            </w:pPr>
          </w:p>
        </w:tc>
        <w:tc>
          <w:tcPr>
            <w:tcW w:w="486" w:type="pct"/>
            <w:noWrap/>
            <w:vAlign w:val="bottom"/>
          </w:tcPr>
          <w:p w14:paraId="50A74816" w14:textId="024DDBF7" w:rsidR="006C5C66" w:rsidRPr="00F33CF1" w:rsidRDefault="006C5C66" w:rsidP="00681A93">
            <w:pPr>
              <w:spacing w:line="240" w:lineRule="auto"/>
              <w:ind w:left="101" w:right="-72" w:hanging="187"/>
              <w:jc w:val="right"/>
              <w:rPr>
                <w:rFonts w:ascii="Browallia New" w:hAnsi="Browallia New" w:cs="Browallia New"/>
                <w:b/>
                <w:bCs/>
                <w:color w:val="000000"/>
                <w:sz w:val="24"/>
                <w:szCs w:val="24"/>
              </w:rPr>
            </w:pPr>
          </w:p>
        </w:tc>
        <w:tc>
          <w:tcPr>
            <w:tcW w:w="524" w:type="pct"/>
            <w:noWrap/>
            <w:vAlign w:val="bottom"/>
          </w:tcPr>
          <w:p w14:paraId="3C855B52" w14:textId="7FFC47C7" w:rsidR="006C5C66" w:rsidRPr="00F33CF1" w:rsidRDefault="006C5C66" w:rsidP="00681A93">
            <w:pPr>
              <w:spacing w:line="240" w:lineRule="auto"/>
              <w:ind w:left="101" w:right="-72" w:hanging="187"/>
              <w:jc w:val="right"/>
              <w:rPr>
                <w:rFonts w:ascii="Browallia New" w:hAnsi="Browallia New" w:cs="Browallia New"/>
                <w:b/>
                <w:bCs/>
                <w:color w:val="000000"/>
                <w:sz w:val="24"/>
                <w:szCs w:val="24"/>
              </w:rPr>
            </w:pPr>
          </w:p>
        </w:tc>
        <w:tc>
          <w:tcPr>
            <w:tcW w:w="474" w:type="pct"/>
            <w:noWrap/>
            <w:vAlign w:val="bottom"/>
          </w:tcPr>
          <w:p w14:paraId="630D1EC5" w14:textId="0C5A8E37" w:rsidR="006C5C66" w:rsidRPr="00F33CF1" w:rsidRDefault="006C5C66" w:rsidP="00681A93">
            <w:pPr>
              <w:spacing w:line="240" w:lineRule="auto"/>
              <w:ind w:left="101" w:right="-72" w:hanging="187"/>
              <w:jc w:val="right"/>
              <w:rPr>
                <w:rFonts w:ascii="Browallia New" w:hAnsi="Browallia New" w:cs="Browallia New"/>
                <w:b/>
                <w:bCs/>
                <w:color w:val="000000"/>
                <w:sz w:val="24"/>
                <w:szCs w:val="24"/>
              </w:rPr>
            </w:pPr>
          </w:p>
        </w:tc>
        <w:tc>
          <w:tcPr>
            <w:tcW w:w="477" w:type="pct"/>
            <w:noWrap/>
            <w:vAlign w:val="bottom"/>
          </w:tcPr>
          <w:p w14:paraId="09625E6F" w14:textId="090E9433" w:rsidR="006C5C66" w:rsidRPr="00F33CF1" w:rsidRDefault="006C5C66" w:rsidP="00681A93">
            <w:pPr>
              <w:spacing w:line="240" w:lineRule="auto"/>
              <w:ind w:left="101" w:right="-72" w:hanging="187"/>
              <w:jc w:val="right"/>
              <w:rPr>
                <w:rFonts w:ascii="Browallia New" w:hAnsi="Browallia New" w:cs="Browallia New"/>
                <w:b/>
                <w:bCs/>
                <w:color w:val="000000"/>
                <w:sz w:val="24"/>
                <w:szCs w:val="24"/>
              </w:rPr>
            </w:pPr>
          </w:p>
        </w:tc>
      </w:tr>
      <w:tr w:rsidR="00246834" w:rsidRPr="00F33CF1" w14:paraId="58F36D4B" w14:textId="77777777" w:rsidTr="00887C59">
        <w:trPr>
          <w:trHeight w:val="20"/>
        </w:trPr>
        <w:tc>
          <w:tcPr>
            <w:tcW w:w="2036" w:type="pct"/>
            <w:noWrap/>
            <w:vAlign w:val="bottom"/>
          </w:tcPr>
          <w:p w14:paraId="71C30F31" w14:textId="78CD1C00" w:rsidR="00246834" w:rsidRPr="00F33CF1" w:rsidRDefault="00246834" w:rsidP="00246834">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เจ้าหนี้การค้าและเจ้าหนี้หมุนเวียนอื่น</w:t>
            </w:r>
          </w:p>
        </w:tc>
        <w:tc>
          <w:tcPr>
            <w:tcW w:w="492" w:type="pct"/>
            <w:noWrap/>
            <w:vAlign w:val="bottom"/>
          </w:tcPr>
          <w:p w14:paraId="632ABAD1" w14:textId="2F12E4BA" w:rsidR="00246834" w:rsidRPr="00F33CF1" w:rsidRDefault="00EB6EB7" w:rsidP="00246834">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248</w:t>
            </w:r>
            <w:r w:rsidR="0024683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537</w:t>
            </w:r>
          </w:p>
        </w:tc>
        <w:tc>
          <w:tcPr>
            <w:tcW w:w="511" w:type="pct"/>
            <w:noWrap/>
            <w:vAlign w:val="bottom"/>
          </w:tcPr>
          <w:p w14:paraId="794DD30B" w14:textId="7B451DA8" w:rsidR="00246834" w:rsidRPr="00F33CF1" w:rsidRDefault="00EB6EB7" w:rsidP="00246834">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246834" w:rsidRPr="00F33CF1">
              <w:rPr>
                <w:rFonts w:ascii="Browallia New" w:hAnsi="Browallia New" w:cs="Browallia New"/>
                <w:color w:val="000000"/>
                <w:sz w:val="24"/>
                <w:szCs w:val="24"/>
                <w:lang w:val="en-US"/>
              </w:rPr>
              <w:t>,</w:t>
            </w:r>
            <w:r w:rsidRPr="00F33CF1">
              <w:rPr>
                <w:rFonts w:ascii="Browallia New" w:hAnsi="Browallia New" w:cs="Browallia New"/>
                <w:color w:val="000000"/>
                <w:sz w:val="24"/>
                <w:szCs w:val="24"/>
              </w:rPr>
              <w:t>133</w:t>
            </w:r>
          </w:p>
        </w:tc>
        <w:tc>
          <w:tcPr>
            <w:tcW w:w="486" w:type="pct"/>
            <w:noWrap/>
            <w:vAlign w:val="bottom"/>
          </w:tcPr>
          <w:p w14:paraId="39A63526" w14:textId="016D34F9" w:rsidR="00246834" w:rsidRPr="00F33CF1" w:rsidRDefault="00246834" w:rsidP="00246834">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3851B8DD" w14:textId="5595F259" w:rsidR="00246834" w:rsidRPr="00F33CF1" w:rsidRDefault="00246834" w:rsidP="00246834">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322DC9C2" w14:textId="2D983758" w:rsidR="00246834" w:rsidRPr="00F33CF1" w:rsidRDefault="00EB6EB7" w:rsidP="00246834">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276</w:t>
            </w:r>
            <w:r w:rsidR="0024683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416</w:t>
            </w:r>
          </w:p>
        </w:tc>
        <w:tc>
          <w:tcPr>
            <w:tcW w:w="477" w:type="pct"/>
            <w:noWrap/>
            <w:vAlign w:val="bottom"/>
          </w:tcPr>
          <w:p w14:paraId="21A1D84B" w14:textId="4B4FA4CB" w:rsidR="00246834" w:rsidRPr="00F33CF1" w:rsidRDefault="00246834" w:rsidP="00246834">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B360FC" w:rsidRPr="00F33CF1" w14:paraId="712A38E5" w14:textId="77777777" w:rsidTr="00887C59">
        <w:trPr>
          <w:trHeight w:val="20"/>
        </w:trPr>
        <w:tc>
          <w:tcPr>
            <w:tcW w:w="2036" w:type="pct"/>
            <w:noWrap/>
            <w:vAlign w:val="bottom"/>
          </w:tcPr>
          <w:p w14:paraId="1EE84275" w14:textId="1423FAA5" w:rsidR="00B360FC" w:rsidRPr="00F33CF1" w:rsidRDefault="00B360FC">
            <w:pPr>
              <w:spacing w:line="240" w:lineRule="auto"/>
              <w:ind w:left="101" w:right="-72" w:hanging="187"/>
              <w:rPr>
                <w:rFonts w:ascii="Browallia New" w:hAnsi="Browallia New" w:cs="Browallia New"/>
                <w:b/>
                <w:bCs/>
                <w:color w:val="000000"/>
                <w:spacing w:val="-2"/>
                <w:sz w:val="24"/>
                <w:szCs w:val="24"/>
              </w:rPr>
            </w:pPr>
            <w:r w:rsidRPr="00F33CF1">
              <w:rPr>
                <w:rFonts w:ascii="Browallia New" w:hAnsi="Browallia New" w:cs="Browallia New"/>
                <w:color w:val="000000"/>
                <w:spacing w:val="-2"/>
                <w:sz w:val="24"/>
                <w:szCs w:val="24"/>
                <w:cs/>
                <w:lang w:val="en-US"/>
              </w:rPr>
              <w:t>เงินกู้ยืมระยะสั้นจากสถาบันการเงิน</w:t>
            </w:r>
          </w:p>
        </w:tc>
        <w:tc>
          <w:tcPr>
            <w:tcW w:w="492" w:type="pct"/>
            <w:noWrap/>
            <w:vAlign w:val="bottom"/>
          </w:tcPr>
          <w:p w14:paraId="4F4A4ACF" w14:textId="6C506134" w:rsidR="00B360FC" w:rsidRPr="00F33CF1" w:rsidRDefault="00EB6EB7" w:rsidP="00FF4521">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905</w:t>
            </w:r>
            <w:r w:rsidR="00E67B6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934</w:t>
            </w:r>
          </w:p>
        </w:tc>
        <w:tc>
          <w:tcPr>
            <w:tcW w:w="511" w:type="pct"/>
            <w:noWrap/>
            <w:vAlign w:val="bottom"/>
          </w:tcPr>
          <w:p w14:paraId="7024CBE6" w14:textId="0B749D6C" w:rsidR="00B360FC" w:rsidRPr="00F33CF1" w:rsidRDefault="003E5992" w:rsidP="00FF4521">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4EAF3B8D" w14:textId="3F2E85D6" w:rsidR="00B360FC" w:rsidRPr="00F33CF1" w:rsidRDefault="00CD4D6A" w:rsidP="00FF4521">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338C79F3" w14:textId="6EC94476" w:rsidR="00B360FC" w:rsidRPr="00F33CF1" w:rsidRDefault="00CD4D6A" w:rsidP="00FF4521">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2F2F1E12" w14:textId="4EB7EB70" w:rsidR="00B360FC" w:rsidRPr="00F33CF1" w:rsidRDefault="00CD4D6A" w:rsidP="00FF4521">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3DA15442" w14:textId="0DA31639" w:rsidR="00B360FC" w:rsidRPr="00F33CF1" w:rsidRDefault="00D61361" w:rsidP="00FF4521">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73793A" w:rsidRPr="00F33CF1" w14:paraId="409C0CDE" w14:textId="77777777" w:rsidTr="00887C59">
        <w:tc>
          <w:tcPr>
            <w:tcW w:w="2036" w:type="pct"/>
            <w:noWrap/>
            <w:vAlign w:val="bottom"/>
          </w:tcPr>
          <w:p w14:paraId="14CFDD1E" w14:textId="08480574" w:rsidR="00940974" w:rsidRPr="00F33CF1" w:rsidRDefault="0032151B">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เงินกู้ยืมระยะยาวจากกิจการอื่น</w:t>
            </w:r>
          </w:p>
        </w:tc>
        <w:tc>
          <w:tcPr>
            <w:tcW w:w="492" w:type="pct"/>
            <w:noWrap/>
            <w:vAlign w:val="bottom"/>
          </w:tcPr>
          <w:p w14:paraId="056277B5" w14:textId="4ACC2A5A" w:rsidR="00940974" w:rsidRPr="00F33CF1" w:rsidRDefault="00EB6EB7" w:rsidP="00DB794B">
            <w:pPr>
              <w:spacing w:line="240" w:lineRule="auto"/>
              <w:ind w:right="-72"/>
              <w:rPr>
                <w:rFonts w:ascii="Browallia New" w:hAnsi="Browallia New" w:cs="Browallia New"/>
                <w:color w:val="000000"/>
                <w:sz w:val="24"/>
                <w:szCs w:val="24"/>
              </w:rPr>
            </w:pPr>
            <w:r w:rsidRPr="00F33CF1">
              <w:rPr>
                <w:rFonts w:ascii="Browallia New" w:hAnsi="Browallia New" w:cs="Browallia New"/>
                <w:color w:val="000000"/>
                <w:sz w:val="24"/>
                <w:szCs w:val="24"/>
              </w:rPr>
              <w:t>16</w:t>
            </w:r>
            <w:r w:rsidR="00E67B6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614</w:t>
            </w:r>
            <w:r w:rsidR="00E67B6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448</w:t>
            </w:r>
          </w:p>
        </w:tc>
        <w:tc>
          <w:tcPr>
            <w:tcW w:w="511" w:type="pct"/>
            <w:noWrap/>
            <w:vAlign w:val="bottom"/>
          </w:tcPr>
          <w:p w14:paraId="2D9709E3" w14:textId="11C7EE5E" w:rsidR="00940974" w:rsidRPr="00F33CF1" w:rsidRDefault="003E5992"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1663069C" w14:textId="51679052" w:rsidR="00940974"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70014A89" w14:textId="5189455F" w:rsidR="00940974"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7C956EFD" w14:textId="4630B137" w:rsidR="00940974" w:rsidRPr="00F33CF1" w:rsidRDefault="00CD4D6A"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0BCFDE9E" w14:textId="1F078BB9" w:rsidR="00940974" w:rsidRPr="00F33CF1" w:rsidRDefault="00D61361" w:rsidP="00681A93">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bl>
    <w:p w14:paraId="788F1136" w14:textId="727D4150" w:rsidR="00C4107A" w:rsidRPr="00F33CF1" w:rsidRDefault="00C4107A">
      <w:pPr>
        <w:rPr>
          <w:rFonts w:ascii="Browallia New" w:hAnsi="Browallia New" w:cs="Browallia New"/>
        </w:rPr>
      </w:pPr>
      <w:r w:rsidRPr="00F33CF1">
        <w:rPr>
          <w:rFonts w:ascii="Browallia New" w:hAnsi="Browallia New" w:cs="Browallia New"/>
        </w:rPr>
        <w:br w:type="page"/>
      </w:r>
    </w:p>
    <w:tbl>
      <w:tblPr>
        <w:tblW w:w="4994" w:type="pct"/>
        <w:tblLayout w:type="fixed"/>
        <w:tblLook w:val="04A0" w:firstRow="1" w:lastRow="0" w:firstColumn="1" w:lastColumn="0" w:noHBand="0" w:noVBand="1"/>
      </w:tblPr>
      <w:tblGrid>
        <w:gridCol w:w="3847"/>
        <w:gridCol w:w="930"/>
        <w:gridCol w:w="965"/>
        <w:gridCol w:w="918"/>
        <w:gridCol w:w="990"/>
        <w:gridCol w:w="896"/>
        <w:gridCol w:w="901"/>
      </w:tblGrid>
      <w:tr w:rsidR="00681A93" w:rsidRPr="00F33CF1" w14:paraId="55F039A2" w14:textId="77777777" w:rsidTr="00887C59">
        <w:trPr>
          <w:tblHeader/>
        </w:trPr>
        <w:tc>
          <w:tcPr>
            <w:tcW w:w="2036" w:type="pct"/>
            <w:noWrap/>
            <w:vAlign w:val="bottom"/>
          </w:tcPr>
          <w:p w14:paraId="7AFCBFAA" w14:textId="77777777" w:rsidR="00681A93" w:rsidRPr="00F33CF1" w:rsidRDefault="00681A93" w:rsidP="003E755C">
            <w:pPr>
              <w:spacing w:line="240" w:lineRule="auto"/>
              <w:ind w:left="101" w:right="-72" w:hanging="187"/>
              <w:rPr>
                <w:rFonts w:ascii="Browallia New" w:hAnsi="Browallia New" w:cs="Browallia New"/>
                <w:b/>
                <w:bCs/>
                <w:color w:val="000000"/>
                <w:spacing w:val="-2"/>
                <w:sz w:val="24"/>
                <w:szCs w:val="24"/>
              </w:rPr>
            </w:pPr>
          </w:p>
        </w:tc>
        <w:tc>
          <w:tcPr>
            <w:tcW w:w="2964" w:type="pct"/>
            <w:gridSpan w:val="6"/>
            <w:tcBorders>
              <w:left w:val="nil"/>
              <w:bottom w:val="single" w:sz="4" w:space="0" w:color="auto"/>
              <w:right w:val="nil"/>
            </w:tcBorders>
            <w:noWrap/>
            <w:vAlign w:val="bottom"/>
            <w:hideMark/>
          </w:tcPr>
          <w:p w14:paraId="4D51CB47" w14:textId="77777777" w:rsidR="00681A93" w:rsidRPr="00F33CF1" w:rsidRDefault="00681A93" w:rsidP="00310FFB">
            <w:pPr>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งบการเงินรวม</w:t>
            </w:r>
          </w:p>
        </w:tc>
      </w:tr>
      <w:tr w:rsidR="00681A93" w:rsidRPr="00F33CF1" w14:paraId="40D672BB" w14:textId="77777777" w:rsidTr="00887C59">
        <w:trPr>
          <w:tblHeader/>
        </w:trPr>
        <w:tc>
          <w:tcPr>
            <w:tcW w:w="2036" w:type="pct"/>
            <w:noWrap/>
            <w:vAlign w:val="bottom"/>
          </w:tcPr>
          <w:p w14:paraId="7BDFE9B1" w14:textId="77777777" w:rsidR="00681A93" w:rsidRPr="00F33CF1" w:rsidRDefault="00681A93" w:rsidP="003E755C">
            <w:pPr>
              <w:spacing w:line="240" w:lineRule="auto"/>
              <w:ind w:left="101" w:right="-72" w:hanging="187"/>
              <w:rPr>
                <w:rFonts w:ascii="Browallia New" w:hAnsi="Browallia New" w:cs="Browallia New"/>
                <w:b/>
                <w:bCs/>
                <w:color w:val="000000"/>
                <w:spacing w:val="-2"/>
                <w:sz w:val="24"/>
                <w:szCs w:val="24"/>
                <w:cs/>
              </w:rPr>
            </w:pPr>
          </w:p>
        </w:tc>
        <w:tc>
          <w:tcPr>
            <w:tcW w:w="2964" w:type="pct"/>
            <w:gridSpan w:val="6"/>
            <w:tcBorders>
              <w:top w:val="single" w:sz="4" w:space="0" w:color="auto"/>
              <w:left w:val="nil"/>
              <w:bottom w:val="single" w:sz="4" w:space="0" w:color="auto"/>
              <w:right w:val="nil"/>
            </w:tcBorders>
            <w:noWrap/>
            <w:vAlign w:val="bottom"/>
            <w:hideMark/>
          </w:tcPr>
          <w:p w14:paraId="58153671" w14:textId="4F9C7897" w:rsidR="00681A93" w:rsidRPr="00F33CF1" w:rsidRDefault="00EB6EB7" w:rsidP="00310FFB">
            <w:pPr>
              <w:spacing w:line="240" w:lineRule="auto"/>
              <w:ind w:right="-72"/>
              <w:jc w:val="center"/>
              <w:rPr>
                <w:rFonts w:ascii="Browallia New" w:hAnsi="Browallia New" w:cs="Browallia New"/>
                <w:b/>
                <w:bCs/>
                <w:color w:val="000000"/>
                <w:sz w:val="24"/>
                <w:szCs w:val="24"/>
              </w:rPr>
            </w:pPr>
            <w:r w:rsidRPr="00F33CF1">
              <w:rPr>
                <w:rFonts w:ascii="Browallia New" w:hAnsi="Browallia New" w:cs="Browallia New"/>
                <w:b/>
                <w:bCs/>
                <w:color w:val="000000"/>
                <w:sz w:val="24"/>
                <w:szCs w:val="24"/>
              </w:rPr>
              <w:t>31</w:t>
            </w:r>
            <w:r w:rsidR="00681A93" w:rsidRPr="00F33CF1">
              <w:rPr>
                <w:rFonts w:ascii="Browallia New" w:hAnsi="Browallia New" w:cs="Browallia New"/>
                <w:b/>
                <w:bCs/>
                <w:color w:val="000000"/>
                <w:sz w:val="24"/>
                <w:szCs w:val="24"/>
                <w:cs/>
              </w:rPr>
              <w:t xml:space="preserve"> ธันวาคม พ.ศ. </w:t>
            </w:r>
            <w:r w:rsidRPr="00F33CF1">
              <w:rPr>
                <w:rFonts w:ascii="Browallia New" w:hAnsi="Browallia New" w:cs="Browallia New"/>
                <w:b/>
                <w:bCs/>
                <w:color w:val="000000"/>
                <w:sz w:val="24"/>
                <w:szCs w:val="24"/>
              </w:rPr>
              <w:t>2567</w:t>
            </w:r>
          </w:p>
        </w:tc>
      </w:tr>
      <w:tr w:rsidR="00681A93" w:rsidRPr="00F33CF1" w14:paraId="6E7E9B11" w14:textId="77777777" w:rsidTr="00887C59">
        <w:trPr>
          <w:tblHeader/>
        </w:trPr>
        <w:tc>
          <w:tcPr>
            <w:tcW w:w="2036" w:type="pct"/>
            <w:noWrap/>
            <w:vAlign w:val="bottom"/>
            <w:hideMark/>
          </w:tcPr>
          <w:p w14:paraId="7DFC3610" w14:textId="77777777" w:rsidR="00681A93" w:rsidRPr="00F33CF1" w:rsidRDefault="00681A93" w:rsidP="003E755C">
            <w:pPr>
              <w:spacing w:line="240" w:lineRule="auto"/>
              <w:ind w:left="101" w:right="-72" w:hanging="187"/>
              <w:rPr>
                <w:rFonts w:ascii="Browallia New" w:hAnsi="Browallia New" w:cs="Browallia New"/>
                <w:b/>
                <w:bCs/>
                <w:color w:val="000000"/>
                <w:spacing w:val="-2"/>
                <w:sz w:val="24"/>
                <w:szCs w:val="24"/>
              </w:rPr>
            </w:pPr>
          </w:p>
        </w:tc>
        <w:tc>
          <w:tcPr>
            <w:tcW w:w="492" w:type="pct"/>
            <w:tcBorders>
              <w:top w:val="single" w:sz="4" w:space="0" w:color="auto"/>
              <w:left w:val="nil"/>
              <w:bottom w:val="single" w:sz="4" w:space="0" w:color="auto"/>
              <w:right w:val="nil"/>
            </w:tcBorders>
            <w:noWrap/>
            <w:vAlign w:val="bottom"/>
            <w:hideMark/>
          </w:tcPr>
          <w:p w14:paraId="4FB3049D"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rPr>
              <w:t>ดอลลาร์สหรัฐฯ</w:t>
            </w:r>
          </w:p>
          <w:p w14:paraId="21C4DE2B"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511" w:type="pct"/>
            <w:tcBorders>
              <w:top w:val="single" w:sz="4" w:space="0" w:color="auto"/>
              <w:left w:val="nil"/>
              <w:bottom w:val="single" w:sz="4" w:space="0" w:color="auto"/>
              <w:right w:val="nil"/>
            </w:tcBorders>
            <w:noWrap/>
            <w:vAlign w:val="bottom"/>
            <w:hideMark/>
          </w:tcPr>
          <w:p w14:paraId="188BD703"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p>
          <w:p w14:paraId="47C45B31"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ยูโร</w:t>
            </w:r>
          </w:p>
          <w:p w14:paraId="52EB3D1E"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486" w:type="pct"/>
            <w:tcBorders>
              <w:top w:val="single" w:sz="4" w:space="0" w:color="auto"/>
              <w:left w:val="nil"/>
              <w:bottom w:val="single" w:sz="4" w:space="0" w:color="auto"/>
              <w:right w:val="nil"/>
            </w:tcBorders>
            <w:noWrap/>
            <w:vAlign w:val="bottom"/>
            <w:hideMark/>
          </w:tcPr>
          <w:p w14:paraId="25948B55"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เยนญี่ปุ่น</w:t>
            </w:r>
          </w:p>
          <w:p w14:paraId="4EB1F0C7"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524" w:type="pct"/>
            <w:tcBorders>
              <w:top w:val="single" w:sz="4" w:space="0" w:color="auto"/>
              <w:left w:val="nil"/>
              <w:bottom w:val="single" w:sz="4" w:space="0" w:color="auto"/>
              <w:right w:val="nil"/>
            </w:tcBorders>
            <w:noWrap/>
            <w:vAlign w:val="bottom"/>
            <w:hideMark/>
          </w:tcPr>
          <w:p w14:paraId="1B6EE547"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ดองเวียดนาม</w:t>
            </w:r>
          </w:p>
          <w:p w14:paraId="085E8640" w14:textId="77777777" w:rsidR="00681A93" w:rsidRPr="00F33CF1" w:rsidRDefault="00681A93"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474" w:type="pct"/>
            <w:tcBorders>
              <w:top w:val="single" w:sz="4" w:space="0" w:color="auto"/>
              <w:left w:val="nil"/>
              <w:bottom w:val="single" w:sz="4" w:space="0" w:color="auto"/>
              <w:right w:val="nil"/>
            </w:tcBorders>
            <w:noWrap/>
            <w:vAlign w:val="bottom"/>
            <w:hideMark/>
          </w:tcPr>
          <w:p w14:paraId="15B65101" w14:textId="1E35D813" w:rsidR="00681A93" w:rsidRPr="00F33CF1" w:rsidRDefault="002D03D4"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โครนา</w:t>
            </w:r>
            <w:r w:rsidRPr="00F33CF1">
              <w:rPr>
                <w:rFonts w:ascii="Browallia New" w:hAnsi="Browallia New" w:cs="Browallia New"/>
                <w:b/>
                <w:bCs/>
                <w:color w:val="000000"/>
                <w:sz w:val="24"/>
                <w:szCs w:val="24"/>
              </w:rPr>
              <w:br/>
            </w:r>
            <w:r w:rsidRPr="00F33CF1">
              <w:rPr>
                <w:rFonts w:ascii="Browallia New" w:hAnsi="Browallia New" w:cs="Browallia New"/>
                <w:b/>
                <w:bCs/>
                <w:color w:val="000000"/>
                <w:sz w:val="24"/>
                <w:szCs w:val="24"/>
                <w:cs/>
              </w:rPr>
              <w:t>สวีเดน</w:t>
            </w:r>
            <w:r w:rsidRPr="00F33CF1">
              <w:rPr>
                <w:rFonts w:ascii="Browallia New" w:hAnsi="Browallia New" w:cs="Browallia New"/>
                <w:b/>
                <w:bCs/>
                <w:color w:val="000000"/>
                <w:sz w:val="24"/>
                <w:szCs w:val="24"/>
              </w:rPr>
              <w:br/>
            </w:r>
            <w:r w:rsidR="00681A93" w:rsidRPr="00F33CF1">
              <w:rPr>
                <w:rFonts w:ascii="Browallia New" w:hAnsi="Browallia New" w:cs="Browallia New"/>
                <w:b/>
                <w:bCs/>
                <w:color w:val="000000"/>
                <w:sz w:val="24"/>
                <w:szCs w:val="24"/>
                <w:cs/>
              </w:rPr>
              <w:t>พันบาท</w:t>
            </w:r>
          </w:p>
        </w:tc>
        <w:tc>
          <w:tcPr>
            <w:tcW w:w="477" w:type="pct"/>
            <w:tcBorders>
              <w:top w:val="single" w:sz="4" w:space="0" w:color="auto"/>
              <w:left w:val="nil"/>
              <w:bottom w:val="single" w:sz="4" w:space="0" w:color="auto"/>
              <w:right w:val="nil"/>
            </w:tcBorders>
            <w:noWrap/>
            <w:vAlign w:val="bottom"/>
            <w:hideMark/>
          </w:tcPr>
          <w:p w14:paraId="1925E895" w14:textId="77777777" w:rsidR="00EA66EB" w:rsidRPr="00F33CF1" w:rsidRDefault="00EA66EB"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หยวน</w:t>
            </w:r>
          </w:p>
          <w:p w14:paraId="62BF6B51" w14:textId="564B1307" w:rsidR="00EA66EB" w:rsidRPr="00F33CF1" w:rsidRDefault="00EA66E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จีน</w:t>
            </w:r>
          </w:p>
          <w:p w14:paraId="0E4E577A" w14:textId="10321B3B" w:rsidR="00681A93" w:rsidRPr="00F33CF1" w:rsidRDefault="00EA66EB" w:rsidP="00310FFB">
            <w:pPr>
              <w:pStyle w:val="BlockText"/>
              <w:spacing w:line="240" w:lineRule="auto"/>
              <w:ind w:left="0" w:right="-72"/>
              <w:jc w:val="right"/>
              <w:rPr>
                <w:rFonts w:ascii="Browallia New" w:hAnsi="Browallia New" w:cs="Browallia New"/>
                <w:b/>
                <w:bCs/>
                <w:color w:val="000000"/>
                <w:sz w:val="24"/>
                <w:szCs w:val="24"/>
              </w:rPr>
            </w:pPr>
            <w:r w:rsidRPr="00F33CF1">
              <w:rPr>
                <w:rFonts w:ascii="Browallia New" w:hAnsi="Browallia New" w:cs="Browallia New"/>
                <w:b/>
                <w:bCs/>
                <w:color w:val="000000"/>
                <w:sz w:val="26"/>
                <w:szCs w:val="26"/>
                <w:cs/>
              </w:rPr>
              <w:t>พันบาท</w:t>
            </w:r>
          </w:p>
        </w:tc>
      </w:tr>
      <w:tr w:rsidR="00681A93" w:rsidRPr="00F33CF1" w14:paraId="46DFF58E" w14:textId="77777777" w:rsidTr="00887C59">
        <w:trPr>
          <w:trHeight w:val="20"/>
        </w:trPr>
        <w:tc>
          <w:tcPr>
            <w:tcW w:w="2036" w:type="pct"/>
            <w:noWrap/>
            <w:vAlign w:val="bottom"/>
          </w:tcPr>
          <w:p w14:paraId="0A0FBA6A" w14:textId="77777777" w:rsidR="00681A93" w:rsidRPr="00F33CF1" w:rsidRDefault="00681A93" w:rsidP="003E755C">
            <w:pPr>
              <w:spacing w:line="240" w:lineRule="auto"/>
              <w:ind w:left="101" w:right="-72" w:hanging="187"/>
              <w:rPr>
                <w:rFonts w:ascii="Browallia New" w:hAnsi="Browallia New" w:cs="Browallia New"/>
                <w:b/>
                <w:bCs/>
                <w:color w:val="000000"/>
                <w:spacing w:val="-2"/>
                <w:sz w:val="24"/>
                <w:szCs w:val="24"/>
              </w:rPr>
            </w:pPr>
          </w:p>
        </w:tc>
        <w:tc>
          <w:tcPr>
            <w:tcW w:w="492" w:type="pct"/>
            <w:tcBorders>
              <w:top w:val="single" w:sz="4" w:space="0" w:color="auto"/>
              <w:left w:val="nil"/>
              <w:right w:val="nil"/>
            </w:tcBorders>
            <w:noWrap/>
            <w:vAlign w:val="bottom"/>
          </w:tcPr>
          <w:p w14:paraId="186F22E4" w14:textId="77777777" w:rsidR="00681A93" w:rsidRPr="00F33CF1" w:rsidRDefault="00681A93" w:rsidP="003E755C">
            <w:pPr>
              <w:spacing w:line="240" w:lineRule="auto"/>
              <w:ind w:right="-72"/>
              <w:jc w:val="right"/>
              <w:rPr>
                <w:rFonts w:ascii="Browallia New" w:hAnsi="Browallia New" w:cs="Browallia New"/>
                <w:color w:val="000000"/>
                <w:sz w:val="24"/>
                <w:szCs w:val="24"/>
                <w:lang w:val="en-US"/>
              </w:rPr>
            </w:pPr>
          </w:p>
        </w:tc>
        <w:tc>
          <w:tcPr>
            <w:tcW w:w="511" w:type="pct"/>
            <w:tcBorders>
              <w:top w:val="single" w:sz="4" w:space="0" w:color="auto"/>
              <w:left w:val="nil"/>
              <w:right w:val="nil"/>
            </w:tcBorders>
            <w:noWrap/>
            <w:vAlign w:val="bottom"/>
          </w:tcPr>
          <w:p w14:paraId="7A9A4902"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486" w:type="pct"/>
            <w:tcBorders>
              <w:top w:val="single" w:sz="4" w:space="0" w:color="auto"/>
              <w:left w:val="nil"/>
              <w:right w:val="nil"/>
            </w:tcBorders>
            <w:noWrap/>
            <w:vAlign w:val="bottom"/>
          </w:tcPr>
          <w:p w14:paraId="0BEFDD2C"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524" w:type="pct"/>
            <w:tcBorders>
              <w:top w:val="single" w:sz="4" w:space="0" w:color="auto"/>
              <w:left w:val="nil"/>
              <w:right w:val="nil"/>
            </w:tcBorders>
            <w:noWrap/>
            <w:vAlign w:val="bottom"/>
          </w:tcPr>
          <w:p w14:paraId="0C0495D0"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474" w:type="pct"/>
            <w:tcBorders>
              <w:top w:val="single" w:sz="4" w:space="0" w:color="auto"/>
              <w:left w:val="nil"/>
              <w:right w:val="nil"/>
            </w:tcBorders>
            <w:noWrap/>
            <w:vAlign w:val="bottom"/>
          </w:tcPr>
          <w:p w14:paraId="26F40237"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477" w:type="pct"/>
            <w:tcBorders>
              <w:top w:val="single" w:sz="4" w:space="0" w:color="auto"/>
              <w:left w:val="nil"/>
              <w:right w:val="nil"/>
            </w:tcBorders>
            <w:noWrap/>
            <w:vAlign w:val="bottom"/>
          </w:tcPr>
          <w:p w14:paraId="7A05AD8D"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r>
      <w:tr w:rsidR="00681A93" w:rsidRPr="00F33CF1" w14:paraId="25A13BF7" w14:textId="77777777" w:rsidTr="00887C59">
        <w:tc>
          <w:tcPr>
            <w:tcW w:w="2036" w:type="pct"/>
            <w:noWrap/>
            <w:vAlign w:val="bottom"/>
          </w:tcPr>
          <w:p w14:paraId="18DC21D4"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เงินสดและรายการเทียบเท่าเงินสด</w:t>
            </w:r>
          </w:p>
        </w:tc>
        <w:tc>
          <w:tcPr>
            <w:tcW w:w="492" w:type="pct"/>
            <w:tcBorders>
              <w:left w:val="nil"/>
              <w:right w:val="nil"/>
            </w:tcBorders>
            <w:noWrap/>
            <w:vAlign w:val="bottom"/>
          </w:tcPr>
          <w:p w14:paraId="500A824E" w14:textId="071130C4" w:rsidR="00681A93" w:rsidRPr="00F33CF1" w:rsidRDefault="00EB6EB7" w:rsidP="003E755C">
            <w:pPr>
              <w:spacing w:line="240" w:lineRule="auto"/>
              <w:ind w:right="-72"/>
              <w:jc w:val="right"/>
              <w:rPr>
                <w:rFonts w:ascii="Browallia New" w:hAnsi="Browallia New" w:cs="Browallia New"/>
                <w:color w:val="000000"/>
                <w:spacing w:val="-6"/>
                <w:sz w:val="24"/>
                <w:szCs w:val="24"/>
              </w:rPr>
            </w:pPr>
            <w:r w:rsidRPr="00F33CF1">
              <w:rPr>
                <w:rFonts w:ascii="Browallia New" w:hAnsi="Browallia New" w:cs="Browallia New"/>
                <w:color w:val="000000"/>
                <w:spacing w:val="-6"/>
                <w:sz w:val="24"/>
                <w:szCs w:val="24"/>
              </w:rPr>
              <w:t>527</w:t>
            </w:r>
            <w:r w:rsidR="00211565" w:rsidRPr="00F33CF1">
              <w:rPr>
                <w:rFonts w:ascii="Browallia New" w:hAnsi="Browallia New" w:cs="Browallia New"/>
                <w:color w:val="000000"/>
                <w:spacing w:val="-6"/>
                <w:sz w:val="24"/>
                <w:szCs w:val="24"/>
              </w:rPr>
              <w:t>,</w:t>
            </w:r>
            <w:r w:rsidRPr="00F33CF1">
              <w:rPr>
                <w:rFonts w:ascii="Browallia New" w:hAnsi="Browallia New" w:cs="Browallia New"/>
                <w:color w:val="000000"/>
                <w:spacing w:val="-6"/>
                <w:sz w:val="24"/>
                <w:szCs w:val="24"/>
              </w:rPr>
              <w:t>466</w:t>
            </w:r>
          </w:p>
        </w:tc>
        <w:tc>
          <w:tcPr>
            <w:tcW w:w="511" w:type="pct"/>
            <w:tcBorders>
              <w:left w:val="nil"/>
              <w:right w:val="nil"/>
            </w:tcBorders>
            <w:noWrap/>
            <w:vAlign w:val="bottom"/>
          </w:tcPr>
          <w:p w14:paraId="3E35BE55" w14:textId="6368516E"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13</w:t>
            </w:r>
            <w:r w:rsidR="006F569B"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335</w:t>
            </w:r>
          </w:p>
        </w:tc>
        <w:tc>
          <w:tcPr>
            <w:tcW w:w="486" w:type="pct"/>
            <w:tcBorders>
              <w:left w:val="nil"/>
              <w:right w:val="nil"/>
            </w:tcBorders>
            <w:noWrap/>
            <w:vAlign w:val="bottom"/>
          </w:tcPr>
          <w:p w14:paraId="2ED38E1C" w14:textId="4F260425"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w:t>
            </w:r>
          </w:p>
        </w:tc>
        <w:tc>
          <w:tcPr>
            <w:tcW w:w="524" w:type="pct"/>
            <w:tcBorders>
              <w:left w:val="nil"/>
              <w:right w:val="nil"/>
            </w:tcBorders>
            <w:noWrap/>
            <w:vAlign w:val="bottom"/>
          </w:tcPr>
          <w:p w14:paraId="04FF89BD" w14:textId="6A3A7C60" w:rsidR="00681A93" w:rsidRPr="00F33CF1" w:rsidRDefault="00EB6EB7" w:rsidP="003E755C">
            <w:pPr>
              <w:spacing w:line="240" w:lineRule="auto"/>
              <w:ind w:right="-72"/>
              <w:jc w:val="right"/>
              <w:rPr>
                <w:rFonts w:ascii="Browallia New" w:hAnsi="Browallia New" w:cs="Browallia New"/>
                <w:color w:val="000000"/>
                <w:spacing w:val="-6"/>
                <w:sz w:val="24"/>
                <w:szCs w:val="24"/>
              </w:rPr>
            </w:pPr>
            <w:r w:rsidRPr="00F33CF1">
              <w:rPr>
                <w:rFonts w:ascii="Browallia New" w:hAnsi="Browallia New" w:cs="Browallia New"/>
                <w:color w:val="000000"/>
                <w:spacing w:val="-6"/>
                <w:sz w:val="24"/>
                <w:szCs w:val="24"/>
              </w:rPr>
              <w:t>106</w:t>
            </w:r>
            <w:r w:rsidR="004A3956" w:rsidRPr="00F33CF1">
              <w:rPr>
                <w:rFonts w:ascii="Browallia New" w:hAnsi="Browallia New" w:cs="Browallia New"/>
                <w:color w:val="000000"/>
                <w:spacing w:val="-6"/>
                <w:sz w:val="24"/>
                <w:szCs w:val="24"/>
              </w:rPr>
              <w:t>,</w:t>
            </w:r>
            <w:r w:rsidRPr="00F33CF1">
              <w:rPr>
                <w:rFonts w:ascii="Browallia New" w:hAnsi="Browallia New" w:cs="Browallia New"/>
                <w:color w:val="000000"/>
                <w:spacing w:val="-6"/>
                <w:sz w:val="24"/>
                <w:szCs w:val="24"/>
              </w:rPr>
              <w:t>240</w:t>
            </w:r>
          </w:p>
        </w:tc>
        <w:tc>
          <w:tcPr>
            <w:tcW w:w="474" w:type="pct"/>
            <w:tcBorders>
              <w:left w:val="nil"/>
              <w:right w:val="nil"/>
            </w:tcBorders>
            <w:noWrap/>
            <w:vAlign w:val="bottom"/>
          </w:tcPr>
          <w:p w14:paraId="5A53C8A9" w14:textId="7B249412"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tcBorders>
              <w:left w:val="nil"/>
              <w:right w:val="nil"/>
            </w:tcBorders>
            <w:noWrap/>
            <w:vAlign w:val="bottom"/>
          </w:tcPr>
          <w:p w14:paraId="5B45F3A7" w14:textId="0978D4A0"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3425CDF6" w14:textId="77777777" w:rsidTr="00887C59">
        <w:tc>
          <w:tcPr>
            <w:tcW w:w="2036" w:type="pct"/>
            <w:noWrap/>
            <w:vAlign w:val="bottom"/>
            <w:hideMark/>
          </w:tcPr>
          <w:p w14:paraId="355A77D8"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lang w:val="en-US"/>
              </w:rPr>
            </w:pPr>
            <w:r w:rsidRPr="00F33CF1">
              <w:rPr>
                <w:rFonts w:ascii="Browallia New" w:hAnsi="Browallia New" w:cs="Browallia New"/>
                <w:color w:val="000000"/>
                <w:spacing w:val="-2"/>
                <w:sz w:val="24"/>
                <w:szCs w:val="24"/>
                <w:cs/>
                <w:lang w:val="en-US"/>
              </w:rPr>
              <w:t>ลูกหนี้การค้าและลูกหนี้หมุนเวียนอื่น</w:t>
            </w:r>
          </w:p>
        </w:tc>
        <w:tc>
          <w:tcPr>
            <w:tcW w:w="492" w:type="pct"/>
            <w:noWrap/>
            <w:vAlign w:val="bottom"/>
          </w:tcPr>
          <w:p w14:paraId="6AB47C86" w14:textId="66D43E0F" w:rsidR="00681A93" w:rsidRPr="00F33CF1" w:rsidRDefault="00EB6EB7" w:rsidP="003E755C">
            <w:pPr>
              <w:spacing w:line="240" w:lineRule="auto"/>
              <w:ind w:right="-72"/>
              <w:jc w:val="right"/>
              <w:rPr>
                <w:rFonts w:ascii="Browallia New" w:hAnsi="Browallia New" w:cs="Browallia New"/>
                <w:color w:val="000000"/>
                <w:sz w:val="24"/>
                <w:szCs w:val="24"/>
                <w:cs/>
                <w:lang w:val="en-US"/>
              </w:rPr>
            </w:pPr>
            <w:r w:rsidRPr="00F33CF1">
              <w:rPr>
                <w:rFonts w:ascii="Browallia New" w:hAnsi="Browallia New" w:cs="Browallia New"/>
                <w:color w:val="000000"/>
                <w:sz w:val="24"/>
                <w:szCs w:val="24"/>
              </w:rPr>
              <w:t>508</w:t>
            </w:r>
            <w:r w:rsidR="00211565"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350</w:t>
            </w:r>
          </w:p>
        </w:tc>
        <w:tc>
          <w:tcPr>
            <w:tcW w:w="511" w:type="pct"/>
            <w:noWrap/>
            <w:vAlign w:val="bottom"/>
          </w:tcPr>
          <w:p w14:paraId="2919FF77" w14:textId="25677FEE"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12</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683</w:t>
            </w:r>
          </w:p>
        </w:tc>
        <w:tc>
          <w:tcPr>
            <w:tcW w:w="486" w:type="pct"/>
            <w:noWrap/>
            <w:vAlign w:val="bottom"/>
          </w:tcPr>
          <w:p w14:paraId="656A4973" w14:textId="16CBFF36"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41</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759</w:t>
            </w:r>
          </w:p>
        </w:tc>
        <w:tc>
          <w:tcPr>
            <w:tcW w:w="524" w:type="pct"/>
            <w:noWrap/>
            <w:vAlign w:val="bottom"/>
          </w:tcPr>
          <w:p w14:paraId="3990BD16" w14:textId="25E787B8"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4</w:t>
            </w:r>
            <w:r w:rsidR="004A3956"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894</w:t>
            </w:r>
          </w:p>
        </w:tc>
        <w:tc>
          <w:tcPr>
            <w:tcW w:w="474" w:type="pct"/>
            <w:noWrap/>
            <w:vAlign w:val="bottom"/>
          </w:tcPr>
          <w:p w14:paraId="00B2B596" w14:textId="48ECEEB3"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62ECDEA2" w14:textId="6138DC61"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338C7D5E" w14:textId="77777777" w:rsidTr="00887C59">
        <w:tc>
          <w:tcPr>
            <w:tcW w:w="2036" w:type="pct"/>
            <w:noWrap/>
            <w:vAlign w:val="bottom"/>
          </w:tcPr>
          <w:p w14:paraId="295B24E5"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เงินให้กู้ระยะสั้นแก่กิจการอื่น</w:t>
            </w:r>
          </w:p>
        </w:tc>
        <w:tc>
          <w:tcPr>
            <w:tcW w:w="492" w:type="pct"/>
            <w:noWrap/>
            <w:vAlign w:val="bottom"/>
          </w:tcPr>
          <w:p w14:paraId="28A32675" w14:textId="3234DFFD" w:rsidR="00681A93" w:rsidRPr="00F33CF1" w:rsidRDefault="00EB6EB7" w:rsidP="003E755C">
            <w:pPr>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349</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797</w:t>
            </w:r>
          </w:p>
        </w:tc>
        <w:tc>
          <w:tcPr>
            <w:tcW w:w="511" w:type="pct"/>
            <w:noWrap/>
            <w:vAlign w:val="bottom"/>
          </w:tcPr>
          <w:p w14:paraId="16071200" w14:textId="48B399E7"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118</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132</w:t>
            </w:r>
          </w:p>
        </w:tc>
        <w:tc>
          <w:tcPr>
            <w:tcW w:w="486" w:type="pct"/>
            <w:noWrap/>
            <w:vAlign w:val="bottom"/>
          </w:tcPr>
          <w:p w14:paraId="284A4605" w14:textId="22247F70" w:rsidR="00681A93" w:rsidRPr="00F33CF1" w:rsidRDefault="006A492A"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446CF440"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22E30B33"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7B317618"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44098E62" w14:textId="77777777" w:rsidTr="00887C59">
        <w:tc>
          <w:tcPr>
            <w:tcW w:w="2036" w:type="pct"/>
            <w:noWrap/>
            <w:vAlign w:val="bottom"/>
            <w:hideMark/>
          </w:tcPr>
          <w:p w14:paraId="2FB2425C" w14:textId="77777777" w:rsidR="00681A93" w:rsidRPr="00F33CF1" w:rsidRDefault="00681A93" w:rsidP="003E755C">
            <w:pPr>
              <w:spacing w:line="240" w:lineRule="auto"/>
              <w:ind w:left="101" w:right="-72" w:hanging="187"/>
              <w:rPr>
                <w:rFonts w:ascii="Browallia New" w:hAnsi="Browallia New" w:cs="Browallia New"/>
                <w:b/>
                <w:bCs/>
                <w:color w:val="000000"/>
                <w:spacing w:val="-2"/>
                <w:sz w:val="24"/>
                <w:szCs w:val="24"/>
              </w:rPr>
            </w:pPr>
            <w:r w:rsidRPr="00F33CF1">
              <w:rPr>
                <w:rFonts w:ascii="Browallia New" w:hAnsi="Browallia New" w:cs="Browallia New"/>
                <w:color w:val="000000"/>
                <w:spacing w:val="-2"/>
                <w:sz w:val="24"/>
                <w:szCs w:val="24"/>
                <w:cs/>
                <w:lang w:val="en-US"/>
              </w:rPr>
              <w:t>เงินให้กู้ระยะสั้นแก่กิจการที่เกี่ยวข้องกัน</w:t>
            </w:r>
          </w:p>
        </w:tc>
        <w:tc>
          <w:tcPr>
            <w:tcW w:w="492" w:type="pct"/>
            <w:noWrap/>
            <w:vAlign w:val="bottom"/>
          </w:tcPr>
          <w:p w14:paraId="64A89AA3" w14:textId="0087F2E1" w:rsidR="00681A93" w:rsidRPr="00F33CF1" w:rsidRDefault="00EB6EB7" w:rsidP="003E755C">
            <w:pPr>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rPr>
              <w:t>6</w:t>
            </w:r>
            <w:r w:rsidR="00CD267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069</w:t>
            </w:r>
            <w:r w:rsidR="00CD267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303</w:t>
            </w:r>
          </w:p>
        </w:tc>
        <w:tc>
          <w:tcPr>
            <w:tcW w:w="511" w:type="pct"/>
            <w:noWrap/>
            <w:vAlign w:val="bottom"/>
          </w:tcPr>
          <w:p w14:paraId="3341498A"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6AAF034E" w14:textId="14E1D9B4"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w:t>
            </w:r>
            <w:r w:rsidR="006A492A"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115</w:t>
            </w:r>
            <w:r w:rsidR="006A492A"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857</w:t>
            </w:r>
          </w:p>
        </w:tc>
        <w:tc>
          <w:tcPr>
            <w:tcW w:w="524" w:type="pct"/>
            <w:noWrap/>
            <w:vAlign w:val="bottom"/>
          </w:tcPr>
          <w:p w14:paraId="571EAED0"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4F25357B" w14:textId="73FB8C48"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61819A4E"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0EF907C7" w14:textId="77777777" w:rsidTr="00887C59">
        <w:tc>
          <w:tcPr>
            <w:tcW w:w="2036" w:type="pct"/>
            <w:noWrap/>
            <w:vAlign w:val="bottom"/>
          </w:tcPr>
          <w:p w14:paraId="57330914"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เงินให้กู้ยืมระยะยาวแก่กิจการที่เกี่ยวข้องกัน</w:t>
            </w:r>
          </w:p>
        </w:tc>
        <w:tc>
          <w:tcPr>
            <w:tcW w:w="492" w:type="pct"/>
            <w:noWrap/>
            <w:vAlign w:val="bottom"/>
          </w:tcPr>
          <w:p w14:paraId="5BF02D17" w14:textId="600B5A77"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D859E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311</w:t>
            </w:r>
            <w:r w:rsidR="00D859E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693</w:t>
            </w:r>
          </w:p>
        </w:tc>
        <w:tc>
          <w:tcPr>
            <w:tcW w:w="511" w:type="pct"/>
            <w:noWrap/>
            <w:vAlign w:val="bottom"/>
          </w:tcPr>
          <w:p w14:paraId="27FEA99E"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6FBDD934"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614292AE"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5202018A" w14:textId="57628610"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3201ED4A"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3AA1E950" w14:textId="77777777" w:rsidTr="00887C59">
        <w:tc>
          <w:tcPr>
            <w:tcW w:w="2036" w:type="pct"/>
            <w:noWrap/>
            <w:vAlign w:val="bottom"/>
          </w:tcPr>
          <w:p w14:paraId="02AC133F"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เงินให้กู้ยืมระยะยาวแก่กิจการอื่น</w:t>
            </w:r>
          </w:p>
        </w:tc>
        <w:tc>
          <w:tcPr>
            <w:tcW w:w="492" w:type="pct"/>
            <w:noWrap/>
            <w:vAlign w:val="bottom"/>
          </w:tcPr>
          <w:p w14:paraId="1E6B02F9" w14:textId="3D8AF168"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525</w:t>
            </w:r>
            <w:r w:rsidR="002120D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861</w:t>
            </w:r>
          </w:p>
        </w:tc>
        <w:tc>
          <w:tcPr>
            <w:tcW w:w="511" w:type="pct"/>
            <w:noWrap/>
            <w:vAlign w:val="bottom"/>
          </w:tcPr>
          <w:p w14:paraId="0A5DCEF3"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4BD8E524"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5ADB7E01"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317DC3BB" w14:textId="093FB0F3"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40CAAED5"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6A6AFEC6" w14:textId="77777777" w:rsidTr="00887C59">
        <w:tc>
          <w:tcPr>
            <w:tcW w:w="2036" w:type="pct"/>
            <w:noWrap/>
            <w:vAlign w:val="bottom"/>
          </w:tcPr>
          <w:p w14:paraId="708063EC"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cs/>
                <w:lang w:val="en-US"/>
              </w:rPr>
            </w:pPr>
            <w:r w:rsidRPr="00F33CF1">
              <w:rPr>
                <w:rFonts w:ascii="Browallia New" w:hAnsi="Browallia New" w:cs="Browallia New"/>
                <w:color w:val="000000"/>
                <w:spacing w:val="-2"/>
                <w:sz w:val="24"/>
                <w:szCs w:val="24"/>
                <w:cs/>
                <w:lang w:val="en-US"/>
              </w:rPr>
              <w:t>สินทรัพย์ไม่หมุนเวียนอื่น (ดอกเบี้ยค้างรับ)</w:t>
            </w:r>
          </w:p>
        </w:tc>
        <w:tc>
          <w:tcPr>
            <w:tcW w:w="492" w:type="pct"/>
            <w:noWrap/>
            <w:vAlign w:val="bottom"/>
          </w:tcPr>
          <w:p w14:paraId="088647FA" w14:textId="21143D44" w:rsidR="00681A93" w:rsidRPr="00F33CF1" w:rsidRDefault="00EB6EB7" w:rsidP="003E755C">
            <w:pPr>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rPr>
              <w:t>68</w:t>
            </w:r>
            <w:r w:rsidR="0036290B"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918</w:t>
            </w:r>
          </w:p>
        </w:tc>
        <w:tc>
          <w:tcPr>
            <w:tcW w:w="511" w:type="pct"/>
            <w:noWrap/>
            <w:vAlign w:val="bottom"/>
          </w:tcPr>
          <w:p w14:paraId="22840362" w14:textId="049DBBB2"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100</w:t>
            </w:r>
          </w:p>
        </w:tc>
        <w:tc>
          <w:tcPr>
            <w:tcW w:w="486" w:type="pct"/>
            <w:noWrap/>
            <w:vAlign w:val="bottom"/>
          </w:tcPr>
          <w:p w14:paraId="3D829DF8"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56F304FD"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44134C34"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335F4F1E"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2E325344" w14:textId="77777777" w:rsidTr="00887C59">
        <w:tc>
          <w:tcPr>
            <w:tcW w:w="2036" w:type="pct"/>
            <w:noWrap/>
            <w:vAlign w:val="bottom"/>
            <w:hideMark/>
          </w:tcPr>
          <w:p w14:paraId="25BCD9B5" w14:textId="323650F0" w:rsidR="00681A93" w:rsidRPr="00F33CF1" w:rsidRDefault="00681A93" w:rsidP="003E755C">
            <w:pPr>
              <w:tabs>
                <w:tab w:val="left" w:pos="1511"/>
              </w:tabs>
              <w:spacing w:line="240" w:lineRule="auto"/>
              <w:ind w:left="101" w:right="-72" w:hanging="187"/>
              <w:rPr>
                <w:rFonts w:ascii="Browallia New" w:hAnsi="Browallia New" w:cs="Browallia New"/>
                <w:color w:val="000000"/>
                <w:spacing w:val="-6"/>
                <w:sz w:val="24"/>
                <w:szCs w:val="24"/>
                <w:cs/>
              </w:rPr>
            </w:pPr>
            <w:r w:rsidRPr="00F33CF1">
              <w:rPr>
                <w:rFonts w:ascii="Browallia New" w:hAnsi="Browallia New" w:cs="Browallia New"/>
                <w:color w:val="000000"/>
                <w:spacing w:val="-6"/>
                <w:sz w:val="24"/>
                <w:szCs w:val="24"/>
                <w:cs/>
              </w:rPr>
              <w:t>สินทรัพย์สัญญาอนุพันธ์</w:t>
            </w:r>
            <w:r w:rsidRPr="00F33CF1">
              <w:rPr>
                <w:rFonts w:ascii="Browallia New" w:hAnsi="Browallia New" w:cs="Browallia New"/>
                <w:color w:val="000000"/>
                <w:spacing w:val="-6"/>
                <w:sz w:val="24"/>
                <w:szCs w:val="24"/>
              </w:rPr>
              <w:t xml:space="preserve"> - </w:t>
            </w:r>
            <w:r w:rsidRPr="00F33CF1">
              <w:rPr>
                <w:rFonts w:ascii="Browallia New" w:hAnsi="Browallia New" w:cs="Browallia New"/>
                <w:color w:val="000000"/>
                <w:spacing w:val="-6"/>
                <w:sz w:val="24"/>
                <w:szCs w:val="24"/>
                <w:cs/>
              </w:rPr>
              <w:t>ป้องกันความเสี่ยงกระแสเงินสด</w:t>
            </w:r>
          </w:p>
        </w:tc>
        <w:tc>
          <w:tcPr>
            <w:tcW w:w="492" w:type="pct"/>
            <w:noWrap/>
            <w:vAlign w:val="bottom"/>
          </w:tcPr>
          <w:p w14:paraId="58F8BE2F" w14:textId="77777777" w:rsidR="00681A93" w:rsidRPr="00F33CF1" w:rsidRDefault="00681A93" w:rsidP="003E755C">
            <w:pPr>
              <w:pStyle w:val="BlockText"/>
              <w:spacing w:line="240" w:lineRule="auto"/>
              <w:ind w:left="0" w:right="-72"/>
              <w:jc w:val="right"/>
              <w:rPr>
                <w:rFonts w:ascii="Browallia New" w:hAnsi="Browallia New" w:cs="Browallia New"/>
                <w:color w:val="000000"/>
                <w:sz w:val="24"/>
                <w:szCs w:val="24"/>
                <w:lang w:val="en-GB"/>
              </w:rPr>
            </w:pPr>
          </w:p>
        </w:tc>
        <w:tc>
          <w:tcPr>
            <w:tcW w:w="511" w:type="pct"/>
            <w:noWrap/>
            <w:vAlign w:val="bottom"/>
          </w:tcPr>
          <w:p w14:paraId="59A4EB36" w14:textId="77777777" w:rsidR="00681A93" w:rsidRPr="00F33CF1" w:rsidRDefault="00681A93" w:rsidP="003E755C">
            <w:pPr>
              <w:pStyle w:val="BlockText"/>
              <w:spacing w:line="240" w:lineRule="auto"/>
              <w:ind w:left="0" w:right="-72"/>
              <w:jc w:val="right"/>
              <w:rPr>
                <w:rFonts w:ascii="Browallia New" w:hAnsi="Browallia New" w:cs="Browallia New"/>
                <w:color w:val="000000"/>
                <w:sz w:val="24"/>
                <w:szCs w:val="24"/>
                <w:lang w:val="en-GB"/>
              </w:rPr>
            </w:pPr>
          </w:p>
        </w:tc>
        <w:tc>
          <w:tcPr>
            <w:tcW w:w="486" w:type="pct"/>
            <w:noWrap/>
            <w:vAlign w:val="bottom"/>
          </w:tcPr>
          <w:p w14:paraId="26E0642A" w14:textId="77777777" w:rsidR="00681A93" w:rsidRPr="00F33CF1" w:rsidRDefault="00681A93" w:rsidP="003E755C">
            <w:pPr>
              <w:pStyle w:val="BlockText"/>
              <w:spacing w:line="240" w:lineRule="auto"/>
              <w:ind w:left="0" w:right="-72"/>
              <w:jc w:val="right"/>
              <w:rPr>
                <w:rFonts w:ascii="Browallia New" w:hAnsi="Browallia New" w:cs="Browallia New"/>
                <w:color w:val="000000"/>
                <w:sz w:val="24"/>
                <w:szCs w:val="24"/>
                <w:lang w:val="en-GB"/>
              </w:rPr>
            </w:pPr>
          </w:p>
        </w:tc>
        <w:tc>
          <w:tcPr>
            <w:tcW w:w="524" w:type="pct"/>
            <w:noWrap/>
            <w:vAlign w:val="bottom"/>
          </w:tcPr>
          <w:p w14:paraId="096F682B" w14:textId="77777777" w:rsidR="00681A93" w:rsidRPr="00F33CF1" w:rsidRDefault="00681A93" w:rsidP="003E755C">
            <w:pPr>
              <w:pStyle w:val="BlockText"/>
              <w:spacing w:line="240" w:lineRule="auto"/>
              <w:ind w:left="0" w:right="-72"/>
              <w:jc w:val="right"/>
              <w:rPr>
                <w:rFonts w:ascii="Browallia New" w:hAnsi="Browallia New" w:cs="Browallia New"/>
                <w:color w:val="000000"/>
                <w:sz w:val="24"/>
                <w:szCs w:val="24"/>
                <w:lang w:val="en-GB"/>
              </w:rPr>
            </w:pPr>
          </w:p>
        </w:tc>
        <w:tc>
          <w:tcPr>
            <w:tcW w:w="474" w:type="pct"/>
            <w:noWrap/>
            <w:vAlign w:val="bottom"/>
          </w:tcPr>
          <w:p w14:paraId="11FBE2FC" w14:textId="77777777" w:rsidR="00681A93" w:rsidRPr="00F33CF1" w:rsidRDefault="00681A93" w:rsidP="003E755C">
            <w:pPr>
              <w:pStyle w:val="BlockText"/>
              <w:spacing w:line="240" w:lineRule="auto"/>
              <w:ind w:left="0" w:right="-72"/>
              <w:jc w:val="right"/>
              <w:rPr>
                <w:rFonts w:ascii="Browallia New" w:hAnsi="Browallia New" w:cs="Browallia New"/>
                <w:color w:val="000000"/>
                <w:sz w:val="24"/>
                <w:szCs w:val="24"/>
                <w:lang w:val="en-GB"/>
              </w:rPr>
            </w:pPr>
          </w:p>
        </w:tc>
        <w:tc>
          <w:tcPr>
            <w:tcW w:w="477" w:type="pct"/>
            <w:noWrap/>
            <w:vAlign w:val="bottom"/>
          </w:tcPr>
          <w:p w14:paraId="073F9B37" w14:textId="77777777" w:rsidR="00681A93" w:rsidRPr="00F33CF1" w:rsidRDefault="00681A93" w:rsidP="003E755C">
            <w:pPr>
              <w:pStyle w:val="BlockText"/>
              <w:spacing w:line="240" w:lineRule="auto"/>
              <w:ind w:left="0" w:right="-72"/>
              <w:jc w:val="right"/>
              <w:rPr>
                <w:rFonts w:ascii="Browallia New" w:hAnsi="Browallia New" w:cs="Browallia New"/>
                <w:color w:val="000000"/>
                <w:sz w:val="24"/>
                <w:szCs w:val="24"/>
                <w:lang w:val="en-GB"/>
              </w:rPr>
            </w:pPr>
          </w:p>
        </w:tc>
      </w:tr>
      <w:tr w:rsidR="00681A93" w:rsidRPr="00F33CF1" w14:paraId="58CA5543" w14:textId="77777777" w:rsidTr="00887C59">
        <w:tc>
          <w:tcPr>
            <w:tcW w:w="2036" w:type="pct"/>
            <w:noWrap/>
            <w:vAlign w:val="bottom"/>
            <w:hideMark/>
          </w:tcPr>
          <w:p w14:paraId="5BB119B7" w14:textId="77777777" w:rsidR="00681A93" w:rsidRPr="00F33CF1" w:rsidRDefault="00681A93" w:rsidP="003E755C">
            <w:pPr>
              <w:tabs>
                <w:tab w:val="left" w:pos="1511"/>
              </w:tabs>
              <w:spacing w:line="240" w:lineRule="auto"/>
              <w:ind w:left="-109" w:right="-72"/>
              <w:rPr>
                <w:rFonts w:ascii="Browallia New" w:hAnsi="Browallia New" w:cs="Browallia New"/>
                <w:b/>
                <w:bCs/>
                <w:color w:val="000000"/>
                <w:spacing w:val="-6"/>
                <w:sz w:val="24"/>
                <w:szCs w:val="24"/>
              </w:rPr>
            </w:pPr>
            <w:r w:rsidRPr="00F33CF1">
              <w:rPr>
                <w:rFonts w:ascii="Browallia New" w:hAnsi="Browallia New" w:cs="Browallia New"/>
                <w:color w:val="000000"/>
                <w:spacing w:val="-6"/>
                <w:sz w:val="24"/>
                <w:szCs w:val="24"/>
                <w:cs/>
              </w:rPr>
              <w:t xml:space="preserve">   </w:t>
            </w:r>
            <w:r w:rsidRPr="00F33CF1">
              <w:rPr>
                <w:rFonts w:ascii="Browallia New" w:hAnsi="Browallia New" w:cs="Browallia New"/>
                <w:color w:val="000000"/>
                <w:spacing w:val="-6"/>
                <w:sz w:val="24"/>
                <w:szCs w:val="24"/>
              </w:rPr>
              <w:t xml:space="preserve"> - </w:t>
            </w:r>
            <w:r w:rsidRPr="00F33CF1">
              <w:rPr>
                <w:rFonts w:ascii="Browallia New" w:hAnsi="Browallia New" w:cs="Browallia New"/>
                <w:color w:val="000000"/>
                <w:spacing w:val="-4"/>
                <w:sz w:val="24"/>
                <w:szCs w:val="24"/>
                <w:cs/>
              </w:rPr>
              <w:t>สัญญาแลกเปลี่ยนอัตราดอกเบี้ยและเงินต้นต่างสกุลเงิน</w:t>
            </w:r>
          </w:p>
        </w:tc>
        <w:tc>
          <w:tcPr>
            <w:tcW w:w="492" w:type="pct"/>
            <w:tcBorders>
              <w:left w:val="nil"/>
              <w:right w:val="nil"/>
            </w:tcBorders>
            <w:noWrap/>
            <w:vAlign w:val="bottom"/>
          </w:tcPr>
          <w:p w14:paraId="34345C4B" w14:textId="7B2E1B07"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152</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244</w:t>
            </w:r>
          </w:p>
        </w:tc>
        <w:tc>
          <w:tcPr>
            <w:tcW w:w="511" w:type="pct"/>
            <w:tcBorders>
              <w:left w:val="nil"/>
              <w:right w:val="nil"/>
            </w:tcBorders>
            <w:noWrap/>
            <w:vAlign w:val="bottom"/>
          </w:tcPr>
          <w:p w14:paraId="57C588C7"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tcBorders>
              <w:left w:val="nil"/>
              <w:right w:val="nil"/>
            </w:tcBorders>
            <w:noWrap/>
            <w:vAlign w:val="bottom"/>
          </w:tcPr>
          <w:p w14:paraId="501D2AD6"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tcBorders>
              <w:left w:val="nil"/>
              <w:right w:val="nil"/>
            </w:tcBorders>
            <w:noWrap/>
            <w:vAlign w:val="bottom"/>
          </w:tcPr>
          <w:p w14:paraId="0A0126D7"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tcBorders>
              <w:left w:val="nil"/>
              <w:right w:val="nil"/>
            </w:tcBorders>
            <w:noWrap/>
            <w:vAlign w:val="bottom"/>
          </w:tcPr>
          <w:p w14:paraId="693BCA70"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tcBorders>
              <w:left w:val="nil"/>
              <w:right w:val="nil"/>
            </w:tcBorders>
            <w:noWrap/>
            <w:vAlign w:val="bottom"/>
          </w:tcPr>
          <w:p w14:paraId="35D21DB4"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5EE41268" w14:textId="77777777" w:rsidTr="00887C59">
        <w:trPr>
          <w:trHeight w:val="20"/>
        </w:trPr>
        <w:tc>
          <w:tcPr>
            <w:tcW w:w="2036" w:type="pct"/>
            <w:noWrap/>
            <w:vAlign w:val="bottom"/>
            <w:hideMark/>
          </w:tcPr>
          <w:p w14:paraId="6535C121" w14:textId="77777777" w:rsidR="00681A93" w:rsidRPr="00F33CF1" w:rsidRDefault="00681A93" w:rsidP="003E755C">
            <w:pPr>
              <w:spacing w:line="240" w:lineRule="auto"/>
              <w:ind w:left="101" w:right="-72" w:hanging="187"/>
              <w:rPr>
                <w:rFonts w:ascii="Browallia New" w:hAnsi="Browallia New" w:cs="Browallia New"/>
                <w:b/>
                <w:bCs/>
                <w:color w:val="000000"/>
                <w:spacing w:val="-2"/>
                <w:sz w:val="24"/>
                <w:szCs w:val="24"/>
              </w:rPr>
            </w:pPr>
          </w:p>
        </w:tc>
        <w:tc>
          <w:tcPr>
            <w:tcW w:w="492" w:type="pct"/>
            <w:noWrap/>
            <w:vAlign w:val="bottom"/>
          </w:tcPr>
          <w:p w14:paraId="5A3F0E5D" w14:textId="77777777" w:rsidR="00681A93" w:rsidRPr="00F33CF1" w:rsidRDefault="00681A93" w:rsidP="003E755C">
            <w:pPr>
              <w:spacing w:line="240" w:lineRule="auto"/>
              <w:ind w:left="101" w:right="-72" w:hanging="187"/>
              <w:rPr>
                <w:rFonts w:ascii="Browallia New" w:hAnsi="Browallia New" w:cs="Browallia New"/>
                <w:b/>
                <w:bCs/>
                <w:color w:val="000000"/>
                <w:sz w:val="24"/>
                <w:szCs w:val="24"/>
              </w:rPr>
            </w:pPr>
          </w:p>
        </w:tc>
        <w:tc>
          <w:tcPr>
            <w:tcW w:w="511" w:type="pct"/>
            <w:noWrap/>
            <w:vAlign w:val="bottom"/>
          </w:tcPr>
          <w:p w14:paraId="4016FDE5" w14:textId="77777777" w:rsidR="00681A93" w:rsidRPr="00F33CF1" w:rsidRDefault="00681A93" w:rsidP="003E755C">
            <w:pPr>
              <w:spacing w:line="240" w:lineRule="auto"/>
              <w:ind w:left="101" w:right="-72" w:hanging="187"/>
              <w:rPr>
                <w:rFonts w:ascii="Browallia New" w:hAnsi="Browallia New" w:cs="Browallia New"/>
                <w:b/>
                <w:bCs/>
                <w:color w:val="000000"/>
                <w:sz w:val="24"/>
                <w:szCs w:val="24"/>
              </w:rPr>
            </w:pPr>
          </w:p>
        </w:tc>
        <w:tc>
          <w:tcPr>
            <w:tcW w:w="486" w:type="pct"/>
            <w:noWrap/>
            <w:vAlign w:val="bottom"/>
          </w:tcPr>
          <w:p w14:paraId="4D171A8C" w14:textId="77777777" w:rsidR="00681A93" w:rsidRPr="00F33CF1" w:rsidRDefault="00681A93" w:rsidP="003E755C">
            <w:pPr>
              <w:spacing w:line="240" w:lineRule="auto"/>
              <w:ind w:left="101" w:right="-72" w:hanging="187"/>
              <w:rPr>
                <w:rFonts w:ascii="Browallia New" w:hAnsi="Browallia New" w:cs="Browallia New"/>
                <w:b/>
                <w:bCs/>
                <w:color w:val="000000"/>
                <w:sz w:val="24"/>
                <w:szCs w:val="24"/>
              </w:rPr>
            </w:pPr>
          </w:p>
        </w:tc>
        <w:tc>
          <w:tcPr>
            <w:tcW w:w="524" w:type="pct"/>
            <w:noWrap/>
            <w:vAlign w:val="bottom"/>
          </w:tcPr>
          <w:p w14:paraId="0A625D55" w14:textId="77777777" w:rsidR="00681A93" w:rsidRPr="00F33CF1" w:rsidRDefault="00681A93" w:rsidP="003E755C">
            <w:pPr>
              <w:spacing w:line="240" w:lineRule="auto"/>
              <w:ind w:left="101" w:right="-72" w:hanging="187"/>
              <w:rPr>
                <w:rFonts w:ascii="Browallia New" w:hAnsi="Browallia New" w:cs="Browallia New"/>
                <w:b/>
                <w:bCs/>
                <w:color w:val="000000"/>
                <w:sz w:val="24"/>
                <w:szCs w:val="24"/>
              </w:rPr>
            </w:pPr>
          </w:p>
        </w:tc>
        <w:tc>
          <w:tcPr>
            <w:tcW w:w="474" w:type="pct"/>
            <w:noWrap/>
            <w:vAlign w:val="bottom"/>
          </w:tcPr>
          <w:p w14:paraId="7AA32BA4" w14:textId="77777777" w:rsidR="00681A93" w:rsidRPr="00F33CF1" w:rsidRDefault="00681A93" w:rsidP="003E755C">
            <w:pPr>
              <w:spacing w:line="240" w:lineRule="auto"/>
              <w:ind w:left="101" w:right="-72" w:hanging="187"/>
              <w:rPr>
                <w:rFonts w:ascii="Browallia New" w:hAnsi="Browallia New" w:cs="Browallia New"/>
                <w:b/>
                <w:bCs/>
                <w:color w:val="000000"/>
                <w:sz w:val="24"/>
                <w:szCs w:val="24"/>
              </w:rPr>
            </w:pPr>
          </w:p>
        </w:tc>
        <w:tc>
          <w:tcPr>
            <w:tcW w:w="477" w:type="pct"/>
            <w:noWrap/>
            <w:vAlign w:val="bottom"/>
          </w:tcPr>
          <w:p w14:paraId="60CE2165" w14:textId="77777777" w:rsidR="00681A93" w:rsidRPr="00F33CF1" w:rsidRDefault="00681A93" w:rsidP="003E755C">
            <w:pPr>
              <w:spacing w:line="240" w:lineRule="auto"/>
              <w:ind w:left="101" w:right="-72" w:hanging="187"/>
              <w:rPr>
                <w:rFonts w:ascii="Browallia New" w:hAnsi="Browallia New" w:cs="Browallia New"/>
                <w:b/>
                <w:bCs/>
                <w:color w:val="000000"/>
                <w:sz w:val="24"/>
                <w:szCs w:val="24"/>
              </w:rPr>
            </w:pPr>
          </w:p>
        </w:tc>
      </w:tr>
      <w:tr w:rsidR="00681A93" w:rsidRPr="00F33CF1" w14:paraId="15BE921D" w14:textId="77777777" w:rsidTr="00887C59">
        <w:tc>
          <w:tcPr>
            <w:tcW w:w="2036" w:type="pct"/>
            <w:noWrap/>
            <w:vAlign w:val="bottom"/>
            <w:hideMark/>
          </w:tcPr>
          <w:p w14:paraId="6EA2FD24"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cs/>
                <w:lang w:val="en-US"/>
              </w:rPr>
              <w:t>เจ้าหนี้การค้าและเจ้าหนี้หมุนเวียนอื่น</w:t>
            </w:r>
          </w:p>
        </w:tc>
        <w:tc>
          <w:tcPr>
            <w:tcW w:w="492" w:type="pct"/>
            <w:noWrap/>
            <w:vAlign w:val="bottom"/>
          </w:tcPr>
          <w:p w14:paraId="7DD6345A" w14:textId="11099352" w:rsidR="00681A93" w:rsidRPr="00F33CF1" w:rsidRDefault="00EB6EB7" w:rsidP="003E755C">
            <w:pPr>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69</w:t>
            </w:r>
            <w:r w:rsidR="00A9357C"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386</w:t>
            </w:r>
          </w:p>
        </w:tc>
        <w:tc>
          <w:tcPr>
            <w:tcW w:w="511" w:type="pct"/>
            <w:noWrap/>
            <w:vAlign w:val="bottom"/>
          </w:tcPr>
          <w:p w14:paraId="1DA35EA7" w14:textId="1190BC39" w:rsidR="00681A93" w:rsidRPr="00F33CF1" w:rsidRDefault="00EB6EB7" w:rsidP="003E755C">
            <w:pPr>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rPr>
              <w:t>1</w:t>
            </w:r>
            <w:r w:rsidR="004A3956"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841</w:t>
            </w:r>
          </w:p>
        </w:tc>
        <w:tc>
          <w:tcPr>
            <w:tcW w:w="486" w:type="pct"/>
            <w:noWrap/>
            <w:vAlign w:val="bottom"/>
          </w:tcPr>
          <w:p w14:paraId="1F72ED2F" w14:textId="07AA71ED"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580</w:t>
            </w:r>
          </w:p>
        </w:tc>
        <w:tc>
          <w:tcPr>
            <w:tcW w:w="524" w:type="pct"/>
            <w:noWrap/>
            <w:vAlign w:val="bottom"/>
          </w:tcPr>
          <w:p w14:paraId="1701E69D" w14:textId="1BE9BB30"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3EF8D3E6" w14:textId="211BF25D"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345</w:t>
            </w:r>
            <w:r w:rsidR="004A3956"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473</w:t>
            </w:r>
          </w:p>
        </w:tc>
        <w:tc>
          <w:tcPr>
            <w:tcW w:w="477" w:type="pct"/>
            <w:noWrap/>
            <w:vAlign w:val="bottom"/>
          </w:tcPr>
          <w:p w14:paraId="6AE6079A" w14:textId="3D78DF4E" w:rsidR="00681A93" w:rsidRPr="00F33CF1" w:rsidRDefault="00EA66EB"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1B56676D" w14:textId="77777777" w:rsidTr="00887C59">
        <w:tc>
          <w:tcPr>
            <w:tcW w:w="2036" w:type="pct"/>
            <w:noWrap/>
            <w:vAlign w:val="bottom"/>
          </w:tcPr>
          <w:p w14:paraId="4AF81D0E"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lang w:val="en-US"/>
              </w:rPr>
            </w:pPr>
            <w:r w:rsidRPr="00F33CF1">
              <w:rPr>
                <w:rFonts w:ascii="Browallia New" w:hAnsi="Browallia New" w:cs="Browallia New"/>
                <w:color w:val="000000"/>
                <w:spacing w:val="-2"/>
                <w:sz w:val="24"/>
                <w:szCs w:val="24"/>
                <w:cs/>
                <w:lang w:val="en-US"/>
              </w:rPr>
              <w:t>เงินกู้ยืมระยะสั้นจากกิจการที่เกี่ยวข้องกัน</w:t>
            </w:r>
          </w:p>
        </w:tc>
        <w:tc>
          <w:tcPr>
            <w:tcW w:w="492" w:type="pct"/>
            <w:noWrap/>
            <w:vAlign w:val="bottom"/>
          </w:tcPr>
          <w:p w14:paraId="2B7F769B" w14:textId="21B90F0E"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22</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006</w:t>
            </w:r>
          </w:p>
        </w:tc>
        <w:tc>
          <w:tcPr>
            <w:tcW w:w="511" w:type="pct"/>
            <w:noWrap/>
            <w:vAlign w:val="bottom"/>
          </w:tcPr>
          <w:p w14:paraId="53F5EDF3" w14:textId="147FD921"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681A93"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245</w:t>
            </w:r>
          </w:p>
        </w:tc>
        <w:tc>
          <w:tcPr>
            <w:tcW w:w="486" w:type="pct"/>
            <w:noWrap/>
            <w:vAlign w:val="bottom"/>
          </w:tcPr>
          <w:p w14:paraId="1CB674B9"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1EA890D6"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43C91AFD"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151D2D0F"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74F2EC46" w14:textId="77777777" w:rsidTr="00887C59">
        <w:tc>
          <w:tcPr>
            <w:tcW w:w="2036" w:type="pct"/>
            <w:noWrap/>
            <w:vAlign w:val="bottom"/>
            <w:hideMark/>
          </w:tcPr>
          <w:p w14:paraId="5CCA854E"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cs/>
                <w:lang w:val="en-US"/>
              </w:rPr>
              <w:t>เงินกู้ยืมระยะยาวจากสถาบันการเงิน</w:t>
            </w:r>
          </w:p>
        </w:tc>
        <w:tc>
          <w:tcPr>
            <w:tcW w:w="492" w:type="pct"/>
            <w:noWrap/>
            <w:vAlign w:val="bottom"/>
          </w:tcPr>
          <w:p w14:paraId="6068F0D4" w14:textId="122EC1F9" w:rsidR="00681A93" w:rsidRPr="00F33CF1" w:rsidRDefault="00EB6EB7" w:rsidP="003E755C">
            <w:pPr>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19</w:t>
            </w:r>
            <w:r w:rsidR="00203BD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703</w:t>
            </w:r>
            <w:r w:rsidR="00203BDD"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170</w:t>
            </w:r>
          </w:p>
        </w:tc>
        <w:tc>
          <w:tcPr>
            <w:tcW w:w="511" w:type="pct"/>
            <w:noWrap/>
            <w:vAlign w:val="bottom"/>
          </w:tcPr>
          <w:p w14:paraId="34EBD9A5"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5709669B"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1EB23615" w14:textId="23B2EA31" w:rsidR="00681A93" w:rsidRPr="00F33CF1" w:rsidRDefault="004A3956"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35D17B14"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406B71A0"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r w:rsidR="00681A93" w:rsidRPr="00F33CF1" w14:paraId="1625446E" w14:textId="77777777" w:rsidTr="00887C59">
        <w:tc>
          <w:tcPr>
            <w:tcW w:w="2036" w:type="pct"/>
            <w:noWrap/>
            <w:vAlign w:val="bottom"/>
          </w:tcPr>
          <w:p w14:paraId="5973BE78" w14:textId="77777777" w:rsidR="00681A93" w:rsidRPr="00F33CF1" w:rsidRDefault="00681A93" w:rsidP="003E755C">
            <w:pPr>
              <w:spacing w:line="240" w:lineRule="auto"/>
              <w:ind w:left="101" w:right="-72" w:hanging="187"/>
              <w:rPr>
                <w:rFonts w:ascii="Browallia New" w:hAnsi="Browallia New" w:cs="Browallia New"/>
                <w:color w:val="000000"/>
                <w:spacing w:val="-2"/>
                <w:sz w:val="24"/>
                <w:szCs w:val="24"/>
                <w:cs/>
              </w:rPr>
            </w:pPr>
            <w:r w:rsidRPr="00F33CF1">
              <w:rPr>
                <w:rFonts w:ascii="Browallia New" w:hAnsi="Browallia New" w:cs="Browallia New"/>
                <w:color w:val="000000"/>
                <w:spacing w:val="-2"/>
                <w:sz w:val="24"/>
                <w:szCs w:val="24"/>
                <w:cs/>
              </w:rPr>
              <w:t>หนี้สินสัญญาอนุพันธ์</w:t>
            </w:r>
            <w:r w:rsidRPr="00F33CF1">
              <w:rPr>
                <w:rFonts w:ascii="Browallia New" w:hAnsi="Browallia New" w:cs="Browallia New"/>
                <w:color w:val="000000"/>
                <w:spacing w:val="-2"/>
                <w:sz w:val="24"/>
                <w:szCs w:val="24"/>
              </w:rPr>
              <w:t xml:space="preserve"> - </w:t>
            </w:r>
            <w:r w:rsidRPr="00F33CF1">
              <w:rPr>
                <w:rFonts w:ascii="Browallia New" w:hAnsi="Browallia New" w:cs="Browallia New"/>
                <w:color w:val="000000"/>
                <w:spacing w:val="-2"/>
                <w:sz w:val="24"/>
                <w:szCs w:val="24"/>
                <w:cs/>
              </w:rPr>
              <w:t>ป้องกันความเสี่ยงกระแสเงินสด</w:t>
            </w:r>
          </w:p>
        </w:tc>
        <w:tc>
          <w:tcPr>
            <w:tcW w:w="492" w:type="pct"/>
            <w:noWrap/>
            <w:vAlign w:val="bottom"/>
          </w:tcPr>
          <w:p w14:paraId="485EF97B"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511" w:type="pct"/>
            <w:noWrap/>
            <w:vAlign w:val="bottom"/>
          </w:tcPr>
          <w:p w14:paraId="7E95AF22"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486" w:type="pct"/>
            <w:noWrap/>
            <w:vAlign w:val="bottom"/>
          </w:tcPr>
          <w:p w14:paraId="4F6CA82E"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524" w:type="pct"/>
            <w:noWrap/>
            <w:vAlign w:val="bottom"/>
          </w:tcPr>
          <w:p w14:paraId="167CDE3B"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474" w:type="pct"/>
            <w:noWrap/>
            <w:vAlign w:val="bottom"/>
          </w:tcPr>
          <w:p w14:paraId="4F663807"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c>
          <w:tcPr>
            <w:tcW w:w="477" w:type="pct"/>
            <w:noWrap/>
            <w:vAlign w:val="bottom"/>
          </w:tcPr>
          <w:p w14:paraId="1F804008" w14:textId="77777777" w:rsidR="00681A93" w:rsidRPr="00F33CF1" w:rsidRDefault="00681A93" w:rsidP="003E755C">
            <w:pPr>
              <w:spacing w:line="240" w:lineRule="auto"/>
              <w:ind w:right="-72"/>
              <w:jc w:val="right"/>
              <w:rPr>
                <w:rFonts w:ascii="Browallia New" w:hAnsi="Browallia New" w:cs="Browallia New"/>
                <w:color w:val="000000"/>
                <w:sz w:val="24"/>
                <w:szCs w:val="24"/>
              </w:rPr>
            </w:pPr>
          </w:p>
        </w:tc>
      </w:tr>
      <w:tr w:rsidR="00681A93" w:rsidRPr="00F33CF1" w14:paraId="1A01645C" w14:textId="77777777" w:rsidTr="00887C59">
        <w:tc>
          <w:tcPr>
            <w:tcW w:w="2036" w:type="pct"/>
            <w:noWrap/>
            <w:vAlign w:val="bottom"/>
            <w:hideMark/>
          </w:tcPr>
          <w:p w14:paraId="2EBEFB6A" w14:textId="77777777" w:rsidR="00681A93" w:rsidRPr="00F33CF1" w:rsidRDefault="00681A93" w:rsidP="003E755C">
            <w:pPr>
              <w:spacing w:line="240" w:lineRule="auto"/>
              <w:ind w:left="101" w:right="-72" w:hanging="187"/>
              <w:rPr>
                <w:rFonts w:ascii="Browallia New" w:hAnsi="Browallia New" w:cs="Browallia New"/>
                <w:color w:val="000000"/>
                <w:spacing w:val="-4"/>
                <w:sz w:val="24"/>
                <w:szCs w:val="24"/>
              </w:rPr>
            </w:pPr>
            <w:r w:rsidRPr="00F33CF1">
              <w:rPr>
                <w:rFonts w:ascii="Browallia New" w:hAnsi="Browallia New" w:cs="Browallia New"/>
                <w:color w:val="000000"/>
                <w:spacing w:val="-4"/>
                <w:sz w:val="24"/>
                <w:szCs w:val="24"/>
              </w:rPr>
              <w:t xml:space="preserve">   - </w:t>
            </w:r>
            <w:r w:rsidRPr="00F33CF1">
              <w:rPr>
                <w:rFonts w:ascii="Browallia New" w:hAnsi="Browallia New" w:cs="Browallia New"/>
                <w:color w:val="000000"/>
                <w:spacing w:val="-4"/>
                <w:sz w:val="24"/>
                <w:szCs w:val="24"/>
                <w:cs/>
              </w:rPr>
              <w:t>สัญญาแลกเปลี่ยนอัตราดอกเบี้ยและเงินต้นต่างสกุลเงิน</w:t>
            </w:r>
          </w:p>
        </w:tc>
        <w:tc>
          <w:tcPr>
            <w:tcW w:w="492" w:type="pct"/>
            <w:noWrap/>
            <w:vAlign w:val="bottom"/>
          </w:tcPr>
          <w:p w14:paraId="6FBFE7F9" w14:textId="5131B239" w:rsidR="00681A93" w:rsidRPr="00F33CF1" w:rsidRDefault="00EB6EB7"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46</w:t>
            </w:r>
          </w:p>
        </w:tc>
        <w:tc>
          <w:tcPr>
            <w:tcW w:w="511" w:type="pct"/>
            <w:noWrap/>
            <w:vAlign w:val="bottom"/>
          </w:tcPr>
          <w:p w14:paraId="30332CD3"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86" w:type="pct"/>
            <w:noWrap/>
            <w:vAlign w:val="bottom"/>
          </w:tcPr>
          <w:p w14:paraId="364B6DC0"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524" w:type="pct"/>
            <w:noWrap/>
            <w:vAlign w:val="bottom"/>
          </w:tcPr>
          <w:p w14:paraId="06BE2317"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4" w:type="pct"/>
            <w:noWrap/>
            <w:vAlign w:val="bottom"/>
          </w:tcPr>
          <w:p w14:paraId="4754CFA5"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477" w:type="pct"/>
            <w:noWrap/>
            <w:vAlign w:val="bottom"/>
          </w:tcPr>
          <w:p w14:paraId="1BAEBFD1" w14:textId="77777777" w:rsidR="00681A93" w:rsidRPr="00F33CF1" w:rsidRDefault="00681A93" w:rsidP="003E755C">
            <w:pPr>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r>
    </w:tbl>
    <w:p w14:paraId="02604A6C" w14:textId="77777777" w:rsidR="006D4D0B" w:rsidRPr="00F33CF1" w:rsidRDefault="006D4D0B" w:rsidP="0073622C">
      <w:pPr>
        <w:spacing w:line="240" w:lineRule="auto"/>
        <w:rPr>
          <w:rFonts w:ascii="Browallia New" w:hAnsi="Browallia New" w:cs="Browallia New"/>
          <w:color w:val="000000"/>
          <w:sz w:val="24"/>
          <w:szCs w:val="24"/>
        </w:rPr>
      </w:pPr>
    </w:p>
    <w:p w14:paraId="28A169D0" w14:textId="47DB9B44" w:rsidR="0073622C" w:rsidRPr="00F33CF1" w:rsidRDefault="0073622C" w:rsidP="0073622C">
      <w:pPr>
        <w:spacing w:line="240" w:lineRule="auto"/>
        <w:rPr>
          <w:rFonts w:ascii="Browallia New" w:hAnsi="Browallia New" w:cs="Browallia New"/>
          <w:color w:val="000000"/>
          <w:sz w:val="24"/>
          <w:szCs w:val="24"/>
        </w:rPr>
      </w:pPr>
    </w:p>
    <w:tbl>
      <w:tblPr>
        <w:tblW w:w="5000" w:type="pct"/>
        <w:tblLayout w:type="fixed"/>
        <w:tblLook w:val="04A0" w:firstRow="1" w:lastRow="0" w:firstColumn="1" w:lastColumn="0" w:noHBand="0" w:noVBand="1"/>
      </w:tblPr>
      <w:tblGrid>
        <w:gridCol w:w="4395"/>
        <w:gridCol w:w="1417"/>
        <w:gridCol w:w="1214"/>
        <w:gridCol w:w="1216"/>
        <w:gridCol w:w="1216"/>
      </w:tblGrid>
      <w:tr w:rsidR="00DB7183" w:rsidRPr="00F33CF1" w14:paraId="60DC95B1" w14:textId="5AE7B3E5" w:rsidTr="00887C59">
        <w:trPr>
          <w:tblHeader/>
        </w:trPr>
        <w:tc>
          <w:tcPr>
            <w:tcW w:w="2323" w:type="pct"/>
            <w:noWrap/>
            <w:vAlign w:val="bottom"/>
          </w:tcPr>
          <w:p w14:paraId="144C297D" w14:textId="77777777" w:rsidR="00DB7183" w:rsidRPr="00F33CF1" w:rsidRDefault="00DB7183" w:rsidP="00F522D4">
            <w:pPr>
              <w:spacing w:line="240" w:lineRule="auto"/>
              <w:ind w:left="101" w:right="-72" w:hanging="187"/>
              <w:rPr>
                <w:rFonts w:ascii="Browallia New" w:hAnsi="Browallia New" w:cs="Browallia New"/>
                <w:b/>
                <w:bCs/>
                <w:color w:val="000000"/>
                <w:sz w:val="26"/>
                <w:szCs w:val="26"/>
              </w:rPr>
            </w:pPr>
          </w:p>
        </w:tc>
        <w:tc>
          <w:tcPr>
            <w:tcW w:w="2677" w:type="pct"/>
            <w:gridSpan w:val="4"/>
            <w:tcBorders>
              <w:left w:val="nil"/>
              <w:bottom w:val="single" w:sz="4" w:space="0" w:color="auto"/>
              <w:right w:val="nil"/>
            </w:tcBorders>
            <w:noWrap/>
            <w:vAlign w:val="bottom"/>
            <w:hideMark/>
          </w:tcPr>
          <w:p w14:paraId="05ED4118" w14:textId="53D674DB" w:rsidR="00DB7183" w:rsidRPr="00F33CF1" w:rsidRDefault="00DB7183" w:rsidP="00B06077">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DB7183" w:rsidRPr="00F33CF1" w14:paraId="3C1335D8" w14:textId="76686EA9" w:rsidTr="00887C59">
        <w:trPr>
          <w:tblHeader/>
        </w:trPr>
        <w:tc>
          <w:tcPr>
            <w:tcW w:w="2323" w:type="pct"/>
            <w:noWrap/>
            <w:vAlign w:val="bottom"/>
          </w:tcPr>
          <w:p w14:paraId="096782B8" w14:textId="77777777" w:rsidR="00DB7183" w:rsidRPr="00F33CF1" w:rsidRDefault="00DB7183" w:rsidP="00F522D4">
            <w:pPr>
              <w:spacing w:line="240" w:lineRule="auto"/>
              <w:ind w:left="101" w:right="-72" w:hanging="187"/>
              <w:rPr>
                <w:rFonts w:ascii="Browallia New" w:hAnsi="Browallia New" w:cs="Browallia New"/>
                <w:b/>
                <w:bCs/>
                <w:color w:val="000000"/>
                <w:sz w:val="26"/>
                <w:szCs w:val="26"/>
                <w:cs/>
              </w:rPr>
            </w:pPr>
          </w:p>
        </w:tc>
        <w:tc>
          <w:tcPr>
            <w:tcW w:w="2677" w:type="pct"/>
            <w:gridSpan w:val="4"/>
            <w:tcBorders>
              <w:top w:val="single" w:sz="4" w:space="0" w:color="auto"/>
              <w:left w:val="nil"/>
              <w:bottom w:val="single" w:sz="4" w:space="0" w:color="auto"/>
              <w:right w:val="nil"/>
            </w:tcBorders>
            <w:noWrap/>
            <w:vAlign w:val="bottom"/>
            <w:hideMark/>
          </w:tcPr>
          <w:p w14:paraId="1F6A3824" w14:textId="6294756B" w:rsidR="00DB7183" w:rsidRPr="00F33CF1" w:rsidDel="00806A14" w:rsidRDefault="00EB6EB7" w:rsidP="00B06077">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rPr>
              <w:t>31</w:t>
            </w:r>
            <w:r w:rsidR="00DB7183" w:rsidRPr="00F33CF1">
              <w:rPr>
                <w:rFonts w:ascii="Browallia New" w:hAnsi="Browallia New" w:cs="Browallia New"/>
                <w:b/>
                <w:bCs/>
                <w:color w:val="000000"/>
                <w:sz w:val="26"/>
                <w:szCs w:val="26"/>
                <w:cs/>
              </w:rPr>
              <w:t xml:space="preserve"> ธันวาคม พ.ศ. </w:t>
            </w:r>
            <w:r w:rsidRPr="00F33CF1">
              <w:rPr>
                <w:rFonts w:ascii="Browallia New" w:hAnsi="Browallia New" w:cs="Browallia New"/>
                <w:b/>
                <w:bCs/>
                <w:color w:val="000000"/>
                <w:sz w:val="26"/>
                <w:szCs w:val="26"/>
              </w:rPr>
              <w:t>2568</w:t>
            </w:r>
          </w:p>
        </w:tc>
      </w:tr>
      <w:tr w:rsidR="008C0FF0" w:rsidRPr="00F33CF1" w14:paraId="1EDB5C37" w14:textId="2DF30820" w:rsidTr="00887C59">
        <w:trPr>
          <w:tblHeader/>
        </w:trPr>
        <w:tc>
          <w:tcPr>
            <w:tcW w:w="2323" w:type="pct"/>
            <w:noWrap/>
            <w:vAlign w:val="bottom"/>
            <w:hideMark/>
          </w:tcPr>
          <w:p w14:paraId="48057590" w14:textId="77777777" w:rsidR="008C0FF0" w:rsidRPr="00F33CF1" w:rsidRDefault="008C0FF0" w:rsidP="00F522D4">
            <w:pPr>
              <w:spacing w:line="240" w:lineRule="auto"/>
              <w:ind w:left="101" w:right="-72" w:hanging="187"/>
              <w:rPr>
                <w:rFonts w:ascii="Browallia New" w:hAnsi="Browallia New" w:cs="Browallia New"/>
                <w:b/>
                <w:bCs/>
                <w:color w:val="000000"/>
                <w:sz w:val="26"/>
                <w:szCs w:val="26"/>
              </w:rPr>
            </w:pPr>
          </w:p>
        </w:tc>
        <w:tc>
          <w:tcPr>
            <w:tcW w:w="749" w:type="pct"/>
            <w:tcBorders>
              <w:top w:val="single" w:sz="4" w:space="0" w:color="auto"/>
              <w:left w:val="nil"/>
              <w:bottom w:val="single" w:sz="4" w:space="0" w:color="auto"/>
              <w:right w:val="nil"/>
            </w:tcBorders>
            <w:noWrap/>
            <w:vAlign w:val="bottom"/>
            <w:hideMark/>
          </w:tcPr>
          <w:p w14:paraId="147BE3D7" w14:textId="77777777" w:rsidR="008C0FF0" w:rsidRPr="00F33CF1" w:rsidRDefault="008C0FF0" w:rsidP="00310FFB">
            <w:pPr>
              <w:pStyle w:val="BlockText"/>
              <w:spacing w:line="240" w:lineRule="auto"/>
              <w:ind w:left="0" w:right="-72"/>
              <w:jc w:val="right"/>
              <w:rPr>
                <w:rFonts w:ascii="Browallia New" w:hAnsi="Browallia New" w:cs="Browallia New"/>
                <w:b/>
                <w:bCs/>
                <w:color w:val="000000"/>
                <w:sz w:val="26"/>
                <w:szCs w:val="26"/>
                <w:lang w:val="en-GB"/>
              </w:rPr>
            </w:pPr>
            <w:r w:rsidRPr="00F33CF1">
              <w:rPr>
                <w:rFonts w:ascii="Browallia New" w:hAnsi="Browallia New" w:cs="Browallia New"/>
                <w:b/>
                <w:bCs/>
                <w:color w:val="000000"/>
                <w:sz w:val="26"/>
                <w:szCs w:val="26"/>
                <w:cs/>
              </w:rPr>
              <w:t>ดอลลาร์สหรัฐฯ</w:t>
            </w:r>
          </w:p>
          <w:p w14:paraId="6FE0705E" w14:textId="77777777" w:rsidR="008C0FF0" w:rsidRPr="00F33CF1" w:rsidRDefault="008C0FF0"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42" w:type="pct"/>
            <w:tcBorders>
              <w:top w:val="single" w:sz="4" w:space="0" w:color="auto"/>
              <w:left w:val="nil"/>
              <w:bottom w:val="single" w:sz="4" w:space="0" w:color="auto"/>
              <w:right w:val="nil"/>
            </w:tcBorders>
            <w:noWrap/>
            <w:vAlign w:val="bottom"/>
            <w:hideMark/>
          </w:tcPr>
          <w:p w14:paraId="1043A802" w14:textId="77777777" w:rsidR="008C0FF0" w:rsidRPr="00F33CF1" w:rsidRDefault="008C0FF0"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ยูโร</w:t>
            </w:r>
          </w:p>
          <w:p w14:paraId="0E9110E6" w14:textId="77777777" w:rsidR="008C0FF0" w:rsidRPr="00F33CF1" w:rsidRDefault="008C0FF0"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43" w:type="pct"/>
            <w:tcBorders>
              <w:top w:val="single" w:sz="4" w:space="0" w:color="auto"/>
              <w:left w:val="nil"/>
              <w:bottom w:val="single" w:sz="4" w:space="0" w:color="auto"/>
              <w:right w:val="nil"/>
            </w:tcBorders>
            <w:noWrap/>
          </w:tcPr>
          <w:p w14:paraId="6042AD6A" w14:textId="2297B3DD" w:rsidR="008C0FF0" w:rsidRPr="00F33CF1" w:rsidRDefault="008C0FF0"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เยนญี่ปุ่น</w:t>
            </w:r>
          </w:p>
          <w:p w14:paraId="596299AE" w14:textId="1CD520B5" w:rsidR="008C0FF0" w:rsidRPr="00F33CF1" w:rsidRDefault="008C0FF0" w:rsidP="00310FFB">
            <w:pPr>
              <w:pStyle w:val="BlockText"/>
              <w:spacing w:line="240" w:lineRule="auto"/>
              <w:ind w:left="0"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643" w:type="pct"/>
            <w:tcBorders>
              <w:top w:val="single" w:sz="4" w:space="0" w:color="auto"/>
              <w:left w:val="nil"/>
              <w:bottom w:val="single" w:sz="4" w:space="0" w:color="auto"/>
              <w:right w:val="nil"/>
            </w:tcBorders>
            <w:noWrap/>
          </w:tcPr>
          <w:p w14:paraId="5A486BBD" w14:textId="77777777" w:rsidR="008C0FF0" w:rsidRPr="00F33CF1" w:rsidRDefault="008C0FF0" w:rsidP="00B06077">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หยวนจีน</w:t>
            </w:r>
          </w:p>
          <w:p w14:paraId="5F8B8F09" w14:textId="0B91206D" w:rsidR="008C0FF0" w:rsidRPr="00F33CF1" w:rsidRDefault="008C0FF0" w:rsidP="008C0FF0">
            <w:pPr>
              <w:pStyle w:val="BlockText"/>
              <w:spacing w:line="240" w:lineRule="auto"/>
              <w:ind w:left="0"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8C0FF0" w:rsidRPr="00F33CF1" w14:paraId="756007F3" w14:textId="4BFD7956" w:rsidTr="00887C59">
        <w:tc>
          <w:tcPr>
            <w:tcW w:w="2323" w:type="pct"/>
            <w:noWrap/>
            <w:vAlign w:val="bottom"/>
          </w:tcPr>
          <w:p w14:paraId="606D63E6" w14:textId="77777777" w:rsidR="008C0FF0" w:rsidRPr="00F33CF1" w:rsidRDefault="008C0FF0" w:rsidP="00F522D4">
            <w:pPr>
              <w:spacing w:line="240" w:lineRule="auto"/>
              <w:ind w:left="101" w:right="-72" w:hanging="187"/>
              <w:rPr>
                <w:rFonts w:ascii="Browallia New" w:hAnsi="Browallia New" w:cs="Browallia New"/>
                <w:b/>
                <w:bCs/>
                <w:color w:val="000000"/>
                <w:spacing w:val="-4"/>
                <w:sz w:val="26"/>
                <w:szCs w:val="26"/>
              </w:rPr>
            </w:pPr>
          </w:p>
        </w:tc>
        <w:tc>
          <w:tcPr>
            <w:tcW w:w="749" w:type="pct"/>
            <w:tcBorders>
              <w:top w:val="single" w:sz="4" w:space="0" w:color="auto"/>
              <w:left w:val="nil"/>
              <w:right w:val="nil"/>
            </w:tcBorders>
            <w:noWrap/>
            <w:vAlign w:val="bottom"/>
          </w:tcPr>
          <w:p w14:paraId="5F9E580D" w14:textId="77777777" w:rsidR="008C0FF0" w:rsidRPr="00F33CF1" w:rsidRDefault="008C0FF0" w:rsidP="00F522D4">
            <w:pPr>
              <w:spacing w:line="240" w:lineRule="auto"/>
              <w:ind w:right="-72"/>
              <w:jc w:val="right"/>
              <w:rPr>
                <w:rFonts w:ascii="Browallia New" w:hAnsi="Browallia New" w:cs="Browallia New"/>
                <w:color w:val="000000"/>
                <w:sz w:val="26"/>
                <w:szCs w:val="26"/>
              </w:rPr>
            </w:pPr>
          </w:p>
        </w:tc>
        <w:tc>
          <w:tcPr>
            <w:tcW w:w="642" w:type="pct"/>
            <w:tcBorders>
              <w:top w:val="single" w:sz="4" w:space="0" w:color="auto"/>
              <w:left w:val="nil"/>
              <w:right w:val="nil"/>
            </w:tcBorders>
            <w:noWrap/>
            <w:vAlign w:val="bottom"/>
          </w:tcPr>
          <w:p w14:paraId="58A4E155" w14:textId="77777777" w:rsidR="008C0FF0" w:rsidRPr="00F33CF1" w:rsidRDefault="008C0FF0" w:rsidP="00F522D4">
            <w:pPr>
              <w:spacing w:line="240" w:lineRule="auto"/>
              <w:ind w:right="-72"/>
              <w:jc w:val="right"/>
              <w:rPr>
                <w:rFonts w:ascii="Browallia New" w:hAnsi="Browallia New" w:cs="Browallia New"/>
                <w:color w:val="000000"/>
                <w:sz w:val="26"/>
                <w:szCs w:val="26"/>
              </w:rPr>
            </w:pPr>
          </w:p>
        </w:tc>
        <w:tc>
          <w:tcPr>
            <w:tcW w:w="643" w:type="pct"/>
            <w:tcBorders>
              <w:top w:val="single" w:sz="4" w:space="0" w:color="auto"/>
              <w:left w:val="nil"/>
              <w:right w:val="nil"/>
            </w:tcBorders>
            <w:noWrap/>
          </w:tcPr>
          <w:p w14:paraId="775D7C73" w14:textId="77777777" w:rsidR="008C0FF0" w:rsidRPr="00F33CF1" w:rsidRDefault="008C0FF0" w:rsidP="00F522D4">
            <w:pPr>
              <w:spacing w:line="240" w:lineRule="auto"/>
              <w:ind w:right="-72"/>
              <w:jc w:val="right"/>
              <w:rPr>
                <w:rFonts w:ascii="Browallia New" w:hAnsi="Browallia New" w:cs="Browallia New"/>
                <w:color w:val="000000"/>
                <w:sz w:val="26"/>
                <w:szCs w:val="26"/>
              </w:rPr>
            </w:pPr>
          </w:p>
        </w:tc>
        <w:tc>
          <w:tcPr>
            <w:tcW w:w="643" w:type="pct"/>
            <w:tcBorders>
              <w:top w:val="single" w:sz="4" w:space="0" w:color="auto"/>
              <w:left w:val="nil"/>
              <w:right w:val="nil"/>
            </w:tcBorders>
            <w:noWrap/>
          </w:tcPr>
          <w:p w14:paraId="5624A4AB" w14:textId="77777777" w:rsidR="008C0FF0" w:rsidRPr="00F33CF1" w:rsidRDefault="008C0FF0" w:rsidP="00F522D4">
            <w:pPr>
              <w:spacing w:line="240" w:lineRule="auto"/>
              <w:ind w:right="-72"/>
              <w:jc w:val="right"/>
              <w:rPr>
                <w:rFonts w:ascii="Browallia New" w:hAnsi="Browallia New" w:cs="Browallia New"/>
                <w:color w:val="000000"/>
                <w:sz w:val="26"/>
                <w:szCs w:val="26"/>
              </w:rPr>
            </w:pPr>
          </w:p>
        </w:tc>
      </w:tr>
      <w:tr w:rsidR="008C0FF0" w:rsidRPr="00F33CF1" w14:paraId="69C74EE9" w14:textId="24F809B8" w:rsidTr="00887C59">
        <w:tc>
          <w:tcPr>
            <w:tcW w:w="2323" w:type="pct"/>
            <w:noWrap/>
            <w:vAlign w:val="bottom"/>
          </w:tcPr>
          <w:p w14:paraId="001DE047" w14:textId="76642E44" w:rsidR="008C0FF0" w:rsidRPr="00F33CF1" w:rsidRDefault="008C0FF0" w:rsidP="00F522D4">
            <w:pPr>
              <w:spacing w:line="240" w:lineRule="auto"/>
              <w:ind w:left="101" w:right="-72" w:hanging="187"/>
              <w:rPr>
                <w:rFonts w:ascii="Browallia New" w:hAnsi="Browallia New" w:cs="Browallia New"/>
                <w:color w:val="000000"/>
                <w:spacing w:val="-4"/>
                <w:sz w:val="26"/>
                <w:szCs w:val="26"/>
                <w:cs/>
                <w:lang w:val="en-US"/>
              </w:rPr>
            </w:pPr>
            <w:r w:rsidRPr="00F33CF1">
              <w:rPr>
                <w:rFonts w:ascii="Browallia New" w:hAnsi="Browallia New" w:cs="Browallia New"/>
                <w:color w:val="000000"/>
                <w:sz w:val="26"/>
                <w:szCs w:val="26"/>
                <w:cs/>
                <w:lang w:val="en-US"/>
              </w:rPr>
              <w:t>เงินสดและรายการเทียบเท่าเงินสด</w:t>
            </w:r>
          </w:p>
        </w:tc>
        <w:tc>
          <w:tcPr>
            <w:tcW w:w="749" w:type="pct"/>
            <w:tcBorders>
              <w:left w:val="nil"/>
              <w:right w:val="nil"/>
            </w:tcBorders>
            <w:noWrap/>
            <w:vAlign w:val="bottom"/>
          </w:tcPr>
          <w:p w14:paraId="1531C5F5" w14:textId="3480B648" w:rsidR="008C0FF0"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291</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211</w:t>
            </w:r>
          </w:p>
        </w:tc>
        <w:tc>
          <w:tcPr>
            <w:tcW w:w="642" w:type="pct"/>
            <w:tcBorders>
              <w:left w:val="nil"/>
              <w:right w:val="nil"/>
            </w:tcBorders>
            <w:noWrap/>
            <w:vAlign w:val="bottom"/>
          </w:tcPr>
          <w:p w14:paraId="31840A65" w14:textId="343AD3FB" w:rsidR="008C0FF0"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006</w:t>
            </w:r>
          </w:p>
        </w:tc>
        <w:tc>
          <w:tcPr>
            <w:tcW w:w="643" w:type="pct"/>
            <w:tcBorders>
              <w:left w:val="nil"/>
              <w:right w:val="nil"/>
            </w:tcBorders>
            <w:noWrap/>
          </w:tcPr>
          <w:p w14:paraId="5691E7D3" w14:textId="54577CA1" w:rsidR="008C0FF0"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p>
        </w:tc>
        <w:tc>
          <w:tcPr>
            <w:tcW w:w="643" w:type="pct"/>
            <w:tcBorders>
              <w:left w:val="nil"/>
              <w:right w:val="nil"/>
            </w:tcBorders>
            <w:noWrap/>
          </w:tcPr>
          <w:p w14:paraId="5A998DCA" w14:textId="45678336" w:rsidR="008C0FF0" w:rsidRPr="00F33CF1" w:rsidDel="00806A14" w:rsidRDefault="008C0FF0"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8C0FF0" w:rsidRPr="00F33CF1" w14:paraId="70F86D47" w14:textId="29715AE5" w:rsidTr="00887C59">
        <w:tc>
          <w:tcPr>
            <w:tcW w:w="2323" w:type="pct"/>
            <w:noWrap/>
            <w:vAlign w:val="bottom"/>
            <w:hideMark/>
          </w:tcPr>
          <w:p w14:paraId="1E2B1DDC" w14:textId="606DF7EB" w:rsidR="008C0FF0" w:rsidRPr="00F33CF1" w:rsidRDefault="008C0FF0" w:rsidP="00F522D4">
            <w:pPr>
              <w:spacing w:line="240" w:lineRule="auto"/>
              <w:ind w:left="101" w:right="-72" w:hanging="187"/>
              <w:rPr>
                <w:rFonts w:ascii="Browallia New" w:hAnsi="Browallia New" w:cs="Browallia New"/>
                <w:b/>
                <w:bCs/>
                <w:color w:val="000000"/>
                <w:spacing w:val="-4"/>
                <w:sz w:val="26"/>
                <w:szCs w:val="26"/>
              </w:rPr>
            </w:pPr>
            <w:r w:rsidRPr="00F33CF1">
              <w:rPr>
                <w:rFonts w:ascii="Browallia New" w:hAnsi="Browallia New" w:cs="Browallia New"/>
                <w:color w:val="000000"/>
                <w:sz w:val="26"/>
                <w:szCs w:val="26"/>
                <w:cs/>
                <w:lang w:val="en-US"/>
              </w:rPr>
              <w:t>ลูกหนี้การค้าและลูกหนี้หมุนเวียนอื่น</w:t>
            </w:r>
          </w:p>
        </w:tc>
        <w:tc>
          <w:tcPr>
            <w:tcW w:w="749" w:type="pct"/>
            <w:noWrap/>
            <w:vAlign w:val="bottom"/>
          </w:tcPr>
          <w:p w14:paraId="772532E5" w14:textId="296FC31E" w:rsidR="008C0FF0" w:rsidRPr="00F33CF1" w:rsidRDefault="00EB6EB7" w:rsidP="00F522D4">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19</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246</w:t>
            </w:r>
          </w:p>
        </w:tc>
        <w:tc>
          <w:tcPr>
            <w:tcW w:w="642" w:type="pct"/>
            <w:noWrap/>
            <w:vAlign w:val="bottom"/>
          </w:tcPr>
          <w:p w14:paraId="691E8150" w14:textId="4C8F183E" w:rsidR="008C0FF0"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20</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146</w:t>
            </w:r>
          </w:p>
        </w:tc>
        <w:tc>
          <w:tcPr>
            <w:tcW w:w="643" w:type="pct"/>
            <w:noWrap/>
          </w:tcPr>
          <w:p w14:paraId="26A9653B" w14:textId="4222DEE2" w:rsidR="008C0FF0" w:rsidRPr="00F33CF1" w:rsidRDefault="008C0FF0"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643" w:type="pct"/>
            <w:noWrap/>
          </w:tcPr>
          <w:p w14:paraId="7CB8CDD1" w14:textId="2780B4B5" w:rsidR="008C0FF0" w:rsidRPr="00F33CF1" w:rsidRDefault="008C0FF0"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8C0FF0" w:rsidRPr="00F33CF1" w14:paraId="6450A533" w14:textId="228F1378" w:rsidTr="00887C59">
        <w:tc>
          <w:tcPr>
            <w:tcW w:w="2323" w:type="pct"/>
            <w:noWrap/>
            <w:vAlign w:val="bottom"/>
          </w:tcPr>
          <w:p w14:paraId="05852060" w14:textId="77777777" w:rsidR="008C0FF0" w:rsidRPr="00F33CF1" w:rsidRDefault="008C0FF0" w:rsidP="00F522D4">
            <w:pPr>
              <w:spacing w:line="240" w:lineRule="auto"/>
              <w:ind w:left="101" w:right="-72" w:hanging="187"/>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เงินให้กู้ระยะสั้นแก่กิจการอื่น</w:t>
            </w:r>
          </w:p>
        </w:tc>
        <w:tc>
          <w:tcPr>
            <w:tcW w:w="749" w:type="pct"/>
            <w:noWrap/>
            <w:vAlign w:val="bottom"/>
          </w:tcPr>
          <w:p w14:paraId="5F37C5C9" w14:textId="448BA86D" w:rsidR="008C0FF0" w:rsidRPr="00F33CF1" w:rsidRDefault="00EB6EB7" w:rsidP="00F522D4">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94</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265</w:t>
            </w:r>
          </w:p>
        </w:tc>
        <w:tc>
          <w:tcPr>
            <w:tcW w:w="642" w:type="pct"/>
            <w:noWrap/>
            <w:vAlign w:val="bottom"/>
          </w:tcPr>
          <w:p w14:paraId="79AB91B9" w14:textId="5A1DED53" w:rsidR="008C0FF0"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124</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081</w:t>
            </w:r>
          </w:p>
        </w:tc>
        <w:tc>
          <w:tcPr>
            <w:tcW w:w="643" w:type="pct"/>
            <w:noWrap/>
          </w:tcPr>
          <w:p w14:paraId="4E655497" w14:textId="4ECD64C2" w:rsidR="008C0FF0" w:rsidRPr="00F33CF1" w:rsidRDefault="008C0FF0"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643" w:type="pct"/>
            <w:noWrap/>
          </w:tcPr>
          <w:p w14:paraId="65EA9C36" w14:textId="5E62904B" w:rsidR="008C0FF0" w:rsidRPr="00F33CF1" w:rsidRDefault="008C0FF0"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8C0FF0" w:rsidRPr="00F33CF1" w14:paraId="6DBAC0B2" w14:textId="3047EAA8" w:rsidTr="00887C59">
        <w:tc>
          <w:tcPr>
            <w:tcW w:w="2323" w:type="pct"/>
            <w:noWrap/>
            <w:vAlign w:val="bottom"/>
            <w:hideMark/>
          </w:tcPr>
          <w:p w14:paraId="39E918B6" w14:textId="77777777" w:rsidR="008C0FF0" w:rsidRPr="00F33CF1" w:rsidRDefault="008C0FF0" w:rsidP="00F522D4">
            <w:pPr>
              <w:spacing w:line="240" w:lineRule="auto"/>
              <w:ind w:left="101" w:right="-72" w:hanging="187"/>
              <w:rPr>
                <w:rFonts w:ascii="Browallia New" w:hAnsi="Browallia New" w:cs="Browallia New"/>
                <w:color w:val="000000"/>
                <w:sz w:val="26"/>
                <w:szCs w:val="26"/>
                <w:cs/>
              </w:rPr>
            </w:pPr>
            <w:r w:rsidRPr="00F33CF1">
              <w:rPr>
                <w:rFonts w:ascii="Browallia New" w:hAnsi="Browallia New" w:cs="Browallia New"/>
                <w:color w:val="000000"/>
                <w:sz w:val="26"/>
                <w:szCs w:val="26"/>
                <w:cs/>
              </w:rPr>
              <w:t>เ</w:t>
            </w:r>
            <w:r w:rsidRPr="00F33CF1">
              <w:rPr>
                <w:rFonts w:ascii="Browallia New" w:hAnsi="Browallia New" w:cs="Browallia New"/>
                <w:color w:val="000000"/>
                <w:sz w:val="26"/>
                <w:szCs w:val="26"/>
                <w:cs/>
                <w:lang w:val="en-US"/>
              </w:rPr>
              <w:t>งินให้กู้ระยะยาวแก่กิจการที่เกี่ยวข้องกัน</w:t>
            </w:r>
          </w:p>
        </w:tc>
        <w:tc>
          <w:tcPr>
            <w:tcW w:w="749" w:type="pct"/>
            <w:noWrap/>
            <w:vAlign w:val="bottom"/>
          </w:tcPr>
          <w:p w14:paraId="3E65CFF1" w14:textId="3B37DDB6"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11</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470</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087</w:t>
            </w:r>
          </w:p>
        </w:tc>
        <w:tc>
          <w:tcPr>
            <w:tcW w:w="642" w:type="pct"/>
            <w:noWrap/>
            <w:vAlign w:val="bottom"/>
          </w:tcPr>
          <w:p w14:paraId="62E71FE6" w14:textId="2BB04E9A"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478</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479</w:t>
            </w:r>
          </w:p>
        </w:tc>
        <w:tc>
          <w:tcPr>
            <w:tcW w:w="643" w:type="pct"/>
            <w:noWrap/>
          </w:tcPr>
          <w:p w14:paraId="0A849CF0" w14:textId="1CAFB256"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385</w:t>
            </w:r>
            <w:r w:rsidR="008C0FF0"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998</w:t>
            </w:r>
          </w:p>
        </w:tc>
        <w:tc>
          <w:tcPr>
            <w:tcW w:w="643" w:type="pct"/>
            <w:noWrap/>
          </w:tcPr>
          <w:p w14:paraId="5201ED85" w14:textId="63488085" w:rsidR="008C0FF0" w:rsidRPr="00F33CF1" w:rsidDel="00806A14" w:rsidRDefault="008C0FF0" w:rsidP="00F522D4">
            <w:pPr>
              <w:pStyle w:val="BlockText"/>
              <w:spacing w:line="240" w:lineRule="auto"/>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8C0FF0" w:rsidRPr="00F33CF1" w14:paraId="63514BE4" w14:textId="172445F3" w:rsidTr="00887C59">
        <w:tc>
          <w:tcPr>
            <w:tcW w:w="2323" w:type="pct"/>
            <w:noWrap/>
            <w:vAlign w:val="bottom"/>
          </w:tcPr>
          <w:p w14:paraId="2B2D5364" w14:textId="74156FA9" w:rsidR="008C0FF0" w:rsidRPr="00F33CF1" w:rsidRDefault="008C0FF0" w:rsidP="00F522D4">
            <w:pPr>
              <w:spacing w:line="240" w:lineRule="auto"/>
              <w:ind w:left="101" w:right="-72" w:hanging="187"/>
              <w:rPr>
                <w:rFonts w:ascii="Browallia New" w:hAnsi="Browallia New" w:cs="Browallia New"/>
                <w:color w:val="000000"/>
                <w:sz w:val="26"/>
                <w:szCs w:val="26"/>
                <w:cs/>
              </w:rPr>
            </w:pPr>
            <w:r w:rsidRPr="00F33CF1">
              <w:rPr>
                <w:rFonts w:ascii="Browallia New" w:hAnsi="Browallia New" w:cs="Browallia New"/>
                <w:color w:val="000000"/>
                <w:sz w:val="26"/>
                <w:szCs w:val="26"/>
                <w:cs/>
                <w:lang w:val="en-US"/>
              </w:rPr>
              <w:t xml:space="preserve">สินทรัพย์ไม่หมุนเวียนอื่น </w:t>
            </w:r>
          </w:p>
        </w:tc>
        <w:tc>
          <w:tcPr>
            <w:tcW w:w="749" w:type="pct"/>
            <w:noWrap/>
            <w:vAlign w:val="bottom"/>
          </w:tcPr>
          <w:p w14:paraId="04E4F3BB" w14:textId="224122D6"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2</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551</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853</w:t>
            </w:r>
          </w:p>
        </w:tc>
        <w:tc>
          <w:tcPr>
            <w:tcW w:w="642" w:type="pct"/>
            <w:noWrap/>
            <w:vAlign w:val="bottom"/>
          </w:tcPr>
          <w:p w14:paraId="5E66FC96" w14:textId="159EED0A"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966</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936</w:t>
            </w:r>
          </w:p>
        </w:tc>
        <w:tc>
          <w:tcPr>
            <w:tcW w:w="643" w:type="pct"/>
            <w:noWrap/>
          </w:tcPr>
          <w:p w14:paraId="2FF4F46A" w14:textId="259E823A"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40</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860</w:t>
            </w:r>
          </w:p>
        </w:tc>
        <w:tc>
          <w:tcPr>
            <w:tcW w:w="643" w:type="pct"/>
            <w:noWrap/>
          </w:tcPr>
          <w:p w14:paraId="659C3425" w14:textId="2422EA75" w:rsidR="008C0FF0" w:rsidRPr="00F33CF1" w:rsidDel="00806A14"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1</w:t>
            </w:r>
            <w:r w:rsidR="002236E8"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874</w:t>
            </w:r>
            <w:r w:rsidR="002236E8"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754</w:t>
            </w:r>
          </w:p>
        </w:tc>
      </w:tr>
      <w:tr w:rsidR="008C0FF0" w:rsidRPr="00F33CF1" w14:paraId="2316E5DA" w14:textId="594A7BF8" w:rsidTr="00887C59">
        <w:tc>
          <w:tcPr>
            <w:tcW w:w="2323" w:type="pct"/>
            <w:noWrap/>
            <w:vAlign w:val="bottom"/>
          </w:tcPr>
          <w:p w14:paraId="043B9B9E" w14:textId="77777777" w:rsidR="008C0FF0" w:rsidRPr="00F33CF1" w:rsidRDefault="008C0FF0" w:rsidP="00F522D4">
            <w:pPr>
              <w:spacing w:line="240" w:lineRule="auto"/>
              <w:ind w:left="101" w:right="-72" w:hanging="187"/>
              <w:rPr>
                <w:rFonts w:ascii="Browallia New" w:hAnsi="Browallia New" w:cs="Browallia New"/>
                <w:color w:val="000000"/>
                <w:sz w:val="26"/>
                <w:szCs w:val="26"/>
                <w:cs/>
              </w:rPr>
            </w:pPr>
          </w:p>
        </w:tc>
        <w:tc>
          <w:tcPr>
            <w:tcW w:w="749" w:type="pct"/>
            <w:noWrap/>
            <w:vAlign w:val="bottom"/>
          </w:tcPr>
          <w:p w14:paraId="7DCDAE13" w14:textId="77777777" w:rsidR="008C0FF0" w:rsidRPr="00F33CF1" w:rsidRDefault="008C0FF0" w:rsidP="00F522D4">
            <w:pPr>
              <w:pStyle w:val="BlockText"/>
              <w:spacing w:line="240" w:lineRule="auto"/>
              <w:ind w:left="0" w:right="-72"/>
              <w:jc w:val="right"/>
              <w:rPr>
                <w:rFonts w:ascii="Browallia New" w:hAnsi="Browallia New" w:cs="Browallia New"/>
                <w:color w:val="000000"/>
                <w:sz w:val="26"/>
                <w:szCs w:val="26"/>
                <w:lang w:val="en-GB"/>
              </w:rPr>
            </w:pPr>
          </w:p>
        </w:tc>
        <w:tc>
          <w:tcPr>
            <w:tcW w:w="642" w:type="pct"/>
            <w:noWrap/>
            <w:vAlign w:val="bottom"/>
          </w:tcPr>
          <w:p w14:paraId="569BF926" w14:textId="77777777" w:rsidR="008C0FF0" w:rsidRPr="00F33CF1" w:rsidRDefault="008C0FF0" w:rsidP="00F522D4">
            <w:pPr>
              <w:pStyle w:val="BlockText"/>
              <w:spacing w:line="240" w:lineRule="auto"/>
              <w:ind w:left="0" w:right="-72"/>
              <w:jc w:val="right"/>
              <w:rPr>
                <w:rFonts w:ascii="Browallia New" w:hAnsi="Browallia New" w:cs="Browallia New"/>
                <w:color w:val="000000"/>
                <w:sz w:val="26"/>
                <w:szCs w:val="26"/>
                <w:lang w:val="en-GB"/>
              </w:rPr>
            </w:pPr>
          </w:p>
        </w:tc>
        <w:tc>
          <w:tcPr>
            <w:tcW w:w="643" w:type="pct"/>
            <w:noWrap/>
          </w:tcPr>
          <w:p w14:paraId="38B21686" w14:textId="77777777" w:rsidR="008C0FF0" w:rsidRPr="00F33CF1" w:rsidRDefault="008C0FF0" w:rsidP="00F522D4">
            <w:pPr>
              <w:pStyle w:val="BlockText"/>
              <w:spacing w:line="240" w:lineRule="auto"/>
              <w:ind w:left="0" w:right="-72"/>
              <w:jc w:val="right"/>
              <w:rPr>
                <w:rFonts w:ascii="Browallia New" w:hAnsi="Browallia New" w:cs="Browallia New"/>
                <w:color w:val="000000"/>
                <w:sz w:val="26"/>
                <w:szCs w:val="26"/>
                <w:lang w:val="en-GB"/>
              </w:rPr>
            </w:pPr>
          </w:p>
        </w:tc>
        <w:tc>
          <w:tcPr>
            <w:tcW w:w="643" w:type="pct"/>
            <w:noWrap/>
          </w:tcPr>
          <w:p w14:paraId="1982B3D6" w14:textId="77777777" w:rsidR="008C0FF0" w:rsidRPr="00F33CF1" w:rsidRDefault="008C0FF0" w:rsidP="00F522D4">
            <w:pPr>
              <w:pStyle w:val="BlockText"/>
              <w:spacing w:line="240" w:lineRule="auto"/>
              <w:ind w:left="0" w:right="-72"/>
              <w:jc w:val="right"/>
              <w:rPr>
                <w:rFonts w:ascii="Browallia New" w:hAnsi="Browallia New" w:cs="Browallia New"/>
                <w:color w:val="000000"/>
                <w:sz w:val="26"/>
                <w:szCs w:val="26"/>
                <w:lang w:val="en-GB"/>
              </w:rPr>
            </w:pPr>
          </w:p>
        </w:tc>
      </w:tr>
      <w:tr w:rsidR="008C0FF0" w:rsidRPr="00F33CF1" w14:paraId="3ED765F4" w14:textId="481634B3" w:rsidTr="00887C59">
        <w:tc>
          <w:tcPr>
            <w:tcW w:w="2323" w:type="pct"/>
            <w:noWrap/>
            <w:vAlign w:val="bottom"/>
          </w:tcPr>
          <w:p w14:paraId="3327219F" w14:textId="4DD00445" w:rsidR="008C0FF0" w:rsidRPr="00F33CF1" w:rsidRDefault="008C0FF0" w:rsidP="00F522D4">
            <w:pPr>
              <w:spacing w:line="240" w:lineRule="auto"/>
              <w:ind w:left="101" w:right="-72" w:hanging="187"/>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เจ้าหนี้การค้าและเจ้าหนี้หมุนเวียนอื่น</w:t>
            </w:r>
          </w:p>
        </w:tc>
        <w:tc>
          <w:tcPr>
            <w:tcW w:w="749" w:type="pct"/>
            <w:noWrap/>
            <w:vAlign w:val="bottom"/>
          </w:tcPr>
          <w:p w14:paraId="7F419505" w14:textId="2DFBF407"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17</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240</w:t>
            </w:r>
          </w:p>
        </w:tc>
        <w:tc>
          <w:tcPr>
            <w:tcW w:w="642" w:type="pct"/>
            <w:noWrap/>
            <w:vAlign w:val="bottom"/>
          </w:tcPr>
          <w:p w14:paraId="11FECCDE" w14:textId="7ECE1B45" w:rsidR="008C0FF0"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1</w:t>
            </w:r>
            <w:r w:rsidR="008C0FF0"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132</w:t>
            </w:r>
          </w:p>
        </w:tc>
        <w:tc>
          <w:tcPr>
            <w:tcW w:w="643" w:type="pct"/>
            <w:noWrap/>
          </w:tcPr>
          <w:p w14:paraId="135BCDDF" w14:textId="2BCFEA24" w:rsidR="008C0FF0" w:rsidRPr="00F33CF1" w:rsidRDefault="008C0FF0"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w:t>
            </w:r>
          </w:p>
        </w:tc>
        <w:tc>
          <w:tcPr>
            <w:tcW w:w="643" w:type="pct"/>
            <w:noWrap/>
          </w:tcPr>
          <w:p w14:paraId="16F0A540" w14:textId="7FC2EBD5" w:rsidR="008C0FF0"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w:t>
            </w:r>
          </w:p>
        </w:tc>
      </w:tr>
    </w:tbl>
    <w:p w14:paraId="4095218B" w14:textId="77777777" w:rsidR="00E83E64" w:rsidRPr="00F33CF1" w:rsidRDefault="00E83E64" w:rsidP="0073622C">
      <w:pPr>
        <w:spacing w:line="240" w:lineRule="auto"/>
        <w:rPr>
          <w:rFonts w:ascii="Browallia New" w:hAnsi="Browallia New" w:cs="Browallia New"/>
          <w:color w:val="000000"/>
          <w:sz w:val="26"/>
          <w:szCs w:val="26"/>
          <w:lang w:val="en-US"/>
        </w:rPr>
      </w:pPr>
    </w:p>
    <w:p w14:paraId="7CEA4B12" w14:textId="4F20366C" w:rsidR="00ED0BBC" w:rsidRPr="00F33CF1" w:rsidRDefault="00ED0BBC" w:rsidP="00310FFB">
      <w:pPr>
        <w:spacing w:line="240" w:lineRule="auto"/>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br w:type="page"/>
      </w:r>
    </w:p>
    <w:tbl>
      <w:tblPr>
        <w:tblW w:w="5003" w:type="pct"/>
        <w:tblLayout w:type="fixed"/>
        <w:tblLook w:val="04A0" w:firstRow="1" w:lastRow="0" w:firstColumn="1" w:lastColumn="0" w:noHBand="0" w:noVBand="1"/>
      </w:tblPr>
      <w:tblGrid>
        <w:gridCol w:w="4397"/>
        <w:gridCol w:w="1418"/>
        <w:gridCol w:w="1213"/>
        <w:gridCol w:w="1217"/>
        <w:gridCol w:w="1219"/>
      </w:tblGrid>
      <w:tr w:rsidR="00DB7183" w:rsidRPr="00F33CF1" w14:paraId="24BF457A" w14:textId="7D5A5FC5" w:rsidTr="00887C59">
        <w:trPr>
          <w:tblHeader/>
        </w:trPr>
        <w:tc>
          <w:tcPr>
            <w:tcW w:w="2323" w:type="pct"/>
            <w:noWrap/>
            <w:vAlign w:val="bottom"/>
          </w:tcPr>
          <w:p w14:paraId="65B5C965" w14:textId="77777777" w:rsidR="00DB7183" w:rsidRPr="00F33CF1" w:rsidRDefault="00DB7183" w:rsidP="00F522D4">
            <w:pPr>
              <w:spacing w:line="240" w:lineRule="auto"/>
              <w:ind w:left="101" w:right="-72" w:hanging="187"/>
              <w:rPr>
                <w:rFonts w:ascii="Browallia New" w:hAnsi="Browallia New" w:cs="Browallia New"/>
                <w:b/>
                <w:bCs/>
                <w:color w:val="000000"/>
                <w:sz w:val="26"/>
                <w:szCs w:val="26"/>
              </w:rPr>
            </w:pPr>
          </w:p>
        </w:tc>
        <w:tc>
          <w:tcPr>
            <w:tcW w:w="2676" w:type="pct"/>
            <w:gridSpan w:val="4"/>
            <w:tcBorders>
              <w:left w:val="nil"/>
              <w:bottom w:val="single" w:sz="4" w:space="0" w:color="auto"/>
              <w:right w:val="nil"/>
            </w:tcBorders>
            <w:noWrap/>
            <w:vAlign w:val="bottom"/>
            <w:hideMark/>
          </w:tcPr>
          <w:p w14:paraId="0F18FB0F" w14:textId="7648A0B4" w:rsidR="00DB7183" w:rsidRPr="00F33CF1" w:rsidRDefault="00DB7183" w:rsidP="00B06077">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DB7183" w:rsidRPr="00F33CF1" w14:paraId="003442FE" w14:textId="3FC657FD" w:rsidTr="00887C59">
        <w:trPr>
          <w:tblHeader/>
        </w:trPr>
        <w:tc>
          <w:tcPr>
            <w:tcW w:w="2323" w:type="pct"/>
            <w:noWrap/>
            <w:vAlign w:val="bottom"/>
          </w:tcPr>
          <w:p w14:paraId="58D913B0" w14:textId="77777777" w:rsidR="00DB7183" w:rsidRPr="00F33CF1" w:rsidRDefault="00DB7183" w:rsidP="00F522D4">
            <w:pPr>
              <w:spacing w:line="240" w:lineRule="auto"/>
              <w:ind w:left="101" w:right="-72" w:hanging="187"/>
              <w:rPr>
                <w:rFonts w:ascii="Browallia New" w:hAnsi="Browallia New" w:cs="Browallia New"/>
                <w:b/>
                <w:bCs/>
                <w:color w:val="000000"/>
                <w:sz w:val="26"/>
                <w:szCs w:val="26"/>
                <w:cs/>
              </w:rPr>
            </w:pPr>
          </w:p>
        </w:tc>
        <w:tc>
          <w:tcPr>
            <w:tcW w:w="2676" w:type="pct"/>
            <w:gridSpan w:val="4"/>
            <w:tcBorders>
              <w:top w:val="single" w:sz="4" w:space="0" w:color="auto"/>
              <w:left w:val="nil"/>
              <w:bottom w:val="single" w:sz="4" w:space="0" w:color="auto"/>
              <w:right w:val="nil"/>
            </w:tcBorders>
            <w:noWrap/>
            <w:vAlign w:val="bottom"/>
            <w:hideMark/>
          </w:tcPr>
          <w:p w14:paraId="372A55D5" w14:textId="1BCE765B" w:rsidR="00DB7183" w:rsidRPr="00F33CF1" w:rsidDel="00806A14" w:rsidRDefault="00EB6EB7" w:rsidP="00B06077">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rPr>
              <w:t>31</w:t>
            </w:r>
            <w:r w:rsidR="00DB7183" w:rsidRPr="00F33CF1">
              <w:rPr>
                <w:rFonts w:ascii="Browallia New" w:hAnsi="Browallia New" w:cs="Browallia New"/>
                <w:b/>
                <w:bCs/>
                <w:color w:val="000000"/>
                <w:sz w:val="26"/>
                <w:szCs w:val="26"/>
                <w:cs/>
              </w:rPr>
              <w:t xml:space="preserve"> ธันวาคม พ.ศ. </w:t>
            </w:r>
            <w:r w:rsidRPr="00F33CF1">
              <w:rPr>
                <w:rFonts w:ascii="Browallia New" w:hAnsi="Browallia New" w:cs="Browallia New"/>
                <w:b/>
                <w:bCs/>
                <w:color w:val="000000"/>
                <w:sz w:val="26"/>
                <w:szCs w:val="26"/>
              </w:rPr>
              <w:t>2567</w:t>
            </w:r>
          </w:p>
        </w:tc>
      </w:tr>
      <w:tr w:rsidR="00787917" w:rsidRPr="00F33CF1" w14:paraId="741C7362" w14:textId="13CDCD60" w:rsidTr="00887C59">
        <w:trPr>
          <w:tblHeader/>
        </w:trPr>
        <w:tc>
          <w:tcPr>
            <w:tcW w:w="2323" w:type="pct"/>
            <w:noWrap/>
            <w:vAlign w:val="bottom"/>
            <w:hideMark/>
          </w:tcPr>
          <w:p w14:paraId="6FFAAE3D" w14:textId="77777777" w:rsidR="00DB7183" w:rsidRPr="00F33CF1" w:rsidRDefault="00DB7183" w:rsidP="00F522D4">
            <w:pPr>
              <w:spacing w:line="240" w:lineRule="auto"/>
              <w:ind w:left="101" w:right="-72" w:hanging="187"/>
              <w:rPr>
                <w:rFonts w:ascii="Browallia New" w:hAnsi="Browallia New" w:cs="Browallia New"/>
                <w:b/>
                <w:bCs/>
                <w:color w:val="000000"/>
                <w:sz w:val="26"/>
                <w:szCs w:val="26"/>
              </w:rPr>
            </w:pPr>
          </w:p>
        </w:tc>
        <w:tc>
          <w:tcPr>
            <w:tcW w:w="749" w:type="pct"/>
            <w:tcBorders>
              <w:top w:val="single" w:sz="4" w:space="0" w:color="auto"/>
              <w:left w:val="nil"/>
              <w:bottom w:val="single" w:sz="4" w:space="0" w:color="auto"/>
              <w:right w:val="nil"/>
            </w:tcBorders>
            <w:noWrap/>
            <w:vAlign w:val="bottom"/>
            <w:hideMark/>
          </w:tcPr>
          <w:p w14:paraId="7EFB3B31" w14:textId="77777777" w:rsidR="00DB7183" w:rsidRPr="00F33CF1" w:rsidRDefault="00DB7183" w:rsidP="00310FFB">
            <w:pPr>
              <w:pStyle w:val="BlockText"/>
              <w:spacing w:line="240" w:lineRule="auto"/>
              <w:ind w:left="0" w:right="-72"/>
              <w:jc w:val="right"/>
              <w:rPr>
                <w:rFonts w:ascii="Browallia New" w:hAnsi="Browallia New" w:cs="Browallia New"/>
                <w:b/>
                <w:bCs/>
                <w:color w:val="000000"/>
                <w:sz w:val="26"/>
                <w:szCs w:val="26"/>
                <w:lang w:val="en-GB"/>
              </w:rPr>
            </w:pPr>
            <w:r w:rsidRPr="00F33CF1">
              <w:rPr>
                <w:rFonts w:ascii="Browallia New" w:hAnsi="Browallia New" w:cs="Browallia New"/>
                <w:b/>
                <w:bCs/>
                <w:color w:val="000000"/>
                <w:sz w:val="26"/>
                <w:szCs w:val="26"/>
                <w:cs/>
              </w:rPr>
              <w:t>ดอลลาร์สหรัฐฯ</w:t>
            </w:r>
          </w:p>
          <w:p w14:paraId="071AB7B9" w14:textId="77777777" w:rsidR="00DB7183" w:rsidRPr="00F33CF1" w:rsidRDefault="00DB7183"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41" w:type="pct"/>
            <w:tcBorders>
              <w:top w:val="single" w:sz="4" w:space="0" w:color="auto"/>
              <w:left w:val="nil"/>
              <w:bottom w:val="single" w:sz="4" w:space="0" w:color="auto"/>
              <w:right w:val="nil"/>
            </w:tcBorders>
            <w:noWrap/>
            <w:vAlign w:val="bottom"/>
            <w:hideMark/>
          </w:tcPr>
          <w:p w14:paraId="2706DD7F" w14:textId="77777777" w:rsidR="00DB7183" w:rsidRPr="00F33CF1" w:rsidRDefault="00DB7183"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ยูโร</w:t>
            </w:r>
          </w:p>
          <w:p w14:paraId="4D6C07D5" w14:textId="77777777" w:rsidR="00DB7183" w:rsidRPr="00F33CF1" w:rsidRDefault="00DB7183"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43" w:type="pct"/>
            <w:tcBorders>
              <w:top w:val="single" w:sz="4" w:space="0" w:color="auto"/>
              <w:left w:val="nil"/>
              <w:bottom w:val="single" w:sz="4" w:space="0" w:color="auto"/>
              <w:right w:val="nil"/>
            </w:tcBorders>
            <w:noWrap/>
          </w:tcPr>
          <w:p w14:paraId="44756725" w14:textId="77777777" w:rsidR="00DB7183" w:rsidRPr="00F33CF1" w:rsidRDefault="00DB7183"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เยนญี่ปุ่น</w:t>
            </w:r>
          </w:p>
          <w:p w14:paraId="6702DE71" w14:textId="77777777" w:rsidR="00DB7183" w:rsidRPr="00F33CF1" w:rsidRDefault="00DB7183" w:rsidP="00310FFB">
            <w:pPr>
              <w:pStyle w:val="BlockText"/>
              <w:spacing w:line="240" w:lineRule="auto"/>
              <w:ind w:left="0"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644" w:type="pct"/>
            <w:tcBorders>
              <w:top w:val="single" w:sz="4" w:space="0" w:color="auto"/>
              <w:left w:val="nil"/>
              <w:bottom w:val="single" w:sz="4" w:space="0" w:color="auto"/>
              <w:right w:val="nil"/>
            </w:tcBorders>
            <w:noWrap/>
          </w:tcPr>
          <w:p w14:paraId="7976B4E5" w14:textId="77777777" w:rsidR="00DB7183" w:rsidRPr="00F33CF1" w:rsidRDefault="00DB7183" w:rsidP="00B06077">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หยวนจีน</w:t>
            </w:r>
          </w:p>
          <w:p w14:paraId="594C8C47" w14:textId="21D5FAF3" w:rsidR="00DB7183" w:rsidRPr="00F33CF1" w:rsidRDefault="00DB7183" w:rsidP="00DB7183">
            <w:pPr>
              <w:pStyle w:val="BlockText"/>
              <w:spacing w:line="240" w:lineRule="auto"/>
              <w:ind w:left="0"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787917" w:rsidRPr="00F33CF1" w14:paraId="02187934" w14:textId="3C9F800C" w:rsidTr="00887C59">
        <w:tc>
          <w:tcPr>
            <w:tcW w:w="2323" w:type="pct"/>
            <w:noWrap/>
            <w:vAlign w:val="bottom"/>
          </w:tcPr>
          <w:p w14:paraId="02836ABF" w14:textId="77777777" w:rsidR="00DB7183" w:rsidRPr="00F33CF1" w:rsidRDefault="00DB7183" w:rsidP="00F522D4">
            <w:pPr>
              <w:spacing w:line="240" w:lineRule="auto"/>
              <w:ind w:left="101" w:right="-72" w:hanging="187"/>
              <w:rPr>
                <w:rFonts w:ascii="Browallia New" w:hAnsi="Browallia New" w:cs="Browallia New"/>
                <w:b/>
                <w:bCs/>
                <w:color w:val="000000"/>
                <w:spacing w:val="-4"/>
                <w:sz w:val="26"/>
                <w:szCs w:val="26"/>
              </w:rPr>
            </w:pPr>
          </w:p>
        </w:tc>
        <w:tc>
          <w:tcPr>
            <w:tcW w:w="749" w:type="pct"/>
            <w:tcBorders>
              <w:top w:val="single" w:sz="4" w:space="0" w:color="auto"/>
              <w:left w:val="nil"/>
              <w:right w:val="nil"/>
            </w:tcBorders>
            <w:noWrap/>
            <w:vAlign w:val="bottom"/>
          </w:tcPr>
          <w:p w14:paraId="06A2C37C" w14:textId="77777777" w:rsidR="00DB7183" w:rsidRPr="00F33CF1" w:rsidRDefault="00DB7183" w:rsidP="00F522D4">
            <w:pPr>
              <w:spacing w:line="240" w:lineRule="auto"/>
              <w:ind w:right="-72"/>
              <w:jc w:val="right"/>
              <w:rPr>
                <w:rFonts w:ascii="Browallia New" w:hAnsi="Browallia New" w:cs="Browallia New"/>
                <w:color w:val="000000"/>
                <w:sz w:val="26"/>
                <w:szCs w:val="26"/>
              </w:rPr>
            </w:pPr>
          </w:p>
        </w:tc>
        <w:tc>
          <w:tcPr>
            <w:tcW w:w="641" w:type="pct"/>
            <w:tcBorders>
              <w:top w:val="single" w:sz="4" w:space="0" w:color="auto"/>
              <w:left w:val="nil"/>
              <w:right w:val="nil"/>
            </w:tcBorders>
            <w:noWrap/>
            <w:vAlign w:val="bottom"/>
          </w:tcPr>
          <w:p w14:paraId="2D3211F7" w14:textId="77777777" w:rsidR="00DB7183" w:rsidRPr="00F33CF1" w:rsidRDefault="00DB7183" w:rsidP="00F522D4">
            <w:pPr>
              <w:spacing w:line="240" w:lineRule="auto"/>
              <w:ind w:right="-72"/>
              <w:jc w:val="right"/>
              <w:rPr>
                <w:rFonts w:ascii="Browallia New" w:hAnsi="Browallia New" w:cs="Browallia New"/>
                <w:color w:val="000000"/>
                <w:sz w:val="26"/>
                <w:szCs w:val="26"/>
              </w:rPr>
            </w:pPr>
          </w:p>
        </w:tc>
        <w:tc>
          <w:tcPr>
            <w:tcW w:w="643" w:type="pct"/>
            <w:tcBorders>
              <w:top w:val="single" w:sz="4" w:space="0" w:color="auto"/>
              <w:left w:val="nil"/>
              <w:right w:val="nil"/>
            </w:tcBorders>
            <w:noWrap/>
          </w:tcPr>
          <w:p w14:paraId="74E7F7C0" w14:textId="77777777" w:rsidR="00DB7183" w:rsidRPr="00F33CF1" w:rsidRDefault="00DB7183" w:rsidP="00F522D4">
            <w:pPr>
              <w:spacing w:line="240" w:lineRule="auto"/>
              <w:ind w:right="-72"/>
              <w:jc w:val="right"/>
              <w:rPr>
                <w:rFonts w:ascii="Browallia New" w:hAnsi="Browallia New" w:cs="Browallia New"/>
                <w:color w:val="000000"/>
                <w:sz w:val="26"/>
                <w:szCs w:val="26"/>
              </w:rPr>
            </w:pPr>
          </w:p>
        </w:tc>
        <w:tc>
          <w:tcPr>
            <w:tcW w:w="644" w:type="pct"/>
            <w:tcBorders>
              <w:top w:val="single" w:sz="4" w:space="0" w:color="auto"/>
              <w:left w:val="nil"/>
              <w:right w:val="nil"/>
            </w:tcBorders>
            <w:noWrap/>
          </w:tcPr>
          <w:p w14:paraId="4E000F0C" w14:textId="3B895C0F" w:rsidR="00DB7183" w:rsidRPr="00F33CF1" w:rsidRDefault="00DB7183" w:rsidP="00F522D4">
            <w:pPr>
              <w:spacing w:line="240" w:lineRule="auto"/>
              <w:ind w:right="-72"/>
              <w:jc w:val="right"/>
              <w:rPr>
                <w:rFonts w:ascii="Browallia New" w:hAnsi="Browallia New" w:cs="Browallia New"/>
                <w:color w:val="000000"/>
                <w:sz w:val="26"/>
                <w:szCs w:val="26"/>
              </w:rPr>
            </w:pPr>
          </w:p>
        </w:tc>
      </w:tr>
      <w:tr w:rsidR="00787917" w:rsidRPr="00F33CF1" w14:paraId="51492BF5" w14:textId="5EF203F1" w:rsidTr="00887C59">
        <w:tc>
          <w:tcPr>
            <w:tcW w:w="2323" w:type="pct"/>
            <w:noWrap/>
            <w:vAlign w:val="bottom"/>
          </w:tcPr>
          <w:p w14:paraId="7FEE5FBB" w14:textId="77777777" w:rsidR="00DB7183" w:rsidRPr="00F33CF1" w:rsidRDefault="00DB7183" w:rsidP="00F522D4">
            <w:pPr>
              <w:spacing w:line="240" w:lineRule="auto"/>
              <w:ind w:left="101" w:right="-72" w:hanging="187"/>
              <w:rPr>
                <w:rFonts w:ascii="Browallia New" w:hAnsi="Browallia New" w:cs="Browallia New"/>
                <w:color w:val="000000"/>
                <w:spacing w:val="-4"/>
                <w:sz w:val="26"/>
                <w:szCs w:val="26"/>
                <w:cs/>
                <w:lang w:val="en-US"/>
              </w:rPr>
            </w:pPr>
            <w:r w:rsidRPr="00F33CF1">
              <w:rPr>
                <w:rFonts w:ascii="Browallia New" w:hAnsi="Browallia New" w:cs="Browallia New"/>
                <w:color w:val="000000"/>
                <w:sz w:val="26"/>
                <w:szCs w:val="26"/>
                <w:cs/>
                <w:lang w:val="en-US"/>
              </w:rPr>
              <w:t>เงินสดและรายการเทียบเท่าเงินสด</w:t>
            </w:r>
          </w:p>
        </w:tc>
        <w:tc>
          <w:tcPr>
            <w:tcW w:w="749" w:type="pct"/>
            <w:tcBorders>
              <w:left w:val="nil"/>
              <w:right w:val="nil"/>
            </w:tcBorders>
            <w:noWrap/>
            <w:vAlign w:val="bottom"/>
          </w:tcPr>
          <w:p w14:paraId="76DB90B4" w14:textId="00766F70"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313</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528</w:t>
            </w:r>
          </w:p>
        </w:tc>
        <w:tc>
          <w:tcPr>
            <w:tcW w:w="641" w:type="pct"/>
            <w:tcBorders>
              <w:left w:val="nil"/>
              <w:right w:val="nil"/>
            </w:tcBorders>
            <w:noWrap/>
            <w:vAlign w:val="bottom"/>
          </w:tcPr>
          <w:p w14:paraId="604B3F67" w14:textId="0495FFD3"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335</w:t>
            </w:r>
          </w:p>
        </w:tc>
        <w:tc>
          <w:tcPr>
            <w:tcW w:w="643" w:type="pct"/>
            <w:tcBorders>
              <w:left w:val="nil"/>
              <w:right w:val="nil"/>
            </w:tcBorders>
            <w:noWrap/>
          </w:tcPr>
          <w:p w14:paraId="41CC2F8E" w14:textId="27095D08"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p>
        </w:tc>
        <w:tc>
          <w:tcPr>
            <w:tcW w:w="644" w:type="pct"/>
            <w:tcBorders>
              <w:left w:val="nil"/>
              <w:right w:val="nil"/>
            </w:tcBorders>
            <w:noWrap/>
          </w:tcPr>
          <w:p w14:paraId="058E0E52" w14:textId="1135A832" w:rsidR="00DB7183" w:rsidRPr="00F33CF1" w:rsidDel="00806A14" w:rsidRDefault="0078791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787917" w:rsidRPr="00F33CF1" w14:paraId="3A9401A3" w14:textId="76515359" w:rsidTr="00887C59">
        <w:tc>
          <w:tcPr>
            <w:tcW w:w="2323" w:type="pct"/>
            <w:noWrap/>
            <w:vAlign w:val="bottom"/>
            <w:hideMark/>
          </w:tcPr>
          <w:p w14:paraId="7F2839E1" w14:textId="77777777" w:rsidR="00DB7183" w:rsidRPr="00F33CF1" w:rsidRDefault="00DB7183" w:rsidP="00F522D4">
            <w:pPr>
              <w:spacing w:line="240" w:lineRule="auto"/>
              <w:ind w:left="101" w:right="-72" w:hanging="187"/>
              <w:rPr>
                <w:rFonts w:ascii="Browallia New" w:hAnsi="Browallia New" w:cs="Browallia New"/>
                <w:b/>
                <w:bCs/>
                <w:color w:val="000000"/>
                <w:spacing w:val="-4"/>
                <w:sz w:val="26"/>
                <w:szCs w:val="26"/>
              </w:rPr>
            </w:pPr>
            <w:r w:rsidRPr="00F33CF1">
              <w:rPr>
                <w:rFonts w:ascii="Browallia New" w:hAnsi="Browallia New" w:cs="Browallia New"/>
                <w:color w:val="000000"/>
                <w:sz w:val="26"/>
                <w:szCs w:val="26"/>
                <w:cs/>
                <w:lang w:val="en-US"/>
              </w:rPr>
              <w:t>ลูกหนี้การค้าและลูกหนี้หมุนเวียนอื่น</w:t>
            </w:r>
          </w:p>
        </w:tc>
        <w:tc>
          <w:tcPr>
            <w:tcW w:w="749" w:type="pct"/>
            <w:noWrap/>
            <w:vAlign w:val="bottom"/>
          </w:tcPr>
          <w:p w14:paraId="454171D0" w14:textId="4D4024C3" w:rsidR="00DB7183" w:rsidRPr="00F33CF1" w:rsidRDefault="00EB6EB7" w:rsidP="00F522D4">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655</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480</w:t>
            </w:r>
          </w:p>
        </w:tc>
        <w:tc>
          <w:tcPr>
            <w:tcW w:w="641" w:type="pct"/>
            <w:noWrap/>
            <w:vAlign w:val="bottom"/>
          </w:tcPr>
          <w:p w14:paraId="7AB802D0" w14:textId="0DBE7CB0"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683</w:t>
            </w:r>
          </w:p>
        </w:tc>
        <w:tc>
          <w:tcPr>
            <w:tcW w:w="643" w:type="pct"/>
            <w:noWrap/>
          </w:tcPr>
          <w:p w14:paraId="0050E5FE" w14:textId="631C5EE8"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41</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759</w:t>
            </w:r>
          </w:p>
        </w:tc>
        <w:tc>
          <w:tcPr>
            <w:tcW w:w="644" w:type="pct"/>
            <w:noWrap/>
          </w:tcPr>
          <w:p w14:paraId="28F772F9" w14:textId="528230CC" w:rsidR="00DB7183" w:rsidRPr="00F33CF1" w:rsidDel="00806A14" w:rsidRDefault="0078791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787917" w:rsidRPr="00F33CF1" w14:paraId="7883BC96" w14:textId="6C855E77" w:rsidTr="00887C59">
        <w:tc>
          <w:tcPr>
            <w:tcW w:w="2323" w:type="pct"/>
            <w:noWrap/>
            <w:vAlign w:val="bottom"/>
          </w:tcPr>
          <w:p w14:paraId="5B0FA52E" w14:textId="77777777" w:rsidR="00DB7183" w:rsidRPr="00F33CF1" w:rsidRDefault="00DB7183" w:rsidP="00F522D4">
            <w:pPr>
              <w:spacing w:line="240" w:lineRule="auto"/>
              <w:ind w:left="101" w:right="-72" w:hanging="187"/>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เงินให้กู้ระยะสั้นแก่กิจการอื่น</w:t>
            </w:r>
          </w:p>
        </w:tc>
        <w:tc>
          <w:tcPr>
            <w:tcW w:w="749" w:type="pct"/>
            <w:noWrap/>
            <w:vAlign w:val="bottom"/>
          </w:tcPr>
          <w:p w14:paraId="0240AB35" w14:textId="6A7BDD49" w:rsidR="00DB7183" w:rsidRPr="00F33CF1" w:rsidRDefault="00EB6EB7" w:rsidP="00F522D4">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101</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489</w:t>
            </w:r>
          </w:p>
        </w:tc>
        <w:tc>
          <w:tcPr>
            <w:tcW w:w="641" w:type="pct"/>
            <w:noWrap/>
            <w:vAlign w:val="bottom"/>
          </w:tcPr>
          <w:p w14:paraId="05F4CD66" w14:textId="1F0F5480"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118</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132</w:t>
            </w:r>
          </w:p>
        </w:tc>
        <w:tc>
          <w:tcPr>
            <w:tcW w:w="643" w:type="pct"/>
            <w:noWrap/>
          </w:tcPr>
          <w:p w14:paraId="1B787DED" w14:textId="77777777" w:rsidR="00DB7183" w:rsidRPr="00F33CF1" w:rsidRDefault="00DB7183"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644" w:type="pct"/>
            <w:noWrap/>
          </w:tcPr>
          <w:p w14:paraId="5385EBEC" w14:textId="6796E982" w:rsidR="00DB7183" w:rsidRPr="00F33CF1" w:rsidRDefault="0078791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787917" w:rsidRPr="00F33CF1" w14:paraId="407384DB" w14:textId="6A0202CB" w:rsidTr="00887C59">
        <w:tc>
          <w:tcPr>
            <w:tcW w:w="2323" w:type="pct"/>
            <w:noWrap/>
            <w:vAlign w:val="bottom"/>
            <w:hideMark/>
          </w:tcPr>
          <w:p w14:paraId="70E6ACBB" w14:textId="77777777" w:rsidR="00DB7183" w:rsidRPr="00F33CF1" w:rsidRDefault="00DB7183" w:rsidP="00F522D4">
            <w:pPr>
              <w:spacing w:line="240" w:lineRule="auto"/>
              <w:ind w:left="101" w:right="-72" w:hanging="187"/>
              <w:rPr>
                <w:rFonts w:ascii="Browallia New" w:hAnsi="Browallia New" w:cs="Browallia New"/>
                <w:b/>
                <w:bCs/>
                <w:color w:val="000000"/>
                <w:sz w:val="26"/>
                <w:szCs w:val="26"/>
              </w:rPr>
            </w:pPr>
            <w:r w:rsidRPr="00F33CF1">
              <w:rPr>
                <w:rFonts w:ascii="Browallia New" w:hAnsi="Browallia New" w:cs="Browallia New"/>
                <w:color w:val="000000"/>
                <w:sz w:val="26"/>
                <w:szCs w:val="26"/>
                <w:cs/>
                <w:lang w:val="en-US"/>
              </w:rPr>
              <w:t>เงินให้กู้ระยะสั้นแก่กิจการที่เกี่ยวข้องกัน</w:t>
            </w:r>
          </w:p>
        </w:tc>
        <w:tc>
          <w:tcPr>
            <w:tcW w:w="749" w:type="pct"/>
            <w:noWrap/>
            <w:vAlign w:val="bottom"/>
          </w:tcPr>
          <w:p w14:paraId="5C7D6942" w14:textId="66C04A61" w:rsidR="00DB7183" w:rsidRPr="00F33CF1" w:rsidRDefault="00EB6EB7" w:rsidP="00F522D4">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7</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720</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930</w:t>
            </w:r>
          </w:p>
        </w:tc>
        <w:tc>
          <w:tcPr>
            <w:tcW w:w="641" w:type="pct"/>
            <w:noWrap/>
            <w:vAlign w:val="bottom"/>
          </w:tcPr>
          <w:p w14:paraId="523BF566" w14:textId="77777777" w:rsidR="00DB7183" w:rsidRPr="00F33CF1" w:rsidRDefault="00DB7183"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643" w:type="pct"/>
            <w:noWrap/>
          </w:tcPr>
          <w:p w14:paraId="61421D86" w14:textId="0241EEE3" w:rsidR="00DB7183" w:rsidRPr="00F33CF1" w:rsidRDefault="00EB6EB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411</w:t>
            </w:r>
            <w:r w:rsidR="00DB718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201</w:t>
            </w:r>
          </w:p>
        </w:tc>
        <w:tc>
          <w:tcPr>
            <w:tcW w:w="644" w:type="pct"/>
            <w:noWrap/>
          </w:tcPr>
          <w:p w14:paraId="6A321802" w14:textId="2389138B" w:rsidR="00DB7183" w:rsidRPr="00F33CF1" w:rsidDel="00806A14" w:rsidRDefault="00787917" w:rsidP="00F522D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787917" w:rsidRPr="00F33CF1" w14:paraId="2C87CC7B" w14:textId="5CA48BA1" w:rsidTr="00887C59">
        <w:tc>
          <w:tcPr>
            <w:tcW w:w="2323" w:type="pct"/>
            <w:noWrap/>
            <w:vAlign w:val="bottom"/>
            <w:hideMark/>
          </w:tcPr>
          <w:p w14:paraId="2ABCA3F8" w14:textId="77777777" w:rsidR="00DB7183" w:rsidRPr="00F33CF1" w:rsidRDefault="00DB7183" w:rsidP="00F522D4">
            <w:pPr>
              <w:spacing w:line="240" w:lineRule="auto"/>
              <w:ind w:left="101" w:right="-72" w:hanging="187"/>
              <w:rPr>
                <w:rFonts w:ascii="Browallia New" w:hAnsi="Browallia New" w:cs="Browallia New"/>
                <w:color w:val="000000"/>
                <w:sz w:val="26"/>
                <w:szCs w:val="26"/>
                <w:cs/>
              </w:rPr>
            </w:pPr>
            <w:r w:rsidRPr="00F33CF1">
              <w:rPr>
                <w:rFonts w:ascii="Browallia New" w:hAnsi="Browallia New" w:cs="Browallia New"/>
                <w:color w:val="000000"/>
                <w:sz w:val="26"/>
                <w:szCs w:val="26"/>
                <w:cs/>
              </w:rPr>
              <w:t>เ</w:t>
            </w:r>
            <w:r w:rsidRPr="00F33CF1">
              <w:rPr>
                <w:rFonts w:ascii="Browallia New" w:hAnsi="Browallia New" w:cs="Browallia New"/>
                <w:color w:val="000000"/>
                <w:sz w:val="26"/>
                <w:szCs w:val="26"/>
                <w:cs/>
                <w:lang w:val="en-US"/>
              </w:rPr>
              <w:t>งินให้กู้ระยะยาวแก่กิจการที่เกี่ยวข้องกัน</w:t>
            </w:r>
          </w:p>
        </w:tc>
        <w:tc>
          <w:tcPr>
            <w:tcW w:w="749" w:type="pct"/>
            <w:noWrap/>
            <w:vAlign w:val="bottom"/>
          </w:tcPr>
          <w:p w14:paraId="21EB35D7" w14:textId="57C8DBC8" w:rsidR="00DB7183"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5</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254</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057</w:t>
            </w:r>
          </w:p>
        </w:tc>
        <w:tc>
          <w:tcPr>
            <w:tcW w:w="641" w:type="pct"/>
            <w:noWrap/>
            <w:vAlign w:val="bottom"/>
          </w:tcPr>
          <w:p w14:paraId="577D3D4A" w14:textId="789CC916" w:rsidR="00DB7183"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237</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714</w:t>
            </w:r>
          </w:p>
        </w:tc>
        <w:tc>
          <w:tcPr>
            <w:tcW w:w="643" w:type="pct"/>
            <w:noWrap/>
          </w:tcPr>
          <w:p w14:paraId="7AA524F5"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w:t>
            </w:r>
          </w:p>
        </w:tc>
        <w:tc>
          <w:tcPr>
            <w:tcW w:w="644" w:type="pct"/>
            <w:noWrap/>
          </w:tcPr>
          <w:p w14:paraId="2F8D9474" w14:textId="5CBF83E0" w:rsidR="00DB7183" w:rsidRPr="00F33CF1" w:rsidRDefault="0078791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w:t>
            </w:r>
          </w:p>
        </w:tc>
      </w:tr>
      <w:tr w:rsidR="00787917" w:rsidRPr="00F33CF1" w14:paraId="0EAB466A" w14:textId="64DFA3A4" w:rsidTr="00887C59">
        <w:tc>
          <w:tcPr>
            <w:tcW w:w="2323" w:type="pct"/>
            <w:noWrap/>
            <w:vAlign w:val="bottom"/>
          </w:tcPr>
          <w:p w14:paraId="70BC5FB9" w14:textId="77777777" w:rsidR="00DB7183" w:rsidRPr="00F33CF1" w:rsidRDefault="00DB7183" w:rsidP="00F522D4">
            <w:pPr>
              <w:spacing w:line="240" w:lineRule="auto"/>
              <w:ind w:left="101" w:right="-72" w:hanging="187"/>
              <w:rPr>
                <w:rFonts w:ascii="Browallia New" w:hAnsi="Browallia New" w:cs="Browallia New"/>
                <w:color w:val="000000"/>
                <w:sz w:val="26"/>
                <w:szCs w:val="26"/>
                <w:cs/>
              </w:rPr>
            </w:pPr>
            <w:r w:rsidRPr="00F33CF1">
              <w:rPr>
                <w:rFonts w:ascii="Browallia New" w:hAnsi="Browallia New" w:cs="Browallia New"/>
                <w:color w:val="000000"/>
                <w:sz w:val="26"/>
                <w:szCs w:val="26"/>
                <w:cs/>
                <w:lang w:val="en-US"/>
              </w:rPr>
              <w:t>สินทรัพย์ไม่หมุนเวียนอื่น (ดอกเบี้ยค้างรับ)</w:t>
            </w:r>
          </w:p>
        </w:tc>
        <w:tc>
          <w:tcPr>
            <w:tcW w:w="749" w:type="pct"/>
            <w:noWrap/>
            <w:vAlign w:val="bottom"/>
          </w:tcPr>
          <w:p w14:paraId="05B142A2" w14:textId="61863403" w:rsidR="00DB7183"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801</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822</w:t>
            </w:r>
          </w:p>
        </w:tc>
        <w:tc>
          <w:tcPr>
            <w:tcW w:w="641" w:type="pct"/>
            <w:noWrap/>
            <w:vAlign w:val="bottom"/>
          </w:tcPr>
          <w:p w14:paraId="7C55EF3B" w14:textId="35BEC6CA" w:rsidR="00DB7183"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11</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224</w:t>
            </w:r>
          </w:p>
        </w:tc>
        <w:tc>
          <w:tcPr>
            <w:tcW w:w="643" w:type="pct"/>
            <w:noWrap/>
          </w:tcPr>
          <w:p w14:paraId="07C794FC"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w:t>
            </w:r>
          </w:p>
        </w:tc>
        <w:tc>
          <w:tcPr>
            <w:tcW w:w="644" w:type="pct"/>
            <w:noWrap/>
          </w:tcPr>
          <w:p w14:paraId="7295B3DA" w14:textId="3A33140C" w:rsidR="00DB7183" w:rsidRPr="00F33CF1" w:rsidRDefault="0078791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w:t>
            </w:r>
          </w:p>
        </w:tc>
      </w:tr>
      <w:tr w:rsidR="00787917" w:rsidRPr="00F33CF1" w14:paraId="5205BB56" w14:textId="2B269389" w:rsidTr="00887C59">
        <w:tc>
          <w:tcPr>
            <w:tcW w:w="2323" w:type="pct"/>
            <w:noWrap/>
            <w:vAlign w:val="bottom"/>
          </w:tcPr>
          <w:p w14:paraId="5BB91331" w14:textId="77777777" w:rsidR="00DB7183" w:rsidRPr="00F33CF1" w:rsidRDefault="00DB7183" w:rsidP="00F522D4">
            <w:pPr>
              <w:spacing w:line="240" w:lineRule="auto"/>
              <w:ind w:left="101" w:right="-72" w:hanging="187"/>
              <w:rPr>
                <w:rFonts w:ascii="Browallia New" w:hAnsi="Browallia New" w:cs="Browallia New"/>
                <w:color w:val="000000"/>
                <w:sz w:val="26"/>
                <w:szCs w:val="26"/>
                <w:cs/>
              </w:rPr>
            </w:pPr>
          </w:p>
        </w:tc>
        <w:tc>
          <w:tcPr>
            <w:tcW w:w="749" w:type="pct"/>
            <w:noWrap/>
            <w:vAlign w:val="bottom"/>
          </w:tcPr>
          <w:p w14:paraId="662231F7"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p>
        </w:tc>
        <w:tc>
          <w:tcPr>
            <w:tcW w:w="641" w:type="pct"/>
            <w:noWrap/>
            <w:vAlign w:val="bottom"/>
          </w:tcPr>
          <w:p w14:paraId="48E3B18A"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p>
        </w:tc>
        <w:tc>
          <w:tcPr>
            <w:tcW w:w="643" w:type="pct"/>
            <w:noWrap/>
          </w:tcPr>
          <w:p w14:paraId="621EC8AF"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p>
        </w:tc>
        <w:tc>
          <w:tcPr>
            <w:tcW w:w="644" w:type="pct"/>
            <w:noWrap/>
          </w:tcPr>
          <w:p w14:paraId="01F6C4F1"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p>
        </w:tc>
      </w:tr>
      <w:tr w:rsidR="00787917" w:rsidRPr="00F33CF1" w14:paraId="05F4EB1B" w14:textId="33B1C3CA" w:rsidTr="00887C59">
        <w:tc>
          <w:tcPr>
            <w:tcW w:w="2323" w:type="pct"/>
            <w:noWrap/>
            <w:vAlign w:val="bottom"/>
          </w:tcPr>
          <w:p w14:paraId="40F0C34F" w14:textId="77777777" w:rsidR="00DB7183" w:rsidRPr="00F33CF1" w:rsidRDefault="00DB7183" w:rsidP="00F522D4">
            <w:pPr>
              <w:spacing w:line="240" w:lineRule="auto"/>
              <w:ind w:left="101" w:right="-72" w:hanging="187"/>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เจ้าหนี้การค้าและเจ้าหนี้หมุนเวียนอื่น</w:t>
            </w:r>
          </w:p>
        </w:tc>
        <w:tc>
          <w:tcPr>
            <w:tcW w:w="749" w:type="pct"/>
            <w:noWrap/>
            <w:vAlign w:val="bottom"/>
          </w:tcPr>
          <w:p w14:paraId="6F818B35" w14:textId="725E742E" w:rsidR="00DB7183"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56</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851</w:t>
            </w:r>
          </w:p>
        </w:tc>
        <w:tc>
          <w:tcPr>
            <w:tcW w:w="641" w:type="pct"/>
            <w:noWrap/>
            <w:vAlign w:val="bottom"/>
          </w:tcPr>
          <w:p w14:paraId="57C66477" w14:textId="3070AA0D" w:rsidR="00DB7183" w:rsidRPr="00F33CF1" w:rsidRDefault="00EB6EB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1</w:t>
            </w:r>
            <w:r w:rsidR="00DB7183"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lang w:val="en-GB"/>
              </w:rPr>
              <w:t>834</w:t>
            </w:r>
          </w:p>
        </w:tc>
        <w:tc>
          <w:tcPr>
            <w:tcW w:w="643" w:type="pct"/>
            <w:noWrap/>
          </w:tcPr>
          <w:p w14:paraId="71091EF1" w14:textId="77777777" w:rsidR="00DB7183" w:rsidRPr="00F33CF1" w:rsidRDefault="00DB7183"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w:t>
            </w:r>
          </w:p>
        </w:tc>
        <w:tc>
          <w:tcPr>
            <w:tcW w:w="644" w:type="pct"/>
            <w:noWrap/>
          </w:tcPr>
          <w:p w14:paraId="45B0F925" w14:textId="5494EADF" w:rsidR="00DB7183" w:rsidRPr="00F33CF1" w:rsidRDefault="00787917" w:rsidP="00F522D4">
            <w:pPr>
              <w:pStyle w:val="BlockText"/>
              <w:spacing w:line="240" w:lineRule="auto"/>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w:t>
            </w:r>
          </w:p>
        </w:tc>
      </w:tr>
    </w:tbl>
    <w:p w14:paraId="280030EB" w14:textId="77777777" w:rsidR="00ED0BBC" w:rsidRPr="00F33CF1" w:rsidRDefault="00ED0BBC" w:rsidP="00310FFB">
      <w:pPr>
        <w:spacing w:line="240" w:lineRule="auto"/>
        <w:jc w:val="thaiDistribute"/>
        <w:rPr>
          <w:rFonts w:ascii="Browallia New" w:hAnsi="Browallia New" w:cs="Browallia New"/>
          <w:color w:val="000000"/>
          <w:sz w:val="26"/>
          <w:szCs w:val="26"/>
        </w:rPr>
      </w:pPr>
    </w:p>
    <w:p w14:paraId="3ED019AC" w14:textId="6591D055" w:rsidR="0073622C" w:rsidRPr="00F33CF1" w:rsidRDefault="0073622C" w:rsidP="008C1698">
      <w:pPr>
        <w:spacing w:line="240" w:lineRule="auto"/>
        <w:ind w:left="1080"/>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ผลกระทบจากการบัญชีป้องกันความเสี่ยงต่อฐานะการเงินและผลการดำเนินงาน</w:t>
      </w:r>
    </w:p>
    <w:p w14:paraId="5075B120" w14:textId="77777777" w:rsidR="0073622C" w:rsidRPr="00F33CF1" w:rsidRDefault="0073622C" w:rsidP="008C1698">
      <w:pPr>
        <w:suppressAutoHyphens/>
        <w:spacing w:line="240" w:lineRule="auto"/>
        <w:ind w:left="1080"/>
        <w:jc w:val="thaiDistribute"/>
        <w:rPr>
          <w:rFonts w:ascii="Browallia New" w:hAnsi="Browallia New" w:cs="Browallia New"/>
          <w:color w:val="000000"/>
          <w:sz w:val="26"/>
          <w:szCs w:val="26"/>
        </w:rPr>
      </w:pPr>
    </w:p>
    <w:p w14:paraId="4E190A11" w14:textId="732BBF14" w:rsidR="0073622C" w:rsidRPr="00F33CF1" w:rsidRDefault="0073622C" w:rsidP="008C1698">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ลกระทบจากเครื่องมือป้องกันความเสี่ยงจากอัตราแลกเปลี่ยนต่อฐานะการเงินและผลการดำเนินงานของกลุ่มกิจการ มีดังนี้</w:t>
      </w:r>
    </w:p>
    <w:p w14:paraId="178FB1A1" w14:textId="537418DC" w:rsidR="0073622C" w:rsidRPr="00F33CF1" w:rsidRDefault="0073622C" w:rsidP="008C1698">
      <w:pPr>
        <w:spacing w:line="240" w:lineRule="auto"/>
        <w:rPr>
          <w:rFonts w:ascii="Browallia New" w:hAnsi="Browallia New" w:cs="Browallia New"/>
          <w:color w:val="000000"/>
          <w:sz w:val="26"/>
          <w:szCs w:val="26"/>
        </w:rPr>
      </w:pPr>
      <w:bookmarkStart w:id="9" w:name="_Hlk45225320"/>
    </w:p>
    <w:tbl>
      <w:tblPr>
        <w:tblStyle w:val="TableGridLight"/>
        <w:tblW w:w="500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0"/>
        <w:gridCol w:w="2161"/>
        <w:gridCol w:w="2159"/>
      </w:tblGrid>
      <w:tr w:rsidR="0073622C" w:rsidRPr="00F33CF1" w14:paraId="20CE8D75" w14:textId="77777777" w:rsidTr="00887C59">
        <w:trPr>
          <w:trHeight w:val="20"/>
        </w:trPr>
        <w:tc>
          <w:tcPr>
            <w:tcW w:w="2717" w:type="pct"/>
            <w:noWrap/>
            <w:vAlign w:val="bottom"/>
          </w:tcPr>
          <w:p w14:paraId="7E9E1E90" w14:textId="77777777" w:rsidR="0073622C" w:rsidRPr="00F33CF1" w:rsidRDefault="0073622C" w:rsidP="00F522D4">
            <w:pPr>
              <w:spacing w:line="300" w:lineRule="exact"/>
              <w:ind w:left="-109"/>
              <w:rPr>
                <w:rFonts w:ascii="Browallia New" w:hAnsi="Browallia New" w:cs="Browallia New"/>
                <w:i/>
                <w:iCs/>
                <w:color w:val="000000"/>
                <w:sz w:val="26"/>
                <w:szCs w:val="26"/>
                <w:cs/>
              </w:rPr>
            </w:pPr>
            <w:r w:rsidRPr="00F33CF1">
              <w:rPr>
                <w:rFonts w:ascii="Browallia New" w:hAnsi="Browallia New" w:cs="Browallia New"/>
                <w:color w:val="000000"/>
                <w:sz w:val="26"/>
                <w:szCs w:val="26"/>
                <w:cs/>
              </w:rPr>
              <w:br w:type="page"/>
            </w:r>
            <w:r w:rsidRPr="00F33CF1">
              <w:rPr>
                <w:rFonts w:ascii="Browallia New" w:hAnsi="Browallia New" w:cs="Browallia New"/>
                <w:color w:val="000000"/>
                <w:sz w:val="26"/>
                <w:szCs w:val="26"/>
              </w:rPr>
              <w:br w:type="page"/>
            </w:r>
          </w:p>
        </w:tc>
        <w:tc>
          <w:tcPr>
            <w:tcW w:w="2283" w:type="pct"/>
            <w:gridSpan w:val="2"/>
            <w:tcBorders>
              <w:bottom w:val="single" w:sz="4" w:space="0" w:color="auto"/>
            </w:tcBorders>
            <w:noWrap/>
            <w:vAlign w:val="bottom"/>
          </w:tcPr>
          <w:p w14:paraId="1307798B" w14:textId="77777777" w:rsidR="0073622C" w:rsidRPr="00F33CF1" w:rsidRDefault="0073622C" w:rsidP="00310FFB">
            <w:pPr>
              <w:pStyle w:val="BlockText"/>
              <w:spacing w:line="300" w:lineRule="exact"/>
              <w:ind w:left="0"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r>
      <w:tr w:rsidR="00290D6A" w:rsidRPr="00F33CF1" w14:paraId="23099A2A" w14:textId="77777777" w:rsidTr="00887C59">
        <w:trPr>
          <w:trHeight w:val="20"/>
        </w:trPr>
        <w:tc>
          <w:tcPr>
            <w:tcW w:w="2717" w:type="pct"/>
            <w:noWrap/>
            <w:vAlign w:val="bottom"/>
          </w:tcPr>
          <w:p w14:paraId="2F1591AE" w14:textId="77777777" w:rsidR="00290D6A" w:rsidRPr="00F33CF1" w:rsidRDefault="00290D6A" w:rsidP="00F522D4">
            <w:pPr>
              <w:spacing w:line="300" w:lineRule="exact"/>
              <w:ind w:left="-109"/>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t>สัญญาแลกเปลี่ยนอัตราดอกเบี้ยและเงินต้นต่างสกุลเงิน</w:t>
            </w:r>
          </w:p>
        </w:tc>
        <w:tc>
          <w:tcPr>
            <w:tcW w:w="1142" w:type="pct"/>
            <w:tcBorders>
              <w:top w:val="single" w:sz="4" w:space="0" w:color="auto"/>
              <w:bottom w:val="single" w:sz="4" w:space="0" w:color="auto"/>
            </w:tcBorders>
            <w:noWrap/>
          </w:tcPr>
          <w:p w14:paraId="69828152" w14:textId="40E3FA85" w:rsidR="00290D6A" w:rsidRPr="00F33CF1" w:rsidRDefault="00A445E6" w:rsidP="00310FFB">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lang w:val="en-GB"/>
              </w:rPr>
              <w:t>2568</w:t>
            </w:r>
          </w:p>
        </w:tc>
        <w:tc>
          <w:tcPr>
            <w:tcW w:w="1141" w:type="pct"/>
            <w:tcBorders>
              <w:top w:val="single" w:sz="4" w:space="0" w:color="auto"/>
              <w:bottom w:val="single" w:sz="4" w:space="0" w:color="auto"/>
            </w:tcBorders>
            <w:noWrap/>
            <w:vAlign w:val="bottom"/>
          </w:tcPr>
          <w:p w14:paraId="4EA82112" w14:textId="60F66359" w:rsidR="00290D6A" w:rsidRPr="00F33CF1" w:rsidRDefault="00A445E6" w:rsidP="00310FFB">
            <w:pPr>
              <w:pStyle w:val="BlockText"/>
              <w:spacing w:line="300" w:lineRule="exact"/>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lang w:val="en-GB"/>
              </w:rPr>
              <w:t>2567</w:t>
            </w:r>
          </w:p>
        </w:tc>
      </w:tr>
      <w:tr w:rsidR="00290D6A" w:rsidRPr="00F33CF1" w14:paraId="52BFF08B" w14:textId="77777777" w:rsidTr="00887C59">
        <w:trPr>
          <w:trHeight w:val="20"/>
        </w:trPr>
        <w:tc>
          <w:tcPr>
            <w:tcW w:w="2717" w:type="pct"/>
            <w:noWrap/>
            <w:vAlign w:val="bottom"/>
          </w:tcPr>
          <w:p w14:paraId="426C02F1" w14:textId="77777777" w:rsidR="00290D6A" w:rsidRPr="00F33CF1" w:rsidRDefault="00290D6A" w:rsidP="00F522D4">
            <w:pPr>
              <w:autoSpaceDE w:val="0"/>
              <w:autoSpaceDN w:val="0"/>
              <w:spacing w:line="240" w:lineRule="auto"/>
              <w:ind w:left="-109"/>
              <w:rPr>
                <w:rFonts w:ascii="Browallia New" w:hAnsi="Browallia New" w:cs="Browallia New"/>
                <w:color w:val="000000"/>
                <w:sz w:val="26"/>
                <w:szCs w:val="26"/>
                <w:lang w:val="en-US"/>
              </w:rPr>
            </w:pPr>
          </w:p>
        </w:tc>
        <w:tc>
          <w:tcPr>
            <w:tcW w:w="1142" w:type="pct"/>
            <w:tcBorders>
              <w:top w:val="single" w:sz="4" w:space="0" w:color="auto"/>
            </w:tcBorders>
            <w:noWrap/>
            <w:vAlign w:val="bottom"/>
          </w:tcPr>
          <w:p w14:paraId="44B9AE8B" w14:textId="77777777" w:rsidR="00290D6A" w:rsidRPr="00F33CF1" w:rsidRDefault="00290D6A" w:rsidP="00F522D4">
            <w:pPr>
              <w:pStyle w:val="BlockText"/>
              <w:spacing w:line="240" w:lineRule="auto"/>
              <w:ind w:left="0" w:right="-72"/>
              <w:jc w:val="right"/>
              <w:rPr>
                <w:rFonts w:ascii="Browallia New" w:hAnsi="Browallia New" w:cs="Browallia New"/>
                <w:color w:val="000000"/>
                <w:sz w:val="26"/>
                <w:szCs w:val="26"/>
              </w:rPr>
            </w:pPr>
          </w:p>
        </w:tc>
        <w:tc>
          <w:tcPr>
            <w:tcW w:w="1141" w:type="pct"/>
            <w:tcBorders>
              <w:top w:val="single" w:sz="4" w:space="0" w:color="auto"/>
            </w:tcBorders>
            <w:noWrap/>
          </w:tcPr>
          <w:p w14:paraId="2269DFEB" w14:textId="77777777" w:rsidR="00290D6A" w:rsidRPr="00F33CF1" w:rsidRDefault="00290D6A" w:rsidP="00F522D4">
            <w:pPr>
              <w:pStyle w:val="BlockText"/>
              <w:spacing w:line="240" w:lineRule="auto"/>
              <w:ind w:left="0" w:right="-72"/>
              <w:jc w:val="right"/>
              <w:rPr>
                <w:rFonts w:ascii="Browallia New" w:hAnsi="Browallia New" w:cs="Browallia New"/>
                <w:color w:val="000000"/>
                <w:sz w:val="26"/>
                <w:szCs w:val="26"/>
              </w:rPr>
            </w:pPr>
          </w:p>
        </w:tc>
      </w:tr>
      <w:tr w:rsidR="00681A93" w:rsidRPr="00F33CF1" w14:paraId="55F61524" w14:textId="77777777" w:rsidTr="00887C59">
        <w:trPr>
          <w:trHeight w:val="20"/>
        </w:trPr>
        <w:tc>
          <w:tcPr>
            <w:tcW w:w="2717" w:type="pct"/>
            <w:noWrap/>
          </w:tcPr>
          <w:p w14:paraId="287BEADA"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มูลค่าตามบัญชี (สินทรัพย์) (พันบาท)</w:t>
            </w:r>
          </w:p>
        </w:tc>
        <w:tc>
          <w:tcPr>
            <w:tcW w:w="1142" w:type="pct"/>
            <w:noWrap/>
            <w:vAlign w:val="bottom"/>
          </w:tcPr>
          <w:p w14:paraId="34ED6551" w14:textId="6A8C028D"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359</w:t>
            </w:r>
            <w:r w:rsidR="00FB224B"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060</w:t>
            </w:r>
          </w:p>
        </w:tc>
        <w:tc>
          <w:tcPr>
            <w:tcW w:w="1141" w:type="pct"/>
            <w:noWrap/>
            <w:vAlign w:val="bottom"/>
          </w:tcPr>
          <w:p w14:paraId="1254B024" w14:textId="783671F5"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152</w:t>
            </w:r>
            <w:r w:rsidR="00681A93"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244</w:t>
            </w:r>
          </w:p>
        </w:tc>
      </w:tr>
      <w:tr w:rsidR="00681A93" w:rsidRPr="00F33CF1" w14:paraId="4DEFC29E" w14:textId="77777777" w:rsidTr="00887C59">
        <w:trPr>
          <w:trHeight w:val="20"/>
        </w:trPr>
        <w:tc>
          <w:tcPr>
            <w:tcW w:w="2717" w:type="pct"/>
            <w:noWrap/>
          </w:tcPr>
          <w:p w14:paraId="5C95EB88"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cs/>
              </w:rPr>
            </w:pPr>
            <w:r w:rsidRPr="00F33CF1">
              <w:rPr>
                <w:rFonts w:ascii="Browallia New" w:hAnsi="Browallia New" w:cs="Browallia New"/>
                <w:color w:val="000000"/>
                <w:sz w:val="26"/>
                <w:szCs w:val="26"/>
                <w:cs/>
              </w:rPr>
              <w:t>มูลค่าตามบัญชี (หนี้สิน) (พันบาท)</w:t>
            </w:r>
          </w:p>
        </w:tc>
        <w:tc>
          <w:tcPr>
            <w:tcW w:w="1142" w:type="pct"/>
            <w:noWrap/>
            <w:vAlign w:val="bottom"/>
          </w:tcPr>
          <w:p w14:paraId="7E7997FE" w14:textId="7230B466" w:rsidR="00681A93" w:rsidRPr="00F33CF1" w:rsidRDefault="00FB224B"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41" w:type="pct"/>
            <w:noWrap/>
            <w:vAlign w:val="bottom"/>
          </w:tcPr>
          <w:p w14:paraId="19C8F871" w14:textId="4834EFB2" w:rsidR="00681A93" w:rsidRPr="00F33CF1" w:rsidRDefault="00EB6EB7" w:rsidP="00F522D4">
            <w:pPr>
              <w:pStyle w:val="BlockText"/>
              <w:spacing w:line="300" w:lineRule="exact"/>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lang w:val="en-GB"/>
              </w:rPr>
              <w:t>46</w:t>
            </w:r>
          </w:p>
        </w:tc>
      </w:tr>
      <w:tr w:rsidR="00681A93" w:rsidRPr="00F33CF1" w14:paraId="3D52DAC5" w14:textId="77777777" w:rsidTr="00887C59">
        <w:trPr>
          <w:trHeight w:val="20"/>
        </w:trPr>
        <w:tc>
          <w:tcPr>
            <w:tcW w:w="2717" w:type="pct"/>
            <w:noWrap/>
          </w:tcPr>
          <w:p w14:paraId="020A10C0"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จำนวนเงินตามสัญญา</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lang w:val="en-GB"/>
              </w:rPr>
              <w:t>(</w:t>
            </w:r>
            <w:r w:rsidRPr="00F33CF1">
              <w:rPr>
                <w:rFonts w:ascii="Browallia New" w:hAnsi="Browallia New" w:cs="Browallia New"/>
                <w:color w:val="000000"/>
                <w:sz w:val="26"/>
                <w:szCs w:val="26"/>
                <w:cs/>
                <w:lang w:val="en-GB"/>
              </w:rPr>
              <w:t>พัน</w:t>
            </w:r>
            <w:r w:rsidRPr="00F33CF1">
              <w:rPr>
                <w:rFonts w:ascii="Browallia New" w:hAnsi="Browallia New" w:cs="Browallia New"/>
                <w:color w:val="000000"/>
                <w:sz w:val="26"/>
                <w:szCs w:val="26"/>
                <w:cs/>
              </w:rPr>
              <w:t>ดอลลาร์สหรัฐฯ)</w:t>
            </w:r>
          </w:p>
        </w:tc>
        <w:tc>
          <w:tcPr>
            <w:tcW w:w="1142" w:type="pct"/>
            <w:noWrap/>
            <w:vAlign w:val="bottom"/>
          </w:tcPr>
          <w:p w14:paraId="5731580F" w14:textId="0DD2FA96"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93</w:t>
            </w:r>
            <w:r w:rsidR="00C61F68"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095</w:t>
            </w:r>
          </w:p>
        </w:tc>
        <w:tc>
          <w:tcPr>
            <w:tcW w:w="1141" w:type="pct"/>
            <w:noWrap/>
            <w:vAlign w:val="bottom"/>
          </w:tcPr>
          <w:p w14:paraId="1B0C2E24" w14:textId="2D4F1D2E"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96</w:t>
            </w:r>
            <w:r w:rsidR="00681A93"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682</w:t>
            </w:r>
          </w:p>
        </w:tc>
      </w:tr>
      <w:tr w:rsidR="00681A93" w:rsidRPr="00F33CF1" w14:paraId="46B8ED4A" w14:textId="77777777" w:rsidTr="00887C59">
        <w:trPr>
          <w:trHeight w:val="20"/>
        </w:trPr>
        <w:tc>
          <w:tcPr>
            <w:tcW w:w="2717" w:type="pct"/>
            <w:noWrap/>
          </w:tcPr>
          <w:p w14:paraId="2E9F7A2E"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วันครบกำหนด</w:t>
            </w:r>
          </w:p>
        </w:tc>
        <w:tc>
          <w:tcPr>
            <w:tcW w:w="1142" w:type="pct"/>
            <w:noWrap/>
            <w:vAlign w:val="bottom"/>
          </w:tcPr>
          <w:p w14:paraId="385FB38F" w14:textId="64921344" w:rsidR="00C61F68" w:rsidRPr="00F33CF1" w:rsidRDefault="00C61F68"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เมษายน พ.ศ. </w:t>
            </w:r>
            <w:r w:rsidR="00EB6EB7" w:rsidRPr="00F33CF1">
              <w:rPr>
                <w:rFonts w:ascii="Browallia New" w:hAnsi="Browallia New" w:cs="Browallia New"/>
                <w:color w:val="000000"/>
                <w:sz w:val="26"/>
                <w:szCs w:val="26"/>
                <w:lang w:val="en-GB"/>
              </w:rPr>
              <w:t>2569</w:t>
            </w:r>
            <w:r w:rsidRPr="00F33CF1">
              <w:rPr>
                <w:rFonts w:ascii="Browallia New" w:hAnsi="Browallia New" w:cs="Browallia New"/>
                <w:color w:val="000000"/>
                <w:sz w:val="26"/>
                <w:szCs w:val="26"/>
                <w:cs/>
              </w:rPr>
              <w:t xml:space="preserve"> </w:t>
            </w:r>
          </w:p>
          <w:p w14:paraId="3ACB456D" w14:textId="49BD812D" w:rsidR="00681A93" w:rsidRPr="00F33CF1" w:rsidRDefault="00C61F68" w:rsidP="00F522D4">
            <w:pPr>
              <w:pStyle w:val="BlockText"/>
              <w:spacing w:line="300" w:lineRule="exact"/>
              <w:ind w:left="0"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พฤษภาคม พ.ศ. </w:t>
            </w:r>
            <w:r w:rsidR="00EB6EB7" w:rsidRPr="00F33CF1">
              <w:rPr>
                <w:rFonts w:ascii="Browallia New" w:hAnsi="Browallia New" w:cs="Browallia New"/>
                <w:color w:val="000000"/>
                <w:sz w:val="26"/>
                <w:szCs w:val="26"/>
                <w:lang w:val="en-GB"/>
              </w:rPr>
              <w:t>2576</w:t>
            </w:r>
          </w:p>
        </w:tc>
        <w:tc>
          <w:tcPr>
            <w:tcW w:w="1141" w:type="pct"/>
            <w:noWrap/>
            <w:vAlign w:val="bottom"/>
          </w:tcPr>
          <w:p w14:paraId="59DB3D59" w14:textId="4BB7556B" w:rsidR="00681A93" w:rsidRPr="00F33CF1" w:rsidRDefault="00681A93"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เมษายน พ.ศ. </w:t>
            </w:r>
            <w:r w:rsidR="00EB6EB7" w:rsidRPr="00F33CF1">
              <w:rPr>
                <w:rFonts w:ascii="Browallia New" w:hAnsi="Browallia New" w:cs="Browallia New"/>
                <w:color w:val="000000"/>
                <w:sz w:val="26"/>
                <w:szCs w:val="26"/>
                <w:lang w:val="en-GB"/>
              </w:rPr>
              <w:t>2569</w:t>
            </w:r>
            <w:r w:rsidRPr="00F33CF1">
              <w:rPr>
                <w:rFonts w:ascii="Browallia New" w:hAnsi="Browallia New" w:cs="Browallia New"/>
                <w:color w:val="000000"/>
                <w:sz w:val="26"/>
                <w:szCs w:val="26"/>
                <w:cs/>
              </w:rPr>
              <w:t xml:space="preserve"> </w:t>
            </w:r>
          </w:p>
          <w:p w14:paraId="7E561036" w14:textId="3BAE03F5" w:rsidR="00681A93" w:rsidRPr="00F33CF1" w:rsidRDefault="00681A93" w:rsidP="00F522D4">
            <w:pPr>
              <w:pStyle w:val="BlockText"/>
              <w:spacing w:line="300" w:lineRule="exact"/>
              <w:ind w:left="0"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พฤษภาคม พ.ศ. </w:t>
            </w:r>
            <w:r w:rsidR="00EB6EB7" w:rsidRPr="00F33CF1">
              <w:rPr>
                <w:rFonts w:ascii="Browallia New" w:hAnsi="Browallia New" w:cs="Browallia New"/>
                <w:color w:val="000000"/>
                <w:sz w:val="26"/>
                <w:szCs w:val="26"/>
                <w:lang w:val="en-GB"/>
              </w:rPr>
              <w:t>2576</w:t>
            </w:r>
          </w:p>
        </w:tc>
      </w:tr>
      <w:tr w:rsidR="00681A93" w:rsidRPr="00F33CF1" w14:paraId="39AC7915" w14:textId="77777777" w:rsidTr="00887C59">
        <w:trPr>
          <w:trHeight w:val="20"/>
        </w:trPr>
        <w:tc>
          <w:tcPr>
            <w:tcW w:w="2717" w:type="pct"/>
            <w:noWrap/>
          </w:tcPr>
          <w:p w14:paraId="3F740B85"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ค่าอัตราป้องกันความเสี่ยง </w:t>
            </w:r>
            <w:r w:rsidRPr="00F33CF1">
              <w:rPr>
                <w:rFonts w:ascii="Browallia New" w:hAnsi="Browallia New" w:cs="Browallia New"/>
                <w:color w:val="000000"/>
                <w:sz w:val="26"/>
                <w:szCs w:val="26"/>
              </w:rPr>
              <w:t>(Hedge ratio)</w:t>
            </w:r>
          </w:p>
        </w:tc>
        <w:tc>
          <w:tcPr>
            <w:tcW w:w="1142" w:type="pct"/>
            <w:noWrap/>
            <w:vAlign w:val="bottom"/>
          </w:tcPr>
          <w:p w14:paraId="61EACCC6" w14:textId="753BDFE7"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1</w:t>
            </w:r>
            <w:r w:rsidR="00C61F68"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1</w:t>
            </w:r>
          </w:p>
        </w:tc>
        <w:tc>
          <w:tcPr>
            <w:tcW w:w="1141" w:type="pct"/>
            <w:noWrap/>
            <w:vAlign w:val="bottom"/>
          </w:tcPr>
          <w:p w14:paraId="07BEB182" w14:textId="7D55BBCB"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1</w:t>
            </w:r>
            <w:r w:rsidR="00681A93"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1</w:t>
            </w:r>
          </w:p>
        </w:tc>
      </w:tr>
      <w:tr w:rsidR="00681A93" w:rsidRPr="00F33CF1" w14:paraId="52DB176B" w14:textId="77777777" w:rsidTr="00887C59">
        <w:trPr>
          <w:trHeight w:val="20"/>
        </w:trPr>
        <w:tc>
          <w:tcPr>
            <w:tcW w:w="2717" w:type="pct"/>
            <w:noWrap/>
          </w:tcPr>
          <w:p w14:paraId="28ADDE97"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การเปลี่ยนแปลงในมูลค่าที่ไม่รวมส่วนต่างอัตราดอกเบี้ย </w:t>
            </w:r>
          </w:p>
          <w:p w14:paraId="31411708"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(currency basis spread) </w:t>
            </w:r>
            <w:r w:rsidRPr="00F33CF1">
              <w:rPr>
                <w:rFonts w:ascii="Browallia New" w:hAnsi="Browallia New" w:cs="Browallia New"/>
                <w:color w:val="000000"/>
                <w:sz w:val="26"/>
                <w:szCs w:val="26"/>
                <w:cs/>
              </w:rPr>
              <w:t>ของเครื่องมือป้องกันความเสี่ยงที่คง</w:t>
            </w:r>
          </w:p>
          <w:p w14:paraId="291D4F05"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เหลืออยู่ตั้งแต่วันเริ่มต้นการป้องกันความเสี่ยง (พันบาท)</w:t>
            </w:r>
          </w:p>
        </w:tc>
        <w:tc>
          <w:tcPr>
            <w:tcW w:w="1142" w:type="pct"/>
            <w:noWrap/>
            <w:vAlign w:val="bottom"/>
          </w:tcPr>
          <w:p w14:paraId="646D46BC" w14:textId="49EADEF8" w:rsidR="00681A93" w:rsidRPr="00F33CF1" w:rsidRDefault="00EB6EB7" w:rsidP="00F522D4">
            <w:pPr>
              <w:pStyle w:val="BlockText"/>
              <w:spacing w:line="300" w:lineRule="exact"/>
              <w:ind w:left="0"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lang w:val="en-GB"/>
              </w:rPr>
              <w:t>87</w:t>
            </w:r>
            <w:r w:rsidR="00C61F68"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331</w:t>
            </w:r>
          </w:p>
        </w:tc>
        <w:tc>
          <w:tcPr>
            <w:tcW w:w="1141" w:type="pct"/>
            <w:noWrap/>
            <w:vAlign w:val="bottom"/>
          </w:tcPr>
          <w:p w14:paraId="4F3F84EB" w14:textId="7D35C974" w:rsidR="00681A93" w:rsidRPr="00F33CF1" w:rsidRDefault="00681A93"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lang w:val="en-GB"/>
              </w:rPr>
              <w:t>48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lang w:val="en-GB"/>
              </w:rPr>
              <w:t>724</w:t>
            </w:r>
            <w:r w:rsidRPr="00F33CF1">
              <w:rPr>
                <w:rFonts w:ascii="Browallia New" w:hAnsi="Browallia New" w:cs="Browallia New"/>
                <w:color w:val="000000"/>
                <w:sz w:val="26"/>
                <w:szCs w:val="26"/>
              </w:rPr>
              <w:t>)</w:t>
            </w:r>
          </w:p>
        </w:tc>
      </w:tr>
      <w:tr w:rsidR="00681A93" w:rsidRPr="00F33CF1" w14:paraId="63B8F243" w14:textId="77777777" w:rsidTr="00887C59">
        <w:trPr>
          <w:trHeight w:val="20"/>
        </w:trPr>
        <w:tc>
          <w:tcPr>
            <w:tcW w:w="2717" w:type="pct"/>
            <w:noWrap/>
          </w:tcPr>
          <w:p w14:paraId="3A1E3ADD"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การเปลี่ยนแปลงในมูลค่าของรายการที่ถูกป้องกันความเสี่ยงที่ใช้ในการ</w:t>
            </w:r>
          </w:p>
          <w:p w14:paraId="34C505B4"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พิจารณาความไม่มีประสิทธิผลของการป้องกันความเสี่ยง (พันบาท)</w:t>
            </w:r>
          </w:p>
        </w:tc>
        <w:tc>
          <w:tcPr>
            <w:tcW w:w="1142" w:type="pct"/>
            <w:noWrap/>
            <w:vAlign w:val="bottom"/>
          </w:tcPr>
          <w:p w14:paraId="0578A6EE" w14:textId="6EBCCD6A" w:rsidR="00681A93" w:rsidRPr="00F33CF1" w:rsidRDefault="00C61F68"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lang w:val="en-GB"/>
              </w:rPr>
              <w:t>48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lang w:val="en-GB"/>
              </w:rPr>
              <w:t>565</w:t>
            </w:r>
            <w:r w:rsidRPr="00F33CF1">
              <w:rPr>
                <w:rFonts w:ascii="Browallia New" w:hAnsi="Browallia New" w:cs="Browallia New"/>
                <w:color w:val="000000"/>
                <w:sz w:val="26"/>
                <w:szCs w:val="26"/>
              </w:rPr>
              <w:t>)</w:t>
            </w:r>
          </w:p>
        </w:tc>
        <w:tc>
          <w:tcPr>
            <w:tcW w:w="1141" w:type="pct"/>
            <w:noWrap/>
            <w:vAlign w:val="bottom"/>
          </w:tcPr>
          <w:p w14:paraId="00A8B874" w14:textId="5886F1A4" w:rsidR="00681A93" w:rsidRPr="00F33CF1" w:rsidRDefault="00EB6EB7" w:rsidP="00F522D4">
            <w:pPr>
              <w:pStyle w:val="BlockText"/>
              <w:spacing w:line="300" w:lineRule="exact"/>
              <w:ind w:left="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GB"/>
              </w:rPr>
              <w:t>6</w:t>
            </w:r>
            <w:r w:rsidR="00681A93" w:rsidRPr="00F33CF1">
              <w:rPr>
                <w:rFonts w:ascii="Browallia New" w:hAnsi="Browallia New" w:cs="Browallia New"/>
                <w:color w:val="000000"/>
                <w:sz w:val="26"/>
                <w:szCs w:val="26"/>
              </w:rPr>
              <w:t>,</w:t>
            </w:r>
            <w:r w:rsidRPr="00F33CF1">
              <w:rPr>
                <w:rFonts w:ascii="Browallia New" w:hAnsi="Browallia New" w:cs="Browallia New"/>
                <w:color w:val="000000"/>
                <w:sz w:val="26"/>
                <w:szCs w:val="26"/>
                <w:lang w:val="en-GB"/>
              </w:rPr>
              <w:t>077</w:t>
            </w:r>
          </w:p>
        </w:tc>
      </w:tr>
      <w:tr w:rsidR="00681A93" w:rsidRPr="00F33CF1" w14:paraId="4A2FDDB5" w14:textId="77777777" w:rsidTr="00887C59">
        <w:trPr>
          <w:trHeight w:val="20"/>
        </w:trPr>
        <w:tc>
          <w:tcPr>
            <w:tcW w:w="2717" w:type="pct"/>
            <w:noWrap/>
          </w:tcPr>
          <w:p w14:paraId="4932D00E"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cs/>
              </w:rPr>
              <w:t>อัตราแลกเปลี่ยนที่ใช้ป้องกันความเสี่ยงถัวเฉลี่ยถ่วงน้ำหนักสำหรับปี</w:t>
            </w:r>
            <w:r w:rsidRPr="00F33CF1">
              <w:rPr>
                <w:rFonts w:ascii="Browallia New" w:hAnsi="Browallia New" w:cs="Browallia New"/>
                <w:color w:val="000000"/>
                <w:sz w:val="26"/>
                <w:szCs w:val="26"/>
              </w:rPr>
              <w:t xml:space="preserve"> </w:t>
            </w:r>
          </w:p>
          <w:p w14:paraId="3D64749D"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รวมค่าสะท้อนส่วนต่างของอัตราดอกเบี้ยในสองสกุล </w:t>
            </w:r>
          </w:p>
          <w:p w14:paraId="51DA8878" w14:textId="77777777" w:rsidR="00681A93" w:rsidRPr="00F33CF1" w:rsidRDefault="00681A93" w:rsidP="00F522D4">
            <w:pPr>
              <w:pStyle w:val="BlockText"/>
              <w:spacing w:line="300" w:lineRule="exact"/>
              <w:ind w:left="-109" w:right="0"/>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(Forward points)</w:t>
            </w:r>
            <w:r w:rsidRPr="00F33CF1">
              <w:rPr>
                <w:rFonts w:ascii="Browallia New" w:hAnsi="Browallia New" w:cs="Browallia New"/>
                <w:color w:val="000000"/>
                <w:sz w:val="26"/>
                <w:szCs w:val="26"/>
                <w:cs/>
              </w:rPr>
              <w:t>)</w:t>
            </w:r>
          </w:p>
        </w:tc>
        <w:tc>
          <w:tcPr>
            <w:tcW w:w="1142" w:type="pct"/>
            <w:noWrap/>
            <w:vAlign w:val="bottom"/>
          </w:tcPr>
          <w:p w14:paraId="47B250D7" w14:textId="634C5EA8" w:rsidR="00681A93" w:rsidRPr="00F33CF1" w:rsidRDefault="00EB6EB7" w:rsidP="00F522D4">
            <w:pPr>
              <w:pStyle w:val="BlockText"/>
              <w:spacing w:line="300" w:lineRule="exact"/>
              <w:ind w:right="-72"/>
              <w:rPr>
                <w:rFonts w:ascii="Browallia New" w:hAnsi="Browallia New" w:cs="Browallia New"/>
                <w:color w:val="000000"/>
                <w:sz w:val="26"/>
                <w:szCs w:val="26"/>
                <w:cs/>
              </w:rPr>
            </w:pPr>
            <w:r w:rsidRPr="00F33CF1">
              <w:rPr>
                <w:rFonts w:ascii="Browallia New" w:hAnsi="Browallia New" w:cs="Browallia New"/>
                <w:color w:val="000000"/>
                <w:spacing w:val="-6"/>
                <w:sz w:val="26"/>
                <w:szCs w:val="26"/>
                <w:lang w:val="en-GB"/>
              </w:rPr>
              <w:t>1</w:t>
            </w:r>
            <w:r w:rsidR="005D6605" w:rsidRPr="00F33CF1">
              <w:rPr>
                <w:rFonts w:ascii="Browallia New" w:hAnsi="Browallia New" w:cs="Browallia New"/>
                <w:color w:val="000000"/>
                <w:spacing w:val="-6"/>
                <w:sz w:val="26"/>
                <w:szCs w:val="26"/>
                <w:lang w:val="en-GB"/>
              </w:rPr>
              <w:t xml:space="preserve"> </w:t>
            </w:r>
            <w:r w:rsidR="005D6605" w:rsidRPr="00F33CF1">
              <w:rPr>
                <w:rFonts w:ascii="Browallia New" w:hAnsi="Browallia New" w:cs="Browallia New"/>
                <w:color w:val="000000"/>
                <w:spacing w:val="-6"/>
                <w:sz w:val="26"/>
                <w:szCs w:val="26"/>
                <w:cs/>
                <w:lang w:val="en-GB"/>
              </w:rPr>
              <w:t>ดอลลาร์สหรัฐฯ</w:t>
            </w:r>
            <w:r w:rsidR="005D6605" w:rsidRPr="00F33CF1">
              <w:rPr>
                <w:rFonts w:ascii="Browallia New" w:hAnsi="Browallia New" w:cs="Browallia New"/>
                <w:color w:val="000000"/>
                <w:spacing w:val="-6"/>
                <w:sz w:val="26"/>
                <w:szCs w:val="26"/>
                <w:lang w:val="en-GB"/>
              </w:rPr>
              <w:t xml:space="preserve"> = </w:t>
            </w:r>
            <w:r w:rsidRPr="00F33CF1">
              <w:rPr>
                <w:rFonts w:ascii="Browallia New" w:hAnsi="Browallia New" w:cs="Browallia New"/>
                <w:color w:val="000000"/>
                <w:spacing w:val="-6"/>
                <w:sz w:val="26"/>
                <w:szCs w:val="26"/>
                <w:lang w:val="en-GB"/>
              </w:rPr>
              <w:t>33</w:t>
            </w:r>
            <w:r w:rsidR="005D6605" w:rsidRPr="00F33CF1">
              <w:rPr>
                <w:rFonts w:ascii="Browallia New" w:hAnsi="Browallia New" w:cs="Browallia New"/>
                <w:color w:val="000000"/>
                <w:spacing w:val="-6"/>
                <w:sz w:val="26"/>
                <w:szCs w:val="26"/>
                <w:lang w:val="en-GB"/>
              </w:rPr>
              <w:t>.</w:t>
            </w:r>
            <w:r w:rsidRPr="00F33CF1">
              <w:rPr>
                <w:rFonts w:ascii="Browallia New" w:hAnsi="Browallia New" w:cs="Browallia New"/>
                <w:color w:val="000000"/>
                <w:spacing w:val="-6"/>
                <w:sz w:val="26"/>
                <w:szCs w:val="26"/>
                <w:lang w:val="en-GB"/>
              </w:rPr>
              <w:t>55</w:t>
            </w:r>
            <w:r w:rsidR="005D6605" w:rsidRPr="00F33CF1">
              <w:rPr>
                <w:rFonts w:ascii="Browallia New" w:hAnsi="Browallia New" w:cs="Browallia New"/>
                <w:color w:val="000000"/>
                <w:spacing w:val="-6"/>
                <w:sz w:val="26"/>
                <w:szCs w:val="26"/>
                <w:lang w:val="en-GB"/>
              </w:rPr>
              <w:t xml:space="preserve"> </w:t>
            </w:r>
            <w:r w:rsidR="005D6605" w:rsidRPr="00F33CF1">
              <w:rPr>
                <w:rFonts w:ascii="Browallia New" w:hAnsi="Browallia New" w:cs="Browallia New"/>
                <w:color w:val="000000"/>
                <w:spacing w:val="-6"/>
                <w:sz w:val="26"/>
                <w:szCs w:val="26"/>
                <w:cs/>
                <w:lang w:val="en-GB"/>
              </w:rPr>
              <w:t>บาท</w:t>
            </w:r>
          </w:p>
        </w:tc>
        <w:tc>
          <w:tcPr>
            <w:tcW w:w="1141" w:type="pct"/>
            <w:noWrap/>
            <w:vAlign w:val="bottom"/>
          </w:tcPr>
          <w:p w14:paraId="1ED41B81" w14:textId="4656E0CB" w:rsidR="00681A93" w:rsidRPr="00F33CF1" w:rsidRDefault="00EB6EB7" w:rsidP="00F522D4">
            <w:pPr>
              <w:pStyle w:val="BlockText"/>
              <w:spacing w:line="300" w:lineRule="exact"/>
              <w:ind w:right="-72"/>
              <w:rPr>
                <w:rFonts w:ascii="Browallia New" w:hAnsi="Browallia New" w:cs="Browallia New"/>
                <w:color w:val="000000"/>
                <w:spacing w:val="-6"/>
                <w:sz w:val="26"/>
                <w:szCs w:val="26"/>
                <w:cs/>
                <w:lang w:val="en-GB"/>
              </w:rPr>
            </w:pPr>
            <w:r w:rsidRPr="00F33CF1">
              <w:rPr>
                <w:rFonts w:ascii="Browallia New" w:hAnsi="Browallia New" w:cs="Browallia New"/>
                <w:color w:val="000000"/>
                <w:spacing w:val="-6"/>
                <w:sz w:val="26"/>
                <w:szCs w:val="26"/>
                <w:lang w:val="en-GB"/>
              </w:rPr>
              <w:t>1</w:t>
            </w:r>
            <w:r w:rsidR="00681A93" w:rsidRPr="00F33CF1">
              <w:rPr>
                <w:rFonts w:ascii="Browallia New" w:hAnsi="Browallia New" w:cs="Browallia New"/>
                <w:color w:val="000000"/>
                <w:spacing w:val="-6"/>
                <w:sz w:val="26"/>
                <w:szCs w:val="26"/>
                <w:lang w:val="en-GB"/>
              </w:rPr>
              <w:t xml:space="preserve"> </w:t>
            </w:r>
            <w:r w:rsidR="00681A93" w:rsidRPr="00F33CF1">
              <w:rPr>
                <w:rFonts w:ascii="Browallia New" w:hAnsi="Browallia New" w:cs="Browallia New"/>
                <w:color w:val="000000"/>
                <w:spacing w:val="-6"/>
                <w:sz w:val="26"/>
                <w:szCs w:val="26"/>
                <w:cs/>
                <w:lang w:val="en-GB"/>
              </w:rPr>
              <w:t>ดอลลาร์สหรัฐฯ</w:t>
            </w:r>
            <w:r w:rsidR="00681A93" w:rsidRPr="00F33CF1">
              <w:rPr>
                <w:rFonts w:ascii="Browallia New" w:hAnsi="Browallia New" w:cs="Browallia New"/>
                <w:color w:val="000000"/>
                <w:spacing w:val="-6"/>
                <w:sz w:val="26"/>
                <w:szCs w:val="26"/>
                <w:lang w:val="en-GB"/>
              </w:rPr>
              <w:t xml:space="preserve"> = </w:t>
            </w:r>
            <w:r w:rsidRPr="00F33CF1">
              <w:rPr>
                <w:rFonts w:ascii="Browallia New" w:hAnsi="Browallia New" w:cs="Browallia New"/>
                <w:color w:val="000000"/>
                <w:spacing w:val="-6"/>
                <w:sz w:val="26"/>
                <w:szCs w:val="26"/>
                <w:lang w:val="en-GB"/>
              </w:rPr>
              <w:t>33</w:t>
            </w:r>
            <w:r w:rsidR="00681A93" w:rsidRPr="00F33CF1">
              <w:rPr>
                <w:rFonts w:ascii="Browallia New" w:hAnsi="Browallia New" w:cs="Browallia New"/>
                <w:color w:val="000000"/>
                <w:spacing w:val="-6"/>
                <w:sz w:val="26"/>
                <w:szCs w:val="26"/>
                <w:lang w:val="en-GB"/>
              </w:rPr>
              <w:t>.</w:t>
            </w:r>
            <w:r w:rsidRPr="00F33CF1">
              <w:rPr>
                <w:rFonts w:ascii="Browallia New" w:hAnsi="Browallia New" w:cs="Browallia New"/>
                <w:color w:val="000000"/>
                <w:spacing w:val="-6"/>
                <w:sz w:val="26"/>
                <w:szCs w:val="26"/>
                <w:lang w:val="en-GB"/>
              </w:rPr>
              <w:t>49</w:t>
            </w:r>
            <w:r w:rsidR="00681A93" w:rsidRPr="00F33CF1">
              <w:rPr>
                <w:rFonts w:ascii="Browallia New" w:hAnsi="Browallia New" w:cs="Browallia New"/>
                <w:color w:val="000000"/>
                <w:spacing w:val="-6"/>
                <w:sz w:val="26"/>
                <w:szCs w:val="26"/>
                <w:lang w:val="en-GB"/>
              </w:rPr>
              <w:t xml:space="preserve"> </w:t>
            </w:r>
            <w:r w:rsidR="00681A93" w:rsidRPr="00F33CF1">
              <w:rPr>
                <w:rFonts w:ascii="Browallia New" w:hAnsi="Browallia New" w:cs="Browallia New"/>
                <w:color w:val="000000"/>
                <w:spacing w:val="-6"/>
                <w:sz w:val="26"/>
                <w:szCs w:val="26"/>
                <w:cs/>
                <w:lang w:val="en-GB"/>
              </w:rPr>
              <w:t>บาท</w:t>
            </w:r>
          </w:p>
        </w:tc>
      </w:tr>
      <w:tr w:rsidR="00681A93" w:rsidRPr="00F33CF1" w14:paraId="2BE06B99" w14:textId="77777777" w:rsidTr="00887C59">
        <w:trPr>
          <w:trHeight w:val="20"/>
        </w:trPr>
        <w:tc>
          <w:tcPr>
            <w:tcW w:w="2717" w:type="pct"/>
            <w:noWrap/>
          </w:tcPr>
          <w:p w14:paraId="61AA03E3" w14:textId="777E734B" w:rsidR="00681A93" w:rsidRPr="00F33CF1" w:rsidRDefault="00681A93" w:rsidP="00F522D4">
            <w:pPr>
              <w:pStyle w:val="BlockText"/>
              <w:spacing w:line="300" w:lineRule="exact"/>
              <w:ind w:left="-109" w:right="0"/>
              <w:rPr>
                <w:rFonts w:ascii="Browallia New" w:hAnsi="Browallia New" w:cs="Browallia New"/>
                <w:color w:val="000000"/>
                <w:spacing w:val="-8"/>
                <w:sz w:val="26"/>
                <w:szCs w:val="26"/>
                <w:lang w:val="en-GB"/>
              </w:rPr>
            </w:pPr>
            <w:r w:rsidRPr="00F33CF1">
              <w:rPr>
                <w:rFonts w:ascii="Browallia New" w:hAnsi="Browallia New" w:cs="Browallia New"/>
                <w:color w:val="000000"/>
                <w:spacing w:val="-8"/>
                <w:sz w:val="26"/>
                <w:szCs w:val="26"/>
                <w:cs/>
              </w:rPr>
              <w:t xml:space="preserve">อัตราดอกเบี้ยที่ป้องกันความเสี่ยงถัวเฉลี่ยถ่วงน้ำหนักสำหรับปี </w:t>
            </w:r>
            <w:r w:rsidRPr="00F33CF1">
              <w:rPr>
                <w:rFonts w:ascii="Browallia New" w:hAnsi="Browallia New" w:cs="Browallia New"/>
                <w:color w:val="000000"/>
                <w:spacing w:val="-8"/>
                <w:sz w:val="26"/>
                <w:szCs w:val="26"/>
              </w:rPr>
              <w:t>(swap rate)</w:t>
            </w:r>
          </w:p>
        </w:tc>
        <w:tc>
          <w:tcPr>
            <w:tcW w:w="1142" w:type="pct"/>
            <w:noWrap/>
            <w:vAlign w:val="bottom"/>
          </w:tcPr>
          <w:p w14:paraId="52640989" w14:textId="02F297E8" w:rsidR="00681A93" w:rsidRPr="00F33CF1" w:rsidRDefault="00B943B3" w:rsidP="00F522D4">
            <w:pPr>
              <w:pStyle w:val="BlockText"/>
              <w:spacing w:line="300" w:lineRule="exact"/>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 xml:space="preserve">ร้อยละ </w:t>
            </w:r>
            <w:r w:rsidR="00EB6EB7" w:rsidRPr="00F33CF1">
              <w:rPr>
                <w:rFonts w:ascii="Browallia New" w:hAnsi="Browallia New" w:cs="Browallia New"/>
                <w:color w:val="000000"/>
                <w:sz w:val="26"/>
                <w:szCs w:val="26"/>
                <w:lang w:val="en-GB"/>
              </w:rPr>
              <w:t>4</w:t>
            </w:r>
            <w:r w:rsidRPr="00F33CF1">
              <w:rPr>
                <w:rFonts w:ascii="Browallia New" w:hAnsi="Browallia New" w:cs="Browallia New"/>
                <w:color w:val="000000"/>
                <w:sz w:val="26"/>
                <w:szCs w:val="26"/>
                <w:lang w:val="en-GB"/>
              </w:rPr>
              <w:t>.</w:t>
            </w:r>
            <w:r w:rsidR="00EB6EB7" w:rsidRPr="00F33CF1">
              <w:rPr>
                <w:rFonts w:ascii="Browallia New" w:hAnsi="Browallia New" w:cs="Browallia New"/>
                <w:color w:val="000000"/>
                <w:sz w:val="26"/>
                <w:szCs w:val="26"/>
                <w:lang w:val="en-GB"/>
              </w:rPr>
              <w:t>90</w:t>
            </w:r>
          </w:p>
        </w:tc>
        <w:tc>
          <w:tcPr>
            <w:tcW w:w="1141" w:type="pct"/>
            <w:noWrap/>
            <w:vAlign w:val="bottom"/>
          </w:tcPr>
          <w:p w14:paraId="62CEA017" w14:textId="5025452E" w:rsidR="00681A93" w:rsidRPr="00F33CF1" w:rsidRDefault="00681A93" w:rsidP="00F522D4">
            <w:pPr>
              <w:pStyle w:val="BlockText"/>
              <w:spacing w:line="300" w:lineRule="exact"/>
              <w:ind w:left="0" w:right="-72"/>
              <w:jc w:val="right"/>
              <w:rPr>
                <w:rFonts w:ascii="Browallia New" w:hAnsi="Browallia New" w:cs="Browallia New"/>
                <w:color w:val="000000"/>
                <w:sz w:val="26"/>
                <w:szCs w:val="26"/>
                <w:lang w:val="en-GB"/>
              </w:rPr>
            </w:pPr>
            <w:r w:rsidRPr="00F33CF1">
              <w:rPr>
                <w:rFonts w:ascii="Browallia New" w:hAnsi="Browallia New" w:cs="Browallia New"/>
                <w:color w:val="000000"/>
                <w:sz w:val="26"/>
                <w:szCs w:val="26"/>
                <w:cs/>
                <w:lang w:val="en-GB"/>
              </w:rPr>
              <w:t xml:space="preserve">ร้อยละ </w:t>
            </w:r>
            <w:r w:rsidR="00EB6EB7" w:rsidRPr="00F33CF1">
              <w:rPr>
                <w:rFonts w:ascii="Browallia New" w:hAnsi="Browallia New" w:cs="Browallia New"/>
                <w:color w:val="000000"/>
                <w:sz w:val="26"/>
                <w:szCs w:val="26"/>
                <w:lang w:val="en-GB"/>
              </w:rPr>
              <w:t>4</w:t>
            </w:r>
            <w:r w:rsidRPr="00F33CF1">
              <w:rPr>
                <w:rFonts w:ascii="Browallia New" w:hAnsi="Browallia New" w:cs="Browallia New"/>
                <w:color w:val="000000"/>
                <w:sz w:val="26"/>
                <w:szCs w:val="26"/>
                <w:lang w:val="en-GB"/>
              </w:rPr>
              <w:t>.</w:t>
            </w:r>
            <w:r w:rsidR="00EB6EB7" w:rsidRPr="00F33CF1">
              <w:rPr>
                <w:rFonts w:ascii="Browallia New" w:hAnsi="Browallia New" w:cs="Browallia New"/>
                <w:color w:val="000000"/>
                <w:sz w:val="26"/>
                <w:szCs w:val="26"/>
                <w:lang w:val="en-GB"/>
              </w:rPr>
              <w:t>90</w:t>
            </w:r>
          </w:p>
        </w:tc>
      </w:tr>
      <w:bookmarkEnd w:id="9"/>
    </w:tbl>
    <w:p w14:paraId="2DEE6A6F" w14:textId="77777777" w:rsidR="00ED0BBC" w:rsidRPr="00F33CF1" w:rsidRDefault="00ED0BBC" w:rsidP="00EB4B11">
      <w:pPr>
        <w:suppressAutoHyphens/>
        <w:spacing w:line="240" w:lineRule="auto"/>
        <w:ind w:left="1080"/>
        <w:jc w:val="thaiDistribute"/>
        <w:rPr>
          <w:rFonts w:ascii="Browallia New" w:hAnsi="Browallia New" w:cs="Browallia New"/>
          <w:i/>
          <w:iCs/>
          <w:color w:val="000000"/>
          <w:sz w:val="26"/>
          <w:szCs w:val="26"/>
        </w:rPr>
      </w:pPr>
    </w:p>
    <w:p w14:paraId="6C310C80" w14:textId="77777777" w:rsidR="00F522D4" w:rsidRPr="00F33CF1" w:rsidRDefault="00F522D4" w:rsidP="00351AD2">
      <w:pPr>
        <w:spacing w:line="240" w:lineRule="auto"/>
        <w:jc w:val="thaiDistribute"/>
        <w:rPr>
          <w:rFonts w:ascii="Browallia New" w:hAnsi="Browallia New" w:cs="Browallia New"/>
          <w:i/>
          <w:iCs/>
          <w:color w:val="000000"/>
          <w:sz w:val="26"/>
          <w:szCs w:val="26"/>
          <w:cs/>
        </w:rPr>
      </w:pPr>
    </w:p>
    <w:p w14:paraId="2558F147" w14:textId="77777777" w:rsidR="00ED0BBC" w:rsidRPr="00F33CF1" w:rsidRDefault="00ED0BBC" w:rsidP="00310FFB">
      <w:pPr>
        <w:spacing w:line="240"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br w:type="page"/>
      </w:r>
    </w:p>
    <w:p w14:paraId="70E9E6F4" w14:textId="49037980" w:rsidR="0073622C" w:rsidRPr="00F33CF1" w:rsidRDefault="0073622C" w:rsidP="00EB4B11">
      <w:pPr>
        <w:suppressAutoHyphens/>
        <w:spacing w:line="240" w:lineRule="auto"/>
        <w:ind w:left="1080"/>
        <w:jc w:val="thaiDistribute"/>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lastRenderedPageBreak/>
        <w:t>การวิเคราะห์ความอ่อนไหว</w:t>
      </w:r>
    </w:p>
    <w:p w14:paraId="2A17E238" w14:textId="77777777" w:rsidR="00F522D4" w:rsidRPr="00F33CF1" w:rsidRDefault="00F522D4" w:rsidP="00EB4B11">
      <w:pPr>
        <w:suppressAutoHyphens/>
        <w:spacing w:line="240" w:lineRule="auto"/>
        <w:ind w:left="1080"/>
        <w:jc w:val="thaiDistribute"/>
        <w:rPr>
          <w:rFonts w:ascii="Browallia New" w:hAnsi="Browallia New" w:cs="Browallia New"/>
          <w:color w:val="000000"/>
          <w:sz w:val="26"/>
          <w:szCs w:val="26"/>
        </w:rPr>
      </w:pPr>
    </w:p>
    <w:p w14:paraId="445EC01E" w14:textId="193F3D1B" w:rsidR="0073622C" w:rsidRPr="00F33CF1" w:rsidRDefault="0073622C" w:rsidP="00EB4B11">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ดังที่แสดงในตารางข้างต้น กลุ่มกิจการมีความเสี่ยงหลักจากการเปลี่ยนแปลงในอัตราแลกเปลี่ยนระหว่างเงินบาทและสกุลเงินต่างประเทศ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ร์สหรัฐฯ และผลกระทบที่มีต่อองค์ประกอบอื่นในส่วนของเจ้าของ</w:t>
      </w:r>
      <w:r w:rsidR="00EB4B11"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ที่เกิดมาจากสัญญาซื้อขายเงินตราต่างประเทศล่วงหน้า และสัญญาแลกเปลี่ยนอัตราดอกเบี้ยและเงินต้นต่างสกุล</w:t>
      </w:r>
      <w:r w:rsidR="00EB4B11"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ที่ถูกกำหนดไว้เพื่อป้องกันความเสี่ยงด้านกระแสเงินสด</w:t>
      </w:r>
    </w:p>
    <w:p w14:paraId="01FD17C4" w14:textId="77777777" w:rsidR="0073622C" w:rsidRPr="00F33CF1" w:rsidRDefault="0073622C" w:rsidP="00EB4B11">
      <w:pPr>
        <w:suppressAutoHyphens/>
        <w:spacing w:line="240" w:lineRule="auto"/>
        <w:ind w:left="1080"/>
        <w:jc w:val="thaiDistribute"/>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4565"/>
        <w:gridCol w:w="1224"/>
        <w:gridCol w:w="1224"/>
        <w:gridCol w:w="1224"/>
        <w:gridCol w:w="1224"/>
      </w:tblGrid>
      <w:tr w:rsidR="0073622C" w:rsidRPr="00F33CF1" w14:paraId="305963A9" w14:textId="77777777" w:rsidTr="00887C59">
        <w:trPr>
          <w:trHeight w:val="84"/>
          <w:tblHeader/>
        </w:trPr>
        <w:tc>
          <w:tcPr>
            <w:tcW w:w="4565" w:type="dxa"/>
            <w:noWrap/>
          </w:tcPr>
          <w:p w14:paraId="65857E03" w14:textId="77777777" w:rsidR="0073622C" w:rsidRPr="00F33CF1" w:rsidRDefault="0073622C" w:rsidP="00F522D4">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4896" w:type="dxa"/>
            <w:gridSpan w:val="4"/>
            <w:tcBorders>
              <w:bottom w:val="single" w:sz="4" w:space="0" w:color="auto"/>
            </w:tcBorders>
            <w:noWrap/>
          </w:tcPr>
          <w:p w14:paraId="4D4021B1" w14:textId="77777777" w:rsidR="0073622C" w:rsidRPr="00F33CF1" w:rsidRDefault="0073622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งบการเงินรวม</w:t>
            </w:r>
          </w:p>
        </w:tc>
      </w:tr>
      <w:tr w:rsidR="00A22703" w:rsidRPr="00F33CF1" w14:paraId="64EC0644" w14:textId="77777777" w:rsidTr="00887C59">
        <w:trPr>
          <w:trHeight w:val="84"/>
          <w:tblHeader/>
        </w:trPr>
        <w:tc>
          <w:tcPr>
            <w:tcW w:w="4565" w:type="dxa"/>
            <w:noWrap/>
          </w:tcPr>
          <w:p w14:paraId="7051147F" w14:textId="77777777" w:rsidR="0073622C" w:rsidRPr="00F33CF1" w:rsidRDefault="0073622C" w:rsidP="00F522D4">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2448" w:type="dxa"/>
            <w:gridSpan w:val="2"/>
            <w:tcBorders>
              <w:top w:val="single" w:sz="4" w:space="0" w:color="auto"/>
              <w:bottom w:val="single" w:sz="4" w:space="0" w:color="auto"/>
            </w:tcBorders>
            <w:noWrap/>
            <w:vAlign w:val="bottom"/>
          </w:tcPr>
          <w:p w14:paraId="718C3EA0" w14:textId="77777777"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ผลกระทบต่อกำไรสุทธิ</w:t>
            </w:r>
          </w:p>
        </w:tc>
        <w:tc>
          <w:tcPr>
            <w:tcW w:w="2448" w:type="dxa"/>
            <w:gridSpan w:val="2"/>
            <w:tcBorders>
              <w:top w:val="single" w:sz="4" w:space="0" w:color="auto"/>
              <w:bottom w:val="single" w:sz="4" w:space="0" w:color="auto"/>
            </w:tcBorders>
            <w:noWrap/>
            <w:vAlign w:val="bottom"/>
          </w:tcPr>
          <w:p w14:paraId="2C4B6EF2" w14:textId="77777777"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ผลกระทบต่อองค์ประกอบอื่นในส่วนของเจ้าของ</w:t>
            </w:r>
          </w:p>
        </w:tc>
      </w:tr>
      <w:tr w:rsidR="00681A93" w:rsidRPr="00F33CF1" w14:paraId="5B9BAA4A" w14:textId="77777777" w:rsidTr="00887C59">
        <w:trPr>
          <w:trHeight w:val="84"/>
          <w:tblHeader/>
        </w:trPr>
        <w:tc>
          <w:tcPr>
            <w:tcW w:w="4565" w:type="dxa"/>
            <w:noWrap/>
          </w:tcPr>
          <w:p w14:paraId="4DB93C10" w14:textId="77777777" w:rsidR="00681A93" w:rsidRPr="00F33CF1" w:rsidRDefault="00681A93" w:rsidP="00F522D4">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56421817" w14:textId="68AD69F0"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1224" w:type="dxa"/>
            <w:tcBorders>
              <w:top w:val="single" w:sz="4" w:space="0" w:color="auto"/>
            </w:tcBorders>
            <w:noWrap/>
          </w:tcPr>
          <w:p w14:paraId="40A301DF" w14:textId="561AA493"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2567</w:t>
            </w:r>
          </w:p>
        </w:tc>
        <w:tc>
          <w:tcPr>
            <w:tcW w:w="1224" w:type="dxa"/>
            <w:tcBorders>
              <w:top w:val="single" w:sz="4" w:space="0" w:color="auto"/>
            </w:tcBorders>
            <w:noWrap/>
          </w:tcPr>
          <w:p w14:paraId="488BA7D8" w14:textId="14755130"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1224" w:type="dxa"/>
            <w:tcBorders>
              <w:top w:val="single" w:sz="4" w:space="0" w:color="auto"/>
            </w:tcBorders>
            <w:noWrap/>
          </w:tcPr>
          <w:p w14:paraId="30B2EF86" w14:textId="3ABCE14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2567</w:t>
            </w:r>
          </w:p>
        </w:tc>
      </w:tr>
      <w:tr w:rsidR="00681A93" w:rsidRPr="00F33CF1" w14:paraId="29899EA2" w14:textId="77777777" w:rsidTr="00887C59">
        <w:trPr>
          <w:trHeight w:val="84"/>
          <w:tblHeader/>
        </w:trPr>
        <w:tc>
          <w:tcPr>
            <w:tcW w:w="4565" w:type="dxa"/>
            <w:noWrap/>
          </w:tcPr>
          <w:p w14:paraId="7DE0C513" w14:textId="272251FA" w:rsidR="00681A93" w:rsidRPr="00F33CF1" w:rsidRDefault="00681A93" w:rsidP="00F522D4">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1224" w:type="dxa"/>
            <w:tcBorders>
              <w:bottom w:val="single" w:sz="4" w:space="0" w:color="auto"/>
            </w:tcBorders>
            <w:noWrap/>
          </w:tcPr>
          <w:p w14:paraId="32F57532"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1224" w:type="dxa"/>
            <w:tcBorders>
              <w:bottom w:val="single" w:sz="4" w:space="0" w:color="auto"/>
            </w:tcBorders>
            <w:noWrap/>
          </w:tcPr>
          <w:p w14:paraId="0D9DCC6B"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1224" w:type="dxa"/>
            <w:tcBorders>
              <w:bottom w:val="single" w:sz="4" w:space="0" w:color="auto"/>
            </w:tcBorders>
            <w:noWrap/>
          </w:tcPr>
          <w:p w14:paraId="79B7E2C2"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พันบาท</w:t>
            </w:r>
          </w:p>
        </w:tc>
        <w:tc>
          <w:tcPr>
            <w:tcW w:w="1224" w:type="dxa"/>
            <w:tcBorders>
              <w:bottom w:val="single" w:sz="4" w:space="0" w:color="auto"/>
            </w:tcBorders>
            <w:noWrap/>
          </w:tcPr>
          <w:p w14:paraId="1E832E08"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r>
      <w:tr w:rsidR="00681A93" w:rsidRPr="00F33CF1" w14:paraId="4CAB7273" w14:textId="77777777" w:rsidTr="00887C59">
        <w:trPr>
          <w:trHeight w:val="84"/>
          <w:tblHeader/>
        </w:trPr>
        <w:tc>
          <w:tcPr>
            <w:tcW w:w="4565" w:type="dxa"/>
            <w:noWrap/>
          </w:tcPr>
          <w:p w14:paraId="1F976965" w14:textId="77777777" w:rsidR="00681A93" w:rsidRPr="00F33CF1" w:rsidRDefault="00681A93" w:rsidP="00F522D4">
            <w:pPr>
              <w:autoSpaceDE w:val="0"/>
              <w:autoSpaceDN w:val="0"/>
              <w:adjustRightInd w:val="0"/>
              <w:spacing w:line="240" w:lineRule="auto"/>
              <w:ind w:left="967" w:right="-60"/>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0EB3188B"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07C13F9A"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1BB1A5C7"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09318AEE"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681A93" w:rsidRPr="00F33CF1" w14:paraId="317725F0" w14:textId="77777777" w:rsidTr="00887C59">
        <w:trPr>
          <w:trHeight w:val="84"/>
        </w:trPr>
        <w:tc>
          <w:tcPr>
            <w:tcW w:w="4565" w:type="dxa"/>
            <w:noWrap/>
          </w:tcPr>
          <w:p w14:paraId="68528323" w14:textId="77777777" w:rsidR="00681A93" w:rsidRPr="00F33CF1" w:rsidRDefault="00681A93" w:rsidP="00F522D4">
            <w:pPr>
              <w:autoSpaceDE w:val="0"/>
              <w:autoSpaceDN w:val="0"/>
              <w:adjustRightInd w:val="0"/>
              <w:spacing w:line="240" w:lineRule="auto"/>
              <w:ind w:left="967" w:right="-60"/>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อัตราแลกเปลี่ยน บาทต่อดอลลาร์สหรัฐฯ</w:t>
            </w:r>
            <w:r w:rsidRPr="00F33CF1">
              <w:rPr>
                <w:rFonts w:ascii="Browallia New" w:hAnsi="Browallia New" w:cs="Browallia New"/>
                <w:color w:val="000000"/>
                <w:spacing w:val="-4"/>
                <w:sz w:val="26"/>
                <w:szCs w:val="26"/>
              </w:rPr>
              <w:t xml:space="preserve"> </w:t>
            </w:r>
          </w:p>
          <w:p w14:paraId="407DBBFE" w14:textId="3EFFC613" w:rsidR="00681A93" w:rsidRPr="00F33CF1" w:rsidRDefault="00681A93" w:rsidP="00F522D4">
            <w:pPr>
              <w:autoSpaceDE w:val="0"/>
              <w:autoSpaceDN w:val="0"/>
              <w:adjustRightInd w:val="0"/>
              <w:spacing w:line="240" w:lineRule="auto"/>
              <w:ind w:left="967" w:right="-60"/>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เพิ่มขึ้นร้อยละ </w:t>
            </w:r>
            <w:r w:rsidR="00EB6EB7" w:rsidRPr="00F33CF1">
              <w:rPr>
                <w:rFonts w:ascii="Browallia New" w:hAnsi="Browallia New" w:cs="Browallia New"/>
                <w:color w:val="000000"/>
                <w:sz w:val="26"/>
                <w:szCs w:val="26"/>
              </w:rPr>
              <w:t>10</w:t>
            </w:r>
            <w:r w:rsidRPr="00F33CF1">
              <w:rPr>
                <w:rFonts w:ascii="Browallia New" w:hAnsi="Browallia New" w:cs="Browallia New"/>
                <w:color w:val="000000"/>
                <w:spacing w:val="-8"/>
                <w:sz w:val="26"/>
                <w:szCs w:val="26"/>
                <w:cs/>
              </w:rPr>
              <w:t>*</w:t>
            </w:r>
          </w:p>
        </w:tc>
        <w:tc>
          <w:tcPr>
            <w:tcW w:w="1224" w:type="dxa"/>
            <w:noWrap/>
            <w:vAlign w:val="bottom"/>
          </w:tcPr>
          <w:p w14:paraId="32A1D6CA" w14:textId="72B74DC6" w:rsidR="00681A93" w:rsidRPr="00F33CF1" w:rsidRDefault="002E5C4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749</w:t>
            </w:r>
            <w:r w:rsidR="00C55556"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348</w:t>
            </w:r>
            <w:r w:rsidRPr="00F33CF1">
              <w:rPr>
                <w:rFonts w:ascii="Browallia New" w:eastAsia="Cordia New" w:hAnsi="Browallia New" w:cs="Browallia New"/>
                <w:color w:val="000000"/>
                <w:sz w:val="26"/>
                <w:szCs w:val="26"/>
                <w:lang w:val="en-US"/>
              </w:rPr>
              <w:t>)</w:t>
            </w:r>
          </w:p>
        </w:tc>
        <w:tc>
          <w:tcPr>
            <w:tcW w:w="1224" w:type="dxa"/>
            <w:noWrap/>
            <w:vAlign w:val="bottom"/>
          </w:tcPr>
          <w:p w14:paraId="05B9E338" w14:textId="3A6BE716"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49</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925</w:t>
            </w:r>
            <w:r w:rsidRPr="00F33CF1">
              <w:rPr>
                <w:rFonts w:ascii="Browallia New" w:eastAsia="Cordia New" w:hAnsi="Browallia New" w:cs="Browallia New"/>
                <w:color w:val="000000"/>
                <w:sz w:val="26"/>
                <w:szCs w:val="26"/>
                <w:lang w:val="en-US"/>
              </w:rPr>
              <w:t>)</w:t>
            </w:r>
          </w:p>
        </w:tc>
        <w:tc>
          <w:tcPr>
            <w:tcW w:w="1224" w:type="dxa"/>
            <w:noWrap/>
            <w:vAlign w:val="bottom"/>
          </w:tcPr>
          <w:p w14:paraId="474E9B08" w14:textId="36A80117" w:rsidR="00681A93" w:rsidRPr="00F33CF1" w:rsidRDefault="002E5C4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376</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320</w:t>
            </w:r>
            <w:r w:rsidRPr="00F33CF1">
              <w:rPr>
                <w:rFonts w:ascii="Browallia New" w:eastAsia="Cordia New" w:hAnsi="Browallia New" w:cs="Browallia New"/>
                <w:color w:val="000000"/>
                <w:sz w:val="26"/>
                <w:szCs w:val="26"/>
                <w:lang w:val="en-US"/>
              </w:rPr>
              <w:t>)</w:t>
            </w:r>
          </w:p>
        </w:tc>
        <w:tc>
          <w:tcPr>
            <w:tcW w:w="1224" w:type="dxa"/>
            <w:noWrap/>
            <w:vAlign w:val="bottom"/>
          </w:tcPr>
          <w:p w14:paraId="2D9E6AE2" w14:textId="3438711D"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w:t>
            </w:r>
            <w:r w:rsidR="00EB6EB7" w:rsidRPr="00F33CF1">
              <w:rPr>
                <w:rFonts w:ascii="Browallia New" w:eastAsia="Cordia New" w:hAnsi="Browallia New" w:cs="Browallia New"/>
                <w:color w:val="000000"/>
                <w:sz w:val="26"/>
                <w:szCs w:val="26"/>
              </w:rPr>
              <w:t>150</w:t>
            </w:r>
            <w:r w:rsidRPr="00F33CF1">
              <w:rPr>
                <w:rFonts w:ascii="Browallia New" w:eastAsia="Cordia New" w:hAnsi="Browallia New" w:cs="Browallia New"/>
                <w:color w:val="000000"/>
                <w:sz w:val="26"/>
                <w:szCs w:val="26"/>
              </w:rPr>
              <w:t>,</w:t>
            </w:r>
            <w:r w:rsidR="00EB6EB7" w:rsidRPr="00F33CF1">
              <w:rPr>
                <w:rFonts w:ascii="Browallia New" w:eastAsia="Cordia New" w:hAnsi="Browallia New" w:cs="Browallia New"/>
                <w:color w:val="000000"/>
                <w:sz w:val="26"/>
                <w:szCs w:val="26"/>
              </w:rPr>
              <w:t>177</w:t>
            </w:r>
            <w:r w:rsidRPr="00F33CF1">
              <w:rPr>
                <w:rFonts w:ascii="Browallia New" w:eastAsia="Cordia New" w:hAnsi="Browallia New" w:cs="Browallia New"/>
                <w:color w:val="000000"/>
                <w:sz w:val="26"/>
                <w:szCs w:val="26"/>
              </w:rPr>
              <w:t>)</w:t>
            </w:r>
          </w:p>
        </w:tc>
      </w:tr>
      <w:tr w:rsidR="00681A93" w:rsidRPr="00F33CF1" w14:paraId="7BBFF2B4" w14:textId="77777777" w:rsidTr="00887C59">
        <w:trPr>
          <w:trHeight w:val="84"/>
        </w:trPr>
        <w:tc>
          <w:tcPr>
            <w:tcW w:w="4565" w:type="dxa"/>
            <w:noWrap/>
          </w:tcPr>
          <w:p w14:paraId="42F726C1" w14:textId="77777777" w:rsidR="00681A93" w:rsidRPr="00F33CF1" w:rsidRDefault="00681A93" w:rsidP="00F522D4">
            <w:pPr>
              <w:autoSpaceDE w:val="0"/>
              <w:autoSpaceDN w:val="0"/>
              <w:adjustRightInd w:val="0"/>
              <w:spacing w:line="240" w:lineRule="auto"/>
              <w:ind w:left="967" w:right="-60"/>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อัตราแลกเปลี่ยน บาทต่อดอลลาร์สหรัฐฯ </w:t>
            </w:r>
          </w:p>
          <w:p w14:paraId="1E96874B" w14:textId="700DC392" w:rsidR="00681A93" w:rsidRPr="00F33CF1" w:rsidRDefault="00681A93" w:rsidP="00F522D4">
            <w:pPr>
              <w:autoSpaceDE w:val="0"/>
              <w:autoSpaceDN w:val="0"/>
              <w:adjustRightInd w:val="0"/>
              <w:spacing w:line="240" w:lineRule="auto"/>
              <w:ind w:left="967" w:right="-60"/>
              <w:rPr>
                <w:rFonts w:ascii="Browallia New" w:eastAsia="Cordia New" w:hAnsi="Browallia New" w:cs="Browallia New"/>
                <w:color w:val="000000"/>
                <w:sz w:val="26"/>
                <w:szCs w:val="26"/>
                <w:cs/>
                <w:lang w:val="en-U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ลดลงร้อยละ </w:t>
            </w:r>
            <w:r w:rsidR="00EB6EB7" w:rsidRPr="00F33CF1">
              <w:rPr>
                <w:rFonts w:ascii="Browallia New" w:hAnsi="Browallia New" w:cs="Browallia New"/>
                <w:color w:val="000000"/>
                <w:sz w:val="26"/>
                <w:szCs w:val="26"/>
              </w:rPr>
              <w:t>10</w:t>
            </w:r>
            <w:r w:rsidRPr="00F33CF1">
              <w:rPr>
                <w:rFonts w:ascii="Browallia New" w:hAnsi="Browallia New" w:cs="Browallia New"/>
                <w:color w:val="000000"/>
                <w:spacing w:val="-8"/>
                <w:sz w:val="26"/>
                <w:szCs w:val="26"/>
                <w:cs/>
              </w:rPr>
              <w:t>*</w:t>
            </w:r>
          </w:p>
        </w:tc>
        <w:tc>
          <w:tcPr>
            <w:tcW w:w="1224" w:type="dxa"/>
            <w:noWrap/>
            <w:vAlign w:val="bottom"/>
          </w:tcPr>
          <w:p w14:paraId="0FD0FF2C" w14:textId="1C55A38B" w:rsidR="00681A93"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749</w:t>
            </w:r>
            <w:r w:rsidR="00C55556"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348</w:t>
            </w:r>
          </w:p>
        </w:tc>
        <w:tc>
          <w:tcPr>
            <w:tcW w:w="1224" w:type="dxa"/>
            <w:noWrap/>
            <w:vAlign w:val="bottom"/>
          </w:tcPr>
          <w:p w14:paraId="5FD9F3EE" w14:textId="6F02F7B0" w:rsidR="00681A93"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49</w:t>
            </w:r>
            <w:r w:rsidR="00681A93"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925</w:t>
            </w:r>
          </w:p>
        </w:tc>
        <w:tc>
          <w:tcPr>
            <w:tcW w:w="1224" w:type="dxa"/>
            <w:noWrap/>
            <w:vAlign w:val="bottom"/>
          </w:tcPr>
          <w:p w14:paraId="476FCD19" w14:textId="0F665D44" w:rsidR="00681A93"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376</w:t>
            </w:r>
            <w:r w:rsidR="002E5C4A"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320</w:t>
            </w:r>
          </w:p>
        </w:tc>
        <w:tc>
          <w:tcPr>
            <w:tcW w:w="1224" w:type="dxa"/>
            <w:noWrap/>
            <w:vAlign w:val="bottom"/>
          </w:tcPr>
          <w:p w14:paraId="271C178B" w14:textId="71DA028A" w:rsidR="00681A93"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150</w:t>
            </w:r>
            <w:r w:rsidR="00681A9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177</w:t>
            </w:r>
          </w:p>
        </w:tc>
      </w:tr>
    </w:tbl>
    <w:p w14:paraId="286C994C" w14:textId="77777777" w:rsidR="00EB4B11" w:rsidRPr="00F33CF1" w:rsidRDefault="00EB4B11" w:rsidP="00272A6A">
      <w:pPr>
        <w:suppressAutoHyphens/>
        <w:spacing w:line="240" w:lineRule="auto"/>
        <w:ind w:left="1080"/>
        <w:jc w:val="thaiDistribute"/>
        <w:rPr>
          <w:rFonts w:ascii="Browallia New" w:hAnsi="Browallia New" w:cs="Browallia New"/>
          <w:color w:val="000000"/>
          <w:sz w:val="26"/>
          <w:szCs w:val="26"/>
        </w:rPr>
      </w:pPr>
    </w:p>
    <w:p w14:paraId="7C27404D" w14:textId="67AB0F08" w:rsidR="0073622C" w:rsidRPr="00F33CF1" w:rsidRDefault="0073622C" w:rsidP="00272A6A">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โดยกำหนดให้ปัจจัยอื่นคงที่</w:t>
      </w:r>
    </w:p>
    <w:p w14:paraId="08DAB32D" w14:textId="77777777" w:rsidR="0073622C" w:rsidRPr="00F33CF1" w:rsidRDefault="0073622C" w:rsidP="00272A6A">
      <w:pPr>
        <w:suppressAutoHyphens/>
        <w:spacing w:line="240" w:lineRule="auto"/>
        <w:ind w:left="1080"/>
        <w:jc w:val="thaiDistribute"/>
        <w:rPr>
          <w:rFonts w:ascii="Browallia New" w:hAnsi="Browallia New" w:cs="Browallia New"/>
          <w:color w:val="000000"/>
          <w:sz w:val="26"/>
          <w:szCs w:val="26"/>
        </w:rPr>
      </w:pPr>
    </w:p>
    <w:tbl>
      <w:tblPr>
        <w:tblW w:w="9447" w:type="dxa"/>
        <w:tblLayout w:type="fixed"/>
        <w:tblLook w:val="0000" w:firstRow="0" w:lastRow="0" w:firstColumn="0" w:lastColumn="0" w:noHBand="0" w:noVBand="0"/>
      </w:tblPr>
      <w:tblGrid>
        <w:gridCol w:w="4550"/>
        <w:gridCol w:w="1224"/>
        <w:gridCol w:w="1225"/>
        <w:gridCol w:w="1224"/>
        <w:gridCol w:w="1224"/>
      </w:tblGrid>
      <w:tr w:rsidR="00A22703" w:rsidRPr="00F33CF1" w14:paraId="3AF9283B" w14:textId="77777777" w:rsidTr="00887C59">
        <w:trPr>
          <w:trHeight w:val="84"/>
        </w:trPr>
        <w:tc>
          <w:tcPr>
            <w:tcW w:w="4550" w:type="dxa"/>
            <w:noWrap/>
          </w:tcPr>
          <w:p w14:paraId="491879B9" w14:textId="77777777" w:rsidR="0073622C" w:rsidRPr="00F33CF1" w:rsidRDefault="0073622C" w:rsidP="00F522D4">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4897" w:type="dxa"/>
            <w:gridSpan w:val="4"/>
            <w:tcBorders>
              <w:bottom w:val="single" w:sz="4" w:space="0" w:color="auto"/>
            </w:tcBorders>
            <w:noWrap/>
          </w:tcPr>
          <w:p w14:paraId="4B0286C6" w14:textId="77777777" w:rsidR="0073622C" w:rsidRPr="00F33CF1" w:rsidRDefault="0073622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งบการเงินเฉพาะกิจการ</w:t>
            </w:r>
          </w:p>
        </w:tc>
      </w:tr>
      <w:tr w:rsidR="00A22703" w:rsidRPr="00F33CF1" w14:paraId="5FFA46B4" w14:textId="77777777" w:rsidTr="00887C59">
        <w:trPr>
          <w:trHeight w:val="84"/>
        </w:trPr>
        <w:tc>
          <w:tcPr>
            <w:tcW w:w="4550" w:type="dxa"/>
            <w:noWrap/>
          </w:tcPr>
          <w:p w14:paraId="03893229" w14:textId="77777777" w:rsidR="0073622C" w:rsidRPr="00F33CF1" w:rsidRDefault="0073622C" w:rsidP="00F522D4">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2449" w:type="dxa"/>
            <w:gridSpan w:val="2"/>
            <w:tcBorders>
              <w:top w:val="single" w:sz="4" w:space="0" w:color="auto"/>
              <w:bottom w:val="single" w:sz="4" w:space="0" w:color="auto"/>
            </w:tcBorders>
            <w:noWrap/>
            <w:vAlign w:val="bottom"/>
          </w:tcPr>
          <w:p w14:paraId="4155F063" w14:textId="77777777"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ผลกระทบต่อกำไรสุทธิ</w:t>
            </w:r>
          </w:p>
        </w:tc>
        <w:tc>
          <w:tcPr>
            <w:tcW w:w="2448" w:type="dxa"/>
            <w:gridSpan w:val="2"/>
            <w:tcBorders>
              <w:top w:val="single" w:sz="4" w:space="0" w:color="auto"/>
              <w:bottom w:val="single" w:sz="4" w:space="0" w:color="auto"/>
            </w:tcBorders>
            <w:noWrap/>
            <w:vAlign w:val="bottom"/>
          </w:tcPr>
          <w:p w14:paraId="18F3E739" w14:textId="77777777"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ผลกระทบต่อองค์ประกอบอื่นในส่วนของเจ้าของ</w:t>
            </w:r>
          </w:p>
        </w:tc>
      </w:tr>
      <w:tr w:rsidR="00681A93" w:rsidRPr="00F33CF1" w14:paraId="1411FAB2" w14:textId="77777777" w:rsidTr="00887C59">
        <w:trPr>
          <w:trHeight w:val="84"/>
        </w:trPr>
        <w:tc>
          <w:tcPr>
            <w:tcW w:w="4550" w:type="dxa"/>
            <w:noWrap/>
          </w:tcPr>
          <w:p w14:paraId="1F774ECB" w14:textId="77777777" w:rsidR="00681A93" w:rsidRPr="00F33CF1" w:rsidRDefault="00681A93" w:rsidP="00F522D4">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3F168EB3" w14:textId="101B9EC5"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1225" w:type="dxa"/>
            <w:tcBorders>
              <w:top w:val="single" w:sz="4" w:space="0" w:color="auto"/>
            </w:tcBorders>
            <w:noWrap/>
          </w:tcPr>
          <w:p w14:paraId="5F6D3168" w14:textId="3EDBDA00"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2567</w:t>
            </w:r>
          </w:p>
        </w:tc>
        <w:tc>
          <w:tcPr>
            <w:tcW w:w="1224" w:type="dxa"/>
            <w:tcBorders>
              <w:top w:val="single" w:sz="4" w:space="0" w:color="auto"/>
            </w:tcBorders>
            <w:noWrap/>
          </w:tcPr>
          <w:p w14:paraId="7B0D4E73" w14:textId="78A4C194"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1224" w:type="dxa"/>
            <w:tcBorders>
              <w:top w:val="single" w:sz="4" w:space="0" w:color="auto"/>
            </w:tcBorders>
            <w:noWrap/>
          </w:tcPr>
          <w:p w14:paraId="488792A7" w14:textId="252C5179"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2567</w:t>
            </w:r>
          </w:p>
        </w:tc>
      </w:tr>
      <w:tr w:rsidR="00681A93" w:rsidRPr="00F33CF1" w14:paraId="7728B04D" w14:textId="77777777" w:rsidTr="00887C59">
        <w:trPr>
          <w:trHeight w:val="84"/>
        </w:trPr>
        <w:tc>
          <w:tcPr>
            <w:tcW w:w="4550" w:type="dxa"/>
            <w:noWrap/>
          </w:tcPr>
          <w:p w14:paraId="10CB32F8" w14:textId="77777777" w:rsidR="00681A93" w:rsidRPr="00F33CF1" w:rsidRDefault="00681A93" w:rsidP="00F522D4">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1224" w:type="dxa"/>
            <w:tcBorders>
              <w:bottom w:val="single" w:sz="4" w:space="0" w:color="auto"/>
            </w:tcBorders>
            <w:noWrap/>
          </w:tcPr>
          <w:p w14:paraId="5E6EFF53"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1225" w:type="dxa"/>
            <w:tcBorders>
              <w:bottom w:val="single" w:sz="4" w:space="0" w:color="auto"/>
            </w:tcBorders>
            <w:noWrap/>
          </w:tcPr>
          <w:p w14:paraId="63460BEF"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1224" w:type="dxa"/>
            <w:tcBorders>
              <w:bottom w:val="single" w:sz="4" w:space="0" w:color="auto"/>
            </w:tcBorders>
            <w:noWrap/>
          </w:tcPr>
          <w:p w14:paraId="1144C889"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พันบาท</w:t>
            </w:r>
          </w:p>
        </w:tc>
        <w:tc>
          <w:tcPr>
            <w:tcW w:w="1224" w:type="dxa"/>
            <w:tcBorders>
              <w:bottom w:val="single" w:sz="4" w:space="0" w:color="auto"/>
            </w:tcBorders>
            <w:noWrap/>
          </w:tcPr>
          <w:p w14:paraId="16CDFB26" w14:textId="77777777" w:rsidR="00681A93" w:rsidRPr="00F33CF1" w:rsidRDefault="00681A93"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r>
      <w:tr w:rsidR="00681A93" w:rsidRPr="00F33CF1" w14:paraId="728F7722" w14:textId="77777777" w:rsidTr="00887C59">
        <w:trPr>
          <w:trHeight w:val="84"/>
        </w:trPr>
        <w:tc>
          <w:tcPr>
            <w:tcW w:w="4550" w:type="dxa"/>
            <w:noWrap/>
          </w:tcPr>
          <w:p w14:paraId="6F006F75" w14:textId="77777777" w:rsidR="00681A93" w:rsidRPr="00F33CF1" w:rsidRDefault="00681A93" w:rsidP="00F522D4">
            <w:pPr>
              <w:autoSpaceDE w:val="0"/>
              <w:autoSpaceDN w:val="0"/>
              <w:adjustRightInd w:val="0"/>
              <w:spacing w:line="240" w:lineRule="auto"/>
              <w:ind w:left="967" w:right="-76"/>
              <w:jc w:val="both"/>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7EC0D482"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5" w:type="dxa"/>
            <w:tcBorders>
              <w:top w:val="single" w:sz="4" w:space="0" w:color="auto"/>
            </w:tcBorders>
            <w:noWrap/>
          </w:tcPr>
          <w:p w14:paraId="46A58CEA"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581BD96E"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1224" w:type="dxa"/>
            <w:tcBorders>
              <w:top w:val="single" w:sz="4" w:space="0" w:color="auto"/>
            </w:tcBorders>
            <w:noWrap/>
          </w:tcPr>
          <w:p w14:paraId="3F71246E" w14:textId="77777777"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681A93" w:rsidRPr="00F33CF1" w14:paraId="6DC05A88" w14:textId="77777777" w:rsidTr="00887C59">
        <w:trPr>
          <w:trHeight w:val="84"/>
        </w:trPr>
        <w:tc>
          <w:tcPr>
            <w:tcW w:w="4550" w:type="dxa"/>
            <w:noWrap/>
          </w:tcPr>
          <w:p w14:paraId="04DA5821" w14:textId="77777777" w:rsidR="00681A93" w:rsidRPr="00F33CF1" w:rsidRDefault="00681A93" w:rsidP="00F522D4">
            <w:pPr>
              <w:autoSpaceDE w:val="0"/>
              <w:autoSpaceDN w:val="0"/>
              <w:adjustRightInd w:val="0"/>
              <w:spacing w:line="240" w:lineRule="auto"/>
              <w:ind w:left="967" w:right="-76"/>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อัตราแลกเปลี่ยน บาทต่อดอลลาร์สหรัฐฯ </w:t>
            </w:r>
          </w:p>
          <w:p w14:paraId="4773985E" w14:textId="75A75822" w:rsidR="00681A93" w:rsidRPr="00F33CF1" w:rsidRDefault="00681A93" w:rsidP="00F522D4">
            <w:pPr>
              <w:autoSpaceDE w:val="0"/>
              <w:autoSpaceDN w:val="0"/>
              <w:adjustRightInd w:val="0"/>
              <w:spacing w:line="240" w:lineRule="auto"/>
              <w:ind w:left="967" w:right="-76"/>
              <w:jc w:val="both"/>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เพิ่มขึ้นร้อยละ </w:t>
            </w:r>
            <w:r w:rsidR="00EB6EB7" w:rsidRPr="00F33CF1">
              <w:rPr>
                <w:rFonts w:ascii="Browallia New" w:hAnsi="Browallia New" w:cs="Browallia New"/>
                <w:color w:val="000000"/>
                <w:sz w:val="26"/>
                <w:szCs w:val="26"/>
              </w:rPr>
              <w:t>10</w:t>
            </w:r>
            <w:r w:rsidRPr="00F33CF1">
              <w:rPr>
                <w:rFonts w:ascii="Browallia New" w:hAnsi="Browallia New" w:cs="Browallia New"/>
                <w:color w:val="000000"/>
                <w:spacing w:val="-8"/>
                <w:sz w:val="26"/>
                <w:szCs w:val="26"/>
                <w:cs/>
              </w:rPr>
              <w:t>*</w:t>
            </w:r>
          </w:p>
        </w:tc>
        <w:tc>
          <w:tcPr>
            <w:tcW w:w="1224" w:type="dxa"/>
            <w:noWrap/>
            <w:vAlign w:val="bottom"/>
          </w:tcPr>
          <w:p w14:paraId="38A938B2" w14:textId="109B2027" w:rsidR="00681A93"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w:t>
            </w:r>
            <w:r w:rsidR="00DD2536"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440</w:t>
            </w:r>
            <w:r w:rsidR="00815CF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942</w:t>
            </w:r>
          </w:p>
        </w:tc>
        <w:tc>
          <w:tcPr>
            <w:tcW w:w="1225" w:type="dxa"/>
            <w:noWrap/>
            <w:vAlign w:val="bottom"/>
          </w:tcPr>
          <w:p w14:paraId="4EF0E9BE" w14:textId="19E68B9B" w:rsidR="00681A93"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w:t>
            </w:r>
            <w:r w:rsidR="00681A9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479</w:t>
            </w:r>
            <w:r w:rsidR="00681A9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046</w:t>
            </w:r>
          </w:p>
        </w:tc>
        <w:tc>
          <w:tcPr>
            <w:tcW w:w="1224" w:type="dxa"/>
            <w:noWrap/>
            <w:vAlign w:val="bottom"/>
          </w:tcPr>
          <w:p w14:paraId="0B43F924" w14:textId="480F9FBD" w:rsidR="00681A93" w:rsidRPr="00F33CF1" w:rsidRDefault="00DD2536"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c>
          <w:tcPr>
            <w:tcW w:w="1224" w:type="dxa"/>
            <w:noWrap/>
            <w:vAlign w:val="bottom"/>
          </w:tcPr>
          <w:p w14:paraId="49B988C2" w14:textId="59B610AE"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r>
      <w:tr w:rsidR="00681A93" w:rsidRPr="00F33CF1" w14:paraId="74BD2A50" w14:textId="77777777" w:rsidTr="00887C59">
        <w:trPr>
          <w:trHeight w:val="84"/>
        </w:trPr>
        <w:tc>
          <w:tcPr>
            <w:tcW w:w="4550" w:type="dxa"/>
            <w:noWrap/>
          </w:tcPr>
          <w:p w14:paraId="075E0E5E" w14:textId="77777777" w:rsidR="00681A93" w:rsidRPr="00F33CF1" w:rsidRDefault="00681A93" w:rsidP="00F522D4">
            <w:pPr>
              <w:autoSpaceDE w:val="0"/>
              <w:autoSpaceDN w:val="0"/>
              <w:adjustRightInd w:val="0"/>
              <w:spacing w:line="240" w:lineRule="auto"/>
              <w:ind w:left="967" w:right="-76"/>
              <w:jc w:val="both"/>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อัตราแลกเปลี่ยน บาทต่อดอลลาร์สหรัฐฯ </w:t>
            </w:r>
          </w:p>
          <w:p w14:paraId="3E59E279" w14:textId="74DF1778" w:rsidR="00681A93" w:rsidRPr="00F33CF1" w:rsidRDefault="00681A93" w:rsidP="00F522D4">
            <w:pPr>
              <w:autoSpaceDE w:val="0"/>
              <w:autoSpaceDN w:val="0"/>
              <w:adjustRightInd w:val="0"/>
              <w:spacing w:line="240" w:lineRule="auto"/>
              <w:ind w:left="967" w:right="-76"/>
              <w:jc w:val="both"/>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ลดลงร้อยละ </w:t>
            </w:r>
            <w:r w:rsidR="00EB6EB7" w:rsidRPr="00F33CF1">
              <w:rPr>
                <w:rFonts w:ascii="Browallia New" w:hAnsi="Browallia New" w:cs="Browallia New"/>
                <w:color w:val="000000"/>
                <w:sz w:val="26"/>
                <w:szCs w:val="26"/>
              </w:rPr>
              <w:t>10</w:t>
            </w:r>
            <w:r w:rsidRPr="00F33CF1">
              <w:rPr>
                <w:rFonts w:ascii="Browallia New" w:hAnsi="Browallia New" w:cs="Browallia New"/>
                <w:color w:val="000000"/>
                <w:spacing w:val="-8"/>
                <w:sz w:val="26"/>
                <w:szCs w:val="26"/>
                <w:cs/>
              </w:rPr>
              <w:t>*</w:t>
            </w:r>
          </w:p>
        </w:tc>
        <w:tc>
          <w:tcPr>
            <w:tcW w:w="1224" w:type="dxa"/>
            <w:noWrap/>
            <w:vAlign w:val="bottom"/>
          </w:tcPr>
          <w:p w14:paraId="195209E3" w14:textId="01581CC5" w:rsidR="00681A93" w:rsidRPr="00F33CF1" w:rsidRDefault="001D7858"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1</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440</w:t>
            </w:r>
            <w:r w:rsidR="00815CF3"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942</w:t>
            </w:r>
            <w:r w:rsidRPr="00F33CF1">
              <w:rPr>
                <w:rFonts w:ascii="Browallia New" w:eastAsia="Cordia New" w:hAnsi="Browallia New" w:cs="Browallia New"/>
                <w:color w:val="000000"/>
                <w:sz w:val="26"/>
                <w:szCs w:val="26"/>
                <w:lang w:val="en-US"/>
              </w:rPr>
              <w:t>)</w:t>
            </w:r>
          </w:p>
        </w:tc>
        <w:tc>
          <w:tcPr>
            <w:tcW w:w="1225" w:type="dxa"/>
            <w:noWrap/>
            <w:vAlign w:val="bottom"/>
          </w:tcPr>
          <w:p w14:paraId="7B51F957" w14:textId="70AC6264"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1</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479</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046</w:t>
            </w:r>
            <w:r w:rsidRPr="00F33CF1">
              <w:rPr>
                <w:rFonts w:ascii="Browallia New" w:eastAsia="Cordia New" w:hAnsi="Browallia New" w:cs="Browallia New"/>
                <w:color w:val="000000"/>
                <w:sz w:val="26"/>
                <w:szCs w:val="26"/>
                <w:lang w:val="en-US"/>
              </w:rPr>
              <w:t>)</w:t>
            </w:r>
          </w:p>
        </w:tc>
        <w:tc>
          <w:tcPr>
            <w:tcW w:w="1224" w:type="dxa"/>
            <w:noWrap/>
            <w:vAlign w:val="bottom"/>
          </w:tcPr>
          <w:p w14:paraId="12D7816F" w14:textId="1A6FE9E2" w:rsidR="00681A93" w:rsidRPr="00F33CF1" w:rsidRDefault="00DD2536"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c>
          <w:tcPr>
            <w:tcW w:w="1224" w:type="dxa"/>
            <w:noWrap/>
            <w:vAlign w:val="bottom"/>
          </w:tcPr>
          <w:p w14:paraId="708D387E" w14:textId="0B09378B" w:rsidR="00681A93" w:rsidRPr="00F33CF1" w:rsidRDefault="00681A9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r>
    </w:tbl>
    <w:p w14:paraId="1BA0E98F" w14:textId="77777777" w:rsidR="00EB4B11" w:rsidRPr="00F33CF1" w:rsidRDefault="00EB4B11" w:rsidP="00272A6A">
      <w:pPr>
        <w:suppressAutoHyphens/>
        <w:spacing w:line="240" w:lineRule="auto"/>
        <w:ind w:left="1080"/>
        <w:jc w:val="thaiDistribute"/>
        <w:rPr>
          <w:rFonts w:ascii="Browallia New" w:hAnsi="Browallia New" w:cs="Browallia New"/>
          <w:color w:val="000000"/>
          <w:sz w:val="24"/>
          <w:szCs w:val="24"/>
        </w:rPr>
      </w:pPr>
    </w:p>
    <w:p w14:paraId="01EFFC19" w14:textId="77777777" w:rsidR="00F522D4" w:rsidRPr="00F33CF1" w:rsidRDefault="0073622C" w:rsidP="0075724D">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โดยกำหนดให้ปัจจัยอื่นคงที่</w:t>
      </w:r>
      <w:bookmarkStart w:id="10" w:name="_Hlk64055735"/>
    </w:p>
    <w:p w14:paraId="555CA5A9" w14:textId="1C5F6EDB" w:rsidR="00ED0BBC" w:rsidRPr="00F33CF1" w:rsidRDefault="00ED0BBC" w:rsidP="00310FFB">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1F7AE6C2" w14:textId="77777777" w:rsidR="0073622C" w:rsidRPr="00F33CF1" w:rsidRDefault="0073622C" w:rsidP="00414EF3">
      <w:pPr>
        <w:numPr>
          <w:ilvl w:val="0"/>
          <w:numId w:val="11"/>
        </w:numPr>
        <w:ind w:left="1080"/>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lastRenderedPageBreak/>
        <w:t>ความเสี่ยงในมูลค่ายุติธรรมและความเสี่ยงในกระแสเงินสดที่เกิดจากการเปลี่ยนแปลงอัตราดอกเบี้ย</w:t>
      </w:r>
    </w:p>
    <w:p w14:paraId="48F36FFA" w14:textId="77777777" w:rsidR="0073622C" w:rsidRPr="00F33CF1" w:rsidRDefault="0073622C" w:rsidP="00272A6A">
      <w:pPr>
        <w:suppressAutoHyphens/>
        <w:spacing w:line="240" w:lineRule="auto"/>
        <w:ind w:left="1080"/>
        <w:jc w:val="thaiDistribute"/>
        <w:rPr>
          <w:rFonts w:ascii="Browallia New" w:hAnsi="Browallia New" w:cs="Browallia New"/>
          <w:color w:val="000000"/>
          <w:sz w:val="26"/>
          <w:szCs w:val="26"/>
        </w:rPr>
      </w:pPr>
    </w:p>
    <w:p w14:paraId="3E1B98F2" w14:textId="7D4C97A5" w:rsidR="0073622C" w:rsidRPr="00F33CF1" w:rsidRDefault="0073622C" w:rsidP="00272A6A">
      <w:pPr>
        <w:tabs>
          <w:tab w:val="left" w:pos="718"/>
          <w:tab w:val="left" w:pos="851"/>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bookmarkStart w:id="11" w:name="_Hlk64055620"/>
      <w:bookmarkEnd w:id="10"/>
      <w:r w:rsidRPr="00F33CF1">
        <w:rPr>
          <w:rFonts w:ascii="Browallia New" w:hAnsi="Browallia New" w:cs="Browallia New"/>
          <w:color w:val="000000"/>
          <w:sz w:val="26"/>
          <w:szCs w:val="26"/>
          <w:cs/>
        </w:rPr>
        <w:t>ความเสี่ยงจากอัตราดอกเบี้ยส่วนใหญ่ของกลุ่มกิจการเกิดจากเงินกู้ยืมระยะยาวที่มีอัตราดอกเบี้ยผันแปร ซึ่งยังผลให้กลุ่มกิจการมีความเสี่ยงในกระแสเงินสดที่เกิดจากการเปลี่ยนแปลงอัตราดอกเบี้ย กลุ่มกิจการมีนโยบายที่จะคงไว้</w:t>
      </w:r>
      <w:r w:rsidR="00272A6A"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ซึ่งอัตราดอกเบี้ยคงที่ที่สัดส่วนขั้นต่ำร้อยละ </w:t>
      </w:r>
      <w:r w:rsidR="00EB6EB7" w:rsidRPr="00F33CF1">
        <w:rPr>
          <w:rFonts w:ascii="Browallia New" w:hAnsi="Browallia New" w:cs="Browallia New"/>
          <w:color w:val="000000"/>
          <w:sz w:val="26"/>
          <w:szCs w:val="26"/>
        </w:rPr>
        <w:t>80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โดยกลุ่มกิจการจะใช้สัญญาแลกเปลี่ยนอัตราดอกเบี้ย (จากอัตรา</w:t>
      </w:r>
      <w:r w:rsidRPr="00F33CF1">
        <w:rPr>
          <w:rFonts w:ascii="Browallia New" w:hAnsi="Browallia New" w:cs="Browallia New"/>
          <w:color w:val="000000"/>
          <w:spacing w:val="-4"/>
          <w:sz w:val="26"/>
          <w:szCs w:val="26"/>
          <w:cs/>
        </w:rPr>
        <w:t>ดอกเบี้ยผันแปรมาเป็นอัตราดอกเบี้ยคงที่) เป็นเครื่องมือในการคงสัดส่วนดังกล่าวเมื่อจำเป็น โดยปกติ การที่กลุ่มกิจการ</w:t>
      </w:r>
      <w:r w:rsidRPr="00F33CF1">
        <w:rPr>
          <w:rFonts w:ascii="Browallia New" w:hAnsi="Browallia New" w:cs="Browallia New"/>
          <w:color w:val="000000"/>
          <w:sz w:val="26"/>
          <w:szCs w:val="26"/>
          <w:cs/>
        </w:rPr>
        <w:t>เข้าทำสัญญากู้ยืมระยะยาวที่มีอัตราดอกเบี้ยผันแปร และทำสัญญาแลกเปลี่ยนมาเป็นอัตราดอกเบี้ยคงที่นั้นจะได้อัตรา</w:t>
      </w:r>
      <w:r w:rsidRPr="00F33CF1">
        <w:rPr>
          <w:rFonts w:ascii="Browallia New" w:hAnsi="Browallia New" w:cs="Browallia New"/>
          <w:color w:val="000000"/>
          <w:spacing w:val="-6"/>
          <w:sz w:val="26"/>
          <w:szCs w:val="26"/>
          <w:cs/>
        </w:rPr>
        <w:t xml:space="preserve">ดอกเบี้ยที่ต่ำกว่าการที่กลุ่มกิจการเข้าทำสัญญากู้ยืมด้วยอัตราดอกเบี้ยคงที่โดยตรง ในระหว่างปี พ.ศ. </w:t>
      </w:r>
      <w:r w:rsidR="00EB6EB7" w:rsidRPr="00F33CF1">
        <w:rPr>
          <w:rFonts w:ascii="Browallia New" w:hAnsi="Browallia New" w:cs="Browallia New"/>
          <w:color w:val="000000"/>
          <w:spacing w:val="-6"/>
          <w:sz w:val="26"/>
          <w:szCs w:val="26"/>
        </w:rPr>
        <w:t>2567</w:t>
      </w:r>
      <w:r w:rsidRPr="00F33CF1">
        <w:rPr>
          <w:rFonts w:ascii="Browallia New" w:hAnsi="Browallia New" w:cs="Browallia New"/>
          <w:color w:val="000000"/>
          <w:spacing w:val="-6"/>
          <w:sz w:val="26"/>
          <w:szCs w:val="26"/>
          <w:cs/>
        </w:rPr>
        <w:t xml:space="preserve"> ถึง พ.ศ. </w:t>
      </w:r>
      <w:r w:rsidR="00EB6EB7" w:rsidRPr="00F33CF1">
        <w:rPr>
          <w:rFonts w:ascii="Browallia New" w:hAnsi="Browallia New" w:cs="Browallia New"/>
          <w:color w:val="000000"/>
          <w:spacing w:val="-6"/>
          <w:sz w:val="26"/>
          <w:szCs w:val="26"/>
        </w:rPr>
        <w:t>2568</w:t>
      </w:r>
      <w:r w:rsidRPr="00F33CF1">
        <w:rPr>
          <w:rFonts w:ascii="Browallia New" w:hAnsi="Browallia New" w:cs="Browallia New"/>
          <w:color w:val="000000"/>
          <w:sz w:val="26"/>
          <w:szCs w:val="26"/>
          <w:cs/>
        </w:rPr>
        <w:t xml:space="preserve"> เงินกู้ยืมของกลุ่มกิจการที่อัตราดอกเบี้ยผันแปรนั้นส่วนใหญ่อยู่ในสกุลเงินบาทและสกุลเงินดอลลา</w:t>
      </w:r>
      <w:r w:rsidR="00F41F1F" w:rsidRPr="00F33CF1">
        <w:rPr>
          <w:rFonts w:ascii="Browallia New" w:hAnsi="Browallia New" w:cs="Browallia New"/>
          <w:color w:val="000000"/>
          <w:sz w:val="26"/>
          <w:szCs w:val="26"/>
          <w:cs/>
        </w:rPr>
        <w:t>ร์</w:t>
      </w:r>
      <w:r w:rsidRPr="00F33CF1">
        <w:rPr>
          <w:rFonts w:ascii="Browallia New" w:hAnsi="Browallia New" w:cs="Browallia New"/>
          <w:color w:val="000000"/>
          <w:sz w:val="26"/>
          <w:szCs w:val="26"/>
          <w:cs/>
        </w:rPr>
        <w:t>สหรัฐ</w:t>
      </w:r>
      <w:r w:rsidR="00A56C35" w:rsidRPr="00F33CF1">
        <w:rPr>
          <w:rFonts w:ascii="Browallia New" w:hAnsi="Browallia New" w:cs="Browallia New"/>
          <w:color w:val="000000"/>
          <w:sz w:val="26"/>
          <w:szCs w:val="26"/>
          <w:cs/>
        </w:rPr>
        <w:t>ฯ</w:t>
      </w:r>
    </w:p>
    <w:bookmarkEnd w:id="11"/>
    <w:p w14:paraId="43C74E8F" w14:textId="77777777" w:rsidR="0073622C" w:rsidRPr="00F33CF1" w:rsidRDefault="0073622C" w:rsidP="00351AD2">
      <w:pPr>
        <w:suppressAutoHyphens/>
        <w:spacing w:line="240" w:lineRule="auto"/>
        <w:ind w:left="1080"/>
        <w:jc w:val="thaiDistribute"/>
        <w:rPr>
          <w:rFonts w:ascii="Browallia New" w:hAnsi="Browallia New" w:cs="Browallia New"/>
          <w:color w:val="000000"/>
          <w:sz w:val="26"/>
          <w:szCs w:val="26"/>
        </w:rPr>
      </w:pPr>
    </w:p>
    <w:p w14:paraId="501DAB33" w14:textId="0C918057" w:rsidR="0073622C" w:rsidRPr="00F33CF1" w:rsidRDefault="0073622C" w:rsidP="00505935">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เงินกู้ยืมแสดงด้วยราคาทุนตัดจำหน่าย ทั้งนี้ ตามที่ได้กำหนดไว้ในสัญญา เงินกู้ยืมจะมีการปรับอัตราดอกเบี้ยใหม่ตาม</w:t>
      </w:r>
      <w:r w:rsidRPr="00F33CF1">
        <w:rPr>
          <w:rFonts w:ascii="Browallia New" w:hAnsi="Browallia New" w:cs="Browallia New"/>
          <w:color w:val="000000"/>
          <w:spacing w:val="-4"/>
          <w:sz w:val="26"/>
          <w:szCs w:val="26"/>
          <w:cs/>
        </w:rPr>
        <w:t>ระยะเวลาที่กำหนดไว้ (ดังตาราง) จึงส่งผลให้กลุ่มกิจการมีความเสี่ยงที่เกิดจากการเปลี่ยนแปลงของอัตราดอกเบี้ยในตลาด</w:t>
      </w:r>
    </w:p>
    <w:p w14:paraId="1D3DA8E8" w14:textId="77777777" w:rsidR="0073622C" w:rsidRPr="00F33CF1" w:rsidRDefault="0073622C" w:rsidP="00272A6A">
      <w:pPr>
        <w:suppressAutoHyphens/>
        <w:spacing w:line="240" w:lineRule="auto"/>
        <w:ind w:left="1080"/>
        <w:jc w:val="thaiDistribute"/>
        <w:rPr>
          <w:rFonts w:ascii="Browallia New" w:hAnsi="Browallia New" w:cs="Browallia New"/>
          <w:color w:val="000000"/>
          <w:sz w:val="26"/>
          <w:szCs w:val="26"/>
        </w:rPr>
      </w:pPr>
    </w:p>
    <w:p w14:paraId="61859CE7" w14:textId="0529353E" w:rsidR="0073622C" w:rsidRPr="00F33CF1" w:rsidRDefault="0073622C" w:rsidP="00272A6A">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ความเสี่ยงจากการเปลี่ยนแปลงอัตราดอกเบี้ยและการปรับอัตราดอกเบี้ยใหม่ของเงินกู้ยืม ณ วันสิ้นรอบระยะเวลารายงาน</w:t>
      </w:r>
      <w:r w:rsidRPr="00F33CF1">
        <w:rPr>
          <w:rFonts w:ascii="Browallia New" w:hAnsi="Browallia New" w:cs="Browallia New"/>
          <w:color w:val="000000"/>
          <w:sz w:val="26"/>
          <w:szCs w:val="26"/>
          <w:cs/>
        </w:rPr>
        <w:t xml:space="preserve"> มีดังนี้</w:t>
      </w: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1152"/>
        <w:gridCol w:w="1152"/>
        <w:gridCol w:w="1152"/>
        <w:gridCol w:w="1152"/>
      </w:tblGrid>
      <w:tr w:rsidR="00766F9F" w:rsidRPr="00F33CF1" w14:paraId="105FECA0" w14:textId="77777777" w:rsidTr="00887C59">
        <w:tc>
          <w:tcPr>
            <w:tcW w:w="4853" w:type="dxa"/>
            <w:noWrap/>
          </w:tcPr>
          <w:p w14:paraId="23B4FDAA" w14:textId="77777777" w:rsidR="0073622C" w:rsidRPr="00F33CF1" w:rsidRDefault="0073622C" w:rsidP="00F522D4">
            <w:pPr>
              <w:spacing w:line="320" w:lineRule="exact"/>
              <w:ind w:left="967" w:right="-72"/>
              <w:rPr>
                <w:rFonts w:ascii="Browallia New" w:eastAsia="Times New Roman" w:hAnsi="Browallia New" w:cs="Browallia New"/>
                <w:color w:val="000000"/>
                <w:sz w:val="26"/>
                <w:szCs w:val="26"/>
              </w:rPr>
            </w:pPr>
          </w:p>
        </w:tc>
        <w:tc>
          <w:tcPr>
            <w:tcW w:w="4608" w:type="dxa"/>
            <w:gridSpan w:val="4"/>
            <w:tcBorders>
              <w:bottom w:val="single" w:sz="4" w:space="0" w:color="auto"/>
            </w:tcBorders>
            <w:noWrap/>
          </w:tcPr>
          <w:p w14:paraId="71742943" w14:textId="77777777" w:rsidR="0073622C" w:rsidRPr="00F33CF1" w:rsidRDefault="0073622C" w:rsidP="00310FFB">
            <w:pPr>
              <w:spacing w:line="320" w:lineRule="exact"/>
              <w:ind w:right="-72"/>
              <w:jc w:val="center"/>
              <w:rPr>
                <w:rFonts w:ascii="Browallia New" w:eastAsia="Times New Roman" w:hAnsi="Browallia New" w:cs="Browallia New"/>
                <w:b/>
                <w:bCs/>
                <w:color w:val="000000"/>
                <w:sz w:val="26"/>
                <w:szCs w:val="26"/>
                <w:cs/>
              </w:rPr>
            </w:pPr>
            <w:r w:rsidRPr="00F33CF1">
              <w:rPr>
                <w:rFonts w:ascii="Browallia New" w:eastAsia="Times New Roman" w:hAnsi="Browallia New" w:cs="Browallia New"/>
                <w:b/>
                <w:bCs/>
                <w:color w:val="000000"/>
                <w:sz w:val="26"/>
                <w:szCs w:val="26"/>
                <w:cs/>
              </w:rPr>
              <w:t>งบการเงินรวม</w:t>
            </w:r>
          </w:p>
        </w:tc>
      </w:tr>
      <w:tr w:rsidR="00766F9F" w:rsidRPr="00F33CF1" w14:paraId="5466FCC9" w14:textId="77777777" w:rsidTr="00887C59">
        <w:tc>
          <w:tcPr>
            <w:tcW w:w="4853" w:type="dxa"/>
            <w:noWrap/>
          </w:tcPr>
          <w:p w14:paraId="4B055E36" w14:textId="77777777" w:rsidR="0073622C" w:rsidRPr="00F33CF1" w:rsidRDefault="0073622C" w:rsidP="00F522D4">
            <w:pPr>
              <w:spacing w:line="320" w:lineRule="exact"/>
              <w:ind w:left="967" w:right="-72"/>
              <w:rPr>
                <w:rFonts w:ascii="Browallia New" w:eastAsia="Times New Roman" w:hAnsi="Browallia New" w:cs="Browallia New"/>
                <w:color w:val="000000"/>
                <w:sz w:val="26"/>
                <w:szCs w:val="26"/>
              </w:rPr>
            </w:pPr>
            <w:bookmarkStart w:id="12" w:name="_Hlk139962292"/>
          </w:p>
        </w:tc>
        <w:tc>
          <w:tcPr>
            <w:tcW w:w="2304" w:type="dxa"/>
            <w:gridSpan w:val="2"/>
            <w:tcBorders>
              <w:top w:val="single" w:sz="4" w:space="0" w:color="auto"/>
              <w:bottom w:val="single" w:sz="4" w:space="0" w:color="auto"/>
            </w:tcBorders>
            <w:noWrap/>
          </w:tcPr>
          <w:p w14:paraId="27FC1E47" w14:textId="3F2D59B4" w:rsidR="0073622C" w:rsidRPr="00F33CF1" w:rsidRDefault="00A445E6" w:rsidP="00310FFB">
            <w:pPr>
              <w:spacing w:line="320" w:lineRule="exact"/>
              <w:ind w:right="-72"/>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2568</w:t>
            </w:r>
          </w:p>
        </w:tc>
        <w:tc>
          <w:tcPr>
            <w:tcW w:w="2304" w:type="dxa"/>
            <w:gridSpan w:val="2"/>
            <w:tcBorders>
              <w:top w:val="single" w:sz="4" w:space="0" w:color="auto"/>
              <w:bottom w:val="single" w:sz="4" w:space="0" w:color="auto"/>
            </w:tcBorders>
            <w:noWrap/>
          </w:tcPr>
          <w:p w14:paraId="0E224969" w14:textId="36FE16A2" w:rsidR="0073622C" w:rsidRPr="00F33CF1" w:rsidRDefault="00A445E6" w:rsidP="00310FFB">
            <w:pPr>
              <w:spacing w:line="320" w:lineRule="exact"/>
              <w:ind w:right="-72"/>
              <w:jc w:val="center"/>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r>
      <w:bookmarkEnd w:id="12"/>
      <w:tr w:rsidR="00766F9F" w:rsidRPr="00F33CF1" w14:paraId="4312EC9C" w14:textId="77777777" w:rsidTr="00887C59">
        <w:tc>
          <w:tcPr>
            <w:tcW w:w="4853" w:type="dxa"/>
            <w:noWrap/>
          </w:tcPr>
          <w:p w14:paraId="0DFC9B57" w14:textId="77777777" w:rsidR="0073622C" w:rsidRPr="00F33CF1" w:rsidRDefault="0073622C" w:rsidP="00F522D4">
            <w:pPr>
              <w:spacing w:line="240" w:lineRule="auto"/>
              <w:ind w:left="967" w:right="-72"/>
              <w:rPr>
                <w:rFonts w:ascii="Browallia New" w:eastAsia="Times New Roman" w:hAnsi="Browallia New" w:cs="Browallia New"/>
                <w:color w:val="000000"/>
                <w:sz w:val="26"/>
                <w:szCs w:val="26"/>
              </w:rPr>
            </w:pPr>
          </w:p>
        </w:tc>
        <w:tc>
          <w:tcPr>
            <w:tcW w:w="1152" w:type="dxa"/>
            <w:tcBorders>
              <w:top w:val="single" w:sz="4" w:space="0" w:color="auto"/>
              <w:bottom w:val="single" w:sz="4" w:space="0" w:color="auto"/>
            </w:tcBorders>
            <w:noWrap/>
            <w:vAlign w:val="bottom"/>
          </w:tcPr>
          <w:p w14:paraId="2EE016CC" w14:textId="77777777" w:rsidR="0073622C" w:rsidRPr="00F33CF1" w:rsidRDefault="0073622C" w:rsidP="00310FFB">
            <w:pPr>
              <w:spacing w:line="240" w:lineRule="auto"/>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พันบาท</w:t>
            </w:r>
          </w:p>
        </w:tc>
        <w:tc>
          <w:tcPr>
            <w:tcW w:w="1152" w:type="dxa"/>
            <w:tcBorders>
              <w:top w:val="single" w:sz="4" w:space="0" w:color="auto"/>
              <w:bottom w:val="single" w:sz="4" w:space="0" w:color="auto"/>
            </w:tcBorders>
            <w:noWrap/>
          </w:tcPr>
          <w:p w14:paraId="560C83C9" w14:textId="77777777" w:rsidR="00766F9F" w:rsidRPr="00F33CF1" w:rsidRDefault="0073622C" w:rsidP="00310FFB">
            <w:pPr>
              <w:spacing w:line="240" w:lineRule="auto"/>
              <w:ind w:right="-72"/>
              <w:jc w:val="right"/>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ร้อยละ</w:t>
            </w:r>
          </w:p>
          <w:p w14:paraId="65D760CE" w14:textId="05818D0B" w:rsidR="0073622C" w:rsidRPr="00F33CF1" w:rsidRDefault="0073622C" w:rsidP="00310FFB">
            <w:pPr>
              <w:spacing w:line="240" w:lineRule="auto"/>
              <w:ind w:right="-72"/>
              <w:jc w:val="right"/>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ของเงินกู้</w:t>
            </w:r>
          </w:p>
        </w:tc>
        <w:tc>
          <w:tcPr>
            <w:tcW w:w="1152" w:type="dxa"/>
            <w:tcBorders>
              <w:top w:val="single" w:sz="4" w:space="0" w:color="auto"/>
              <w:bottom w:val="single" w:sz="4" w:space="0" w:color="auto"/>
            </w:tcBorders>
            <w:noWrap/>
            <w:vAlign w:val="bottom"/>
          </w:tcPr>
          <w:p w14:paraId="12A9B0BB" w14:textId="77777777" w:rsidR="0073622C" w:rsidRPr="00F33CF1" w:rsidRDefault="0073622C" w:rsidP="00310FFB">
            <w:pPr>
              <w:spacing w:line="240" w:lineRule="auto"/>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พันบาท</w:t>
            </w:r>
          </w:p>
        </w:tc>
        <w:tc>
          <w:tcPr>
            <w:tcW w:w="1152" w:type="dxa"/>
            <w:tcBorders>
              <w:top w:val="single" w:sz="4" w:space="0" w:color="auto"/>
              <w:bottom w:val="single" w:sz="4" w:space="0" w:color="auto"/>
            </w:tcBorders>
            <w:noWrap/>
            <w:vAlign w:val="bottom"/>
          </w:tcPr>
          <w:p w14:paraId="6534D04E" w14:textId="77777777" w:rsidR="00766F9F" w:rsidRPr="00F33CF1" w:rsidRDefault="0073622C" w:rsidP="00310FFB">
            <w:pPr>
              <w:spacing w:line="240" w:lineRule="auto"/>
              <w:ind w:right="-72"/>
              <w:jc w:val="right"/>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ร้อยละ</w:t>
            </w:r>
          </w:p>
          <w:p w14:paraId="12EDAD02" w14:textId="392896FA" w:rsidR="0073622C" w:rsidRPr="00F33CF1" w:rsidRDefault="0073622C" w:rsidP="00310FFB">
            <w:pPr>
              <w:spacing w:line="240" w:lineRule="auto"/>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ของเงินกู้</w:t>
            </w:r>
          </w:p>
        </w:tc>
      </w:tr>
      <w:tr w:rsidR="00766F9F" w:rsidRPr="00F33CF1" w14:paraId="5726E654" w14:textId="77777777" w:rsidTr="00887C59">
        <w:trPr>
          <w:trHeight w:val="79"/>
        </w:trPr>
        <w:tc>
          <w:tcPr>
            <w:tcW w:w="4853" w:type="dxa"/>
            <w:noWrap/>
          </w:tcPr>
          <w:p w14:paraId="480BF011" w14:textId="77777777" w:rsidR="0073622C" w:rsidRPr="00F33CF1" w:rsidRDefault="0073622C" w:rsidP="00F522D4">
            <w:pPr>
              <w:spacing w:line="240" w:lineRule="auto"/>
              <w:ind w:left="967" w:right="-72"/>
              <w:rPr>
                <w:rFonts w:ascii="Browallia New" w:eastAsia="Times New Roman" w:hAnsi="Browallia New" w:cs="Browallia New"/>
                <w:color w:val="000000"/>
                <w:sz w:val="10"/>
                <w:szCs w:val="10"/>
              </w:rPr>
            </w:pPr>
          </w:p>
        </w:tc>
        <w:tc>
          <w:tcPr>
            <w:tcW w:w="1152" w:type="dxa"/>
            <w:tcBorders>
              <w:top w:val="single" w:sz="4" w:space="0" w:color="auto"/>
            </w:tcBorders>
            <w:noWrap/>
          </w:tcPr>
          <w:p w14:paraId="0D059C63" w14:textId="77777777" w:rsidR="0073622C" w:rsidRPr="00F33CF1" w:rsidRDefault="0073622C" w:rsidP="00F522D4">
            <w:pPr>
              <w:spacing w:line="240" w:lineRule="auto"/>
              <w:ind w:right="-72"/>
              <w:jc w:val="right"/>
              <w:rPr>
                <w:rFonts w:ascii="Browallia New" w:eastAsia="Times New Roman" w:hAnsi="Browallia New" w:cs="Browallia New"/>
                <w:color w:val="000000"/>
                <w:sz w:val="10"/>
                <w:szCs w:val="10"/>
                <w:lang w:val="en-US"/>
              </w:rPr>
            </w:pPr>
          </w:p>
        </w:tc>
        <w:tc>
          <w:tcPr>
            <w:tcW w:w="1152" w:type="dxa"/>
            <w:tcBorders>
              <w:top w:val="single" w:sz="4" w:space="0" w:color="auto"/>
            </w:tcBorders>
            <w:noWrap/>
          </w:tcPr>
          <w:p w14:paraId="2B4D3E22" w14:textId="77777777" w:rsidR="0073622C" w:rsidRPr="00F33CF1" w:rsidRDefault="0073622C" w:rsidP="00F522D4">
            <w:pPr>
              <w:spacing w:line="240" w:lineRule="auto"/>
              <w:ind w:right="-72"/>
              <w:jc w:val="right"/>
              <w:rPr>
                <w:rFonts w:ascii="Browallia New" w:eastAsia="Times New Roman" w:hAnsi="Browallia New" w:cs="Browallia New"/>
                <w:color w:val="000000"/>
                <w:sz w:val="10"/>
                <w:szCs w:val="10"/>
              </w:rPr>
            </w:pPr>
          </w:p>
        </w:tc>
        <w:tc>
          <w:tcPr>
            <w:tcW w:w="1152" w:type="dxa"/>
            <w:tcBorders>
              <w:top w:val="single" w:sz="4" w:space="0" w:color="auto"/>
            </w:tcBorders>
            <w:noWrap/>
          </w:tcPr>
          <w:p w14:paraId="4D5572B8" w14:textId="77777777" w:rsidR="0073622C" w:rsidRPr="00F33CF1" w:rsidRDefault="0073622C" w:rsidP="00F522D4">
            <w:pPr>
              <w:spacing w:line="240" w:lineRule="auto"/>
              <w:ind w:right="-72"/>
              <w:jc w:val="right"/>
              <w:rPr>
                <w:rFonts w:ascii="Browallia New" w:eastAsia="Times New Roman" w:hAnsi="Browallia New" w:cs="Browallia New"/>
                <w:color w:val="000000"/>
                <w:sz w:val="10"/>
                <w:szCs w:val="10"/>
              </w:rPr>
            </w:pPr>
          </w:p>
        </w:tc>
        <w:tc>
          <w:tcPr>
            <w:tcW w:w="1152" w:type="dxa"/>
            <w:tcBorders>
              <w:top w:val="single" w:sz="4" w:space="0" w:color="auto"/>
            </w:tcBorders>
            <w:noWrap/>
          </w:tcPr>
          <w:p w14:paraId="621EEAE9" w14:textId="77777777" w:rsidR="0073622C" w:rsidRPr="00F33CF1" w:rsidRDefault="0073622C" w:rsidP="00F522D4">
            <w:pPr>
              <w:spacing w:line="240" w:lineRule="auto"/>
              <w:ind w:right="-72"/>
              <w:jc w:val="right"/>
              <w:rPr>
                <w:rFonts w:ascii="Browallia New" w:eastAsia="Times New Roman" w:hAnsi="Browallia New" w:cs="Browallia New"/>
                <w:color w:val="000000"/>
                <w:sz w:val="10"/>
                <w:szCs w:val="10"/>
              </w:rPr>
            </w:pPr>
          </w:p>
        </w:tc>
      </w:tr>
      <w:tr w:rsidR="00681A93" w:rsidRPr="00F33CF1" w14:paraId="620695E3" w14:textId="77777777" w:rsidTr="00887C59">
        <w:tc>
          <w:tcPr>
            <w:tcW w:w="4853" w:type="dxa"/>
            <w:noWrap/>
          </w:tcPr>
          <w:p w14:paraId="0A5EFDC2" w14:textId="77777777" w:rsidR="00681A93" w:rsidRPr="00F33CF1" w:rsidRDefault="00681A93" w:rsidP="00F522D4">
            <w:pPr>
              <w:spacing w:line="320" w:lineRule="exact"/>
              <w:ind w:left="967" w:right="-72"/>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cs/>
              </w:rPr>
              <w:t>เงินกู้ยืมที่มีอัตราดอกเบี้ยผันแปร</w:t>
            </w:r>
          </w:p>
        </w:tc>
        <w:tc>
          <w:tcPr>
            <w:tcW w:w="1152" w:type="dxa"/>
            <w:noWrap/>
          </w:tcPr>
          <w:p w14:paraId="7939BBC3" w14:textId="0EECA47D"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48</w:t>
            </w:r>
            <w:r w:rsidR="00FE724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141</w:t>
            </w:r>
            <w:r w:rsidR="00FE724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671</w:t>
            </w:r>
          </w:p>
        </w:tc>
        <w:tc>
          <w:tcPr>
            <w:tcW w:w="1152" w:type="dxa"/>
            <w:noWrap/>
          </w:tcPr>
          <w:p w14:paraId="36E52233" w14:textId="188F2F6F" w:rsidR="00681A93" w:rsidRPr="00F33CF1" w:rsidRDefault="00EB6EB7" w:rsidP="00F522D4">
            <w:pPr>
              <w:tabs>
                <w:tab w:val="center" w:pos="540"/>
                <w:tab w:val="right" w:pos="1080"/>
              </w:tabs>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40</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7</w:t>
            </w:r>
          </w:p>
        </w:tc>
        <w:tc>
          <w:tcPr>
            <w:tcW w:w="1152" w:type="dxa"/>
            <w:noWrap/>
          </w:tcPr>
          <w:p w14:paraId="0F5DC9D5" w14:textId="5FDBED52"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54</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680</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484</w:t>
            </w:r>
          </w:p>
        </w:tc>
        <w:tc>
          <w:tcPr>
            <w:tcW w:w="1152" w:type="dxa"/>
            <w:noWrap/>
          </w:tcPr>
          <w:p w14:paraId="1C14B8E9" w14:textId="67B1B135"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47</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2</w:t>
            </w:r>
          </w:p>
        </w:tc>
      </w:tr>
      <w:tr w:rsidR="00681A93" w:rsidRPr="00F33CF1" w14:paraId="3B679629" w14:textId="77777777" w:rsidTr="00887C59">
        <w:tc>
          <w:tcPr>
            <w:tcW w:w="4853" w:type="dxa"/>
            <w:noWrap/>
          </w:tcPr>
          <w:p w14:paraId="31B11E1A" w14:textId="77777777"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เงินกู้ยืมที่มีอัตราดอกเบี้ยคงที่ </w:t>
            </w:r>
          </w:p>
          <w:p w14:paraId="72DC8FDA" w14:textId="7CFBE165"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 xml:space="preserve"> วันที่มีการปรับอัตราใหม่หรือวันครบกำหนด</w:t>
            </w:r>
          </w:p>
        </w:tc>
        <w:tc>
          <w:tcPr>
            <w:tcW w:w="1152" w:type="dxa"/>
            <w:noWrap/>
          </w:tcPr>
          <w:p w14:paraId="1287982F"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c>
          <w:tcPr>
            <w:tcW w:w="1152" w:type="dxa"/>
            <w:noWrap/>
          </w:tcPr>
          <w:p w14:paraId="76E5EB75" w14:textId="3D7627CD"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c>
          <w:tcPr>
            <w:tcW w:w="1152" w:type="dxa"/>
            <w:noWrap/>
          </w:tcPr>
          <w:p w14:paraId="6D86E408"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c>
          <w:tcPr>
            <w:tcW w:w="1152" w:type="dxa"/>
            <w:noWrap/>
          </w:tcPr>
          <w:p w14:paraId="6AE702E9"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r>
      <w:tr w:rsidR="00681A93" w:rsidRPr="00F33CF1" w14:paraId="4C229612" w14:textId="77777777" w:rsidTr="00887C59">
        <w:tc>
          <w:tcPr>
            <w:tcW w:w="4853" w:type="dxa"/>
            <w:noWrap/>
          </w:tcPr>
          <w:p w14:paraId="0FF883EE" w14:textId="354F5015"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น้อยกว่า</w:t>
            </w:r>
            <w:r w:rsidRPr="00F33CF1">
              <w:rPr>
                <w:rFonts w:ascii="Browallia New" w:eastAsia="Times New Roman" w:hAnsi="Browallia New" w:cs="Browallia New"/>
                <w:color w:val="000000"/>
                <w:sz w:val="26"/>
                <w:szCs w:val="26"/>
              </w:rPr>
              <w:t xml:space="preserve"> </w:t>
            </w:r>
            <w:r w:rsidR="00EB6EB7" w:rsidRPr="00F33CF1">
              <w:rPr>
                <w:rFonts w:ascii="Browallia New" w:eastAsia="Times New Roman" w:hAnsi="Browallia New" w:cs="Browallia New"/>
                <w:color w:val="000000"/>
                <w:sz w:val="26"/>
                <w:szCs w:val="26"/>
              </w:rPr>
              <w:t>1</w:t>
            </w:r>
            <w:r w:rsidRPr="00F33CF1">
              <w:rPr>
                <w:rFonts w:ascii="Browallia New" w:eastAsia="Times New Roman" w:hAnsi="Browallia New" w:cs="Browallia New"/>
                <w:color w:val="000000"/>
                <w:sz w:val="26"/>
                <w:szCs w:val="26"/>
                <w:cs/>
              </w:rPr>
              <w:t xml:space="preserve"> ปี</w:t>
            </w:r>
          </w:p>
        </w:tc>
        <w:tc>
          <w:tcPr>
            <w:tcW w:w="1152" w:type="dxa"/>
            <w:noWrap/>
          </w:tcPr>
          <w:p w14:paraId="4BE9FD8E" w14:textId="78A3BF2E" w:rsidR="00681A93" w:rsidRPr="00F33CF1" w:rsidRDefault="00EB6EB7" w:rsidP="00F522D4">
            <w:pPr>
              <w:spacing w:line="320" w:lineRule="exact"/>
              <w:ind w:right="-72"/>
              <w:jc w:val="right"/>
              <w:rPr>
                <w:rFonts w:ascii="Browallia New" w:eastAsia="Times New Roman" w:hAnsi="Browallia New" w:cs="Browallia New"/>
                <w:color w:val="000000"/>
                <w:sz w:val="26"/>
                <w:szCs w:val="26"/>
                <w:lang w:val="en-US"/>
              </w:rPr>
            </w:pPr>
            <w:r w:rsidRPr="00F33CF1">
              <w:rPr>
                <w:rFonts w:ascii="Browallia New" w:eastAsia="Times New Roman" w:hAnsi="Browallia New" w:cs="Browallia New"/>
                <w:color w:val="000000"/>
                <w:sz w:val="26"/>
                <w:szCs w:val="26"/>
              </w:rPr>
              <w:t>10</w:t>
            </w:r>
            <w:r w:rsidR="001D7B29" w:rsidRPr="00F33CF1">
              <w:rPr>
                <w:rFonts w:ascii="Browallia New" w:eastAsia="Times New Roman" w:hAnsi="Browallia New" w:cs="Browallia New"/>
                <w:color w:val="000000"/>
                <w:sz w:val="26"/>
                <w:szCs w:val="26"/>
                <w:lang w:val="en-US"/>
              </w:rPr>
              <w:t>,</w:t>
            </w:r>
            <w:r w:rsidRPr="00F33CF1">
              <w:rPr>
                <w:rFonts w:ascii="Browallia New" w:eastAsia="Times New Roman" w:hAnsi="Browallia New" w:cs="Browallia New"/>
                <w:color w:val="000000"/>
                <w:sz w:val="26"/>
                <w:szCs w:val="26"/>
              </w:rPr>
              <w:t>022</w:t>
            </w:r>
            <w:r w:rsidR="001D7B29" w:rsidRPr="00F33CF1">
              <w:rPr>
                <w:rFonts w:ascii="Browallia New" w:eastAsia="Times New Roman" w:hAnsi="Browallia New" w:cs="Browallia New"/>
                <w:color w:val="000000"/>
                <w:sz w:val="26"/>
                <w:szCs w:val="26"/>
                <w:lang w:val="en-US"/>
              </w:rPr>
              <w:t>,</w:t>
            </w:r>
            <w:r w:rsidRPr="00F33CF1">
              <w:rPr>
                <w:rFonts w:ascii="Browallia New" w:eastAsia="Times New Roman" w:hAnsi="Browallia New" w:cs="Browallia New"/>
                <w:color w:val="000000"/>
                <w:sz w:val="26"/>
                <w:szCs w:val="26"/>
              </w:rPr>
              <w:t>738</w:t>
            </w:r>
          </w:p>
        </w:tc>
        <w:tc>
          <w:tcPr>
            <w:tcW w:w="1152" w:type="dxa"/>
            <w:noWrap/>
          </w:tcPr>
          <w:p w14:paraId="6AB0FDFC" w14:textId="668FBCE3"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8</w:t>
            </w:r>
            <w:r w:rsidR="00083CF6"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w:t>
            </w:r>
          </w:p>
        </w:tc>
        <w:tc>
          <w:tcPr>
            <w:tcW w:w="1152" w:type="dxa"/>
            <w:noWrap/>
          </w:tcPr>
          <w:p w14:paraId="230C9EBD" w14:textId="52147C92"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15</w:t>
            </w:r>
            <w:r w:rsidR="00681A93" w:rsidRPr="00F33CF1">
              <w:rPr>
                <w:rFonts w:ascii="Browallia New" w:eastAsia="Times New Roman" w:hAnsi="Browallia New" w:cs="Browallia New"/>
                <w:color w:val="000000"/>
                <w:sz w:val="26"/>
                <w:szCs w:val="26"/>
                <w:lang w:val="en-US"/>
              </w:rPr>
              <w:t>,</w:t>
            </w:r>
            <w:r w:rsidRPr="00F33CF1">
              <w:rPr>
                <w:rFonts w:ascii="Browallia New" w:eastAsia="Times New Roman" w:hAnsi="Browallia New" w:cs="Browallia New"/>
                <w:color w:val="000000"/>
                <w:sz w:val="26"/>
                <w:szCs w:val="26"/>
              </w:rPr>
              <w:t>031</w:t>
            </w:r>
            <w:r w:rsidR="00681A93" w:rsidRPr="00F33CF1">
              <w:rPr>
                <w:rFonts w:ascii="Browallia New" w:eastAsia="Times New Roman" w:hAnsi="Browallia New" w:cs="Browallia New"/>
                <w:color w:val="000000"/>
                <w:sz w:val="26"/>
                <w:szCs w:val="26"/>
                <w:lang w:val="en-US"/>
              </w:rPr>
              <w:t>,</w:t>
            </w:r>
            <w:r w:rsidRPr="00F33CF1">
              <w:rPr>
                <w:rFonts w:ascii="Browallia New" w:eastAsia="Times New Roman" w:hAnsi="Browallia New" w:cs="Browallia New"/>
                <w:color w:val="000000"/>
                <w:sz w:val="26"/>
                <w:szCs w:val="26"/>
              </w:rPr>
              <w:t>865</w:t>
            </w:r>
          </w:p>
        </w:tc>
        <w:tc>
          <w:tcPr>
            <w:tcW w:w="1152" w:type="dxa"/>
            <w:noWrap/>
          </w:tcPr>
          <w:p w14:paraId="36328B9B" w14:textId="55BF79C8"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13</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w:t>
            </w:r>
          </w:p>
        </w:tc>
      </w:tr>
      <w:tr w:rsidR="00681A93" w:rsidRPr="00F33CF1" w14:paraId="1BEFF6E0" w14:textId="77777777" w:rsidTr="00887C59">
        <w:tc>
          <w:tcPr>
            <w:tcW w:w="4853" w:type="dxa"/>
            <w:noWrap/>
          </w:tcPr>
          <w:p w14:paraId="65E4056E" w14:textId="7691C0D2"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   </w:t>
            </w:r>
            <w:r w:rsidR="00EB6EB7" w:rsidRPr="00F33CF1">
              <w:rPr>
                <w:rFonts w:ascii="Browallia New" w:eastAsia="Times New Roman" w:hAnsi="Browallia New" w:cs="Browallia New"/>
                <w:color w:val="000000"/>
                <w:sz w:val="26"/>
                <w:szCs w:val="26"/>
              </w:rPr>
              <w:t>1</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cs/>
              </w:rPr>
              <w:t xml:space="preserve"> ปี</w:t>
            </w:r>
          </w:p>
        </w:tc>
        <w:tc>
          <w:tcPr>
            <w:tcW w:w="1152" w:type="dxa"/>
            <w:noWrap/>
          </w:tcPr>
          <w:p w14:paraId="77B14571" w14:textId="0652DD3F"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39</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005</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993</w:t>
            </w:r>
          </w:p>
        </w:tc>
        <w:tc>
          <w:tcPr>
            <w:tcW w:w="1152" w:type="dxa"/>
            <w:noWrap/>
          </w:tcPr>
          <w:p w14:paraId="66C20340" w14:textId="69EE4881"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32</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w:t>
            </w:r>
          </w:p>
        </w:tc>
        <w:tc>
          <w:tcPr>
            <w:tcW w:w="1152" w:type="dxa"/>
            <w:noWrap/>
          </w:tcPr>
          <w:p w14:paraId="3C038A30" w14:textId="6B1ABBCF"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25</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888</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839</w:t>
            </w:r>
          </w:p>
        </w:tc>
        <w:tc>
          <w:tcPr>
            <w:tcW w:w="1152" w:type="dxa"/>
            <w:noWrap/>
          </w:tcPr>
          <w:p w14:paraId="6ED92867" w14:textId="48462D34"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22</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w:t>
            </w:r>
          </w:p>
        </w:tc>
      </w:tr>
      <w:tr w:rsidR="00681A93" w:rsidRPr="00F33CF1" w14:paraId="20EB9207" w14:textId="77777777" w:rsidTr="00887C59">
        <w:trPr>
          <w:trHeight w:val="225"/>
        </w:trPr>
        <w:tc>
          <w:tcPr>
            <w:tcW w:w="4853" w:type="dxa"/>
            <w:noWrap/>
          </w:tcPr>
          <w:p w14:paraId="5FDEA1CD" w14:textId="262CDFC2"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   เกินกว่า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cs/>
              </w:rPr>
              <w:t xml:space="preserve"> ปี</w:t>
            </w:r>
          </w:p>
        </w:tc>
        <w:tc>
          <w:tcPr>
            <w:tcW w:w="1152" w:type="dxa"/>
            <w:tcBorders>
              <w:bottom w:val="single" w:sz="4" w:space="0" w:color="auto"/>
            </w:tcBorders>
            <w:noWrap/>
          </w:tcPr>
          <w:p w14:paraId="7AF218AD" w14:textId="71DEC837"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240</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518</w:t>
            </w:r>
          </w:p>
        </w:tc>
        <w:tc>
          <w:tcPr>
            <w:tcW w:w="1152" w:type="dxa"/>
            <w:tcBorders>
              <w:bottom w:val="single" w:sz="4" w:space="0" w:color="auto"/>
            </w:tcBorders>
            <w:noWrap/>
          </w:tcPr>
          <w:p w14:paraId="34A99192" w14:textId="7345361B"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17</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w:t>
            </w:r>
          </w:p>
        </w:tc>
        <w:tc>
          <w:tcPr>
            <w:tcW w:w="1152" w:type="dxa"/>
            <w:tcBorders>
              <w:bottom w:val="single" w:sz="4" w:space="0" w:color="auto"/>
            </w:tcBorders>
            <w:noWrap/>
          </w:tcPr>
          <w:p w14:paraId="68425718" w14:textId="028A6BFC"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20</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151</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593</w:t>
            </w:r>
          </w:p>
        </w:tc>
        <w:tc>
          <w:tcPr>
            <w:tcW w:w="1152" w:type="dxa"/>
            <w:tcBorders>
              <w:bottom w:val="single" w:sz="4" w:space="0" w:color="auto"/>
            </w:tcBorders>
            <w:noWrap/>
          </w:tcPr>
          <w:p w14:paraId="54141161" w14:textId="4225004E"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17</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w:t>
            </w:r>
          </w:p>
        </w:tc>
      </w:tr>
      <w:tr w:rsidR="00681A93" w:rsidRPr="00F33CF1" w14:paraId="1263DE38" w14:textId="77777777" w:rsidTr="00887C59">
        <w:tc>
          <w:tcPr>
            <w:tcW w:w="4853" w:type="dxa"/>
            <w:noWrap/>
          </w:tcPr>
          <w:p w14:paraId="084DDD94" w14:textId="77777777" w:rsidR="00681A93" w:rsidRPr="00F33CF1" w:rsidRDefault="00681A93" w:rsidP="00F522D4">
            <w:pPr>
              <w:spacing w:line="320" w:lineRule="exact"/>
              <w:ind w:left="967" w:right="-72"/>
              <w:rPr>
                <w:rFonts w:ascii="Browallia New" w:eastAsia="Times New Roman" w:hAnsi="Browallia New" w:cs="Browallia New"/>
                <w:color w:val="000000"/>
                <w:sz w:val="26"/>
                <w:szCs w:val="26"/>
                <w:cs/>
              </w:rPr>
            </w:pPr>
          </w:p>
        </w:tc>
        <w:tc>
          <w:tcPr>
            <w:tcW w:w="1152" w:type="dxa"/>
            <w:tcBorders>
              <w:top w:val="single" w:sz="4" w:space="0" w:color="auto"/>
              <w:bottom w:val="single" w:sz="4" w:space="0" w:color="auto"/>
            </w:tcBorders>
            <w:noWrap/>
          </w:tcPr>
          <w:p w14:paraId="2E3A31BC" w14:textId="46F22AAE"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118</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410</w:t>
            </w:r>
            <w:r w:rsidR="001D7B29"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920</w:t>
            </w:r>
          </w:p>
        </w:tc>
        <w:tc>
          <w:tcPr>
            <w:tcW w:w="1152" w:type="dxa"/>
            <w:tcBorders>
              <w:top w:val="single" w:sz="4" w:space="0" w:color="auto"/>
              <w:bottom w:val="single" w:sz="4" w:space="0" w:color="auto"/>
            </w:tcBorders>
            <w:noWrap/>
          </w:tcPr>
          <w:p w14:paraId="0992D144" w14:textId="5749A372"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100</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w:t>
            </w:r>
          </w:p>
        </w:tc>
        <w:tc>
          <w:tcPr>
            <w:tcW w:w="1152" w:type="dxa"/>
            <w:tcBorders>
              <w:top w:val="single" w:sz="4" w:space="0" w:color="auto"/>
              <w:bottom w:val="single" w:sz="4" w:space="0" w:color="auto"/>
            </w:tcBorders>
            <w:noWrap/>
          </w:tcPr>
          <w:p w14:paraId="6072DA9E" w14:textId="220FA714"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115</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752</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781</w:t>
            </w:r>
          </w:p>
        </w:tc>
        <w:tc>
          <w:tcPr>
            <w:tcW w:w="1152" w:type="dxa"/>
            <w:tcBorders>
              <w:top w:val="single" w:sz="4" w:space="0" w:color="auto"/>
              <w:bottom w:val="single" w:sz="4" w:space="0" w:color="auto"/>
            </w:tcBorders>
            <w:noWrap/>
          </w:tcPr>
          <w:p w14:paraId="3139D317" w14:textId="2DE65145"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100</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w:t>
            </w:r>
          </w:p>
        </w:tc>
      </w:tr>
    </w:tbl>
    <w:p w14:paraId="1C50BB0D" w14:textId="239A4EB3" w:rsidR="00F522D4" w:rsidRPr="00F33CF1" w:rsidRDefault="00F522D4" w:rsidP="00ED0BBC">
      <w:pPr>
        <w:suppressAutoHyphens/>
        <w:spacing w:line="240" w:lineRule="auto"/>
        <w:ind w:left="1080"/>
        <w:jc w:val="thaiDistribute"/>
        <w:rPr>
          <w:rFonts w:ascii="Browallia New" w:hAnsi="Browallia New" w:cs="Browallia New"/>
          <w:color w:val="000000"/>
          <w:sz w:val="26"/>
          <w:szCs w:val="26"/>
          <w:cs/>
        </w:rPr>
      </w:pPr>
    </w:p>
    <w:p w14:paraId="71C9FC45" w14:textId="77777777" w:rsidR="00F522D4" w:rsidRPr="00F33CF1" w:rsidRDefault="00F522D4" w:rsidP="00310FFB">
      <w:pPr>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3"/>
        <w:gridCol w:w="1152"/>
        <w:gridCol w:w="1152"/>
        <w:gridCol w:w="1152"/>
        <w:gridCol w:w="1152"/>
      </w:tblGrid>
      <w:tr w:rsidR="00766F9F" w:rsidRPr="00F33CF1" w14:paraId="4A1B6933" w14:textId="77777777" w:rsidTr="00887C59">
        <w:trPr>
          <w:trHeight w:val="252"/>
        </w:trPr>
        <w:tc>
          <w:tcPr>
            <w:tcW w:w="4853" w:type="dxa"/>
            <w:noWrap/>
          </w:tcPr>
          <w:p w14:paraId="602497BF" w14:textId="77777777" w:rsidR="0073622C" w:rsidRPr="00F33CF1" w:rsidRDefault="0073622C" w:rsidP="00F522D4">
            <w:pPr>
              <w:spacing w:line="320" w:lineRule="exact"/>
              <w:ind w:left="967" w:right="-72"/>
              <w:rPr>
                <w:rFonts w:ascii="Browallia New" w:eastAsia="Times New Roman" w:hAnsi="Browallia New" w:cs="Browallia New"/>
                <w:color w:val="000000"/>
                <w:sz w:val="26"/>
                <w:szCs w:val="26"/>
              </w:rPr>
            </w:pPr>
          </w:p>
        </w:tc>
        <w:tc>
          <w:tcPr>
            <w:tcW w:w="4608" w:type="dxa"/>
            <w:gridSpan w:val="4"/>
            <w:tcBorders>
              <w:bottom w:val="single" w:sz="4" w:space="0" w:color="auto"/>
            </w:tcBorders>
            <w:noWrap/>
          </w:tcPr>
          <w:p w14:paraId="76DE52CD" w14:textId="77777777" w:rsidR="0073622C" w:rsidRPr="00F33CF1" w:rsidRDefault="0073622C" w:rsidP="00310FFB">
            <w:pPr>
              <w:spacing w:line="320" w:lineRule="exact"/>
              <w:ind w:right="-72"/>
              <w:jc w:val="center"/>
              <w:rPr>
                <w:rFonts w:ascii="Browallia New" w:eastAsia="Times New Roman" w:hAnsi="Browallia New" w:cs="Browallia New"/>
                <w:b/>
                <w:bCs/>
                <w:color w:val="000000"/>
                <w:sz w:val="26"/>
                <w:szCs w:val="26"/>
                <w:cs/>
              </w:rPr>
            </w:pPr>
            <w:r w:rsidRPr="00F33CF1">
              <w:rPr>
                <w:rFonts w:ascii="Browallia New" w:eastAsia="Times New Roman" w:hAnsi="Browallia New" w:cs="Browallia New"/>
                <w:b/>
                <w:bCs/>
                <w:color w:val="000000"/>
                <w:sz w:val="26"/>
                <w:szCs w:val="26"/>
                <w:cs/>
              </w:rPr>
              <w:t>งบการเงินเฉพาะกิจการ</w:t>
            </w:r>
          </w:p>
        </w:tc>
      </w:tr>
      <w:tr w:rsidR="00681A93" w:rsidRPr="00F33CF1" w14:paraId="4C2BDFAE" w14:textId="77777777" w:rsidTr="00887C59">
        <w:tc>
          <w:tcPr>
            <w:tcW w:w="4853" w:type="dxa"/>
            <w:noWrap/>
          </w:tcPr>
          <w:p w14:paraId="189FA491" w14:textId="77777777" w:rsidR="00681A93" w:rsidRPr="00F33CF1" w:rsidRDefault="00681A93" w:rsidP="00F522D4">
            <w:pPr>
              <w:spacing w:line="320" w:lineRule="exact"/>
              <w:ind w:left="967" w:right="-72"/>
              <w:rPr>
                <w:rFonts w:ascii="Browallia New" w:eastAsia="Times New Roman" w:hAnsi="Browallia New" w:cs="Browallia New"/>
                <w:color w:val="000000"/>
                <w:sz w:val="26"/>
                <w:szCs w:val="26"/>
              </w:rPr>
            </w:pPr>
          </w:p>
        </w:tc>
        <w:tc>
          <w:tcPr>
            <w:tcW w:w="2304" w:type="dxa"/>
            <w:gridSpan w:val="2"/>
            <w:tcBorders>
              <w:top w:val="single" w:sz="4" w:space="0" w:color="auto"/>
              <w:bottom w:val="single" w:sz="4" w:space="0" w:color="auto"/>
            </w:tcBorders>
            <w:noWrap/>
          </w:tcPr>
          <w:p w14:paraId="3F791CC0" w14:textId="4F370456" w:rsidR="00681A93" w:rsidRPr="00F33CF1" w:rsidRDefault="00681A93" w:rsidP="00310FFB">
            <w:pPr>
              <w:spacing w:line="320" w:lineRule="exact"/>
              <w:ind w:right="-72"/>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2568</w:t>
            </w:r>
          </w:p>
        </w:tc>
        <w:tc>
          <w:tcPr>
            <w:tcW w:w="2304" w:type="dxa"/>
            <w:gridSpan w:val="2"/>
            <w:tcBorders>
              <w:top w:val="single" w:sz="4" w:space="0" w:color="auto"/>
              <w:bottom w:val="single" w:sz="4" w:space="0" w:color="auto"/>
            </w:tcBorders>
            <w:noWrap/>
          </w:tcPr>
          <w:p w14:paraId="2450D5EE" w14:textId="3C4D505C" w:rsidR="00681A93" w:rsidRPr="00F33CF1" w:rsidRDefault="00681A93" w:rsidP="00310FFB">
            <w:pPr>
              <w:spacing w:line="320" w:lineRule="exact"/>
              <w:ind w:right="-72"/>
              <w:jc w:val="center"/>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r>
      <w:tr w:rsidR="00681A93" w:rsidRPr="00F33CF1" w14:paraId="3457B12F" w14:textId="77777777" w:rsidTr="00887C59">
        <w:tc>
          <w:tcPr>
            <w:tcW w:w="4853" w:type="dxa"/>
            <w:noWrap/>
          </w:tcPr>
          <w:p w14:paraId="4A30F658" w14:textId="77777777" w:rsidR="00681A93" w:rsidRPr="00F33CF1" w:rsidRDefault="00681A93" w:rsidP="00F522D4">
            <w:pPr>
              <w:spacing w:line="240" w:lineRule="auto"/>
              <w:ind w:left="967" w:right="-72"/>
              <w:rPr>
                <w:rFonts w:ascii="Browallia New" w:eastAsia="Times New Roman" w:hAnsi="Browallia New" w:cs="Browallia New"/>
                <w:color w:val="000000"/>
                <w:sz w:val="26"/>
                <w:szCs w:val="26"/>
              </w:rPr>
            </w:pPr>
          </w:p>
        </w:tc>
        <w:tc>
          <w:tcPr>
            <w:tcW w:w="1152" w:type="dxa"/>
            <w:tcBorders>
              <w:top w:val="single" w:sz="4" w:space="0" w:color="auto"/>
              <w:bottom w:val="single" w:sz="4" w:space="0" w:color="auto"/>
            </w:tcBorders>
            <w:noWrap/>
            <w:vAlign w:val="bottom"/>
          </w:tcPr>
          <w:p w14:paraId="53676988" w14:textId="77777777" w:rsidR="00681A93" w:rsidRPr="00F33CF1" w:rsidRDefault="00681A93" w:rsidP="00310FFB">
            <w:pPr>
              <w:spacing w:line="240" w:lineRule="auto"/>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พันบาท</w:t>
            </w:r>
          </w:p>
        </w:tc>
        <w:tc>
          <w:tcPr>
            <w:tcW w:w="1152" w:type="dxa"/>
            <w:tcBorders>
              <w:top w:val="single" w:sz="4" w:space="0" w:color="auto"/>
              <w:bottom w:val="single" w:sz="4" w:space="0" w:color="auto"/>
            </w:tcBorders>
            <w:noWrap/>
            <w:vAlign w:val="bottom"/>
          </w:tcPr>
          <w:p w14:paraId="48B904F4" w14:textId="77777777" w:rsidR="00681A93" w:rsidRPr="00F33CF1" w:rsidRDefault="00681A93" w:rsidP="00310FFB">
            <w:pPr>
              <w:spacing w:line="240" w:lineRule="auto"/>
              <w:ind w:right="-72"/>
              <w:jc w:val="right"/>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ร้อยละ</w:t>
            </w:r>
          </w:p>
          <w:p w14:paraId="41485EE6" w14:textId="77FD3A78" w:rsidR="00681A93" w:rsidRPr="00F33CF1" w:rsidRDefault="00681A93" w:rsidP="00310FFB">
            <w:pPr>
              <w:spacing w:line="240" w:lineRule="auto"/>
              <w:ind w:right="-72"/>
              <w:jc w:val="right"/>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ของเงินกู้</w:t>
            </w:r>
          </w:p>
        </w:tc>
        <w:tc>
          <w:tcPr>
            <w:tcW w:w="1152" w:type="dxa"/>
            <w:tcBorders>
              <w:top w:val="single" w:sz="4" w:space="0" w:color="auto"/>
              <w:bottom w:val="single" w:sz="4" w:space="0" w:color="auto"/>
            </w:tcBorders>
            <w:noWrap/>
            <w:vAlign w:val="bottom"/>
          </w:tcPr>
          <w:p w14:paraId="106D64E4" w14:textId="77777777" w:rsidR="00681A93" w:rsidRPr="00F33CF1" w:rsidRDefault="00681A93" w:rsidP="00310FFB">
            <w:pPr>
              <w:spacing w:line="240" w:lineRule="auto"/>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พันบาท</w:t>
            </w:r>
          </w:p>
        </w:tc>
        <w:tc>
          <w:tcPr>
            <w:tcW w:w="1152" w:type="dxa"/>
            <w:tcBorders>
              <w:top w:val="single" w:sz="4" w:space="0" w:color="auto"/>
              <w:bottom w:val="single" w:sz="4" w:space="0" w:color="auto"/>
            </w:tcBorders>
            <w:noWrap/>
            <w:vAlign w:val="bottom"/>
          </w:tcPr>
          <w:p w14:paraId="01120ED3" w14:textId="77777777" w:rsidR="00681A93" w:rsidRPr="00F33CF1" w:rsidRDefault="00681A93" w:rsidP="00310FFB">
            <w:pPr>
              <w:spacing w:line="240" w:lineRule="auto"/>
              <w:ind w:right="-72"/>
              <w:jc w:val="right"/>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ร้อยละ</w:t>
            </w:r>
          </w:p>
          <w:p w14:paraId="4FC42F4E" w14:textId="7CFFEC1D" w:rsidR="00681A93" w:rsidRPr="00F33CF1" w:rsidRDefault="00681A93" w:rsidP="00310FFB">
            <w:pPr>
              <w:spacing w:line="240" w:lineRule="auto"/>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b/>
                <w:bCs/>
                <w:color w:val="000000"/>
                <w:sz w:val="26"/>
                <w:szCs w:val="26"/>
                <w:cs/>
              </w:rPr>
              <w:t>ของเงินกู้</w:t>
            </w:r>
          </w:p>
        </w:tc>
      </w:tr>
      <w:tr w:rsidR="00681A93" w:rsidRPr="00F33CF1" w14:paraId="5B1B5AF4" w14:textId="77777777" w:rsidTr="00887C59">
        <w:tc>
          <w:tcPr>
            <w:tcW w:w="4853" w:type="dxa"/>
            <w:noWrap/>
          </w:tcPr>
          <w:p w14:paraId="2335167E" w14:textId="77777777" w:rsidR="00681A93" w:rsidRPr="00F33CF1" w:rsidRDefault="00681A93" w:rsidP="00F522D4">
            <w:pPr>
              <w:spacing w:line="240" w:lineRule="auto"/>
              <w:ind w:left="967" w:right="-72"/>
              <w:rPr>
                <w:rFonts w:ascii="Browallia New" w:eastAsia="Times New Roman" w:hAnsi="Browallia New" w:cs="Browallia New"/>
                <w:color w:val="000000"/>
                <w:sz w:val="26"/>
                <w:szCs w:val="26"/>
              </w:rPr>
            </w:pPr>
          </w:p>
        </w:tc>
        <w:tc>
          <w:tcPr>
            <w:tcW w:w="1152" w:type="dxa"/>
            <w:tcBorders>
              <w:top w:val="single" w:sz="4" w:space="0" w:color="auto"/>
            </w:tcBorders>
            <w:noWrap/>
          </w:tcPr>
          <w:p w14:paraId="46AC9F03" w14:textId="77777777" w:rsidR="00681A93" w:rsidRPr="00F33CF1" w:rsidRDefault="00681A93" w:rsidP="00F522D4">
            <w:pPr>
              <w:spacing w:line="240" w:lineRule="auto"/>
              <w:ind w:right="-72"/>
              <w:jc w:val="right"/>
              <w:rPr>
                <w:rFonts w:ascii="Browallia New" w:eastAsia="Times New Roman" w:hAnsi="Browallia New" w:cs="Browallia New"/>
                <w:color w:val="000000"/>
                <w:sz w:val="26"/>
                <w:szCs w:val="26"/>
              </w:rPr>
            </w:pPr>
          </w:p>
        </w:tc>
        <w:tc>
          <w:tcPr>
            <w:tcW w:w="1152" w:type="dxa"/>
            <w:tcBorders>
              <w:top w:val="single" w:sz="4" w:space="0" w:color="auto"/>
            </w:tcBorders>
            <w:noWrap/>
          </w:tcPr>
          <w:p w14:paraId="675D1B9E" w14:textId="77777777" w:rsidR="00681A93" w:rsidRPr="00F33CF1" w:rsidRDefault="00681A93" w:rsidP="00F522D4">
            <w:pPr>
              <w:spacing w:line="240" w:lineRule="auto"/>
              <w:ind w:right="-72"/>
              <w:jc w:val="right"/>
              <w:rPr>
                <w:rFonts w:ascii="Browallia New" w:eastAsia="Times New Roman" w:hAnsi="Browallia New" w:cs="Browallia New"/>
                <w:color w:val="000000"/>
                <w:sz w:val="26"/>
                <w:szCs w:val="26"/>
              </w:rPr>
            </w:pPr>
          </w:p>
        </w:tc>
        <w:tc>
          <w:tcPr>
            <w:tcW w:w="1152" w:type="dxa"/>
            <w:tcBorders>
              <w:top w:val="single" w:sz="4" w:space="0" w:color="auto"/>
            </w:tcBorders>
            <w:noWrap/>
          </w:tcPr>
          <w:p w14:paraId="79F95AF4" w14:textId="77777777" w:rsidR="00681A93" w:rsidRPr="00F33CF1" w:rsidRDefault="00681A93" w:rsidP="00F522D4">
            <w:pPr>
              <w:spacing w:line="240" w:lineRule="auto"/>
              <w:ind w:right="-72"/>
              <w:jc w:val="right"/>
              <w:rPr>
                <w:rFonts w:ascii="Browallia New" w:eastAsia="Times New Roman" w:hAnsi="Browallia New" w:cs="Browallia New"/>
                <w:color w:val="000000"/>
                <w:sz w:val="26"/>
                <w:szCs w:val="26"/>
              </w:rPr>
            </w:pPr>
          </w:p>
        </w:tc>
        <w:tc>
          <w:tcPr>
            <w:tcW w:w="1152" w:type="dxa"/>
            <w:tcBorders>
              <w:top w:val="single" w:sz="4" w:space="0" w:color="auto"/>
            </w:tcBorders>
            <w:noWrap/>
          </w:tcPr>
          <w:p w14:paraId="6E234BAF" w14:textId="77777777" w:rsidR="00681A93" w:rsidRPr="00F33CF1" w:rsidRDefault="00681A93" w:rsidP="00F522D4">
            <w:pPr>
              <w:spacing w:line="240" w:lineRule="auto"/>
              <w:ind w:right="-72"/>
              <w:jc w:val="right"/>
              <w:rPr>
                <w:rFonts w:ascii="Browallia New" w:eastAsia="Times New Roman" w:hAnsi="Browallia New" w:cs="Browallia New"/>
                <w:color w:val="000000"/>
                <w:sz w:val="26"/>
                <w:szCs w:val="26"/>
              </w:rPr>
            </w:pPr>
          </w:p>
        </w:tc>
      </w:tr>
      <w:tr w:rsidR="00681A93" w:rsidRPr="00F33CF1" w14:paraId="0D5C6FC0" w14:textId="77777777" w:rsidTr="00887C59">
        <w:tc>
          <w:tcPr>
            <w:tcW w:w="4853" w:type="dxa"/>
            <w:noWrap/>
          </w:tcPr>
          <w:p w14:paraId="7AE023D4" w14:textId="77777777"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เงินกู้ยืมที่มีอัตราดอกเบี้ยคงที่ </w:t>
            </w:r>
          </w:p>
          <w:p w14:paraId="690B0AF6" w14:textId="690BD9E6"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 xml:space="preserve"> วันที่มีการปรับอัตราใหม่หรือวันครบกำหนด</w:t>
            </w:r>
          </w:p>
        </w:tc>
        <w:tc>
          <w:tcPr>
            <w:tcW w:w="1152" w:type="dxa"/>
            <w:noWrap/>
          </w:tcPr>
          <w:p w14:paraId="67B0766D"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c>
          <w:tcPr>
            <w:tcW w:w="1152" w:type="dxa"/>
            <w:noWrap/>
          </w:tcPr>
          <w:p w14:paraId="77BC257C"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c>
          <w:tcPr>
            <w:tcW w:w="1152" w:type="dxa"/>
            <w:noWrap/>
          </w:tcPr>
          <w:p w14:paraId="07F709D9"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c>
          <w:tcPr>
            <w:tcW w:w="1152" w:type="dxa"/>
            <w:noWrap/>
          </w:tcPr>
          <w:p w14:paraId="2B4190CA" w14:textId="77777777" w:rsidR="00681A93" w:rsidRPr="00F33CF1" w:rsidRDefault="00681A93" w:rsidP="00F522D4">
            <w:pPr>
              <w:spacing w:line="320" w:lineRule="exact"/>
              <w:ind w:right="-72"/>
              <w:jc w:val="right"/>
              <w:rPr>
                <w:rFonts w:ascii="Browallia New" w:eastAsia="Times New Roman" w:hAnsi="Browallia New" w:cs="Browallia New"/>
                <w:color w:val="000000"/>
                <w:sz w:val="26"/>
                <w:szCs w:val="26"/>
              </w:rPr>
            </w:pPr>
          </w:p>
        </w:tc>
      </w:tr>
      <w:tr w:rsidR="00681A93" w:rsidRPr="00F33CF1" w14:paraId="266675E5" w14:textId="77777777" w:rsidTr="00887C59">
        <w:tc>
          <w:tcPr>
            <w:tcW w:w="4853" w:type="dxa"/>
            <w:noWrap/>
          </w:tcPr>
          <w:p w14:paraId="2E37CE7A" w14:textId="02EDF7B5"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น้อยกว่า</w:t>
            </w:r>
            <w:r w:rsidRPr="00F33CF1">
              <w:rPr>
                <w:rFonts w:ascii="Browallia New" w:eastAsia="Times New Roman" w:hAnsi="Browallia New" w:cs="Browallia New"/>
                <w:color w:val="000000"/>
                <w:sz w:val="26"/>
                <w:szCs w:val="26"/>
              </w:rPr>
              <w:t xml:space="preserve"> </w:t>
            </w:r>
            <w:r w:rsidR="00EB6EB7" w:rsidRPr="00F33CF1">
              <w:rPr>
                <w:rFonts w:ascii="Browallia New" w:eastAsia="Times New Roman" w:hAnsi="Browallia New" w:cs="Browallia New"/>
                <w:color w:val="000000"/>
                <w:sz w:val="26"/>
                <w:szCs w:val="26"/>
              </w:rPr>
              <w:t>1</w:t>
            </w:r>
            <w:r w:rsidRPr="00F33CF1">
              <w:rPr>
                <w:rFonts w:ascii="Browallia New" w:eastAsia="Times New Roman" w:hAnsi="Browallia New" w:cs="Browallia New"/>
                <w:color w:val="000000"/>
                <w:sz w:val="26"/>
                <w:szCs w:val="26"/>
                <w:cs/>
              </w:rPr>
              <w:t xml:space="preserve"> ปี</w:t>
            </w:r>
          </w:p>
        </w:tc>
        <w:tc>
          <w:tcPr>
            <w:tcW w:w="1152" w:type="dxa"/>
            <w:noWrap/>
          </w:tcPr>
          <w:p w14:paraId="2DF8DADD" w14:textId="2F932505"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11</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377</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170</w:t>
            </w:r>
          </w:p>
        </w:tc>
        <w:tc>
          <w:tcPr>
            <w:tcW w:w="1152" w:type="dxa"/>
            <w:noWrap/>
          </w:tcPr>
          <w:p w14:paraId="3EF12122" w14:textId="5550C198"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19</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w:t>
            </w:r>
          </w:p>
        </w:tc>
        <w:tc>
          <w:tcPr>
            <w:tcW w:w="1152" w:type="dxa"/>
            <w:noWrap/>
          </w:tcPr>
          <w:p w14:paraId="4390EED1" w14:textId="0727713C"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15</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908</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830</w:t>
            </w:r>
          </w:p>
        </w:tc>
        <w:tc>
          <w:tcPr>
            <w:tcW w:w="1152" w:type="dxa"/>
            <w:noWrap/>
          </w:tcPr>
          <w:p w14:paraId="2A269D1F" w14:textId="6B8143FB"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34</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3</w:t>
            </w:r>
          </w:p>
        </w:tc>
      </w:tr>
      <w:tr w:rsidR="00681A93" w:rsidRPr="00F33CF1" w14:paraId="533B0D53" w14:textId="77777777" w:rsidTr="00887C59">
        <w:tc>
          <w:tcPr>
            <w:tcW w:w="4853" w:type="dxa"/>
            <w:noWrap/>
          </w:tcPr>
          <w:p w14:paraId="43C59E8B" w14:textId="68B011E9"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   </w:t>
            </w:r>
            <w:r w:rsidR="00EB6EB7" w:rsidRPr="00F33CF1">
              <w:rPr>
                <w:rFonts w:ascii="Browallia New" w:eastAsia="Times New Roman" w:hAnsi="Browallia New" w:cs="Browallia New"/>
                <w:color w:val="000000"/>
                <w:sz w:val="26"/>
                <w:szCs w:val="26"/>
              </w:rPr>
              <w:t>1</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cs/>
              </w:rPr>
              <w:t xml:space="preserve"> ปี</w:t>
            </w:r>
          </w:p>
        </w:tc>
        <w:tc>
          <w:tcPr>
            <w:tcW w:w="1152" w:type="dxa"/>
            <w:noWrap/>
          </w:tcPr>
          <w:p w14:paraId="0F6017DC" w14:textId="5622BD34"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29</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003</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462</w:t>
            </w:r>
          </w:p>
        </w:tc>
        <w:tc>
          <w:tcPr>
            <w:tcW w:w="1152" w:type="dxa"/>
            <w:noWrap/>
          </w:tcPr>
          <w:p w14:paraId="748012D5" w14:textId="6F948742"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49</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7</w:t>
            </w:r>
          </w:p>
        </w:tc>
        <w:tc>
          <w:tcPr>
            <w:tcW w:w="1152" w:type="dxa"/>
            <w:noWrap/>
          </w:tcPr>
          <w:p w14:paraId="705F7341" w14:textId="0FE6EFC6"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18</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039</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478</w:t>
            </w:r>
          </w:p>
        </w:tc>
        <w:tc>
          <w:tcPr>
            <w:tcW w:w="1152" w:type="dxa"/>
            <w:noWrap/>
          </w:tcPr>
          <w:p w14:paraId="18D58AD0" w14:textId="0A3D2D89" w:rsidR="00681A93" w:rsidRPr="00F33CF1" w:rsidRDefault="00EB6EB7" w:rsidP="00F522D4">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38</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w:t>
            </w:r>
          </w:p>
        </w:tc>
      </w:tr>
      <w:tr w:rsidR="00681A93" w:rsidRPr="00F33CF1" w14:paraId="18EE3B6D" w14:textId="77777777" w:rsidTr="00887C59">
        <w:tc>
          <w:tcPr>
            <w:tcW w:w="4853" w:type="dxa"/>
            <w:noWrap/>
          </w:tcPr>
          <w:p w14:paraId="1B7B1919" w14:textId="2B03F3E1" w:rsidR="00681A93" w:rsidRPr="00F33CF1" w:rsidRDefault="00681A93" w:rsidP="00F522D4">
            <w:pPr>
              <w:spacing w:line="320" w:lineRule="exact"/>
              <w:ind w:left="967" w:right="-72"/>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   เกินกว่า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cs/>
              </w:rPr>
              <w:t xml:space="preserve"> ปี</w:t>
            </w:r>
          </w:p>
        </w:tc>
        <w:tc>
          <w:tcPr>
            <w:tcW w:w="1152" w:type="dxa"/>
            <w:tcBorders>
              <w:bottom w:val="single" w:sz="4" w:space="0" w:color="auto"/>
            </w:tcBorders>
            <w:noWrap/>
          </w:tcPr>
          <w:p w14:paraId="5C7E95CB" w14:textId="0A15FF93"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17</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949</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038</w:t>
            </w:r>
          </w:p>
        </w:tc>
        <w:tc>
          <w:tcPr>
            <w:tcW w:w="1152" w:type="dxa"/>
            <w:tcBorders>
              <w:bottom w:val="single" w:sz="4" w:space="0" w:color="auto"/>
            </w:tcBorders>
            <w:noWrap/>
          </w:tcPr>
          <w:p w14:paraId="7F45720C" w14:textId="7057A594"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30</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8</w:t>
            </w:r>
          </w:p>
        </w:tc>
        <w:tc>
          <w:tcPr>
            <w:tcW w:w="1152" w:type="dxa"/>
            <w:tcBorders>
              <w:bottom w:val="single" w:sz="4" w:space="0" w:color="auto"/>
            </w:tcBorders>
            <w:noWrap/>
          </w:tcPr>
          <w:p w14:paraId="26352661" w14:textId="7A879D8A"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12</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438</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083</w:t>
            </w:r>
          </w:p>
        </w:tc>
        <w:tc>
          <w:tcPr>
            <w:tcW w:w="1152" w:type="dxa"/>
            <w:tcBorders>
              <w:bottom w:val="single" w:sz="4" w:space="0" w:color="auto"/>
            </w:tcBorders>
            <w:noWrap/>
          </w:tcPr>
          <w:p w14:paraId="600E1FFE" w14:textId="573E85E9"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26</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8</w:t>
            </w:r>
          </w:p>
        </w:tc>
      </w:tr>
      <w:tr w:rsidR="00681A93" w:rsidRPr="00F33CF1" w14:paraId="00495D95" w14:textId="77777777" w:rsidTr="00887C59">
        <w:tc>
          <w:tcPr>
            <w:tcW w:w="4853" w:type="dxa"/>
            <w:noWrap/>
          </w:tcPr>
          <w:p w14:paraId="066A8A82" w14:textId="77777777" w:rsidR="00681A93" w:rsidRPr="00F33CF1" w:rsidRDefault="00681A93" w:rsidP="00F522D4">
            <w:pPr>
              <w:spacing w:line="320" w:lineRule="exact"/>
              <w:ind w:left="967" w:right="-72"/>
              <w:rPr>
                <w:rFonts w:ascii="Browallia New" w:eastAsia="Times New Roman" w:hAnsi="Browallia New" w:cs="Browallia New"/>
                <w:color w:val="000000"/>
                <w:sz w:val="26"/>
                <w:szCs w:val="26"/>
                <w:cs/>
              </w:rPr>
            </w:pPr>
          </w:p>
        </w:tc>
        <w:tc>
          <w:tcPr>
            <w:tcW w:w="1152" w:type="dxa"/>
            <w:tcBorders>
              <w:top w:val="single" w:sz="4" w:space="0" w:color="auto"/>
              <w:bottom w:val="single" w:sz="4" w:space="0" w:color="auto"/>
            </w:tcBorders>
            <w:noWrap/>
          </w:tcPr>
          <w:p w14:paraId="405062C3" w14:textId="790EA01A"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58</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329</w:t>
            </w:r>
            <w:r w:rsidR="000F6187"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670</w:t>
            </w:r>
          </w:p>
        </w:tc>
        <w:tc>
          <w:tcPr>
            <w:tcW w:w="1152" w:type="dxa"/>
            <w:tcBorders>
              <w:top w:val="single" w:sz="4" w:space="0" w:color="auto"/>
              <w:bottom w:val="single" w:sz="4" w:space="0" w:color="auto"/>
            </w:tcBorders>
            <w:noWrap/>
          </w:tcPr>
          <w:p w14:paraId="66E99BE5" w14:textId="32927655"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100</w:t>
            </w:r>
            <w:r w:rsidR="007A5A34"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w:t>
            </w:r>
          </w:p>
        </w:tc>
        <w:tc>
          <w:tcPr>
            <w:tcW w:w="1152" w:type="dxa"/>
            <w:tcBorders>
              <w:top w:val="single" w:sz="4" w:space="0" w:color="auto"/>
              <w:bottom w:val="single" w:sz="4" w:space="0" w:color="auto"/>
            </w:tcBorders>
            <w:noWrap/>
          </w:tcPr>
          <w:p w14:paraId="2B0E7DDA" w14:textId="4EEA7517"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46</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386</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391</w:t>
            </w:r>
          </w:p>
        </w:tc>
        <w:tc>
          <w:tcPr>
            <w:tcW w:w="1152" w:type="dxa"/>
            <w:tcBorders>
              <w:top w:val="single" w:sz="4" w:space="0" w:color="auto"/>
              <w:bottom w:val="single" w:sz="4" w:space="0" w:color="auto"/>
            </w:tcBorders>
            <w:noWrap/>
          </w:tcPr>
          <w:p w14:paraId="65FEEFFB" w14:textId="41634434" w:rsidR="00681A93" w:rsidRPr="00F33CF1" w:rsidRDefault="00EB6EB7" w:rsidP="00310FFB">
            <w:pPr>
              <w:spacing w:line="320" w:lineRule="exact"/>
              <w:ind w:right="-72"/>
              <w:jc w:val="right"/>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100</w:t>
            </w:r>
            <w:r w:rsidR="00681A93"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w:t>
            </w:r>
          </w:p>
        </w:tc>
      </w:tr>
    </w:tbl>
    <w:p w14:paraId="115D1E78" w14:textId="77777777" w:rsidR="00351AD2" w:rsidRPr="00F33CF1" w:rsidRDefault="00351AD2" w:rsidP="0075724D">
      <w:pPr>
        <w:suppressAutoHyphens/>
        <w:spacing w:line="240" w:lineRule="auto"/>
        <w:ind w:left="1080"/>
        <w:jc w:val="thaiDistribute"/>
        <w:rPr>
          <w:rFonts w:ascii="Browallia New" w:hAnsi="Browallia New" w:cs="Browallia New"/>
          <w:color w:val="000000"/>
          <w:sz w:val="26"/>
          <w:szCs w:val="26"/>
        </w:rPr>
      </w:pPr>
    </w:p>
    <w:p w14:paraId="1A9AADB1" w14:textId="023A8615" w:rsidR="00F522D4" w:rsidRPr="00F33CF1" w:rsidRDefault="0073622C" w:rsidP="00351AD2">
      <w:pPr>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6"/>
          <w:sz w:val="26"/>
          <w:szCs w:val="26"/>
          <w:cs/>
        </w:rPr>
        <w:t>ร้อยละของเงินกู้ยืมข้างต้นแสดงถึงสัดส่วนของเงินกู้ยืมที่มีอัตราดอกเบี้ยผันแปรต่อจำนวนเงินกู้ยืมทั้งหมด และการวิเคราะห์</w:t>
      </w:r>
      <w:r w:rsidRPr="00F33CF1">
        <w:rPr>
          <w:rFonts w:ascii="Browallia New" w:hAnsi="Browallia New" w:cs="Browallia New"/>
          <w:color w:val="000000"/>
          <w:sz w:val="26"/>
          <w:szCs w:val="26"/>
          <w:cs/>
        </w:rPr>
        <w:t xml:space="preserve">เงินกู้ยืมตามวันครบกำหนดได้แสดงรวมไว้ในหมายเหตุ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p>
    <w:p w14:paraId="6FC5454A" w14:textId="77777777" w:rsidR="00F522D4" w:rsidRPr="00F33CF1" w:rsidRDefault="00F522D4" w:rsidP="00351AD2">
      <w:pPr>
        <w:ind w:left="1080"/>
        <w:jc w:val="thaiDistribute"/>
        <w:rPr>
          <w:rFonts w:ascii="Browallia New" w:hAnsi="Browallia New" w:cs="Browallia New"/>
          <w:color w:val="000000"/>
          <w:sz w:val="26"/>
          <w:szCs w:val="26"/>
        </w:rPr>
      </w:pPr>
    </w:p>
    <w:p w14:paraId="70D4EA1F" w14:textId="77777777" w:rsidR="0073622C" w:rsidRPr="00F33CF1" w:rsidRDefault="0073622C" w:rsidP="00272A6A">
      <w:pPr>
        <w:ind w:left="108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เครื่องมือทางการเงินที่กลุ่มกิจการใช้เพื่อบริหารความเสี่ยง</w:t>
      </w:r>
    </w:p>
    <w:p w14:paraId="3326A3A5" w14:textId="77777777" w:rsidR="0073622C" w:rsidRPr="00F33CF1" w:rsidRDefault="0073622C" w:rsidP="00272A6A">
      <w:pPr>
        <w:ind w:left="1080"/>
        <w:jc w:val="thaiDistribute"/>
        <w:rPr>
          <w:rFonts w:ascii="Browallia New" w:hAnsi="Browallia New" w:cs="Browallia New"/>
          <w:color w:val="000000"/>
          <w:sz w:val="26"/>
          <w:szCs w:val="26"/>
        </w:rPr>
      </w:pPr>
    </w:p>
    <w:p w14:paraId="6C60B87F" w14:textId="441BBE4F" w:rsidR="0073622C" w:rsidRPr="00F33CF1" w:rsidRDefault="0073622C" w:rsidP="00DF0D67">
      <w:pPr>
        <w:ind w:left="1080"/>
        <w:jc w:val="thaiDistribute"/>
        <w:rPr>
          <w:rFonts w:ascii="Browallia New" w:hAnsi="Browallia New" w:cs="Browallia New"/>
          <w:strike/>
          <w:color w:val="000000"/>
          <w:sz w:val="26"/>
          <w:szCs w:val="26"/>
        </w:rPr>
      </w:pPr>
      <w:r w:rsidRPr="00F33CF1">
        <w:rPr>
          <w:rFonts w:ascii="Browallia New" w:hAnsi="Browallia New" w:cs="Browallia New"/>
          <w:color w:val="000000"/>
          <w:sz w:val="26"/>
          <w:szCs w:val="26"/>
          <w:cs/>
        </w:rPr>
        <w:t xml:space="preserve">กลุ่มกิจการและบริษัทเข้าทำสัญญาแลกเปลี่ยนอัตราดอกเบี้ยโดยครอบคลุมร้อยละ </w:t>
      </w:r>
      <w:r w:rsidR="00EB6EB7" w:rsidRPr="00F33CF1">
        <w:rPr>
          <w:rFonts w:ascii="Browallia New" w:hAnsi="Browallia New" w:cs="Browallia New"/>
          <w:color w:val="000000"/>
          <w:sz w:val="26"/>
          <w:szCs w:val="26"/>
        </w:rPr>
        <w:t>91</w:t>
      </w:r>
      <w:r w:rsidRPr="00F33CF1">
        <w:rPr>
          <w:rFonts w:ascii="Browallia New" w:hAnsi="Browallia New" w:cs="Browallia New"/>
          <w:color w:val="000000"/>
          <w:sz w:val="26"/>
          <w:szCs w:val="26"/>
          <w:cs/>
        </w:rPr>
        <w:t xml:space="preserve"> ของเงินต้นของเงินกู้ยืมที่มีอัตรา</w:t>
      </w:r>
      <w:r w:rsidRPr="00F33CF1">
        <w:rPr>
          <w:rFonts w:ascii="Browallia New" w:hAnsi="Browallia New" w:cs="Browallia New"/>
          <w:color w:val="000000"/>
          <w:spacing w:val="-2"/>
          <w:sz w:val="26"/>
          <w:szCs w:val="26"/>
          <w:cs/>
        </w:rPr>
        <w:t>ดอกเบี้ยผันแปรที่คงค้างอยู่ (</w:t>
      </w:r>
      <w:r w:rsidR="00A445E6" w:rsidRPr="00F33CF1">
        <w:rPr>
          <w:rFonts w:ascii="Browallia New" w:hAnsi="Browallia New" w:cs="Browallia New"/>
          <w:color w:val="000000"/>
          <w:spacing w:val="-2"/>
          <w:sz w:val="26"/>
          <w:szCs w:val="26"/>
          <w:cs/>
        </w:rPr>
        <w:t xml:space="preserve">พ.ศ. </w:t>
      </w:r>
      <w:r w:rsidR="00EB6EB7" w:rsidRPr="00F33CF1">
        <w:rPr>
          <w:rFonts w:ascii="Browallia New" w:hAnsi="Browallia New" w:cs="Browallia New"/>
          <w:color w:val="000000"/>
          <w:spacing w:val="-2"/>
          <w:sz w:val="26"/>
          <w:szCs w:val="26"/>
        </w:rPr>
        <w:t>2567</w:t>
      </w:r>
      <w:r w:rsidRPr="00F33CF1">
        <w:rPr>
          <w:rFonts w:ascii="Browallia New" w:hAnsi="Browallia New" w:cs="Browallia New"/>
          <w:color w:val="000000"/>
          <w:spacing w:val="-2"/>
          <w:sz w:val="26"/>
          <w:szCs w:val="26"/>
          <w:cs/>
        </w:rPr>
        <w:t xml:space="preserve"> : ร้อยละ </w:t>
      </w:r>
      <w:r w:rsidR="00EB6EB7" w:rsidRPr="00F33CF1">
        <w:rPr>
          <w:rFonts w:ascii="Browallia New" w:hAnsi="Browallia New" w:cs="Browallia New"/>
          <w:color w:val="000000"/>
          <w:sz w:val="26"/>
          <w:szCs w:val="26"/>
        </w:rPr>
        <w:t>82</w:t>
      </w:r>
      <w:r w:rsidRPr="00F33CF1">
        <w:rPr>
          <w:rFonts w:ascii="Browallia New" w:hAnsi="Browallia New" w:cs="Browallia New"/>
          <w:color w:val="000000"/>
          <w:spacing w:val="-2"/>
          <w:sz w:val="26"/>
          <w:szCs w:val="26"/>
          <w:cs/>
        </w:rPr>
        <w:t>) โดยอัตราดอกเบี้ยคงที่ตามสัญญาแลกเปลี่ยนอัตราดอกเบี้ยมีอัตราร้อยละ</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1</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ถึง </w:t>
      </w:r>
      <w:r w:rsidR="00DF0D67"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6</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54</w:t>
      </w:r>
      <w:r w:rsidRPr="00F33CF1">
        <w:rPr>
          <w:rFonts w:ascii="Browallia New" w:hAnsi="Browallia New" w:cs="Browallia New"/>
          <w:color w:val="000000"/>
          <w:sz w:val="26"/>
          <w:szCs w:val="26"/>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 ร้อยละ </w:t>
      </w:r>
      <w:r w:rsidR="00EB6EB7" w:rsidRPr="00F33CF1">
        <w:rPr>
          <w:rFonts w:ascii="Browallia New" w:hAnsi="Browallia New" w:cs="Browallia New"/>
          <w:color w:val="000000"/>
          <w:sz w:val="26"/>
          <w:szCs w:val="26"/>
        </w:rPr>
        <w:t>2</w:t>
      </w:r>
      <w:r w:rsidR="00681A9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w:t>
      </w:r>
      <w:r w:rsidR="00681A93" w:rsidRPr="00F33CF1">
        <w:rPr>
          <w:rFonts w:ascii="Browallia New" w:hAnsi="Browallia New" w:cs="Browallia New"/>
          <w:color w:val="000000"/>
          <w:sz w:val="26"/>
          <w:szCs w:val="26"/>
        </w:rPr>
        <w:t xml:space="preserve"> </w:t>
      </w:r>
      <w:r w:rsidR="00681A93" w:rsidRPr="00F33CF1">
        <w:rPr>
          <w:rFonts w:ascii="Browallia New" w:hAnsi="Browallia New" w:cs="Browallia New"/>
          <w:color w:val="000000"/>
          <w:sz w:val="26"/>
          <w:szCs w:val="26"/>
          <w:cs/>
        </w:rPr>
        <w:t>ถึง</w:t>
      </w:r>
      <w:r w:rsidR="00DF0D67" w:rsidRPr="00F33CF1">
        <w:rPr>
          <w:rFonts w:ascii="Browallia New" w:hAnsi="Browallia New" w:cs="Browallia New"/>
          <w:color w:val="000000"/>
          <w:sz w:val="26"/>
          <w:szCs w:val="26"/>
          <w:cs/>
        </w:rPr>
        <w:t xml:space="preserve"> ร้อยละ</w:t>
      </w:r>
      <w:r w:rsidR="00681A93"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4</w:t>
      </w:r>
      <w:r w:rsidR="00681A9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และอัตราดอกเบี้ยผันแปรมีอัตราดอกเบี้ยจาก </w:t>
      </w:r>
      <w:r w:rsidR="00320C62" w:rsidRPr="00F33CF1">
        <w:rPr>
          <w:rFonts w:ascii="Browallia New" w:hAnsi="Browallia New" w:cs="Browallia New"/>
          <w:color w:val="000000"/>
          <w:sz w:val="26"/>
          <w:szCs w:val="26"/>
        </w:rPr>
        <w:t>SOFR</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ที่ร้อยละ</w:t>
      </w:r>
      <w:r w:rsidR="000C597D" w:rsidRPr="00F33CF1">
        <w:rPr>
          <w:rFonts w:ascii="Browallia New" w:hAnsi="Browallia New" w:cs="Browallia New"/>
          <w:color w:val="000000"/>
          <w:sz w:val="26"/>
          <w:szCs w:val="26"/>
        </w:rPr>
        <w:t xml:space="preserve"> </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w:t>
      </w:r>
      <w:r w:rsidR="007B0E82" w:rsidRPr="00F33CF1">
        <w:rPr>
          <w:rFonts w:ascii="Browallia New" w:hAnsi="Browallia New" w:cs="Browallia New"/>
          <w:color w:val="000000"/>
          <w:sz w:val="26"/>
          <w:szCs w:val="26"/>
        </w:rPr>
        <w:t xml:space="preserve"> </w:t>
      </w:r>
      <w:r w:rsidR="007231B1" w:rsidRPr="00F33CF1">
        <w:rPr>
          <w:rFonts w:ascii="Browallia New" w:hAnsi="Browallia New" w:cs="Browallia New"/>
          <w:color w:val="000000"/>
          <w:sz w:val="26"/>
          <w:szCs w:val="26"/>
          <w:cs/>
        </w:rPr>
        <w:t>ถึง</w:t>
      </w:r>
      <w:r w:rsidR="002371E4" w:rsidRPr="00F33CF1">
        <w:rPr>
          <w:rFonts w:ascii="Browallia New" w:hAnsi="Browallia New" w:cs="Browallia New"/>
          <w:color w:val="000000"/>
          <w:sz w:val="26"/>
          <w:szCs w:val="26"/>
          <w:cs/>
        </w:rPr>
        <w:t>ร้อยละ</w:t>
      </w:r>
      <w:r w:rsidR="007231B1"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2</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w:t>
      </w:r>
      <w:r w:rsidR="007231B1" w:rsidRPr="00F33CF1">
        <w:rPr>
          <w:rFonts w:ascii="Browallia New" w:hAnsi="Browallia New" w:cs="Browallia New"/>
          <w:color w:val="000000"/>
          <w:sz w:val="26"/>
          <w:szCs w:val="26"/>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007231B1" w:rsidRPr="00F33CF1">
        <w:rPr>
          <w:rFonts w:ascii="Browallia New" w:hAnsi="Browallia New" w:cs="Browallia New"/>
          <w:color w:val="000000"/>
          <w:sz w:val="26"/>
          <w:szCs w:val="26"/>
          <w:cs/>
        </w:rPr>
        <w:t xml:space="preserve"> :</w:t>
      </w:r>
      <w:r w:rsidR="00876AFE" w:rsidRPr="00F33CF1">
        <w:rPr>
          <w:rFonts w:ascii="Browallia New" w:hAnsi="Browallia New" w:cs="Browallia New"/>
          <w:color w:val="000000"/>
          <w:sz w:val="26"/>
          <w:szCs w:val="26"/>
        </w:rPr>
        <w:t xml:space="preserve"> </w:t>
      </w:r>
      <w:r w:rsidR="007231B1"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1</w:t>
      </w:r>
      <w:r w:rsidR="00681A9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30</w:t>
      </w:r>
      <w:r w:rsidR="00681A93" w:rsidRPr="00F33CF1">
        <w:rPr>
          <w:rFonts w:ascii="Browallia New" w:hAnsi="Browallia New" w:cs="Browallia New"/>
          <w:color w:val="000000"/>
          <w:sz w:val="26"/>
          <w:szCs w:val="26"/>
        </w:rPr>
        <w:t xml:space="preserve"> </w:t>
      </w:r>
      <w:r w:rsidR="00681A93" w:rsidRPr="00F33CF1">
        <w:rPr>
          <w:rFonts w:ascii="Browallia New" w:hAnsi="Browallia New" w:cs="Browallia New"/>
          <w:color w:val="000000"/>
          <w:sz w:val="26"/>
          <w:szCs w:val="26"/>
          <w:cs/>
        </w:rPr>
        <w:t>ถึง</w:t>
      </w:r>
      <w:r w:rsidR="002371E4" w:rsidRPr="00F33CF1">
        <w:rPr>
          <w:rFonts w:ascii="Browallia New" w:hAnsi="Browallia New" w:cs="Browallia New"/>
          <w:color w:val="000000"/>
          <w:sz w:val="26"/>
          <w:szCs w:val="26"/>
          <w:cs/>
        </w:rPr>
        <w:t>ร้อย</w:t>
      </w:r>
      <w:r w:rsidR="0002655B" w:rsidRPr="00F33CF1">
        <w:rPr>
          <w:rFonts w:ascii="Browallia New" w:hAnsi="Browallia New" w:cs="Browallia New"/>
          <w:color w:val="000000"/>
          <w:sz w:val="26"/>
          <w:szCs w:val="26"/>
          <w:cs/>
        </w:rPr>
        <w:t>ละ</w:t>
      </w:r>
      <w:r w:rsidR="00681A93"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4</w:t>
      </w:r>
      <w:r w:rsidR="00681A9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w:t>
      </w:r>
      <w:r w:rsidR="007231B1" w:rsidRPr="00F33CF1">
        <w:rPr>
          <w:rFonts w:ascii="Browallia New" w:hAnsi="Browallia New" w:cs="Browallia New"/>
          <w:color w:val="000000"/>
          <w:sz w:val="26"/>
          <w:szCs w:val="26"/>
        </w:rPr>
        <w:t>)</w:t>
      </w:r>
      <w:r w:rsidR="007231B1" w:rsidRPr="00F33CF1">
        <w:rPr>
          <w:rFonts w:ascii="Browallia New" w:hAnsi="Browallia New" w:cs="Browallia New"/>
          <w:color w:val="000000"/>
          <w:sz w:val="26"/>
          <w:szCs w:val="26"/>
          <w:cs/>
        </w:rPr>
        <w:t xml:space="preserve"> </w:t>
      </w:r>
      <w:r w:rsidR="002755E0" w:rsidRPr="00F33CF1">
        <w:rPr>
          <w:rFonts w:ascii="Browallia New" w:hAnsi="Browallia New" w:cs="Browallia New"/>
          <w:color w:val="000000"/>
          <w:sz w:val="26"/>
          <w:szCs w:val="26"/>
          <w:cs/>
        </w:rPr>
        <w:t xml:space="preserve">และ </w:t>
      </w:r>
      <w:r w:rsidR="002755E0" w:rsidRPr="00F33CF1">
        <w:rPr>
          <w:rFonts w:ascii="Browallia New" w:hAnsi="Browallia New" w:cs="Browallia New"/>
          <w:color w:val="000000"/>
          <w:sz w:val="26"/>
          <w:szCs w:val="26"/>
        </w:rPr>
        <w:t xml:space="preserve">THOR </w:t>
      </w:r>
      <w:r w:rsidR="002755E0" w:rsidRPr="00F33CF1">
        <w:rPr>
          <w:rFonts w:ascii="Browallia New" w:hAnsi="Browallia New" w:cs="Browallia New"/>
          <w:color w:val="000000"/>
          <w:sz w:val="26"/>
          <w:szCs w:val="26"/>
          <w:cs/>
        </w:rPr>
        <w:t xml:space="preserve">ที่ร้อยละ </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00764C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w:t>
      </w:r>
      <w:r w:rsidR="00764CD1" w:rsidRPr="00F33CF1">
        <w:rPr>
          <w:rFonts w:ascii="Browallia New" w:hAnsi="Browallia New" w:cs="Browallia New"/>
          <w:color w:val="000000"/>
          <w:sz w:val="26"/>
          <w:szCs w:val="26"/>
        </w:rPr>
        <w:t xml:space="preserve"> </w:t>
      </w:r>
      <w:r w:rsidR="006B14EB" w:rsidRPr="00F33CF1">
        <w:rPr>
          <w:rFonts w:ascii="Browallia New" w:hAnsi="Browallia New" w:cs="Browallia New"/>
          <w:color w:val="000000"/>
          <w:sz w:val="26"/>
          <w:szCs w:val="26"/>
          <w:cs/>
        </w:rPr>
        <w:t xml:space="preserve">ถึงร้อยละ </w:t>
      </w:r>
      <w:r w:rsidR="00EB6EB7" w:rsidRPr="00F33CF1">
        <w:rPr>
          <w:rFonts w:ascii="Browallia New" w:hAnsi="Browallia New" w:cs="Browallia New"/>
          <w:color w:val="000000"/>
          <w:sz w:val="26"/>
          <w:szCs w:val="26"/>
        </w:rPr>
        <w:t>0</w:t>
      </w:r>
      <w:r w:rsidR="006B14EB"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w:t>
      </w:r>
      <w:r w:rsidR="00296FDD" w:rsidRPr="00F33CF1">
        <w:rPr>
          <w:rFonts w:ascii="Browallia New" w:hAnsi="Browallia New" w:cs="Browallia New"/>
          <w:color w:val="000000"/>
          <w:sz w:val="26"/>
          <w:szCs w:val="26"/>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00296FDD" w:rsidRPr="00F33CF1">
        <w:rPr>
          <w:rFonts w:ascii="Browallia New" w:hAnsi="Browallia New" w:cs="Browallia New"/>
          <w:color w:val="000000"/>
          <w:sz w:val="26"/>
          <w:szCs w:val="26"/>
          <w:cs/>
        </w:rPr>
        <w:t xml:space="preserve"> : ร้อยละ </w:t>
      </w:r>
      <w:r w:rsidR="00EB6EB7" w:rsidRPr="00F33CF1">
        <w:rPr>
          <w:rFonts w:ascii="Browallia New" w:hAnsi="Browallia New" w:cs="Browallia New"/>
          <w:color w:val="000000"/>
          <w:sz w:val="26"/>
          <w:szCs w:val="26"/>
        </w:rPr>
        <w:t>0</w:t>
      </w:r>
      <w:r w:rsidR="006E6B62" w:rsidRPr="00F33CF1">
        <w:rPr>
          <w:rFonts w:ascii="Browallia New" w:hAnsi="Browallia New" w:cs="Browallia New"/>
          <w:color w:val="000000"/>
          <w:sz w:val="26"/>
          <w:szCs w:val="26"/>
          <w:cs/>
        </w:rPr>
        <w:t>)</w:t>
      </w:r>
    </w:p>
    <w:p w14:paraId="5592CBE2" w14:textId="77777777" w:rsidR="0073622C" w:rsidRPr="00F33CF1" w:rsidRDefault="0073622C" w:rsidP="00272A6A">
      <w:pPr>
        <w:ind w:left="1080"/>
        <w:jc w:val="thaiDistribute"/>
        <w:rPr>
          <w:rFonts w:ascii="Browallia New" w:hAnsi="Browallia New" w:cs="Browallia New"/>
          <w:color w:val="000000"/>
          <w:sz w:val="26"/>
          <w:szCs w:val="26"/>
        </w:rPr>
      </w:pPr>
    </w:p>
    <w:p w14:paraId="7BA47EBB" w14:textId="3EC8283E" w:rsidR="0073622C" w:rsidRPr="00F33CF1" w:rsidRDefault="0073622C" w:rsidP="00272A6A">
      <w:pPr>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สัญญาแลกเปลี่ยนอัตราดอกเบี้ยกำหนดให้ชำระยอดสุทธิของดอกเบี้ยค้างรับหรือค้างจ่ายทุก </w:t>
      </w:r>
      <w:r w:rsidR="00EB6EB7" w:rsidRPr="00F33CF1">
        <w:rPr>
          <w:rFonts w:ascii="Browallia New" w:hAnsi="Browallia New" w:cs="Browallia New"/>
          <w:color w:val="000000"/>
          <w:sz w:val="26"/>
          <w:szCs w:val="26"/>
        </w:rPr>
        <w:t>90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วัน โดยวันที่ถึงกำหนดชำระตามสัญญาดังกล่าวเป็นวันเดียวกับวันที่ถึงกำหนดชำระของดอกเบี้ยของสัญญาเงินกู้</w:t>
      </w:r>
    </w:p>
    <w:p w14:paraId="709EBFC5" w14:textId="77777777" w:rsidR="0073622C" w:rsidRPr="00F33CF1" w:rsidRDefault="0073622C" w:rsidP="00272A6A">
      <w:pPr>
        <w:ind w:left="1080"/>
        <w:jc w:val="thaiDistribute"/>
        <w:rPr>
          <w:rFonts w:ascii="Browallia New" w:hAnsi="Browallia New" w:cs="Browallia New"/>
          <w:color w:val="000000"/>
          <w:sz w:val="26"/>
          <w:szCs w:val="26"/>
        </w:rPr>
      </w:pPr>
    </w:p>
    <w:p w14:paraId="23C619AC" w14:textId="77777777" w:rsidR="00A8043E" w:rsidRPr="00F33CF1" w:rsidRDefault="00A8043E">
      <w:pPr>
        <w:spacing w:after="160" w:line="259"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br w:type="page"/>
      </w:r>
    </w:p>
    <w:p w14:paraId="152FE1E1" w14:textId="77777777" w:rsidR="0073622C" w:rsidRPr="00F33CF1" w:rsidRDefault="0073622C" w:rsidP="00272A6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lastRenderedPageBreak/>
        <w:t>ผลกระทบจากการบัญชีป้องกันความเสี่ยงต่อฐานะการเงินและผลการดำเนินงาน</w:t>
      </w:r>
    </w:p>
    <w:p w14:paraId="0350CDD3" w14:textId="77777777" w:rsidR="00A8043E" w:rsidRPr="00F33CF1" w:rsidRDefault="00A8043E" w:rsidP="00272A6A">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p>
    <w:p w14:paraId="39FB927B" w14:textId="6DF87756" w:rsidR="0073622C" w:rsidRPr="00F33CF1"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ผลกระทบจากสัญญาแลกเปลี่ยนอัตราดอกเบี้ยต่อฐานะการเงินและผลการดำเนินงานของกลุ่มกิจการ มีดังนี้</w:t>
      </w:r>
    </w:p>
    <w:p w14:paraId="032F46B0" w14:textId="77777777" w:rsidR="0073622C" w:rsidRPr="00F33CF1" w:rsidRDefault="0073622C" w:rsidP="00272A6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p>
    <w:tbl>
      <w:tblPr>
        <w:tblW w:w="5000" w:type="pct"/>
        <w:tblLayout w:type="fixed"/>
        <w:tblLook w:val="0000" w:firstRow="0" w:lastRow="0" w:firstColumn="0" w:lastColumn="0" w:noHBand="0" w:noVBand="0"/>
      </w:tblPr>
      <w:tblGrid>
        <w:gridCol w:w="5670"/>
        <w:gridCol w:w="1893"/>
        <w:gridCol w:w="1895"/>
      </w:tblGrid>
      <w:tr w:rsidR="0073622C" w:rsidRPr="00F33CF1" w14:paraId="21EB1F2F" w14:textId="77777777" w:rsidTr="00887C59">
        <w:trPr>
          <w:trHeight w:val="20"/>
        </w:trPr>
        <w:tc>
          <w:tcPr>
            <w:tcW w:w="2997" w:type="pct"/>
            <w:noWrap/>
            <w:tcMar>
              <w:left w:w="115" w:type="dxa"/>
              <w:right w:w="115" w:type="dxa"/>
            </w:tcMar>
          </w:tcPr>
          <w:p w14:paraId="47B784C9" w14:textId="77777777" w:rsidR="0073622C" w:rsidRPr="00F33CF1" w:rsidRDefault="0073622C"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2003" w:type="pct"/>
            <w:gridSpan w:val="2"/>
            <w:tcBorders>
              <w:bottom w:val="single" w:sz="4" w:space="0" w:color="auto"/>
            </w:tcBorders>
            <w:noWrap/>
            <w:tcMar>
              <w:left w:w="115" w:type="dxa"/>
              <w:right w:w="115" w:type="dxa"/>
            </w:tcMar>
          </w:tcPr>
          <w:p w14:paraId="666DEB5C" w14:textId="77777777" w:rsidR="0073622C" w:rsidRPr="00F33CF1" w:rsidRDefault="0073622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rPr>
            </w:pPr>
            <w:r w:rsidRPr="00F33CF1">
              <w:rPr>
                <w:rFonts w:ascii="Browallia New" w:eastAsia="Cordia New" w:hAnsi="Browallia New" w:cs="Browallia New"/>
                <w:b/>
                <w:bCs/>
                <w:color w:val="000000"/>
                <w:sz w:val="26"/>
                <w:szCs w:val="26"/>
                <w:cs/>
              </w:rPr>
              <w:t>งบการเงินรวม</w:t>
            </w:r>
          </w:p>
        </w:tc>
      </w:tr>
      <w:tr w:rsidR="0073622C" w:rsidRPr="00F33CF1" w14:paraId="0F7ED8D5" w14:textId="77777777" w:rsidTr="00887C59">
        <w:trPr>
          <w:trHeight w:val="20"/>
        </w:trPr>
        <w:tc>
          <w:tcPr>
            <w:tcW w:w="2997" w:type="pct"/>
            <w:noWrap/>
            <w:tcMar>
              <w:left w:w="115" w:type="dxa"/>
              <w:right w:w="115" w:type="dxa"/>
            </w:tcMar>
          </w:tcPr>
          <w:p w14:paraId="54182417" w14:textId="77777777" w:rsidR="0073622C" w:rsidRPr="00F33CF1" w:rsidRDefault="0073622C" w:rsidP="00F522D4">
            <w:pPr>
              <w:autoSpaceDE w:val="0"/>
              <w:autoSpaceDN w:val="0"/>
              <w:adjustRightInd w:val="0"/>
              <w:spacing w:line="240" w:lineRule="auto"/>
              <w:ind w:left="967"/>
              <w:rPr>
                <w:rFonts w:ascii="Browallia New" w:eastAsia="Cordia New" w:hAnsi="Browallia New" w:cs="Browallia New"/>
                <w:color w:val="000000"/>
                <w:sz w:val="26"/>
                <w:szCs w:val="26"/>
                <w:lang w:val="en-US"/>
              </w:rPr>
            </w:pPr>
            <w:r w:rsidRPr="00F33CF1">
              <w:rPr>
                <w:rFonts w:ascii="Browallia New" w:hAnsi="Browallia New" w:cs="Browallia New"/>
                <w:i/>
                <w:iCs/>
                <w:color w:val="000000"/>
                <w:sz w:val="26"/>
                <w:szCs w:val="26"/>
                <w:cs/>
              </w:rPr>
              <w:t>สัญญาแลกเปลี่ยนอัตราดอกเบี้ย</w:t>
            </w:r>
          </w:p>
        </w:tc>
        <w:tc>
          <w:tcPr>
            <w:tcW w:w="1001" w:type="pct"/>
            <w:tcBorders>
              <w:top w:val="single" w:sz="4" w:space="0" w:color="auto"/>
              <w:bottom w:val="single" w:sz="4" w:space="0" w:color="auto"/>
            </w:tcBorders>
            <w:noWrap/>
            <w:tcMar>
              <w:left w:w="115" w:type="dxa"/>
              <w:right w:w="115" w:type="dxa"/>
            </w:tcMar>
          </w:tcPr>
          <w:p w14:paraId="3D2D7447" w14:textId="36F999C7" w:rsidR="0073622C" w:rsidRPr="00F33CF1" w:rsidRDefault="00A445E6"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1002" w:type="pct"/>
            <w:tcBorders>
              <w:top w:val="single" w:sz="4" w:space="0" w:color="auto"/>
              <w:bottom w:val="single" w:sz="4" w:space="0" w:color="auto"/>
            </w:tcBorders>
            <w:noWrap/>
            <w:tcMar>
              <w:left w:w="115" w:type="dxa"/>
              <w:right w:w="115" w:type="dxa"/>
            </w:tcMar>
          </w:tcPr>
          <w:p w14:paraId="13D28D2E" w14:textId="274946EE" w:rsidR="0073622C" w:rsidRPr="00F33CF1" w:rsidRDefault="00A445E6" w:rsidP="00310FFB">
            <w:pPr>
              <w:pStyle w:val="BlockText"/>
              <w:tabs>
                <w:tab w:val="clear" w:pos="1418"/>
                <w:tab w:val="left" w:pos="1354"/>
              </w:tabs>
              <w:spacing w:line="240" w:lineRule="auto"/>
              <w:ind w:left="0" w:right="-72"/>
              <w:jc w:val="right"/>
              <w:rPr>
                <w:rFonts w:ascii="Browallia New" w:hAnsi="Browallia New" w:cs="Browallia New"/>
                <w:b/>
                <w:bCs/>
                <w:color w:val="000000"/>
                <w:sz w:val="26"/>
                <w:szCs w:val="26"/>
                <w:c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lang w:val="en-GB"/>
              </w:rPr>
              <w:t>2567</w:t>
            </w:r>
          </w:p>
        </w:tc>
      </w:tr>
      <w:tr w:rsidR="0073622C" w:rsidRPr="00F33CF1" w14:paraId="2F1D3686" w14:textId="77777777" w:rsidTr="00887C59">
        <w:trPr>
          <w:trHeight w:val="20"/>
        </w:trPr>
        <w:tc>
          <w:tcPr>
            <w:tcW w:w="2997" w:type="pct"/>
            <w:noWrap/>
            <w:tcMar>
              <w:left w:w="115" w:type="dxa"/>
              <w:right w:w="115" w:type="dxa"/>
            </w:tcMar>
          </w:tcPr>
          <w:p w14:paraId="105122EC" w14:textId="77777777" w:rsidR="0073622C" w:rsidRPr="00F33CF1" w:rsidRDefault="0073622C" w:rsidP="00F522D4">
            <w:pPr>
              <w:autoSpaceDE w:val="0"/>
              <w:autoSpaceDN w:val="0"/>
              <w:adjustRightInd w:val="0"/>
              <w:spacing w:line="240" w:lineRule="auto"/>
              <w:ind w:left="967"/>
              <w:jc w:val="both"/>
              <w:rPr>
                <w:rFonts w:ascii="Browallia New" w:eastAsia="Cordia New" w:hAnsi="Browallia New" w:cs="Browallia New"/>
                <w:b/>
                <w:bCs/>
                <w:color w:val="000000"/>
                <w:sz w:val="26"/>
                <w:szCs w:val="26"/>
                <w:cs/>
                <w:lang w:val="en-US"/>
              </w:rPr>
            </w:pPr>
          </w:p>
        </w:tc>
        <w:tc>
          <w:tcPr>
            <w:tcW w:w="1001" w:type="pct"/>
            <w:tcBorders>
              <w:top w:val="single" w:sz="4" w:space="0" w:color="auto"/>
            </w:tcBorders>
            <w:noWrap/>
            <w:tcMar>
              <w:left w:w="115" w:type="dxa"/>
              <w:right w:w="115" w:type="dxa"/>
            </w:tcMar>
          </w:tcPr>
          <w:p w14:paraId="13B56C69" w14:textId="77777777" w:rsidR="0073622C" w:rsidRPr="00F33CF1" w:rsidRDefault="0073622C"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p>
        </w:tc>
        <w:tc>
          <w:tcPr>
            <w:tcW w:w="1002" w:type="pct"/>
            <w:tcBorders>
              <w:top w:val="single" w:sz="4" w:space="0" w:color="auto"/>
            </w:tcBorders>
            <w:noWrap/>
            <w:tcMar>
              <w:left w:w="115" w:type="dxa"/>
              <w:right w:w="115" w:type="dxa"/>
            </w:tcMar>
          </w:tcPr>
          <w:p w14:paraId="320CC639" w14:textId="77777777" w:rsidR="0073622C" w:rsidRPr="00F33CF1" w:rsidRDefault="0073622C"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p>
        </w:tc>
      </w:tr>
      <w:tr w:rsidR="00681A93" w:rsidRPr="00F33CF1" w14:paraId="6C0062FD" w14:textId="77777777" w:rsidTr="00887C59">
        <w:trPr>
          <w:trHeight w:val="20"/>
        </w:trPr>
        <w:tc>
          <w:tcPr>
            <w:tcW w:w="2997" w:type="pct"/>
            <w:noWrap/>
            <w:tcMar>
              <w:left w:w="115" w:type="dxa"/>
              <w:right w:w="115" w:type="dxa"/>
            </w:tcMar>
          </w:tcPr>
          <w:p w14:paraId="0EC186E7" w14:textId="77777777" w:rsidR="00681A93" w:rsidRPr="00F33CF1" w:rsidRDefault="00681A93" w:rsidP="00F522D4">
            <w:pPr>
              <w:autoSpaceDE w:val="0"/>
              <w:autoSpaceDN w:val="0"/>
              <w:adjustRightInd w:val="0"/>
              <w:spacing w:line="240" w:lineRule="auto"/>
              <w:ind w:left="967"/>
              <w:rPr>
                <w:rFonts w:ascii="Browallia New" w:hAnsi="Browallia New" w:cs="Browallia New"/>
                <w:color w:val="000000"/>
                <w:sz w:val="26"/>
                <w:szCs w:val="26"/>
              </w:rPr>
            </w:pPr>
            <w:r w:rsidRPr="00F33CF1">
              <w:rPr>
                <w:rFonts w:ascii="Browallia New" w:hAnsi="Browallia New" w:cs="Browallia New"/>
                <w:color w:val="000000"/>
                <w:sz w:val="26"/>
                <w:szCs w:val="26"/>
                <w:cs/>
              </w:rPr>
              <w:t>มูลค่าตามบัญชี (สินทรัพย์) (พันบาท)</w:t>
            </w:r>
          </w:p>
        </w:tc>
        <w:tc>
          <w:tcPr>
            <w:tcW w:w="1001" w:type="pct"/>
            <w:noWrap/>
            <w:tcMar>
              <w:left w:w="115" w:type="dxa"/>
              <w:right w:w="115" w:type="dxa"/>
            </w:tcMar>
          </w:tcPr>
          <w:p w14:paraId="316105B0" w14:textId="4E309CE9"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cs/>
                <w:lang w:val="en-US"/>
              </w:rPr>
            </w:pPr>
            <w:r w:rsidRPr="00F33CF1">
              <w:rPr>
                <w:rFonts w:ascii="Browallia New" w:eastAsia="Cordia New" w:hAnsi="Browallia New" w:cs="Browallia New"/>
                <w:color w:val="000000"/>
                <w:sz w:val="26"/>
                <w:szCs w:val="26"/>
              </w:rPr>
              <w:t>551</w:t>
            </w:r>
            <w:r w:rsidR="00F2531F"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736</w:t>
            </w:r>
          </w:p>
        </w:tc>
        <w:tc>
          <w:tcPr>
            <w:tcW w:w="1002" w:type="pct"/>
            <w:noWrap/>
            <w:tcMar>
              <w:left w:w="115" w:type="dxa"/>
              <w:right w:w="115" w:type="dxa"/>
            </w:tcMar>
          </w:tcPr>
          <w:p w14:paraId="72240C7F" w14:textId="139D76C3"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cs/>
              </w:rPr>
            </w:pPr>
            <w:r w:rsidRPr="00F33CF1">
              <w:rPr>
                <w:rFonts w:ascii="Browallia New" w:eastAsia="Cordia New" w:hAnsi="Browallia New" w:cs="Browallia New"/>
                <w:color w:val="000000"/>
                <w:sz w:val="26"/>
                <w:szCs w:val="26"/>
              </w:rPr>
              <w:t>1</w:t>
            </w:r>
            <w:r w:rsidR="00681A9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261</w:t>
            </w:r>
            <w:r w:rsidR="00681A9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560</w:t>
            </w:r>
          </w:p>
        </w:tc>
      </w:tr>
      <w:tr w:rsidR="00681A93" w:rsidRPr="00F33CF1" w14:paraId="4DA8D02D" w14:textId="77777777" w:rsidTr="00887C59">
        <w:trPr>
          <w:trHeight w:val="20"/>
        </w:trPr>
        <w:tc>
          <w:tcPr>
            <w:tcW w:w="2997" w:type="pct"/>
            <w:noWrap/>
            <w:tcMar>
              <w:left w:w="115" w:type="dxa"/>
              <w:right w:w="115" w:type="dxa"/>
            </w:tcMar>
          </w:tcPr>
          <w:p w14:paraId="65E271AE" w14:textId="77777777" w:rsidR="00681A93" w:rsidRPr="00F33CF1" w:rsidRDefault="00681A93" w:rsidP="00F522D4">
            <w:pPr>
              <w:autoSpaceDE w:val="0"/>
              <w:autoSpaceDN w:val="0"/>
              <w:adjustRightInd w:val="0"/>
              <w:spacing w:line="240" w:lineRule="auto"/>
              <w:ind w:left="967"/>
              <w:rPr>
                <w:rFonts w:ascii="Browallia New" w:hAnsi="Browallia New" w:cs="Browallia New"/>
                <w:color w:val="000000"/>
                <w:sz w:val="26"/>
                <w:szCs w:val="26"/>
                <w:cs/>
              </w:rPr>
            </w:pPr>
            <w:r w:rsidRPr="00F33CF1">
              <w:rPr>
                <w:rFonts w:ascii="Browallia New" w:hAnsi="Browallia New" w:cs="Browallia New"/>
                <w:color w:val="000000"/>
                <w:sz w:val="26"/>
                <w:szCs w:val="26"/>
                <w:cs/>
              </w:rPr>
              <w:t>มูลค่าตามบัญชี (หนี้สิน) (พันบาท)</w:t>
            </w:r>
          </w:p>
        </w:tc>
        <w:tc>
          <w:tcPr>
            <w:tcW w:w="1001" w:type="pct"/>
            <w:noWrap/>
            <w:tcMar>
              <w:left w:w="115" w:type="dxa"/>
              <w:right w:w="115" w:type="dxa"/>
            </w:tcMar>
          </w:tcPr>
          <w:p w14:paraId="3B2FFE19" w14:textId="24A735C1"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cs/>
              </w:rPr>
            </w:pPr>
            <w:r w:rsidRPr="00F33CF1">
              <w:rPr>
                <w:rFonts w:ascii="Browallia New" w:eastAsia="Cordia New" w:hAnsi="Browallia New" w:cs="Browallia New"/>
                <w:color w:val="000000"/>
                <w:sz w:val="26"/>
                <w:szCs w:val="26"/>
              </w:rPr>
              <w:t>590</w:t>
            </w:r>
            <w:r w:rsidR="00F2531F"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000</w:t>
            </w:r>
          </w:p>
        </w:tc>
        <w:tc>
          <w:tcPr>
            <w:tcW w:w="1002" w:type="pct"/>
            <w:noWrap/>
            <w:tcMar>
              <w:left w:w="115" w:type="dxa"/>
              <w:right w:w="115" w:type="dxa"/>
            </w:tcMar>
          </w:tcPr>
          <w:p w14:paraId="3B33CF69" w14:textId="3EBEB323"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rPr>
              <w:t>512</w:t>
            </w:r>
            <w:r w:rsidR="00681A93"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495</w:t>
            </w:r>
          </w:p>
        </w:tc>
      </w:tr>
      <w:tr w:rsidR="00681A93" w:rsidRPr="00F33CF1" w14:paraId="29CE8BDC" w14:textId="77777777" w:rsidTr="00887C59">
        <w:trPr>
          <w:trHeight w:val="20"/>
        </w:trPr>
        <w:tc>
          <w:tcPr>
            <w:tcW w:w="2997" w:type="pct"/>
            <w:noWrap/>
            <w:tcMar>
              <w:left w:w="115" w:type="dxa"/>
              <w:right w:w="115" w:type="dxa"/>
            </w:tcMar>
          </w:tcPr>
          <w:p w14:paraId="604730CD" w14:textId="0AAF9762" w:rsidR="00681A93" w:rsidRPr="00F33CF1" w:rsidRDefault="00681A93" w:rsidP="00F522D4">
            <w:pPr>
              <w:tabs>
                <w:tab w:val="left" w:pos="2578"/>
              </w:tabs>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F33CF1">
              <w:rPr>
                <w:rFonts w:ascii="Browallia New" w:hAnsi="Browallia New" w:cs="Browallia New"/>
                <w:color w:val="000000"/>
                <w:sz w:val="26"/>
                <w:szCs w:val="26"/>
                <w:cs/>
              </w:rPr>
              <w:t>จำนวนเงินตามสัญญา</w:t>
            </w:r>
            <w:r w:rsidRPr="00F33CF1">
              <w:rPr>
                <w:rFonts w:ascii="Browallia New" w:hAnsi="Browallia New" w:cs="Browallia New"/>
                <w:color w:val="000000"/>
                <w:sz w:val="26"/>
                <w:szCs w:val="26"/>
              </w:rPr>
              <w:tab/>
              <w:t xml:space="preserve">- </w:t>
            </w:r>
            <w:r w:rsidRPr="00F33CF1">
              <w:rPr>
                <w:rFonts w:ascii="Browallia New" w:hAnsi="Browallia New" w:cs="Browallia New"/>
                <w:color w:val="000000"/>
                <w:sz w:val="26"/>
                <w:szCs w:val="26"/>
                <w:cs/>
              </w:rPr>
              <w:t xml:space="preserve">(พันดอลลาร์สหรัฐฯ) </w:t>
            </w:r>
          </w:p>
        </w:tc>
        <w:tc>
          <w:tcPr>
            <w:tcW w:w="1001" w:type="pct"/>
            <w:noWrap/>
            <w:tcMar>
              <w:left w:w="115" w:type="dxa"/>
              <w:right w:w="115" w:type="dxa"/>
            </w:tcMar>
          </w:tcPr>
          <w:p w14:paraId="26281C3D" w14:textId="166BA674"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rPr>
              <w:t>417</w:t>
            </w:r>
            <w:r w:rsidR="00F2531F"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690</w:t>
            </w:r>
          </w:p>
        </w:tc>
        <w:tc>
          <w:tcPr>
            <w:tcW w:w="1002" w:type="pct"/>
            <w:noWrap/>
            <w:tcMar>
              <w:left w:w="115" w:type="dxa"/>
              <w:right w:w="115" w:type="dxa"/>
            </w:tcMar>
          </w:tcPr>
          <w:p w14:paraId="6BD01BFC" w14:textId="415E0577"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rPr>
              <w:t>467</w:t>
            </w:r>
            <w:r w:rsidR="00681A93"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879</w:t>
            </w:r>
          </w:p>
        </w:tc>
      </w:tr>
      <w:tr w:rsidR="00681A93" w:rsidRPr="00F33CF1" w14:paraId="388A0772" w14:textId="77777777" w:rsidTr="00887C59">
        <w:trPr>
          <w:trHeight w:val="20"/>
        </w:trPr>
        <w:tc>
          <w:tcPr>
            <w:tcW w:w="2997" w:type="pct"/>
            <w:noWrap/>
            <w:tcMar>
              <w:left w:w="115" w:type="dxa"/>
              <w:right w:w="115" w:type="dxa"/>
            </w:tcMar>
          </w:tcPr>
          <w:p w14:paraId="73D82D64" w14:textId="7F3E5A49" w:rsidR="00681A93" w:rsidRPr="00F33CF1" w:rsidRDefault="00681A93" w:rsidP="00F522D4">
            <w:pPr>
              <w:tabs>
                <w:tab w:val="left" w:pos="2578"/>
              </w:tabs>
              <w:autoSpaceDE w:val="0"/>
              <w:autoSpaceDN w:val="0"/>
              <w:adjustRightInd w:val="0"/>
              <w:spacing w:before="10" w:line="240" w:lineRule="auto"/>
              <w:ind w:left="967"/>
              <w:jc w:val="both"/>
              <w:rPr>
                <w:rFonts w:ascii="Browallia New" w:hAnsi="Browallia New" w:cs="Browallia New"/>
                <w:color w:val="000000"/>
                <w:sz w:val="26"/>
                <w:szCs w:val="26"/>
                <w:cs/>
              </w:rPr>
            </w:pPr>
            <w:r w:rsidRPr="00F33CF1">
              <w:rPr>
                <w:rFonts w:ascii="Browallia New" w:hAnsi="Browallia New" w:cs="Browallia New"/>
                <w:color w:val="000000"/>
                <w:sz w:val="26"/>
                <w:szCs w:val="26"/>
              </w:rPr>
              <w:tab/>
              <w:t xml:space="preserve">- </w:t>
            </w:r>
            <w:r w:rsidRPr="00F33CF1">
              <w:rPr>
                <w:rFonts w:ascii="Browallia New" w:hAnsi="Browallia New" w:cs="Browallia New"/>
                <w:color w:val="000000"/>
                <w:sz w:val="26"/>
                <w:szCs w:val="26"/>
                <w:cs/>
              </w:rPr>
              <w:t>(พันบาท)</w:t>
            </w:r>
          </w:p>
        </w:tc>
        <w:tc>
          <w:tcPr>
            <w:tcW w:w="1001" w:type="pct"/>
            <w:noWrap/>
            <w:tcMar>
              <w:left w:w="115" w:type="dxa"/>
              <w:right w:w="115" w:type="dxa"/>
            </w:tcMar>
          </w:tcPr>
          <w:p w14:paraId="4752578E" w14:textId="21D6E247"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rPr>
              <w:t>31</w:t>
            </w:r>
            <w:r w:rsidR="00F2531F"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113</w:t>
            </w:r>
            <w:r w:rsidR="00F2531F"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984</w:t>
            </w:r>
          </w:p>
        </w:tc>
        <w:tc>
          <w:tcPr>
            <w:tcW w:w="1002" w:type="pct"/>
            <w:noWrap/>
            <w:tcMar>
              <w:left w:w="115" w:type="dxa"/>
              <w:right w:w="115" w:type="dxa"/>
            </w:tcMar>
          </w:tcPr>
          <w:p w14:paraId="3CF5B0BD" w14:textId="294C80CF"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rPr>
              <w:t>32</w:t>
            </w:r>
            <w:r w:rsidR="00681A93"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361</w:t>
            </w:r>
            <w:r w:rsidR="00681A93"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719</w:t>
            </w:r>
          </w:p>
        </w:tc>
      </w:tr>
      <w:tr w:rsidR="00681A93" w:rsidRPr="00F33CF1" w14:paraId="08E6E6CC" w14:textId="77777777" w:rsidTr="00887C59">
        <w:trPr>
          <w:trHeight w:val="20"/>
        </w:trPr>
        <w:tc>
          <w:tcPr>
            <w:tcW w:w="2997" w:type="pct"/>
            <w:noWrap/>
            <w:tcMar>
              <w:left w:w="115" w:type="dxa"/>
              <w:right w:w="115" w:type="dxa"/>
            </w:tcMar>
          </w:tcPr>
          <w:p w14:paraId="224C7084" w14:textId="77777777" w:rsidR="00681A93" w:rsidRPr="00F33CF1" w:rsidRDefault="00681A93" w:rsidP="00F522D4">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F33CF1">
              <w:rPr>
                <w:rFonts w:ascii="Browallia New" w:hAnsi="Browallia New" w:cs="Browallia New"/>
                <w:color w:val="000000"/>
                <w:sz w:val="26"/>
                <w:szCs w:val="26"/>
                <w:cs/>
              </w:rPr>
              <w:t>วันครบกำหนด</w:t>
            </w:r>
          </w:p>
        </w:tc>
        <w:tc>
          <w:tcPr>
            <w:tcW w:w="1001" w:type="pct"/>
            <w:noWrap/>
            <w:tcMar>
              <w:left w:w="115" w:type="dxa"/>
              <w:right w:w="115" w:type="dxa"/>
            </w:tcMar>
          </w:tcPr>
          <w:p w14:paraId="69853218" w14:textId="20723600" w:rsidR="00681A93" w:rsidRPr="00F33CF1" w:rsidRDefault="00E33C55"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cs/>
                <w:lang w:val="en-US"/>
              </w:rPr>
            </w:pPr>
            <w:r w:rsidRPr="00F33CF1">
              <w:rPr>
                <w:rFonts w:ascii="Browallia New" w:eastAsia="Cordia New" w:hAnsi="Browallia New" w:cs="Browallia New"/>
                <w:color w:val="000000"/>
                <w:sz w:val="26"/>
                <w:szCs w:val="26"/>
                <w:cs/>
              </w:rPr>
              <w:t xml:space="preserve">มีนาคม พ.ศ. </w:t>
            </w:r>
            <w:r w:rsidR="00EB6EB7" w:rsidRPr="00F33CF1">
              <w:rPr>
                <w:rFonts w:ascii="Browallia New" w:eastAsia="Cordia New" w:hAnsi="Browallia New" w:cs="Browallia New"/>
                <w:color w:val="000000"/>
                <w:sz w:val="26"/>
                <w:szCs w:val="26"/>
              </w:rPr>
              <w:t>2569</w:t>
            </w:r>
            <w:r w:rsidRPr="00F33CF1">
              <w:rPr>
                <w:rFonts w:ascii="Browallia New" w:eastAsia="Cordia New" w:hAnsi="Browallia New" w:cs="Browallia New"/>
                <w:color w:val="000000"/>
                <w:sz w:val="26"/>
                <w:szCs w:val="26"/>
                <w:cs/>
              </w:rPr>
              <w:br/>
              <w:t xml:space="preserve">- มิถุนายน พ.ศ. </w:t>
            </w:r>
            <w:r w:rsidR="00EB6EB7" w:rsidRPr="00F33CF1">
              <w:rPr>
                <w:rFonts w:ascii="Browallia New" w:eastAsia="Cordia New" w:hAnsi="Browallia New" w:cs="Browallia New"/>
                <w:color w:val="000000"/>
                <w:sz w:val="26"/>
                <w:szCs w:val="26"/>
              </w:rPr>
              <w:t>2578</w:t>
            </w:r>
          </w:p>
        </w:tc>
        <w:tc>
          <w:tcPr>
            <w:tcW w:w="1002" w:type="pct"/>
            <w:noWrap/>
            <w:tcMar>
              <w:left w:w="115" w:type="dxa"/>
              <w:right w:w="115" w:type="dxa"/>
            </w:tcMar>
          </w:tcPr>
          <w:p w14:paraId="6400AC82" w14:textId="752F30D1" w:rsidR="00681A93" w:rsidRPr="00F33CF1" w:rsidRDefault="00681A93"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cs/>
              </w:rPr>
            </w:pPr>
            <w:r w:rsidRPr="00F33CF1">
              <w:rPr>
                <w:rFonts w:ascii="Browallia New" w:eastAsia="Cordia New" w:hAnsi="Browallia New" w:cs="Browallia New"/>
                <w:color w:val="000000"/>
                <w:sz w:val="26"/>
                <w:szCs w:val="26"/>
                <w:cs/>
              </w:rPr>
              <w:t xml:space="preserve">ตุลาคม พ.ศ. </w:t>
            </w:r>
            <w:r w:rsidR="00EB6EB7" w:rsidRPr="00F33CF1">
              <w:rPr>
                <w:rFonts w:ascii="Browallia New" w:eastAsia="Cordia New" w:hAnsi="Browallia New" w:cs="Browallia New"/>
                <w:color w:val="000000"/>
                <w:sz w:val="26"/>
                <w:szCs w:val="26"/>
              </w:rPr>
              <w:t>2568</w:t>
            </w:r>
            <w:r w:rsidRPr="00F33CF1">
              <w:rPr>
                <w:rFonts w:ascii="Browallia New" w:eastAsia="Cordia New" w:hAnsi="Browallia New" w:cs="Browallia New"/>
                <w:color w:val="000000"/>
                <w:sz w:val="26"/>
                <w:szCs w:val="26"/>
                <w:cs/>
              </w:rPr>
              <w:br/>
              <w:t xml:space="preserve">- มิถุนายน พ.ศ. </w:t>
            </w:r>
            <w:r w:rsidR="00EB6EB7" w:rsidRPr="00F33CF1">
              <w:rPr>
                <w:rFonts w:ascii="Browallia New" w:eastAsia="Cordia New" w:hAnsi="Browallia New" w:cs="Browallia New"/>
                <w:color w:val="000000"/>
                <w:sz w:val="26"/>
                <w:szCs w:val="26"/>
              </w:rPr>
              <w:t>2578</w:t>
            </w:r>
          </w:p>
        </w:tc>
      </w:tr>
      <w:tr w:rsidR="00681A93" w:rsidRPr="00F33CF1" w14:paraId="07B6CDBD" w14:textId="77777777" w:rsidTr="00887C59">
        <w:trPr>
          <w:trHeight w:val="20"/>
        </w:trPr>
        <w:tc>
          <w:tcPr>
            <w:tcW w:w="2997" w:type="pct"/>
            <w:noWrap/>
            <w:tcMar>
              <w:left w:w="115" w:type="dxa"/>
              <w:right w:w="115" w:type="dxa"/>
            </w:tcMar>
          </w:tcPr>
          <w:p w14:paraId="1D30E558" w14:textId="77777777" w:rsidR="00681A93" w:rsidRPr="00F33CF1" w:rsidRDefault="00681A93" w:rsidP="00F522D4">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F33CF1">
              <w:rPr>
                <w:rFonts w:ascii="Browallia New" w:hAnsi="Browallia New" w:cs="Browallia New"/>
                <w:color w:val="000000"/>
                <w:sz w:val="26"/>
                <w:szCs w:val="26"/>
                <w:cs/>
              </w:rPr>
              <w:t xml:space="preserve">ค่าอัตราป้องกันความเสี่ยง </w:t>
            </w:r>
            <w:r w:rsidRPr="00F33CF1">
              <w:rPr>
                <w:rFonts w:ascii="Browallia New" w:hAnsi="Browallia New" w:cs="Browallia New"/>
                <w:color w:val="000000"/>
                <w:sz w:val="26"/>
                <w:szCs w:val="26"/>
              </w:rPr>
              <w:t>(Hedge ratio)</w:t>
            </w:r>
          </w:p>
        </w:tc>
        <w:tc>
          <w:tcPr>
            <w:tcW w:w="1001" w:type="pct"/>
            <w:noWrap/>
            <w:tcMar>
              <w:left w:w="115" w:type="dxa"/>
              <w:right w:w="115" w:type="dxa"/>
            </w:tcMar>
          </w:tcPr>
          <w:p w14:paraId="77DB3483" w14:textId="7D0482AD"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w:t>
            </w:r>
            <w:r w:rsidR="00E33C55"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1</w:t>
            </w:r>
          </w:p>
        </w:tc>
        <w:tc>
          <w:tcPr>
            <w:tcW w:w="1002" w:type="pct"/>
            <w:noWrap/>
            <w:tcMar>
              <w:left w:w="115" w:type="dxa"/>
              <w:right w:w="115" w:type="dxa"/>
            </w:tcMar>
          </w:tcPr>
          <w:p w14:paraId="2F7A73BC" w14:textId="7A6EE35C"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w:t>
            </w:r>
            <w:r w:rsidR="00681A93" w:rsidRPr="00F33CF1">
              <w:rPr>
                <w:rFonts w:ascii="Browallia New" w:eastAsia="Cordia New" w:hAnsi="Browallia New" w:cs="Browallia New"/>
                <w:color w:val="000000"/>
                <w:sz w:val="26"/>
                <w:szCs w:val="26"/>
              </w:rPr>
              <w:t>:</w:t>
            </w:r>
            <w:r w:rsidRPr="00F33CF1">
              <w:rPr>
                <w:rFonts w:ascii="Browallia New" w:eastAsia="Cordia New" w:hAnsi="Browallia New" w:cs="Browallia New"/>
                <w:color w:val="000000"/>
                <w:sz w:val="26"/>
                <w:szCs w:val="26"/>
              </w:rPr>
              <w:t>1</w:t>
            </w:r>
          </w:p>
        </w:tc>
      </w:tr>
      <w:tr w:rsidR="00681A93" w:rsidRPr="00F33CF1" w14:paraId="6A3A35A9" w14:textId="77777777" w:rsidTr="00887C59">
        <w:trPr>
          <w:trHeight w:val="20"/>
        </w:trPr>
        <w:tc>
          <w:tcPr>
            <w:tcW w:w="2997" w:type="pct"/>
            <w:noWrap/>
            <w:tcMar>
              <w:left w:w="115" w:type="dxa"/>
              <w:right w:w="115" w:type="dxa"/>
            </w:tcMar>
          </w:tcPr>
          <w:p w14:paraId="0AFF885B" w14:textId="5839FFF1" w:rsidR="00681A93" w:rsidRPr="00F33CF1" w:rsidRDefault="00681A93" w:rsidP="00F522D4">
            <w:pPr>
              <w:autoSpaceDE w:val="0"/>
              <w:autoSpaceDN w:val="0"/>
              <w:adjustRightInd w:val="0"/>
              <w:spacing w:before="10" w:line="240" w:lineRule="auto"/>
              <w:ind w:left="967"/>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การเปลี่ยนแปลงในมูลค่ายุติธรรมของเครื่องมือป้องกัน</w:t>
            </w:r>
          </w:p>
          <w:p w14:paraId="081EC37C" w14:textId="47A53FBC" w:rsidR="00681A93" w:rsidRPr="00F33CF1" w:rsidRDefault="00681A93" w:rsidP="00F522D4">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ความเสี่ยงที่คงเหลืออยู่ตั้งแต่วันที่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 (พันบาท)</w:t>
            </w:r>
          </w:p>
        </w:tc>
        <w:tc>
          <w:tcPr>
            <w:tcW w:w="1001" w:type="pct"/>
            <w:noWrap/>
            <w:tcMar>
              <w:left w:w="115" w:type="dxa"/>
              <w:right w:w="115" w:type="dxa"/>
            </w:tcMar>
            <w:vAlign w:val="bottom"/>
          </w:tcPr>
          <w:p w14:paraId="2C01983A" w14:textId="23490ED4" w:rsidR="00681A93" w:rsidRPr="00F33CF1" w:rsidRDefault="00E33C55"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205</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576</w:t>
            </w:r>
            <w:r w:rsidRPr="00F33CF1">
              <w:rPr>
                <w:rFonts w:ascii="Browallia New" w:eastAsia="Cordia New" w:hAnsi="Browallia New" w:cs="Browallia New"/>
                <w:color w:val="000000"/>
                <w:sz w:val="26"/>
                <w:szCs w:val="26"/>
                <w:lang w:val="en-US"/>
              </w:rPr>
              <w:t>)</w:t>
            </w:r>
          </w:p>
        </w:tc>
        <w:tc>
          <w:tcPr>
            <w:tcW w:w="1002" w:type="pct"/>
            <w:noWrap/>
            <w:tcMar>
              <w:left w:w="115" w:type="dxa"/>
              <w:right w:w="115" w:type="dxa"/>
            </w:tcMar>
            <w:vAlign w:val="bottom"/>
          </w:tcPr>
          <w:p w14:paraId="432E81E6" w14:textId="3C3FF5E3"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209</w:t>
            </w:r>
            <w:r w:rsidR="00681A9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406</w:t>
            </w:r>
          </w:p>
        </w:tc>
      </w:tr>
      <w:tr w:rsidR="00681A93" w:rsidRPr="00F33CF1" w14:paraId="6B173C55" w14:textId="77777777" w:rsidTr="00887C59">
        <w:trPr>
          <w:trHeight w:val="20"/>
        </w:trPr>
        <w:tc>
          <w:tcPr>
            <w:tcW w:w="2997" w:type="pct"/>
            <w:noWrap/>
            <w:tcMar>
              <w:left w:w="115" w:type="dxa"/>
              <w:right w:w="115" w:type="dxa"/>
            </w:tcMar>
          </w:tcPr>
          <w:p w14:paraId="56297DD1" w14:textId="77777777" w:rsidR="00681A93" w:rsidRPr="00F33CF1" w:rsidRDefault="00681A93" w:rsidP="00F522D4">
            <w:pPr>
              <w:autoSpaceDE w:val="0"/>
              <w:autoSpaceDN w:val="0"/>
              <w:adjustRightInd w:val="0"/>
              <w:spacing w:before="10" w:line="240" w:lineRule="auto"/>
              <w:ind w:left="967"/>
              <w:jc w:val="both"/>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การเปลี่ยนแปลงในมูลค่าของรายการที่ถูกป้องกันความเสี่ยง </w:t>
            </w:r>
          </w:p>
          <w:p w14:paraId="10CCAA92" w14:textId="79825248" w:rsidR="00681A93" w:rsidRPr="00F33CF1" w:rsidRDefault="00681A93" w:rsidP="00F522D4">
            <w:pPr>
              <w:autoSpaceDE w:val="0"/>
              <w:autoSpaceDN w:val="0"/>
              <w:adjustRightInd w:val="0"/>
              <w:spacing w:before="10" w:line="240" w:lineRule="auto"/>
              <w:ind w:left="9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สำหรับการกำหนดความมีประสิทธิผลของการ</w:t>
            </w:r>
          </w:p>
          <w:p w14:paraId="16B86F3E" w14:textId="44F0D21B" w:rsidR="00681A93" w:rsidRPr="00F33CF1" w:rsidRDefault="00681A93" w:rsidP="00F522D4">
            <w:pPr>
              <w:autoSpaceDE w:val="0"/>
              <w:autoSpaceDN w:val="0"/>
              <w:adjustRightInd w:val="0"/>
              <w:spacing w:before="10" w:line="240" w:lineRule="auto"/>
              <w:ind w:left="967"/>
              <w:jc w:val="both"/>
              <w:rPr>
                <w:rFonts w:ascii="Browallia New" w:eastAsia="Cordia New" w:hAnsi="Browallia New" w:cs="Browallia New"/>
                <w:color w:val="000000"/>
                <w:sz w:val="26"/>
                <w:szCs w:val="26"/>
                <w:lang w:val="en-U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ป้องกันความเสี่ยง</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(พันบาท)</w:t>
            </w:r>
          </w:p>
        </w:tc>
        <w:tc>
          <w:tcPr>
            <w:tcW w:w="1001" w:type="pct"/>
            <w:noWrap/>
            <w:tcMar>
              <w:left w:w="115" w:type="dxa"/>
              <w:right w:w="115" w:type="dxa"/>
            </w:tcMar>
            <w:vAlign w:val="bottom"/>
          </w:tcPr>
          <w:p w14:paraId="0BB06E70" w14:textId="7182161D" w:rsidR="00681A93" w:rsidRPr="00F33CF1" w:rsidRDefault="00EB6EB7"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205</w:t>
            </w:r>
            <w:r w:rsidR="00E33C55"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576</w:t>
            </w:r>
          </w:p>
        </w:tc>
        <w:tc>
          <w:tcPr>
            <w:tcW w:w="1002" w:type="pct"/>
            <w:noWrap/>
            <w:tcMar>
              <w:left w:w="115" w:type="dxa"/>
              <w:right w:w="115" w:type="dxa"/>
            </w:tcMar>
            <w:vAlign w:val="bottom"/>
          </w:tcPr>
          <w:p w14:paraId="5577AC3B" w14:textId="63C37AE3" w:rsidR="00681A93" w:rsidRPr="00F33CF1" w:rsidRDefault="00681A93"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209</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406</w:t>
            </w:r>
            <w:r w:rsidRPr="00F33CF1">
              <w:rPr>
                <w:rFonts w:ascii="Browallia New" w:eastAsia="Cordia New" w:hAnsi="Browallia New" w:cs="Browallia New"/>
                <w:color w:val="000000"/>
                <w:sz w:val="26"/>
                <w:szCs w:val="26"/>
                <w:lang w:val="en-US"/>
              </w:rPr>
              <w:t>)</w:t>
            </w:r>
          </w:p>
        </w:tc>
      </w:tr>
      <w:tr w:rsidR="00681A93" w:rsidRPr="00F33CF1" w14:paraId="5FC9D1C6" w14:textId="77777777" w:rsidTr="00887C59">
        <w:trPr>
          <w:trHeight w:val="20"/>
        </w:trPr>
        <w:tc>
          <w:tcPr>
            <w:tcW w:w="2997" w:type="pct"/>
            <w:noWrap/>
            <w:tcMar>
              <w:left w:w="115" w:type="dxa"/>
              <w:right w:w="115" w:type="dxa"/>
            </w:tcMar>
          </w:tcPr>
          <w:p w14:paraId="75726E1B" w14:textId="77777777" w:rsidR="00681A93" w:rsidRPr="00F33CF1" w:rsidRDefault="00681A93" w:rsidP="00F522D4">
            <w:pPr>
              <w:autoSpaceDE w:val="0"/>
              <w:autoSpaceDN w:val="0"/>
              <w:adjustRightInd w:val="0"/>
              <w:spacing w:line="240" w:lineRule="auto"/>
              <w:ind w:left="967"/>
              <w:rPr>
                <w:rFonts w:ascii="Browallia New" w:eastAsia="Cordia New" w:hAnsi="Browallia New" w:cs="Browallia New"/>
                <w:color w:val="000000"/>
                <w:sz w:val="26"/>
                <w:szCs w:val="26"/>
                <w:lang w:val="en-US"/>
              </w:rPr>
            </w:pPr>
            <w:r w:rsidRPr="00F33CF1">
              <w:rPr>
                <w:rFonts w:ascii="Browallia New" w:hAnsi="Browallia New" w:cs="Browallia New"/>
                <w:color w:val="000000"/>
                <w:spacing w:val="-4"/>
                <w:sz w:val="26"/>
                <w:szCs w:val="26"/>
                <w:cs/>
              </w:rPr>
              <w:t>อัตราดอกเบี้ยที่ป้องกันความเสี่ยงถัวเฉลี่ยถ่วงน้ำหนักสำหรับปี</w:t>
            </w:r>
          </w:p>
        </w:tc>
        <w:tc>
          <w:tcPr>
            <w:tcW w:w="1001" w:type="pct"/>
            <w:noWrap/>
            <w:tcMar>
              <w:left w:w="115" w:type="dxa"/>
              <w:right w:w="115" w:type="dxa"/>
            </w:tcMar>
          </w:tcPr>
          <w:p w14:paraId="41F6EAEF" w14:textId="61E045F8" w:rsidR="00681A93" w:rsidRPr="00F33CF1" w:rsidRDefault="00E33C55"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cs/>
                <w:lang w:val="en-US"/>
              </w:rPr>
              <w:t>ร้อยละ</w:t>
            </w:r>
            <w:r w:rsidRPr="00F33CF1">
              <w:rPr>
                <w:rFonts w:ascii="Browallia New" w:eastAsia="Cordia New" w:hAnsi="Browallia New" w:cs="Browallia New"/>
                <w:color w:val="000000"/>
                <w:sz w:val="26"/>
                <w:szCs w:val="26"/>
                <w:lang w:val="en-US"/>
              </w:rPr>
              <w:t xml:space="preserve"> </w:t>
            </w:r>
            <w:r w:rsidR="00EB6EB7" w:rsidRPr="00F33CF1">
              <w:rPr>
                <w:rFonts w:ascii="Browallia New" w:eastAsia="Cordia New" w:hAnsi="Browallia New" w:cs="Browallia New"/>
                <w:color w:val="000000"/>
                <w:sz w:val="26"/>
                <w:szCs w:val="26"/>
              </w:rPr>
              <w:t>2</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38</w:t>
            </w:r>
          </w:p>
        </w:tc>
        <w:tc>
          <w:tcPr>
            <w:tcW w:w="1002" w:type="pct"/>
            <w:noWrap/>
            <w:tcMar>
              <w:left w:w="115" w:type="dxa"/>
              <w:right w:w="115" w:type="dxa"/>
            </w:tcMar>
          </w:tcPr>
          <w:p w14:paraId="389FA6AB" w14:textId="7BAF899F" w:rsidR="00681A93" w:rsidRPr="00F33CF1" w:rsidRDefault="00681A93" w:rsidP="00F522D4">
            <w:pPr>
              <w:autoSpaceDE w:val="0"/>
              <w:autoSpaceDN w:val="0"/>
              <w:adjustRightInd w:val="0"/>
              <w:spacing w:before="10"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cs/>
                <w:lang w:val="en-US"/>
              </w:rPr>
              <w:t xml:space="preserve">ร้อยละ </w:t>
            </w:r>
            <w:r w:rsidR="00EB6EB7" w:rsidRPr="00F33CF1">
              <w:rPr>
                <w:rFonts w:ascii="Browallia New" w:eastAsia="Cordia New" w:hAnsi="Browallia New" w:cs="Browallia New"/>
                <w:color w:val="000000"/>
                <w:sz w:val="26"/>
                <w:szCs w:val="26"/>
              </w:rPr>
              <w:t>2</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48</w:t>
            </w:r>
          </w:p>
        </w:tc>
      </w:tr>
    </w:tbl>
    <w:p w14:paraId="2F69CB13" w14:textId="77777777" w:rsidR="00F522D4" w:rsidRPr="00F33CF1" w:rsidRDefault="00F522D4"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000000"/>
          <w:sz w:val="26"/>
          <w:szCs w:val="26"/>
        </w:rPr>
      </w:pPr>
    </w:p>
    <w:p w14:paraId="61255DF7" w14:textId="292C9C02" w:rsidR="0073622C" w:rsidRPr="00F33CF1"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การวิเคราะห์ความอ่อนไหว</w:t>
      </w:r>
    </w:p>
    <w:p w14:paraId="7192BDF2" w14:textId="77777777" w:rsidR="0073622C" w:rsidRPr="00F33CF1"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z w:val="26"/>
          <w:szCs w:val="26"/>
        </w:rPr>
      </w:pPr>
    </w:p>
    <w:p w14:paraId="258DD85D" w14:textId="704B1459" w:rsidR="0073622C" w:rsidRPr="00F33CF1" w:rsidRDefault="0073622C" w:rsidP="008C5AC0">
      <w:pPr>
        <w:tabs>
          <w:tab w:val="left" w:pos="567"/>
          <w:tab w:val="left" w:pos="598"/>
          <w:tab w:val="left" w:pos="718"/>
          <w:tab w:val="left" w:pos="1080"/>
          <w:tab w:val="left" w:pos="117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องค์ประกอบอื่นในส่วนของเจ้าของ</w:t>
      </w:r>
      <w:r w:rsidR="008C5AC0" w:rsidRPr="00F33CF1">
        <w:rPr>
          <w:rFonts w:ascii="Browallia New" w:hAnsi="Browallia New" w:cs="Browallia New"/>
          <w:color w:val="000000"/>
          <w:spacing w:val="-6"/>
          <w:sz w:val="26"/>
          <w:szCs w:val="26"/>
        </w:rPr>
        <w:br/>
      </w:r>
      <w:r w:rsidRPr="00F33CF1">
        <w:rPr>
          <w:rFonts w:ascii="Browallia New" w:hAnsi="Browallia New" w:cs="Browallia New"/>
          <w:color w:val="000000"/>
          <w:spacing w:val="-6"/>
          <w:sz w:val="26"/>
          <w:szCs w:val="26"/>
          <w:cs/>
        </w:rPr>
        <w:t>จะเปลี่ยนแปลงไปซึ่งเป็นผลมาจากการเพิ่มขึ้นหรือลดลงในมูลค่ายุติธรรมของการป้องกันความเสี่ยงด้านกระแสเงินสด</w:t>
      </w:r>
      <w:r w:rsidR="008C5AC0" w:rsidRPr="00F33CF1">
        <w:rPr>
          <w:rFonts w:ascii="Browallia New" w:hAnsi="Browallia New" w:cs="Browallia New"/>
          <w:color w:val="000000"/>
          <w:spacing w:val="-6"/>
          <w:sz w:val="26"/>
          <w:szCs w:val="26"/>
        </w:rPr>
        <w:br/>
      </w:r>
      <w:r w:rsidRPr="00F33CF1">
        <w:rPr>
          <w:rFonts w:ascii="Browallia New" w:hAnsi="Browallia New" w:cs="Browallia New"/>
          <w:color w:val="000000"/>
          <w:spacing w:val="-6"/>
          <w:sz w:val="26"/>
          <w:szCs w:val="26"/>
          <w:cs/>
        </w:rPr>
        <w:t>ของเงินกู้ยืม</w:t>
      </w:r>
    </w:p>
    <w:p w14:paraId="4DB22D8B" w14:textId="77777777" w:rsidR="0073622C" w:rsidRPr="00F33CF1" w:rsidRDefault="0073622C" w:rsidP="008C5AC0">
      <w:pPr>
        <w:tabs>
          <w:tab w:val="left" w:pos="1080"/>
          <w:tab w:val="left" w:pos="1170"/>
        </w:tabs>
        <w:ind w:left="1080"/>
        <w:rPr>
          <w:rFonts w:ascii="Browallia New" w:hAnsi="Browallia New" w:cs="Browallia New"/>
          <w:color w:val="000000"/>
          <w:sz w:val="26"/>
          <w:szCs w:val="26"/>
        </w:rPr>
      </w:pPr>
    </w:p>
    <w:tbl>
      <w:tblPr>
        <w:tblW w:w="5000" w:type="pct"/>
        <w:tblLayout w:type="fixed"/>
        <w:tblLook w:val="0000" w:firstRow="0" w:lastRow="0" w:firstColumn="0" w:lastColumn="0" w:noHBand="0" w:noVBand="0"/>
      </w:tblPr>
      <w:tblGrid>
        <w:gridCol w:w="3952"/>
        <w:gridCol w:w="1411"/>
        <w:gridCol w:w="1271"/>
        <w:gridCol w:w="1411"/>
        <w:gridCol w:w="1413"/>
      </w:tblGrid>
      <w:tr w:rsidR="0026798D" w:rsidRPr="00F33CF1" w14:paraId="40E98D62" w14:textId="77777777" w:rsidTr="00887C59">
        <w:trPr>
          <w:trHeight w:val="84"/>
        </w:trPr>
        <w:tc>
          <w:tcPr>
            <w:tcW w:w="2089" w:type="pct"/>
            <w:noWrap/>
          </w:tcPr>
          <w:p w14:paraId="478A0B75" w14:textId="77777777" w:rsidR="0073622C" w:rsidRPr="00F33CF1" w:rsidRDefault="0073622C"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2909" w:type="pct"/>
            <w:gridSpan w:val="4"/>
            <w:tcBorders>
              <w:bottom w:val="single" w:sz="4" w:space="0" w:color="auto"/>
            </w:tcBorders>
            <w:noWrap/>
          </w:tcPr>
          <w:p w14:paraId="15E658CE" w14:textId="77777777" w:rsidR="0073622C" w:rsidRPr="00F33CF1" w:rsidRDefault="0073622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งบการเงินรวม</w:t>
            </w:r>
          </w:p>
        </w:tc>
      </w:tr>
      <w:tr w:rsidR="0026798D" w:rsidRPr="00F33CF1" w14:paraId="1766E824" w14:textId="77777777" w:rsidTr="00887C59">
        <w:trPr>
          <w:trHeight w:val="84"/>
        </w:trPr>
        <w:tc>
          <w:tcPr>
            <w:tcW w:w="2089" w:type="pct"/>
            <w:noWrap/>
          </w:tcPr>
          <w:p w14:paraId="5AE1CB6E" w14:textId="77777777" w:rsidR="0073622C" w:rsidRPr="00F33CF1" w:rsidRDefault="0073622C"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1416" w:type="pct"/>
            <w:gridSpan w:val="2"/>
            <w:tcBorders>
              <w:top w:val="single" w:sz="4" w:space="0" w:color="auto"/>
              <w:bottom w:val="single" w:sz="4" w:space="0" w:color="auto"/>
            </w:tcBorders>
            <w:noWrap/>
            <w:vAlign w:val="bottom"/>
          </w:tcPr>
          <w:p w14:paraId="23462B35" w14:textId="77777777"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ผลกระทบต่อกำไรสุทธิ</w:t>
            </w:r>
          </w:p>
        </w:tc>
        <w:tc>
          <w:tcPr>
            <w:tcW w:w="1494" w:type="pct"/>
            <w:gridSpan w:val="2"/>
            <w:tcBorders>
              <w:top w:val="single" w:sz="4" w:space="0" w:color="auto"/>
              <w:bottom w:val="single" w:sz="4" w:space="0" w:color="auto"/>
            </w:tcBorders>
            <w:noWrap/>
            <w:vAlign w:val="bottom"/>
          </w:tcPr>
          <w:p w14:paraId="45EFF14D" w14:textId="77777777" w:rsidR="00E37FEF"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ผลกระทบต่อองค์ประกอบอื่น</w:t>
            </w:r>
          </w:p>
          <w:p w14:paraId="55F4477A" w14:textId="6D43325C"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ในส่วนของเจ้าของ</w:t>
            </w:r>
          </w:p>
        </w:tc>
      </w:tr>
      <w:tr w:rsidR="0026798D" w:rsidRPr="00F33CF1" w14:paraId="417036FA" w14:textId="77777777" w:rsidTr="00887C59">
        <w:trPr>
          <w:trHeight w:val="84"/>
        </w:trPr>
        <w:tc>
          <w:tcPr>
            <w:tcW w:w="2089" w:type="pct"/>
            <w:noWrap/>
          </w:tcPr>
          <w:p w14:paraId="61E4783B" w14:textId="7777777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46" w:type="pct"/>
            <w:tcBorders>
              <w:top w:val="single" w:sz="4" w:space="0" w:color="auto"/>
            </w:tcBorders>
            <w:noWrap/>
          </w:tcPr>
          <w:p w14:paraId="14E55065" w14:textId="2487DDE5"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672" w:type="pct"/>
            <w:tcBorders>
              <w:top w:val="single" w:sz="4" w:space="0" w:color="auto"/>
            </w:tcBorders>
            <w:noWrap/>
          </w:tcPr>
          <w:p w14:paraId="3C49E7D1" w14:textId="11EC2E4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c>
          <w:tcPr>
            <w:tcW w:w="746" w:type="pct"/>
            <w:tcBorders>
              <w:top w:val="single" w:sz="4" w:space="0" w:color="auto"/>
            </w:tcBorders>
            <w:noWrap/>
          </w:tcPr>
          <w:p w14:paraId="7A4F0E72" w14:textId="20248C9D"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747" w:type="pct"/>
            <w:tcBorders>
              <w:top w:val="single" w:sz="4" w:space="0" w:color="auto"/>
            </w:tcBorders>
            <w:noWrap/>
          </w:tcPr>
          <w:p w14:paraId="45EA1D3B" w14:textId="63D226D8"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r>
      <w:tr w:rsidR="0026798D" w:rsidRPr="00F33CF1" w14:paraId="25EE924A" w14:textId="77777777" w:rsidTr="00887C59">
        <w:trPr>
          <w:trHeight w:val="84"/>
        </w:trPr>
        <w:tc>
          <w:tcPr>
            <w:tcW w:w="2089" w:type="pct"/>
            <w:noWrap/>
          </w:tcPr>
          <w:p w14:paraId="08F9E6CC" w14:textId="7777777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46" w:type="pct"/>
            <w:tcBorders>
              <w:bottom w:val="single" w:sz="4" w:space="0" w:color="auto"/>
            </w:tcBorders>
            <w:noWrap/>
          </w:tcPr>
          <w:p w14:paraId="7617C8A5" w14:textId="77777777"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672" w:type="pct"/>
            <w:tcBorders>
              <w:bottom w:val="single" w:sz="4" w:space="0" w:color="auto"/>
            </w:tcBorders>
            <w:noWrap/>
          </w:tcPr>
          <w:p w14:paraId="0979460D" w14:textId="77777777"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746" w:type="pct"/>
            <w:tcBorders>
              <w:bottom w:val="single" w:sz="4" w:space="0" w:color="auto"/>
            </w:tcBorders>
            <w:noWrap/>
          </w:tcPr>
          <w:p w14:paraId="0C81079D" w14:textId="77777777"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พันบาท</w:t>
            </w:r>
          </w:p>
        </w:tc>
        <w:tc>
          <w:tcPr>
            <w:tcW w:w="747" w:type="pct"/>
            <w:tcBorders>
              <w:bottom w:val="single" w:sz="4" w:space="0" w:color="auto"/>
            </w:tcBorders>
            <w:noWrap/>
          </w:tcPr>
          <w:p w14:paraId="4D0DCFED" w14:textId="77777777"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r>
      <w:tr w:rsidR="0026798D" w:rsidRPr="00F33CF1" w14:paraId="6A07B276" w14:textId="77777777" w:rsidTr="00887C59">
        <w:trPr>
          <w:trHeight w:val="84"/>
        </w:trPr>
        <w:tc>
          <w:tcPr>
            <w:tcW w:w="2089" w:type="pct"/>
            <w:noWrap/>
          </w:tcPr>
          <w:p w14:paraId="4C6ED688" w14:textId="7777777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46" w:type="pct"/>
            <w:tcBorders>
              <w:top w:val="single" w:sz="4" w:space="0" w:color="auto"/>
            </w:tcBorders>
            <w:noWrap/>
          </w:tcPr>
          <w:p w14:paraId="5328FB58"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672" w:type="pct"/>
            <w:tcBorders>
              <w:top w:val="single" w:sz="4" w:space="0" w:color="auto"/>
            </w:tcBorders>
            <w:noWrap/>
          </w:tcPr>
          <w:p w14:paraId="663F33EF"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46" w:type="pct"/>
            <w:tcBorders>
              <w:top w:val="single" w:sz="4" w:space="0" w:color="auto"/>
            </w:tcBorders>
            <w:noWrap/>
          </w:tcPr>
          <w:p w14:paraId="21B85748"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47" w:type="pct"/>
            <w:tcBorders>
              <w:top w:val="single" w:sz="4" w:space="0" w:color="auto"/>
            </w:tcBorders>
            <w:noWrap/>
          </w:tcPr>
          <w:p w14:paraId="37F91782"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r>
      <w:tr w:rsidR="0026798D" w:rsidRPr="00F33CF1" w14:paraId="2D0E0EDA" w14:textId="77777777" w:rsidTr="00887C59">
        <w:trPr>
          <w:trHeight w:val="84"/>
        </w:trPr>
        <w:tc>
          <w:tcPr>
            <w:tcW w:w="2089" w:type="pct"/>
            <w:noWrap/>
          </w:tcPr>
          <w:p w14:paraId="445649B6" w14:textId="4B06AD08"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bookmarkStart w:id="13" w:name="OLE_LINK7"/>
            <w:r w:rsidRPr="00F33CF1">
              <w:rPr>
                <w:rFonts w:ascii="Browallia New" w:hAnsi="Browallia New" w:cs="Browallia New"/>
                <w:color w:val="000000"/>
                <w:spacing w:val="-8"/>
                <w:sz w:val="26"/>
                <w:szCs w:val="26"/>
                <w:cs/>
              </w:rPr>
              <w:t xml:space="preserve">อัตราดอกเบี้ย - เพิ่มขึ้นร้อยละ </w:t>
            </w:r>
            <w:r w:rsidR="00EB6EB7" w:rsidRPr="00F33CF1">
              <w:rPr>
                <w:rFonts w:ascii="Browallia New" w:hAnsi="Browallia New" w:cs="Browallia New"/>
                <w:color w:val="000000"/>
                <w:spacing w:val="-8"/>
                <w:sz w:val="26"/>
                <w:szCs w:val="26"/>
              </w:rPr>
              <w:t>0</w:t>
            </w:r>
            <w:r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25</w:t>
            </w:r>
            <w:r w:rsidRPr="00F33CF1">
              <w:rPr>
                <w:rFonts w:ascii="Browallia New" w:hAnsi="Browallia New" w:cs="Browallia New"/>
                <w:color w:val="000000"/>
                <w:spacing w:val="-8"/>
                <w:sz w:val="26"/>
                <w:szCs w:val="26"/>
                <w:cs/>
              </w:rPr>
              <w:t>*</w:t>
            </w:r>
          </w:p>
        </w:tc>
        <w:tc>
          <w:tcPr>
            <w:tcW w:w="746" w:type="pct"/>
            <w:noWrap/>
            <w:vAlign w:val="bottom"/>
          </w:tcPr>
          <w:p w14:paraId="3D5693B9" w14:textId="1CAC896C" w:rsidR="0083062A" w:rsidRPr="00F33CF1" w:rsidRDefault="003D05A3"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64</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862</w:t>
            </w:r>
            <w:r w:rsidRPr="00F33CF1">
              <w:rPr>
                <w:rFonts w:ascii="Browallia New" w:eastAsia="Cordia New" w:hAnsi="Browallia New" w:cs="Browallia New"/>
                <w:color w:val="000000"/>
                <w:sz w:val="26"/>
                <w:szCs w:val="26"/>
                <w:lang w:val="en-US"/>
              </w:rPr>
              <w:t>)</w:t>
            </w:r>
          </w:p>
        </w:tc>
        <w:tc>
          <w:tcPr>
            <w:tcW w:w="672" w:type="pct"/>
            <w:noWrap/>
            <w:vAlign w:val="bottom"/>
          </w:tcPr>
          <w:p w14:paraId="3D6DFA6C" w14:textId="00E1C71F"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91</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432</w:t>
            </w:r>
            <w:r w:rsidRPr="00F33CF1">
              <w:rPr>
                <w:rFonts w:ascii="Browallia New" w:eastAsia="Cordia New" w:hAnsi="Browallia New" w:cs="Browallia New"/>
                <w:color w:val="000000"/>
                <w:sz w:val="26"/>
                <w:szCs w:val="26"/>
                <w:lang w:val="en-US"/>
              </w:rPr>
              <w:t>)</w:t>
            </w:r>
          </w:p>
        </w:tc>
        <w:tc>
          <w:tcPr>
            <w:tcW w:w="746" w:type="pct"/>
            <w:noWrap/>
            <w:vAlign w:val="bottom"/>
          </w:tcPr>
          <w:p w14:paraId="3F2CCF63" w14:textId="2134199D" w:rsidR="0083062A"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220</w:t>
            </w:r>
            <w:r w:rsidR="00050D60"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086</w:t>
            </w:r>
            <w:r w:rsidR="00050D60" w:rsidRPr="00F33CF1">
              <w:rPr>
                <w:rFonts w:ascii="Browallia New" w:eastAsia="Cordia New" w:hAnsi="Browallia New" w:cs="Browallia New"/>
                <w:color w:val="000000"/>
                <w:sz w:val="26"/>
                <w:szCs w:val="26"/>
                <w:lang w:val="en-US"/>
              </w:rPr>
              <w:t xml:space="preserve"> </w:t>
            </w:r>
          </w:p>
        </w:tc>
        <w:tc>
          <w:tcPr>
            <w:tcW w:w="747" w:type="pct"/>
            <w:noWrap/>
            <w:vAlign w:val="bottom"/>
          </w:tcPr>
          <w:p w14:paraId="351CCDC0" w14:textId="08974539" w:rsidR="0083062A"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271</w:t>
            </w:r>
            <w:r w:rsidR="0083062A"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309</w:t>
            </w:r>
            <w:r w:rsidR="0083062A" w:rsidRPr="00F33CF1" w:rsidDel="00645102">
              <w:rPr>
                <w:rFonts w:ascii="Browallia New" w:eastAsia="Cordia New" w:hAnsi="Browallia New" w:cs="Browallia New"/>
                <w:color w:val="000000"/>
                <w:sz w:val="26"/>
                <w:szCs w:val="26"/>
                <w:lang w:val="en-US"/>
              </w:rPr>
              <w:t xml:space="preserve"> </w:t>
            </w:r>
          </w:p>
        </w:tc>
      </w:tr>
      <w:tr w:rsidR="0026798D" w:rsidRPr="00F33CF1" w14:paraId="20178AEA" w14:textId="77777777" w:rsidTr="00887C59">
        <w:trPr>
          <w:trHeight w:val="84"/>
        </w:trPr>
        <w:tc>
          <w:tcPr>
            <w:tcW w:w="2089" w:type="pct"/>
            <w:noWrap/>
          </w:tcPr>
          <w:p w14:paraId="0F5C7B58" w14:textId="230B1A6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cs/>
                <w:lang w:val="en-US"/>
              </w:rPr>
            </w:pPr>
            <w:r w:rsidRPr="00F33CF1">
              <w:rPr>
                <w:rFonts w:ascii="Browallia New" w:hAnsi="Browallia New" w:cs="Browallia New"/>
                <w:color w:val="000000"/>
                <w:spacing w:val="-8"/>
                <w:sz w:val="26"/>
                <w:szCs w:val="26"/>
                <w:cs/>
              </w:rPr>
              <w:t xml:space="preserve">อัตราดอกเบี้ย - ลดลงร้อยละ </w:t>
            </w:r>
            <w:r w:rsidR="00EB6EB7" w:rsidRPr="00F33CF1">
              <w:rPr>
                <w:rFonts w:ascii="Browallia New" w:hAnsi="Browallia New" w:cs="Browallia New"/>
                <w:color w:val="000000"/>
                <w:spacing w:val="-8"/>
                <w:sz w:val="26"/>
                <w:szCs w:val="26"/>
              </w:rPr>
              <w:t>0</w:t>
            </w:r>
            <w:r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25</w:t>
            </w:r>
            <w:r w:rsidRPr="00F33CF1">
              <w:rPr>
                <w:rFonts w:ascii="Browallia New" w:hAnsi="Browallia New" w:cs="Browallia New"/>
                <w:color w:val="000000"/>
                <w:spacing w:val="-8"/>
                <w:sz w:val="26"/>
                <w:szCs w:val="26"/>
                <w:cs/>
              </w:rPr>
              <w:t>*</w:t>
            </w:r>
          </w:p>
        </w:tc>
        <w:tc>
          <w:tcPr>
            <w:tcW w:w="746" w:type="pct"/>
            <w:noWrap/>
            <w:vAlign w:val="bottom"/>
          </w:tcPr>
          <w:p w14:paraId="69F490A5" w14:textId="2622FC20" w:rsidR="0083062A"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cs/>
                <w:lang w:val="en-US"/>
              </w:rPr>
            </w:pPr>
            <w:r w:rsidRPr="00F33CF1">
              <w:rPr>
                <w:rFonts w:ascii="Browallia New" w:eastAsia="Cordia New" w:hAnsi="Browallia New" w:cs="Browallia New"/>
                <w:color w:val="000000"/>
                <w:sz w:val="26"/>
                <w:szCs w:val="26"/>
              </w:rPr>
              <w:t>64</w:t>
            </w:r>
            <w:r w:rsidR="003D05A3"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862</w:t>
            </w:r>
          </w:p>
        </w:tc>
        <w:tc>
          <w:tcPr>
            <w:tcW w:w="672" w:type="pct"/>
            <w:noWrap/>
            <w:vAlign w:val="bottom"/>
          </w:tcPr>
          <w:p w14:paraId="665DF430" w14:textId="362822FB" w:rsidR="0083062A"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91</w:t>
            </w:r>
            <w:r w:rsidR="0083062A"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432</w:t>
            </w:r>
          </w:p>
        </w:tc>
        <w:tc>
          <w:tcPr>
            <w:tcW w:w="746" w:type="pct"/>
            <w:noWrap/>
            <w:vAlign w:val="bottom"/>
          </w:tcPr>
          <w:p w14:paraId="3D6DC502" w14:textId="76BE51B8" w:rsidR="0083062A" w:rsidRPr="00F33CF1" w:rsidRDefault="00050D60"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w:t>
            </w:r>
            <w:r w:rsidR="00EB6EB7" w:rsidRPr="00F33CF1">
              <w:rPr>
                <w:rFonts w:ascii="Browallia New" w:eastAsia="Cordia New" w:hAnsi="Browallia New" w:cs="Browallia New"/>
                <w:color w:val="000000"/>
                <w:sz w:val="26"/>
                <w:szCs w:val="26"/>
              </w:rPr>
              <w:t>220</w:t>
            </w:r>
            <w:r w:rsidRPr="00F33CF1">
              <w:rPr>
                <w:rFonts w:ascii="Browallia New" w:eastAsia="Cordia New" w:hAnsi="Browallia New" w:cs="Browallia New"/>
                <w:color w:val="000000"/>
                <w:sz w:val="26"/>
                <w:szCs w:val="26"/>
              </w:rPr>
              <w:t>,</w:t>
            </w:r>
            <w:r w:rsidR="00EB6EB7" w:rsidRPr="00F33CF1">
              <w:rPr>
                <w:rFonts w:ascii="Browallia New" w:eastAsia="Cordia New" w:hAnsi="Browallia New" w:cs="Browallia New"/>
                <w:color w:val="000000"/>
                <w:sz w:val="26"/>
                <w:szCs w:val="26"/>
              </w:rPr>
              <w:t>086</w:t>
            </w:r>
            <w:r w:rsidRPr="00F33CF1">
              <w:rPr>
                <w:rFonts w:ascii="Browallia New" w:eastAsia="Cordia New" w:hAnsi="Browallia New" w:cs="Browallia New"/>
                <w:color w:val="000000"/>
                <w:sz w:val="26"/>
                <w:szCs w:val="26"/>
              </w:rPr>
              <w:t>)</w:t>
            </w:r>
          </w:p>
        </w:tc>
        <w:tc>
          <w:tcPr>
            <w:tcW w:w="747" w:type="pct"/>
            <w:noWrap/>
            <w:vAlign w:val="bottom"/>
          </w:tcPr>
          <w:p w14:paraId="372BA2F6" w14:textId="78E8809A"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cs/>
                <w:lang w:val="en-US"/>
              </w:rPr>
              <w:t>(</w:t>
            </w:r>
            <w:r w:rsidR="00EB6EB7" w:rsidRPr="00F33CF1">
              <w:rPr>
                <w:rFonts w:ascii="Browallia New" w:eastAsia="Cordia New" w:hAnsi="Browallia New" w:cs="Browallia New"/>
                <w:color w:val="000000"/>
                <w:sz w:val="26"/>
                <w:szCs w:val="26"/>
              </w:rPr>
              <w:t>271</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309</w:t>
            </w:r>
            <w:r w:rsidRPr="00F33CF1">
              <w:rPr>
                <w:rFonts w:ascii="Browallia New" w:eastAsia="Cordia New" w:hAnsi="Browallia New" w:cs="Browallia New"/>
                <w:color w:val="000000"/>
                <w:sz w:val="26"/>
                <w:szCs w:val="26"/>
                <w:cs/>
              </w:rPr>
              <w:t>)</w:t>
            </w:r>
            <w:r w:rsidRPr="00F33CF1" w:rsidDel="00645102">
              <w:rPr>
                <w:rFonts w:ascii="Browallia New" w:eastAsia="Cordia New" w:hAnsi="Browallia New" w:cs="Browallia New"/>
                <w:color w:val="000000"/>
                <w:sz w:val="26"/>
                <w:szCs w:val="26"/>
                <w:lang w:val="en-US"/>
              </w:rPr>
              <w:t xml:space="preserve"> </w:t>
            </w:r>
          </w:p>
        </w:tc>
      </w:tr>
      <w:bookmarkEnd w:id="13"/>
    </w:tbl>
    <w:p w14:paraId="5B565AD8" w14:textId="77777777" w:rsidR="008C5AC0" w:rsidRPr="00F33CF1" w:rsidRDefault="008C5AC0" w:rsidP="008C5AC0">
      <w:pPr>
        <w:suppressAutoHyphens/>
        <w:spacing w:line="240" w:lineRule="auto"/>
        <w:ind w:left="1080"/>
        <w:jc w:val="thaiDistribute"/>
        <w:rPr>
          <w:rFonts w:ascii="Browallia New" w:hAnsi="Browallia New" w:cs="Browallia New"/>
          <w:color w:val="000000"/>
          <w:sz w:val="26"/>
          <w:szCs w:val="26"/>
        </w:rPr>
      </w:pPr>
    </w:p>
    <w:p w14:paraId="4238FACA" w14:textId="33BFACD6" w:rsidR="0073622C" w:rsidRPr="00F33CF1" w:rsidRDefault="0073622C" w:rsidP="008C5AC0">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โดยกำหนดให้ปัจจัยอื่นคงที่</w:t>
      </w:r>
    </w:p>
    <w:p w14:paraId="1EF9F1AC" w14:textId="6DF55464" w:rsidR="00F522D4" w:rsidRPr="00F33CF1" w:rsidRDefault="00F522D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tbl>
      <w:tblPr>
        <w:tblW w:w="5000" w:type="pct"/>
        <w:tblLayout w:type="fixed"/>
        <w:tblLook w:val="0000" w:firstRow="0" w:lastRow="0" w:firstColumn="0" w:lastColumn="0" w:noHBand="0" w:noVBand="0"/>
      </w:tblPr>
      <w:tblGrid>
        <w:gridCol w:w="3973"/>
        <w:gridCol w:w="1373"/>
        <w:gridCol w:w="1371"/>
        <w:gridCol w:w="1370"/>
        <w:gridCol w:w="1371"/>
      </w:tblGrid>
      <w:tr w:rsidR="0073622C" w:rsidRPr="00F33CF1" w14:paraId="47485B01" w14:textId="77777777" w:rsidTr="00887C59">
        <w:trPr>
          <w:trHeight w:val="84"/>
        </w:trPr>
        <w:tc>
          <w:tcPr>
            <w:tcW w:w="2100" w:type="pct"/>
            <w:noWrap/>
            <w:tcMar>
              <w:left w:w="115" w:type="dxa"/>
              <w:right w:w="115" w:type="dxa"/>
            </w:tcMar>
          </w:tcPr>
          <w:p w14:paraId="75B9289A" w14:textId="77777777" w:rsidR="0073622C" w:rsidRPr="00F33CF1" w:rsidRDefault="0073622C"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2900" w:type="pct"/>
            <w:gridSpan w:val="4"/>
            <w:tcBorders>
              <w:bottom w:val="single" w:sz="4" w:space="0" w:color="auto"/>
            </w:tcBorders>
            <w:noWrap/>
            <w:tcMar>
              <w:left w:w="115" w:type="dxa"/>
              <w:right w:w="115" w:type="dxa"/>
            </w:tcMar>
          </w:tcPr>
          <w:p w14:paraId="5B5782F8" w14:textId="77777777" w:rsidR="0073622C" w:rsidRPr="00F33CF1" w:rsidRDefault="0073622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งบการเงินเฉพาะกิจการ</w:t>
            </w:r>
          </w:p>
        </w:tc>
      </w:tr>
      <w:tr w:rsidR="0073622C" w:rsidRPr="00F33CF1" w14:paraId="0C6072FE" w14:textId="77777777" w:rsidTr="00887C59">
        <w:trPr>
          <w:trHeight w:val="84"/>
        </w:trPr>
        <w:tc>
          <w:tcPr>
            <w:tcW w:w="2100" w:type="pct"/>
            <w:noWrap/>
            <w:tcMar>
              <w:left w:w="115" w:type="dxa"/>
              <w:right w:w="115" w:type="dxa"/>
            </w:tcMar>
          </w:tcPr>
          <w:p w14:paraId="3DD81951" w14:textId="77777777" w:rsidR="0073622C" w:rsidRPr="00F33CF1" w:rsidRDefault="0073622C"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1451" w:type="pct"/>
            <w:gridSpan w:val="2"/>
            <w:tcBorders>
              <w:top w:val="single" w:sz="4" w:space="0" w:color="auto"/>
              <w:bottom w:val="single" w:sz="4" w:space="0" w:color="auto"/>
            </w:tcBorders>
            <w:noWrap/>
            <w:tcMar>
              <w:left w:w="115" w:type="dxa"/>
              <w:right w:w="115" w:type="dxa"/>
            </w:tcMar>
            <w:vAlign w:val="bottom"/>
          </w:tcPr>
          <w:p w14:paraId="26501E1B" w14:textId="77777777"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ผลกระทบต่อกำไรสุทธิ</w:t>
            </w:r>
          </w:p>
        </w:tc>
        <w:tc>
          <w:tcPr>
            <w:tcW w:w="1449" w:type="pct"/>
            <w:gridSpan w:val="2"/>
            <w:tcBorders>
              <w:top w:val="single" w:sz="4" w:space="0" w:color="auto"/>
              <w:bottom w:val="single" w:sz="4" w:space="0" w:color="auto"/>
            </w:tcBorders>
            <w:noWrap/>
            <w:tcMar>
              <w:left w:w="115" w:type="dxa"/>
              <w:right w:w="115" w:type="dxa"/>
            </w:tcMar>
            <w:vAlign w:val="bottom"/>
          </w:tcPr>
          <w:p w14:paraId="0EFBCF0F" w14:textId="77777777" w:rsidR="00E37FEF"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ผลกระทบต่อองค์ประกอบอื่น</w:t>
            </w:r>
          </w:p>
          <w:p w14:paraId="6A9FB7F0" w14:textId="5DC5F95A" w:rsidR="0073622C" w:rsidRPr="00F33CF1" w:rsidRDefault="0073622C" w:rsidP="00310FFB">
            <w:pPr>
              <w:autoSpaceDE w:val="0"/>
              <w:autoSpaceDN w:val="0"/>
              <w:adjustRightInd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ในส่วนของเจ้าของ</w:t>
            </w:r>
          </w:p>
        </w:tc>
      </w:tr>
      <w:tr w:rsidR="0083062A" w:rsidRPr="00F33CF1" w14:paraId="39CEED7B" w14:textId="77777777" w:rsidTr="00887C59">
        <w:trPr>
          <w:trHeight w:val="84"/>
        </w:trPr>
        <w:tc>
          <w:tcPr>
            <w:tcW w:w="2100" w:type="pct"/>
            <w:noWrap/>
            <w:tcMar>
              <w:left w:w="115" w:type="dxa"/>
              <w:right w:w="115" w:type="dxa"/>
            </w:tcMar>
          </w:tcPr>
          <w:p w14:paraId="6B2836F7" w14:textId="7777777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bookmarkStart w:id="14" w:name="_Hlk139962393"/>
          </w:p>
        </w:tc>
        <w:tc>
          <w:tcPr>
            <w:tcW w:w="726" w:type="pct"/>
            <w:tcBorders>
              <w:top w:val="single" w:sz="4" w:space="0" w:color="auto"/>
            </w:tcBorders>
            <w:noWrap/>
            <w:tcMar>
              <w:left w:w="115" w:type="dxa"/>
              <w:right w:w="115" w:type="dxa"/>
            </w:tcMar>
          </w:tcPr>
          <w:p w14:paraId="00D18085" w14:textId="6144E299"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725" w:type="pct"/>
            <w:tcBorders>
              <w:top w:val="single" w:sz="4" w:space="0" w:color="auto"/>
            </w:tcBorders>
            <w:noWrap/>
            <w:tcMar>
              <w:left w:w="115" w:type="dxa"/>
              <w:right w:w="115" w:type="dxa"/>
            </w:tcMar>
          </w:tcPr>
          <w:p w14:paraId="003C1941" w14:textId="3DC042E1"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c>
          <w:tcPr>
            <w:tcW w:w="724" w:type="pct"/>
            <w:tcBorders>
              <w:top w:val="single" w:sz="4" w:space="0" w:color="auto"/>
            </w:tcBorders>
            <w:noWrap/>
            <w:tcMar>
              <w:left w:w="115" w:type="dxa"/>
              <w:right w:w="115" w:type="dxa"/>
            </w:tcMar>
          </w:tcPr>
          <w:p w14:paraId="1CA1892A" w14:textId="6AEA7178"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 xml:space="preserve">พ.ศ. </w:t>
            </w:r>
            <w:r w:rsidR="00EB6EB7" w:rsidRPr="00F33CF1">
              <w:rPr>
                <w:rFonts w:ascii="Browallia New" w:eastAsia="Cordia New" w:hAnsi="Browallia New" w:cs="Browallia New"/>
                <w:b/>
                <w:bCs/>
                <w:color w:val="000000"/>
                <w:sz w:val="26"/>
                <w:szCs w:val="26"/>
              </w:rPr>
              <w:t>2568</w:t>
            </w:r>
          </w:p>
        </w:tc>
        <w:tc>
          <w:tcPr>
            <w:tcW w:w="725" w:type="pct"/>
            <w:tcBorders>
              <w:top w:val="single" w:sz="4" w:space="0" w:color="auto"/>
            </w:tcBorders>
            <w:noWrap/>
            <w:tcMar>
              <w:left w:w="115" w:type="dxa"/>
              <w:right w:w="115" w:type="dxa"/>
            </w:tcMar>
          </w:tcPr>
          <w:p w14:paraId="7C17D839" w14:textId="0C6A755F"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r>
      <w:bookmarkEnd w:id="14"/>
      <w:tr w:rsidR="0083062A" w:rsidRPr="00F33CF1" w14:paraId="79AC37BA" w14:textId="77777777" w:rsidTr="00887C59">
        <w:trPr>
          <w:trHeight w:val="84"/>
        </w:trPr>
        <w:tc>
          <w:tcPr>
            <w:tcW w:w="2100" w:type="pct"/>
            <w:noWrap/>
            <w:tcMar>
              <w:left w:w="115" w:type="dxa"/>
              <w:right w:w="115" w:type="dxa"/>
            </w:tcMar>
          </w:tcPr>
          <w:p w14:paraId="52795B61" w14:textId="7777777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tcBorders>
              <w:bottom w:val="single" w:sz="4" w:space="0" w:color="auto"/>
            </w:tcBorders>
            <w:noWrap/>
            <w:tcMar>
              <w:left w:w="115" w:type="dxa"/>
              <w:right w:w="115" w:type="dxa"/>
            </w:tcMar>
          </w:tcPr>
          <w:p w14:paraId="14B36DF6" w14:textId="59A7B279"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725" w:type="pct"/>
            <w:tcBorders>
              <w:bottom w:val="single" w:sz="4" w:space="0" w:color="auto"/>
            </w:tcBorders>
            <w:noWrap/>
            <w:tcMar>
              <w:left w:w="115" w:type="dxa"/>
              <w:right w:w="115" w:type="dxa"/>
            </w:tcMar>
          </w:tcPr>
          <w:p w14:paraId="428E220D" w14:textId="14526047"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c>
          <w:tcPr>
            <w:tcW w:w="724" w:type="pct"/>
            <w:tcBorders>
              <w:bottom w:val="single" w:sz="4" w:space="0" w:color="auto"/>
            </w:tcBorders>
            <w:noWrap/>
            <w:tcMar>
              <w:left w:w="115" w:type="dxa"/>
              <w:right w:w="115" w:type="dxa"/>
            </w:tcMar>
          </w:tcPr>
          <w:p w14:paraId="61BD2297" w14:textId="51310AE8"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rPr>
            </w:pPr>
            <w:r w:rsidRPr="00F33CF1">
              <w:rPr>
                <w:rFonts w:ascii="Browallia New" w:eastAsia="Cordia New" w:hAnsi="Browallia New" w:cs="Browallia New"/>
                <w:b/>
                <w:bCs/>
                <w:color w:val="000000"/>
                <w:sz w:val="26"/>
                <w:szCs w:val="26"/>
                <w:cs/>
                <w:lang w:val="en-US"/>
              </w:rPr>
              <w:t>พันบาท</w:t>
            </w:r>
          </w:p>
        </w:tc>
        <w:tc>
          <w:tcPr>
            <w:tcW w:w="725" w:type="pct"/>
            <w:tcBorders>
              <w:bottom w:val="single" w:sz="4" w:space="0" w:color="auto"/>
            </w:tcBorders>
            <w:noWrap/>
            <w:tcMar>
              <w:left w:w="115" w:type="dxa"/>
              <w:right w:w="115" w:type="dxa"/>
            </w:tcMar>
          </w:tcPr>
          <w:p w14:paraId="2FE4DAD7" w14:textId="78CB5EE0" w:rsidR="0083062A" w:rsidRPr="00F33CF1" w:rsidRDefault="0083062A"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พันบาท</w:t>
            </w:r>
          </w:p>
        </w:tc>
      </w:tr>
      <w:tr w:rsidR="0083062A" w:rsidRPr="00F33CF1" w14:paraId="51FEC912" w14:textId="77777777" w:rsidTr="00887C59">
        <w:trPr>
          <w:trHeight w:val="84"/>
        </w:trPr>
        <w:tc>
          <w:tcPr>
            <w:tcW w:w="2100" w:type="pct"/>
            <w:noWrap/>
            <w:tcMar>
              <w:left w:w="115" w:type="dxa"/>
              <w:right w:w="115" w:type="dxa"/>
            </w:tcMar>
          </w:tcPr>
          <w:p w14:paraId="5EE2E1AA" w14:textId="77777777"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p>
        </w:tc>
        <w:tc>
          <w:tcPr>
            <w:tcW w:w="726" w:type="pct"/>
            <w:tcBorders>
              <w:top w:val="single" w:sz="4" w:space="0" w:color="auto"/>
            </w:tcBorders>
            <w:noWrap/>
            <w:tcMar>
              <w:left w:w="115" w:type="dxa"/>
              <w:right w:w="115" w:type="dxa"/>
            </w:tcMar>
          </w:tcPr>
          <w:p w14:paraId="40F823C7"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5" w:type="pct"/>
            <w:tcBorders>
              <w:top w:val="single" w:sz="4" w:space="0" w:color="auto"/>
            </w:tcBorders>
            <w:noWrap/>
            <w:tcMar>
              <w:left w:w="115" w:type="dxa"/>
              <w:right w:w="115" w:type="dxa"/>
            </w:tcMar>
          </w:tcPr>
          <w:p w14:paraId="0A816E26"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4" w:type="pct"/>
            <w:tcBorders>
              <w:top w:val="single" w:sz="4" w:space="0" w:color="auto"/>
            </w:tcBorders>
            <w:noWrap/>
            <w:tcMar>
              <w:left w:w="115" w:type="dxa"/>
              <w:right w:w="115" w:type="dxa"/>
            </w:tcMar>
          </w:tcPr>
          <w:p w14:paraId="226B6E04"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p>
        </w:tc>
        <w:tc>
          <w:tcPr>
            <w:tcW w:w="725" w:type="pct"/>
            <w:tcBorders>
              <w:top w:val="single" w:sz="4" w:space="0" w:color="auto"/>
            </w:tcBorders>
            <w:noWrap/>
            <w:tcMar>
              <w:left w:w="115" w:type="dxa"/>
              <w:right w:w="115" w:type="dxa"/>
            </w:tcMar>
          </w:tcPr>
          <w:p w14:paraId="0E684A80" w14:textId="77777777"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cs/>
                <w:lang w:val="en-US"/>
              </w:rPr>
            </w:pPr>
          </w:p>
        </w:tc>
      </w:tr>
      <w:tr w:rsidR="0083062A" w:rsidRPr="00F33CF1" w14:paraId="67545629" w14:textId="77777777" w:rsidTr="00887C59">
        <w:trPr>
          <w:trHeight w:val="84"/>
        </w:trPr>
        <w:tc>
          <w:tcPr>
            <w:tcW w:w="2100" w:type="pct"/>
            <w:noWrap/>
            <w:tcMar>
              <w:left w:w="115" w:type="dxa"/>
              <w:right w:w="115" w:type="dxa"/>
            </w:tcMar>
          </w:tcPr>
          <w:p w14:paraId="367496B3" w14:textId="26CCDE5D"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lang w:val="en-US"/>
              </w:rPr>
            </w:pPr>
            <w:bookmarkStart w:id="15" w:name="OLE_LINK8"/>
            <w:r w:rsidRPr="00F33CF1">
              <w:rPr>
                <w:rFonts w:ascii="Browallia New" w:hAnsi="Browallia New" w:cs="Browallia New"/>
                <w:color w:val="000000"/>
                <w:spacing w:val="-8"/>
                <w:sz w:val="26"/>
                <w:szCs w:val="26"/>
                <w:cs/>
              </w:rPr>
              <w:t xml:space="preserve">อัตราดอกเบี้ย - เพิ่มขึ้นร้อยละ </w:t>
            </w:r>
            <w:r w:rsidR="00EB6EB7" w:rsidRPr="00F33CF1">
              <w:rPr>
                <w:rFonts w:ascii="Browallia New" w:hAnsi="Browallia New" w:cs="Browallia New"/>
                <w:color w:val="000000"/>
                <w:spacing w:val="-8"/>
                <w:sz w:val="26"/>
                <w:szCs w:val="26"/>
              </w:rPr>
              <w:t>0</w:t>
            </w:r>
            <w:r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25</w:t>
            </w:r>
            <w:r w:rsidRPr="00F33CF1">
              <w:rPr>
                <w:rFonts w:ascii="Browallia New" w:hAnsi="Browallia New" w:cs="Browallia New"/>
                <w:color w:val="000000"/>
                <w:spacing w:val="-8"/>
                <w:sz w:val="26"/>
                <w:szCs w:val="26"/>
                <w:cs/>
              </w:rPr>
              <w:t>*</w:t>
            </w:r>
          </w:p>
        </w:tc>
        <w:tc>
          <w:tcPr>
            <w:tcW w:w="726" w:type="pct"/>
            <w:noWrap/>
            <w:tcMar>
              <w:left w:w="115" w:type="dxa"/>
              <w:right w:w="115" w:type="dxa"/>
            </w:tcMar>
            <w:vAlign w:val="bottom"/>
          </w:tcPr>
          <w:p w14:paraId="31C61EBB" w14:textId="78B424EA" w:rsidR="0083062A"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10</w:t>
            </w:r>
            <w:r w:rsidR="00900021"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390</w:t>
            </w:r>
          </w:p>
        </w:tc>
        <w:tc>
          <w:tcPr>
            <w:tcW w:w="725" w:type="pct"/>
            <w:noWrap/>
            <w:tcMar>
              <w:left w:w="115" w:type="dxa"/>
              <w:right w:w="115" w:type="dxa"/>
            </w:tcMar>
            <w:vAlign w:val="bottom"/>
          </w:tcPr>
          <w:p w14:paraId="1895AD46" w14:textId="6127CB57" w:rsidR="0083062A" w:rsidRPr="00F33CF1" w:rsidRDefault="00EB6EB7"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rPr>
              <w:t>1</w:t>
            </w:r>
            <w:r w:rsidR="0083062A" w:rsidRPr="00F33CF1">
              <w:rPr>
                <w:rFonts w:ascii="Browallia New" w:eastAsia="Cordia New" w:hAnsi="Browallia New" w:cs="Browallia New"/>
                <w:color w:val="000000"/>
                <w:sz w:val="26"/>
                <w:szCs w:val="26"/>
                <w:lang w:val="en-US"/>
              </w:rPr>
              <w:t>,</w:t>
            </w:r>
            <w:r w:rsidRPr="00F33CF1">
              <w:rPr>
                <w:rFonts w:ascii="Browallia New" w:eastAsia="Cordia New" w:hAnsi="Browallia New" w:cs="Browallia New"/>
                <w:color w:val="000000"/>
                <w:sz w:val="26"/>
                <w:szCs w:val="26"/>
              </w:rPr>
              <w:t>531</w:t>
            </w:r>
          </w:p>
        </w:tc>
        <w:tc>
          <w:tcPr>
            <w:tcW w:w="724" w:type="pct"/>
            <w:noWrap/>
            <w:tcMar>
              <w:left w:w="115" w:type="dxa"/>
              <w:right w:w="115" w:type="dxa"/>
            </w:tcMar>
            <w:vAlign w:val="bottom"/>
          </w:tcPr>
          <w:p w14:paraId="412518E4" w14:textId="7F37471D" w:rsidR="0083062A" w:rsidRPr="00F33CF1" w:rsidRDefault="00900021"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c>
          <w:tcPr>
            <w:tcW w:w="725" w:type="pct"/>
            <w:noWrap/>
            <w:tcMar>
              <w:left w:w="115" w:type="dxa"/>
              <w:right w:w="115" w:type="dxa"/>
            </w:tcMar>
            <w:vAlign w:val="bottom"/>
          </w:tcPr>
          <w:p w14:paraId="4738C116" w14:textId="77A3ED41"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r>
      <w:tr w:rsidR="0083062A" w:rsidRPr="00F33CF1" w14:paraId="38ED46E6" w14:textId="77777777" w:rsidTr="00887C59">
        <w:trPr>
          <w:trHeight w:val="84"/>
        </w:trPr>
        <w:tc>
          <w:tcPr>
            <w:tcW w:w="2100" w:type="pct"/>
            <w:noWrap/>
            <w:tcMar>
              <w:left w:w="115" w:type="dxa"/>
              <w:right w:w="115" w:type="dxa"/>
            </w:tcMar>
          </w:tcPr>
          <w:p w14:paraId="297A55B0" w14:textId="321EB073" w:rsidR="0083062A" w:rsidRPr="00F33CF1" w:rsidRDefault="0083062A" w:rsidP="00F522D4">
            <w:pPr>
              <w:autoSpaceDE w:val="0"/>
              <w:autoSpaceDN w:val="0"/>
              <w:adjustRightInd w:val="0"/>
              <w:spacing w:line="240" w:lineRule="auto"/>
              <w:ind w:left="967"/>
              <w:jc w:val="both"/>
              <w:rPr>
                <w:rFonts w:ascii="Browallia New" w:eastAsia="Cordia New" w:hAnsi="Browallia New" w:cs="Browallia New"/>
                <w:color w:val="000000"/>
                <w:sz w:val="26"/>
                <w:szCs w:val="26"/>
                <w:cs/>
                <w:lang w:val="en-US"/>
              </w:rPr>
            </w:pPr>
            <w:r w:rsidRPr="00F33CF1">
              <w:rPr>
                <w:rFonts w:ascii="Browallia New" w:hAnsi="Browallia New" w:cs="Browallia New"/>
                <w:color w:val="000000"/>
                <w:spacing w:val="-8"/>
                <w:sz w:val="26"/>
                <w:szCs w:val="26"/>
                <w:cs/>
              </w:rPr>
              <w:t xml:space="preserve">อัตราดอกเบี้ย - ลดลงร้อยละ </w:t>
            </w:r>
            <w:r w:rsidR="00EB6EB7" w:rsidRPr="00F33CF1">
              <w:rPr>
                <w:rFonts w:ascii="Browallia New" w:hAnsi="Browallia New" w:cs="Browallia New"/>
                <w:color w:val="000000"/>
                <w:spacing w:val="-8"/>
                <w:sz w:val="26"/>
                <w:szCs w:val="26"/>
              </w:rPr>
              <w:t>0</w:t>
            </w:r>
            <w:r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25</w:t>
            </w:r>
            <w:r w:rsidRPr="00F33CF1">
              <w:rPr>
                <w:rFonts w:ascii="Browallia New" w:hAnsi="Browallia New" w:cs="Browallia New"/>
                <w:color w:val="000000"/>
                <w:spacing w:val="-8"/>
                <w:sz w:val="26"/>
                <w:szCs w:val="26"/>
                <w:cs/>
              </w:rPr>
              <w:t>*</w:t>
            </w:r>
          </w:p>
        </w:tc>
        <w:tc>
          <w:tcPr>
            <w:tcW w:w="726" w:type="pct"/>
            <w:noWrap/>
            <w:tcMar>
              <w:left w:w="115" w:type="dxa"/>
              <w:right w:w="115" w:type="dxa"/>
            </w:tcMar>
            <w:vAlign w:val="bottom"/>
          </w:tcPr>
          <w:p w14:paraId="5535FEE7" w14:textId="2AC88F41" w:rsidR="0083062A" w:rsidRPr="00F33CF1" w:rsidRDefault="00900021"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10</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390</w:t>
            </w:r>
            <w:r w:rsidRPr="00F33CF1">
              <w:rPr>
                <w:rFonts w:ascii="Browallia New" w:eastAsia="Cordia New" w:hAnsi="Browallia New" w:cs="Browallia New"/>
                <w:color w:val="000000"/>
                <w:sz w:val="26"/>
                <w:szCs w:val="26"/>
                <w:lang w:val="en-US"/>
              </w:rPr>
              <w:t>)</w:t>
            </w:r>
          </w:p>
        </w:tc>
        <w:tc>
          <w:tcPr>
            <w:tcW w:w="725" w:type="pct"/>
            <w:noWrap/>
            <w:tcMar>
              <w:left w:w="115" w:type="dxa"/>
              <w:right w:w="115" w:type="dxa"/>
            </w:tcMar>
            <w:vAlign w:val="bottom"/>
          </w:tcPr>
          <w:p w14:paraId="1380C614" w14:textId="76473612"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1</w:t>
            </w:r>
            <w:r w:rsidRPr="00F33CF1">
              <w:rPr>
                <w:rFonts w:ascii="Browallia New" w:eastAsia="Cordia New" w:hAnsi="Browallia New" w:cs="Browallia New"/>
                <w:color w:val="000000"/>
                <w:sz w:val="26"/>
                <w:szCs w:val="26"/>
                <w:lang w:val="en-US"/>
              </w:rPr>
              <w:t>,</w:t>
            </w:r>
            <w:r w:rsidR="00EB6EB7" w:rsidRPr="00F33CF1">
              <w:rPr>
                <w:rFonts w:ascii="Browallia New" w:eastAsia="Cordia New" w:hAnsi="Browallia New" w:cs="Browallia New"/>
                <w:color w:val="000000"/>
                <w:sz w:val="26"/>
                <w:szCs w:val="26"/>
              </w:rPr>
              <w:t>531</w:t>
            </w:r>
            <w:r w:rsidRPr="00F33CF1">
              <w:rPr>
                <w:rFonts w:ascii="Browallia New" w:eastAsia="Cordia New" w:hAnsi="Browallia New" w:cs="Browallia New"/>
                <w:color w:val="000000"/>
                <w:sz w:val="26"/>
                <w:szCs w:val="26"/>
                <w:lang w:val="en-US"/>
              </w:rPr>
              <w:t>)</w:t>
            </w:r>
          </w:p>
        </w:tc>
        <w:tc>
          <w:tcPr>
            <w:tcW w:w="724" w:type="pct"/>
            <w:noWrap/>
            <w:tcMar>
              <w:left w:w="115" w:type="dxa"/>
              <w:right w:w="115" w:type="dxa"/>
            </w:tcMar>
            <w:vAlign w:val="bottom"/>
          </w:tcPr>
          <w:p w14:paraId="4E3B9ECB" w14:textId="06B02DB5" w:rsidR="0083062A" w:rsidRPr="00F33CF1" w:rsidRDefault="00900021"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c>
          <w:tcPr>
            <w:tcW w:w="725" w:type="pct"/>
            <w:noWrap/>
            <w:tcMar>
              <w:left w:w="115" w:type="dxa"/>
              <w:right w:w="115" w:type="dxa"/>
            </w:tcMar>
            <w:vAlign w:val="bottom"/>
          </w:tcPr>
          <w:p w14:paraId="6047AE0E" w14:textId="198FD418" w:rsidR="0083062A" w:rsidRPr="00F33CF1" w:rsidRDefault="0083062A" w:rsidP="00F522D4">
            <w:pPr>
              <w:autoSpaceDE w:val="0"/>
              <w:autoSpaceDN w:val="0"/>
              <w:adjustRightInd w:val="0"/>
              <w:spacing w:line="240" w:lineRule="auto"/>
              <w:ind w:right="-72"/>
              <w:jc w:val="right"/>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lang w:val="en-US"/>
              </w:rPr>
              <w:t>-</w:t>
            </w:r>
          </w:p>
        </w:tc>
      </w:tr>
      <w:bookmarkEnd w:id="15"/>
    </w:tbl>
    <w:p w14:paraId="03045742" w14:textId="77777777" w:rsidR="008C5AC0" w:rsidRPr="00F33CF1" w:rsidRDefault="008C5AC0" w:rsidP="008C5AC0">
      <w:pPr>
        <w:suppressAutoHyphens/>
        <w:spacing w:line="240" w:lineRule="auto"/>
        <w:ind w:left="1080"/>
        <w:jc w:val="thaiDistribute"/>
        <w:rPr>
          <w:rFonts w:ascii="Browallia New" w:hAnsi="Browallia New" w:cs="Browallia New"/>
          <w:color w:val="000000"/>
        </w:rPr>
      </w:pPr>
    </w:p>
    <w:p w14:paraId="01C5AA0B" w14:textId="66B32E4E" w:rsidR="0073622C" w:rsidRPr="00F33CF1" w:rsidRDefault="0073622C" w:rsidP="008C5AC0">
      <w:pPr>
        <w:suppressAutoHyphen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โดยกำหนดให้ปัจจัยอื่นคงที่</w:t>
      </w:r>
    </w:p>
    <w:p w14:paraId="17191C39" w14:textId="77777777" w:rsidR="0073622C" w:rsidRPr="00F33CF1" w:rsidRDefault="0073622C" w:rsidP="008C5AC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0"/>
        <w:jc w:val="thaiDistribute"/>
        <w:rPr>
          <w:rFonts w:ascii="Browallia New" w:hAnsi="Browallia New" w:cs="Browallia New"/>
          <w:color w:val="000000"/>
          <w:cs/>
        </w:rPr>
      </w:pPr>
    </w:p>
    <w:p w14:paraId="395C8157" w14:textId="54B8F036" w:rsidR="0073622C" w:rsidRPr="00F33CF1" w:rsidRDefault="00EB6EB7" w:rsidP="008C5AC0">
      <w:pPr>
        <w:ind w:left="1080" w:hanging="540"/>
        <w:jc w:val="both"/>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5</w:t>
      </w:r>
      <w:r w:rsidR="002C25C1"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ความเสี่ยงด้านเครดิต</w:t>
      </w:r>
    </w:p>
    <w:p w14:paraId="2CDAADCA" w14:textId="77777777" w:rsidR="0073622C" w:rsidRPr="00F33CF1" w:rsidRDefault="0073622C" w:rsidP="008C5AC0">
      <w:pPr>
        <w:suppressAutoHyphens/>
        <w:spacing w:line="240" w:lineRule="auto"/>
        <w:ind w:left="1080"/>
        <w:jc w:val="thaiDistribute"/>
        <w:rPr>
          <w:rFonts w:ascii="Browallia New" w:hAnsi="Browallia New" w:cs="Browallia New"/>
          <w:color w:val="000000"/>
          <w:lang w:val="en-US"/>
        </w:rPr>
      </w:pPr>
    </w:p>
    <w:p w14:paraId="5C49E749" w14:textId="4355B803" w:rsidR="0073622C" w:rsidRPr="00F33CF1" w:rsidRDefault="0073622C" w:rsidP="008C5AC0">
      <w:pPr>
        <w:suppressAutoHyphens/>
        <w:spacing w:line="240" w:lineRule="auto"/>
        <w:ind w:left="108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ความเสี่ยงด้านเครดิตโดยส่วนใหญ่เกิดจากรายการเงินสดและรายการเทียบเท่าเงินสด กระแสเงินสดตามสัญญา</w:t>
      </w:r>
      <w:r w:rsidR="008C5AC0" w:rsidRPr="00F33CF1">
        <w:rPr>
          <w:rFonts w:ascii="Browallia New" w:hAnsi="Browallia New" w:cs="Browallia New"/>
          <w:color w:val="000000"/>
          <w:sz w:val="26"/>
          <w:szCs w:val="26"/>
          <w:lang w:val="en-US"/>
        </w:rPr>
        <w:br/>
      </w:r>
      <w:r w:rsidRPr="00F33CF1">
        <w:rPr>
          <w:rFonts w:ascii="Browallia New" w:hAnsi="Browallia New" w:cs="Browallia New"/>
          <w:color w:val="000000"/>
          <w:sz w:val="26"/>
          <w:szCs w:val="26"/>
          <w:cs/>
          <w:lang w:val="en-US"/>
        </w:rPr>
        <w:t>จากเงินลงทุนในตราสารหนี้ที่วัดมูลค่าด้วย ก) ราคาทุนตัดจำหน่าย ข) มูลค่ายุติธรรมผ่านกำไรขาดทุนเบ็ดเสร็จอื่น (</w:t>
      </w:r>
      <w:r w:rsidRPr="00F33CF1">
        <w:rPr>
          <w:rFonts w:ascii="Browallia New" w:hAnsi="Browallia New" w:cs="Browallia New"/>
          <w:color w:val="000000"/>
          <w:sz w:val="26"/>
          <w:szCs w:val="26"/>
          <w:lang w:val="en-US"/>
        </w:rPr>
        <w:t xml:space="preserve">FVOCI) </w:t>
      </w:r>
      <w:r w:rsidRPr="00F33CF1">
        <w:rPr>
          <w:rFonts w:ascii="Browallia New" w:hAnsi="Browallia New" w:cs="Browallia New"/>
          <w:color w:val="000000"/>
          <w:sz w:val="26"/>
          <w:szCs w:val="26"/>
          <w:cs/>
          <w:lang w:val="en-US"/>
        </w:rPr>
        <w:t>และ ค) มูลค่ายุติธรรมผ่านกำไรขาดทุน (</w:t>
      </w:r>
      <w:r w:rsidRPr="00F33CF1">
        <w:rPr>
          <w:rFonts w:ascii="Browallia New" w:hAnsi="Browallia New" w:cs="Browallia New"/>
          <w:color w:val="000000"/>
          <w:sz w:val="26"/>
          <w:szCs w:val="26"/>
          <w:lang w:val="en-US"/>
        </w:rPr>
        <w:t xml:space="preserve">FVPL) </w:t>
      </w:r>
      <w:r w:rsidRPr="00F33CF1">
        <w:rPr>
          <w:rFonts w:ascii="Browallia New" w:hAnsi="Browallia New" w:cs="Browallia New"/>
          <w:color w:val="000000"/>
          <w:sz w:val="26"/>
          <w:szCs w:val="26"/>
          <w:cs/>
          <w:lang w:val="en-US"/>
        </w:rPr>
        <w:t>สินทรัพย์อนุพันธ์ และเงินฝากธนาคารและสถาบันการเงิน รวมถึงความเสี่ยงด้านเครดิตจากลูกค้าและลูกหนี้คงค้าง</w:t>
      </w:r>
    </w:p>
    <w:p w14:paraId="0475FE73" w14:textId="77777777" w:rsidR="00686D39" w:rsidRPr="00F33CF1" w:rsidRDefault="00686D39" w:rsidP="008C5AC0">
      <w:pPr>
        <w:suppressAutoHyphens/>
        <w:spacing w:line="240" w:lineRule="auto"/>
        <w:ind w:left="1080"/>
        <w:jc w:val="thaiDistribute"/>
        <w:rPr>
          <w:rFonts w:ascii="Browallia New" w:hAnsi="Browallia New" w:cs="Browallia New"/>
          <w:color w:val="000000"/>
          <w:lang w:val="en-US"/>
        </w:rPr>
      </w:pPr>
    </w:p>
    <w:p w14:paraId="5D880B56" w14:textId="50411F8B" w:rsidR="0073622C" w:rsidRPr="00F33CF1" w:rsidRDefault="0073622C" w:rsidP="008C5AC0">
      <w:pPr>
        <w:ind w:left="1080" w:hanging="540"/>
        <w:jc w:val="both"/>
        <w:rPr>
          <w:rFonts w:ascii="Browallia New" w:hAnsi="Browallia New" w:cs="Browallia New"/>
          <w:b/>
          <w:bCs/>
          <w:color w:val="000000"/>
          <w:sz w:val="26"/>
          <w:szCs w:val="26"/>
        </w:rPr>
      </w:pPr>
      <w:bookmarkStart w:id="16" w:name="_Hlk64056188"/>
      <w:r w:rsidRPr="00F33CF1">
        <w:rPr>
          <w:rFonts w:ascii="Browallia New" w:hAnsi="Browallia New" w:cs="Browallia New"/>
          <w:b/>
          <w:bCs/>
          <w:color w:val="000000"/>
          <w:sz w:val="26"/>
          <w:szCs w:val="26"/>
          <w:cs/>
        </w:rPr>
        <w:t>ก)</w:t>
      </w:r>
      <w:r w:rsidRPr="00F33CF1">
        <w:rPr>
          <w:rFonts w:ascii="Browallia New" w:hAnsi="Browallia New" w:cs="Browallia New"/>
          <w:b/>
          <w:bCs/>
          <w:color w:val="000000"/>
          <w:sz w:val="26"/>
          <w:szCs w:val="26"/>
          <w:cs/>
        </w:rPr>
        <w:tab/>
        <w:t>การบริหารความเสี่ยง</w:t>
      </w:r>
    </w:p>
    <w:p w14:paraId="4727CEE3" w14:textId="77777777" w:rsidR="0073622C" w:rsidRPr="00F33CF1" w:rsidRDefault="0073622C" w:rsidP="008C5AC0">
      <w:pPr>
        <w:suppressAutoHyphens/>
        <w:spacing w:line="240" w:lineRule="auto"/>
        <w:ind w:left="1080"/>
        <w:jc w:val="thaiDistribute"/>
        <w:rPr>
          <w:rFonts w:ascii="Browallia New" w:hAnsi="Browallia New" w:cs="Browallia New"/>
          <w:color w:val="000000"/>
          <w:lang w:val="en-US"/>
        </w:rPr>
      </w:pPr>
    </w:p>
    <w:p w14:paraId="5D38C2D7" w14:textId="2EFB9B20" w:rsidR="0073622C" w:rsidRPr="00F33CF1" w:rsidRDefault="0073622C" w:rsidP="008C5AC0">
      <w:pPr>
        <w:spacing w:line="240" w:lineRule="auto"/>
        <w:ind w:left="1080"/>
        <w:jc w:val="thaiDistribute"/>
        <w:rPr>
          <w:rFonts w:ascii="Browallia New" w:hAnsi="Browallia New" w:cs="Browallia New"/>
          <w:color w:val="000000"/>
          <w:sz w:val="26"/>
          <w:szCs w:val="26"/>
        </w:rPr>
      </w:pPr>
      <w:bookmarkStart w:id="17" w:name="_Hlk64056215"/>
      <w:r w:rsidRPr="00F33CF1">
        <w:rPr>
          <w:rFonts w:ascii="Browallia New" w:hAnsi="Browallia New" w:cs="Browallia New"/>
          <w:color w:val="000000"/>
          <w:spacing w:val="-4"/>
          <w:sz w:val="26"/>
          <w:szCs w:val="26"/>
          <w:cs/>
        </w:rPr>
        <w:t>กลุ่ม</w:t>
      </w:r>
      <w:r w:rsidRPr="00F33CF1">
        <w:rPr>
          <w:rFonts w:ascii="Browallia New" w:hAnsi="Browallia New" w:cs="Browallia New"/>
          <w:color w:val="000000"/>
          <w:spacing w:val="-4"/>
          <w:sz w:val="26"/>
          <w:szCs w:val="26"/>
          <w:cs/>
          <w:lang w:val="en-US"/>
        </w:rPr>
        <w:t>กิจการ</w:t>
      </w:r>
      <w:r w:rsidRPr="00F33CF1">
        <w:rPr>
          <w:rFonts w:ascii="Browallia New" w:hAnsi="Browallia New" w:cs="Browallia New"/>
          <w:color w:val="000000"/>
          <w:spacing w:val="-4"/>
          <w:sz w:val="26"/>
          <w:szCs w:val="26"/>
          <w:cs/>
        </w:rPr>
        <w:t>ไม่มีความเสี่ยงในด้าน</w:t>
      </w:r>
      <w:r w:rsidR="00B50961" w:rsidRPr="00F33CF1">
        <w:rPr>
          <w:rFonts w:ascii="Browallia New" w:hAnsi="Browallia New" w:cs="Browallia New"/>
          <w:color w:val="000000"/>
          <w:spacing w:val="-4"/>
          <w:sz w:val="26"/>
          <w:szCs w:val="26"/>
          <w:cs/>
        </w:rPr>
        <w:t>เครดิต</w:t>
      </w:r>
      <w:r w:rsidRPr="00F33CF1">
        <w:rPr>
          <w:rFonts w:ascii="Browallia New" w:hAnsi="Browallia New" w:cs="Browallia New"/>
          <w:color w:val="000000"/>
          <w:spacing w:val="-4"/>
          <w:sz w:val="26"/>
          <w:szCs w:val="26"/>
          <w:cs/>
        </w:rPr>
        <w:t>ที่เป็นสาระสำคัญกับเงินสดและเงินลงทุน เนื่องจากกลุ่ม</w:t>
      </w:r>
      <w:r w:rsidRPr="00F33CF1">
        <w:rPr>
          <w:rFonts w:ascii="Browallia New" w:hAnsi="Browallia New" w:cs="Browallia New"/>
          <w:color w:val="000000"/>
          <w:spacing w:val="-4"/>
          <w:sz w:val="26"/>
          <w:szCs w:val="26"/>
          <w:cs/>
          <w:lang w:val="en-US"/>
        </w:rPr>
        <w:t>กิจการ</w:t>
      </w:r>
      <w:r w:rsidRPr="00F33CF1">
        <w:rPr>
          <w:rFonts w:ascii="Browallia New" w:hAnsi="Browallia New" w:cs="Browallia New"/>
          <w:color w:val="000000"/>
          <w:spacing w:val="-4"/>
          <w:sz w:val="26"/>
          <w:szCs w:val="26"/>
          <w:cs/>
        </w:rPr>
        <w:t>มีรายการเงินสด</w:t>
      </w:r>
      <w:r w:rsidRPr="00F33CF1">
        <w:rPr>
          <w:rFonts w:ascii="Browallia New" w:hAnsi="Browallia New" w:cs="Browallia New"/>
          <w:color w:val="000000"/>
          <w:sz w:val="26"/>
          <w:szCs w:val="26"/>
          <w:cs/>
        </w:rPr>
        <w:t>และเงินลงทุนกับสถาบันทางการเงินที่มีคุณภาพ โดยกลุ่ม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ได้วางนโยบายจำกัดรายการที่จะเกิดกับสถาบันการเงินใดสถาบันการเงินหนึ่งเพื่อลดความเสี่ยงที่จะเกิดขึ้น และจะนำเงินส่วนเกินไปลงทุนเฉพาะการลงทุนที่มี</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ความเสี่ยงต่ำ</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จากประสบการณ์ในอดีตกลุ่ม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 xml:space="preserve">ไม่เคยมีความสูญเสียจากเงินสดและเงินลงทุน </w:t>
      </w:r>
    </w:p>
    <w:p w14:paraId="65978CEB" w14:textId="77777777" w:rsidR="0073622C" w:rsidRPr="00F33CF1" w:rsidRDefault="0073622C" w:rsidP="008C5AC0">
      <w:pPr>
        <w:spacing w:line="240" w:lineRule="auto"/>
        <w:ind w:left="1080"/>
        <w:jc w:val="thaiDistribute"/>
        <w:rPr>
          <w:rFonts w:ascii="Browallia New" w:hAnsi="Browallia New" w:cs="Browallia New"/>
          <w:color w:val="000000"/>
        </w:rPr>
      </w:pPr>
    </w:p>
    <w:p w14:paraId="0205F2E9" w14:textId="6556A2ED"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สำหรับการทำธุรกรรมกับลูกค้า กลุ่มกิจการจะประเมินความเสี่ยงจากคุณภาพเครดิตของลูกค้า โดยพิจารณาจากฐานะ</w:t>
      </w:r>
      <w:r w:rsidRPr="00F33CF1">
        <w:rPr>
          <w:rFonts w:ascii="Browallia New" w:hAnsi="Browallia New" w:cs="Browallia New"/>
          <w:color w:val="000000"/>
          <w:spacing w:val="-8"/>
          <w:sz w:val="26"/>
          <w:szCs w:val="26"/>
          <w:cs/>
        </w:rPr>
        <w:t>ทางการเงิน ประสบการณ์ที่ผ่านมา และปัจจัยอื่น</w:t>
      </w:r>
      <w:r w:rsidR="004550D7" w:rsidRPr="00F33CF1">
        <w:rPr>
          <w:rFonts w:ascii="Browallia New" w:hAnsi="Browallia New" w:cs="Browallia New"/>
          <w:color w:val="000000"/>
          <w:spacing w:val="-8"/>
          <w:sz w:val="26"/>
          <w:szCs w:val="26"/>
        </w:rPr>
        <w:t xml:space="preserve"> </w:t>
      </w:r>
      <w:r w:rsidRPr="00F33CF1">
        <w:rPr>
          <w:rFonts w:ascii="Browallia New" w:hAnsi="Browallia New" w:cs="Browallia New"/>
          <w:color w:val="000000"/>
          <w:spacing w:val="-8"/>
          <w:sz w:val="26"/>
          <w:szCs w:val="26"/>
          <w:cs/>
        </w:rPr>
        <w:t>ๆ ทั้งนี้กลุ่มกิจการขายไฟฟ้าให้กับหน่วยงานรัฐบาล และภาคอุตสาหกรรม</w:t>
      </w:r>
      <w:r w:rsidR="0020047A" w:rsidRPr="00F33CF1">
        <w:rPr>
          <w:rFonts w:ascii="Browallia New" w:hAnsi="Browallia New" w:cs="Browallia New"/>
          <w:color w:val="000000"/>
          <w:spacing w:val="-8"/>
          <w:sz w:val="26"/>
          <w:szCs w:val="26"/>
        </w:rPr>
        <w:br/>
      </w:r>
      <w:r w:rsidRPr="00F33CF1">
        <w:rPr>
          <w:rFonts w:ascii="Browallia New" w:hAnsi="Browallia New" w:cs="Browallia New"/>
          <w:color w:val="000000"/>
          <w:spacing w:val="-6"/>
          <w:sz w:val="26"/>
          <w:szCs w:val="26"/>
          <w:cs/>
        </w:rPr>
        <w:t>ที่มีสถานะการเงินที่ดี ภายใต้เงื่อนไขในสัญญาซื้อขายไฟฟ้าระยะยาวและสัญญาซื้อขายไฟฟ้าและไอน้ำระยะยาว บริษัทไม่มี</w:t>
      </w:r>
      <w:r w:rsidRPr="00F33CF1">
        <w:rPr>
          <w:rFonts w:ascii="Browallia New" w:hAnsi="Browallia New" w:cs="Browallia New"/>
          <w:color w:val="000000"/>
          <w:sz w:val="26"/>
          <w:szCs w:val="26"/>
          <w:cs/>
        </w:rPr>
        <w:t>การกระจุกตัวของความเสี่ยงด้านเครดิตที่เป็นสาระสำคัญจากลูกค้าแต่ละราย</w:t>
      </w:r>
    </w:p>
    <w:p w14:paraId="1813BFB1" w14:textId="77777777" w:rsidR="003D53FA" w:rsidRPr="00F33CF1" w:rsidRDefault="003D53FA" w:rsidP="008C5AC0">
      <w:pPr>
        <w:spacing w:line="240" w:lineRule="auto"/>
        <w:ind w:left="1080"/>
        <w:jc w:val="thaiDistribute"/>
        <w:rPr>
          <w:rFonts w:ascii="Browallia New" w:hAnsi="Browallia New" w:cs="Browallia New"/>
          <w:color w:val="000000"/>
        </w:rPr>
      </w:pPr>
    </w:p>
    <w:bookmarkEnd w:id="16"/>
    <w:bookmarkEnd w:id="17"/>
    <w:p w14:paraId="39447876" w14:textId="77777777" w:rsidR="0073622C" w:rsidRPr="00F33CF1" w:rsidRDefault="0073622C" w:rsidP="008C5AC0">
      <w:pPr>
        <w:ind w:left="1080" w:hanging="540"/>
        <w:jc w:val="both"/>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ข)</w:t>
      </w:r>
      <w:r w:rsidRPr="00F33CF1">
        <w:rPr>
          <w:rFonts w:ascii="Browallia New" w:hAnsi="Browallia New" w:cs="Browallia New"/>
          <w:b/>
          <w:bCs/>
          <w:color w:val="000000"/>
          <w:sz w:val="26"/>
          <w:szCs w:val="26"/>
          <w:cs/>
        </w:rPr>
        <w:tab/>
        <w:t>การด้อยค่าของสินทรัพย์ทางการเงิน</w:t>
      </w:r>
    </w:p>
    <w:p w14:paraId="12CE19F8" w14:textId="77777777" w:rsidR="0073622C" w:rsidRPr="00F33CF1" w:rsidRDefault="0073622C" w:rsidP="008C5AC0">
      <w:pPr>
        <w:suppressAutoHyphens/>
        <w:spacing w:line="240" w:lineRule="auto"/>
        <w:ind w:left="1080"/>
        <w:jc w:val="thaiDistribute"/>
        <w:rPr>
          <w:rFonts w:ascii="Browallia New" w:hAnsi="Browallia New" w:cs="Browallia New"/>
          <w:color w:val="000000"/>
          <w:lang w:val="en-US"/>
        </w:rPr>
      </w:pPr>
    </w:p>
    <w:p w14:paraId="07C6F412" w14:textId="601BDD21" w:rsidR="0073622C" w:rsidRPr="00F33CF1" w:rsidRDefault="0073622C" w:rsidP="008C5AC0">
      <w:pPr>
        <w:spacing w:line="240" w:lineRule="auto"/>
        <w:ind w:left="108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กลุ่มกิจการมีสินทรัพย์ทางการเงินที่ต้องมีการพิจารณาตามโมเดลการวัดมูลค่าผลขาดทุนด้านเครดิตที่คาดว่าจะเกิดขึ้น</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ดังนี้</w:t>
      </w:r>
    </w:p>
    <w:p w14:paraId="27FF19ED" w14:textId="77777777" w:rsidR="008C5AC0" w:rsidRPr="00F33CF1" w:rsidRDefault="008C5AC0" w:rsidP="008C5AC0">
      <w:pPr>
        <w:spacing w:line="240" w:lineRule="auto"/>
        <w:ind w:left="1080"/>
        <w:jc w:val="thaiDistribute"/>
        <w:rPr>
          <w:rFonts w:ascii="Browallia New" w:hAnsi="Browallia New" w:cs="Browallia New"/>
          <w:color w:val="000000"/>
          <w:cs/>
        </w:rPr>
      </w:pPr>
    </w:p>
    <w:p w14:paraId="768E1A1F" w14:textId="77777777"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เงินสดและรายการเทียบเท่าเงินสด</w:t>
      </w:r>
    </w:p>
    <w:p w14:paraId="448D1152" w14:textId="72F693F8"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เงินฝากประจำที่ครบกำหนดเกินกว่า</w:t>
      </w:r>
      <w:r w:rsidR="00134452" w:rsidRPr="00F33CF1">
        <w:rPr>
          <w:rFonts w:ascii="Browallia New" w:hAnsi="Browallia New" w:cs="Browallia New"/>
          <w:color w:val="000000"/>
          <w:spacing w:val="-2"/>
          <w:sz w:val="26"/>
          <w:szCs w:val="26"/>
          <w:cs/>
        </w:rPr>
        <w:t>สาม</w:t>
      </w:r>
      <w:r w:rsidRPr="00F33CF1">
        <w:rPr>
          <w:rFonts w:ascii="Browallia New" w:hAnsi="Browallia New" w:cs="Browallia New"/>
          <w:color w:val="000000"/>
          <w:spacing w:val="-2"/>
          <w:sz w:val="26"/>
          <w:szCs w:val="26"/>
          <w:cs/>
        </w:rPr>
        <w:t>เดือน</w:t>
      </w:r>
    </w:p>
    <w:p w14:paraId="72DE4C94" w14:textId="7AA2EF89"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ลูกหนี้การค้าและลูกหนี้</w:t>
      </w:r>
      <w:r w:rsidR="00DE1653" w:rsidRPr="00F33CF1">
        <w:rPr>
          <w:rFonts w:ascii="Browallia New" w:hAnsi="Browallia New" w:cs="Browallia New"/>
          <w:color w:val="000000"/>
          <w:spacing w:val="-2"/>
          <w:sz w:val="26"/>
          <w:szCs w:val="26"/>
          <w:cs/>
        </w:rPr>
        <w:t>หมุนเวียน</w:t>
      </w:r>
      <w:r w:rsidRPr="00F33CF1">
        <w:rPr>
          <w:rFonts w:ascii="Browallia New" w:hAnsi="Browallia New" w:cs="Browallia New"/>
          <w:color w:val="000000"/>
          <w:spacing w:val="-2"/>
          <w:sz w:val="26"/>
          <w:szCs w:val="26"/>
          <w:cs/>
        </w:rPr>
        <w:t>อื่น</w:t>
      </w:r>
    </w:p>
    <w:p w14:paraId="552CC925" w14:textId="77777777"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สินทรัพย์ที่เกิดจากสัญญา</w:t>
      </w:r>
    </w:p>
    <w:p w14:paraId="322D6230" w14:textId="77777777"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เงินให้กู้แก่กิจการที่เกี่ยวข้องกัน และ</w:t>
      </w:r>
    </w:p>
    <w:p w14:paraId="121CABCC" w14:textId="77777777" w:rsidR="0073622C" w:rsidRPr="00F33CF1" w:rsidRDefault="0073622C" w:rsidP="00942C1A">
      <w:pPr>
        <w:pStyle w:val="ListParagraph"/>
        <w:numPr>
          <w:ilvl w:val="0"/>
          <w:numId w:val="23"/>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เงินให้กู้แก่กิจการอื่น</w:t>
      </w:r>
    </w:p>
    <w:p w14:paraId="6EB6F24D" w14:textId="77777777" w:rsidR="001C7C1F" w:rsidRPr="00F33CF1" w:rsidRDefault="001C7C1F" w:rsidP="00887C59">
      <w:pPr>
        <w:suppressAutoHyphens/>
        <w:spacing w:line="240" w:lineRule="auto"/>
        <w:ind w:left="1080"/>
        <w:jc w:val="thaiDistribute"/>
        <w:rPr>
          <w:rFonts w:ascii="Browallia New" w:hAnsi="Browallia New" w:cs="Browallia New"/>
          <w:color w:val="000000"/>
          <w:lang w:val="en-US"/>
        </w:rPr>
      </w:pPr>
    </w:p>
    <w:p w14:paraId="613EB91B"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บริหารพิจารณาว่าสินทรัพย์ทางการเงินดังกล่าวไม่มีผลขาดทุนจากการด้อยค่าของสินทรัพย์ที่มีสาระสำคัญ</w:t>
      </w:r>
    </w:p>
    <w:p w14:paraId="3207BD8D" w14:textId="1721E579" w:rsidR="00F41FBE" w:rsidRPr="00F33CF1" w:rsidRDefault="00F41FBE">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253FFFC4" w14:textId="77777777" w:rsidR="0073622C" w:rsidRPr="00F33CF1" w:rsidRDefault="0073622C" w:rsidP="008C5AC0">
      <w:pPr>
        <w:spacing w:line="240" w:lineRule="auto"/>
        <w:ind w:left="1080"/>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lastRenderedPageBreak/>
        <w:t>ลูกหนี้การค้าและสินทรัพย์ที่เกิดจากสัญญา</w:t>
      </w:r>
    </w:p>
    <w:p w14:paraId="2343D899"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7CD9299D" w14:textId="2EE54127"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กลุ่มกิจการใช้วิธีอย่างง่าย (</w:t>
      </w:r>
      <w:r w:rsidRPr="00F33CF1">
        <w:rPr>
          <w:rFonts w:ascii="Browallia New" w:hAnsi="Browallia New" w:cs="Browallia New"/>
          <w:color w:val="000000"/>
          <w:sz w:val="26"/>
          <w:szCs w:val="26"/>
        </w:rPr>
        <w:t xml:space="preserve">Simplified approach) </w:t>
      </w:r>
      <w:r w:rsidRPr="00F33CF1">
        <w:rPr>
          <w:rFonts w:ascii="Browallia New" w:hAnsi="Browallia New" w:cs="Browallia New"/>
          <w:color w:val="000000"/>
          <w:sz w:val="26"/>
          <w:szCs w:val="26"/>
          <w:cs/>
        </w:rPr>
        <w:t>ตาม</w:t>
      </w:r>
      <w:r w:rsidRPr="00F33CF1">
        <w:rPr>
          <w:rFonts w:ascii="Browallia New" w:hAnsi="Browallia New" w:cs="Browallia New"/>
          <w:color w:val="000000"/>
          <w:sz w:val="26"/>
          <w:szCs w:val="26"/>
        </w:rPr>
        <w:t xml:space="preserve"> TFRS</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cs/>
        </w:rPr>
        <w:t xml:space="preserve"> ในการวัดมูลค่าผลขาดทุนด้านเครดิตที่คาดว่า</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21E698B"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53C3B690" w14:textId="61A78EAE"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ผลขาดทุนด้านเครดิตของสินทรัพย์ที่เกิดจากสัญญาที่เกี่ยวข้องด้วย</w:t>
      </w:r>
    </w:p>
    <w:p w14:paraId="163F8D94"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1F272363" w14:textId="4CF7B309"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เดือนและ </w:t>
      </w:r>
      <w:r w:rsidR="00EB6EB7" w:rsidRPr="00F33CF1">
        <w:rPr>
          <w:rFonts w:ascii="Browallia New" w:hAnsi="Browallia New" w:cs="Browallia New"/>
          <w:color w:val="000000"/>
          <w:sz w:val="26"/>
          <w:szCs w:val="26"/>
        </w:rPr>
        <w:t>36</w:t>
      </w:r>
      <w:r w:rsidRPr="00F33CF1">
        <w:rPr>
          <w:rFonts w:ascii="Browallia New" w:hAnsi="Browallia New" w:cs="Browallia New"/>
          <w:color w:val="000000"/>
          <w:sz w:val="26"/>
          <w:szCs w:val="26"/>
          <w:cs/>
        </w:rPr>
        <w:t xml:space="preserve"> เดือนก่อนวันที่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สำหรับกิจการในประเทศไทยและต่างประเทศตามลำดับ รวมทั้งพิจารณาประสบการณ์ผลขาดทุนด้านเครดิตที่เกิดขึ้นในช่วงระยะเวลาดังกล่าว ทั้งนี้ </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กลุ่มกิจการได้พิจารณาว่าอัตราผลิตภัณฑ์มวลรวมในประเทศ </w:t>
      </w:r>
      <w:r w:rsidRPr="00F33CF1">
        <w:rPr>
          <w:rFonts w:ascii="Browallia New" w:hAnsi="Browallia New" w:cs="Browallia New"/>
          <w:color w:val="000000"/>
          <w:sz w:val="26"/>
          <w:szCs w:val="26"/>
        </w:rPr>
        <w:t xml:space="preserve">(GDP) </w:t>
      </w:r>
      <w:r w:rsidRPr="00F33CF1">
        <w:rPr>
          <w:rFonts w:ascii="Browallia New" w:hAnsi="Browallia New" w:cs="Browallia New"/>
          <w:color w:val="000000"/>
          <w:sz w:val="26"/>
          <w:szCs w:val="26"/>
          <w:cs/>
        </w:rPr>
        <w:t>ในประเทศที่กลุ่มกิจการขายสินค้าและให้บริการนั้นเป็นปัจจัยที่เกี่ยวข้องมากที่สุด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การเปลี่ยนแปลงจากปัจจัยนี้</w:t>
      </w:r>
    </w:p>
    <w:p w14:paraId="3B853E6B"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01B86438"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กลุ่มกิจการตัดจำหน่ายลูกหนี้การค้าและสินทรัพย์ที่เกิดจากสัญญาเมื่อคาดว่าจะไม่ได้รับชำระคืน</w:t>
      </w:r>
    </w:p>
    <w:p w14:paraId="19E9678D"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2A365056" w14:textId="22FF2665"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ก่อนต้นทุนทางการเงินและภาษีเงินได้ กลุ่มกิจการจะรับรู้จำนวนที่ได้รับชำระสำหรับจำนวนที่ได้ตัดจำหน่าย</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ไปแล้วเป็นยอดหักจากรายการที่ได้บันทึกผลขาดทุนจากการด้อยค่า</w:t>
      </w:r>
    </w:p>
    <w:p w14:paraId="3468945B" w14:textId="77777777" w:rsidR="003D53FA" w:rsidRPr="00F33CF1" w:rsidRDefault="003D53FA" w:rsidP="008C5AC0">
      <w:pPr>
        <w:spacing w:line="240" w:lineRule="auto"/>
        <w:ind w:left="1080"/>
        <w:jc w:val="thaiDistribute"/>
        <w:rPr>
          <w:rFonts w:ascii="Browallia New" w:hAnsi="Browallia New" w:cs="Browallia New"/>
          <w:color w:val="000000"/>
          <w:sz w:val="26"/>
          <w:szCs w:val="26"/>
        </w:rPr>
      </w:pPr>
    </w:p>
    <w:p w14:paraId="0A27DB8C"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i/>
          <w:iCs/>
          <w:color w:val="000000"/>
          <w:sz w:val="26"/>
          <w:szCs w:val="26"/>
          <w:cs/>
        </w:rPr>
        <w:t>เงินลงทุนในตราสารหนี้</w:t>
      </w:r>
    </w:p>
    <w:p w14:paraId="361E5281"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444FE961" w14:textId="2BDF2C48"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เงินลงทุนในตราสารหนี้ที่วัดมูลค่าด้วยราคาทุนตัดจำหน่ายประกอบด้วยลูกหนี้อื่น เงินให้กู้แก่กิจการที่เกี่ยวข้องกัน และเงินให้กู้แก่กิจการอื่น</w:t>
      </w:r>
    </w:p>
    <w:p w14:paraId="48B90D8C"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7E498F7E" w14:textId="3FD10CCD"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กลุ่มกิจการพิจารณาว่าเงินลงทุนในตราสารหนี้ (ยกเว้นเงินให้กู้ยืมแก่กิจการที่เกี่ยวข้องกัน) ที่วัดมูลค่าด้วยราคาทุน</w:t>
      </w:r>
      <w:r w:rsidR="008C5AC0"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ตัด</w:t>
      </w:r>
      <w:r w:rsidRPr="00F33CF1">
        <w:rPr>
          <w:rFonts w:ascii="Browallia New" w:hAnsi="Browallia New" w:cs="Browallia New"/>
          <w:color w:val="000000"/>
          <w:spacing w:val="-2"/>
          <w:sz w:val="26"/>
          <w:szCs w:val="26"/>
          <w:cs/>
        </w:rPr>
        <w:t>จำหน่ายนั้นมีความเสี่ยงด้านเครดิตต่ำ ดังนั้น ค่าเผื่อผลขาดทุนที่รับรู้ในระหว่างปีจึงจำกัดอยู่เพียงผลขาดทุน</w:t>
      </w:r>
      <w:r w:rsidR="008C5AC0"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 xml:space="preserve">ด้านเครดิตที่คาดว่าจะเกิดขึ้นภายใน </w:t>
      </w:r>
      <w:r w:rsidR="00EB6EB7" w:rsidRPr="00F33CF1">
        <w:rPr>
          <w:rFonts w:ascii="Browallia New" w:hAnsi="Browallia New" w:cs="Browallia New"/>
          <w:color w:val="000000"/>
          <w:spacing w:val="-2"/>
          <w:sz w:val="26"/>
          <w:szCs w:val="26"/>
        </w:rPr>
        <w:t>12</w:t>
      </w:r>
      <w:r w:rsidRPr="00F33CF1">
        <w:rPr>
          <w:rFonts w:ascii="Browallia New" w:hAnsi="Browallia New" w:cs="Browallia New"/>
          <w:color w:val="000000"/>
          <w:spacing w:val="-2"/>
          <w:sz w:val="26"/>
          <w:szCs w:val="26"/>
          <w:cs/>
        </w:rPr>
        <w:t xml:space="preserve"> เดือน กลุ่มกิจการจะพิจารณาว่ามีความเสี่ยงด้านเครดิตต่ำเมื่อความเสี่ยง</w:t>
      </w:r>
      <w:r w:rsidR="008C5AC0"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จากการผิดนัดชำระอยู่ในระดับต่ำ</w:t>
      </w:r>
      <w:r w:rsidRPr="00F33CF1">
        <w:rPr>
          <w:rFonts w:ascii="Browallia New" w:hAnsi="Browallia New" w:cs="Browallia New"/>
          <w:color w:val="000000"/>
          <w:sz w:val="26"/>
          <w:szCs w:val="26"/>
          <w:cs/>
        </w:rPr>
        <w:t xml:space="preserve"> และผู้ออกตราสารมีความสามารถทางการเงินที่แข็งแกร่งที่จะปฏิบัติตามภาระผูกพันตามสัญญาได้ในระยะเวลาอันใกล้</w:t>
      </w:r>
    </w:p>
    <w:p w14:paraId="6712DA98" w14:textId="77777777" w:rsidR="0073622C" w:rsidRPr="00F33CF1" w:rsidRDefault="0073622C" w:rsidP="008C5AC0">
      <w:pPr>
        <w:ind w:left="1080"/>
        <w:jc w:val="both"/>
        <w:rPr>
          <w:rFonts w:ascii="Browallia New" w:hAnsi="Browallia New" w:cs="Browallia New"/>
          <w:b/>
          <w:bCs/>
          <w:color w:val="000000"/>
          <w:sz w:val="26"/>
          <w:szCs w:val="26"/>
        </w:rPr>
      </w:pPr>
    </w:p>
    <w:p w14:paraId="2643AF82" w14:textId="77777777" w:rsidR="003D53FA" w:rsidRPr="00F33CF1" w:rsidRDefault="003D53FA">
      <w:pPr>
        <w:spacing w:after="160" w:line="259" w:lineRule="auto"/>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br w:type="page"/>
      </w:r>
    </w:p>
    <w:p w14:paraId="5958E2F1" w14:textId="56692340" w:rsidR="0073622C" w:rsidRPr="00F33CF1" w:rsidRDefault="00EB6EB7" w:rsidP="008C5AC0">
      <w:pPr>
        <w:ind w:left="1080" w:hanging="540"/>
        <w:jc w:val="both"/>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5</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3</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ความเสี่ยงด้านสภาพคล่อง</w:t>
      </w:r>
    </w:p>
    <w:p w14:paraId="42071CB4" w14:textId="77777777" w:rsidR="0073622C" w:rsidRPr="00F33CF1" w:rsidRDefault="0073622C" w:rsidP="008C5AC0">
      <w:pPr>
        <w:suppressAutoHyphens/>
        <w:spacing w:line="240" w:lineRule="auto"/>
        <w:ind w:left="1080"/>
        <w:jc w:val="thaiDistribute"/>
        <w:rPr>
          <w:rFonts w:ascii="Browallia New" w:hAnsi="Browallia New" w:cs="Browallia New"/>
          <w:color w:val="000000"/>
          <w:sz w:val="26"/>
          <w:szCs w:val="26"/>
        </w:rPr>
      </w:pPr>
    </w:p>
    <w:p w14:paraId="25E50779" w14:textId="0FE291DB"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การจัดการความเสี่ยงด้านสภาพคล่องอย่างรอบคอบคือ การมีเงินสด หลักทรัพย์ที่อยู่ในความต้องการของตลาด </w:t>
      </w:r>
      <w:r w:rsidR="00DB41F1"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และการมีแหล่งเงินทุนที่สามารถเบิกใช้ได้จากวงเงินด้านสินเชื่อที่เพียงพอต่อการชำระภาระผูกพันเมื่อถึงกำหนดชำระ และเพียงพอต่อการปิดสถานะ ทั้งนี้ ณ</w:t>
      </w:r>
      <w:r w:rsidR="00585C4D" w:rsidRPr="00F33CF1">
        <w:rPr>
          <w:rFonts w:ascii="Browallia New" w:hAnsi="Browallia New" w:cs="Browallia New"/>
          <w:color w:val="000000"/>
          <w:sz w:val="26"/>
          <w:szCs w:val="26"/>
          <w:cs/>
        </w:rPr>
        <w:t xml:space="preserve"> วันที่</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31</w:t>
      </w:r>
      <w:r w:rsidR="00191996" w:rsidRPr="00F33CF1">
        <w:rPr>
          <w:rFonts w:ascii="Browallia New" w:hAnsi="Browallia New" w:cs="Browallia New"/>
          <w:color w:val="000000"/>
          <w:sz w:val="26"/>
          <w:szCs w:val="26"/>
        </w:rPr>
        <w:t xml:space="preserve"> </w:t>
      </w:r>
      <w:r w:rsidR="00191996" w:rsidRPr="00F33CF1">
        <w:rPr>
          <w:rFonts w:ascii="Browallia New" w:hAnsi="Browallia New" w:cs="Browallia New"/>
          <w:color w:val="000000"/>
          <w:sz w:val="26"/>
          <w:szCs w:val="26"/>
          <w:cs/>
        </w:rPr>
        <w:t xml:space="preserve">ธันวาคม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40"/>
          <w:szCs w:val="40"/>
          <w:cs/>
        </w:rPr>
        <w:t xml:space="preserve"> </w:t>
      </w:r>
      <w:r w:rsidRPr="00F33CF1">
        <w:rPr>
          <w:rFonts w:ascii="Browallia New" w:hAnsi="Browallia New" w:cs="Browallia New"/>
          <w:color w:val="000000"/>
          <w:sz w:val="26"/>
          <w:szCs w:val="26"/>
          <w:cs/>
        </w:rPr>
        <w:t xml:space="preserve">กลุ่มกิจการมีเงินฝากธนาคารที่สามารถเบิกใช้ได้ทันทีจำนวน </w:t>
      </w:r>
      <w:r w:rsidR="00EB6EB7" w:rsidRPr="00F33CF1">
        <w:rPr>
          <w:rFonts w:ascii="Browallia New" w:hAnsi="Browallia New" w:cs="Browallia New"/>
          <w:color w:val="000000"/>
          <w:sz w:val="26"/>
          <w:szCs w:val="26"/>
        </w:rPr>
        <w:t>22</w:t>
      </w:r>
      <w:r w:rsidR="00A270AB"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741</w:t>
      </w:r>
      <w:r w:rsidR="0009253C"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lang w:val="en-US"/>
        </w:rPr>
        <w:t>ล้าน</w:t>
      </w:r>
      <w:r w:rsidRPr="00F33CF1">
        <w:rPr>
          <w:rFonts w:ascii="Browallia New" w:hAnsi="Browallia New" w:cs="Browallia New"/>
          <w:color w:val="000000"/>
          <w:sz w:val="26"/>
          <w:szCs w:val="26"/>
          <w:cs/>
        </w:rPr>
        <w:t>บาท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18</w:t>
      </w:r>
      <w:r w:rsidR="00845EDE"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263</w:t>
      </w:r>
      <w:r w:rsidR="00845EDE" w:rsidRPr="00F33CF1">
        <w:rPr>
          <w:rFonts w:ascii="Browallia New" w:hAnsi="Browallia New" w:cs="Browallia New"/>
          <w:color w:val="000000"/>
          <w:sz w:val="26"/>
          <w:szCs w:val="26"/>
        </w:rPr>
        <w:t xml:space="preserve"> </w:t>
      </w:r>
      <w:r w:rsidR="00845EDE" w:rsidRPr="00F33CF1">
        <w:rPr>
          <w:rFonts w:ascii="Browallia New" w:hAnsi="Browallia New" w:cs="Browallia New"/>
          <w:color w:val="000000"/>
          <w:sz w:val="26"/>
          <w:szCs w:val="26"/>
          <w:cs/>
          <w:lang w:val="en-US"/>
        </w:rPr>
        <w:t>ล้าน</w:t>
      </w:r>
      <w:r w:rsidR="00845EDE" w:rsidRPr="00F33CF1">
        <w:rPr>
          <w:rFonts w:ascii="Browallia New" w:hAnsi="Browallia New" w:cs="Browallia New"/>
          <w:color w:val="000000"/>
          <w:sz w:val="26"/>
          <w:szCs w:val="26"/>
          <w:cs/>
        </w:rPr>
        <w:t>บาท</w:t>
      </w:r>
      <w:r w:rsidRPr="00F33CF1">
        <w:rPr>
          <w:rFonts w:ascii="Browallia New" w:hAnsi="Browallia New" w:cs="Browallia New"/>
          <w:color w:val="000000"/>
          <w:sz w:val="26"/>
          <w:szCs w:val="26"/>
          <w:cs/>
        </w:rPr>
        <w:t>) เพื่อใช้ในการบริหารสภาพคล่องของกลุ่มกิจการ</w:t>
      </w:r>
    </w:p>
    <w:p w14:paraId="5E5C7DE1"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1D56012C" w14:textId="28957EFE" w:rsidR="0073622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ผู้บริหารได้พิจารณา ก) ประมาณการกระแสเงินสดของกลุ่มกิจการอย่างสม่ำเสมอโดยพิจารณาจากเงินสำรองหมุนเวี</w:t>
      </w:r>
      <w:r w:rsidRPr="00F33CF1">
        <w:rPr>
          <w:rFonts w:ascii="Browallia New" w:hAnsi="Browallia New" w:cs="Browallia New"/>
          <w:color w:val="000000"/>
          <w:sz w:val="26"/>
          <w:szCs w:val="26"/>
          <w:cs/>
        </w:rPr>
        <w:t>ยน (จากวงเงินสินเชื่อที่ยังไม่ได้เบิกใช้) และ ข) เงินสดและรายการเทียบเท่าเงินสด นอกเหนือจากนี้นโยบายการจัดการสภาพคล่องของกลุ่มกิจการยังรวมถึงการประมาณการกระแสเงินสดในสกุลเงินหลักต่าง ๆ และการพิจารณาปริมาณของสินทรัพย์ที่มีสภาพคล่องสูงที่จำเป็นและอัตราส่วนสภาพคล่องตามข้อกำหนดต่าง ๆ และคงไว้ซึ่งแผนการจัดหาเงิน</w:t>
      </w:r>
    </w:p>
    <w:p w14:paraId="79ECF661" w14:textId="77777777" w:rsidR="00590413" w:rsidRPr="00F33CF1" w:rsidRDefault="00590413" w:rsidP="008C5AC0">
      <w:pPr>
        <w:spacing w:line="240" w:lineRule="auto"/>
        <w:ind w:left="1080"/>
        <w:jc w:val="thaiDistribute"/>
        <w:rPr>
          <w:rFonts w:ascii="Browallia New" w:hAnsi="Browallia New" w:cs="Browallia New"/>
          <w:color w:val="000000"/>
          <w:sz w:val="26"/>
          <w:szCs w:val="26"/>
        </w:rPr>
      </w:pPr>
    </w:p>
    <w:p w14:paraId="0640C961" w14:textId="77777777" w:rsidR="00590413" w:rsidRPr="00F33CF1" w:rsidRDefault="00590413" w:rsidP="00590413">
      <w:pPr>
        <w:numPr>
          <w:ilvl w:val="0"/>
          <w:numId w:val="17"/>
        </w:numPr>
        <w:spacing w:line="240" w:lineRule="auto"/>
        <w:ind w:left="1080" w:hanging="540"/>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z w:val="26"/>
          <w:szCs w:val="26"/>
          <w:cs/>
        </w:rPr>
        <w:t>การจัดการด้านการจัดหาเงิน</w:t>
      </w:r>
    </w:p>
    <w:p w14:paraId="7E7A3FD6" w14:textId="77777777" w:rsidR="00590413" w:rsidRPr="00F33CF1" w:rsidRDefault="00590413" w:rsidP="00590413">
      <w:pPr>
        <w:spacing w:line="240" w:lineRule="auto"/>
        <w:ind w:left="1080"/>
        <w:jc w:val="thaiDistribute"/>
        <w:rPr>
          <w:rFonts w:ascii="Browallia New" w:hAnsi="Browallia New" w:cs="Browallia New"/>
          <w:color w:val="000000"/>
          <w:sz w:val="26"/>
          <w:szCs w:val="26"/>
        </w:rPr>
      </w:pPr>
    </w:p>
    <w:p w14:paraId="32EFFE63" w14:textId="0119B7B2" w:rsidR="00590413" w:rsidRPr="00F33CF1" w:rsidRDefault="00590413" w:rsidP="00590413">
      <w:pPr>
        <w:spacing w:line="240" w:lineRule="auto"/>
        <w:ind w:left="1080"/>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กลุ่มกิจการมีวงเงินกู้ที่ยังไม่ได้เบิกใช้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ดังต่อไปนี้</w:t>
      </w:r>
    </w:p>
    <w:p w14:paraId="3BFEE95E" w14:textId="77777777" w:rsidR="00590413" w:rsidRPr="00F33CF1" w:rsidRDefault="00590413" w:rsidP="00590413">
      <w:pPr>
        <w:spacing w:line="240" w:lineRule="auto"/>
        <w:ind w:left="1080"/>
        <w:jc w:val="thaiDistribute"/>
        <w:rPr>
          <w:rFonts w:ascii="Browallia New" w:hAnsi="Browallia New" w:cs="Browallia New"/>
          <w:color w:val="000000"/>
          <w:sz w:val="26"/>
          <w:szCs w:val="26"/>
        </w:rPr>
      </w:pPr>
    </w:p>
    <w:tbl>
      <w:tblPr>
        <w:tblW w:w="9549" w:type="dxa"/>
        <w:tblInd w:w="-90" w:type="dxa"/>
        <w:tblLayout w:type="fixed"/>
        <w:tblLook w:val="0000" w:firstRow="0" w:lastRow="0" w:firstColumn="0" w:lastColumn="0" w:noHBand="0" w:noVBand="0"/>
      </w:tblPr>
      <w:tblGrid>
        <w:gridCol w:w="3879"/>
        <w:gridCol w:w="1417"/>
        <w:gridCol w:w="1418"/>
        <w:gridCol w:w="1417"/>
        <w:gridCol w:w="1418"/>
      </w:tblGrid>
      <w:tr w:rsidR="00590413" w:rsidRPr="00F33CF1" w14:paraId="54D536A0" w14:textId="77777777" w:rsidTr="00887C59">
        <w:tc>
          <w:tcPr>
            <w:tcW w:w="3879" w:type="dxa"/>
            <w:noWrap/>
            <w:vAlign w:val="center"/>
          </w:tcPr>
          <w:p w14:paraId="3D4B86FA" w14:textId="77777777" w:rsidR="00590413" w:rsidRPr="00F33CF1" w:rsidRDefault="00590413">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2835" w:type="dxa"/>
            <w:gridSpan w:val="2"/>
            <w:tcBorders>
              <w:bottom w:val="single" w:sz="4" w:space="0" w:color="auto"/>
            </w:tcBorders>
            <w:noWrap/>
            <w:vAlign w:val="center"/>
          </w:tcPr>
          <w:p w14:paraId="1585F7C5" w14:textId="77777777" w:rsidR="00590413" w:rsidRPr="00F33CF1" w:rsidRDefault="00590413" w:rsidP="00310FFB">
            <w:pPr>
              <w:autoSpaceDE w:val="0"/>
              <w:autoSpaceDN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835" w:type="dxa"/>
            <w:gridSpan w:val="2"/>
            <w:tcBorders>
              <w:bottom w:val="single" w:sz="4" w:space="0" w:color="auto"/>
            </w:tcBorders>
            <w:noWrap/>
            <w:vAlign w:val="center"/>
          </w:tcPr>
          <w:p w14:paraId="4F7EF6F7" w14:textId="77777777" w:rsidR="00590413" w:rsidRPr="00F33CF1" w:rsidRDefault="00590413" w:rsidP="00310FFB">
            <w:pPr>
              <w:autoSpaceDE w:val="0"/>
              <w:autoSpaceDN w:val="0"/>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590413" w:rsidRPr="00F33CF1" w14:paraId="448CEF4F" w14:textId="77777777" w:rsidTr="00887C59">
        <w:tc>
          <w:tcPr>
            <w:tcW w:w="3879" w:type="dxa"/>
            <w:noWrap/>
            <w:vAlign w:val="center"/>
          </w:tcPr>
          <w:p w14:paraId="129D6A40" w14:textId="77777777" w:rsidR="00590413" w:rsidRPr="00F33CF1" w:rsidRDefault="00590413">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tcBorders>
              <w:top w:val="single" w:sz="4" w:space="0" w:color="auto"/>
            </w:tcBorders>
            <w:noWrap/>
          </w:tcPr>
          <w:p w14:paraId="3C01CFB9" w14:textId="695FAD72" w:rsidR="00590413" w:rsidRPr="00F33CF1" w:rsidRDefault="00590413">
            <w:pPr>
              <w:autoSpaceDE w:val="0"/>
              <w:autoSpaceDN w:val="0"/>
              <w:spacing w:line="240" w:lineRule="auto"/>
              <w:ind w:right="-72"/>
              <w:jc w:val="right"/>
              <w:rPr>
                <w:rFonts w:ascii="Browallia New" w:hAnsi="Browallia New" w:cs="Browallia New"/>
                <w:b/>
                <w:bCs/>
                <w:color w:val="000000"/>
                <w:sz w:val="26"/>
                <w:szCs w:val="26"/>
                <w:cs/>
              </w:rPr>
            </w:pPr>
            <w:r w:rsidRPr="00F33CF1">
              <w:rPr>
                <w:rFonts w:ascii="Browallia New" w:eastAsia="Cordia New" w:hAnsi="Browallia New" w:cs="Browallia New"/>
                <w:b/>
                <w:bCs/>
                <w:color w:val="000000"/>
                <w:sz w:val="26"/>
                <w:szCs w:val="26"/>
                <w:cs/>
              </w:rPr>
              <w:t xml:space="preserve">พ.ศ. </w:t>
            </w:r>
            <w:r w:rsidR="00EB6EB7" w:rsidRPr="00F33CF1">
              <w:rPr>
                <w:rFonts w:ascii="Browallia New" w:eastAsia="Cordia New" w:hAnsi="Browallia New" w:cs="Browallia New"/>
                <w:b/>
                <w:bCs/>
                <w:color w:val="000000"/>
                <w:sz w:val="26"/>
                <w:szCs w:val="26"/>
              </w:rPr>
              <w:t>2568</w:t>
            </w:r>
          </w:p>
        </w:tc>
        <w:tc>
          <w:tcPr>
            <w:tcW w:w="1418" w:type="dxa"/>
            <w:tcBorders>
              <w:top w:val="single" w:sz="4" w:space="0" w:color="auto"/>
            </w:tcBorders>
            <w:noWrap/>
          </w:tcPr>
          <w:p w14:paraId="2C8AC812" w14:textId="6D062A4F" w:rsidR="00590413" w:rsidRPr="00F33CF1" w:rsidRDefault="00590413">
            <w:pPr>
              <w:autoSpaceDE w:val="0"/>
              <w:autoSpaceDN w:val="0"/>
              <w:spacing w:line="240" w:lineRule="auto"/>
              <w:ind w:right="-72"/>
              <w:jc w:val="right"/>
              <w:rPr>
                <w:rFonts w:ascii="Browallia New" w:hAnsi="Browallia New" w:cs="Browallia New"/>
                <w:b/>
                <w:bCs/>
                <w:color w:val="000000"/>
                <w:sz w:val="26"/>
                <w:szCs w:val="26"/>
                <w:c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c>
          <w:tcPr>
            <w:tcW w:w="1417" w:type="dxa"/>
            <w:tcBorders>
              <w:top w:val="single" w:sz="4" w:space="0" w:color="auto"/>
            </w:tcBorders>
            <w:noWrap/>
          </w:tcPr>
          <w:p w14:paraId="632A288A" w14:textId="72388ECA" w:rsidR="00590413" w:rsidRPr="00F33CF1" w:rsidRDefault="00590413">
            <w:pPr>
              <w:autoSpaceDE w:val="0"/>
              <w:autoSpaceDN w:val="0"/>
              <w:spacing w:line="240" w:lineRule="auto"/>
              <w:ind w:right="-72"/>
              <w:jc w:val="right"/>
              <w:rPr>
                <w:rFonts w:ascii="Browallia New" w:hAnsi="Browallia New" w:cs="Browallia New"/>
                <w:b/>
                <w:bCs/>
                <w:color w:val="000000"/>
                <w:sz w:val="26"/>
                <w:szCs w:val="26"/>
                <w:cs/>
              </w:rPr>
            </w:pPr>
            <w:r w:rsidRPr="00F33CF1">
              <w:rPr>
                <w:rFonts w:ascii="Browallia New" w:eastAsia="Cordia New" w:hAnsi="Browallia New" w:cs="Browallia New"/>
                <w:b/>
                <w:bCs/>
                <w:color w:val="000000"/>
                <w:sz w:val="26"/>
                <w:szCs w:val="26"/>
                <w:cs/>
              </w:rPr>
              <w:t xml:space="preserve">พ.ศ. </w:t>
            </w:r>
            <w:r w:rsidR="00EB6EB7" w:rsidRPr="00F33CF1">
              <w:rPr>
                <w:rFonts w:ascii="Browallia New" w:eastAsia="Cordia New" w:hAnsi="Browallia New" w:cs="Browallia New"/>
                <w:b/>
                <w:bCs/>
                <w:color w:val="000000"/>
                <w:sz w:val="26"/>
                <w:szCs w:val="26"/>
              </w:rPr>
              <w:t>2568</w:t>
            </w:r>
          </w:p>
        </w:tc>
        <w:tc>
          <w:tcPr>
            <w:tcW w:w="1418" w:type="dxa"/>
            <w:tcBorders>
              <w:top w:val="single" w:sz="4" w:space="0" w:color="auto"/>
            </w:tcBorders>
            <w:noWrap/>
          </w:tcPr>
          <w:p w14:paraId="63621357" w14:textId="051AFC89" w:rsidR="00590413" w:rsidRPr="00F33CF1" w:rsidRDefault="00590413">
            <w:pPr>
              <w:autoSpaceDE w:val="0"/>
              <w:autoSpaceDN w:val="0"/>
              <w:spacing w:line="240" w:lineRule="auto"/>
              <w:ind w:right="-72"/>
              <w:jc w:val="right"/>
              <w:rPr>
                <w:rFonts w:ascii="Browallia New" w:hAnsi="Browallia New" w:cs="Browallia New"/>
                <w:b/>
                <w:bCs/>
                <w:color w:val="000000"/>
                <w:sz w:val="26"/>
                <w:szCs w:val="26"/>
                <w:cs/>
              </w:rPr>
            </w:pPr>
            <w:r w:rsidRPr="00F33CF1">
              <w:rPr>
                <w:rFonts w:ascii="Browallia New" w:eastAsia="Times New Roman" w:hAnsi="Browallia New" w:cs="Browallia New"/>
                <w:b/>
                <w:bCs/>
                <w:color w:val="000000"/>
                <w:sz w:val="26"/>
                <w:szCs w:val="26"/>
                <w:cs/>
              </w:rPr>
              <w:t xml:space="preserve">พ.ศ. </w:t>
            </w:r>
            <w:r w:rsidR="00EB6EB7" w:rsidRPr="00F33CF1">
              <w:rPr>
                <w:rFonts w:ascii="Browallia New" w:eastAsia="Times New Roman" w:hAnsi="Browallia New" w:cs="Browallia New"/>
                <w:b/>
                <w:bCs/>
                <w:color w:val="000000"/>
                <w:sz w:val="26"/>
                <w:szCs w:val="26"/>
              </w:rPr>
              <w:t>2567</w:t>
            </w:r>
          </w:p>
        </w:tc>
      </w:tr>
      <w:tr w:rsidR="00590413" w:rsidRPr="00F33CF1" w14:paraId="56770993" w14:textId="77777777" w:rsidTr="00887C59">
        <w:tc>
          <w:tcPr>
            <w:tcW w:w="3879" w:type="dxa"/>
            <w:noWrap/>
            <w:vAlign w:val="bottom"/>
          </w:tcPr>
          <w:p w14:paraId="6DC58975" w14:textId="77777777" w:rsidR="00590413" w:rsidRPr="00F33CF1" w:rsidRDefault="00590413">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tcBorders>
              <w:bottom w:val="single" w:sz="4" w:space="0" w:color="auto"/>
            </w:tcBorders>
            <w:noWrap/>
            <w:vAlign w:val="bottom"/>
          </w:tcPr>
          <w:p w14:paraId="4E372C96" w14:textId="77777777" w:rsidR="00590413" w:rsidRPr="00F33CF1" w:rsidRDefault="00590413" w:rsidP="00310FFB">
            <w:pPr>
              <w:autoSpaceDE w:val="0"/>
              <w:autoSpaceDN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ล้านบาท</w:t>
            </w:r>
          </w:p>
        </w:tc>
        <w:tc>
          <w:tcPr>
            <w:tcW w:w="1418" w:type="dxa"/>
            <w:tcBorders>
              <w:bottom w:val="single" w:sz="4" w:space="0" w:color="auto"/>
            </w:tcBorders>
            <w:noWrap/>
            <w:vAlign w:val="bottom"/>
          </w:tcPr>
          <w:p w14:paraId="35B663AA" w14:textId="77777777" w:rsidR="00590413" w:rsidRPr="00F33CF1" w:rsidRDefault="00590413" w:rsidP="00310FFB">
            <w:pPr>
              <w:autoSpaceDE w:val="0"/>
              <w:autoSpaceDN w:val="0"/>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ล้านบาท</w:t>
            </w:r>
          </w:p>
        </w:tc>
        <w:tc>
          <w:tcPr>
            <w:tcW w:w="1417" w:type="dxa"/>
            <w:tcBorders>
              <w:bottom w:val="single" w:sz="4" w:space="0" w:color="auto"/>
            </w:tcBorders>
            <w:noWrap/>
            <w:vAlign w:val="bottom"/>
          </w:tcPr>
          <w:p w14:paraId="311A3D30" w14:textId="77777777" w:rsidR="00590413" w:rsidRPr="00F33CF1" w:rsidRDefault="00590413" w:rsidP="00310FFB">
            <w:pPr>
              <w:autoSpaceDE w:val="0"/>
              <w:autoSpaceDN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ล้านบาท</w:t>
            </w:r>
          </w:p>
        </w:tc>
        <w:tc>
          <w:tcPr>
            <w:tcW w:w="1418" w:type="dxa"/>
            <w:tcBorders>
              <w:bottom w:val="single" w:sz="4" w:space="0" w:color="auto"/>
            </w:tcBorders>
            <w:noWrap/>
            <w:vAlign w:val="bottom"/>
          </w:tcPr>
          <w:p w14:paraId="56AA1867" w14:textId="77777777" w:rsidR="00590413" w:rsidRPr="00F33CF1" w:rsidRDefault="00590413" w:rsidP="00310FFB">
            <w:pPr>
              <w:autoSpaceDE w:val="0"/>
              <w:autoSpaceDN w:val="0"/>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ล้านบาท</w:t>
            </w:r>
          </w:p>
        </w:tc>
      </w:tr>
      <w:tr w:rsidR="00590413" w:rsidRPr="00F33CF1" w14:paraId="6BC118E8" w14:textId="77777777" w:rsidTr="00887C59">
        <w:tc>
          <w:tcPr>
            <w:tcW w:w="3879" w:type="dxa"/>
            <w:noWrap/>
            <w:vAlign w:val="center"/>
          </w:tcPr>
          <w:p w14:paraId="2FB7244B" w14:textId="77777777" w:rsidR="00590413" w:rsidRPr="00F33CF1" w:rsidRDefault="00590413">
            <w:pPr>
              <w:tabs>
                <w:tab w:val="right" w:pos="10890"/>
              </w:tabs>
              <w:autoSpaceDE w:val="0"/>
              <w:autoSpaceDN w:val="0"/>
              <w:spacing w:line="240" w:lineRule="auto"/>
              <w:ind w:left="1068" w:right="-72"/>
              <w:rPr>
                <w:rFonts w:ascii="Browallia New" w:hAnsi="Browallia New" w:cs="Browallia New"/>
                <w:color w:val="000000"/>
                <w:sz w:val="26"/>
                <w:szCs w:val="26"/>
              </w:rPr>
            </w:pPr>
          </w:p>
        </w:tc>
        <w:tc>
          <w:tcPr>
            <w:tcW w:w="1417" w:type="dxa"/>
            <w:tcBorders>
              <w:top w:val="single" w:sz="4" w:space="0" w:color="auto"/>
            </w:tcBorders>
            <w:noWrap/>
            <w:vAlign w:val="center"/>
          </w:tcPr>
          <w:p w14:paraId="1FF82D8F"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c>
          <w:tcPr>
            <w:tcW w:w="1418" w:type="dxa"/>
            <w:tcBorders>
              <w:top w:val="single" w:sz="4" w:space="0" w:color="auto"/>
            </w:tcBorders>
            <w:noWrap/>
          </w:tcPr>
          <w:p w14:paraId="0EF89866"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c>
          <w:tcPr>
            <w:tcW w:w="1417" w:type="dxa"/>
            <w:tcBorders>
              <w:top w:val="single" w:sz="4" w:space="0" w:color="auto"/>
            </w:tcBorders>
            <w:noWrap/>
            <w:vAlign w:val="center"/>
          </w:tcPr>
          <w:p w14:paraId="71FB4589"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c>
          <w:tcPr>
            <w:tcW w:w="1418" w:type="dxa"/>
            <w:tcBorders>
              <w:top w:val="single" w:sz="4" w:space="0" w:color="auto"/>
            </w:tcBorders>
            <w:noWrap/>
          </w:tcPr>
          <w:p w14:paraId="4FA799B8"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r>
      <w:tr w:rsidR="00590413" w:rsidRPr="00F33CF1" w14:paraId="62161237" w14:textId="77777777" w:rsidTr="00887C59">
        <w:tc>
          <w:tcPr>
            <w:tcW w:w="3879" w:type="dxa"/>
            <w:noWrap/>
            <w:vAlign w:val="center"/>
          </w:tcPr>
          <w:p w14:paraId="69E58027" w14:textId="77777777" w:rsidR="00590413" w:rsidRPr="00F33CF1" w:rsidRDefault="00590413">
            <w:pPr>
              <w:autoSpaceDE w:val="0"/>
              <w:autoSpaceDN w:val="0"/>
              <w:spacing w:line="240" w:lineRule="auto"/>
              <w:ind w:left="1068" w:right="-72"/>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อัตราดอกเบี้ยลอยตัว</w:t>
            </w:r>
          </w:p>
        </w:tc>
        <w:tc>
          <w:tcPr>
            <w:tcW w:w="1417" w:type="dxa"/>
            <w:noWrap/>
            <w:vAlign w:val="bottom"/>
          </w:tcPr>
          <w:p w14:paraId="24724C62"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c>
          <w:tcPr>
            <w:tcW w:w="1418" w:type="dxa"/>
            <w:noWrap/>
          </w:tcPr>
          <w:p w14:paraId="4FE91AE0"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c>
          <w:tcPr>
            <w:tcW w:w="1417" w:type="dxa"/>
            <w:noWrap/>
            <w:vAlign w:val="bottom"/>
          </w:tcPr>
          <w:p w14:paraId="3CB8E3F5"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c>
          <w:tcPr>
            <w:tcW w:w="1418" w:type="dxa"/>
            <w:noWrap/>
          </w:tcPr>
          <w:p w14:paraId="1C0E0D04" w14:textId="77777777" w:rsidR="00590413" w:rsidRPr="00F33CF1" w:rsidRDefault="00590413">
            <w:pPr>
              <w:autoSpaceDE w:val="0"/>
              <w:autoSpaceDN w:val="0"/>
              <w:spacing w:line="240" w:lineRule="auto"/>
              <w:ind w:right="-72"/>
              <w:jc w:val="right"/>
              <w:rPr>
                <w:rFonts w:ascii="Browallia New" w:hAnsi="Browallia New" w:cs="Browallia New"/>
                <w:color w:val="000000"/>
                <w:sz w:val="26"/>
                <w:szCs w:val="26"/>
              </w:rPr>
            </w:pPr>
          </w:p>
        </w:tc>
      </w:tr>
      <w:tr w:rsidR="00590413" w:rsidRPr="00F33CF1" w14:paraId="5C9DE351" w14:textId="77777777" w:rsidTr="00887C59">
        <w:tc>
          <w:tcPr>
            <w:tcW w:w="3879" w:type="dxa"/>
            <w:noWrap/>
            <w:vAlign w:val="center"/>
          </w:tcPr>
          <w:p w14:paraId="3F2F5A4E" w14:textId="77777777" w:rsidR="002932D3" w:rsidRPr="00F33CF1" w:rsidRDefault="00590413" w:rsidP="002407FC">
            <w:pPr>
              <w:autoSpaceDE w:val="0"/>
              <w:autoSpaceDN w:val="0"/>
              <w:spacing w:line="240" w:lineRule="auto"/>
              <w:ind w:left="1068" w:right="-72"/>
              <w:rPr>
                <w:rFonts w:ascii="Browallia New" w:hAnsi="Browallia New" w:cs="Browallia New"/>
                <w:color w:val="000000"/>
                <w:sz w:val="26"/>
                <w:szCs w:val="26"/>
              </w:rPr>
            </w:pPr>
            <w:r w:rsidRPr="00F33CF1">
              <w:rPr>
                <w:rFonts w:ascii="Browallia New" w:hAnsi="Browallia New" w:cs="Browallia New"/>
                <w:color w:val="000000"/>
                <w:sz w:val="26"/>
                <w:szCs w:val="26"/>
                <w:cs/>
              </w:rPr>
              <w:t>หมดอายุภายในหนึ่งปี</w:t>
            </w:r>
            <w:r w:rsidRPr="00F33CF1">
              <w:rPr>
                <w:rFonts w:ascii="Browallia New" w:hAnsi="Browallia New" w:cs="Browallia New"/>
                <w:color w:val="000000"/>
                <w:sz w:val="26"/>
                <w:szCs w:val="26"/>
              </w:rPr>
              <w:t xml:space="preserve">  </w:t>
            </w:r>
          </w:p>
          <w:p w14:paraId="532DC0CF" w14:textId="7C0C27A4" w:rsidR="00590413" w:rsidRPr="00F33CF1" w:rsidRDefault="002932D3" w:rsidP="002407FC">
            <w:pPr>
              <w:autoSpaceDE w:val="0"/>
              <w:autoSpaceDN w:val="0"/>
              <w:spacing w:line="240" w:lineRule="auto"/>
              <w:ind w:left="1068" w:right="-72"/>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590413" w:rsidRPr="00F33CF1">
              <w:rPr>
                <w:rFonts w:ascii="Browallia New" w:hAnsi="Browallia New" w:cs="Browallia New"/>
                <w:color w:val="000000"/>
                <w:sz w:val="26"/>
                <w:szCs w:val="26"/>
                <w:cs/>
              </w:rPr>
              <w:t>- วงเงินกู้ธนาคาร</w:t>
            </w:r>
          </w:p>
        </w:tc>
        <w:tc>
          <w:tcPr>
            <w:tcW w:w="1417" w:type="dxa"/>
            <w:noWrap/>
            <w:vAlign w:val="bottom"/>
          </w:tcPr>
          <w:p w14:paraId="1D4AAA81" w14:textId="66448D3E" w:rsidR="00590413" w:rsidRPr="00F33CF1" w:rsidRDefault="00EB6EB7" w:rsidP="00310FFB">
            <w:pPr>
              <w:autoSpaceDE w:val="0"/>
              <w:autoSpaceDN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5904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317</w:t>
            </w:r>
          </w:p>
        </w:tc>
        <w:tc>
          <w:tcPr>
            <w:tcW w:w="1418" w:type="dxa"/>
            <w:noWrap/>
            <w:vAlign w:val="bottom"/>
          </w:tcPr>
          <w:p w14:paraId="547BE084" w14:textId="169B998C" w:rsidR="00590413" w:rsidRPr="00F33CF1" w:rsidRDefault="00EB6EB7" w:rsidP="00310FFB">
            <w:pPr>
              <w:autoSpaceDE w:val="0"/>
              <w:autoSpaceDN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5904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159</w:t>
            </w:r>
          </w:p>
        </w:tc>
        <w:tc>
          <w:tcPr>
            <w:tcW w:w="1417" w:type="dxa"/>
            <w:noWrap/>
            <w:vAlign w:val="bottom"/>
          </w:tcPr>
          <w:p w14:paraId="2F611700" w14:textId="60D713B2" w:rsidR="00590413" w:rsidRPr="00F33CF1" w:rsidRDefault="00EB6EB7" w:rsidP="00310FFB">
            <w:pPr>
              <w:autoSpaceDE w:val="0"/>
              <w:autoSpaceDN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5904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260</w:t>
            </w:r>
          </w:p>
        </w:tc>
        <w:tc>
          <w:tcPr>
            <w:tcW w:w="1418" w:type="dxa"/>
            <w:noWrap/>
            <w:vAlign w:val="bottom"/>
          </w:tcPr>
          <w:p w14:paraId="3ABC15D2" w14:textId="4498A65A" w:rsidR="00590413" w:rsidRPr="00F33CF1" w:rsidRDefault="00EB6EB7" w:rsidP="00310FFB">
            <w:pPr>
              <w:autoSpaceDE w:val="0"/>
              <w:autoSpaceDN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5904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246</w:t>
            </w:r>
          </w:p>
        </w:tc>
      </w:tr>
    </w:tbl>
    <w:p w14:paraId="196E7155" w14:textId="77777777" w:rsidR="0008652C" w:rsidRPr="00F33CF1" w:rsidRDefault="0008652C" w:rsidP="00887C59">
      <w:pPr>
        <w:spacing w:line="240" w:lineRule="auto"/>
        <w:ind w:left="1080"/>
        <w:jc w:val="thaiDistribute"/>
        <w:rPr>
          <w:rFonts w:ascii="Browallia New" w:hAnsi="Browallia New" w:cs="Browallia New"/>
          <w:color w:val="000000"/>
          <w:sz w:val="26"/>
          <w:szCs w:val="26"/>
        </w:rPr>
      </w:pPr>
    </w:p>
    <w:p w14:paraId="71746A71" w14:textId="77777777" w:rsidR="0073622C" w:rsidRPr="00F33CF1" w:rsidRDefault="0073622C" w:rsidP="00942C1A">
      <w:pPr>
        <w:pStyle w:val="ListParagraph"/>
        <w:numPr>
          <w:ilvl w:val="0"/>
          <w:numId w:val="17"/>
        </w:numPr>
        <w:spacing w:line="240" w:lineRule="auto"/>
        <w:ind w:left="1080" w:hanging="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วันครบกำหนดของหนี้สินทางการเงิน</w:t>
      </w:r>
      <w:r w:rsidRPr="00F33CF1">
        <w:rPr>
          <w:rFonts w:ascii="Browallia New" w:hAnsi="Browallia New" w:cs="Browallia New"/>
          <w:b/>
          <w:bCs/>
          <w:color w:val="000000"/>
          <w:sz w:val="26"/>
          <w:szCs w:val="26"/>
        </w:rPr>
        <w:t xml:space="preserve"> </w:t>
      </w:r>
    </w:p>
    <w:p w14:paraId="1A2472D4" w14:textId="77777777" w:rsidR="0073622C" w:rsidRPr="00F33CF1" w:rsidRDefault="0073622C" w:rsidP="008C5AC0">
      <w:pPr>
        <w:spacing w:line="240" w:lineRule="auto"/>
        <w:ind w:left="1080"/>
        <w:jc w:val="thaiDistribute"/>
        <w:rPr>
          <w:rFonts w:ascii="Browallia New" w:hAnsi="Browallia New" w:cs="Browallia New"/>
          <w:color w:val="000000"/>
          <w:sz w:val="26"/>
          <w:szCs w:val="26"/>
        </w:rPr>
      </w:pPr>
    </w:p>
    <w:p w14:paraId="0355F993" w14:textId="4C8586D6" w:rsidR="0073622C" w:rsidRPr="00F33CF1" w:rsidRDefault="0073622C" w:rsidP="008C5AC0">
      <w:pPr>
        <w:spacing w:line="240" w:lineRule="auto"/>
        <w:ind w:left="1080"/>
        <w:rPr>
          <w:rFonts w:ascii="Browallia New" w:hAnsi="Browallia New" w:cs="Browallia New"/>
          <w:color w:val="000000"/>
          <w:sz w:val="26"/>
          <w:szCs w:val="26"/>
        </w:rPr>
      </w:pPr>
      <w:r w:rsidRPr="00F33CF1">
        <w:rPr>
          <w:rFonts w:ascii="Browallia New" w:hAnsi="Browallia New" w:cs="Browallia New"/>
          <w:color w:val="000000"/>
          <w:sz w:val="26"/>
          <w:szCs w:val="26"/>
          <w:cs/>
        </w:rPr>
        <w:t>ตารางต่อไปนี้แสดงให้เห็นถึงหนี้สินทางการเงินที่จัดประเภทตามระยะเวลาการครบกำหนดตามสัญญาของ</w:t>
      </w:r>
    </w:p>
    <w:p w14:paraId="3992AB6A" w14:textId="77777777" w:rsidR="008C5AC0" w:rsidRPr="00F33CF1" w:rsidRDefault="008C5AC0" w:rsidP="008C5AC0">
      <w:pPr>
        <w:spacing w:line="240" w:lineRule="auto"/>
        <w:ind w:left="1080"/>
        <w:rPr>
          <w:rFonts w:ascii="Browallia New" w:hAnsi="Browallia New" w:cs="Browallia New"/>
          <w:color w:val="000000"/>
          <w:sz w:val="26"/>
          <w:szCs w:val="26"/>
        </w:rPr>
      </w:pPr>
    </w:p>
    <w:p w14:paraId="1454259E" w14:textId="77777777" w:rsidR="0073622C" w:rsidRPr="00F33CF1" w:rsidRDefault="0073622C" w:rsidP="00942C1A">
      <w:pPr>
        <w:pStyle w:val="ListParagraph"/>
        <w:numPr>
          <w:ilvl w:val="0"/>
          <w:numId w:val="16"/>
        </w:numPr>
        <w:spacing w:line="240" w:lineRule="auto"/>
        <w:ind w:left="14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หนี้สินทางการเงินที่ไม่ใช่สัญญาอนุพันธ์ และ</w:t>
      </w:r>
    </w:p>
    <w:p w14:paraId="0405FBEE" w14:textId="48B87B06" w:rsidR="008C5AC0" w:rsidRPr="00F33CF1" w:rsidRDefault="0073622C" w:rsidP="00942C1A">
      <w:pPr>
        <w:pStyle w:val="ListParagraph"/>
        <w:numPr>
          <w:ilvl w:val="0"/>
          <w:numId w:val="16"/>
        </w:numPr>
        <w:spacing w:line="240" w:lineRule="auto"/>
        <w:ind w:left="14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สัญญาอนุพันธ์ที่มีการชำระเป็นยอดสุทธิและยอดขั้นต้น ซึ่งระยะเวลาครบกำหนดตามสัญญามีความสำคัญต่อ</w:t>
      </w:r>
      <w:r w:rsidR="006432E1"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ความเข้าใจในระยะเวลาของกระแสเงินสดของรายการ</w:t>
      </w:r>
    </w:p>
    <w:p w14:paraId="12827212" w14:textId="77777777" w:rsidR="0020047A" w:rsidRPr="00F33CF1" w:rsidRDefault="0020047A" w:rsidP="008C5AC0">
      <w:pPr>
        <w:spacing w:line="240" w:lineRule="auto"/>
        <w:ind w:left="1080"/>
        <w:jc w:val="thaiDistribute"/>
        <w:rPr>
          <w:rFonts w:ascii="Browallia New" w:hAnsi="Browallia New" w:cs="Browallia New"/>
          <w:color w:val="000000"/>
          <w:sz w:val="26"/>
          <w:szCs w:val="26"/>
        </w:rPr>
      </w:pPr>
    </w:p>
    <w:p w14:paraId="3FD60737" w14:textId="7B866526" w:rsidR="009B505C" w:rsidRPr="00F33CF1" w:rsidRDefault="0073622C" w:rsidP="008C5AC0">
      <w:pPr>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จำนวนเงินในตารางแสดงด้วยจำนวนเงินตามสัญญาที</w:t>
      </w:r>
      <w:r w:rsidR="00B74BDE" w:rsidRPr="00F33CF1">
        <w:rPr>
          <w:rFonts w:ascii="Browallia New" w:hAnsi="Browallia New" w:cs="Browallia New"/>
          <w:color w:val="000000"/>
          <w:sz w:val="26"/>
          <w:szCs w:val="26"/>
          <w:cs/>
        </w:rPr>
        <w:t>่ไ</w:t>
      </w:r>
      <w:r w:rsidRPr="00F33CF1">
        <w:rPr>
          <w:rFonts w:ascii="Browallia New" w:hAnsi="Browallia New" w:cs="Browallia New"/>
          <w:color w:val="000000"/>
          <w:sz w:val="26"/>
          <w:szCs w:val="26"/>
          <w:cs/>
        </w:rPr>
        <w:t>ม่ได้มีการคิดลด</w:t>
      </w:r>
      <w:r w:rsidR="002640C0" w:rsidRPr="00F33CF1">
        <w:rPr>
          <w:rFonts w:ascii="Browallia New" w:hAnsi="Browallia New" w:cs="Browallia New"/>
          <w:color w:val="000000"/>
          <w:sz w:val="26"/>
          <w:szCs w:val="26"/>
          <w:cs/>
        </w:rPr>
        <w:t>และดอกเบี้ยจ่าย (ถ้ามี)</w:t>
      </w:r>
      <w:r w:rsidRPr="00F33CF1">
        <w:rPr>
          <w:rFonts w:ascii="Browallia New" w:hAnsi="Browallia New" w:cs="Browallia New"/>
          <w:color w:val="000000"/>
          <w:sz w:val="26"/>
          <w:szCs w:val="26"/>
          <w:cs/>
        </w:rPr>
        <w:t xml:space="preserve"> ทั้งนี้ ยอดคงเหลือ</w:t>
      </w:r>
      <w:r w:rsidR="008C5AC0" w:rsidRPr="00F33CF1">
        <w:rPr>
          <w:rFonts w:ascii="Browallia New" w:hAnsi="Browallia New" w:cs="Browallia New"/>
          <w:color w:val="000000"/>
          <w:sz w:val="26"/>
          <w:szCs w:val="26"/>
        </w:rPr>
        <w:br/>
      </w:r>
      <w:r w:rsidRPr="00F33CF1">
        <w:rPr>
          <w:rFonts w:ascii="Browallia New" w:hAnsi="Browallia New" w:cs="Browallia New"/>
          <w:color w:val="000000"/>
          <w:spacing w:val="-4"/>
          <w:sz w:val="26"/>
          <w:szCs w:val="26"/>
          <w:cs/>
        </w:rPr>
        <w:t xml:space="preserve">ที่ครบกำหนดภายในระยะเวลา </w:t>
      </w:r>
      <w:r w:rsidR="00EB6EB7" w:rsidRPr="00F33CF1">
        <w:rPr>
          <w:rFonts w:ascii="Browallia New" w:hAnsi="Browallia New" w:cs="Browallia New"/>
          <w:color w:val="000000"/>
          <w:spacing w:val="-4"/>
          <w:sz w:val="26"/>
          <w:szCs w:val="26"/>
        </w:rPr>
        <w:t>12</w:t>
      </w:r>
      <w:r w:rsidRPr="00F33CF1">
        <w:rPr>
          <w:rFonts w:ascii="Browallia New" w:hAnsi="Browallia New" w:cs="Browallia New"/>
          <w:color w:val="000000"/>
          <w:spacing w:val="-4"/>
          <w:sz w:val="26"/>
          <w:szCs w:val="26"/>
          <w:cs/>
        </w:rPr>
        <w:t xml:space="preserve"> เดือนจะเท่ากับมูลค่าตามบัญชีเนื่องการการคิดลดไม่มีนัยสำคัญ สำหรับกระแสเงินสด</w:t>
      </w:r>
      <w:r w:rsidR="008C5AC0" w:rsidRPr="00F33CF1">
        <w:rPr>
          <w:rFonts w:ascii="Browallia New" w:hAnsi="Browallia New" w:cs="Browallia New"/>
          <w:color w:val="000000"/>
          <w:spacing w:val="-4"/>
          <w:sz w:val="26"/>
          <w:szCs w:val="26"/>
        </w:rPr>
        <w:br/>
      </w:r>
      <w:r w:rsidRPr="00F33CF1">
        <w:rPr>
          <w:rFonts w:ascii="Browallia New" w:hAnsi="Browallia New" w:cs="Browallia New"/>
          <w:color w:val="000000"/>
          <w:spacing w:val="-2"/>
          <w:sz w:val="26"/>
          <w:szCs w:val="26"/>
          <w:cs/>
        </w:rPr>
        <w:t>ที่แสดงภายใต้สัญญาแลกเปลี่ยนอัตราดอกเบี้ยนั้น เป็นกระแสเงินสดโดยประมาณจากอัตราดอกเบี้ยล่วงหน้าที่เกี่ยวข้อ</w:t>
      </w:r>
      <w:r w:rsidRPr="00F33CF1">
        <w:rPr>
          <w:rFonts w:ascii="Browallia New" w:hAnsi="Browallia New" w:cs="Browallia New"/>
          <w:color w:val="000000"/>
          <w:sz w:val="26"/>
          <w:szCs w:val="26"/>
          <w:cs/>
        </w:rPr>
        <w:t>ง ณ วันสิ้นรอบระยะเวลารายงาน</w:t>
      </w:r>
    </w:p>
    <w:p w14:paraId="1C7B9718" w14:textId="77777777" w:rsidR="00845EDE" w:rsidRPr="00F33CF1" w:rsidRDefault="00845EDE" w:rsidP="008C5AC0">
      <w:pPr>
        <w:spacing w:line="240" w:lineRule="auto"/>
        <w:ind w:left="1080"/>
        <w:jc w:val="thaiDistribute"/>
        <w:rPr>
          <w:rFonts w:ascii="Browallia New" w:hAnsi="Browallia New" w:cs="Browallia New"/>
          <w:color w:val="000000"/>
          <w:sz w:val="26"/>
          <w:szCs w:val="26"/>
          <w:cs/>
        </w:rPr>
      </w:pPr>
    </w:p>
    <w:p w14:paraId="7FE48390" w14:textId="3EE26BBB" w:rsidR="0073622C" w:rsidRPr="00F33CF1" w:rsidRDefault="009B505C" w:rsidP="00310FFB">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73622C" w:rsidRPr="00F33CF1" w14:paraId="4DBAFF66" w14:textId="77777777" w:rsidTr="00887C59">
        <w:tc>
          <w:tcPr>
            <w:tcW w:w="3690" w:type="dxa"/>
            <w:noWrap/>
          </w:tcPr>
          <w:p w14:paraId="6FA9B61F" w14:textId="77777777" w:rsidR="0073622C" w:rsidRPr="00F33CF1" w:rsidRDefault="0073622C" w:rsidP="00686D39">
            <w:pPr>
              <w:pStyle w:val="BlockText"/>
              <w:spacing w:line="240" w:lineRule="auto"/>
              <w:ind w:left="435" w:right="-115"/>
              <w:rPr>
                <w:rFonts w:ascii="Browallia New" w:hAnsi="Browallia New" w:cs="Browallia New"/>
                <w:b/>
                <w:bCs/>
                <w:color w:val="000000"/>
                <w:sz w:val="24"/>
                <w:szCs w:val="24"/>
                <w:lang w:val="en-GB"/>
              </w:rPr>
            </w:pPr>
          </w:p>
        </w:tc>
        <w:tc>
          <w:tcPr>
            <w:tcW w:w="5760" w:type="dxa"/>
            <w:gridSpan w:val="5"/>
            <w:tcBorders>
              <w:bottom w:val="single" w:sz="4" w:space="0" w:color="auto"/>
            </w:tcBorders>
            <w:noWrap/>
          </w:tcPr>
          <w:p w14:paraId="5CBCB00E" w14:textId="0FB6F96F" w:rsidR="0073622C" w:rsidRPr="00F33CF1" w:rsidRDefault="0073622C" w:rsidP="00310FFB">
            <w:pPr>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งบการเงินรวม</w:t>
            </w:r>
          </w:p>
        </w:tc>
      </w:tr>
      <w:tr w:rsidR="0073622C" w:rsidRPr="00F33CF1" w14:paraId="41586E85" w14:textId="77777777" w:rsidTr="00887C59">
        <w:tc>
          <w:tcPr>
            <w:tcW w:w="3690" w:type="dxa"/>
            <w:noWrap/>
            <w:vAlign w:val="bottom"/>
          </w:tcPr>
          <w:p w14:paraId="19E4BEA1" w14:textId="77777777" w:rsidR="0073622C" w:rsidRPr="00F33CF1" w:rsidRDefault="0073622C" w:rsidP="00E83241">
            <w:pPr>
              <w:pStyle w:val="BlockText"/>
              <w:spacing w:line="240" w:lineRule="auto"/>
              <w:ind w:left="435" w:right="-115"/>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วันครบกำหนดของหนี้สินทางการเงิน</w:t>
            </w:r>
          </w:p>
          <w:p w14:paraId="7771E068" w14:textId="35BE58CD" w:rsidR="0073622C" w:rsidRPr="00F33CF1" w:rsidRDefault="00BD4E7C" w:rsidP="00E83241">
            <w:pPr>
              <w:pStyle w:val="BlockText"/>
              <w:spacing w:line="240" w:lineRule="auto"/>
              <w:ind w:left="435" w:right="-115"/>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   </w:t>
            </w:r>
            <w:r w:rsidR="0073622C" w:rsidRPr="00F33CF1">
              <w:rPr>
                <w:rFonts w:ascii="Browallia New" w:hAnsi="Browallia New" w:cs="Browallia New"/>
                <w:b/>
                <w:bCs/>
                <w:color w:val="000000"/>
                <w:sz w:val="24"/>
                <w:szCs w:val="24"/>
                <w:cs/>
                <w:lang w:val="en-GB"/>
              </w:rPr>
              <w:t xml:space="preserve">วันที่ </w:t>
            </w:r>
            <w:r w:rsidR="00EB6EB7" w:rsidRPr="00F33CF1">
              <w:rPr>
                <w:rFonts w:ascii="Browallia New" w:hAnsi="Browallia New" w:cs="Browallia New"/>
                <w:b/>
                <w:bCs/>
                <w:color w:val="000000"/>
                <w:sz w:val="24"/>
                <w:szCs w:val="24"/>
                <w:lang w:val="en-GB"/>
              </w:rPr>
              <w:t>31</w:t>
            </w:r>
            <w:r w:rsidR="0073622C" w:rsidRPr="00F33CF1">
              <w:rPr>
                <w:rFonts w:ascii="Browallia New" w:hAnsi="Browallia New" w:cs="Browallia New"/>
                <w:b/>
                <w:bCs/>
                <w:color w:val="000000"/>
                <w:sz w:val="24"/>
                <w:szCs w:val="24"/>
                <w:lang w:val="en-GB"/>
              </w:rPr>
              <w:t xml:space="preserve"> </w:t>
            </w:r>
            <w:r w:rsidR="0073622C" w:rsidRPr="00F33CF1">
              <w:rPr>
                <w:rFonts w:ascii="Browallia New" w:hAnsi="Browallia New" w:cs="Browallia New"/>
                <w:b/>
                <w:bCs/>
                <w:color w:val="000000"/>
                <w:sz w:val="24"/>
                <w:szCs w:val="24"/>
                <w:cs/>
                <w:lang w:val="en-GB"/>
              </w:rPr>
              <w:t xml:space="preserve">ธันวาคม พ.ศ. </w:t>
            </w:r>
            <w:r w:rsidR="00EB6EB7" w:rsidRPr="00F33CF1">
              <w:rPr>
                <w:rFonts w:ascii="Browallia New" w:hAnsi="Browallia New" w:cs="Browallia New"/>
                <w:b/>
                <w:bCs/>
                <w:color w:val="000000"/>
                <w:sz w:val="24"/>
                <w:szCs w:val="24"/>
                <w:lang w:val="en-GB"/>
              </w:rPr>
              <w:t>2568</w:t>
            </w:r>
          </w:p>
        </w:tc>
        <w:tc>
          <w:tcPr>
            <w:tcW w:w="1152" w:type="dxa"/>
            <w:tcBorders>
              <w:top w:val="single" w:sz="4" w:space="0" w:color="auto"/>
              <w:bottom w:val="single" w:sz="4" w:space="0" w:color="auto"/>
            </w:tcBorders>
            <w:noWrap/>
            <w:vAlign w:val="bottom"/>
          </w:tcPr>
          <w:p w14:paraId="370A4AC8" w14:textId="50075322"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ภายใน </w:t>
            </w:r>
            <w:r w:rsidR="00EB6EB7" w:rsidRPr="00F33CF1">
              <w:rPr>
                <w:rFonts w:ascii="Browallia New" w:hAnsi="Browallia New" w:cs="Browallia New"/>
                <w:b/>
                <w:bCs/>
                <w:color w:val="000000"/>
                <w:sz w:val="24"/>
                <w:szCs w:val="24"/>
                <w:lang w:val="en-GB"/>
              </w:rPr>
              <w:t>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66BADF47" w14:textId="13CA9357"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0C4DFCD2" w14:textId="2B5A3BF5" w:rsidR="0073622C" w:rsidRPr="00F33CF1" w:rsidRDefault="00EB6EB7"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w:t>
            </w:r>
            <w:r w:rsidR="0073622C" w:rsidRPr="00F33CF1">
              <w:rPr>
                <w:rFonts w:ascii="Browallia New" w:hAnsi="Browallia New" w:cs="Browallia New"/>
                <w:b/>
                <w:bCs/>
                <w:color w:val="000000"/>
                <w:sz w:val="24"/>
                <w:szCs w:val="24"/>
                <w:lang w:val="en-GB"/>
              </w:rPr>
              <w:t xml:space="preserve"> - </w:t>
            </w:r>
            <w:r w:rsidRPr="00F33CF1">
              <w:rPr>
                <w:rFonts w:ascii="Browallia New" w:hAnsi="Browallia New" w:cs="Browallia New"/>
                <w:b/>
                <w:bCs/>
                <w:color w:val="000000"/>
                <w:sz w:val="24"/>
                <w:szCs w:val="24"/>
                <w:lang w:val="en-GB"/>
              </w:rPr>
              <w:t>5</w:t>
            </w:r>
            <w:r w:rsidR="0073622C" w:rsidRPr="00F33CF1">
              <w:rPr>
                <w:rFonts w:ascii="Browallia New" w:hAnsi="Browallia New" w:cs="Browallia New"/>
                <w:b/>
                <w:bCs/>
                <w:color w:val="000000"/>
                <w:sz w:val="24"/>
                <w:szCs w:val="24"/>
                <w:lang w:val="en-GB"/>
              </w:rPr>
              <w:t xml:space="preserve"> </w:t>
            </w:r>
            <w:r w:rsidR="0073622C" w:rsidRPr="00F33CF1">
              <w:rPr>
                <w:rFonts w:ascii="Browallia New" w:hAnsi="Browallia New" w:cs="Browallia New"/>
                <w:b/>
                <w:bCs/>
                <w:color w:val="000000"/>
                <w:sz w:val="24"/>
                <w:szCs w:val="24"/>
                <w:cs/>
                <w:lang w:val="en-GB"/>
              </w:rPr>
              <w:t>ปี</w:t>
            </w:r>
          </w:p>
          <w:p w14:paraId="2A149D68" w14:textId="3C304584"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2E63E02D" w14:textId="7F55886B"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มากกว่า </w:t>
            </w:r>
            <w:r w:rsidR="00EB6EB7" w:rsidRPr="00F33CF1">
              <w:rPr>
                <w:rFonts w:ascii="Browallia New" w:hAnsi="Browallia New" w:cs="Browallia New"/>
                <w:b/>
                <w:bCs/>
                <w:color w:val="000000"/>
                <w:sz w:val="24"/>
                <w:szCs w:val="24"/>
                <w:lang w:val="en-GB"/>
              </w:rPr>
              <w:t>5</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73E766DC" w14:textId="0B0C50C1"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1D76E46C" w14:textId="77777777"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รวม</w:t>
            </w:r>
          </w:p>
          <w:p w14:paraId="0F61FC16" w14:textId="7CEB7CA8"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1AFF308E" w14:textId="77777777" w:rsidR="00766F9F" w:rsidRPr="00F33CF1" w:rsidRDefault="0073622C"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มูลค่า</w:t>
            </w:r>
          </w:p>
          <w:p w14:paraId="2FE7D9F6" w14:textId="77777777"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ตามบัญชี</w:t>
            </w:r>
          </w:p>
          <w:p w14:paraId="3D109CB4" w14:textId="3B2F8913"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r>
      <w:tr w:rsidR="0073622C" w:rsidRPr="00F33CF1" w14:paraId="474EA7A2" w14:textId="77777777" w:rsidTr="00887C59">
        <w:tc>
          <w:tcPr>
            <w:tcW w:w="3690" w:type="dxa"/>
            <w:noWrap/>
          </w:tcPr>
          <w:p w14:paraId="7894C8F1" w14:textId="77777777" w:rsidR="0073622C" w:rsidRPr="00F33CF1" w:rsidRDefault="0073622C" w:rsidP="00686D39">
            <w:pPr>
              <w:pStyle w:val="BlockText"/>
              <w:spacing w:line="240" w:lineRule="auto"/>
              <w:ind w:left="435" w:right="-115"/>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รายการที่มิใช่อนุพันธ์</w:t>
            </w:r>
          </w:p>
        </w:tc>
        <w:tc>
          <w:tcPr>
            <w:tcW w:w="1152" w:type="dxa"/>
            <w:tcBorders>
              <w:top w:val="single" w:sz="4" w:space="0" w:color="auto"/>
            </w:tcBorders>
            <w:noWrap/>
            <w:vAlign w:val="bottom"/>
          </w:tcPr>
          <w:p w14:paraId="7EEDC394" w14:textId="77777777" w:rsidR="0073622C" w:rsidRPr="00F33CF1" w:rsidRDefault="0073622C"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0274F2B1" w14:textId="77777777" w:rsidR="0073622C" w:rsidRPr="00F33CF1" w:rsidRDefault="0073622C"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5B8F0F65" w14:textId="77777777" w:rsidR="0073622C" w:rsidRPr="00F33CF1" w:rsidRDefault="0073622C"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tcPr>
          <w:p w14:paraId="1A4E7E25" w14:textId="77777777" w:rsidR="0073622C" w:rsidRPr="00F33CF1" w:rsidRDefault="0073622C" w:rsidP="00686D39">
            <w:pPr>
              <w:pStyle w:val="BlockText"/>
              <w:spacing w:line="240" w:lineRule="auto"/>
              <w:ind w:left="0" w:right="-72"/>
              <w:jc w:val="center"/>
              <w:rPr>
                <w:rFonts w:ascii="Browallia New" w:hAnsi="Browallia New" w:cs="Browallia New"/>
                <w:color w:val="000000"/>
                <w:sz w:val="24"/>
                <w:szCs w:val="24"/>
                <w:lang w:val="en-GB"/>
              </w:rPr>
            </w:pPr>
          </w:p>
        </w:tc>
        <w:tc>
          <w:tcPr>
            <w:tcW w:w="1152" w:type="dxa"/>
            <w:tcBorders>
              <w:top w:val="single" w:sz="4" w:space="0" w:color="auto"/>
            </w:tcBorders>
            <w:noWrap/>
          </w:tcPr>
          <w:p w14:paraId="504A23DD" w14:textId="77777777" w:rsidR="0073622C" w:rsidRPr="00F33CF1" w:rsidRDefault="0073622C" w:rsidP="00686D39">
            <w:pPr>
              <w:pStyle w:val="BlockText"/>
              <w:spacing w:line="240" w:lineRule="auto"/>
              <w:ind w:left="0" w:right="-72"/>
              <w:jc w:val="center"/>
              <w:rPr>
                <w:rFonts w:ascii="Browallia New" w:hAnsi="Browallia New" w:cs="Browallia New"/>
                <w:color w:val="000000"/>
                <w:sz w:val="24"/>
                <w:szCs w:val="24"/>
                <w:lang w:val="en-GB"/>
              </w:rPr>
            </w:pPr>
          </w:p>
        </w:tc>
      </w:tr>
      <w:tr w:rsidR="00E7431D" w:rsidRPr="00F33CF1" w14:paraId="594FDEB8" w14:textId="77777777" w:rsidTr="00887C59">
        <w:tc>
          <w:tcPr>
            <w:tcW w:w="3690" w:type="dxa"/>
            <w:noWrap/>
          </w:tcPr>
          <w:p w14:paraId="2F81BD3B" w14:textId="77777777" w:rsidR="00E7431D" w:rsidRPr="00F33CF1" w:rsidRDefault="00E7431D"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เงินกู้ยืมระยะสั้นจากสถาบันการเงิน</w:t>
            </w:r>
          </w:p>
        </w:tc>
        <w:tc>
          <w:tcPr>
            <w:tcW w:w="1152" w:type="dxa"/>
            <w:noWrap/>
          </w:tcPr>
          <w:p w14:paraId="1F454FEF" w14:textId="10D41010" w:rsidR="00E7431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C204A4"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800</w:t>
            </w:r>
            <w:r w:rsidR="00F808A4"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231</w:t>
            </w:r>
          </w:p>
        </w:tc>
        <w:tc>
          <w:tcPr>
            <w:tcW w:w="1152" w:type="dxa"/>
            <w:noWrap/>
            <w:vAlign w:val="bottom"/>
          </w:tcPr>
          <w:p w14:paraId="411852F3" w14:textId="021BBBE5" w:rsidR="00E7431D" w:rsidRPr="00F33CF1" w:rsidRDefault="003A149E"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w:t>
            </w:r>
          </w:p>
        </w:tc>
        <w:tc>
          <w:tcPr>
            <w:tcW w:w="1152" w:type="dxa"/>
            <w:noWrap/>
            <w:vAlign w:val="bottom"/>
          </w:tcPr>
          <w:p w14:paraId="5D3306EC" w14:textId="54C457F3" w:rsidR="00E7431D" w:rsidRPr="00F33CF1" w:rsidRDefault="003A149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099D72FD" w14:textId="101A02D7" w:rsidR="00E7431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3A149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800</w:t>
            </w:r>
            <w:r w:rsidR="003A149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231</w:t>
            </w:r>
          </w:p>
        </w:tc>
        <w:tc>
          <w:tcPr>
            <w:tcW w:w="1152" w:type="dxa"/>
            <w:noWrap/>
          </w:tcPr>
          <w:p w14:paraId="785112EC" w14:textId="7C656721" w:rsidR="00E7431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013C90"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763</w:t>
            </w:r>
            <w:r w:rsidR="00013C90"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500</w:t>
            </w:r>
          </w:p>
        </w:tc>
      </w:tr>
      <w:tr w:rsidR="00FE6189" w:rsidRPr="00F33CF1" w14:paraId="2D8C0E6C" w14:textId="77777777" w:rsidTr="00887C59">
        <w:tc>
          <w:tcPr>
            <w:tcW w:w="3690" w:type="dxa"/>
            <w:noWrap/>
          </w:tcPr>
          <w:p w14:paraId="682023C4" w14:textId="1042F04E" w:rsidR="00FE6189" w:rsidRPr="00F33CF1" w:rsidRDefault="00FE6189" w:rsidP="00FE618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เจ้าหนี้การค้าและเจ้าหนี้หมุนเวียนอื่น</w:t>
            </w:r>
          </w:p>
        </w:tc>
        <w:tc>
          <w:tcPr>
            <w:tcW w:w="1152" w:type="dxa"/>
            <w:noWrap/>
          </w:tcPr>
          <w:p w14:paraId="3408F7C3" w14:textId="1B3FF3CA" w:rsidR="00FE6189" w:rsidRPr="00F33CF1" w:rsidRDefault="00EB6EB7" w:rsidP="00FE618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w:t>
            </w:r>
            <w:r w:rsidR="00FE618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791</w:t>
            </w:r>
            <w:r w:rsidR="00FE618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296</w:t>
            </w:r>
          </w:p>
        </w:tc>
        <w:tc>
          <w:tcPr>
            <w:tcW w:w="1152" w:type="dxa"/>
            <w:noWrap/>
            <w:vAlign w:val="bottom"/>
          </w:tcPr>
          <w:p w14:paraId="5715BA59" w14:textId="7D03F157" w:rsidR="00FE6189" w:rsidRPr="00F33CF1" w:rsidRDefault="00FE6189" w:rsidP="00FE618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779ABF3F" w14:textId="0B6EF24D" w:rsidR="00FE6189" w:rsidRPr="00F33CF1" w:rsidRDefault="00FE6189" w:rsidP="00FE618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06A7C8B4" w14:textId="1DBC5CCD" w:rsidR="00FE6189" w:rsidRPr="00F33CF1" w:rsidRDefault="00EB6EB7" w:rsidP="00FE618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w:t>
            </w:r>
            <w:r w:rsidR="00FE618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791</w:t>
            </w:r>
            <w:r w:rsidR="00FE618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296</w:t>
            </w:r>
          </w:p>
        </w:tc>
        <w:tc>
          <w:tcPr>
            <w:tcW w:w="1152" w:type="dxa"/>
            <w:noWrap/>
          </w:tcPr>
          <w:p w14:paraId="6DCB5BC2" w14:textId="65ECC923" w:rsidR="00FE6189" w:rsidRPr="00F33CF1" w:rsidRDefault="00EB6EB7" w:rsidP="00FE618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w:t>
            </w:r>
            <w:r w:rsidR="00FE618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791</w:t>
            </w:r>
            <w:r w:rsidR="00FE618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296</w:t>
            </w:r>
          </w:p>
        </w:tc>
      </w:tr>
      <w:tr w:rsidR="00E7431D" w:rsidRPr="00F33CF1" w14:paraId="3285185C" w14:textId="77777777" w:rsidTr="00887C59">
        <w:tc>
          <w:tcPr>
            <w:tcW w:w="3690" w:type="dxa"/>
            <w:noWrap/>
          </w:tcPr>
          <w:p w14:paraId="71122344" w14:textId="77777777" w:rsidR="00E7431D" w:rsidRPr="00F33CF1" w:rsidRDefault="00E7431D"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เงินกู้ยืมระยะสั้นจากกิจการอื่น</w:t>
            </w:r>
          </w:p>
        </w:tc>
        <w:tc>
          <w:tcPr>
            <w:tcW w:w="1152" w:type="dxa"/>
            <w:noWrap/>
          </w:tcPr>
          <w:p w14:paraId="5FDFE655" w14:textId="119190D8" w:rsidR="00E7431D"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126</w:t>
            </w:r>
            <w:r w:rsidR="00F808A4"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445</w:t>
            </w:r>
          </w:p>
        </w:tc>
        <w:tc>
          <w:tcPr>
            <w:tcW w:w="1152" w:type="dxa"/>
            <w:noWrap/>
            <w:vAlign w:val="bottom"/>
          </w:tcPr>
          <w:p w14:paraId="2B9423D2" w14:textId="1B4E9CCF" w:rsidR="00E7431D" w:rsidRPr="00F33CF1" w:rsidRDefault="003A149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6D2EFA11" w14:textId="3A523277" w:rsidR="00E7431D" w:rsidRPr="00F33CF1" w:rsidRDefault="003A149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3E3C42A8" w14:textId="54BB0FC7" w:rsidR="00E7431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126</w:t>
            </w:r>
            <w:r w:rsidR="007918BA"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445</w:t>
            </w:r>
          </w:p>
        </w:tc>
        <w:tc>
          <w:tcPr>
            <w:tcW w:w="1152" w:type="dxa"/>
            <w:noWrap/>
          </w:tcPr>
          <w:p w14:paraId="28D5F0D6" w14:textId="1BF37D81" w:rsidR="00E7431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124</w:t>
            </w:r>
            <w:r w:rsidR="00013C90"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348</w:t>
            </w:r>
          </w:p>
        </w:tc>
      </w:tr>
      <w:tr w:rsidR="003F59C5" w:rsidRPr="00F33CF1" w14:paraId="065914D4" w14:textId="77777777" w:rsidTr="00887C59">
        <w:tc>
          <w:tcPr>
            <w:tcW w:w="3690" w:type="dxa"/>
            <w:noWrap/>
          </w:tcPr>
          <w:p w14:paraId="3A2C696F" w14:textId="175F5F41" w:rsidR="003F59C5" w:rsidRPr="00F33CF1" w:rsidRDefault="003F59C5"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เจ้าหนี้การค้าที่ครบกำหนดชำระเกินกว่าหนึ่งปี</w:t>
            </w:r>
          </w:p>
        </w:tc>
        <w:tc>
          <w:tcPr>
            <w:tcW w:w="1152" w:type="dxa"/>
            <w:noWrap/>
          </w:tcPr>
          <w:p w14:paraId="54D5AD3A" w14:textId="4BF4E406" w:rsidR="003F59C5"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285</w:t>
            </w:r>
            <w:r w:rsidR="00F808A4"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999</w:t>
            </w:r>
          </w:p>
        </w:tc>
        <w:tc>
          <w:tcPr>
            <w:tcW w:w="1152" w:type="dxa"/>
            <w:noWrap/>
            <w:vAlign w:val="bottom"/>
          </w:tcPr>
          <w:p w14:paraId="2463651C" w14:textId="31E26187" w:rsidR="003F59C5" w:rsidRPr="00F33CF1" w:rsidRDefault="003A149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142AB140" w14:textId="7E66C56F" w:rsidR="003F59C5" w:rsidRPr="00F33CF1" w:rsidRDefault="003A149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44DEA211" w14:textId="27CE0EDD" w:rsidR="003F59C5"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285</w:t>
            </w:r>
            <w:r w:rsidR="007918BA"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999</w:t>
            </w:r>
          </w:p>
        </w:tc>
        <w:tc>
          <w:tcPr>
            <w:tcW w:w="1152" w:type="dxa"/>
            <w:noWrap/>
          </w:tcPr>
          <w:p w14:paraId="2BFC3A66" w14:textId="7704C896" w:rsidR="003F59C5"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285</w:t>
            </w:r>
            <w:r w:rsidR="00174765"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999</w:t>
            </w:r>
          </w:p>
        </w:tc>
      </w:tr>
      <w:tr w:rsidR="00355CB9" w:rsidRPr="00F33CF1" w14:paraId="0E7B2767" w14:textId="77777777" w:rsidTr="00887C59">
        <w:tc>
          <w:tcPr>
            <w:tcW w:w="3690" w:type="dxa"/>
            <w:noWrap/>
          </w:tcPr>
          <w:p w14:paraId="2D346118" w14:textId="36B1ACA2" w:rsidR="00355CB9" w:rsidRPr="00F33CF1" w:rsidRDefault="00C8297E"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เจ้าหนี้</w:t>
            </w:r>
            <w:r w:rsidR="00980181" w:rsidRPr="00F33CF1">
              <w:rPr>
                <w:rFonts w:ascii="Browallia New" w:hAnsi="Browallia New" w:cs="Browallia New"/>
                <w:color w:val="000000"/>
                <w:sz w:val="24"/>
                <w:szCs w:val="24"/>
                <w:cs/>
                <w:lang w:val="en-GB"/>
              </w:rPr>
              <w:t>ค่าก่อสร้างที่ครบกำ</w:t>
            </w:r>
            <w:r w:rsidR="006C4A48" w:rsidRPr="00F33CF1">
              <w:rPr>
                <w:rFonts w:ascii="Browallia New" w:hAnsi="Browallia New" w:cs="Browallia New"/>
                <w:color w:val="000000"/>
                <w:sz w:val="24"/>
                <w:szCs w:val="24"/>
                <w:cs/>
                <w:lang w:val="en-GB"/>
              </w:rPr>
              <w:t>หนด</w:t>
            </w:r>
            <w:r w:rsidRPr="00F33CF1">
              <w:rPr>
                <w:rFonts w:ascii="Browallia New" w:hAnsi="Browallia New" w:cs="Browallia New"/>
                <w:color w:val="000000"/>
                <w:sz w:val="24"/>
                <w:szCs w:val="24"/>
                <w:lang w:val="en-GB"/>
              </w:rPr>
              <w:br/>
            </w:r>
            <w:r w:rsidR="00385891" w:rsidRPr="00F33CF1">
              <w:rPr>
                <w:rFonts w:ascii="Browallia New" w:hAnsi="Browallia New" w:cs="Browallia New"/>
                <w:color w:val="000000"/>
                <w:sz w:val="24"/>
                <w:szCs w:val="24"/>
                <w:lang w:val="en-GB"/>
              </w:rPr>
              <w:t xml:space="preserve">   </w:t>
            </w:r>
            <w:r w:rsidRPr="00F33CF1">
              <w:rPr>
                <w:rFonts w:ascii="Browallia New" w:hAnsi="Browallia New" w:cs="Browallia New"/>
                <w:color w:val="000000"/>
                <w:sz w:val="24"/>
                <w:szCs w:val="24"/>
                <w:cs/>
                <w:lang w:val="en-GB"/>
              </w:rPr>
              <w:t>ชำระเกินกว่าหนึ่งปี</w:t>
            </w:r>
          </w:p>
        </w:tc>
        <w:tc>
          <w:tcPr>
            <w:tcW w:w="1152" w:type="dxa"/>
            <w:noWrap/>
          </w:tcPr>
          <w:p w14:paraId="757C2ABB" w14:textId="77777777" w:rsidR="00355CB9" w:rsidRPr="00F33CF1" w:rsidRDefault="00355CB9" w:rsidP="00686D39">
            <w:pPr>
              <w:pStyle w:val="BlockText"/>
              <w:spacing w:line="240" w:lineRule="auto"/>
              <w:ind w:left="0" w:right="-72"/>
              <w:jc w:val="right"/>
              <w:rPr>
                <w:rFonts w:ascii="Browallia New" w:hAnsi="Browallia New" w:cs="Browallia New"/>
                <w:color w:val="000000"/>
                <w:sz w:val="24"/>
                <w:szCs w:val="24"/>
                <w:lang w:val="en-GB"/>
              </w:rPr>
            </w:pPr>
          </w:p>
          <w:p w14:paraId="4D7D8DEA" w14:textId="37802C7D" w:rsidR="00F808A4" w:rsidRPr="00F33CF1" w:rsidRDefault="00F808A4"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w:t>
            </w:r>
          </w:p>
        </w:tc>
        <w:tc>
          <w:tcPr>
            <w:tcW w:w="1152" w:type="dxa"/>
            <w:noWrap/>
            <w:vAlign w:val="bottom"/>
          </w:tcPr>
          <w:p w14:paraId="64BA2CB0" w14:textId="591ABAF9" w:rsidR="00355CB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150</w:t>
            </w:r>
            <w:r w:rsidR="00E0483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019</w:t>
            </w:r>
          </w:p>
        </w:tc>
        <w:tc>
          <w:tcPr>
            <w:tcW w:w="1152" w:type="dxa"/>
            <w:noWrap/>
            <w:vAlign w:val="bottom"/>
          </w:tcPr>
          <w:p w14:paraId="55513E3E" w14:textId="687E9B23" w:rsidR="00355CB9" w:rsidRPr="00F33CF1" w:rsidRDefault="005677D3"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5212694C" w14:textId="77777777" w:rsidR="00355CB9" w:rsidRPr="00F33CF1" w:rsidRDefault="00355CB9" w:rsidP="00686D39">
            <w:pPr>
              <w:pStyle w:val="BlockText"/>
              <w:spacing w:line="240" w:lineRule="auto"/>
              <w:ind w:left="0" w:right="-72"/>
              <w:jc w:val="right"/>
              <w:rPr>
                <w:rFonts w:ascii="Browallia New" w:hAnsi="Browallia New" w:cs="Browallia New"/>
                <w:color w:val="000000"/>
                <w:sz w:val="24"/>
                <w:szCs w:val="24"/>
                <w:lang w:val="en-GB"/>
              </w:rPr>
            </w:pPr>
          </w:p>
          <w:p w14:paraId="28CDB65A" w14:textId="056B25EC" w:rsidR="007918BA"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150</w:t>
            </w:r>
            <w:r w:rsidR="007918BA"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019</w:t>
            </w:r>
          </w:p>
        </w:tc>
        <w:tc>
          <w:tcPr>
            <w:tcW w:w="1152" w:type="dxa"/>
            <w:noWrap/>
          </w:tcPr>
          <w:p w14:paraId="50E6AB01" w14:textId="77777777" w:rsidR="00355CB9" w:rsidRPr="00F33CF1" w:rsidRDefault="00355CB9" w:rsidP="00686D39">
            <w:pPr>
              <w:pStyle w:val="BlockText"/>
              <w:spacing w:line="240" w:lineRule="auto"/>
              <w:ind w:left="0" w:right="-72"/>
              <w:jc w:val="right"/>
              <w:rPr>
                <w:rFonts w:ascii="Browallia New" w:hAnsi="Browallia New" w:cs="Browallia New"/>
                <w:color w:val="000000"/>
                <w:sz w:val="24"/>
                <w:szCs w:val="24"/>
                <w:lang w:val="en-GB"/>
              </w:rPr>
            </w:pPr>
          </w:p>
          <w:p w14:paraId="76D96EC3" w14:textId="5B3A8D48" w:rsidR="00174765"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150</w:t>
            </w:r>
            <w:r w:rsidR="00174765"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019</w:t>
            </w:r>
          </w:p>
        </w:tc>
      </w:tr>
      <w:tr w:rsidR="001126A2" w:rsidRPr="00F33CF1" w14:paraId="464139ED" w14:textId="77777777" w:rsidTr="00887C59">
        <w:tc>
          <w:tcPr>
            <w:tcW w:w="3690" w:type="dxa"/>
            <w:noWrap/>
          </w:tcPr>
          <w:p w14:paraId="746D1AEE" w14:textId="2E383E3D" w:rsidR="001126A2" w:rsidRPr="00F33CF1" w:rsidRDefault="000857CF"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เจ้าหนี้</w:t>
            </w:r>
            <w:r w:rsidR="00A80C39" w:rsidRPr="00F33CF1">
              <w:rPr>
                <w:rFonts w:ascii="Browallia New" w:hAnsi="Browallia New" w:cs="Browallia New"/>
                <w:color w:val="000000"/>
                <w:sz w:val="24"/>
                <w:szCs w:val="24"/>
                <w:cs/>
                <w:lang w:val="en-GB"/>
              </w:rPr>
              <w:t>จากการลงทุนในบริษัทร่วม</w:t>
            </w:r>
            <w:r w:rsidR="00E92331" w:rsidRPr="00F33CF1">
              <w:rPr>
                <w:rFonts w:ascii="Browallia New" w:hAnsi="Browallia New" w:cs="Browallia New"/>
                <w:color w:val="000000"/>
                <w:sz w:val="24"/>
                <w:szCs w:val="24"/>
                <w:lang w:val="en-GB"/>
              </w:rPr>
              <w:br/>
              <w:t xml:space="preserve">   </w:t>
            </w:r>
            <w:r w:rsidR="00A80C39" w:rsidRPr="00F33CF1">
              <w:rPr>
                <w:rFonts w:ascii="Browallia New" w:hAnsi="Browallia New" w:cs="Browallia New"/>
                <w:color w:val="000000"/>
                <w:sz w:val="24"/>
                <w:szCs w:val="24"/>
                <w:cs/>
                <w:lang w:val="en-GB"/>
              </w:rPr>
              <w:t>ที่ครบกำหนดชำระเกินกว่าหนึ่งปี</w:t>
            </w:r>
          </w:p>
        </w:tc>
        <w:tc>
          <w:tcPr>
            <w:tcW w:w="1152" w:type="dxa"/>
            <w:noWrap/>
            <w:vAlign w:val="bottom"/>
          </w:tcPr>
          <w:p w14:paraId="18AF0CB5" w14:textId="7804E6C8" w:rsidR="001126A2" w:rsidRPr="00F33CF1" w:rsidRDefault="00E04839"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0E873321" w14:textId="66A451EE" w:rsidR="001126A2"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163</w:t>
            </w:r>
            <w:r w:rsidR="00E04839"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121</w:t>
            </w:r>
          </w:p>
        </w:tc>
        <w:tc>
          <w:tcPr>
            <w:tcW w:w="1152" w:type="dxa"/>
            <w:noWrap/>
            <w:vAlign w:val="bottom"/>
          </w:tcPr>
          <w:p w14:paraId="73C13561" w14:textId="69E3F017" w:rsidR="001126A2" w:rsidRPr="00F33CF1" w:rsidRDefault="005677D3"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5629B383" w14:textId="1ABD0F13" w:rsidR="001126A2"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163</w:t>
            </w:r>
            <w:r w:rsidR="00DA7DE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121</w:t>
            </w:r>
          </w:p>
        </w:tc>
        <w:tc>
          <w:tcPr>
            <w:tcW w:w="1152" w:type="dxa"/>
            <w:noWrap/>
            <w:vAlign w:val="bottom"/>
          </w:tcPr>
          <w:p w14:paraId="18D88A60" w14:textId="6665E7BF" w:rsidR="001126A2"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163</w:t>
            </w:r>
            <w:r w:rsidR="00174765"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121</w:t>
            </w:r>
          </w:p>
        </w:tc>
      </w:tr>
      <w:tr w:rsidR="00303A78" w:rsidRPr="00F33CF1" w14:paraId="45F68ED4" w14:textId="77777777" w:rsidTr="00887C59">
        <w:tc>
          <w:tcPr>
            <w:tcW w:w="3690" w:type="dxa"/>
            <w:noWrap/>
          </w:tcPr>
          <w:p w14:paraId="6C6C08DB" w14:textId="43413D03" w:rsidR="00303A78" w:rsidRPr="00F33CF1" w:rsidRDefault="00303A78"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เงินกู้ยืมระยะยาวจากกิจการอื่น</w:t>
            </w:r>
          </w:p>
        </w:tc>
        <w:tc>
          <w:tcPr>
            <w:tcW w:w="1152" w:type="dxa"/>
            <w:noWrap/>
            <w:vAlign w:val="bottom"/>
          </w:tcPr>
          <w:p w14:paraId="079CAC81" w14:textId="67E6BF20" w:rsidR="00303A7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67</w:t>
            </w:r>
            <w:r w:rsidR="00C41D41"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679</w:t>
            </w:r>
          </w:p>
        </w:tc>
        <w:tc>
          <w:tcPr>
            <w:tcW w:w="1152" w:type="dxa"/>
            <w:noWrap/>
            <w:vAlign w:val="bottom"/>
          </w:tcPr>
          <w:p w14:paraId="2092768E" w14:textId="07D8BCA3" w:rsidR="00303A78" w:rsidRPr="00F33CF1" w:rsidRDefault="00E341C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2DDAE713" w14:textId="0623097F" w:rsidR="00303A7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258</w:t>
            </w:r>
            <w:r w:rsidR="00E97EF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683</w:t>
            </w:r>
          </w:p>
        </w:tc>
        <w:tc>
          <w:tcPr>
            <w:tcW w:w="1152" w:type="dxa"/>
            <w:noWrap/>
            <w:vAlign w:val="bottom"/>
          </w:tcPr>
          <w:p w14:paraId="41DF944D" w14:textId="2D5ABD47" w:rsidR="00303A7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326</w:t>
            </w:r>
            <w:r w:rsidR="00250F90"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362</w:t>
            </w:r>
          </w:p>
        </w:tc>
        <w:tc>
          <w:tcPr>
            <w:tcW w:w="1152" w:type="dxa"/>
            <w:noWrap/>
            <w:vAlign w:val="bottom"/>
          </w:tcPr>
          <w:p w14:paraId="394923FE" w14:textId="26A414F6" w:rsidR="00303A7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232</w:t>
            </w:r>
            <w:r w:rsidR="00BA30C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021</w:t>
            </w:r>
          </w:p>
        </w:tc>
      </w:tr>
      <w:tr w:rsidR="00C06179" w:rsidRPr="00F33CF1" w14:paraId="1E3C5FF0" w14:textId="77777777" w:rsidTr="00887C59">
        <w:tc>
          <w:tcPr>
            <w:tcW w:w="3690" w:type="dxa"/>
            <w:noWrap/>
          </w:tcPr>
          <w:p w14:paraId="37045A5D" w14:textId="77777777" w:rsidR="00C06179" w:rsidRPr="00F33CF1" w:rsidRDefault="00C06179"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noWrap/>
            <w:vAlign w:val="bottom"/>
          </w:tcPr>
          <w:p w14:paraId="3D0B6C90" w14:textId="25C97D39"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10</w:t>
            </w:r>
            <w:r w:rsidR="003743C0"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531</w:t>
            </w:r>
            <w:r w:rsidR="003743C0"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997</w:t>
            </w:r>
          </w:p>
        </w:tc>
        <w:tc>
          <w:tcPr>
            <w:tcW w:w="1152" w:type="dxa"/>
            <w:noWrap/>
            <w:vAlign w:val="bottom"/>
          </w:tcPr>
          <w:p w14:paraId="7A50B4CA" w14:textId="19D3B977"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34</w:t>
            </w:r>
            <w:r w:rsidR="000903B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045</w:t>
            </w:r>
            <w:r w:rsidR="000903B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624</w:t>
            </w:r>
          </w:p>
        </w:tc>
        <w:tc>
          <w:tcPr>
            <w:tcW w:w="1152" w:type="dxa"/>
            <w:noWrap/>
            <w:vAlign w:val="bottom"/>
          </w:tcPr>
          <w:p w14:paraId="0534997B" w14:textId="7E1F06FB"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36</w:t>
            </w:r>
            <w:r w:rsidR="000903BD"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683</w:t>
            </w:r>
            <w:r w:rsidR="000903BD"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284</w:t>
            </w:r>
          </w:p>
        </w:tc>
        <w:tc>
          <w:tcPr>
            <w:tcW w:w="1152" w:type="dxa"/>
            <w:noWrap/>
            <w:vAlign w:val="bottom"/>
          </w:tcPr>
          <w:p w14:paraId="4DF0ACF8" w14:textId="429A1A0E"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81</w:t>
            </w:r>
            <w:r w:rsidR="000903BD"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260</w:t>
            </w:r>
            <w:r w:rsidR="000903BD"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905</w:t>
            </w:r>
          </w:p>
        </w:tc>
        <w:tc>
          <w:tcPr>
            <w:tcW w:w="1152" w:type="dxa"/>
            <w:noWrap/>
          </w:tcPr>
          <w:p w14:paraId="25288328" w14:textId="0AD0F4CD"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63</w:t>
            </w:r>
            <w:r w:rsidR="000903BD"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503</w:t>
            </w:r>
            <w:r w:rsidR="000903BD"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113</w:t>
            </w:r>
          </w:p>
        </w:tc>
      </w:tr>
      <w:tr w:rsidR="00C06179" w:rsidRPr="00F33CF1" w14:paraId="7B267B09" w14:textId="77777777" w:rsidTr="00887C59">
        <w:tc>
          <w:tcPr>
            <w:tcW w:w="3690" w:type="dxa"/>
            <w:noWrap/>
          </w:tcPr>
          <w:p w14:paraId="0D393BD4" w14:textId="77777777" w:rsidR="00C06179" w:rsidRPr="00F33CF1" w:rsidRDefault="00C06179"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หุ้นกู้</w:t>
            </w:r>
          </w:p>
        </w:tc>
        <w:tc>
          <w:tcPr>
            <w:tcW w:w="1152" w:type="dxa"/>
            <w:noWrap/>
            <w:vAlign w:val="bottom"/>
          </w:tcPr>
          <w:p w14:paraId="67B8EBFC" w14:textId="65612650" w:rsidR="00C06179" w:rsidRPr="00F33CF1" w:rsidRDefault="00EB6EB7" w:rsidP="00686D39">
            <w:pPr>
              <w:pStyle w:val="BlockText"/>
              <w:spacing w:line="240" w:lineRule="auto"/>
              <w:ind w:left="0" w:right="-72"/>
              <w:jc w:val="right"/>
              <w:rPr>
                <w:rFonts w:ascii="Browallia New" w:hAnsi="Browallia New" w:cs="Browallia New"/>
                <w:color w:val="000000"/>
                <w:sz w:val="24"/>
                <w:szCs w:val="24"/>
              </w:rPr>
            </w:pPr>
            <w:r w:rsidRPr="00F33CF1">
              <w:rPr>
                <w:rFonts w:ascii="Browallia New" w:hAnsi="Browallia New" w:cs="Browallia New"/>
                <w:color w:val="000000"/>
                <w:sz w:val="24"/>
                <w:szCs w:val="24"/>
                <w:lang w:val="en-GB"/>
              </w:rPr>
              <w:t>6</w:t>
            </w:r>
            <w:r w:rsidR="0096344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368</w:t>
            </w:r>
            <w:r w:rsidR="0096344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321</w:t>
            </w:r>
          </w:p>
        </w:tc>
        <w:tc>
          <w:tcPr>
            <w:tcW w:w="1152" w:type="dxa"/>
            <w:noWrap/>
            <w:vAlign w:val="bottom"/>
          </w:tcPr>
          <w:p w14:paraId="3C4216B0" w14:textId="511B73AB"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33</w:t>
            </w:r>
            <w:r w:rsidR="00963444"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268</w:t>
            </w:r>
            <w:r w:rsidR="00963444"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804</w:t>
            </w:r>
          </w:p>
        </w:tc>
        <w:tc>
          <w:tcPr>
            <w:tcW w:w="1152" w:type="dxa"/>
            <w:noWrap/>
            <w:vAlign w:val="bottom"/>
          </w:tcPr>
          <w:p w14:paraId="4E6D263E" w14:textId="659ACC91"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21</w:t>
            </w:r>
            <w:r w:rsidR="003A149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939</w:t>
            </w:r>
            <w:r w:rsidR="003A149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870</w:t>
            </w:r>
          </w:p>
        </w:tc>
        <w:tc>
          <w:tcPr>
            <w:tcW w:w="1152" w:type="dxa"/>
            <w:noWrap/>
            <w:vAlign w:val="bottom"/>
          </w:tcPr>
          <w:p w14:paraId="4C60FD3A" w14:textId="64651F03"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61</w:t>
            </w:r>
            <w:r w:rsidR="00DA7DE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576</w:t>
            </w:r>
            <w:r w:rsidR="00DA7DE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995</w:t>
            </w:r>
          </w:p>
        </w:tc>
        <w:tc>
          <w:tcPr>
            <w:tcW w:w="1152" w:type="dxa"/>
            <w:noWrap/>
          </w:tcPr>
          <w:p w14:paraId="3FDF78B5" w14:textId="61426DD3" w:rsidR="00C06179"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52</w:t>
            </w:r>
            <w:r w:rsidR="00BA30C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787</w:t>
            </w:r>
            <w:r w:rsidR="00BA30C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938</w:t>
            </w:r>
          </w:p>
        </w:tc>
      </w:tr>
      <w:tr w:rsidR="00D36A79" w:rsidRPr="00F33CF1" w14:paraId="05FFF7EE" w14:textId="77777777" w:rsidTr="00887C59">
        <w:tc>
          <w:tcPr>
            <w:tcW w:w="3690" w:type="dxa"/>
            <w:noWrap/>
          </w:tcPr>
          <w:p w14:paraId="0E4B0CD2" w14:textId="77777777" w:rsidR="00D36A79" w:rsidRPr="00F33CF1" w:rsidRDefault="00D36A79"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หนี้สินตามสัญญาเช่า</w:t>
            </w:r>
          </w:p>
        </w:tc>
        <w:tc>
          <w:tcPr>
            <w:tcW w:w="1152" w:type="dxa"/>
            <w:tcBorders>
              <w:bottom w:val="single" w:sz="4" w:space="0" w:color="auto"/>
            </w:tcBorders>
            <w:noWrap/>
            <w:vAlign w:val="bottom"/>
          </w:tcPr>
          <w:p w14:paraId="70379433" w14:textId="7A4084BB" w:rsidR="00D36A79" w:rsidRPr="00F33CF1" w:rsidRDefault="00EB6EB7" w:rsidP="00310FFB">
            <w:pPr>
              <w:pStyle w:val="BlockText"/>
              <w:spacing w:line="240" w:lineRule="auto"/>
              <w:ind w:left="0" w:right="-72"/>
              <w:jc w:val="right"/>
              <w:rPr>
                <w:rFonts w:ascii="Browallia New" w:hAnsi="Browallia New" w:cs="Browallia New"/>
                <w:color w:val="000000"/>
                <w:sz w:val="24"/>
                <w:szCs w:val="24"/>
              </w:rPr>
            </w:pPr>
            <w:r w:rsidRPr="00F33CF1">
              <w:rPr>
                <w:rFonts w:ascii="Browallia New" w:hAnsi="Browallia New" w:cs="Browallia New"/>
                <w:color w:val="000000"/>
                <w:sz w:val="24"/>
                <w:szCs w:val="24"/>
                <w:lang w:val="en-GB"/>
              </w:rPr>
              <w:t>254</w:t>
            </w:r>
            <w:r w:rsidR="00F86571"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062</w:t>
            </w:r>
          </w:p>
        </w:tc>
        <w:tc>
          <w:tcPr>
            <w:tcW w:w="1152" w:type="dxa"/>
            <w:tcBorders>
              <w:bottom w:val="single" w:sz="4" w:space="0" w:color="auto"/>
            </w:tcBorders>
            <w:noWrap/>
            <w:vAlign w:val="bottom"/>
          </w:tcPr>
          <w:p w14:paraId="1F3D6669" w14:textId="53FD4613" w:rsidR="00D36A79"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725</w:t>
            </w:r>
            <w:r w:rsidR="00164558"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938</w:t>
            </w:r>
          </w:p>
        </w:tc>
        <w:tc>
          <w:tcPr>
            <w:tcW w:w="1152" w:type="dxa"/>
            <w:tcBorders>
              <w:bottom w:val="single" w:sz="4" w:space="0" w:color="auto"/>
            </w:tcBorders>
            <w:noWrap/>
            <w:vAlign w:val="bottom"/>
          </w:tcPr>
          <w:p w14:paraId="118E839E" w14:textId="4B5B6AA1" w:rsidR="00D36A79"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164558"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858</w:t>
            </w:r>
            <w:r w:rsidR="00164558"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329</w:t>
            </w:r>
          </w:p>
        </w:tc>
        <w:tc>
          <w:tcPr>
            <w:tcW w:w="1152" w:type="dxa"/>
            <w:tcBorders>
              <w:bottom w:val="single" w:sz="4" w:space="0" w:color="auto"/>
            </w:tcBorders>
            <w:noWrap/>
            <w:vAlign w:val="bottom"/>
          </w:tcPr>
          <w:p w14:paraId="235C0417" w14:textId="3BF4D05A" w:rsidR="00D36A79"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w:t>
            </w:r>
            <w:r w:rsidR="00A72211"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838</w:t>
            </w:r>
            <w:r w:rsidR="00A72211"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329</w:t>
            </w:r>
          </w:p>
        </w:tc>
        <w:tc>
          <w:tcPr>
            <w:tcW w:w="1152" w:type="dxa"/>
            <w:tcBorders>
              <w:bottom w:val="single" w:sz="4" w:space="0" w:color="auto"/>
            </w:tcBorders>
            <w:noWrap/>
          </w:tcPr>
          <w:p w14:paraId="1C15A8F8" w14:textId="202C3B78" w:rsidR="00D36A79"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164558"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269</w:t>
            </w:r>
            <w:r w:rsidR="00164558"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623</w:t>
            </w:r>
          </w:p>
        </w:tc>
      </w:tr>
      <w:tr w:rsidR="00F8049F" w:rsidRPr="00F33CF1" w14:paraId="50C96E6A" w14:textId="77777777" w:rsidTr="00887C59">
        <w:tc>
          <w:tcPr>
            <w:tcW w:w="3690" w:type="dxa"/>
            <w:noWrap/>
          </w:tcPr>
          <w:p w14:paraId="47D72407" w14:textId="77777777" w:rsidR="00F8049F" w:rsidRPr="00F33CF1" w:rsidRDefault="00F8049F" w:rsidP="00686D39">
            <w:pPr>
              <w:pStyle w:val="BlockText"/>
              <w:spacing w:line="240" w:lineRule="auto"/>
              <w:ind w:left="435" w:right="-115"/>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รวมรายการที่มิใช่อนุพันธ์</w:t>
            </w:r>
          </w:p>
        </w:tc>
        <w:tc>
          <w:tcPr>
            <w:tcW w:w="1152" w:type="dxa"/>
            <w:tcBorders>
              <w:top w:val="single" w:sz="4" w:space="0" w:color="auto"/>
              <w:bottom w:val="single" w:sz="4" w:space="0" w:color="auto"/>
            </w:tcBorders>
            <w:noWrap/>
          </w:tcPr>
          <w:p w14:paraId="238DEDB9" w14:textId="7C389EB0" w:rsidR="00F8049F"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28</w:t>
            </w:r>
            <w:r w:rsidR="00FE6189"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226</w:t>
            </w:r>
            <w:r w:rsidR="00FE6189"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030</w:t>
            </w:r>
          </w:p>
        </w:tc>
        <w:tc>
          <w:tcPr>
            <w:tcW w:w="1152" w:type="dxa"/>
            <w:tcBorders>
              <w:top w:val="single" w:sz="4" w:space="0" w:color="auto"/>
              <w:bottom w:val="single" w:sz="4" w:space="0" w:color="auto"/>
            </w:tcBorders>
            <w:noWrap/>
          </w:tcPr>
          <w:p w14:paraId="16E58922" w14:textId="66650094" w:rsidR="00F8049F"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68</w:t>
            </w:r>
            <w:r w:rsidR="00EE3587"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353</w:t>
            </w:r>
            <w:r w:rsidR="00EE3587"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506</w:t>
            </w:r>
          </w:p>
        </w:tc>
        <w:tc>
          <w:tcPr>
            <w:tcW w:w="1152" w:type="dxa"/>
            <w:tcBorders>
              <w:top w:val="single" w:sz="4" w:space="0" w:color="auto"/>
              <w:bottom w:val="single" w:sz="4" w:space="0" w:color="auto"/>
            </w:tcBorders>
            <w:noWrap/>
          </w:tcPr>
          <w:p w14:paraId="7ECA964B" w14:textId="21363484" w:rsidR="00F8049F"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61</w:t>
            </w:r>
            <w:r w:rsidR="00EE3587"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740</w:t>
            </w:r>
            <w:r w:rsidR="00EE3587"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166</w:t>
            </w:r>
          </w:p>
        </w:tc>
        <w:tc>
          <w:tcPr>
            <w:tcW w:w="1152" w:type="dxa"/>
            <w:tcBorders>
              <w:top w:val="single" w:sz="4" w:space="0" w:color="auto"/>
              <w:bottom w:val="single" w:sz="4" w:space="0" w:color="auto"/>
            </w:tcBorders>
            <w:noWrap/>
          </w:tcPr>
          <w:p w14:paraId="3CF4BD3F" w14:textId="085AF20D" w:rsidR="00F8049F"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158</w:t>
            </w:r>
            <w:r w:rsidR="00FE6189"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319</w:t>
            </w:r>
            <w:r w:rsidR="00FE6189"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702</w:t>
            </w:r>
          </w:p>
        </w:tc>
        <w:tc>
          <w:tcPr>
            <w:tcW w:w="1152" w:type="dxa"/>
            <w:tcBorders>
              <w:top w:val="single" w:sz="4" w:space="0" w:color="auto"/>
              <w:bottom w:val="single" w:sz="4" w:space="0" w:color="auto"/>
            </w:tcBorders>
            <w:noWrap/>
          </w:tcPr>
          <w:p w14:paraId="140CF96C" w14:textId="347A73D7" w:rsidR="00F8049F"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130</w:t>
            </w:r>
            <w:r w:rsidR="00FE6189"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070</w:t>
            </w:r>
            <w:r w:rsidR="00FE6189"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978</w:t>
            </w:r>
          </w:p>
        </w:tc>
      </w:tr>
      <w:tr w:rsidR="00C06179" w:rsidRPr="00F33CF1" w14:paraId="66A5EF21" w14:textId="77777777" w:rsidTr="00887C59">
        <w:tc>
          <w:tcPr>
            <w:tcW w:w="3690" w:type="dxa"/>
            <w:noWrap/>
          </w:tcPr>
          <w:p w14:paraId="5A9DAB9A" w14:textId="77777777" w:rsidR="00C06179" w:rsidRPr="00F33CF1" w:rsidRDefault="00C06179" w:rsidP="00686D39">
            <w:pPr>
              <w:pStyle w:val="BlockText"/>
              <w:spacing w:line="240" w:lineRule="auto"/>
              <w:ind w:left="435" w:right="-115"/>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6DCD1DA4"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70F70F97"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511E0D2A"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08EBE119"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tcPr>
          <w:p w14:paraId="5C273194"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r>
      <w:tr w:rsidR="00C06179" w:rsidRPr="00F33CF1" w14:paraId="0F3617AD" w14:textId="77777777" w:rsidTr="00887C59">
        <w:tc>
          <w:tcPr>
            <w:tcW w:w="3690" w:type="dxa"/>
            <w:noWrap/>
          </w:tcPr>
          <w:p w14:paraId="06D3A234" w14:textId="77777777" w:rsidR="00C06179" w:rsidRPr="00F33CF1" w:rsidRDefault="00C06179" w:rsidP="00686D39">
            <w:pPr>
              <w:pStyle w:val="BlockText"/>
              <w:spacing w:line="240" w:lineRule="auto"/>
              <w:ind w:left="435" w:right="-115"/>
              <w:rPr>
                <w:rFonts w:ascii="Browallia New" w:hAnsi="Browallia New" w:cs="Browallia New"/>
                <w:b/>
                <w:bCs/>
                <w:color w:val="000000"/>
                <w:sz w:val="24"/>
                <w:szCs w:val="24"/>
              </w:rPr>
            </w:pPr>
            <w:r w:rsidRPr="00F33CF1">
              <w:rPr>
                <w:rFonts w:ascii="Browallia New" w:hAnsi="Browallia New" w:cs="Browallia New"/>
                <w:b/>
                <w:bCs/>
                <w:color w:val="000000"/>
                <w:sz w:val="24"/>
                <w:szCs w:val="24"/>
                <w:cs/>
                <w:lang w:val="en-GB"/>
              </w:rPr>
              <w:t>สัญญาอนุพันธ์</w:t>
            </w:r>
          </w:p>
        </w:tc>
        <w:tc>
          <w:tcPr>
            <w:tcW w:w="1152" w:type="dxa"/>
            <w:noWrap/>
            <w:vAlign w:val="bottom"/>
          </w:tcPr>
          <w:p w14:paraId="000256DF"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74CB6267"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398B0EDE"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26C62F3F"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tcPr>
          <w:p w14:paraId="1C0F3A23"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r>
      <w:tr w:rsidR="00C06179" w:rsidRPr="00F33CF1" w14:paraId="1FC4A1BB" w14:textId="77777777" w:rsidTr="00887C59">
        <w:tc>
          <w:tcPr>
            <w:tcW w:w="3690" w:type="dxa"/>
            <w:noWrap/>
          </w:tcPr>
          <w:p w14:paraId="3841329F" w14:textId="08B4233F" w:rsidR="00C06179" w:rsidRPr="00F33CF1" w:rsidRDefault="00F63778"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สัญญาแลกเปลี่ยนอัตราดอกเบี้ยและ</w:t>
            </w:r>
            <w:r w:rsidR="003665E3" w:rsidRPr="00F33CF1">
              <w:rPr>
                <w:rFonts w:ascii="Browallia New" w:hAnsi="Browallia New" w:cs="Browallia New"/>
                <w:color w:val="000000"/>
                <w:sz w:val="24"/>
                <w:szCs w:val="24"/>
                <w:lang w:val="en-GB"/>
              </w:rPr>
              <w:br/>
              <w:t xml:space="preserve">   </w:t>
            </w:r>
            <w:r w:rsidRPr="00F33CF1">
              <w:rPr>
                <w:rFonts w:ascii="Browallia New" w:hAnsi="Browallia New" w:cs="Browallia New"/>
                <w:color w:val="000000"/>
                <w:sz w:val="24"/>
                <w:szCs w:val="24"/>
                <w:cs/>
                <w:lang w:val="en-GB"/>
              </w:rPr>
              <w:t>เงินต้นต่างสกุลเงิน</w:t>
            </w:r>
          </w:p>
          <w:p w14:paraId="383FCF5C" w14:textId="77777777" w:rsidR="00C06179" w:rsidRPr="00F33CF1" w:rsidRDefault="00C06179"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 xml:space="preserve">   </w:t>
            </w:r>
            <w:r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cs/>
                <w:lang w:val="en-GB"/>
              </w:rPr>
              <w:t xml:space="preserve"> ป้องกันความเสี่ยงด้านกระแสเงินสด</w:t>
            </w:r>
          </w:p>
        </w:tc>
        <w:tc>
          <w:tcPr>
            <w:tcW w:w="1152" w:type="dxa"/>
            <w:noWrap/>
            <w:vAlign w:val="bottom"/>
          </w:tcPr>
          <w:p w14:paraId="0302CED9"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1DC606D1"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51004B4E"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1355D5D7"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tcPr>
          <w:p w14:paraId="5EF95F29" w14:textId="77777777" w:rsidR="00C06179" w:rsidRPr="00F33CF1" w:rsidRDefault="00C06179" w:rsidP="00686D39">
            <w:pPr>
              <w:pStyle w:val="BlockText"/>
              <w:spacing w:line="240" w:lineRule="auto"/>
              <w:ind w:left="0" w:right="-72"/>
              <w:jc w:val="right"/>
              <w:rPr>
                <w:rFonts w:ascii="Browallia New" w:hAnsi="Browallia New" w:cs="Browallia New"/>
                <w:color w:val="000000"/>
                <w:sz w:val="24"/>
                <w:szCs w:val="24"/>
                <w:lang w:val="en-GB"/>
              </w:rPr>
            </w:pPr>
          </w:p>
        </w:tc>
      </w:tr>
      <w:tr w:rsidR="001A125D" w:rsidRPr="00F33CF1" w14:paraId="463D43FE" w14:textId="77777777" w:rsidTr="00887C59">
        <w:tc>
          <w:tcPr>
            <w:tcW w:w="3690" w:type="dxa"/>
            <w:noWrap/>
          </w:tcPr>
          <w:p w14:paraId="557D43BF" w14:textId="77777777" w:rsidR="001A125D" w:rsidRPr="00F33CF1" w:rsidRDefault="001A125D"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กระแสเงินสดรับ</w:t>
            </w:r>
            <w:r w:rsidRPr="00F33CF1">
              <w:rPr>
                <w:rFonts w:ascii="Browallia New" w:hAnsi="Browallia New" w:cs="Browallia New"/>
                <w:color w:val="000000"/>
                <w:sz w:val="24"/>
                <w:szCs w:val="24"/>
              </w:rPr>
              <w:t>)</w:t>
            </w:r>
          </w:p>
        </w:tc>
        <w:tc>
          <w:tcPr>
            <w:tcW w:w="1152" w:type="dxa"/>
            <w:noWrap/>
            <w:vAlign w:val="bottom"/>
          </w:tcPr>
          <w:p w14:paraId="419CD4CC" w14:textId="58828EA1" w:rsidR="001A125D" w:rsidRPr="00F33CF1" w:rsidRDefault="007D5AE3"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583</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171</w:t>
            </w:r>
            <w:r w:rsidRPr="00F33CF1">
              <w:rPr>
                <w:rFonts w:ascii="Browallia New" w:hAnsi="Browallia New" w:cs="Browallia New"/>
                <w:color w:val="000000"/>
                <w:sz w:val="24"/>
                <w:szCs w:val="24"/>
                <w:lang w:val="en-GB"/>
              </w:rPr>
              <w:t>)</w:t>
            </w:r>
          </w:p>
        </w:tc>
        <w:tc>
          <w:tcPr>
            <w:tcW w:w="1152" w:type="dxa"/>
            <w:noWrap/>
            <w:vAlign w:val="bottom"/>
          </w:tcPr>
          <w:p w14:paraId="389C6ADB" w14:textId="05B380BA" w:rsidR="001A125D" w:rsidRPr="00F33CF1" w:rsidRDefault="007D5AE3"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2</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124</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963</w:t>
            </w:r>
            <w:r w:rsidRPr="00F33CF1">
              <w:rPr>
                <w:rFonts w:ascii="Browallia New" w:hAnsi="Browallia New" w:cs="Browallia New"/>
                <w:color w:val="000000"/>
                <w:sz w:val="24"/>
                <w:szCs w:val="24"/>
                <w:lang w:val="en-GB"/>
              </w:rPr>
              <w:t>)</w:t>
            </w:r>
          </w:p>
        </w:tc>
        <w:tc>
          <w:tcPr>
            <w:tcW w:w="1152" w:type="dxa"/>
            <w:noWrap/>
            <w:vAlign w:val="bottom"/>
          </w:tcPr>
          <w:p w14:paraId="63BC17BE" w14:textId="5C138ED8" w:rsidR="001A125D" w:rsidRPr="00F33CF1" w:rsidRDefault="00E6527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732</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433</w:t>
            </w:r>
            <w:r w:rsidRPr="00F33CF1">
              <w:rPr>
                <w:rFonts w:ascii="Browallia New" w:hAnsi="Browallia New" w:cs="Browallia New"/>
                <w:color w:val="000000"/>
                <w:sz w:val="24"/>
                <w:szCs w:val="24"/>
                <w:lang w:val="en-GB"/>
              </w:rPr>
              <w:t>)</w:t>
            </w:r>
          </w:p>
        </w:tc>
        <w:tc>
          <w:tcPr>
            <w:tcW w:w="1152" w:type="dxa"/>
            <w:noWrap/>
            <w:vAlign w:val="bottom"/>
          </w:tcPr>
          <w:p w14:paraId="41E7B91A" w14:textId="28D137EA" w:rsidR="001A125D" w:rsidRPr="00F33CF1" w:rsidRDefault="00E6527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3</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440</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567</w:t>
            </w:r>
            <w:r w:rsidRPr="00F33CF1">
              <w:rPr>
                <w:rFonts w:ascii="Browallia New" w:hAnsi="Browallia New" w:cs="Browallia New"/>
                <w:color w:val="000000"/>
                <w:sz w:val="24"/>
                <w:szCs w:val="24"/>
                <w:lang w:val="en-GB"/>
              </w:rPr>
              <w:t>)</w:t>
            </w:r>
          </w:p>
        </w:tc>
        <w:tc>
          <w:tcPr>
            <w:tcW w:w="1152" w:type="dxa"/>
            <w:noWrap/>
          </w:tcPr>
          <w:p w14:paraId="71B4F58E" w14:textId="7F58E9F9" w:rsidR="001A125D" w:rsidRPr="00F33CF1" w:rsidRDefault="00295574"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359</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060</w:t>
            </w:r>
            <w:r w:rsidRPr="00F33CF1">
              <w:rPr>
                <w:rFonts w:ascii="Browallia New" w:hAnsi="Browallia New" w:cs="Browallia New"/>
                <w:color w:val="000000"/>
                <w:sz w:val="24"/>
                <w:szCs w:val="24"/>
                <w:lang w:val="en-GB"/>
              </w:rPr>
              <w:t>)</w:t>
            </w:r>
          </w:p>
        </w:tc>
      </w:tr>
      <w:tr w:rsidR="001A125D" w:rsidRPr="00F33CF1" w14:paraId="7C97010C" w14:textId="77777777" w:rsidTr="00887C59">
        <w:tc>
          <w:tcPr>
            <w:tcW w:w="3690" w:type="dxa"/>
            <w:noWrap/>
          </w:tcPr>
          <w:p w14:paraId="37664768" w14:textId="77777777" w:rsidR="001A125D" w:rsidRPr="00F33CF1" w:rsidRDefault="001A125D"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กระแสเงินสดจ่าย</w:t>
            </w:r>
          </w:p>
        </w:tc>
        <w:tc>
          <w:tcPr>
            <w:tcW w:w="1152" w:type="dxa"/>
            <w:noWrap/>
            <w:vAlign w:val="bottom"/>
          </w:tcPr>
          <w:p w14:paraId="69CE3C57" w14:textId="69756699" w:rsidR="001A125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625</w:t>
            </w:r>
            <w:r w:rsidR="007D5AE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355</w:t>
            </w:r>
          </w:p>
        </w:tc>
        <w:tc>
          <w:tcPr>
            <w:tcW w:w="1152" w:type="dxa"/>
            <w:noWrap/>
            <w:vAlign w:val="bottom"/>
          </w:tcPr>
          <w:p w14:paraId="27EDD476" w14:textId="65DAAE24" w:rsidR="001A125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7D5AE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490</w:t>
            </w:r>
            <w:r w:rsidR="007D5AE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807</w:t>
            </w:r>
          </w:p>
        </w:tc>
        <w:tc>
          <w:tcPr>
            <w:tcW w:w="1152" w:type="dxa"/>
            <w:noWrap/>
            <w:vAlign w:val="bottom"/>
          </w:tcPr>
          <w:p w14:paraId="69FC7A32" w14:textId="13609244" w:rsidR="001A125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765</w:t>
            </w:r>
            <w:r w:rsidR="00E65277"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254</w:t>
            </w:r>
          </w:p>
        </w:tc>
        <w:tc>
          <w:tcPr>
            <w:tcW w:w="1152" w:type="dxa"/>
            <w:noWrap/>
            <w:vAlign w:val="bottom"/>
          </w:tcPr>
          <w:p w14:paraId="15E8CD5F" w14:textId="2653DF9F" w:rsidR="001A125D"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w:t>
            </w:r>
            <w:r w:rsidR="00E65277"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881</w:t>
            </w:r>
            <w:r w:rsidR="00E65277"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416</w:t>
            </w:r>
          </w:p>
        </w:tc>
        <w:tc>
          <w:tcPr>
            <w:tcW w:w="1152" w:type="dxa"/>
            <w:noWrap/>
          </w:tcPr>
          <w:p w14:paraId="1F1B7CFF" w14:textId="70ED540A" w:rsidR="001A125D" w:rsidRPr="00F33CF1" w:rsidRDefault="002445DD"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r>
      <w:tr w:rsidR="00B351D4" w:rsidRPr="00F33CF1" w14:paraId="0FCEA872" w14:textId="77777777" w:rsidTr="00887C59">
        <w:tc>
          <w:tcPr>
            <w:tcW w:w="3690" w:type="dxa"/>
            <w:noWrap/>
          </w:tcPr>
          <w:p w14:paraId="3AB6AD12" w14:textId="77777777" w:rsidR="00B351D4" w:rsidRPr="00F33CF1" w:rsidRDefault="00B351D4"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สัญญาแลกเปลี่ยนอัตราดอกเบี้ย</w:t>
            </w:r>
          </w:p>
          <w:p w14:paraId="0D1A6A2D" w14:textId="77777777" w:rsidR="00B351D4" w:rsidRPr="00F33CF1" w:rsidRDefault="00B351D4"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 ป้องกันความเสี่ยงด้านกระแสเงินสด</w:t>
            </w:r>
          </w:p>
        </w:tc>
        <w:tc>
          <w:tcPr>
            <w:tcW w:w="1152" w:type="dxa"/>
            <w:noWrap/>
            <w:vAlign w:val="bottom"/>
          </w:tcPr>
          <w:p w14:paraId="496803A2" w14:textId="77777777" w:rsidR="00B351D4" w:rsidRPr="00F33CF1" w:rsidRDefault="00B351D4"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36603C0A" w14:textId="77777777" w:rsidR="00B351D4" w:rsidRPr="00F33CF1" w:rsidRDefault="00B351D4"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24EC0B79" w14:textId="77777777" w:rsidR="00B351D4" w:rsidRPr="00F33CF1" w:rsidRDefault="00B351D4"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0E80F182" w14:textId="77777777" w:rsidR="00B351D4" w:rsidRPr="00F33CF1" w:rsidRDefault="00B351D4"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tcPr>
          <w:p w14:paraId="225AC89B" w14:textId="77777777" w:rsidR="00B351D4" w:rsidRPr="00F33CF1" w:rsidRDefault="00B351D4" w:rsidP="00686D39">
            <w:pPr>
              <w:pStyle w:val="BlockText"/>
              <w:spacing w:line="240" w:lineRule="auto"/>
              <w:ind w:left="0" w:right="-72"/>
              <w:jc w:val="right"/>
              <w:rPr>
                <w:rFonts w:ascii="Browallia New" w:hAnsi="Browallia New" w:cs="Browallia New"/>
                <w:color w:val="000000"/>
                <w:sz w:val="24"/>
                <w:szCs w:val="24"/>
                <w:lang w:val="en-GB"/>
              </w:rPr>
            </w:pPr>
          </w:p>
        </w:tc>
      </w:tr>
      <w:tr w:rsidR="003376D7" w:rsidRPr="00F33CF1" w14:paraId="7DDAAFE5" w14:textId="77777777" w:rsidTr="00887C59">
        <w:tc>
          <w:tcPr>
            <w:tcW w:w="3690" w:type="dxa"/>
            <w:noWrap/>
          </w:tcPr>
          <w:p w14:paraId="0620D17E" w14:textId="77777777" w:rsidR="003376D7" w:rsidRPr="00F33CF1" w:rsidRDefault="003376D7"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กระแสเงินสดรับ</w:t>
            </w:r>
            <w:r w:rsidRPr="00F33CF1">
              <w:rPr>
                <w:rFonts w:ascii="Browallia New" w:hAnsi="Browallia New" w:cs="Browallia New"/>
                <w:color w:val="000000"/>
                <w:sz w:val="24"/>
                <w:szCs w:val="24"/>
              </w:rPr>
              <w:t>)</w:t>
            </w:r>
          </w:p>
        </w:tc>
        <w:tc>
          <w:tcPr>
            <w:tcW w:w="1152" w:type="dxa"/>
            <w:noWrap/>
            <w:vAlign w:val="bottom"/>
          </w:tcPr>
          <w:p w14:paraId="34118B77" w14:textId="1C53FAB7" w:rsidR="003376D7" w:rsidRPr="00F33CF1" w:rsidRDefault="00D75394"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cs/>
              </w:rPr>
              <w:t>-</w:t>
            </w:r>
          </w:p>
        </w:tc>
        <w:tc>
          <w:tcPr>
            <w:tcW w:w="1152" w:type="dxa"/>
            <w:noWrap/>
            <w:vAlign w:val="bottom"/>
          </w:tcPr>
          <w:p w14:paraId="20203304" w14:textId="5CC5ED3C" w:rsidR="003376D7" w:rsidRPr="00F33CF1" w:rsidRDefault="00D75394"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cs/>
              </w:rPr>
              <w:t>-</w:t>
            </w:r>
          </w:p>
        </w:tc>
        <w:tc>
          <w:tcPr>
            <w:tcW w:w="1152" w:type="dxa"/>
            <w:noWrap/>
            <w:vAlign w:val="bottom"/>
          </w:tcPr>
          <w:p w14:paraId="0E51F1AE" w14:textId="302AFDD3" w:rsidR="003376D7" w:rsidRPr="00F33CF1" w:rsidRDefault="00D75394"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cs/>
              </w:rPr>
              <w:t>-</w:t>
            </w:r>
          </w:p>
        </w:tc>
        <w:tc>
          <w:tcPr>
            <w:tcW w:w="1152" w:type="dxa"/>
            <w:noWrap/>
            <w:vAlign w:val="bottom"/>
          </w:tcPr>
          <w:p w14:paraId="78B14FCA" w14:textId="7C58581F" w:rsidR="003376D7" w:rsidRPr="00F33CF1" w:rsidRDefault="00D75394"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cs/>
              </w:rPr>
              <w:t>-</w:t>
            </w:r>
          </w:p>
        </w:tc>
        <w:tc>
          <w:tcPr>
            <w:tcW w:w="1152" w:type="dxa"/>
            <w:noWrap/>
          </w:tcPr>
          <w:p w14:paraId="454EDF56" w14:textId="54C8CC76" w:rsidR="003376D7" w:rsidRPr="00F33CF1" w:rsidRDefault="002445DD"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r>
      <w:tr w:rsidR="00B351D4" w:rsidRPr="00F33CF1" w14:paraId="513B088D" w14:textId="77777777" w:rsidTr="00887C59">
        <w:tc>
          <w:tcPr>
            <w:tcW w:w="3690" w:type="dxa"/>
            <w:noWrap/>
          </w:tcPr>
          <w:p w14:paraId="499AD33C" w14:textId="77777777" w:rsidR="00B351D4" w:rsidRPr="00F33CF1" w:rsidRDefault="00B351D4"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กระแสเงินสดจ่าย</w:t>
            </w:r>
          </w:p>
        </w:tc>
        <w:tc>
          <w:tcPr>
            <w:tcW w:w="1152" w:type="dxa"/>
            <w:tcBorders>
              <w:bottom w:val="single" w:sz="4" w:space="0" w:color="auto"/>
            </w:tcBorders>
            <w:noWrap/>
            <w:vAlign w:val="bottom"/>
          </w:tcPr>
          <w:p w14:paraId="53A68621" w14:textId="3CF89C73" w:rsidR="00B351D4"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138</w:t>
            </w:r>
            <w:r w:rsidR="00D7539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489</w:t>
            </w:r>
          </w:p>
        </w:tc>
        <w:tc>
          <w:tcPr>
            <w:tcW w:w="1152" w:type="dxa"/>
            <w:tcBorders>
              <w:bottom w:val="single" w:sz="4" w:space="0" w:color="auto"/>
            </w:tcBorders>
            <w:noWrap/>
            <w:vAlign w:val="bottom"/>
          </w:tcPr>
          <w:p w14:paraId="367477F4" w14:textId="5248AC2E" w:rsidR="00B351D4"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430</w:t>
            </w:r>
            <w:r w:rsidR="00D7539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788</w:t>
            </w:r>
          </w:p>
        </w:tc>
        <w:tc>
          <w:tcPr>
            <w:tcW w:w="1152" w:type="dxa"/>
            <w:tcBorders>
              <w:bottom w:val="single" w:sz="4" w:space="0" w:color="auto"/>
            </w:tcBorders>
            <w:noWrap/>
            <w:vAlign w:val="bottom"/>
          </w:tcPr>
          <w:p w14:paraId="2D2AAEEC" w14:textId="44F42C44" w:rsidR="00B351D4"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170</w:t>
            </w:r>
            <w:r w:rsidR="00D7539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416</w:t>
            </w:r>
          </w:p>
        </w:tc>
        <w:tc>
          <w:tcPr>
            <w:tcW w:w="1152" w:type="dxa"/>
            <w:tcBorders>
              <w:bottom w:val="single" w:sz="4" w:space="0" w:color="auto"/>
            </w:tcBorders>
            <w:noWrap/>
            <w:vAlign w:val="bottom"/>
          </w:tcPr>
          <w:p w14:paraId="5985610F" w14:textId="69A74C6C" w:rsidR="00B351D4"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739</w:t>
            </w:r>
            <w:r w:rsidR="00D7539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693</w:t>
            </w:r>
          </w:p>
        </w:tc>
        <w:tc>
          <w:tcPr>
            <w:tcW w:w="1152" w:type="dxa"/>
            <w:tcBorders>
              <w:bottom w:val="single" w:sz="4" w:space="0" w:color="auto"/>
            </w:tcBorders>
            <w:noWrap/>
          </w:tcPr>
          <w:p w14:paraId="6CE967AB" w14:textId="0EC86B8A" w:rsidR="00B351D4"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38</w:t>
            </w:r>
            <w:r w:rsidR="00D75394"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264</w:t>
            </w:r>
          </w:p>
        </w:tc>
      </w:tr>
      <w:tr w:rsidR="00B351D4" w:rsidRPr="00F33CF1" w14:paraId="4DAC3A5E" w14:textId="77777777" w:rsidTr="00887C59">
        <w:tc>
          <w:tcPr>
            <w:tcW w:w="3690" w:type="dxa"/>
            <w:noWrap/>
          </w:tcPr>
          <w:p w14:paraId="60C3E5C2" w14:textId="77777777" w:rsidR="00B351D4" w:rsidRPr="00F33CF1" w:rsidRDefault="00B351D4"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b/>
                <w:bCs/>
                <w:color w:val="000000"/>
                <w:sz w:val="24"/>
                <w:szCs w:val="24"/>
                <w:cs/>
                <w:lang w:val="en-GB"/>
              </w:rPr>
              <w:t>รวมอนุพันธ์</w:t>
            </w:r>
          </w:p>
        </w:tc>
        <w:tc>
          <w:tcPr>
            <w:tcW w:w="1152" w:type="dxa"/>
            <w:tcBorders>
              <w:top w:val="single" w:sz="4" w:space="0" w:color="auto"/>
              <w:bottom w:val="single" w:sz="4" w:space="0" w:color="auto"/>
            </w:tcBorders>
            <w:noWrap/>
            <w:vAlign w:val="bottom"/>
          </w:tcPr>
          <w:p w14:paraId="565229D4" w14:textId="71C0BD57" w:rsidR="00B351D4"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180</w:t>
            </w:r>
            <w:r w:rsidR="00D75394"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673</w:t>
            </w:r>
          </w:p>
        </w:tc>
        <w:tc>
          <w:tcPr>
            <w:tcW w:w="1152" w:type="dxa"/>
            <w:tcBorders>
              <w:top w:val="single" w:sz="4" w:space="0" w:color="auto"/>
              <w:bottom w:val="single" w:sz="4" w:space="0" w:color="auto"/>
            </w:tcBorders>
            <w:noWrap/>
            <w:vAlign w:val="bottom"/>
          </w:tcPr>
          <w:p w14:paraId="291B8880" w14:textId="5341BFB7" w:rsidR="00B351D4"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796</w:t>
            </w:r>
            <w:r w:rsidR="00D75394"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632</w:t>
            </w:r>
          </w:p>
        </w:tc>
        <w:tc>
          <w:tcPr>
            <w:tcW w:w="1152" w:type="dxa"/>
            <w:tcBorders>
              <w:top w:val="single" w:sz="4" w:space="0" w:color="auto"/>
              <w:bottom w:val="single" w:sz="4" w:space="0" w:color="auto"/>
            </w:tcBorders>
            <w:noWrap/>
            <w:vAlign w:val="bottom"/>
          </w:tcPr>
          <w:p w14:paraId="20507237" w14:textId="619A06AB" w:rsidR="00B351D4"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203</w:t>
            </w:r>
            <w:r w:rsidR="00D75394"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237</w:t>
            </w:r>
          </w:p>
        </w:tc>
        <w:tc>
          <w:tcPr>
            <w:tcW w:w="1152" w:type="dxa"/>
            <w:tcBorders>
              <w:top w:val="single" w:sz="4" w:space="0" w:color="auto"/>
              <w:bottom w:val="single" w:sz="4" w:space="0" w:color="auto"/>
            </w:tcBorders>
            <w:noWrap/>
            <w:vAlign w:val="bottom"/>
          </w:tcPr>
          <w:p w14:paraId="493A680B" w14:textId="382D8F37" w:rsidR="00B351D4"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w:t>
            </w:r>
            <w:r w:rsidR="00D75394"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180</w:t>
            </w:r>
            <w:r w:rsidR="00D75394" w:rsidRPr="00F33CF1">
              <w:rPr>
                <w:rFonts w:ascii="Browallia New" w:hAnsi="Browallia New" w:cs="Browallia New"/>
                <w:b/>
                <w:bCs/>
                <w:color w:val="000000"/>
                <w:sz w:val="24"/>
                <w:szCs w:val="24"/>
              </w:rPr>
              <w:t>,</w:t>
            </w:r>
            <w:r w:rsidRPr="00F33CF1">
              <w:rPr>
                <w:rFonts w:ascii="Browallia New" w:hAnsi="Browallia New" w:cs="Browallia New"/>
                <w:b/>
                <w:bCs/>
                <w:color w:val="000000"/>
                <w:sz w:val="24"/>
                <w:szCs w:val="24"/>
                <w:lang w:val="en-GB"/>
              </w:rPr>
              <w:t>542</w:t>
            </w:r>
          </w:p>
        </w:tc>
        <w:tc>
          <w:tcPr>
            <w:tcW w:w="1152" w:type="dxa"/>
            <w:tcBorders>
              <w:top w:val="single" w:sz="4" w:space="0" w:color="auto"/>
              <w:bottom w:val="single" w:sz="4" w:space="0" w:color="auto"/>
            </w:tcBorders>
            <w:noWrap/>
          </w:tcPr>
          <w:p w14:paraId="60B65373" w14:textId="065374C2" w:rsidR="00B351D4" w:rsidRPr="00F33CF1" w:rsidRDefault="00D75394"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rPr>
              <w:t>(</w:t>
            </w:r>
            <w:r w:rsidR="00EB6EB7" w:rsidRPr="00F33CF1">
              <w:rPr>
                <w:rFonts w:ascii="Browallia New" w:hAnsi="Browallia New" w:cs="Browallia New"/>
                <w:b/>
                <w:bCs/>
                <w:color w:val="000000"/>
                <w:sz w:val="24"/>
                <w:szCs w:val="24"/>
                <w:lang w:val="en-GB"/>
              </w:rPr>
              <w:t>320</w:t>
            </w:r>
            <w:r w:rsidRPr="00F33CF1">
              <w:rPr>
                <w:rFonts w:ascii="Browallia New" w:hAnsi="Browallia New" w:cs="Browallia New"/>
                <w:b/>
                <w:bCs/>
                <w:color w:val="000000"/>
                <w:sz w:val="24"/>
                <w:szCs w:val="24"/>
              </w:rPr>
              <w:t>,</w:t>
            </w:r>
            <w:r w:rsidR="00EB6EB7" w:rsidRPr="00F33CF1">
              <w:rPr>
                <w:rFonts w:ascii="Browallia New" w:hAnsi="Browallia New" w:cs="Browallia New"/>
                <w:b/>
                <w:bCs/>
                <w:color w:val="000000"/>
                <w:sz w:val="24"/>
                <w:szCs w:val="24"/>
                <w:lang w:val="en-GB"/>
              </w:rPr>
              <w:t>796</w:t>
            </w:r>
            <w:r w:rsidRPr="00F33CF1">
              <w:rPr>
                <w:rFonts w:ascii="Browallia New" w:hAnsi="Browallia New" w:cs="Browallia New"/>
                <w:b/>
                <w:bCs/>
                <w:color w:val="000000"/>
                <w:sz w:val="24"/>
                <w:szCs w:val="24"/>
              </w:rPr>
              <w:t>)</w:t>
            </w:r>
          </w:p>
        </w:tc>
      </w:tr>
    </w:tbl>
    <w:p w14:paraId="63480EF3" w14:textId="77777777" w:rsidR="0073622C" w:rsidRPr="00F33CF1" w:rsidRDefault="0073622C" w:rsidP="0073622C">
      <w:pPr>
        <w:spacing w:line="240" w:lineRule="auto"/>
        <w:rPr>
          <w:rFonts w:ascii="Browallia New" w:hAnsi="Browallia New" w:cs="Browallia New"/>
          <w:color w:val="000000"/>
          <w:sz w:val="26"/>
          <w:szCs w:val="26"/>
        </w:rPr>
      </w:pPr>
    </w:p>
    <w:p w14:paraId="5E726235" w14:textId="77777777" w:rsidR="0073622C" w:rsidRPr="00F33CF1" w:rsidRDefault="0073622C" w:rsidP="0073622C">
      <w:pPr>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tbl>
      <w:tblPr>
        <w:tblW w:w="9450" w:type="dxa"/>
        <w:tblLayout w:type="fixed"/>
        <w:tblLook w:val="04E0" w:firstRow="1" w:lastRow="1" w:firstColumn="1" w:lastColumn="0" w:noHBand="0" w:noVBand="1"/>
      </w:tblPr>
      <w:tblGrid>
        <w:gridCol w:w="3690"/>
        <w:gridCol w:w="1152"/>
        <w:gridCol w:w="1152"/>
        <w:gridCol w:w="1152"/>
        <w:gridCol w:w="1152"/>
        <w:gridCol w:w="1152"/>
      </w:tblGrid>
      <w:tr w:rsidR="00845EDE" w:rsidRPr="00F33CF1" w14:paraId="19C0DF72" w14:textId="77777777" w:rsidTr="00887C59">
        <w:tc>
          <w:tcPr>
            <w:tcW w:w="3690" w:type="dxa"/>
            <w:noWrap/>
          </w:tcPr>
          <w:p w14:paraId="6CDFB12F" w14:textId="77777777" w:rsidR="00845EDE" w:rsidRPr="00F33CF1" w:rsidRDefault="00845EDE" w:rsidP="00E83241">
            <w:pPr>
              <w:pStyle w:val="BlockText"/>
              <w:spacing w:line="240" w:lineRule="auto"/>
              <w:ind w:left="435" w:right="-115"/>
              <w:rPr>
                <w:rFonts w:ascii="Browallia New" w:hAnsi="Browallia New" w:cs="Browallia New"/>
                <w:b/>
                <w:bCs/>
                <w:color w:val="000000"/>
                <w:sz w:val="24"/>
                <w:szCs w:val="24"/>
                <w:lang w:val="en-GB"/>
              </w:rPr>
            </w:pPr>
          </w:p>
        </w:tc>
        <w:tc>
          <w:tcPr>
            <w:tcW w:w="5760" w:type="dxa"/>
            <w:gridSpan w:val="5"/>
            <w:tcBorders>
              <w:bottom w:val="single" w:sz="4" w:space="0" w:color="auto"/>
            </w:tcBorders>
            <w:noWrap/>
          </w:tcPr>
          <w:p w14:paraId="5C9D4DDC" w14:textId="6642D3AC" w:rsidR="00845EDE" w:rsidRPr="00F33CF1" w:rsidRDefault="00845EDE" w:rsidP="00310FFB">
            <w:pPr>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งบการเงินรวม</w:t>
            </w:r>
          </w:p>
        </w:tc>
      </w:tr>
      <w:tr w:rsidR="00845EDE" w:rsidRPr="00F33CF1" w14:paraId="163E912F" w14:textId="77777777" w:rsidTr="00887C59">
        <w:tc>
          <w:tcPr>
            <w:tcW w:w="3690" w:type="dxa"/>
            <w:noWrap/>
            <w:vAlign w:val="bottom"/>
          </w:tcPr>
          <w:p w14:paraId="1748C8D2" w14:textId="77777777" w:rsidR="00845EDE" w:rsidRPr="00F33CF1" w:rsidRDefault="00845EDE" w:rsidP="00E83241">
            <w:pPr>
              <w:pStyle w:val="BlockText"/>
              <w:spacing w:line="240" w:lineRule="auto"/>
              <w:ind w:left="435" w:right="-115"/>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วันครบกำหนดของหนี้สินทางการเงิน</w:t>
            </w:r>
          </w:p>
          <w:p w14:paraId="5E4CE0CD" w14:textId="51EF6C04" w:rsidR="00845EDE" w:rsidRPr="00F33CF1" w:rsidRDefault="00845EDE" w:rsidP="00E83241">
            <w:pPr>
              <w:pStyle w:val="BlockText"/>
              <w:spacing w:line="240" w:lineRule="auto"/>
              <w:ind w:left="435" w:right="-115"/>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   วันที่ </w:t>
            </w:r>
            <w:r w:rsidR="00EB6EB7" w:rsidRPr="00F33CF1">
              <w:rPr>
                <w:rFonts w:ascii="Browallia New" w:hAnsi="Browallia New" w:cs="Browallia New"/>
                <w:b/>
                <w:bCs/>
                <w:color w:val="000000"/>
                <w:sz w:val="24"/>
                <w:szCs w:val="24"/>
                <w:lang w:val="en-GB"/>
              </w:rPr>
              <w:t>31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 xml:space="preserve">ธันวาคม พ.ศ. </w:t>
            </w:r>
            <w:r w:rsidR="00EB6EB7" w:rsidRPr="00F33CF1">
              <w:rPr>
                <w:rFonts w:ascii="Browallia New" w:hAnsi="Browallia New" w:cs="Browallia New"/>
                <w:b/>
                <w:bCs/>
                <w:color w:val="000000"/>
                <w:sz w:val="24"/>
                <w:szCs w:val="24"/>
                <w:lang w:val="en-GB"/>
              </w:rPr>
              <w:t>2567</w:t>
            </w:r>
          </w:p>
        </w:tc>
        <w:tc>
          <w:tcPr>
            <w:tcW w:w="1152" w:type="dxa"/>
            <w:tcBorders>
              <w:top w:val="single" w:sz="4" w:space="0" w:color="auto"/>
              <w:bottom w:val="single" w:sz="4" w:space="0" w:color="auto"/>
            </w:tcBorders>
            <w:noWrap/>
            <w:vAlign w:val="bottom"/>
          </w:tcPr>
          <w:p w14:paraId="79758D32" w14:textId="1D11BBE6"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ภายใน </w:t>
            </w:r>
            <w:r w:rsidR="00EB6EB7" w:rsidRPr="00F33CF1">
              <w:rPr>
                <w:rFonts w:ascii="Browallia New" w:hAnsi="Browallia New" w:cs="Browallia New"/>
                <w:b/>
                <w:bCs/>
                <w:color w:val="000000"/>
                <w:sz w:val="24"/>
                <w:szCs w:val="24"/>
                <w:lang w:val="en-GB"/>
              </w:rPr>
              <w:t>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4659015F" w14:textId="43D46D82" w:rsidR="002974FD" w:rsidRPr="00F33CF1" w:rsidRDefault="002974FD"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08342E91" w14:textId="7B072801" w:rsidR="00845EDE" w:rsidRPr="00F33CF1" w:rsidRDefault="00EB6EB7"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w:t>
            </w:r>
            <w:r w:rsidR="00845EDE" w:rsidRPr="00F33CF1">
              <w:rPr>
                <w:rFonts w:ascii="Browallia New" w:hAnsi="Browallia New" w:cs="Browallia New"/>
                <w:b/>
                <w:bCs/>
                <w:color w:val="000000"/>
                <w:sz w:val="24"/>
                <w:szCs w:val="24"/>
                <w:lang w:val="en-GB"/>
              </w:rPr>
              <w:t xml:space="preserve"> - </w:t>
            </w:r>
            <w:r w:rsidRPr="00F33CF1">
              <w:rPr>
                <w:rFonts w:ascii="Browallia New" w:hAnsi="Browallia New" w:cs="Browallia New"/>
                <w:b/>
                <w:bCs/>
                <w:color w:val="000000"/>
                <w:sz w:val="24"/>
                <w:szCs w:val="24"/>
                <w:lang w:val="en-GB"/>
              </w:rPr>
              <w:t>5</w:t>
            </w:r>
            <w:r w:rsidR="00845EDE" w:rsidRPr="00F33CF1">
              <w:rPr>
                <w:rFonts w:ascii="Browallia New" w:hAnsi="Browallia New" w:cs="Browallia New"/>
                <w:b/>
                <w:bCs/>
                <w:color w:val="000000"/>
                <w:sz w:val="24"/>
                <w:szCs w:val="24"/>
                <w:lang w:val="en-GB"/>
              </w:rPr>
              <w:t xml:space="preserve"> </w:t>
            </w:r>
            <w:r w:rsidR="00845EDE" w:rsidRPr="00F33CF1">
              <w:rPr>
                <w:rFonts w:ascii="Browallia New" w:hAnsi="Browallia New" w:cs="Browallia New"/>
                <w:b/>
                <w:bCs/>
                <w:color w:val="000000"/>
                <w:sz w:val="24"/>
                <w:szCs w:val="24"/>
                <w:cs/>
                <w:lang w:val="en-GB"/>
              </w:rPr>
              <w:t>ปี</w:t>
            </w:r>
          </w:p>
          <w:p w14:paraId="5F967EBD" w14:textId="05862E4C"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3BCD3638" w14:textId="1A18B4D8"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มากกว่า </w:t>
            </w:r>
            <w:r w:rsidR="00EB6EB7" w:rsidRPr="00F33CF1">
              <w:rPr>
                <w:rFonts w:ascii="Browallia New" w:hAnsi="Browallia New" w:cs="Browallia New"/>
                <w:b/>
                <w:bCs/>
                <w:color w:val="000000"/>
                <w:sz w:val="24"/>
                <w:szCs w:val="24"/>
                <w:lang w:val="en-GB"/>
              </w:rPr>
              <w:t>5</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2B8901B6" w14:textId="364BF8F9"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2F3CA46B" w14:textId="77777777"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รวม</w:t>
            </w:r>
          </w:p>
          <w:p w14:paraId="42136FEB" w14:textId="688D3912"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7EB96B2D" w14:textId="77777777"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มูลค่า</w:t>
            </w:r>
          </w:p>
          <w:p w14:paraId="214EC317" w14:textId="77777777"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ตามบัญชี</w:t>
            </w:r>
          </w:p>
          <w:p w14:paraId="2A519143" w14:textId="06CD3A23" w:rsidR="006F34AF" w:rsidRPr="00F33CF1" w:rsidRDefault="006F34AF"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r>
      <w:tr w:rsidR="00845EDE" w:rsidRPr="00F33CF1" w14:paraId="7780368C" w14:textId="77777777" w:rsidTr="00887C59">
        <w:tc>
          <w:tcPr>
            <w:tcW w:w="3690" w:type="dxa"/>
            <w:noWrap/>
          </w:tcPr>
          <w:p w14:paraId="79546361" w14:textId="77777777" w:rsidR="00845EDE" w:rsidRPr="00F33CF1" w:rsidRDefault="00845EDE" w:rsidP="00686D39">
            <w:pPr>
              <w:pStyle w:val="BlockText"/>
              <w:spacing w:line="240" w:lineRule="auto"/>
              <w:ind w:left="435" w:right="-115"/>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รายการที่มิใช่อนุพันธ์</w:t>
            </w:r>
          </w:p>
        </w:tc>
        <w:tc>
          <w:tcPr>
            <w:tcW w:w="1152" w:type="dxa"/>
            <w:tcBorders>
              <w:top w:val="single" w:sz="4" w:space="0" w:color="auto"/>
            </w:tcBorders>
            <w:noWrap/>
            <w:vAlign w:val="bottom"/>
          </w:tcPr>
          <w:p w14:paraId="35757FFE"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77BC0192"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02953721"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tcPr>
          <w:p w14:paraId="31708E7C" w14:textId="77777777" w:rsidR="00845EDE" w:rsidRPr="00F33CF1" w:rsidRDefault="00845EDE" w:rsidP="00686D39">
            <w:pPr>
              <w:pStyle w:val="BlockText"/>
              <w:spacing w:line="240" w:lineRule="auto"/>
              <w:ind w:left="0" w:right="-72"/>
              <w:jc w:val="center"/>
              <w:rPr>
                <w:rFonts w:ascii="Browallia New" w:hAnsi="Browallia New" w:cs="Browallia New"/>
                <w:color w:val="000000"/>
                <w:sz w:val="24"/>
                <w:szCs w:val="24"/>
                <w:lang w:val="en-GB"/>
              </w:rPr>
            </w:pPr>
          </w:p>
        </w:tc>
        <w:tc>
          <w:tcPr>
            <w:tcW w:w="1152" w:type="dxa"/>
            <w:tcBorders>
              <w:top w:val="single" w:sz="4" w:space="0" w:color="auto"/>
            </w:tcBorders>
            <w:noWrap/>
          </w:tcPr>
          <w:p w14:paraId="4616E5F1" w14:textId="77777777" w:rsidR="00845EDE" w:rsidRPr="00F33CF1" w:rsidRDefault="00845EDE" w:rsidP="00686D39">
            <w:pPr>
              <w:pStyle w:val="BlockText"/>
              <w:spacing w:line="240" w:lineRule="auto"/>
              <w:ind w:left="0" w:right="-72"/>
              <w:jc w:val="center"/>
              <w:rPr>
                <w:rFonts w:ascii="Browallia New" w:hAnsi="Browallia New" w:cs="Browallia New"/>
                <w:color w:val="000000"/>
                <w:sz w:val="24"/>
                <w:szCs w:val="24"/>
                <w:lang w:val="en-GB"/>
              </w:rPr>
            </w:pPr>
          </w:p>
        </w:tc>
      </w:tr>
      <w:tr w:rsidR="00845EDE" w:rsidRPr="00F33CF1" w14:paraId="1CE3470F" w14:textId="77777777" w:rsidTr="00887C59">
        <w:tc>
          <w:tcPr>
            <w:tcW w:w="3690" w:type="dxa"/>
            <w:noWrap/>
          </w:tcPr>
          <w:p w14:paraId="0CB99D90"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เงินกู้ยืมระยะสั้นจากสถาบันการเงิน</w:t>
            </w:r>
          </w:p>
        </w:tc>
        <w:tc>
          <w:tcPr>
            <w:tcW w:w="1152" w:type="dxa"/>
            <w:noWrap/>
          </w:tcPr>
          <w:p w14:paraId="47DE44CD" w14:textId="0BB14F82"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825</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298</w:t>
            </w:r>
          </w:p>
        </w:tc>
        <w:tc>
          <w:tcPr>
            <w:tcW w:w="1152" w:type="dxa"/>
            <w:noWrap/>
            <w:vAlign w:val="bottom"/>
          </w:tcPr>
          <w:p w14:paraId="35023BBF"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w:t>
            </w:r>
          </w:p>
        </w:tc>
        <w:tc>
          <w:tcPr>
            <w:tcW w:w="1152" w:type="dxa"/>
            <w:noWrap/>
            <w:vAlign w:val="bottom"/>
          </w:tcPr>
          <w:p w14:paraId="31BAEEF8"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6B6E7F1A" w14:textId="6AE68EF1"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825</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298</w:t>
            </w:r>
          </w:p>
        </w:tc>
        <w:tc>
          <w:tcPr>
            <w:tcW w:w="1152" w:type="dxa"/>
            <w:noWrap/>
          </w:tcPr>
          <w:p w14:paraId="090EEE94" w14:textId="3A41C21B"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668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298</w:t>
            </w:r>
          </w:p>
        </w:tc>
      </w:tr>
      <w:tr w:rsidR="00845EDE" w:rsidRPr="00F33CF1" w14:paraId="184E4FD8" w14:textId="77777777" w:rsidTr="00887C59">
        <w:tc>
          <w:tcPr>
            <w:tcW w:w="3690" w:type="dxa"/>
            <w:noWrap/>
          </w:tcPr>
          <w:p w14:paraId="5629D321"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เจ้าหนี้การค้าและเจ้าหนี้หมุนเวียนอื่น</w:t>
            </w:r>
          </w:p>
        </w:tc>
        <w:tc>
          <w:tcPr>
            <w:tcW w:w="1152" w:type="dxa"/>
            <w:noWrap/>
          </w:tcPr>
          <w:p w14:paraId="1D957A2C" w14:textId="5B8D1893"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743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675</w:t>
            </w:r>
          </w:p>
        </w:tc>
        <w:tc>
          <w:tcPr>
            <w:tcW w:w="1152" w:type="dxa"/>
            <w:noWrap/>
            <w:vAlign w:val="bottom"/>
          </w:tcPr>
          <w:p w14:paraId="0A7CB404"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6D12C29C"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03C0CD9E" w14:textId="0FC9664B"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743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675</w:t>
            </w:r>
          </w:p>
        </w:tc>
        <w:tc>
          <w:tcPr>
            <w:tcW w:w="1152" w:type="dxa"/>
            <w:noWrap/>
          </w:tcPr>
          <w:p w14:paraId="169CCC17" w14:textId="2D43E62F"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743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675</w:t>
            </w:r>
          </w:p>
        </w:tc>
      </w:tr>
      <w:tr w:rsidR="00845EDE" w:rsidRPr="00F33CF1" w14:paraId="5A9F9F7F" w14:textId="77777777" w:rsidTr="00887C59">
        <w:tc>
          <w:tcPr>
            <w:tcW w:w="3690" w:type="dxa"/>
            <w:noWrap/>
          </w:tcPr>
          <w:p w14:paraId="0F59E1DF"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เงินกู้ยืมระยะสั้นจากกิจการอื่น</w:t>
            </w:r>
          </w:p>
        </w:tc>
        <w:tc>
          <w:tcPr>
            <w:tcW w:w="1152" w:type="dxa"/>
            <w:noWrap/>
          </w:tcPr>
          <w:p w14:paraId="063AD7AC" w14:textId="0A66205B" w:rsidR="00845EDE"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123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761</w:t>
            </w:r>
          </w:p>
        </w:tc>
        <w:tc>
          <w:tcPr>
            <w:tcW w:w="1152" w:type="dxa"/>
            <w:noWrap/>
            <w:vAlign w:val="bottom"/>
          </w:tcPr>
          <w:p w14:paraId="1A7082AE"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69521298"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0CA032B4" w14:textId="5E0C30A2"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123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761</w:t>
            </w:r>
          </w:p>
        </w:tc>
        <w:tc>
          <w:tcPr>
            <w:tcW w:w="1152" w:type="dxa"/>
            <w:noWrap/>
          </w:tcPr>
          <w:p w14:paraId="78C5E2ED" w14:textId="2E558254"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121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716</w:t>
            </w:r>
          </w:p>
        </w:tc>
      </w:tr>
      <w:tr w:rsidR="00845EDE" w:rsidRPr="00F33CF1" w14:paraId="32745B85" w14:textId="77777777" w:rsidTr="00887C59">
        <w:tc>
          <w:tcPr>
            <w:tcW w:w="3690" w:type="dxa"/>
            <w:noWrap/>
          </w:tcPr>
          <w:p w14:paraId="38B6BFA7"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เจ้าหนี้จากการลงทุนในบริษัทร่วม</w:t>
            </w:r>
            <w:r w:rsidRPr="00F33CF1">
              <w:rPr>
                <w:rFonts w:ascii="Browallia New" w:hAnsi="Browallia New" w:cs="Browallia New"/>
                <w:color w:val="000000"/>
                <w:sz w:val="24"/>
                <w:szCs w:val="24"/>
                <w:lang w:val="en-GB"/>
              </w:rPr>
              <w:br/>
              <w:t xml:space="preserve">   </w:t>
            </w:r>
            <w:r w:rsidRPr="00F33CF1">
              <w:rPr>
                <w:rFonts w:ascii="Browallia New" w:hAnsi="Browallia New" w:cs="Browallia New"/>
                <w:color w:val="000000"/>
                <w:sz w:val="24"/>
                <w:szCs w:val="24"/>
                <w:cs/>
                <w:lang w:val="en-GB"/>
              </w:rPr>
              <w:t>ที่ครบกำหนดชำระเกินกว่าหนึ่งปี</w:t>
            </w:r>
          </w:p>
        </w:tc>
        <w:tc>
          <w:tcPr>
            <w:tcW w:w="1152" w:type="dxa"/>
            <w:noWrap/>
            <w:vAlign w:val="bottom"/>
          </w:tcPr>
          <w:p w14:paraId="55E32E73"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0779E83E" w14:textId="579D6CBE"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297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806</w:t>
            </w:r>
          </w:p>
        </w:tc>
        <w:tc>
          <w:tcPr>
            <w:tcW w:w="1152" w:type="dxa"/>
            <w:noWrap/>
            <w:vAlign w:val="bottom"/>
          </w:tcPr>
          <w:p w14:paraId="6ACF4CAA"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2DBD142A" w14:textId="6A0DA17A"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297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806</w:t>
            </w:r>
          </w:p>
        </w:tc>
        <w:tc>
          <w:tcPr>
            <w:tcW w:w="1152" w:type="dxa"/>
            <w:noWrap/>
            <w:vAlign w:val="bottom"/>
          </w:tcPr>
          <w:p w14:paraId="49BB5338" w14:textId="16A577FC"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297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806</w:t>
            </w:r>
          </w:p>
        </w:tc>
      </w:tr>
      <w:tr w:rsidR="00845EDE" w:rsidRPr="00F33CF1" w14:paraId="3452B80D" w14:textId="77777777" w:rsidTr="00887C59">
        <w:tc>
          <w:tcPr>
            <w:tcW w:w="3690" w:type="dxa"/>
            <w:noWrap/>
          </w:tcPr>
          <w:p w14:paraId="34E7BE6E"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เงินกู้ยืมระยะยาวจากกิจการอื่น</w:t>
            </w:r>
          </w:p>
        </w:tc>
        <w:tc>
          <w:tcPr>
            <w:tcW w:w="1152" w:type="dxa"/>
            <w:noWrap/>
            <w:vAlign w:val="bottom"/>
          </w:tcPr>
          <w:p w14:paraId="398155E2"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31C8835D" w14:textId="37A8884A"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164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251</w:t>
            </w:r>
          </w:p>
        </w:tc>
        <w:tc>
          <w:tcPr>
            <w:tcW w:w="1152" w:type="dxa"/>
            <w:noWrap/>
            <w:vAlign w:val="bottom"/>
          </w:tcPr>
          <w:p w14:paraId="74644C77"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46D66E96" w14:textId="5A6EBD31"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164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251</w:t>
            </w:r>
          </w:p>
        </w:tc>
        <w:tc>
          <w:tcPr>
            <w:tcW w:w="1152" w:type="dxa"/>
            <w:noWrap/>
            <w:vAlign w:val="bottom"/>
          </w:tcPr>
          <w:p w14:paraId="2B5D45FD" w14:textId="63649EA7"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054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013</w:t>
            </w:r>
          </w:p>
        </w:tc>
      </w:tr>
      <w:tr w:rsidR="00845EDE" w:rsidRPr="00F33CF1" w14:paraId="07EF2B9C" w14:textId="77777777" w:rsidTr="00887C59">
        <w:tc>
          <w:tcPr>
            <w:tcW w:w="3690" w:type="dxa"/>
            <w:noWrap/>
          </w:tcPr>
          <w:p w14:paraId="646BACF4"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noWrap/>
            <w:vAlign w:val="bottom"/>
          </w:tcPr>
          <w:p w14:paraId="11D6EB81" w14:textId="084D7BFD"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674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077</w:t>
            </w:r>
          </w:p>
        </w:tc>
        <w:tc>
          <w:tcPr>
            <w:tcW w:w="1152" w:type="dxa"/>
            <w:noWrap/>
            <w:vAlign w:val="bottom"/>
          </w:tcPr>
          <w:p w14:paraId="7D1565B0" w14:textId="4F5D4C74"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406</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389</w:t>
            </w:r>
          </w:p>
        </w:tc>
        <w:tc>
          <w:tcPr>
            <w:tcW w:w="1152" w:type="dxa"/>
            <w:noWrap/>
            <w:vAlign w:val="bottom"/>
          </w:tcPr>
          <w:p w14:paraId="38EB0920" w14:textId="4C4FC298"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357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250</w:t>
            </w:r>
          </w:p>
        </w:tc>
        <w:tc>
          <w:tcPr>
            <w:tcW w:w="1152" w:type="dxa"/>
            <w:noWrap/>
            <w:vAlign w:val="bottom"/>
          </w:tcPr>
          <w:p w14:paraId="2BC9D197" w14:textId="02CD7590"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437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716</w:t>
            </w:r>
          </w:p>
        </w:tc>
        <w:tc>
          <w:tcPr>
            <w:tcW w:w="1152" w:type="dxa"/>
            <w:noWrap/>
          </w:tcPr>
          <w:p w14:paraId="787A53D6" w14:textId="70532F49"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549</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370</w:t>
            </w:r>
          </w:p>
        </w:tc>
      </w:tr>
      <w:tr w:rsidR="00845EDE" w:rsidRPr="00F33CF1" w14:paraId="58510B19" w14:textId="77777777" w:rsidTr="00887C59">
        <w:tc>
          <w:tcPr>
            <w:tcW w:w="3690" w:type="dxa"/>
            <w:noWrap/>
          </w:tcPr>
          <w:p w14:paraId="7D68C4AD"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หุ้นกู้</w:t>
            </w:r>
          </w:p>
        </w:tc>
        <w:tc>
          <w:tcPr>
            <w:tcW w:w="1152" w:type="dxa"/>
            <w:noWrap/>
            <w:vAlign w:val="bottom"/>
          </w:tcPr>
          <w:p w14:paraId="374E2C37" w14:textId="348E1BDF" w:rsidR="00845EDE" w:rsidRPr="00F33CF1" w:rsidRDefault="00EB6EB7" w:rsidP="00686D39">
            <w:pPr>
              <w:pStyle w:val="BlockText"/>
              <w:spacing w:line="240" w:lineRule="auto"/>
              <w:ind w:left="0" w:right="-72"/>
              <w:jc w:val="right"/>
              <w:rPr>
                <w:rFonts w:ascii="Browallia New" w:hAnsi="Browallia New" w:cs="Browallia New"/>
                <w:color w:val="000000"/>
                <w:sz w:val="24"/>
                <w:szCs w:val="24"/>
              </w:rPr>
            </w:pPr>
            <w:r w:rsidRPr="00F33CF1">
              <w:rPr>
                <w:rFonts w:ascii="Browallia New" w:hAnsi="Browallia New" w:cs="Browallia New"/>
                <w:color w:val="000000"/>
                <w:sz w:val="24"/>
                <w:szCs w:val="24"/>
                <w:lang w:val="en-GB"/>
              </w:rPr>
              <w:t>12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076</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371</w:t>
            </w:r>
          </w:p>
        </w:tc>
        <w:tc>
          <w:tcPr>
            <w:tcW w:w="1152" w:type="dxa"/>
            <w:noWrap/>
            <w:vAlign w:val="bottom"/>
          </w:tcPr>
          <w:p w14:paraId="4D030E20" w14:textId="4B4E1BED"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26</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433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407</w:t>
            </w:r>
          </w:p>
        </w:tc>
        <w:tc>
          <w:tcPr>
            <w:tcW w:w="1152" w:type="dxa"/>
            <w:noWrap/>
            <w:vAlign w:val="bottom"/>
          </w:tcPr>
          <w:p w14:paraId="0941BACB" w14:textId="7F35A66F"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410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265</w:t>
            </w:r>
          </w:p>
        </w:tc>
        <w:tc>
          <w:tcPr>
            <w:tcW w:w="1152" w:type="dxa"/>
            <w:noWrap/>
            <w:vAlign w:val="bottom"/>
          </w:tcPr>
          <w:p w14:paraId="39A7B711" w14:textId="503976EA"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55</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920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043</w:t>
            </w:r>
          </w:p>
        </w:tc>
        <w:tc>
          <w:tcPr>
            <w:tcW w:w="1152" w:type="dxa"/>
            <w:noWrap/>
          </w:tcPr>
          <w:p w14:paraId="7226DF4A" w14:textId="45D5EAC6"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359</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383</w:t>
            </w:r>
          </w:p>
        </w:tc>
      </w:tr>
      <w:tr w:rsidR="00845EDE" w:rsidRPr="00F33CF1" w14:paraId="0779C2E6" w14:textId="77777777" w:rsidTr="00887C59">
        <w:tc>
          <w:tcPr>
            <w:tcW w:w="3690" w:type="dxa"/>
            <w:noWrap/>
          </w:tcPr>
          <w:p w14:paraId="3823A99B"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หนี้สินตามสัญญาเช่า</w:t>
            </w:r>
          </w:p>
        </w:tc>
        <w:tc>
          <w:tcPr>
            <w:tcW w:w="1152" w:type="dxa"/>
            <w:tcBorders>
              <w:bottom w:val="single" w:sz="4" w:space="0" w:color="auto"/>
            </w:tcBorders>
            <w:noWrap/>
            <w:vAlign w:val="bottom"/>
          </w:tcPr>
          <w:p w14:paraId="4B2E6BE3" w14:textId="0EF253FD" w:rsidR="00845EDE" w:rsidRPr="00F33CF1" w:rsidRDefault="00EB6EB7" w:rsidP="00310FFB">
            <w:pPr>
              <w:pStyle w:val="BlockText"/>
              <w:spacing w:line="240" w:lineRule="auto"/>
              <w:ind w:left="0" w:right="-72"/>
              <w:jc w:val="right"/>
              <w:rPr>
                <w:rFonts w:ascii="Browallia New" w:hAnsi="Browallia New" w:cs="Browallia New"/>
                <w:color w:val="000000"/>
                <w:sz w:val="24"/>
                <w:szCs w:val="24"/>
              </w:rPr>
            </w:pPr>
            <w:r w:rsidRPr="00F33CF1">
              <w:rPr>
                <w:rFonts w:ascii="Browallia New" w:hAnsi="Browallia New" w:cs="Browallia New"/>
                <w:color w:val="000000"/>
                <w:sz w:val="24"/>
                <w:szCs w:val="24"/>
                <w:lang w:val="en-GB"/>
              </w:rPr>
              <w:t>166</w:t>
            </w:r>
            <w:r w:rsidR="00845EDE"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747</w:t>
            </w:r>
          </w:p>
        </w:tc>
        <w:tc>
          <w:tcPr>
            <w:tcW w:w="1152" w:type="dxa"/>
            <w:tcBorders>
              <w:bottom w:val="single" w:sz="4" w:space="0" w:color="auto"/>
            </w:tcBorders>
            <w:noWrap/>
            <w:vAlign w:val="bottom"/>
          </w:tcPr>
          <w:p w14:paraId="4EEDAF5E" w14:textId="0A374C21"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692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750</w:t>
            </w:r>
          </w:p>
        </w:tc>
        <w:tc>
          <w:tcPr>
            <w:tcW w:w="1152" w:type="dxa"/>
            <w:tcBorders>
              <w:bottom w:val="single" w:sz="4" w:space="0" w:color="auto"/>
            </w:tcBorders>
            <w:noWrap/>
            <w:vAlign w:val="bottom"/>
          </w:tcPr>
          <w:p w14:paraId="0F6D8311" w14:textId="456BB9E1"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680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701</w:t>
            </w:r>
          </w:p>
        </w:tc>
        <w:tc>
          <w:tcPr>
            <w:tcW w:w="1152" w:type="dxa"/>
            <w:tcBorders>
              <w:bottom w:val="single" w:sz="4" w:space="0" w:color="auto"/>
            </w:tcBorders>
            <w:noWrap/>
            <w:vAlign w:val="bottom"/>
          </w:tcPr>
          <w:p w14:paraId="7749D573" w14:textId="47245712"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540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198</w:t>
            </w:r>
          </w:p>
        </w:tc>
        <w:tc>
          <w:tcPr>
            <w:tcW w:w="1152" w:type="dxa"/>
            <w:tcBorders>
              <w:bottom w:val="single" w:sz="4" w:space="0" w:color="auto"/>
            </w:tcBorders>
            <w:noWrap/>
          </w:tcPr>
          <w:p w14:paraId="668E9868" w14:textId="185DEBCC"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119</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216</w:t>
            </w:r>
          </w:p>
        </w:tc>
      </w:tr>
      <w:tr w:rsidR="00845EDE" w:rsidRPr="00F33CF1" w14:paraId="026EDE76" w14:textId="77777777" w:rsidTr="00887C59">
        <w:tc>
          <w:tcPr>
            <w:tcW w:w="3690" w:type="dxa"/>
            <w:noWrap/>
          </w:tcPr>
          <w:p w14:paraId="6536A15B" w14:textId="77777777" w:rsidR="00845EDE" w:rsidRPr="00F33CF1" w:rsidRDefault="00845EDE" w:rsidP="00686D39">
            <w:pPr>
              <w:pStyle w:val="BlockText"/>
              <w:spacing w:line="240" w:lineRule="auto"/>
              <w:ind w:left="435" w:right="-115"/>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รวมรายการที่มิใช่อนุพันธ์</w:t>
            </w:r>
          </w:p>
        </w:tc>
        <w:tc>
          <w:tcPr>
            <w:tcW w:w="1152" w:type="dxa"/>
            <w:tcBorders>
              <w:top w:val="single" w:sz="4" w:space="0" w:color="auto"/>
              <w:bottom w:val="single" w:sz="4" w:space="0" w:color="auto"/>
            </w:tcBorders>
            <w:noWrap/>
          </w:tcPr>
          <w:p w14:paraId="7BD91BE9" w14:textId="1C62ED75"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35</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609</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929</w:t>
            </w:r>
          </w:p>
        </w:tc>
        <w:tc>
          <w:tcPr>
            <w:tcW w:w="1152" w:type="dxa"/>
            <w:tcBorders>
              <w:top w:val="single" w:sz="4" w:space="0" w:color="auto"/>
              <w:bottom w:val="single" w:sz="4" w:space="0" w:color="auto"/>
            </w:tcBorders>
            <w:noWrap/>
          </w:tcPr>
          <w:p w14:paraId="5310C383" w14:textId="0C8C26F0"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56</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994</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603</w:t>
            </w:r>
          </w:p>
        </w:tc>
        <w:tc>
          <w:tcPr>
            <w:tcW w:w="1152" w:type="dxa"/>
            <w:tcBorders>
              <w:top w:val="single" w:sz="4" w:space="0" w:color="auto"/>
              <w:bottom w:val="single" w:sz="4" w:space="0" w:color="auto"/>
            </w:tcBorders>
            <w:noWrap/>
          </w:tcPr>
          <w:p w14:paraId="45295AD2" w14:textId="44644B95"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64</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448</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216</w:t>
            </w:r>
          </w:p>
        </w:tc>
        <w:tc>
          <w:tcPr>
            <w:tcW w:w="1152" w:type="dxa"/>
            <w:tcBorders>
              <w:top w:val="single" w:sz="4" w:space="0" w:color="auto"/>
              <w:bottom w:val="single" w:sz="4" w:space="0" w:color="auto"/>
            </w:tcBorders>
            <w:noWrap/>
          </w:tcPr>
          <w:p w14:paraId="5E8E0926" w14:textId="0A59ED32"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157</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052</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748</w:t>
            </w:r>
          </w:p>
        </w:tc>
        <w:tc>
          <w:tcPr>
            <w:tcW w:w="1152" w:type="dxa"/>
            <w:tcBorders>
              <w:top w:val="single" w:sz="4" w:space="0" w:color="auto"/>
              <w:bottom w:val="single" w:sz="4" w:space="0" w:color="auto"/>
            </w:tcBorders>
            <w:noWrap/>
          </w:tcPr>
          <w:p w14:paraId="0A01CF00" w14:textId="2B4042CA"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125</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913</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477</w:t>
            </w:r>
          </w:p>
        </w:tc>
      </w:tr>
      <w:tr w:rsidR="00845EDE" w:rsidRPr="00F33CF1" w14:paraId="2721722A" w14:textId="77777777" w:rsidTr="00887C59">
        <w:tc>
          <w:tcPr>
            <w:tcW w:w="3690" w:type="dxa"/>
            <w:noWrap/>
          </w:tcPr>
          <w:p w14:paraId="725915D4"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5EA7525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540F9D5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7614E1FB"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1A2E5B4A"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tcPr>
          <w:p w14:paraId="7F70D828"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r>
      <w:tr w:rsidR="00845EDE" w:rsidRPr="00F33CF1" w14:paraId="70C03AD3" w14:textId="77777777" w:rsidTr="00887C59">
        <w:tc>
          <w:tcPr>
            <w:tcW w:w="3690" w:type="dxa"/>
            <w:noWrap/>
          </w:tcPr>
          <w:p w14:paraId="49258402" w14:textId="77777777" w:rsidR="00845EDE" w:rsidRPr="00F33CF1" w:rsidRDefault="00845EDE" w:rsidP="00686D39">
            <w:pPr>
              <w:pStyle w:val="BlockText"/>
              <w:spacing w:line="240" w:lineRule="auto"/>
              <w:ind w:left="435" w:right="-115"/>
              <w:rPr>
                <w:rFonts w:ascii="Browallia New" w:hAnsi="Browallia New" w:cs="Browallia New"/>
                <w:b/>
                <w:bCs/>
                <w:color w:val="000000"/>
                <w:sz w:val="24"/>
                <w:szCs w:val="24"/>
              </w:rPr>
            </w:pPr>
            <w:r w:rsidRPr="00F33CF1">
              <w:rPr>
                <w:rFonts w:ascii="Browallia New" w:hAnsi="Browallia New" w:cs="Browallia New"/>
                <w:b/>
                <w:bCs/>
                <w:color w:val="000000"/>
                <w:sz w:val="24"/>
                <w:szCs w:val="24"/>
                <w:cs/>
                <w:lang w:val="en-GB"/>
              </w:rPr>
              <w:t>สัญญาอนุพันธ์</w:t>
            </w:r>
          </w:p>
        </w:tc>
        <w:tc>
          <w:tcPr>
            <w:tcW w:w="1152" w:type="dxa"/>
            <w:noWrap/>
            <w:vAlign w:val="bottom"/>
          </w:tcPr>
          <w:p w14:paraId="3F4616E5"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7EE924AE"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51313114"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6734AE7F"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tcPr>
          <w:p w14:paraId="6B171CFE"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r>
      <w:tr w:rsidR="00845EDE" w:rsidRPr="00F33CF1" w14:paraId="0FE1C252" w14:textId="77777777" w:rsidTr="00887C59">
        <w:tc>
          <w:tcPr>
            <w:tcW w:w="3690" w:type="dxa"/>
            <w:noWrap/>
          </w:tcPr>
          <w:p w14:paraId="07D6BAE2"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สัญญาแลกเปลี่ยนอัตราดอกเบี้ยและ</w:t>
            </w:r>
            <w:r w:rsidRPr="00F33CF1">
              <w:rPr>
                <w:rFonts w:ascii="Browallia New" w:hAnsi="Browallia New" w:cs="Browallia New"/>
                <w:color w:val="000000"/>
                <w:sz w:val="24"/>
                <w:szCs w:val="24"/>
                <w:lang w:val="en-GB"/>
              </w:rPr>
              <w:br/>
              <w:t xml:space="preserve">   </w:t>
            </w:r>
            <w:r w:rsidRPr="00F33CF1">
              <w:rPr>
                <w:rFonts w:ascii="Browallia New" w:hAnsi="Browallia New" w:cs="Browallia New"/>
                <w:color w:val="000000"/>
                <w:sz w:val="24"/>
                <w:szCs w:val="24"/>
                <w:cs/>
                <w:lang w:val="en-GB"/>
              </w:rPr>
              <w:t>เงินต้นต่างสกุลเงิน</w:t>
            </w:r>
          </w:p>
          <w:p w14:paraId="53CC23E0"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 xml:space="preserve">   </w:t>
            </w:r>
            <w:r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cs/>
                <w:lang w:val="en-GB"/>
              </w:rPr>
              <w:t xml:space="preserve"> ป้องกันความเสี่ยงด้านกระแสเงินสด</w:t>
            </w:r>
          </w:p>
        </w:tc>
        <w:tc>
          <w:tcPr>
            <w:tcW w:w="1152" w:type="dxa"/>
            <w:noWrap/>
            <w:vAlign w:val="bottom"/>
          </w:tcPr>
          <w:p w14:paraId="598935EB"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7FE667A3"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4522CE4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63514400"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tcPr>
          <w:p w14:paraId="3FAAA0A5"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r>
      <w:tr w:rsidR="00845EDE" w:rsidRPr="00F33CF1" w14:paraId="1BCFAFE6" w14:textId="77777777" w:rsidTr="00887C59">
        <w:tc>
          <w:tcPr>
            <w:tcW w:w="3690" w:type="dxa"/>
            <w:noWrap/>
          </w:tcPr>
          <w:p w14:paraId="62E8783D"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กระแสเงินสดรับ</w:t>
            </w:r>
            <w:r w:rsidRPr="00F33CF1">
              <w:rPr>
                <w:rFonts w:ascii="Browallia New" w:hAnsi="Browallia New" w:cs="Browallia New"/>
                <w:color w:val="000000"/>
                <w:sz w:val="24"/>
                <w:szCs w:val="24"/>
              </w:rPr>
              <w:t>)</w:t>
            </w:r>
          </w:p>
        </w:tc>
        <w:tc>
          <w:tcPr>
            <w:tcW w:w="1152" w:type="dxa"/>
            <w:noWrap/>
            <w:vAlign w:val="bottom"/>
          </w:tcPr>
          <w:p w14:paraId="0B599BB3" w14:textId="5E2C3338"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255</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324</w:t>
            </w:r>
            <w:r w:rsidRPr="00F33CF1">
              <w:rPr>
                <w:rFonts w:ascii="Browallia New" w:hAnsi="Browallia New" w:cs="Browallia New"/>
                <w:color w:val="000000"/>
                <w:sz w:val="24"/>
                <w:szCs w:val="24"/>
                <w:lang w:val="en-GB"/>
              </w:rPr>
              <w:t>)</w:t>
            </w:r>
          </w:p>
        </w:tc>
        <w:tc>
          <w:tcPr>
            <w:tcW w:w="1152" w:type="dxa"/>
            <w:noWrap/>
            <w:vAlign w:val="bottom"/>
          </w:tcPr>
          <w:p w14:paraId="07B6C5D9" w14:textId="26C92541"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2</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477</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344</w:t>
            </w:r>
            <w:r w:rsidRPr="00F33CF1">
              <w:rPr>
                <w:rFonts w:ascii="Browallia New" w:hAnsi="Browallia New" w:cs="Browallia New"/>
                <w:color w:val="000000"/>
                <w:sz w:val="24"/>
                <w:szCs w:val="24"/>
                <w:lang w:val="en-GB"/>
              </w:rPr>
              <w:t>)</w:t>
            </w:r>
          </w:p>
        </w:tc>
        <w:tc>
          <w:tcPr>
            <w:tcW w:w="1152" w:type="dxa"/>
            <w:noWrap/>
            <w:vAlign w:val="bottom"/>
          </w:tcPr>
          <w:p w14:paraId="09D0C291" w14:textId="586FE0A3"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182</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534</w:t>
            </w:r>
            <w:r w:rsidRPr="00F33CF1">
              <w:rPr>
                <w:rFonts w:ascii="Browallia New" w:hAnsi="Browallia New" w:cs="Browallia New"/>
                <w:color w:val="000000"/>
                <w:sz w:val="24"/>
                <w:szCs w:val="24"/>
                <w:lang w:val="en-GB"/>
              </w:rPr>
              <w:t>)</w:t>
            </w:r>
          </w:p>
        </w:tc>
        <w:tc>
          <w:tcPr>
            <w:tcW w:w="1152" w:type="dxa"/>
            <w:noWrap/>
            <w:vAlign w:val="bottom"/>
          </w:tcPr>
          <w:p w14:paraId="28C4F903" w14:textId="59B6C35F"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3</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915</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202</w:t>
            </w:r>
            <w:r w:rsidRPr="00F33CF1">
              <w:rPr>
                <w:rFonts w:ascii="Browallia New" w:hAnsi="Browallia New" w:cs="Browallia New"/>
                <w:color w:val="000000"/>
                <w:sz w:val="24"/>
                <w:szCs w:val="24"/>
                <w:lang w:val="en-GB"/>
              </w:rPr>
              <w:t>)</w:t>
            </w:r>
          </w:p>
        </w:tc>
        <w:tc>
          <w:tcPr>
            <w:tcW w:w="1152" w:type="dxa"/>
            <w:noWrap/>
          </w:tcPr>
          <w:p w14:paraId="2791B4BE" w14:textId="1E6818AC"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152</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198</w:t>
            </w:r>
            <w:r w:rsidRPr="00F33CF1">
              <w:rPr>
                <w:rFonts w:ascii="Browallia New" w:hAnsi="Browallia New" w:cs="Browallia New"/>
                <w:color w:val="000000"/>
                <w:sz w:val="24"/>
                <w:szCs w:val="24"/>
                <w:lang w:val="en-GB"/>
              </w:rPr>
              <w:t>)</w:t>
            </w:r>
          </w:p>
        </w:tc>
      </w:tr>
      <w:tr w:rsidR="00845EDE" w:rsidRPr="00F33CF1" w14:paraId="4A369A26" w14:textId="77777777" w:rsidTr="00887C59">
        <w:tc>
          <w:tcPr>
            <w:tcW w:w="3690" w:type="dxa"/>
            <w:noWrap/>
          </w:tcPr>
          <w:p w14:paraId="099BB9FD"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กระแสเงินสดจ่าย</w:t>
            </w:r>
          </w:p>
        </w:tc>
        <w:tc>
          <w:tcPr>
            <w:tcW w:w="1152" w:type="dxa"/>
            <w:noWrap/>
            <w:vAlign w:val="bottom"/>
          </w:tcPr>
          <w:p w14:paraId="363AD190" w14:textId="4A4D411D"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275</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550</w:t>
            </w:r>
          </w:p>
        </w:tc>
        <w:tc>
          <w:tcPr>
            <w:tcW w:w="1152" w:type="dxa"/>
            <w:noWrap/>
            <w:vAlign w:val="bottom"/>
          </w:tcPr>
          <w:p w14:paraId="09865310" w14:textId="59006D07"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749</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611</w:t>
            </w:r>
          </w:p>
        </w:tc>
        <w:tc>
          <w:tcPr>
            <w:tcW w:w="1152" w:type="dxa"/>
            <w:noWrap/>
            <w:vAlign w:val="bottom"/>
          </w:tcPr>
          <w:p w14:paraId="012D46D0" w14:textId="39040672"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165</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356</w:t>
            </w:r>
          </w:p>
        </w:tc>
        <w:tc>
          <w:tcPr>
            <w:tcW w:w="1152" w:type="dxa"/>
            <w:noWrap/>
            <w:vAlign w:val="bottom"/>
          </w:tcPr>
          <w:p w14:paraId="41023D4E" w14:textId="6ABC9023"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190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517</w:t>
            </w:r>
          </w:p>
        </w:tc>
        <w:tc>
          <w:tcPr>
            <w:tcW w:w="1152" w:type="dxa"/>
            <w:noWrap/>
          </w:tcPr>
          <w:p w14:paraId="0DF6A578"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r>
      <w:tr w:rsidR="00845EDE" w:rsidRPr="00F33CF1" w14:paraId="010BB5B8" w14:textId="77777777" w:rsidTr="00887C59">
        <w:tc>
          <w:tcPr>
            <w:tcW w:w="3690" w:type="dxa"/>
            <w:noWrap/>
          </w:tcPr>
          <w:p w14:paraId="2BC48E6E"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สัญญาแลกเปลี่ยนอัตราดอกเบี้ย</w:t>
            </w:r>
          </w:p>
          <w:p w14:paraId="2E98D7A5"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 ป้องกันความเสี่ยงด้านกระแสเงินสด</w:t>
            </w:r>
          </w:p>
        </w:tc>
        <w:tc>
          <w:tcPr>
            <w:tcW w:w="1152" w:type="dxa"/>
            <w:noWrap/>
            <w:vAlign w:val="bottom"/>
          </w:tcPr>
          <w:p w14:paraId="3895ABEF"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60F1C53E"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3628B810"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vAlign w:val="bottom"/>
          </w:tcPr>
          <w:p w14:paraId="5329FDC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noWrap/>
          </w:tcPr>
          <w:p w14:paraId="0CFA7FF6"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r>
      <w:tr w:rsidR="00845EDE" w:rsidRPr="00F33CF1" w14:paraId="61AC90E1" w14:textId="77777777" w:rsidTr="00887C59">
        <w:tc>
          <w:tcPr>
            <w:tcW w:w="3690" w:type="dxa"/>
            <w:noWrap/>
          </w:tcPr>
          <w:p w14:paraId="394713E8"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กระแสเงินสดรับ</w:t>
            </w:r>
            <w:r w:rsidRPr="00F33CF1">
              <w:rPr>
                <w:rFonts w:ascii="Browallia New" w:hAnsi="Browallia New" w:cs="Browallia New"/>
                <w:color w:val="000000"/>
                <w:sz w:val="24"/>
                <w:szCs w:val="24"/>
              </w:rPr>
              <w:t>)</w:t>
            </w:r>
          </w:p>
        </w:tc>
        <w:tc>
          <w:tcPr>
            <w:tcW w:w="1152" w:type="dxa"/>
            <w:noWrap/>
            <w:vAlign w:val="bottom"/>
          </w:tcPr>
          <w:p w14:paraId="76D390BB" w14:textId="30DF7A6D"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442</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752</w:t>
            </w:r>
            <w:r w:rsidRPr="00F33CF1">
              <w:rPr>
                <w:rFonts w:ascii="Browallia New" w:hAnsi="Browallia New" w:cs="Browallia New"/>
                <w:color w:val="000000"/>
                <w:sz w:val="24"/>
                <w:szCs w:val="24"/>
                <w:lang w:val="en-GB"/>
              </w:rPr>
              <w:t>)</w:t>
            </w:r>
          </w:p>
        </w:tc>
        <w:tc>
          <w:tcPr>
            <w:tcW w:w="1152" w:type="dxa"/>
            <w:noWrap/>
            <w:vAlign w:val="bottom"/>
          </w:tcPr>
          <w:p w14:paraId="2D645F5B" w14:textId="2A96AC6C"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878</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959</w:t>
            </w:r>
            <w:r w:rsidRPr="00F33CF1">
              <w:rPr>
                <w:rFonts w:ascii="Browallia New" w:hAnsi="Browallia New" w:cs="Browallia New"/>
                <w:color w:val="000000"/>
                <w:sz w:val="24"/>
                <w:szCs w:val="24"/>
                <w:lang w:val="en-GB"/>
              </w:rPr>
              <w:t>)</w:t>
            </w:r>
          </w:p>
        </w:tc>
        <w:tc>
          <w:tcPr>
            <w:tcW w:w="1152" w:type="dxa"/>
            <w:noWrap/>
            <w:vAlign w:val="bottom"/>
          </w:tcPr>
          <w:p w14:paraId="7EAADEA0" w14:textId="2F6821F8"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334</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076</w:t>
            </w:r>
            <w:r w:rsidRPr="00F33CF1">
              <w:rPr>
                <w:rFonts w:ascii="Browallia New" w:hAnsi="Browallia New" w:cs="Browallia New"/>
                <w:color w:val="000000"/>
                <w:sz w:val="24"/>
                <w:szCs w:val="24"/>
                <w:lang w:val="en-GB"/>
              </w:rPr>
              <w:t>)</w:t>
            </w:r>
          </w:p>
        </w:tc>
        <w:tc>
          <w:tcPr>
            <w:tcW w:w="1152" w:type="dxa"/>
            <w:noWrap/>
            <w:vAlign w:val="bottom"/>
          </w:tcPr>
          <w:p w14:paraId="7C2BA5A5" w14:textId="079E41DF"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655</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787</w:t>
            </w:r>
            <w:r w:rsidRPr="00F33CF1">
              <w:rPr>
                <w:rFonts w:ascii="Browallia New" w:hAnsi="Browallia New" w:cs="Browallia New"/>
                <w:color w:val="000000"/>
                <w:sz w:val="24"/>
                <w:szCs w:val="24"/>
                <w:lang w:val="en-GB"/>
              </w:rPr>
              <w:t>)</w:t>
            </w:r>
          </w:p>
        </w:tc>
        <w:tc>
          <w:tcPr>
            <w:tcW w:w="1152" w:type="dxa"/>
            <w:noWrap/>
          </w:tcPr>
          <w:p w14:paraId="317E9F28" w14:textId="006D52E9"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749</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065</w:t>
            </w:r>
            <w:r w:rsidRPr="00F33CF1">
              <w:rPr>
                <w:rFonts w:ascii="Browallia New" w:hAnsi="Browallia New" w:cs="Browallia New"/>
                <w:color w:val="000000"/>
                <w:sz w:val="24"/>
                <w:szCs w:val="24"/>
                <w:lang w:val="en-GB"/>
              </w:rPr>
              <w:t>)</w:t>
            </w:r>
          </w:p>
        </w:tc>
      </w:tr>
      <w:tr w:rsidR="00845EDE" w:rsidRPr="00F33CF1" w14:paraId="7AF8ABF6" w14:textId="77777777" w:rsidTr="00887C59">
        <w:tc>
          <w:tcPr>
            <w:tcW w:w="3690" w:type="dxa"/>
            <w:noWrap/>
          </w:tcPr>
          <w:p w14:paraId="343EEF4A"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color w:val="000000"/>
                <w:sz w:val="24"/>
                <w:szCs w:val="24"/>
                <w:cs/>
              </w:rPr>
              <w:t xml:space="preserve">  </w:t>
            </w:r>
            <w:r w:rsidRPr="00F33CF1">
              <w:rPr>
                <w:rFonts w:ascii="Browallia New" w:hAnsi="Browallia New" w:cs="Browallia New"/>
                <w:color w:val="000000"/>
                <w:sz w:val="24"/>
                <w:szCs w:val="24"/>
              </w:rPr>
              <w:t xml:space="preserve">   - </w:t>
            </w:r>
            <w:r w:rsidRPr="00F33CF1">
              <w:rPr>
                <w:rFonts w:ascii="Browallia New" w:hAnsi="Browallia New" w:cs="Browallia New"/>
                <w:color w:val="000000"/>
                <w:sz w:val="24"/>
                <w:szCs w:val="24"/>
                <w:cs/>
              </w:rPr>
              <w:t>กระแสเงินสดจ่าย</w:t>
            </w:r>
          </w:p>
        </w:tc>
        <w:tc>
          <w:tcPr>
            <w:tcW w:w="1152" w:type="dxa"/>
            <w:tcBorders>
              <w:bottom w:val="single" w:sz="4" w:space="0" w:color="auto"/>
            </w:tcBorders>
            <w:noWrap/>
            <w:vAlign w:val="bottom"/>
          </w:tcPr>
          <w:p w14:paraId="6D6EC4C5" w14:textId="77777777" w:rsidR="00845EDE" w:rsidRPr="00F33CF1" w:rsidRDefault="00845EDE"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tcBorders>
              <w:bottom w:val="single" w:sz="4" w:space="0" w:color="auto"/>
            </w:tcBorders>
            <w:noWrap/>
            <w:vAlign w:val="bottom"/>
          </w:tcPr>
          <w:p w14:paraId="4D7FA011" w14:textId="77777777" w:rsidR="00845EDE" w:rsidRPr="00F33CF1" w:rsidRDefault="00845EDE"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tcBorders>
              <w:bottom w:val="single" w:sz="4" w:space="0" w:color="auto"/>
            </w:tcBorders>
            <w:noWrap/>
            <w:vAlign w:val="bottom"/>
          </w:tcPr>
          <w:p w14:paraId="342C9899" w14:textId="77777777" w:rsidR="00845EDE" w:rsidRPr="00F33CF1" w:rsidRDefault="00845EDE"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tcBorders>
              <w:bottom w:val="single" w:sz="4" w:space="0" w:color="auto"/>
            </w:tcBorders>
            <w:noWrap/>
            <w:vAlign w:val="bottom"/>
          </w:tcPr>
          <w:p w14:paraId="2DE6F90E" w14:textId="77777777" w:rsidR="00845EDE" w:rsidRPr="00F33CF1" w:rsidRDefault="00845EDE"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tcBorders>
              <w:bottom w:val="single" w:sz="4" w:space="0" w:color="auto"/>
            </w:tcBorders>
            <w:noWrap/>
          </w:tcPr>
          <w:p w14:paraId="10ED4EE7" w14:textId="77777777" w:rsidR="00845EDE" w:rsidRPr="00F33CF1" w:rsidRDefault="00845EDE"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r>
      <w:tr w:rsidR="00845EDE" w:rsidRPr="00F33CF1" w14:paraId="24E6F4CD" w14:textId="77777777" w:rsidTr="00887C59">
        <w:tc>
          <w:tcPr>
            <w:tcW w:w="3690" w:type="dxa"/>
            <w:noWrap/>
          </w:tcPr>
          <w:p w14:paraId="30E9F77A" w14:textId="77777777" w:rsidR="00845EDE" w:rsidRPr="00F33CF1" w:rsidRDefault="00845EDE" w:rsidP="00686D39">
            <w:pPr>
              <w:pStyle w:val="BlockText"/>
              <w:spacing w:line="240" w:lineRule="auto"/>
              <w:ind w:left="435" w:right="-115"/>
              <w:rPr>
                <w:rFonts w:ascii="Browallia New" w:hAnsi="Browallia New" w:cs="Browallia New"/>
                <w:color w:val="000000"/>
                <w:sz w:val="24"/>
                <w:szCs w:val="24"/>
              </w:rPr>
            </w:pPr>
            <w:r w:rsidRPr="00F33CF1">
              <w:rPr>
                <w:rFonts w:ascii="Browallia New" w:hAnsi="Browallia New" w:cs="Browallia New"/>
                <w:b/>
                <w:bCs/>
                <w:color w:val="000000"/>
                <w:sz w:val="24"/>
                <w:szCs w:val="24"/>
                <w:cs/>
                <w:lang w:val="en-GB"/>
              </w:rPr>
              <w:t>รวมอนุพันธ์</w:t>
            </w:r>
          </w:p>
        </w:tc>
        <w:tc>
          <w:tcPr>
            <w:tcW w:w="1152" w:type="dxa"/>
            <w:tcBorders>
              <w:top w:val="single" w:sz="4" w:space="0" w:color="auto"/>
              <w:bottom w:val="single" w:sz="4" w:space="0" w:color="auto"/>
            </w:tcBorders>
            <w:noWrap/>
            <w:vAlign w:val="bottom"/>
          </w:tcPr>
          <w:p w14:paraId="1AC7C795" w14:textId="511FFCBB"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422</w:t>
            </w: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526</w:t>
            </w:r>
            <w:r w:rsidRPr="00F33CF1">
              <w:rPr>
                <w:rFonts w:ascii="Browallia New" w:hAnsi="Browallia New" w:cs="Browallia New"/>
                <w:b/>
                <w:bCs/>
                <w:color w:val="000000"/>
                <w:sz w:val="24"/>
                <w:szCs w:val="24"/>
                <w:lang w:val="en-GB"/>
              </w:rPr>
              <w:t>)</w:t>
            </w:r>
          </w:p>
        </w:tc>
        <w:tc>
          <w:tcPr>
            <w:tcW w:w="1152" w:type="dxa"/>
            <w:tcBorders>
              <w:top w:val="single" w:sz="4" w:space="0" w:color="auto"/>
              <w:bottom w:val="single" w:sz="4" w:space="0" w:color="auto"/>
            </w:tcBorders>
            <w:noWrap/>
            <w:vAlign w:val="bottom"/>
          </w:tcPr>
          <w:p w14:paraId="7D4064CF" w14:textId="740F99C7"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606</w:t>
            </w: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692</w:t>
            </w:r>
            <w:r w:rsidRPr="00F33CF1">
              <w:rPr>
                <w:rFonts w:ascii="Browallia New" w:hAnsi="Browallia New" w:cs="Browallia New"/>
                <w:b/>
                <w:bCs/>
                <w:color w:val="000000"/>
                <w:sz w:val="24"/>
                <w:szCs w:val="24"/>
                <w:lang w:val="en-GB"/>
              </w:rPr>
              <w:t>)</w:t>
            </w:r>
          </w:p>
        </w:tc>
        <w:tc>
          <w:tcPr>
            <w:tcW w:w="1152" w:type="dxa"/>
            <w:tcBorders>
              <w:top w:val="single" w:sz="4" w:space="0" w:color="auto"/>
              <w:bottom w:val="single" w:sz="4" w:space="0" w:color="auto"/>
            </w:tcBorders>
            <w:noWrap/>
            <w:vAlign w:val="bottom"/>
          </w:tcPr>
          <w:p w14:paraId="2A68568E" w14:textId="07ADC4E5"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351</w:t>
            </w: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254</w:t>
            </w:r>
            <w:r w:rsidRPr="00F33CF1">
              <w:rPr>
                <w:rFonts w:ascii="Browallia New" w:hAnsi="Browallia New" w:cs="Browallia New"/>
                <w:b/>
                <w:bCs/>
                <w:color w:val="000000"/>
                <w:sz w:val="24"/>
                <w:szCs w:val="24"/>
                <w:lang w:val="en-GB"/>
              </w:rPr>
              <w:t>)</w:t>
            </w:r>
          </w:p>
        </w:tc>
        <w:tc>
          <w:tcPr>
            <w:tcW w:w="1152" w:type="dxa"/>
            <w:tcBorders>
              <w:top w:val="single" w:sz="4" w:space="0" w:color="auto"/>
              <w:bottom w:val="single" w:sz="4" w:space="0" w:color="auto"/>
            </w:tcBorders>
            <w:noWrap/>
            <w:vAlign w:val="bottom"/>
          </w:tcPr>
          <w:p w14:paraId="7FCD5B13" w14:textId="1F5D02B1"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1</w:t>
            </w: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380</w:t>
            </w: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472</w:t>
            </w:r>
            <w:r w:rsidRPr="00F33CF1">
              <w:rPr>
                <w:rFonts w:ascii="Browallia New" w:hAnsi="Browallia New" w:cs="Browallia New"/>
                <w:b/>
                <w:bCs/>
                <w:color w:val="000000"/>
                <w:sz w:val="24"/>
                <w:szCs w:val="24"/>
                <w:lang w:val="en-GB"/>
              </w:rPr>
              <w:t>)</w:t>
            </w:r>
          </w:p>
        </w:tc>
        <w:tc>
          <w:tcPr>
            <w:tcW w:w="1152" w:type="dxa"/>
            <w:tcBorders>
              <w:top w:val="single" w:sz="4" w:space="0" w:color="auto"/>
              <w:bottom w:val="single" w:sz="4" w:space="0" w:color="auto"/>
            </w:tcBorders>
            <w:noWrap/>
          </w:tcPr>
          <w:p w14:paraId="042BF1C6" w14:textId="06E7C3EC"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901</w:t>
            </w:r>
            <w:r w:rsidRPr="00F33CF1">
              <w:rPr>
                <w:rFonts w:ascii="Browallia New" w:hAnsi="Browallia New" w:cs="Browallia New"/>
                <w:b/>
                <w:bCs/>
                <w:color w:val="000000"/>
                <w:sz w:val="24"/>
                <w:szCs w:val="24"/>
                <w:lang w:val="en-GB"/>
              </w:rPr>
              <w:t>,</w:t>
            </w:r>
            <w:r w:rsidR="00EB6EB7" w:rsidRPr="00F33CF1">
              <w:rPr>
                <w:rFonts w:ascii="Browallia New" w:hAnsi="Browallia New" w:cs="Browallia New"/>
                <w:b/>
                <w:bCs/>
                <w:color w:val="000000"/>
                <w:sz w:val="24"/>
                <w:szCs w:val="24"/>
                <w:lang w:val="en-GB"/>
              </w:rPr>
              <w:t>263</w:t>
            </w:r>
            <w:r w:rsidRPr="00F33CF1">
              <w:rPr>
                <w:rFonts w:ascii="Browallia New" w:hAnsi="Browallia New" w:cs="Browallia New"/>
                <w:b/>
                <w:bCs/>
                <w:color w:val="000000"/>
                <w:sz w:val="24"/>
                <w:szCs w:val="24"/>
                <w:lang w:val="en-GB"/>
              </w:rPr>
              <w:t>)</w:t>
            </w:r>
          </w:p>
        </w:tc>
      </w:tr>
    </w:tbl>
    <w:p w14:paraId="313FB648" w14:textId="7586A902" w:rsidR="0073622C" w:rsidRPr="00F33CF1" w:rsidRDefault="0073622C" w:rsidP="0073622C">
      <w:pPr>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73622C" w:rsidRPr="00F33CF1" w14:paraId="1A475587" w14:textId="77777777" w:rsidTr="00887C59">
        <w:tc>
          <w:tcPr>
            <w:tcW w:w="3702" w:type="dxa"/>
            <w:noWrap/>
            <w:vAlign w:val="bottom"/>
          </w:tcPr>
          <w:p w14:paraId="7440C31E" w14:textId="77777777" w:rsidR="0073622C" w:rsidRPr="00F33CF1" w:rsidRDefault="0073622C" w:rsidP="00686D39">
            <w:pPr>
              <w:pStyle w:val="BlockText"/>
              <w:spacing w:line="240" w:lineRule="auto"/>
              <w:ind w:left="435" w:right="-72"/>
              <w:rPr>
                <w:rFonts w:ascii="Browallia New" w:hAnsi="Browallia New" w:cs="Browallia New"/>
                <w:b/>
                <w:bCs/>
                <w:color w:val="000000"/>
                <w:sz w:val="24"/>
                <w:szCs w:val="24"/>
                <w:lang w:val="en-GB"/>
              </w:rPr>
            </w:pPr>
          </w:p>
        </w:tc>
        <w:tc>
          <w:tcPr>
            <w:tcW w:w="5758" w:type="dxa"/>
            <w:gridSpan w:val="5"/>
            <w:tcBorders>
              <w:bottom w:val="single" w:sz="4" w:space="0" w:color="auto"/>
            </w:tcBorders>
            <w:noWrap/>
            <w:vAlign w:val="bottom"/>
          </w:tcPr>
          <w:p w14:paraId="738A435E" w14:textId="4B8E62FD" w:rsidR="0073622C" w:rsidRPr="00F33CF1" w:rsidRDefault="0073622C" w:rsidP="00310FFB">
            <w:pPr>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งบการเงินเฉพาะกิจการ</w:t>
            </w:r>
          </w:p>
        </w:tc>
      </w:tr>
      <w:tr w:rsidR="0073622C" w:rsidRPr="00F33CF1" w14:paraId="2B2EB33E" w14:textId="77777777" w:rsidTr="00887C59">
        <w:tc>
          <w:tcPr>
            <w:tcW w:w="3702" w:type="dxa"/>
            <w:noWrap/>
            <w:vAlign w:val="bottom"/>
          </w:tcPr>
          <w:p w14:paraId="3DA8D091" w14:textId="77777777" w:rsidR="0073622C" w:rsidRPr="00F33CF1" w:rsidRDefault="0073622C" w:rsidP="00E83241">
            <w:pPr>
              <w:pStyle w:val="BlockText"/>
              <w:spacing w:line="240" w:lineRule="auto"/>
              <w:ind w:left="435" w:right="-72"/>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วันครบกำหนดของหนี้สินทางการเงิน</w:t>
            </w:r>
          </w:p>
          <w:p w14:paraId="1056312E" w14:textId="73B4A407" w:rsidR="0073622C" w:rsidRPr="00F33CF1" w:rsidRDefault="0073622C" w:rsidP="00E83241">
            <w:pPr>
              <w:pStyle w:val="BlockText"/>
              <w:spacing w:line="240" w:lineRule="auto"/>
              <w:ind w:left="435" w:right="-72"/>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 xml:space="preserve">วันที่ </w:t>
            </w:r>
            <w:r w:rsidR="00EB6EB7" w:rsidRPr="00F33CF1">
              <w:rPr>
                <w:rFonts w:ascii="Browallia New" w:hAnsi="Browallia New" w:cs="Browallia New"/>
                <w:b/>
                <w:bCs/>
                <w:color w:val="000000"/>
                <w:sz w:val="24"/>
                <w:szCs w:val="24"/>
                <w:lang w:val="en-GB"/>
              </w:rPr>
              <w:t>31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 xml:space="preserve">ธันวาคม พ.ศ. </w:t>
            </w:r>
            <w:r w:rsidR="00EB6EB7" w:rsidRPr="00F33CF1">
              <w:rPr>
                <w:rFonts w:ascii="Browallia New" w:hAnsi="Browallia New" w:cs="Browallia New"/>
                <w:b/>
                <w:bCs/>
                <w:color w:val="000000"/>
                <w:sz w:val="24"/>
                <w:szCs w:val="24"/>
                <w:lang w:val="en-GB"/>
              </w:rPr>
              <w:t>2568</w:t>
            </w:r>
          </w:p>
        </w:tc>
        <w:tc>
          <w:tcPr>
            <w:tcW w:w="1152" w:type="dxa"/>
            <w:tcBorders>
              <w:top w:val="single" w:sz="4" w:space="0" w:color="auto"/>
              <w:bottom w:val="single" w:sz="4" w:space="0" w:color="auto"/>
            </w:tcBorders>
            <w:noWrap/>
            <w:vAlign w:val="bottom"/>
          </w:tcPr>
          <w:p w14:paraId="6210F6E1" w14:textId="1633F9BA"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ภายใน </w:t>
            </w:r>
            <w:r w:rsidR="00EB6EB7" w:rsidRPr="00F33CF1">
              <w:rPr>
                <w:rFonts w:ascii="Browallia New" w:hAnsi="Browallia New" w:cs="Browallia New"/>
                <w:b/>
                <w:bCs/>
                <w:color w:val="000000"/>
                <w:sz w:val="24"/>
                <w:szCs w:val="24"/>
                <w:lang w:val="en-GB"/>
              </w:rPr>
              <w:t>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55A977C5" w14:textId="5C9FA5C7"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024C3B9F" w14:textId="39F8D74D" w:rsidR="0073622C" w:rsidRPr="00F33CF1" w:rsidRDefault="00EB6EB7"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w:t>
            </w:r>
            <w:r w:rsidR="0073622C" w:rsidRPr="00F33CF1">
              <w:rPr>
                <w:rFonts w:ascii="Browallia New" w:hAnsi="Browallia New" w:cs="Browallia New"/>
                <w:b/>
                <w:bCs/>
                <w:color w:val="000000"/>
                <w:sz w:val="24"/>
                <w:szCs w:val="24"/>
                <w:lang w:val="en-GB"/>
              </w:rPr>
              <w:t xml:space="preserve"> - </w:t>
            </w:r>
            <w:r w:rsidRPr="00F33CF1">
              <w:rPr>
                <w:rFonts w:ascii="Browallia New" w:hAnsi="Browallia New" w:cs="Browallia New"/>
                <w:b/>
                <w:bCs/>
                <w:color w:val="000000"/>
                <w:sz w:val="24"/>
                <w:szCs w:val="24"/>
                <w:lang w:val="en-GB"/>
              </w:rPr>
              <w:t>5</w:t>
            </w:r>
            <w:r w:rsidR="0073622C" w:rsidRPr="00F33CF1">
              <w:rPr>
                <w:rFonts w:ascii="Browallia New" w:hAnsi="Browallia New" w:cs="Browallia New"/>
                <w:b/>
                <w:bCs/>
                <w:color w:val="000000"/>
                <w:sz w:val="24"/>
                <w:szCs w:val="24"/>
                <w:lang w:val="en-GB"/>
              </w:rPr>
              <w:t xml:space="preserve"> </w:t>
            </w:r>
            <w:r w:rsidR="0073622C" w:rsidRPr="00F33CF1">
              <w:rPr>
                <w:rFonts w:ascii="Browallia New" w:hAnsi="Browallia New" w:cs="Browallia New"/>
                <w:b/>
                <w:bCs/>
                <w:color w:val="000000"/>
                <w:sz w:val="24"/>
                <w:szCs w:val="24"/>
                <w:cs/>
                <w:lang w:val="en-GB"/>
              </w:rPr>
              <w:t>ปี</w:t>
            </w:r>
          </w:p>
          <w:p w14:paraId="61649409" w14:textId="6230234D"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539E09BB" w14:textId="34CD4F22"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มากกว่า </w:t>
            </w:r>
            <w:r w:rsidR="00EB6EB7" w:rsidRPr="00F33CF1">
              <w:rPr>
                <w:rFonts w:ascii="Browallia New" w:hAnsi="Browallia New" w:cs="Browallia New"/>
                <w:b/>
                <w:bCs/>
                <w:color w:val="000000"/>
                <w:sz w:val="24"/>
                <w:szCs w:val="24"/>
                <w:lang w:val="en-GB"/>
              </w:rPr>
              <w:t>5</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6A900472" w14:textId="68EBD450"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3D9E182D" w14:textId="77777777"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รวม</w:t>
            </w:r>
          </w:p>
          <w:p w14:paraId="320767D3" w14:textId="07710B07"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c>
          <w:tcPr>
            <w:tcW w:w="1150" w:type="dxa"/>
            <w:tcBorders>
              <w:top w:val="single" w:sz="4" w:space="0" w:color="auto"/>
              <w:bottom w:val="single" w:sz="4" w:space="0" w:color="auto"/>
            </w:tcBorders>
            <w:noWrap/>
            <w:vAlign w:val="bottom"/>
          </w:tcPr>
          <w:p w14:paraId="2466BF99" w14:textId="77777777" w:rsidR="00766F9F" w:rsidRPr="00F33CF1" w:rsidRDefault="0073622C"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มูลค่า</w:t>
            </w:r>
          </w:p>
          <w:p w14:paraId="7992B553" w14:textId="77777777" w:rsidR="0073622C" w:rsidRPr="00F33CF1" w:rsidRDefault="0073622C"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ตามบัญชี</w:t>
            </w:r>
          </w:p>
          <w:p w14:paraId="6126DE65" w14:textId="715992E5"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r>
      <w:tr w:rsidR="00E94177" w:rsidRPr="00F33CF1" w14:paraId="37931C6A" w14:textId="77777777" w:rsidTr="00887C59">
        <w:tc>
          <w:tcPr>
            <w:tcW w:w="3702" w:type="dxa"/>
            <w:noWrap/>
            <w:vAlign w:val="bottom"/>
          </w:tcPr>
          <w:p w14:paraId="399F103D" w14:textId="11767629" w:rsidR="00E94177" w:rsidRPr="00F33CF1" w:rsidRDefault="00E94177" w:rsidP="00686D39">
            <w:pPr>
              <w:pStyle w:val="BlockText"/>
              <w:spacing w:line="240" w:lineRule="auto"/>
              <w:ind w:left="435" w:right="-72"/>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263ECF46" w14:textId="6E4532D0" w:rsidR="00E94177" w:rsidRPr="00F33CF1" w:rsidRDefault="00E94177"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52A28579" w14:textId="70CC722E" w:rsidR="00E94177" w:rsidRPr="00F33CF1" w:rsidRDefault="00E94177"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3FE75304" w14:textId="5AA46BE7" w:rsidR="00E94177" w:rsidRPr="00F33CF1" w:rsidRDefault="00E94177"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2868950D" w14:textId="0408A4BC" w:rsidR="00E94177" w:rsidRPr="00F33CF1" w:rsidRDefault="00E94177" w:rsidP="00686D39">
            <w:pPr>
              <w:pStyle w:val="BlockText"/>
              <w:spacing w:line="240" w:lineRule="auto"/>
              <w:ind w:left="0" w:right="-72"/>
              <w:jc w:val="right"/>
              <w:rPr>
                <w:rFonts w:ascii="Browallia New" w:hAnsi="Browallia New" w:cs="Browallia New"/>
                <w:color w:val="000000"/>
                <w:sz w:val="24"/>
                <w:szCs w:val="24"/>
                <w:lang w:val="en-GB"/>
              </w:rPr>
            </w:pPr>
          </w:p>
        </w:tc>
        <w:tc>
          <w:tcPr>
            <w:tcW w:w="1150" w:type="dxa"/>
            <w:tcBorders>
              <w:top w:val="single" w:sz="4" w:space="0" w:color="auto"/>
            </w:tcBorders>
            <w:noWrap/>
            <w:vAlign w:val="bottom"/>
          </w:tcPr>
          <w:p w14:paraId="4F2AC9F8" w14:textId="222BC3F0" w:rsidR="00E94177" w:rsidRPr="00F33CF1" w:rsidRDefault="00E94177" w:rsidP="00686D39">
            <w:pPr>
              <w:pStyle w:val="BlockText"/>
              <w:spacing w:line="240" w:lineRule="auto"/>
              <w:ind w:left="0" w:right="-72"/>
              <w:jc w:val="right"/>
              <w:rPr>
                <w:rFonts w:ascii="Browallia New" w:hAnsi="Browallia New" w:cs="Browallia New"/>
                <w:color w:val="000000"/>
                <w:sz w:val="24"/>
                <w:szCs w:val="24"/>
                <w:lang w:val="en-GB"/>
              </w:rPr>
            </w:pPr>
          </w:p>
        </w:tc>
      </w:tr>
      <w:tr w:rsidR="009E041F" w:rsidRPr="00F33CF1" w14:paraId="65901AD7" w14:textId="77777777" w:rsidTr="00887C59">
        <w:tc>
          <w:tcPr>
            <w:tcW w:w="3702" w:type="dxa"/>
            <w:noWrap/>
          </w:tcPr>
          <w:p w14:paraId="3EE46702" w14:textId="4FBA9C06" w:rsidR="009E041F" w:rsidRPr="00F33CF1" w:rsidRDefault="009E041F"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เงินกู้ยืมระยะสั้นจากสถาบันการเงิน</w:t>
            </w:r>
          </w:p>
        </w:tc>
        <w:tc>
          <w:tcPr>
            <w:tcW w:w="1152" w:type="dxa"/>
            <w:noWrap/>
            <w:vAlign w:val="bottom"/>
          </w:tcPr>
          <w:p w14:paraId="5B507B76" w14:textId="1FB99D26"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F4179C"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019</w:t>
            </w:r>
            <w:r w:rsidR="00F4179C"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c>
          <w:tcPr>
            <w:tcW w:w="1152" w:type="dxa"/>
            <w:noWrap/>
            <w:vAlign w:val="bottom"/>
          </w:tcPr>
          <w:p w14:paraId="399D3F80" w14:textId="35368660" w:rsidR="009E041F" w:rsidRPr="00F33CF1" w:rsidRDefault="00B1706F"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6099DEF9" w14:textId="4AE3A5A5" w:rsidR="009E041F" w:rsidRPr="00F33CF1" w:rsidRDefault="00C00EF2"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0A0BEF9F" w14:textId="79A206AC"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CD128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019</w:t>
            </w:r>
            <w:r w:rsidR="00CD128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c>
          <w:tcPr>
            <w:tcW w:w="1150" w:type="dxa"/>
            <w:noWrap/>
          </w:tcPr>
          <w:p w14:paraId="06F44F3A" w14:textId="295D944B"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r>
      <w:tr w:rsidR="009E041F" w:rsidRPr="00F33CF1" w14:paraId="4D1A6B11" w14:textId="77777777" w:rsidTr="00887C59">
        <w:tc>
          <w:tcPr>
            <w:tcW w:w="3702" w:type="dxa"/>
            <w:noWrap/>
            <w:vAlign w:val="bottom"/>
          </w:tcPr>
          <w:p w14:paraId="288BB7DA" w14:textId="159FAD4D" w:rsidR="009E041F" w:rsidRPr="00F33CF1" w:rsidRDefault="009E041F"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เจ้าหนี้การค้าและเจ้าหนี้หมุนเวียนอื่น</w:t>
            </w:r>
          </w:p>
        </w:tc>
        <w:tc>
          <w:tcPr>
            <w:tcW w:w="1152" w:type="dxa"/>
            <w:noWrap/>
            <w:vAlign w:val="bottom"/>
          </w:tcPr>
          <w:p w14:paraId="1318F83F" w14:textId="321DD172"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659</w:t>
            </w:r>
            <w:r w:rsidR="00F4179C"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085</w:t>
            </w:r>
          </w:p>
        </w:tc>
        <w:tc>
          <w:tcPr>
            <w:tcW w:w="1152" w:type="dxa"/>
            <w:noWrap/>
            <w:vAlign w:val="bottom"/>
          </w:tcPr>
          <w:p w14:paraId="3FF83864" w14:textId="07CDD6CA" w:rsidR="009E041F" w:rsidRPr="00F33CF1" w:rsidRDefault="00B1706F"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30983450" w14:textId="192566C0" w:rsidR="009E041F" w:rsidRPr="00F33CF1" w:rsidRDefault="00C00EF2"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5A1BAEB0" w14:textId="123ACDBE"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659</w:t>
            </w:r>
            <w:r w:rsidR="00CD128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085</w:t>
            </w:r>
          </w:p>
        </w:tc>
        <w:tc>
          <w:tcPr>
            <w:tcW w:w="1150" w:type="dxa"/>
            <w:noWrap/>
          </w:tcPr>
          <w:p w14:paraId="730976AB" w14:textId="763A68E3"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659</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085</w:t>
            </w:r>
          </w:p>
        </w:tc>
      </w:tr>
      <w:tr w:rsidR="009E041F" w:rsidRPr="00F33CF1" w14:paraId="432D4A05" w14:textId="77777777" w:rsidTr="00887C59">
        <w:tc>
          <w:tcPr>
            <w:tcW w:w="3702" w:type="dxa"/>
            <w:noWrap/>
            <w:vAlign w:val="bottom"/>
          </w:tcPr>
          <w:p w14:paraId="21B5E8E0" w14:textId="77777777" w:rsidR="009E041F" w:rsidRPr="00F33CF1" w:rsidRDefault="009E041F"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เงินกู้ยืมระยะสั้นจากกิจการอื่น</w:t>
            </w:r>
          </w:p>
        </w:tc>
        <w:tc>
          <w:tcPr>
            <w:tcW w:w="1152" w:type="dxa"/>
            <w:noWrap/>
            <w:vAlign w:val="bottom"/>
          </w:tcPr>
          <w:p w14:paraId="5AB38F19" w14:textId="349028B7" w:rsidR="009E041F"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47</w:t>
            </w:r>
            <w:r w:rsidR="00C00EF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377</w:t>
            </w:r>
          </w:p>
        </w:tc>
        <w:tc>
          <w:tcPr>
            <w:tcW w:w="1152" w:type="dxa"/>
            <w:noWrap/>
            <w:vAlign w:val="bottom"/>
          </w:tcPr>
          <w:p w14:paraId="358594FD" w14:textId="7EB5B98D" w:rsidR="009E041F" w:rsidRPr="00F33CF1" w:rsidRDefault="00B1706F"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60B17EC2" w14:textId="2C6AD2CA" w:rsidR="009E041F" w:rsidRPr="00F33CF1" w:rsidRDefault="00C00EF2"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1458B1F2" w14:textId="2935D55D"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47</w:t>
            </w:r>
            <w:r w:rsidR="00491A8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377</w:t>
            </w:r>
          </w:p>
        </w:tc>
        <w:tc>
          <w:tcPr>
            <w:tcW w:w="1150" w:type="dxa"/>
            <w:noWrap/>
          </w:tcPr>
          <w:p w14:paraId="29AF3FBF" w14:textId="4D8D6872"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46</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448</w:t>
            </w:r>
          </w:p>
        </w:tc>
      </w:tr>
      <w:tr w:rsidR="009E041F" w:rsidRPr="00F33CF1" w14:paraId="5D034CB8" w14:textId="77777777" w:rsidTr="00887C59">
        <w:tc>
          <w:tcPr>
            <w:tcW w:w="3702" w:type="dxa"/>
            <w:noWrap/>
            <w:vAlign w:val="bottom"/>
          </w:tcPr>
          <w:p w14:paraId="00BE4D60" w14:textId="47E0E9FB" w:rsidR="009E041F" w:rsidRPr="00F33CF1" w:rsidRDefault="009E041F"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เงินกู้ยืมระยะสั้นจากกิจการที่เกี่ยวข้องกัน</w:t>
            </w:r>
          </w:p>
        </w:tc>
        <w:tc>
          <w:tcPr>
            <w:tcW w:w="1152" w:type="dxa"/>
            <w:noWrap/>
            <w:vAlign w:val="bottom"/>
          </w:tcPr>
          <w:p w14:paraId="1FAB08AF" w14:textId="37848E3D"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w:t>
            </w:r>
            <w:r w:rsidR="00C00EF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048</w:t>
            </w:r>
            <w:r w:rsidR="00C00EF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890</w:t>
            </w:r>
          </w:p>
        </w:tc>
        <w:tc>
          <w:tcPr>
            <w:tcW w:w="1152" w:type="dxa"/>
            <w:noWrap/>
            <w:vAlign w:val="bottom"/>
          </w:tcPr>
          <w:p w14:paraId="7F78ECE0" w14:textId="1C9C62F1" w:rsidR="009E041F" w:rsidRPr="00F33CF1" w:rsidRDefault="00B1706F"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5D2447C5" w14:textId="41CE8FAE" w:rsidR="009E041F" w:rsidRPr="00F33CF1" w:rsidRDefault="00C00EF2"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53E2327F" w14:textId="24A4D8DA"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6</w:t>
            </w:r>
            <w:r w:rsidR="00491A8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048</w:t>
            </w:r>
            <w:r w:rsidR="00491A8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890</w:t>
            </w:r>
          </w:p>
        </w:tc>
        <w:tc>
          <w:tcPr>
            <w:tcW w:w="1150" w:type="dxa"/>
            <w:noWrap/>
          </w:tcPr>
          <w:p w14:paraId="27B81B7D" w14:textId="467BC9CB" w:rsidR="009E041F"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989</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r>
      <w:tr w:rsidR="00330F68" w:rsidRPr="00F33CF1" w14:paraId="033D96DB" w14:textId="77777777" w:rsidTr="00887C59">
        <w:tc>
          <w:tcPr>
            <w:tcW w:w="3702" w:type="dxa"/>
            <w:noWrap/>
            <w:vAlign w:val="bottom"/>
          </w:tcPr>
          <w:p w14:paraId="3B7D6E2B" w14:textId="77777777" w:rsidR="00330F68" w:rsidRPr="00F33CF1" w:rsidRDefault="00330F68" w:rsidP="00686D39">
            <w:pPr>
              <w:pStyle w:val="BlockText"/>
              <w:spacing w:line="240" w:lineRule="auto"/>
              <w:ind w:left="435" w:right="-72"/>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noWrap/>
            <w:vAlign w:val="bottom"/>
          </w:tcPr>
          <w:p w14:paraId="55F844FB" w14:textId="524F689C"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FE3DE7"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537</w:t>
            </w:r>
            <w:r w:rsidR="00FE3DE7"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572</w:t>
            </w:r>
          </w:p>
        </w:tc>
        <w:tc>
          <w:tcPr>
            <w:tcW w:w="1152" w:type="dxa"/>
            <w:noWrap/>
            <w:vAlign w:val="bottom"/>
          </w:tcPr>
          <w:p w14:paraId="307B3776" w14:textId="57CE8918"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7</w:t>
            </w:r>
            <w:r w:rsidR="0054731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095</w:t>
            </w:r>
            <w:r w:rsidR="0054731D"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644</w:t>
            </w:r>
          </w:p>
        </w:tc>
        <w:tc>
          <w:tcPr>
            <w:tcW w:w="1152" w:type="dxa"/>
            <w:noWrap/>
            <w:vAlign w:val="bottom"/>
          </w:tcPr>
          <w:p w14:paraId="020B8163" w14:textId="0130A24A" w:rsidR="00330F68" w:rsidRPr="00F33CF1" w:rsidRDefault="00C00EF2"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0E6F6C70" w14:textId="7147ED00"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w:t>
            </w:r>
            <w:r w:rsidR="00491A8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633</w:t>
            </w:r>
            <w:r w:rsidR="00491A8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216</w:t>
            </w:r>
          </w:p>
        </w:tc>
        <w:tc>
          <w:tcPr>
            <w:tcW w:w="1150" w:type="dxa"/>
            <w:noWrap/>
            <w:vAlign w:val="bottom"/>
          </w:tcPr>
          <w:p w14:paraId="639FC461" w14:textId="386AA685" w:rsidR="00330F68"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8</w:t>
            </w:r>
            <w:r w:rsidR="004509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099</w:t>
            </w:r>
            <w:r w:rsidR="004509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211</w:t>
            </w:r>
          </w:p>
        </w:tc>
      </w:tr>
      <w:tr w:rsidR="00330F68" w:rsidRPr="00F33CF1" w14:paraId="75F0D4ED" w14:textId="77777777" w:rsidTr="00887C59">
        <w:tc>
          <w:tcPr>
            <w:tcW w:w="3702" w:type="dxa"/>
            <w:noWrap/>
            <w:vAlign w:val="bottom"/>
          </w:tcPr>
          <w:p w14:paraId="6CD10C53" w14:textId="77777777" w:rsidR="00330F68" w:rsidRPr="00F33CF1" w:rsidRDefault="00330F68" w:rsidP="00686D39">
            <w:pPr>
              <w:pStyle w:val="BlockText"/>
              <w:spacing w:line="240" w:lineRule="auto"/>
              <w:ind w:left="435" w:right="-72"/>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หุ้นกู้</w:t>
            </w:r>
          </w:p>
        </w:tc>
        <w:tc>
          <w:tcPr>
            <w:tcW w:w="1152" w:type="dxa"/>
            <w:noWrap/>
            <w:vAlign w:val="bottom"/>
          </w:tcPr>
          <w:p w14:paraId="2AD2B1E9" w14:textId="700CD524"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w:t>
            </w:r>
            <w:r w:rsidR="002A172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497</w:t>
            </w:r>
            <w:r w:rsidR="002A172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423</w:t>
            </w:r>
          </w:p>
        </w:tc>
        <w:tc>
          <w:tcPr>
            <w:tcW w:w="1152" w:type="dxa"/>
            <w:noWrap/>
            <w:vAlign w:val="bottom"/>
          </w:tcPr>
          <w:p w14:paraId="6FFFF575" w14:textId="539B9C33"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26</w:t>
            </w:r>
            <w:r w:rsidR="002A172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632</w:t>
            </w:r>
            <w:r w:rsidR="002A172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623</w:t>
            </w:r>
          </w:p>
        </w:tc>
        <w:tc>
          <w:tcPr>
            <w:tcW w:w="1152" w:type="dxa"/>
            <w:noWrap/>
            <w:vAlign w:val="bottom"/>
          </w:tcPr>
          <w:p w14:paraId="49788416" w14:textId="112D93D8"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19</w:t>
            </w:r>
            <w:r w:rsidR="00CD128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492</w:t>
            </w:r>
            <w:r w:rsidR="00CD128F"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140</w:t>
            </w:r>
          </w:p>
        </w:tc>
        <w:tc>
          <w:tcPr>
            <w:tcW w:w="1152" w:type="dxa"/>
            <w:noWrap/>
            <w:vAlign w:val="bottom"/>
          </w:tcPr>
          <w:p w14:paraId="2F702020" w14:textId="5EF2C6E3"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50</w:t>
            </w:r>
            <w:r w:rsidR="00491A83"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622</w:t>
            </w:r>
            <w:r w:rsidR="000470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186</w:t>
            </w:r>
          </w:p>
        </w:tc>
        <w:tc>
          <w:tcPr>
            <w:tcW w:w="1150" w:type="dxa"/>
            <w:noWrap/>
            <w:vAlign w:val="bottom"/>
          </w:tcPr>
          <w:p w14:paraId="7B8D472F" w14:textId="69E67F2E" w:rsidR="00330F68"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43</w:t>
            </w:r>
            <w:r w:rsidR="004509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195</w:t>
            </w:r>
            <w:r w:rsidR="004509D2"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011</w:t>
            </w:r>
          </w:p>
        </w:tc>
      </w:tr>
      <w:tr w:rsidR="00330F68" w:rsidRPr="00F33CF1" w14:paraId="45F8EE91" w14:textId="77777777" w:rsidTr="00887C59">
        <w:tc>
          <w:tcPr>
            <w:tcW w:w="3702" w:type="dxa"/>
            <w:noWrap/>
            <w:vAlign w:val="bottom"/>
          </w:tcPr>
          <w:p w14:paraId="332575DE" w14:textId="77777777" w:rsidR="00330F68" w:rsidRPr="00F33CF1" w:rsidRDefault="00330F68"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หนี้สินตามสัญญาเช่า</w:t>
            </w:r>
          </w:p>
        </w:tc>
        <w:tc>
          <w:tcPr>
            <w:tcW w:w="1152" w:type="dxa"/>
            <w:tcBorders>
              <w:bottom w:val="single" w:sz="4" w:space="0" w:color="auto"/>
            </w:tcBorders>
            <w:noWrap/>
            <w:vAlign w:val="bottom"/>
          </w:tcPr>
          <w:p w14:paraId="3F27A389" w14:textId="0CD9AFF8" w:rsidR="00330F68" w:rsidRPr="00F33CF1" w:rsidRDefault="00EB6EB7" w:rsidP="00310FFB">
            <w:pPr>
              <w:pStyle w:val="BlockText"/>
              <w:spacing w:line="240" w:lineRule="auto"/>
              <w:ind w:left="0" w:right="-72"/>
              <w:jc w:val="right"/>
              <w:rPr>
                <w:rFonts w:ascii="Browallia New" w:hAnsi="Browallia New" w:cs="Browallia New"/>
                <w:color w:val="000000"/>
                <w:sz w:val="24"/>
                <w:szCs w:val="24"/>
              </w:rPr>
            </w:pPr>
            <w:r w:rsidRPr="00F33CF1">
              <w:rPr>
                <w:rFonts w:ascii="Browallia New" w:hAnsi="Browallia New" w:cs="Browallia New"/>
                <w:color w:val="000000"/>
                <w:sz w:val="24"/>
                <w:szCs w:val="24"/>
                <w:lang w:val="en-GB"/>
              </w:rPr>
              <w:t>26</w:t>
            </w:r>
            <w:r w:rsidR="001B4F1E"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996</w:t>
            </w:r>
          </w:p>
        </w:tc>
        <w:tc>
          <w:tcPr>
            <w:tcW w:w="1152" w:type="dxa"/>
            <w:tcBorders>
              <w:bottom w:val="single" w:sz="4" w:space="0" w:color="auto"/>
            </w:tcBorders>
            <w:noWrap/>
            <w:vAlign w:val="bottom"/>
          </w:tcPr>
          <w:p w14:paraId="6EB98919" w14:textId="109F3AB1" w:rsidR="00330F68"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85</w:t>
            </w:r>
            <w:r w:rsidR="00290F71"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155</w:t>
            </w:r>
          </w:p>
        </w:tc>
        <w:tc>
          <w:tcPr>
            <w:tcW w:w="1152" w:type="dxa"/>
            <w:tcBorders>
              <w:bottom w:val="single" w:sz="4" w:space="0" w:color="auto"/>
            </w:tcBorders>
            <w:noWrap/>
            <w:vAlign w:val="bottom"/>
          </w:tcPr>
          <w:p w14:paraId="5ECD651D" w14:textId="197C1478" w:rsidR="00330F68"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146</w:t>
            </w:r>
            <w:r w:rsidR="00290F71"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530</w:t>
            </w:r>
          </w:p>
        </w:tc>
        <w:tc>
          <w:tcPr>
            <w:tcW w:w="1152" w:type="dxa"/>
            <w:tcBorders>
              <w:bottom w:val="single" w:sz="4" w:space="0" w:color="auto"/>
            </w:tcBorders>
            <w:noWrap/>
            <w:vAlign w:val="bottom"/>
          </w:tcPr>
          <w:p w14:paraId="08ACEC12" w14:textId="21CE8C34" w:rsidR="00330F68"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258</w:t>
            </w:r>
            <w:r w:rsidR="000560B8"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681</w:t>
            </w:r>
          </w:p>
        </w:tc>
        <w:tc>
          <w:tcPr>
            <w:tcW w:w="1150" w:type="dxa"/>
            <w:tcBorders>
              <w:bottom w:val="single" w:sz="4" w:space="0" w:color="auto"/>
            </w:tcBorders>
            <w:noWrap/>
            <w:vAlign w:val="bottom"/>
          </w:tcPr>
          <w:p w14:paraId="6CE91C8B" w14:textId="2BF5669C" w:rsidR="00330F68"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162</w:t>
            </w:r>
            <w:r w:rsidR="000C2B97"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117</w:t>
            </w:r>
          </w:p>
        </w:tc>
      </w:tr>
      <w:tr w:rsidR="009D2FE7" w:rsidRPr="00F33CF1" w14:paraId="7957C1DA" w14:textId="77777777" w:rsidTr="00887C59">
        <w:tc>
          <w:tcPr>
            <w:tcW w:w="3702" w:type="dxa"/>
            <w:noWrap/>
            <w:vAlign w:val="bottom"/>
          </w:tcPr>
          <w:p w14:paraId="79E50411" w14:textId="77777777" w:rsidR="009D2FE7" w:rsidRPr="00F33CF1" w:rsidRDefault="009D2FE7" w:rsidP="00686D39">
            <w:pPr>
              <w:pStyle w:val="BlockText"/>
              <w:spacing w:line="240" w:lineRule="auto"/>
              <w:ind w:left="435" w:right="-72"/>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รวมหนี้สินทางการเงิน</w:t>
            </w:r>
          </w:p>
        </w:tc>
        <w:tc>
          <w:tcPr>
            <w:tcW w:w="1152" w:type="dxa"/>
            <w:tcBorders>
              <w:top w:val="single" w:sz="4" w:space="0" w:color="auto"/>
              <w:bottom w:val="single" w:sz="4" w:space="0" w:color="auto"/>
            </w:tcBorders>
            <w:noWrap/>
            <w:vAlign w:val="bottom"/>
          </w:tcPr>
          <w:p w14:paraId="61DA06BF" w14:textId="2D877E5C" w:rsidR="009D2FE7"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13</w:t>
            </w:r>
            <w:r w:rsidR="00DF442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836</w:t>
            </w:r>
            <w:r w:rsidR="00DF442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343</w:t>
            </w:r>
          </w:p>
        </w:tc>
        <w:tc>
          <w:tcPr>
            <w:tcW w:w="1152" w:type="dxa"/>
            <w:tcBorders>
              <w:top w:val="single" w:sz="4" w:space="0" w:color="auto"/>
              <w:bottom w:val="single" w:sz="4" w:space="0" w:color="auto"/>
            </w:tcBorders>
            <w:noWrap/>
          </w:tcPr>
          <w:p w14:paraId="0441AFEC" w14:textId="17DA6152" w:rsidR="009D2FE7"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33</w:t>
            </w:r>
            <w:r w:rsidR="00DF442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813</w:t>
            </w:r>
            <w:r w:rsidR="00DF442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422</w:t>
            </w:r>
          </w:p>
        </w:tc>
        <w:tc>
          <w:tcPr>
            <w:tcW w:w="1152" w:type="dxa"/>
            <w:tcBorders>
              <w:top w:val="single" w:sz="4" w:space="0" w:color="auto"/>
              <w:bottom w:val="single" w:sz="4" w:space="0" w:color="auto"/>
            </w:tcBorders>
            <w:noWrap/>
          </w:tcPr>
          <w:p w14:paraId="67069EBD" w14:textId="41C7A7DC" w:rsidR="009D2FE7"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19</w:t>
            </w:r>
            <w:r w:rsidR="005D733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638</w:t>
            </w:r>
            <w:r w:rsidR="005D733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670</w:t>
            </w:r>
          </w:p>
        </w:tc>
        <w:tc>
          <w:tcPr>
            <w:tcW w:w="1152" w:type="dxa"/>
            <w:tcBorders>
              <w:top w:val="single" w:sz="4" w:space="0" w:color="auto"/>
              <w:bottom w:val="single" w:sz="4" w:space="0" w:color="auto"/>
            </w:tcBorders>
            <w:noWrap/>
          </w:tcPr>
          <w:p w14:paraId="0404A6BC" w14:textId="28017CE2" w:rsidR="009D2FE7"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67</w:t>
            </w:r>
            <w:r w:rsidR="005D733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288</w:t>
            </w:r>
            <w:r w:rsidR="005D733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435</w:t>
            </w:r>
          </w:p>
        </w:tc>
        <w:tc>
          <w:tcPr>
            <w:tcW w:w="1150" w:type="dxa"/>
            <w:tcBorders>
              <w:top w:val="single" w:sz="4" w:space="0" w:color="auto"/>
              <w:bottom w:val="single" w:sz="4" w:space="0" w:color="auto"/>
            </w:tcBorders>
            <w:noWrap/>
          </w:tcPr>
          <w:p w14:paraId="417D2741" w14:textId="53F6A801" w:rsidR="009D2FE7"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59</w:t>
            </w:r>
            <w:r w:rsidR="005D733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150</w:t>
            </w:r>
            <w:r w:rsidR="005D7336"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872</w:t>
            </w:r>
          </w:p>
        </w:tc>
      </w:tr>
    </w:tbl>
    <w:p w14:paraId="36B4AED9" w14:textId="77777777" w:rsidR="0073622C" w:rsidRPr="00F33CF1" w:rsidRDefault="0073622C" w:rsidP="0073622C">
      <w:pPr>
        <w:spacing w:line="240" w:lineRule="auto"/>
        <w:rPr>
          <w:rFonts w:ascii="Browallia New" w:hAnsi="Browallia New" w:cs="Browallia New"/>
          <w:color w:val="000000"/>
          <w:sz w:val="26"/>
          <w:szCs w:val="26"/>
        </w:rPr>
      </w:pPr>
    </w:p>
    <w:tbl>
      <w:tblPr>
        <w:tblW w:w="9460" w:type="dxa"/>
        <w:tblLayout w:type="fixed"/>
        <w:tblLook w:val="04E0" w:firstRow="1" w:lastRow="1" w:firstColumn="1" w:lastColumn="0" w:noHBand="0" w:noVBand="1"/>
      </w:tblPr>
      <w:tblGrid>
        <w:gridCol w:w="3702"/>
        <w:gridCol w:w="1152"/>
        <w:gridCol w:w="1152"/>
        <w:gridCol w:w="1152"/>
        <w:gridCol w:w="1152"/>
        <w:gridCol w:w="1150"/>
      </w:tblGrid>
      <w:tr w:rsidR="00845EDE" w:rsidRPr="00F33CF1" w14:paraId="55392EF3" w14:textId="77777777" w:rsidTr="00887C59">
        <w:tc>
          <w:tcPr>
            <w:tcW w:w="3702" w:type="dxa"/>
            <w:noWrap/>
            <w:vAlign w:val="bottom"/>
          </w:tcPr>
          <w:p w14:paraId="409FA70D" w14:textId="77777777" w:rsidR="00845EDE" w:rsidRPr="00F33CF1" w:rsidRDefault="00845EDE" w:rsidP="00686D39">
            <w:pPr>
              <w:pStyle w:val="BlockText"/>
              <w:spacing w:line="240" w:lineRule="auto"/>
              <w:ind w:left="435" w:right="-72"/>
              <w:rPr>
                <w:rFonts w:ascii="Browallia New" w:hAnsi="Browallia New" w:cs="Browallia New"/>
                <w:b/>
                <w:bCs/>
                <w:color w:val="000000"/>
                <w:sz w:val="24"/>
                <w:szCs w:val="24"/>
                <w:lang w:val="en-GB"/>
              </w:rPr>
            </w:pPr>
          </w:p>
        </w:tc>
        <w:tc>
          <w:tcPr>
            <w:tcW w:w="5758" w:type="dxa"/>
            <w:gridSpan w:val="5"/>
            <w:tcBorders>
              <w:bottom w:val="single" w:sz="4" w:space="0" w:color="auto"/>
            </w:tcBorders>
            <w:noWrap/>
            <w:vAlign w:val="bottom"/>
          </w:tcPr>
          <w:p w14:paraId="47D86F78" w14:textId="3E637C6B" w:rsidR="00845EDE" w:rsidRPr="00F33CF1" w:rsidRDefault="00845EDE" w:rsidP="00310FFB">
            <w:pPr>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งบการเงินเฉพาะกิจการ</w:t>
            </w:r>
          </w:p>
        </w:tc>
      </w:tr>
      <w:tr w:rsidR="00845EDE" w:rsidRPr="00F33CF1" w14:paraId="3532F09C" w14:textId="77777777" w:rsidTr="00887C59">
        <w:tc>
          <w:tcPr>
            <w:tcW w:w="3702" w:type="dxa"/>
            <w:noWrap/>
            <w:vAlign w:val="bottom"/>
          </w:tcPr>
          <w:p w14:paraId="0DCB10C0" w14:textId="77777777" w:rsidR="00845EDE" w:rsidRPr="00F33CF1" w:rsidRDefault="00845EDE" w:rsidP="00E83241">
            <w:pPr>
              <w:pStyle w:val="BlockText"/>
              <w:spacing w:line="240" w:lineRule="auto"/>
              <w:ind w:left="435" w:right="-72"/>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วันครบกำหนดของหนี้สินทางการเงิน</w:t>
            </w:r>
          </w:p>
          <w:p w14:paraId="424E3B84" w14:textId="4AF0B080" w:rsidR="00845EDE" w:rsidRPr="00F33CF1" w:rsidRDefault="00845EDE" w:rsidP="00E83241">
            <w:pPr>
              <w:pStyle w:val="BlockText"/>
              <w:spacing w:line="240" w:lineRule="auto"/>
              <w:ind w:left="435" w:right="-72"/>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 xml:space="preserve">วันที่ </w:t>
            </w:r>
            <w:r w:rsidR="00EB6EB7" w:rsidRPr="00F33CF1">
              <w:rPr>
                <w:rFonts w:ascii="Browallia New" w:hAnsi="Browallia New" w:cs="Browallia New"/>
                <w:b/>
                <w:bCs/>
                <w:color w:val="000000"/>
                <w:sz w:val="24"/>
                <w:szCs w:val="24"/>
                <w:lang w:val="en-GB"/>
              </w:rPr>
              <w:t>31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 xml:space="preserve">ธันวาคม พ.ศ. </w:t>
            </w:r>
            <w:r w:rsidR="00EB6EB7" w:rsidRPr="00F33CF1">
              <w:rPr>
                <w:rFonts w:ascii="Browallia New" w:hAnsi="Browallia New" w:cs="Browallia New"/>
                <w:b/>
                <w:bCs/>
                <w:color w:val="000000"/>
                <w:sz w:val="24"/>
                <w:szCs w:val="24"/>
                <w:lang w:val="en-GB"/>
              </w:rPr>
              <w:t>2567</w:t>
            </w:r>
          </w:p>
        </w:tc>
        <w:tc>
          <w:tcPr>
            <w:tcW w:w="1152" w:type="dxa"/>
            <w:tcBorders>
              <w:top w:val="single" w:sz="4" w:space="0" w:color="auto"/>
              <w:bottom w:val="single" w:sz="4" w:space="0" w:color="auto"/>
            </w:tcBorders>
            <w:noWrap/>
            <w:vAlign w:val="bottom"/>
          </w:tcPr>
          <w:p w14:paraId="06B5F651" w14:textId="107DABC8"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ภายใน </w:t>
            </w:r>
            <w:r w:rsidR="00EB6EB7" w:rsidRPr="00F33CF1">
              <w:rPr>
                <w:rFonts w:ascii="Browallia New" w:hAnsi="Browallia New" w:cs="Browallia New"/>
                <w:b/>
                <w:bCs/>
                <w:color w:val="000000"/>
                <w:sz w:val="24"/>
                <w:szCs w:val="24"/>
                <w:lang w:val="en-GB"/>
              </w:rPr>
              <w:t>1</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4E4DFF69" w14:textId="37BBD363"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67AB0E94" w14:textId="79F1EA1E" w:rsidR="00845EDE" w:rsidRPr="00F33CF1" w:rsidRDefault="00EB6EB7"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w:t>
            </w:r>
            <w:r w:rsidR="00845EDE" w:rsidRPr="00F33CF1">
              <w:rPr>
                <w:rFonts w:ascii="Browallia New" w:hAnsi="Browallia New" w:cs="Browallia New"/>
                <w:b/>
                <w:bCs/>
                <w:color w:val="000000"/>
                <w:sz w:val="24"/>
                <w:szCs w:val="24"/>
                <w:lang w:val="en-GB"/>
              </w:rPr>
              <w:t xml:space="preserve"> - </w:t>
            </w:r>
            <w:r w:rsidRPr="00F33CF1">
              <w:rPr>
                <w:rFonts w:ascii="Browallia New" w:hAnsi="Browallia New" w:cs="Browallia New"/>
                <w:b/>
                <w:bCs/>
                <w:color w:val="000000"/>
                <w:sz w:val="24"/>
                <w:szCs w:val="24"/>
                <w:lang w:val="en-GB"/>
              </w:rPr>
              <w:t>5</w:t>
            </w:r>
            <w:r w:rsidR="00845EDE" w:rsidRPr="00F33CF1">
              <w:rPr>
                <w:rFonts w:ascii="Browallia New" w:hAnsi="Browallia New" w:cs="Browallia New"/>
                <w:b/>
                <w:bCs/>
                <w:color w:val="000000"/>
                <w:sz w:val="24"/>
                <w:szCs w:val="24"/>
                <w:lang w:val="en-GB"/>
              </w:rPr>
              <w:t xml:space="preserve"> </w:t>
            </w:r>
            <w:r w:rsidR="00845EDE" w:rsidRPr="00F33CF1">
              <w:rPr>
                <w:rFonts w:ascii="Browallia New" w:hAnsi="Browallia New" w:cs="Browallia New"/>
                <w:b/>
                <w:bCs/>
                <w:color w:val="000000"/>
                <w:sz w:val="24"/>
                <w:szCs w:val="24"/>
                <w:cs/>
                <w:lang w:val="en-GB"/>
              </w:rPr>
              <w:t>ปี</w:t>
            </w:r>
          </w:p>
          <w:p w14:paraId="214C2B6C" w14:textId="2E6E5960"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51C3F15C" w14:textId="780F9328"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 xml:space="preserve">มากกว่า </w:t>
            </w:r>
            <w:r w:rsidR="00EB6EB7" w:rsidRPr="00F33CF1">
              <w:rPr>
                <w:rFonts w:ascii="Browallia New" w:hAnsi="Browallia New" w:cs="Browallia New"/>
                <w:b/>
                <w:bCs/>
                <w:color w:val="000000"/>
                <w:sz w:val="24"/>
                <w:szCs w:val="24"/>
                <w:lang w:val="en-GB"/>
              </w:rPr>
              <w:t>5</w:t>
            </w:r>
            <w:r w:rsidRPr="00F33CF1">
              <w:rPr>
                <w:rFonts w:ascii="Browallia New" w:hAnsi="Browallia New" w:cs="Browallia New"/>
                <w:b/>
                <w:bCs/>
                <w:color w:val="000000"/>
                <w:sz w:val="24"/>
                <w:szCs w:val="24"/>
                <w:lang w:val="en-GB"/>
              </w:rPr>
              <w:t xml:space="preserve"> </w:t>
            </w:r>
            <w:r w:rsidRPr="00F33CF1">
              <w:rPr>
                <w:rFonts w:ascii="Browallia New" w:hAnsi="Browallia New" w:cs="Browallia New"/>
                <w:b/>
                <w:bCs/>
                <w:color w:val="000000"/>
                <w:sz w:val="24"/>
                <w:szCs w:val="24"/>
                <w:cs/>
                <w:lang w:val="en-GB"/>
              </w:rPr>
              <w:t>ปี</w:t>
            </w:r>
          </w:p>
          <w:p w14:paraId="022AA4A1" w14:textId="51F62E1C"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พันบาท</w:t>
            </w:r>
          </w:p>
        </w:tc>
        <w:tc>
          <w:tcPr>
            <w:tcW w:w="1152" w:type="dxa"/>
            <w:tcBorders>
              <w:top w:val="single" w:sz="4" w:space="0" w:color="auto"/>
              <w:bottom w:val="single" w:sz="4" w:space="0" w:color="auto"/>
            </w:tcBorders>
            <w:noWrap/>
            <w:vAlign w:val="bottom"/>
          </w:tcPr>
          <w:p w14:paraId="631BCC36" w14:textId="77777777"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รวม</w:t>
            </w:r>
          </w:p>
          <w:p w14:paraId="38FA7886" w14:textId="35261357"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c>
          <w:tcPr>
            <w:tcW w:w="1150" w:type="dxa"/>
            <w:tcBorders>
              <w:top w:val="single" w:sz="4" w:space="0" w:color="auto"/>
              <w:bottom w:val="single" w:sz="4" w:space="0" w:color="auto"/>
            </w:tcBorders>
            <w:noWrap/>
            <w:vAlign w:val="bottom"/>
          </w:tcPr>
          <w:p w14:paraId="7BEE83D2" w14:textId="77777777" w:rsidR="00845EDE" w:rsidRPr="00F33CF1" w:rsidRDefault="00845EDE"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มูลค่า</w:t>
            </w:r>
          </w:p>
          <w:p w14:paraId="50681A79" w14:textId="77777777" w:rsidR="00845EDE" w:rsidRPr="00F33CF1" w:rsidRDefault="00845EDE" w:rsidP="00E83241">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cs/>
                <w:lang w:val="en-GB"/>
              </w:rPr>
              <w:t>ตามบัญชี</w:t>
            </w:r>
          </w:p>
          <w:p w14:paraId="084409A7" w14:textId="55254B38" w:rsidR="001A54C7" w:rsidRPr="00F33CF1" w:rsidRDefault="001A54C7" w:rsidP="00310FFB">
            <w:pPr>
              <w:pStyle w:val="BlockText"/>
              <w:spacing w:line="240" w:lineRule="auto"/>
              <w:ind w:left="0" w:right="-72"/>
              <w:jc w:val="right"/>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พันบาท</w:t>
            </w:r>
          </w:p>
        </w:tc>
      </w:tr>
      <w:tr w:rsidR="00845EDE" w:rsidRPr="00F33CF1" w14:paraId="181E32AD" w14:textId="77777777" w:rsidTr="00887C59">
        <w:tc>
          <w:tcPr>
            <w:tcW w:w="3702" w:type="dxa"/>
            <w:noWrap/>
            <w:vAlign w:val="bottom"/>
          </w:tcPr>
          <w:p w14:paraId="7E455933"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457BF323"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3F2B5810"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7CDE2930"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2" w:type="dxa"/>
            <w:tcBorders>
              <w:top w:val="single" w:sz="4" w:space="0" w:color="auto"/>
            </w:tcBorders>
            <w:noWrap/>
            <w:vAlign w:val="bottom"/>
          </w:tcPr>
          <w:p w14:paraId="71DF0C4C"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c>
          <w:tcPr>
            <w:tcW w:w="1150" w:type="dxa"/>
            <w:tcBorders>
              <w:top w:val="single" w:sz="4" w:space="0" w:color="auto"/>
            </w:tcBorders>
            <w:noWrap/>
            <w:vAlign w:val="bottom"/>
          </w:tcPr>
          <w:p w14:paraId="14E7B52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p>
        </w:tc>
      </w:tr>
      <w:tr w:rsidR="00845EDE" w:rsidRPr="00F33CF1" w14:paraId="447A1BF1" w14:textId="77777777" w:rsidTr="00887C59">
        <w:tc>
          <w:tcPr>
            <w:tcW w:w="3702" w:type="dxa"/>
            <w:noWrap/>
          </w:tcPr>
          <w:p w14:paraId="598ADA95"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เงินกู้ยืมระยะสั้นจากสถาบันการเงิน</w:t>
            </w:r>
          </w:p>
        </w:tc>
        <w:tc>
          <w:tcPr>
            <w:tcW w:w="1152" w:type="dxa"/>
            <w:noWrap/>
            <w:vAlign w:val="bottom"/>
          </w:tcPr>
          <w:p w14:paraId="3EF067C3" w14:textId="29B3AAC2"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726</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579</w:t>
            </w:r>
          </w:p>
        </w:tc>
        <w:tc>
          <w:tcPr>
            <w:tcW w:w="1152" w:type="dxa"/>
            <w:noWrap/>
            <w:vAlign w:val="bottom"/>
          </w:tcPr>
          <w:p w14:paraId="27C97151"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760D0338"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6C417087" w14:textId="6CE78C21"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726</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579</w:t>
            </w:r>
          </w:p>
        </w:tc>
        <w:tc>
          <w:tcPr>
            <w:tcW w:w="1150" w:type="dxa"/>
            <w:noWrap/>
          </w:tcPr>
          <w:p w14:paraId="2586EE8B" w14:textId="3BFBE970"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635</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r>
      <w:tr w:rsidR="00845EDE" w:rsidRPr="00F33CF1" w14:paraId="43500B13" w14:textId="77777777" w:rsidTr="00887C59">
        <w:tc>
          <w:tcPr>
            <w:tcW w:w="3702" w:type="dxa"/>
            <w:noWrap/>
            <w:vAlign w:val="bottom"/>
          </w:tcPr>
          <w:p w14:paraId="1B8ED767"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เจ้าหนี้การค้าและเจ้าหนี้หมุนเวียนอื่น</w:t>
            </w:r>
          </w:p>
        </w:tc>
        <w:tc>
          <w:tcPr>
            <w:tcW w:w="1152" w:type="dxa"/>
            <w:noWrap/>
            <w:vAlign w:val="bottom"/>
          </w:tcPr>
          <w:p w14:paraId="51EA3EA4" w14:textId="14359640"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597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093</w:t>
            </w:r>
          </w:p>
        </w:tc>
        <w:tc>
          <w:tcPr>
            <w:tcW w:w="1152" w:type="dxa"/>
            <w:noWrap/>
            <w:vAlign w:val="bottom"/>
          </w:tcPr>
          <w:p w14:paraId="22720A92"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0C0C5996"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50D57B1A" w14:textId="6A07AADD"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597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093</w:t>
            </w:r>
          </w:p>
        </w:tc>
        <w:tc>
          <w:tcPr>
            <w:tcW w:w="1150" w:type="dxa"/>
            <w:noWrap/>
          </w:tcPr>
          <w:p w14:paraId="28E06359" w14:textId="49D57D30"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597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093</w:t>
            </w:r>
          </w:p>
        </w:tc>
      </w:tr>
      <w:tr w:rsidR="00845EDE" w:rsidRPr="00F33CF1" w14:paraId="56E55897" w14:textId="77777777" w:rsidTr="00887C59">
        <w:tc>
          <w:tcPr>
            <w:tcW w:w="3702" w:type="dxa"/>
            <w:noWrap/>
            <w:vAlign w:val="bottom"/>
          </w:tcPr>
          <w:p w14:paraId="70C5A527"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เงินกู้ยืมระยะสั้นจากกิจการอื่น</w:t>
            </w:r>
          </w:p>
        </w:tc>
        <w:tc>
          <w:tcPr>
            <w:tcW w:w="1152" w:type="dxa"/>
            <w:noWrap/>
            <w:vAlign w:val="bottom"/>
          </w:tcPr>
          <w:p w14:paraId="695DAD6B" w14:textId="40160D1C" w:rsidR="00845EDE"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44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692</w:t>
            </w:r>
          </w:p>
        </w:tc>
        <w:tc>
          <w:tcPr>
            <w:tcW w:w="1152" w:type="dxa"/>
            <w:noWrap/>
            <w:vAlign w:val="bottom"/>
          </w:tcPr>
          <w:p w14:paraId="49D2E392"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3A7141F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25FD5A9B" w14:textId="042513EA"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44</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692</w:t>
            </w:r>
          </w:p>
        </w:tc>
        <w:tc>
          <w:tcPr>
            <w:tcW w:w="1150" w:type="dxa"/>
            <w:noWrap/>
          </w:tcPr>
          <w:p w14:paraId="0389C208" w14:textId="4E6D740C"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816</w:t>
            </w:r>
          </w:p>
        </w:tc>
      </w:tr>
      <w:tr w:rsidR="00845EDE" w:rsidRPr="00F33CF1" w14:paraId="16677D56" w14:textId="77777777" w:rsidTr="00887C59">
        <w:tc>
          <w:tcPr>
            <w:tcW w:w="3702" w:type="dxa"/>
            <w:noWrap/>
            <w:vAlign w:val="bottom"/>
          </w:tcPr>
          <w:p w14:paraId="37846EB9"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เงินกู้ยืมระยะสั้นจากกิจการที่เกี่ยวข้องกัน</w:t>
            </w:r>
          </w:p>
        </w:tc>
        <w:tc>
          <w:tcPr>
            <w:tcW w:w="1152" w:type="dxa"/>
            <w:noWrap/>
            <w:vAlign w:val="bottom"/>
          </w:tcPr>
          <w:p w14:paraId="6E988F30" w14:textId="095B2036"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503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890</w:t>
            </w:r>
          </w:p>
        </w:tc>
        <w:tc>
          <w:tcPr>
            <w:tcW w:w="1152" w:type="dxa"/>
            <w:noWrap/>
            <w:vAlign w:val="bottom"/>
          </w:tcPr>
          <w:p w14:paraId="6DBA186D"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1747EE55"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tcPr>
          <w:p w14:paraId="3D8EF989" w14:textId="3252680F"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503</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890</w:t>
            </w:r>
          </w:p>
        </w:tc>
        <w:tc>
          <w:tcPr>
            <w:tcW w:w="1150" w:type="dxa"/>
            <w:noWrap/>
          </w:tcPr>
          <w:p w14:paraId="3107E1A0" w14:textId="04CBBD71"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489</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r>
      <w:tr w:rsidR="00845EDE" w:rsidRPr="00F33CF1" w14:paraId="1D114D40" w14:textId="77777777" w:rsidTr="00887C59">
        <w:tc>
          <w:tcPr>
            <w:tcW w:w="3702" w:type="dxa"/>
            <w:noWrap/>
            <w:vAlign w:val="bottom"/>
          </w:tcPr>
          <w:p w14:paraId="1B40074A"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 xml:space="preserve">เงินกู้ยืมระยะยาวจากสถาบันการเงิน </w:t>
            </w:r>
          </w:p>
        </w:tc>
        <w:tc>
          <w:tcPr>
            <w:tcW w:w="1152" w:type="dxa"/>
            <w:noWrap/>
            <w:vAlign w:val="bottom"/>
          </w:tcPr>
          <w:p w14:paraId="02645A75" w14:textId="2D3F77F7"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828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404</w:t>
            </w:r>
          </w:p>
        </w:tc>
        <w:tc>
          <w:tcPr>
            <w:tcW w:w="1152" w:type="dxa"/>
            <w:noWrap/>
            <w:vAlign w:val="bottom"/>
          </w:tcPr>
          <w:p w14:paraId="5EEEF34C" w14:textId="7B835F7D"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161</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608</w:t>
            </w:r>
          </w:p>
        </w:tc>
        <w:tc>
          <w:tcPr>
            <w:tcW w:w="1152" w:type="dxa"/>
            <w:noWrap/>
            <w:vAlign w:val="bottom"/>
          </w:tcPr>
          <w:p w14:paraId="0FF89EAE" w14:textId="7777777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w:t>
            </w:r>
          </w:p>
        </w:tc>
        <w:tc>
          <w:tcPr>
            <w:tcW w:w="1152" w:type="dxa"/>
            <w:noWrap/>
            <w:vAlign w:val="bottom"/>
          </w:tcPr>
          <w:p w14:paraId="4FEC2B30" w14:textId="47624021"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990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012</w:t>
            </w:r>
          </w:p>
        </w:tc>
        <w:tc>
          <w:tcPr>
            <w:tcW w:w="1150" w:type="dxa"/>
            <w:noWrap/>
            <w:vAlign w:val="bottom"/>
          </w:tcPr>
          <w:p w14:paraId="3241B032" w14:textId="657088A5" w:rsidR="00845EDE" w:rsidRPr="00F33CF1" w:rsidRDefault="00EB6EB7" w:rsidP="00686D39">
            <w:pPr>
              <w:pStyle w:val="BlockText"/>
              <w:spacing w:line="240" w:lineRule="auto"/>
              <w:ind w:left="0" w:right="-72"/>
              <w:jc w:val="right"/>
              <w:rPr>
                <w:rFonts w:ascii="Browallia New" w:hAnsi="Browallia New" w:cs="Browallia New"/>
                <w:color w:val="000000"/>
                <w:sz w:val="24"/>
                <w:szCs w:val="24"/>
                <w:cs/>
                <w:lang w:val="en-GB"/>
              </w:rPr>
            </w:pPr>
            <w:r w:rsidRPr="00F33CF1">
              <w:rPr>
                <w:rFonts w:ascii="Browallia New" w:hAnsi="Browallia New" w:cs="Browallia New"/>
                <w:color w:val="000000"/>
                <w:sz w:val="24"/>
                <w:szCs w:val="24"/>
                <w:lang w:val="en-GB"/>
              </w:rPr>
              <w:t>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850</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000</w:t>
            </w:r>
          </w:p>
        </w:tc>
      </w:tr>
      <w:tr w:rsidR="00845EDE" w:rsidRPr="00F33CF1" w14:paraId="415CAD2E" w14:textId="77777777" w:rsidTr="00887C59">
        <w:tc>
          <w:tcPr>
            <w:tcW w:w="3702" w:type="dxa"/>
            <w:noWrap/>
            <w:vAlign w:val="bottom"/>
          </w:tcPr>
          <w:p w14:paraId="3BCD56FC"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lang w:val="en-GB"/>
              </w:rPr>
            </w:pPr>
            <w:r w:rsidRPr="00F33CF1">
              <w:rPr>
                <w:rFonts w:ascii="Browallia New" w:hAnsi="Browallia New" w:cs="Browallia New"/>
                <w:color w:val="000000"/>
                <w:sz w:val="24"/>
                <w:szCs w:val="24"/>
                <w:cs/>
                <w:lang w:val="en-GB"/>
              </w:rPr>
              <w:t>หุ้นกู้</w:t>
            </w:r>
          </w:p>
        </w:tc>
        <w:tc>
          <w:tcPr>
            <w:tcW w:w="1152" w:type="dxa"/>
            <w:noWrap/>
            <w:vAlign w:val="bottom"/>
          </w:tcPr>
          <w:p w14:paraId="4F8EC701" w14:textId="23843069"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 xml:space="preserve"> </w:t>
            </w:r>
            <w:r w:rsidR="00EB6EB7" w:rsidRPr="00F33CF1">
              <w:rPr>
                <w:rFonts w:ascii="Browallia New" w:hAnsi="Browallia New" w:cs="Browallia New"/>
                <w:color w:val="000000"/>
                <w:sz w:val="24"/>
                <w:szCs w:val="24"/>
                <w:lang w:val="en-GB"/>
              </w:rPr>
              <w:t>11</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267</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618</w:t>
            </w:r>
            <w:r w:rsidRPr="00F33CF1">
              <w:rPr>
                <w:rFonts w:ascii="Browallia New" w:hAnsi="Browallia New" w:cs="Browallia New"/>
                <w:color w:val="000000"/>
                <w:sz w:val="24"/>
                <w:szCs w:val="24"/>
                <w:lang w:val="en-GB"/>
              </w:rPr>
              <w:t xml:space="preserve"> </w:t>
            </w:r>
          </w:p>
        </w:tc>
        <w:tc>
          <w:tcPr>
            <w:tcW w:w="1152" w:type="dxa"/>
            <w:noWrap/>
            <w:vAlign w:val="bottom"/>
          </w:tcPr>
          <w:p w14:paraId="337559D0" w14:textId="7752CC10"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 xml:space="preserve"> </w:t>
            </w:r>
            <w:r w:rsidR="00EB6EB7" w:rsidRPr="00F33CF1">
              <w:rPr>
                <w:rFonts w:ascii="Browallia New" w:hAnsi="Browallia New" w:cs="Browallia New"/>
                <w:color w:val="000000"/>
                <w:sz w:val="24"/>
                <w:szCs w:val="24"/>
                <w:lang w:val="en-GB"/>
              </w:rPr>
              <w:t>19</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148</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012</w:t>
            </w:r>
            <w:r w:rsidRPr="00F33CF1">
              <w:rPr>
                <w:rFonts w:ascii="Browallia New" w:hAnsi="Browallia New" w:cs="Browallia New"/>
                <w:color w:val="000000"/>
                <w:sz w:val="24"/>
                <w:szCs w:val="24"/>
                <w:lang w:val="en-GB"/>
              </w:rPr>
              <w:t xml:space="preserve"> </w:t>
            </w:r>
          </w:p>
        </w:tc>
        <w:tc>
          <w:tcPr>
            <w:tcW w:w="1152" w:type="dxa"/>
            <w:noWrap/>
            <w:vAlign w:val="bottom"/>
          </w:tcPr>
          <w:p w14:paraId="38036258" w14:textId="79FB6867"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 xml:space="preserve"> </w:t>
            </w:r>
            <w:r w:rsidR="00EB6EB7" w:rsidRPr="00F33CF1">
              <w:rPr>
                <w:rFonts w:ascii="Browallia New" w:hAnsi="Browallia New" w:cs="Browallia New"/>
                <w:color w:val="000000"/>
                <w:sz w:val="24"/>
                <w:szCs w:val="24"/>
                <w:lang w:val="en-GB"/>
              </w:rPr>
              <w:t>13</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740</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851</w:t>
            </w:r>
            <w:r w:rsidRPr="00F33CF1">
              <w:rPr>
                <w:rFonts w:ascii="Browallia New" w:hAnsi="Browallia New" w:cs="Browallia New"/>
                <w:color w:val="000000"/>
                <w:sz w:val="24"/>
                <w:szCs w:val="24"/>
                <w:lang w:val="en-GB"/>
              </w:rPr>
              <w:t xml:space="preserve"> </w:t>
            </w:r>
          </w:p>
        </w:tc>
        <w:tc>
          <w:tcPr>
            <w:tcW w:w="1152" w:type="dxa"/>
            <w:noWrap/>
            <w:vAlign w:val="bottom"/>
          </w:tcPr>
          <w:p w14:paraId="74E0A561" w14:textId="66FF1DC3" w:rsidR="00845EDE" w:rsidRPr="00F33CF1" w:rsidRDefault="00845EDE"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 xml:space="preserve"> </w:t>
            </w:r>
            <w:r w:rsidR="00EB6EB7" w:rsidRPr="00F33CF1">
              <w:rPr>
                <w:rFonts w:ascii="Browallia New" w:hAnsi="Browallia New" w:cs="Browallia New"/>
                <w:color w:val="000000"/>
                <w:sz w:val="24"/>
                <w:szCs w:val="24"/>
                <w:lang w:val="en-GB"/>
              </w:rPr>
              <w:t>44</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156</w:t>
            </w:r>
            <w:r w:rsidRPr="00F33CF1">
              <w:rPr>
                <w:rFonts w:ascii="Browallia New" w:hAnsi="Browallia New" w:cs="Browallia New"/>
                <w:color w:val="000000"/>
                <w:sz w:val="24"/>
                <w:szCs w:val="24"/>
                <w:lang w:val="en-GB"/>
              </w:rPr>
              <w:t>,</w:t>
            </w:r>
            <w:r w:rsidR="00EB6EB7" w:rsidRPr="00F33CF1">
              <w:rPr>
                <w:rFonts w:ascii="Browallia New" w:hAnsi="Browallia New" w:cs="Browallia New"/>
                <w:color w:val="000000"/>
                <w:sz w:val="24"/>
                <w:szCs w:val="24"/>
                <w:lang w:val="en-GB"/>
              </w:rPr>
              <w:t>481</w:t>
            </w:r>
            <w:r w:rsidRPr="00F33CF1">
              <w:rPr>
                <w:rFonts w:ascii="Browallia New" w:hAnsi="Browallia New" w:cs="Browallia New"/>
                <w:color w:val="000000"/>
                <w:sz w:val="24"/>
                <w:szCs w:val="24"/>
                <w:lang w:val="en-GB"/>
              </w:rPr>
              <w:t xml:space="preserve"> </w:t>
            </w:r>
          </w:p>
        </w:tc>
        <w:tc>
          <w:tcPr>
            <w:tcW w:w="1150" w:type="dxa"/>
            <w:noWrap/>
            <w:vAlign w:val="bottom"/>
          </w:tcPr>
          <w:p w14:paraId="69356B27" w14:textId="160BD460" w:rsidR="00845EDE" w:rsidRPr="00F33CF1" w:rsidRDefault="00EB6EB7" w:rsidP="00686D39">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38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368</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574</w:t>
            </w:r>
          </w:p>
        </w:tc>
      </w:tr>
      <w:tr w:rsidR="00845EDE" w:rsidRPr="00F33CF1" w14:paraId="594DABA8" w14:textId="77777777" w:rsidTr="00887C59">
        <w:tc>
          <w:tcPr>
            <w:tcW w:w="3702" w:type="dxa"/>
            <w:noWrap/>
            <w:vAlign w:val="bottom"/>
          </w:tcPr>
          <w:p w14:paraId="1B6C9AC6" w14:textId="77777777" w:rsidR="00845EDE" w:rsidRPr="00F33CF1" w:rsidRDefault="00845EDE" w:rsidP="00686D39">
            <w:pPr>
              <w:pStyle w:val="BlockText"/>
              <w:spacing w:line="240" w:lineRule="auto"/>
              <w:ind w:left="435" w:right="-72"/>
              <w:rPr>
                <w:rFonts w:ascii="Browallia New" w:hAnsi="Browallia New" w:cs="Browallia New"/>
                <w:color w:val="000000"/>
                <w:sz w:val="24"/>
                <w:szCs w:val="24"/>
                <w:cs/>
                <w:lang w:val="en-GB"/>
              </w:rPr>
            </w:pPr>
            <w:r w:rsidRPr="00F33CF1">
              <w:rPr>
                <w:rFonts w:ascii="Browallia New" w:hAnsi="Browallia New" w:cs="Browallia New"/>
                <w:color w:val="000000"/>
                <w:sz w:val="24"/>
                <w:szCs w:val="24"/>
                <w:cs/>
                <w:lang w:val="en-GB"/>
              </w:rPr>
              <w:t>หนี้สินตามสัญญาเช่า</w:t>
            </w:r>
          </w:p>
        </w:tc>
        <w:tc>
          <w:tcPr>
            <w:tcW w:w="1152" w:type="dxa"/>
            <w:tcBorders>
              <w:bottom w:val="single" w:sz="4" w:space="0" w:color="auto"/>
            </w:tcBorders>
            <w:noWrap/>
            <w:vAlign w:val="bottom"/>
          </w:tcPr>
          <w:p w14:paraId="307A6856" w14:textId="1AE5B780" w:rsidR="00845EDE" w:rsidRPr="00F33CF1" w:rsidRDefault="00EB6EB7" w:rsidP="00310FFB">
            <w:pPr>
              <w:pStyle w:val="BlockText"/>
              <w:spacing w:line="240" w:lineRule="auto"/>
              <w:ind w:left="0" w:right="-72"/>
              <w:jc w:val="right"/>
              <w:rPr>
                <w:rFonts w:ascii="Browallia New" w:hAnsi="Browallia New" w:cs="Browallia New"/>
                <w:color w:val="000000"/>
                <w:sz w:val="24"/>
                <w:szCs w:val="24"/>
              </w:rPr>
            </w:pPr>
            <w:r w:rsidRPr="00F33CF1">
              <w:rPr>
                <w:rFonts w:ascii="Browallia New" w:hAnsi="Browallia New" w:cs="Browallia New"/>
                <w:color w:val="000000"/>
                <w:sz w:val="24"/>
                <w:szCs w:val="24"/>
                <w:lang w:val="en-GB"/>
              </w:rPr>
              <w:t>22</w:t>
            </w:r>
            <w:r w:rsidR="00845EDE" w:rsidRPr="00F33CF1">
              <w:rPr>
                <w:rFonts w:ascii="Browallia New" w:hAnsi="Browallia New" w:cs="Browallia New"/>
                <w:color w:val="000000"/>
                <w:sz w:val="24"/>
                <w:szCs w:val="24"/>
              </w:rPr>
              <w:t>,</w:t>
            </w:r>
            <w:r w:rsidRPr="00F33CF1">
              <w:rPr>
                <w:rFonts w:ascii="Browallia New" w:hAnsi="Browallia New" w:cs="Browallia New"/>
                <w:color w:val="000000"/>
                <w:sz w:val="24"/>
                <w:szCs w:val="24"/>
                <w:lang w:val="en-GB"/>
              </w:rPr>
              <w:t>068</w:t>
            </w:r>
          </w:p>
        </w:tc>
        <w:tc>
          <w:tcPr>
            <w:tcW w:w="1152" w:type="dxa"/>
            <w:tcBorders>
              <w:bottom w:val="single" w:sz="4" w:space="0" w:color="auto"/>
            </w:tcBorders>
            <w:noWrap/>
            <w:vAlign w:val="bottom"/>
          </w:tcPr>
          <w:p w14:paraId="63016CE1" w14:textId="0EF7131E"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42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338</w:t>
            </w:r>
          </w:p>
        </w:tc>
        <w:tc>
          <w:tcPr>
            <w:tcW w:w="1152" w:type="dxa"/>
            <w:tcBorders>
              <w:bottom w:val="single" w:sz="4" w:space="0" w:color="auto"/>
            </w:tcBorders>
            <w:noWrap/>
            <w:vAlign w:val="bottom"/>
          </w:tcPr>
          <w:p w14:paraId="48BAD213" w14:textId="56DCF484"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167</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601</w:t>
            </w:r>
          </w:p>
        </w:tc>
        <w:tc>
          <w:tcPr>
            <w:tcW w:w="1152" w:type="dxa"/>
            <w:tcBorders>
              <w:bottom w:val="single" w:sz="4" w:space="0" w:color="auto"/>
            </w:tcBorders>
            <w:noWrap/>
            <w:vAlign w:val="bottom"/>
          </w:tcPr>
          <w:p w14:paraId="4219F0AE" w14:textId="49D47895"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232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007</w:t>
            </w:r>
          </w:p>
        </w:tc>
        <w:tc>
          <w:tcPr>
            <w:tcW w:w="1150" w:type="dxa"/>
            <w:tcBorders>
              <w:bottom w:val="single" w:sz="4" w:space="0" w:color="auto"/>
            </w:tcBorders>
            <w:noWrap/>
            <w:vAlign w:val="bottom"/>
          </w:tcPr>
          <w:p w14:paraId="78330B83" w14:textId="01893960" w:rsidR="00845EDE" w:rsidRPr="00F33CF1" w:rsidRDefault="00EB6EB7" w:rsidP="00310FFB">
            <w:pPr>
              <w:pStyle w:val="BlockText"/>
              <w:spacing w:line="240" w:lineRule="auto"/>
              <w:ind w:left="0" w:right="-72"/>
              <w:jc w:val="right"/>
              <w:rPr>
                <w:rFonts w:ascii="Browallia New" w:hAnsi="Browallia New" w:cs="Browallia New"/>
                <w:color w:val="000000"/>
                <w:sz w:val="24"/>
                <w:szCs w:val="24"/>
                <w:lang w:val="en-GB"/>
              </w:rPr>
            </w:pPr>
            <w:r w:rsidRPr="00F33CF1">
              <w:rPr>
                <w:rFonts w:ascii="Browallia New" w:hAnsi="Browallia New" w:cs="Browallia New"/>
                <w:color w:val="000000"/>
                <w:sz w:val="24"/>
                <w:szCs w:val="24"/>
                <w:lang w:val="en-GB"/>
              </w:rPr>
              <w:t>132</w:t>
            </w:r>
            <w:r w:rsidR="00845EDE" w:rsidRPr="00F33CF1">
              <w:rPr>
                <w:rFonts w:ascii="Browallia New" w:hAnsi="Browallia New" w:cs="Browallia New"/>
                <w:color w:val="000000"/>
                <w:sz w:val="24"/>
                <w:szCs w:val="24"/>
                <w:lang w:val="en-GB"/>
              </w:rPr>
              <w:t>,</w:t>
            </w:r>
            <w:r w:rsidRPr="00F33CF1">
              <w:rPr>
                <w:rFonts w:ascii="Browallia New" w:hAnsi="Browallia New" w:cs="Browallia New"/>
                <w:color w:val="000000"/>
                <w:sz w:val="24"/>
                <w:szCs w:val="24"/>
                <w:lang w:val="en-GB"/>
              </w:rPr>
              <w:t>188</w:t>
            </w:r>
          </w:p>
        </w:tc>
      </w:tr>
      <w:tr w:rsidR="00845EDE" w:rsidRPr="00F33CF1" w14:paraId="0E4DF4E9" w14:textId="77777777" w:rsidTr="00887C59">
        <w:tc>
          <w:tcPr>
            <w:tcW w:w="3702" w:type="dxa"/>
            <w:noWrap/>
            <w:vAlign w:val="bottom"/>
          </w:tcPr>
          <w:p w14:paraId="13BF2AAB" w14:textId="77777777" w:rsidR="00845EDE" w:rsidRPr="00F33CF1" w:rsidRDefault="00845EDE" w:rsidP="00686D39">
            <w:pPr>
              <w:pStyle w:val="BlockText"/>
              <w:spacing w:line="240" w:lineRule="auto"/>
              <w:ind w:left="435" w:right="-72"/>
              <w:rPr>
                <w:rFonts w:ascii="Browallia New" w:hAnsi="Browallia New" w:cs="Browallia New"/>
                <w:b/>
                <w:bCs/>
                <w:color w:val="000000"/>
                <w:sz w:val="24"/>
                <w:szCs w:val="24"/>
                <w:cs/>
                <w:lang w:val="en-GB"/>
              </w:rPr>
            </w:pPr>
            <w:r w:rsidRPr="00F33CF1">
              <w:rPr>
                <w:rFonts w:ascii="Browallia New" w:hAnsi="Browallia New" w:cs="Browallia New"/>
                <w:b/>
                <w:bCs/>
                <w:color w:val="000000"/>
                <w:sz w:val="24"/>
                <w:szCs w:val="24"/>
                <w:cs/>
                <w:lang w:val="en-GB"/>
              </w:rPr>
              <w:t>รวมหนี้สินทางการเงิน</w:t>
            </w:r>
          </w:p>
        </w:tc>
        <w:tc>
          <w:tcPr>
            <w:tcW w:w="1152" w:type="dxa"/>
            <w:tcBorders>
              <w:top w:val="single" w:sz="4" w:space="0" w:color="auto"/>
              <w:bottom w:val="single" w:sz="4" w:space="0" w:color="auto"/>
            </w:tcBorders>
            <w:noWrap/>
            <w:vAlign w:val="bottom"/>
          </w:tcPr>
          <w:p w14:paraId="27D4A569" w14:textId="415276B9"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17</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990</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344</w:t>
            </w:r>
          </w:p>
        </w:tc>
        <w:tc>
          <w:tcPr>
            <w:tcW w:w="1152" w:type="dxa"/>
            <w:tcBorders>
              <w:top w:val="single" w:sz="4" w:space="0" w:color="auto"/>
              <w:bottom w:val="single" w:sz="4" w:space="0" w:color="auto"/>
            </w:tcBorders>
            <w:noWrap/>
          </w:tcPr>
          <w:p w14:paraId="23DA64F8" w14:textId="7D2B2852"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21</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351</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958</w:t>
            </w:r>
          </w:p>
        </w:tc>
        <w:tc>
          <w:tcPr>
            <w:tcW w:w="1152" w:type="dxa"/>
            <w:tcBorders>
              <w:top w:val="single" w:sz="4" w:space="0" w:color="auto"/>
              <w:bottom w:val="single" w:sz="4" w:space="0" w:color="auto"/>
            </w:tcBorders>
            <w:noWrap/>
          </w:tcPr>
          <w:p w14:paraId="0C603DF0" w14:textId="2CFC9A55"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13</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908</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452</w:t>
            </w:r>
          </w:p>
        </w:tc>
        <w:tc>
          <w:tcPr>
            <w:tcW w:w="1152" w:type="dxa"/>
            <w:tcBorders>
              <w:top w:val="single" w:sz="4" w:space="0" w:color="auto"/>
              <w:bottom w:val="single" w:sz="4" w:space="0" w:color="auto"/>
            </w:tcBorders>
            <w:noWrap/>
          </w:tcPr>
          <w:p w14:paraId="6334CA5F" w14:textId="0FBD4C2A"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53</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250</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754</w:t>
            </w:r>
          </w:p>
        </w:tc>
        <w:tc>
          <w:tcPr>
            <w:tcW w:w="1150" w:type="dxa"/>
            <w:tcBorders>
              <w:top w:val="single" w:sz="4" w:space="0" w:color="auto"/>
              <w:bottom w:val="single" w:sz="4" w:space="0" w:color="auto"/>
            </w:tcBorders>
            <w:noWrap/>
          </w:tcPr>
          <w:p w14:paraId="7B448276" w14:textId="437A5E22" w:rsidR="00845EDE" w:rsidRPr="00F33CF1" w:rsidRDefault="00EB6EB7" w:rsidP="00310FFB">
            <w:pPr>
              <w:pStyle w:val="BlockText"/>
              <w:spacing w:line="240" w:lineRule="auto"/>
              <w:ind w:left="0" w:right="-72"/>
              <w:jc w:val="right"/>
              <w:rPr>
                <w:rFonts w:ascii="Browallia New" w:hAnsi="Browallia New" w:cs="Browallia New"/>
                <w:b/>
                <w:bCs/>
                <w:color w:val="000000"/>
                <w:sz w:val="24"/>
                <w:szCs w:val="24"/>
                <w:lang w:val="en-GB"/>
              </w:rPr>
            </w:pPr>
            <w:r w:rsidRPr="00F33CF1">
              <w:rPr>
                <w:rFonts w:ascii="Browallia New" w:hAnsi="Browallia New" w:cs="Browallia New"/>
                <w:b/>
                <w:bCs/>
                <w:color w:val="000000"/>
                <w:sz w:val="24"/>
                <w:szCs w:val="24"/>
                <w:lang w:val="en-GB"/>
              </w:rPr>
              <w:t>47</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115</w:t>
            </w:r>
            <w:r w:rsidR="00845EDE" w:rsidRPr="00F33CF1">
              <w:rPr>
                <w:rFonts w:ascii="Browallia New" w:hAnsi="Browallia New" w:cs="Browallia New"/>
                <w:b/>
                <w:bCs/>
                <w:color w:val="000000"/>
                <w:sz w:val="24"/>
                <w:szCs w:val="24"/>
                <w:lang w:val="en-GB"/>
              </w:rPr>
              <w:t>,</w:t>
            </w:r>
            <w:r w:rsidRPr="00F33CF1">
              <w:rPr>
                <w:rFonts w:ascii="Browallia New" w:hAnsi="Browallia New" w:cs="Browallia New"/>
                <w:b/>
                <w:bCs/>
                <w:color w:val="000000"/>
                <w:sz w:val="24"/>
                <w:szCs w:val="24"/>
                <w:lang w:val="en-GB"/>
              </w:rPr>
              <w:t>671</w:t>
            </w:r>
          </w:p>
        </w:tc>
      </w:tr>
    </w:tbl>
    <w:p w14:paraId="16589C58" w14:textId="77777777" w:rsidR="00686D39" w:rsidRPr="00F33CF1" w:rsidRDefault="00686D39" w:rsidP="0073622C">
      <w:pPr>
        <w:spacing w:line="240" w:lineRule="auto"/>
        <w:ind w:left="547" w:hanging="547"/>
        <w:jc w:val="thaiDistribute"/>
        <w:rPr>
          <w:rFonts w:ascii="Browallia New" w:hAnsi="Browallia New" w:cs="Browallia New"/>
          <w:b/>
          <w:bCs/>
          <w:color w:val="000000"/>
          <w:sz w:val="26"/>
          <w:szCs w:val="26"/>
        </w:rPr>
      </w:pPr>
    </w:p>
    <w:p w14:paraId="619EC42B" w14:textId="35C45A7E" w:rsidR="0073622C" w:rsidRPr="00F33CF1" w:rsidRDefault="00EB6EB7" w:rsidP="0073622C">
      <w:pPr>
        <w:spacing w:line="240" w:lineRule="auto"/>
        <w:ind w:left="547" w:hanging="54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rPr>
        <w:t>5</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การบริหารส่วนของเงินทุน</w:t>
      </w:r>
    </w:p>
    <w:p w14:paraId="22D89724" w14:textId="77777777" w:rsidR="0073622C" w:rsidRPr="00F33CF1" w:rsidRDefault="0073622C" w:rsidP="0073622C">
      <w:pPr>
        <w:spacing w:line="240" w:lineRule="auto"/>
        <w:ind w:left="1100"/>
        <w:jc w:val="thaiDistribute"/>
        <w:rPr>
          <w:rFonts w:ascii="Browallia New" w:hAnsi="Browallia New" w:cs="Browallia New"/>
          <w:color w:val="000000"/>
          <w:sz w:val="26"/>
          <w:szCs w:val="26"/>
        </w:rPr>
      </w:pPr>
    </w:p>
    <w:p w14:paraId="6A2AFAAB" w14:textId="0DFC76A0" w:rsidR="0073622C" w:rsidRPr="00F33CF1" w:rsidRDefault="00EB6EB7" w:rsidP="008C5AC0">
      <w:pPr>
        <w:ind w:left="1080" w:hanging="540"/>
        <w:jc w:val="both"/>
        <w:rPr>
          <w:rFonts w:ascii="Browallia New" w:hAnsi="Browallia New" w:cs="Browallia New"/>
          <w:b/>
          <w:bCs/>
          <w:color w:val="000000"/>
          <w:sz w:val="26"/>
          <w:szCs w:val="26"/>
        </w:rPr>
      </w:pPr>
      <w:r w:rsidRPr="00F33CF1">
        <w:rPr>
          <w:rFonts w:ascii="Browallia New" w:hAnsi="Browallia New" w:cs="Browallia New"/>
          <w:b/>
          <w:bCs/>
          <w:color w:val="000000"/>
          <w:sz w:val="26"/>
          <w:szCs w:val="26"/>
        </w:rPr>
        <w:t>5</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การบริหารความเสี่ยง</w:t>
      </w:r>
    </w:p>
    <w:p w14:paraId="0DDF73FA" w14:textId="77777777" w:rsidR="0073622C" w:rsidRPr="00F33CF1" w:rsidRDefault="0073622C" w:rsidP="00F41FBE">
      <w:pPr>
        <w:spacing w:line="240" w:lineRule="auto"/>
        <w:ind w:left="1100"/>
        <w:jc w:val="thaiDistribute"/>
        <w:rPr>
          <w:rFonts w:ascii="Browallia New" w:hAnsi="Browallia New" w:cs="Browallia New"/>
          <w:color w:val="000000"/>
          <w:sz w:val="24"/>
          <w:szCs w:val="24"/>
        </w:rPr>
      </w:pPr>
    </w:p>
    <w:p w14:paraId="5070E8FA" w14:textId="73C0E527" w:rsidR="0073622C" w:rsidRPr="00F33CF1" w:rsidRDefault="0073622C" w:rsidP="00887C59">
      <w:pPr>
        <w:tabs>
          <w:tab w:val="left" w:pos="360"/>
          <w:tab w:val="left" w:pos="1440"/>
        </w:tabs>
        <w:spacing w:line="240" w:lineRule="auto"/>
        <w:ind w:left="110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ว้ตถุประสงค์ของการบริหารส่วนของทุน คือ</w:t>
      </w:r>
    </w:p>
    <w:p w14:paraId="4A23F3CA" w14:textId="77777777" w:rsidR="008C5AC0" w:rsidRPr="00F33CF1" w:rsidRDefault="008C5AC0" w:rsidP="00F41FBE">
      <w:pPr>
        <w:spacing w:line="240" w:lineRule="auto"/>
        <w:ind w:left="1100"/>
        <w:jc w:val="thaiDistribute"/>
        <w:rPr>
          <w:rFonts w:ascii="Browallia New" w:hAnsi="Browallia New" w:cs="Browallia New"/>
          <w:color w:val="000000"/>
          <w:sz w:val="24"/>
          <w:szCs w:val="24"/>
        </w:rPr>
      </w:pPr>
    </w:p>
    <w:p w14:paraId="16A6B0A4" w14:textId="5CF73A5A" w:rsidR="0073622C" w:rsidRPr="00F33CF1" w:rsidRDefault="0073622C" w:rsidP="00942C1A">
      <w:pPr>
        <w:pStyle w:val="ListParagraph"/>
        <w:numPr>
          <w:ilvl w:val="0"/>
          <w:numId w:val="18"/>
        </w:numPr>
        <w:spacing w:line="240" w:lineRule="auto"/>
        <w:ind w:left="144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w:t>
      </w:r>
      <w:r w:rsidR="004550D7"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ๆ และ</w:t>
      </w:r>
    </w:p>
    <w:p w14:paraId="28728B94" w14:textId="3D143D85" w:rsidR="00217E7E" w:rsidRPr="00F33CF1" w:rsidRDefault="0073622C" w:rsidP="00942C1A">
      <w:pPr>
        <w:pStyle w:val="ListParagraph"/>
        <w:numPr>
          <w:ilvl w:val="0"/>
          <w:numId w:val="18"/>
        </w:numPr>
        <w:spacing w:line="240" w:lineRule="auto"/>
        <w:ind w:left="1440"/>
        <w:jc w:val="thaiDistribute"/>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การรักษาโครงสร้างเงินทุนไว้ให้อยู่ในระดับที่ก่อให้เกิดประโยชน์สูงสุดเพื่อลดต้นทุนเงินทุน</w:t>
      </w:r>
    </w:p>
    <w:p w14:paraId="4A499919" w14:textId="77777777" w:rsidR="00690B12" w:rsidRPr="00F33CF1" w:rsidRDefault="00690B12" w:rsidP="00F41FBE">
      <w:pPr>
        <w:spacing w:line="240" w:lineRule="auto"/>
        <w:ind w:left="1100"/>
        <w:jc w:val="thaiDistribute"/>
        <w:rPr>
          <w:rFonts w:ascii="Browallia New" w:hAnsi="Browallia New" w:cs="Browallia New"/>
          <w:color w:val="000000"/>
          <w:sz w:val="24"/>
          <w:szCs w:val="24"/>
        </w:rPr>
      </w:pPr>
    </w:p>
    <w:p w14:paraId="4D617FC9" w14:textId="112EC509" w:rsidR="0073622C" w:rsidRPr="00F33CF1" w:rsidRDefault="0073622C" w:rsidP="00887C59">
      <w:pPr>
        <w:tabs>
          <w:tab w:val="left" w:pos="360"/>
          <w:tab w:val="left" w:pos="990"/>
          <w:tab w:val="left" w:pos="1440"/>
        </w:tabs>
        <w:spacing w:line="240" w:lineRule="auto"/>
        <w:ind w:left="110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การที่จะรักษาหรือปรับโครงสร้างของเงินทุนนั้น กลุ่มกิจการอาจต้องปรับจำนวนเงินปันผลจ่าย ปรับการคืนทุนให้แก่</w:t>
      </w:r>
      <w:r w:rsidR="008C5AC0" w:rsidRPr="00F33CF1">
        <w:rPr>
          <w:rFonts w:ascii="Browallia New" w:hAnsi="Browallia New" w:cs="Browallia New"/>
          <w:color w:val="000000"/>
          <w:sz w:val="26"/>
          <w:szCs w:val="26"/>
          <w:lang w:val="en-US"/>
        </w:rPr>
        <w:br/>
      </w:r>
      <w:r w:rsidRPr="00F33CF1">
        <w:rPr>
          <w:rFonts w:ascii="Browallia New" w:hAnsi="Browallia New" w:cs="Browallia New"/>
          <w:color w:val="000000"/>
          <w:sz w:val="26"/>
          <w:szCs w:val="26"/>
          <w:cs/>
          <w:lang w:val="en-US"/>
        </w:rPr>
        <w:t>ผู้ถือหุ้น ออกหุ้นใหม่ หรือขายสินทรัพย์เพื่อลดภาระหนี้สิน</w:t>
      </w:r>
    </w:p>
    <w:p w14:paraId="307025C0" w14:textId="77777777" w:rsidR="0073622C" w:rsidRPr="00F33CF1" w:rsidRDefault="0073622C" w:rsidP="00F41FBE">
      <w:pPr>
        <w:spacing w:line="240" w:lineRule="auto"/>
        <w:ind w:left="1100"/>
        <w:jc w:val="thaiDistribute"/>
        <w:rPr>
          <w:rFonts w:ascii="Browallia New" w:hAnsi="Browallia New" w:cs="Browallia New"/>
          <w:color w:val="000000"/>
          <w:sz w:val="24"/>
          <w:szCs w:val="24"/>
        </w:rPr>
      </w:pPr>
    </w:p>
    <w:p w14:paraId="64ECE449" w14:textId="5F547BEE" w:rsidR="00F41FBE" w:rsidRPr="00F33CF1" w:rsidRDefault="0073622C" w:rsidP="00887C59">
      <w:pPr>
        <w:tabs>
          <w:tab w:val="left" w:pos="360"/>
          <w:tab w:val="left" w:pos="990"/>
          <w:tab w:val="left" w:pos="1440"/>
        </w:tabs>
        <w:spacing w:line="240" w:lineRule="auto"/>
        <w:ind w:left="1100"/>
        <w:jc w:val="thaiDistribute"/>
        <w:rPr>
          <w:rFonts w:ascii="Browallia New" w:hAnsi="Browallia New" w:cs="Browallia New"/>
          <w:color w:val="000000"/>
          <w:sz w:val="26"/>
          <w:szCs w:val="26"/>
          <w:cs/>
        </w:rPr>
      </w:pPr>
      <w:r w:rsidRPr="00F33CF1">
        <w:rPr>
          <w:rFonts w:ascii="Browallia New" w:hAnsi="Browallia New" w:cs="Browallia New"/>
          <w:color w:val="000000"/>
          <w:spacing w:val="-6"/>
          <w:sz w:val="26"/>
          <w:szCs w:val="26"/>
          <w:cs/>
          <w:lang w:val="en-US"/>
        </w:rPr>
        <w:t>เช่นเดียวกับกิจการอื่นในอุตสาหกรรมเดียวกัน กลุ่มกิจการพิจารณาระดับเงินทุนอย่างสม่ำเสมอจาก</w:t>
      </w:r>
      <w:r w:rsidRPr="00F33CF1">
        <w:rPr>
          <w:rFonts w:ascii="Browallia New" w:hAnsi="Browallia New" w:cs="Browallia New"/>
          <w:color w:val="000000"/>
          <w:spacing w:val="-6"/>
          <w:sz w:val="26"/>
          <w:szCs w:val="26"/>
          <w:cs/>
        </w:rPr>
        <w:t>อัตราส่วนหนี้สินต่อทุน</w:t>
      </w:r>
      <w:r w:rsidRPr="00F33CF1">
        <w:rPr>
          <w:rFonts w:ascii="Browallia New" w:hAnsi="Browallia New" w:cs="Browallia New"/>
          <w:color w:val="000000"/>
          <w:sz w:val="26"/>
          <w:szCs w:val="26"/>
          <w:cs/>
        </w:rPr>
        <w:t xml:space="preserve"> ซึ่งคำนวณจากหนี้สินมีภาระดอกเบี้ยสุทธิหารส่วนของเจ้าของ</w:t>
      </w:r>
      <w:r w:rsidR="00F41FBE" w:rsidRPr="00F33CF1">
        <w:rPr>
          <w:rFonts w:ascii="Browallia New" w:hAnsi="Browallia New" w:cs="Browallia New"/>
          <w:color w:val="000000"/>
          <w:sz w:val="26"/>
          <w:szCs w:val="26"/>
          <w:cs/>
        </w:rPr>
        <w:br w:type="page"/>
      </w:r>
    </w:p>
    <w:p w14:paraId="0D29DE68" w14:textId="1CEB48C6" w:rsidR="00A5203A" w:rsidRPr="00F33CF1" w:rsidRDefault="0073622C" w:rsidP="00F41FBE">
      <w:pPr>
        <w:tabs>
          <w:tab w:val="left" w:pos="360"/>
          <w:tab w:val="left" w:pos="1440"/>
        </w:tabs>
        <w:spacing w:line="240" w:lineRule="auto"/>
        <w:ind w:left="1080"/>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lastRenderedPageBreak/>
        <w:t xml:space="preserve">ในระหว่างปี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rPr>
        <w:t xml:space="preserve"> กลยุทธ์ของกลุ่มกิจการยังคงเดิมเช่นเดียวกับปี 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คือการรักษาอัตราส่วนหนี้สินที่มีภาระดอกเบี้ย</w:t>
      </w:r>
      <w:r w:rsidRPr="00F33CF1">
        <w:rPr>
          <w:rFonts w:ascii="Browallia New" w:hAnsi="Browallia New" w:cs="Browallia New"/>
          <w:color w:val="000000"/>
          <w:spacing w:val="-2"/>
          <w:sz w:val="26"/>
          <w:szCs w:val="26"/>
          <w:cs/>
        </w:rPr>
        <w:t>สุทธิ</w:t>
      </w:r>
      <w:r w:rsidRPr="00F33CF1">
        <w:rPr>
          <w:rFonts w:ascii="Browallia New" w:hAnsi="Browallia New" w:cs="Browallia New"/>
          <w:color w:val="000000"/>
          <w:sz w:val="26"/>
          <w:szCs w:val="26"/>
          <w:cs/>
        </w:rPr>
        <w:t xml:space="preserve">ต่อทุนให้อยู่ในระดับไม่เกิน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เท่าอย่างมีนัยสำคัญ </w:t>
      </w:r>
      <w:r w:rsidR="00261177" w:rsidRPr="00F33CF1">
        <w:rPr>
          <w:rFonts w:ascii="Browallia New" w:hAnsi="Browallia New" w:cs="Browallia New"/>
          <w:color w:val="000000"/>
          <w:sz w:val="26"/>
          <w:szCs w:val="26"/>
          <w:cs/>
        </w:rPr>
        <w:t>หนี้ส</w:t>
      </w:r>
      <w:r w:rsidR="00F779D2" w:rsidRPr="00F33CF1">
        <w:rPr>
          <w:rFonts w:ascii="Browallia New" w:hAnsi="Browallia New" w:cs="Browallia New"/>
          <w:color w:val="000000"/>
          <w:sz w:val="26"/>
          <w:szCs w:val="26"/>
          <w:cs/>
        </w:rPr>
        <w:t>ินที่มี</w:t>
      </w:r>
      <w:r w:rsidR="005D5CF1" w:rsidRPr="00F33CF1">
        <w:rPr>
          <w:rFonts w:ascii="Browallia New" w:hAnsi="Browallia New" w:cs="Browallia New"/>
          <w:color w:val="000000"/>
          <w:sz w:val="26"/>
          <w:szCs w:val="26"/>
          <w:cs/>
        </w:rPr>
        <w:t>ภาระดอกเบี้ย</w:t>
      </w:r>
      <w:r w:rsidR="0009625A" w:rsidRPr="00F33CF1">
        <w:rPr>
          <w:rFonts w:ascii="Browallia New" w:hAnsi="Browallia New" w:cs="Browallia New"/>
          <w:color w:val="000000"/>
          <w:sz w:val="26"/>
          <w:szCs w:val="26"/>
          <w:cs/>
        </w:rPr>
        <w:t>สุทธิ</w:t>
      </w:r>
      <w:r w:rsidR="00E15EDA" w:rsidRPr="00F33CF1">
        <w:rPr>
          <w:rFonts w:ascii="Browallia New" w:hAnsi="Browallia New" w:cs="Browallia New"/>
          <w:color w:val="000000"/>
          <w:sz w:val="26"/>
          <w:szCs w:val="26"/>
          <w:cs/>
        </w:rPr>
        <w:t xml:space="preserve"> ได้แก่ เงินกู้ยืม</w:t>
      </w:r>
      <w:r w:rsidR="001D1A9D" w:rsidRPr="00F33CF1">
        <w:rPr>
          <w:rFonts w:ascii="Browallia New" w:hAnsi="Browallia New" w:cs="Browallia New"/>
          <w:color w:val="000000"/>
          <w:sz w:val="26"/>
          <w:szCs w:val="26"/>
          <w:cs/>
        </w:rPr>
        <w:br/>
      </w:r>
      <w:r w:rsidR="00E15EDA" w:rsidRPr="00F33CF1">
        <w:rPr>
          <w:rFonts w:ascii="Browallia New" w:hAnsi="Browallia New" w:cs="Browallia New"/>
          <w:color w:val="000000"/>
          <w:spacing w:val="-4"/>
          <w:sz w:val="26"/>
          <w:szCs w:val="26"/>
          <w:cs/>
        </w:rPr>
        <w:t>ระยะสั้น</w:t>
      </w:r>
      <w:r w:rsidR="00091960" w:rsidRPr="00F33CF1">
        <w:rPr>
          <w:rFonts w:ascii="Browallia New" w:hAnsi="Browallia New" w:cs="Browallia New"/>
          <w:color w:val="000000"/>
          <w:spacing w:val="-4"/>
          <w:sz w:val="26"/>
          <w:szCs w:val="26"/>
          <w:cs/>
        </w:rPr>
        <w:t>และระยะยาว</w:t>
      </w:r>
      <w:r w:rsidR="00AC0E98" w:rsidRPr="00F33CF1">
        <w:rPr>
          <w:rFonts w:ascii="Browallia New" w:hAnsi="Browallia New" w:cs="Browallia New"/>
          <w:color w:val="000000"/>
          <w:spacing w:val="-4"/>
          <w:sz w:val="26"/>
          <w:szCs w:val="26"/>
          <w:cs/>
        </w:rPr>
        <w:t xml:space="preserve"> และหุ้นกู้</w:t>
      </w:r>
      <w:r w:rsidR="0092785B" w:rsidRPr="00F33CF1">
        <w:rPr>
          <w:rFonts w:ascii="Browallia New" w:hAnsi="Browallia New" w:cs="Browallia New"/>
          <w:color w:val="000000"/>
          <w:spacing w:val="-4"/>
          <w:sz w:val="26"/>
          <w:szCs w:val="26"/>
          <w:cs/>
        </w:rPr>
        <w:t xml:space="preserve"> หัก</w:t>
      </w:r>
      <w:r w:rsidR="00B25D34" w:rsidRPr="00F33CF1">
        <w:rPr>
          <w:rFonts w:ascii="Browallia New" w:hAnsi="Browallia New" w:cs="Browallia New"/>
          <w:color w:val="000000"/>
          <w:spacing w:val="-4"/>
          <w:sz w:val="26"/>
          <w:szCs w:val="26"/>
          <w:cs/>
        </w:rPr>
        <w:t>เงินสดและรายการเทียบเท่าเงินสด</w:t>
      </w:r>
      <w:r w:rsidR="000C6B51" w:rsidRPr="00F33CF1">
        <w:rPr>
          <w:rFonts w:ascii="Browallia New" w:hAnsi="Browallia New" w:cs="Browallia New"/>
          <w:color w:val="000000"/>
          <w:spacing w:val="-4"/>
          <w:sz w:val="26"/>
          <w:szCs w:val="26"/>
          <w:cs/>
        </w:rPr>
        <w:t xml:space="preserve"> และเงิน</w:t>
      </w:r>
      <w:r w:rsidR="00B3710E" w:rsidRPr="00F33CF1">
        <w:rPr>
          <w:rFonts w:ascii="Browallia New" w:hAnsi="Browallia New" w:cs="Browallia New"/>
          <w:color w:val="000000"/>
          <w:spacing w:val="-4"/>
          <w:sz w:val="26"/>
          <w:szCs w:val="26"/>
          <w:cs/>
        </w:rPr>
        <w:t>ฝากประจำ</w:t>
      </w:r>
      <w:r w:rsidR="00B11094" w:rsidRPr="00F33CF1">
        <w:rPr>
          <w:rFonts w:ascii="Browallia New" w:hAnsi="Browallia New" w:cs="Browallia New"/>
          <w:color w:val="000000"/>
          <w:spacing w:val="-4"/>
          <w:sz w:val="26"/>
          <w:szCs w:val="26"/>
          <w:cs/>
        </w:rPr>
        <w:t>ที่ครบกำหนดเกินกว่า</w:t>
      </w:r>
      <w:r w:rsidR="00134452" w:rsidRPr="00F33CF1">
        <w:rPr>
          <w:rFonts w:ascii="Browallia New" w:hAnsi="Browallia New" w:cs="Browallia New"/>
          <w:color w:val="000000"/>
          <w:spacing w:val="-4"/>
          <w:sz w:val="26"/>
          <w:szCs w:val="26"/>
          <w:cs/>
        </w:rPr>
        <w:t>สาม</w:t>
      </w:r>
      <w:r w:rsidR="00B11094" w:rsidRPr="00F33CF1">
        <w:rPr>
          <w:rFonts w:ascii="Browallia New" w:hAnsi="Browallia New" w:cs="Browallia New"/>
          <w:color w:val="000000"/>
          <w:spacing w:val="-4"/>
          <w:sz w:val="26"/>
          <w:szCs w:val="26"/>
          <w:cs/>
        </w:rPr>
        <w:t>เดือน</w:t>
      </w:r>
    </w:p>
    <w:p w14:paraId="084353AB" w14:textId="77777777" w:rsidR="00A5203A" w:rsidRPr="00F33CF1" w:rsidRDefault="00A5203A" w:rsidP="00887C59">
      <w:pPr>
        <w:spacing w:line="240" w:lineRule="auto"/>
        <w:ind w:left="1080"/>
        <w:jc w:val="thaiDistribute"/>
        <w:rPr>
          <w:rFonts w:ascii="Browallia New" w:hAnsi="Browallia New" w:cs="Browallia New"/>
          <w:color w:val="000000"/>
          <w:sz w:val="26"/>
          <w:szCs w:val="26"/>
        </w:rPr>
      </w:pPr>
    </w:p>
    <w:p w14:paraId="57CF01A9" w14:textId="67ED39D4" w:rsidR="0073622C" w:rsidRPr="00F33CF1" w:rsidRDefault="0073622C" w:rsidP="00F41FBE">
      <w:pPr>
        <w:tabs>
          <w:tab w:val="left" w:pos="360"/>
          <w:tab w:val="left" w:pos="1440"/>
        </w:tabs>
        <w:spacing w:line="240" w:lineRule="auto"/>
        <w:ind w:left="108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โดย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 กลุ่มกิจการมีอัตราส่วนหนี้สิน</w:t>
      </w:r>
      <w:r w:rsidR="00EC1BB0" w:rsidRPr="00F33CF1">
        <w:rPr>
          <w:rFonts w:ascii="Browallia New" w:hAnsi="Browallia New" w:cs="Browallia New"/>
          <w:color w:val="000000"/>
          <w:sz w:val="26"/>
          <w:szCs w:val="26"/>
          <w:cs/>
        </w:rPr>
        <w:t>สุทธิ</w:t>
      </w:r>
      <w:r w:rsidRPr="00F33CF1">
        <w:rPr>
          <w:rFonts w:ascii="Browallia New" w:hAnsi="Browallia New" w:cs="Browallia New"/>
          <w:color w:val="000000"/>
          <w:sz w:val="26"/>
          <w:szCs w:val="26"/>
          <w:cs/>
        </w:rPr>
        <w:t>ต่อทุน ดังนี้</w:t>
      </w:r>
    </w:p>
    <w:p w14:paraId="3B7F9E04" w14:textId="77777777" w:rsidR="0073622C" w:rsidRPr="00F33CF1" w:rsidRDefault="0073622C" w:rsidP="00887C59">
      <w:pPr>
        <w:spacing w:line="240" w:lineRule="auto"/>
        <w:ind w:left="1080"/>
        <w:jc w:val="thaiDistribute"/>
        <w:rPr>
          <w:rFonts w:ascii="Browallia New" w:hAnsi="Browallia New" w:cs="Browallia New"/>
          <w:color w:val="000000"/>
          <w:sz w:val="26"/>
          <w:szCs w:val="26"/>
        </w:rPr>
      </w:pPr>
    </w:p>
    <w:tbl>
      <w:tblPr>
        <w:tblStyle w:val="TableGridLight"/>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77"/>
        <w:gridCol w:w="1296"/>
        <w:gridCol w:w="1296"/>
        <w:gridCol w:w="1296"/>
        <w:gridCol w:w="1296"/>
      </w:tblGrid>
      <w:tr w:rsidR="00766F9F" w:rsidRPr="00F33CF1" w14:paraId="5F706718" w14:textId="77777777" w:rsidTr="00887C59">
        <w:trPr>
          <w:trHeight w:val="20"/>
        </w:trPr>
        <w:tc>
          <w:tcPr>
            <w:tcW w:w="4277" w:type="dxa"/>
            <w:noWrap/>
          </w:tcPr>
          <w:p w14:paraId="29DDCF54" w14:textId="77777777" w:rsidR="0073622C" w:rsidRPr="00F33CF1" w:rsidRDefault="0073622C" w:rsidP="00686D39">
            <w:pPr>
              <w:spacing w:line="240" w:lineRule="auto"/>
              <w:ind w:left="975"/>
              <w:rPr>
                <w:rFonts w:ascii="Browallia New" w:hAnsi="Browallia New" w:cs="Browallia New"/>
                <w:color w:val="000000"/>
                <w:sz w:val="26"/>
                <w:szCs w:val="26"/>
              </w:rPr>
            </w:pPr>
          </w:p>
        </w:tc>
        <w:tc>
          <w:tcPr>
            <w:tcW w:w="2592" w:type="dxa"/>
            <w:gridSpan w:val="2"/>
            <w:tcBorders>
              <w:bottom w:val="single" w:sz="4" w:space="0" w:color="auto"/>
            </w:tcBorders>
            <w:noWrap/>
            <w:vAlign w:val="bottom"/>
          </w:tcPr>
          <w:p w14:paraId="3D67951E" w14:textId="77777777" w:rsidR="0073622C" w:rsidRPr="00F33CF1" w:rsidRDefault="0073622C" w:rsidP="00310FFB">
            <w:pPr>
              <w:pStyle w:val="BlockText"/>
              <w:spacing w:line="240" w:lineRule="auto"/>
              <w:ind w:left="0"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92" w:type="dxa"/>
            <w:gridSpan w:val="2"/>
            <w:tcBorders>
              <w:bottom w:val="single" w:sz="4" w:space="0" w:color="auto"/>
            </w:tcBorders>
            <w:noWrap/>
            <w:vAlign w:val="bottom"/>
          </w:tcPr>
          <w:p w14:paraId="49D0844D" w14:textId="77777777" w:rsidR="0073622C" w:rsidRPr="00F33CF1" w:rsidRDefault="0073622C" w:rsidP="00310FFB">
            <w:pPr>
              <w:pStyle w:val="BlockText"/>
              <w:spacing w:line="240" w:lineRule="auto"/>
              <w:ind w:left="0"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766F9F" w:rsidRPr="00F33CF1" w14:paraId="008C5954" w14:textId="77777777" w:rsidTr="00887C59">
        <w:trPr>
          <w:trHeight w:val="20"/>
        </w:trPr>
        <w:tc>
          <w:tcPr>
            <w:tcW w:w="4277" w:type="dxa"/>
            <w:noWrap/>
          </w:tcPr>
          <w:p w14:paraId="762FFDD9" w14:textId="77777777" w:rsidR="009829B8" w:rsidRPr="00F33CF1" w:rsidRDefault="009829B8" w:rsidP="00686D39">
            <w:pPr>
              <w:spacing w:line="240" w:lineRule="auto"/>
              <w:ind w:left="975"/>
              <w:rPr>
                <w:rFonts w:ascii="Browallia New" w:hAnsi="Browallia New" w:cs="Browallia New"/>
                <w:color w:val="000000"/>
                <w:sz w:val="26"/>
                <w:szCs w:val="26"/>
              </w:rPr>
            </w:pPr>
            <w:bookmarkStart w:id="18" w:name="_Hlk45234752"/>
          </w:p>
        </w:tc>
        <w:tc>
          <w:tcPr>
            <w:tcW w:w="1296" w:type="dxa"/>
            <w:tcBorders>
              <w:top w:val="single" w:sz="4" w:space="0" w:color="auto"/>
              <w:bottom w:val="single" w:sz="4" w:space="0" w:color="auto"/>
            </w:tcBorders>
            <w:noWrap/>
          </w:tcPr>
          <w:p w14:paraId="2A2A70E2" w14:textId="5DE58910" w:rsidR="009829B8" w:rsidRPr="00F33CF1" w:rsidRDefault="00A445E6"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lang w:val="en-GB"/>
              </w:rPr>
              <w:t>2568</w:t>
            </w:r>
          </w:p>
          <w:p w14:paraId="39395C1A" w14:textId="77777777" w:rsidR="009829B8" w:rsidRPr="00F33CF1" w:rsidRDefault="009829B8"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top w:val="single" w:sz="4" w:space="0" w:color="auto"/>
              <w:bottom w:val="single" w:sz="4" w:space="0" w:color="auto"/>
            </w:tcBorders>
            <w:noWrap/>
          </w:tcPr>
          <w:p w14:paraId="688F2EA7" w14:textId="2CC1181E" w:rsidR="009829B8" w:rsidRPr="00F33CF1" w:rsidRDefault="00A445E6"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lang w:val="en-GB"/>
              </w:rPr>
              <w:t>2567</w:t>
            </w:r>
          </w:p>
          <w:p w14:paraId="57FDBB5F" w14:textId="77777777" w:rsidR="009829B8" w:rsidRPr="00F33CF1" w:rsidRDefault="009829B8"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top w:val="single" w:sz="4" w:space="0" w:color="auto"/>
              <w:bottom w:val="single" w:sz="4" w:space="0" w:color="auto"/>
            </w:tcBorders>
            <w:noWrap/>
          </w:tcPr>
          <w:p w14:paraId="6360579C" w14:textId="68A5F356" w:rsidR="009829B8" w:rsidRPr="00F33CF1" w:rsidRDefault="00A445E6" w:rsidP="00310FFB">
            <w:pPr>
              <w:pStyle w:val="BlockText"/>
              <w:spacing w:line="240" w:lineRule="auto"/>
              <w:ind w:left="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lang w:val="en-GB"/>
              </w:rPr>
              <w:t>2568</w:t>
            </w:r>
          </w:p>
          <w:p w14:paraId="685F3526" w14:textId="020DD464" w:rsidR="009829B8" w:rsidRPr="00F33CF1" w:rsidRDefault="009829B8" w:rsidP="00310FFB">
            <w:pPr>
              <w:pStyle w:val="BlockText"/>
              <w:spacing w:line="240" w:lineRule="auto"/>
              <w:ind w:left="0"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296" w:type="dxa"/>
            <w:tcBorders>
              <w:top w:val="single" w:sz="4" w:space="0" w:color="auto"/>
              <w:bottom w:val="single" w:sz="4" w:space="0" w:color="auto"/>
            </w:tcBorders>
            <w:noWrap/>
          </w:tcPr>
          <w:p w14:paraId="0EEFB360" w14:textId="347295EE" w:rsidR="009829B8" w:rsidRPr="00F33CF1" w:rsidRDefault="00807D1C" w:rsidP="00310FFB">
            <w:pPr>
              <w:pStyle w:val="BlockText"/>
              <w:tabs>
                <w:tab w:val="right" w:pos="1152"/>
              </w:tabs>
              <w:spacing w:line="240" w:lineRule="auto"/>
              <w:ind w:left="0" w:right="-72"/>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ab/>
            </w:r>
            <w:r w:rsidR="00A445E6"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lang w:val="en-GB"/>
              </w:rPr>
              <w:t>2567</w:t>
            </w:r>
          </w:p>
          <w:p w14:paraId="7C486660" w14:textId="1CC1231F" w:rsidR="009829B8" w:rsidRPr="00F33CF1" w:rsidRDefault="009829B8" w:rsidP="00310FFB">
            <w:pPr>
              <w:pStyle w:val="BlockText"/>
              <w:spacing w:line="240" w:lineRule="auto"/>
              <w:ind w:left="0"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766F9F" w:rsidRPr="00F33CF1" w14:paraId="672C6F2E" w14:textId="77777777" w:rsidTr="00887C59">
        <w:trPr>
          <w:trHeight w:val="20"/>
        </w:trPr>
        <w:tc>
          <w:tcPr>
            <w:tcW w:w="4277" w:type="dxa"/>
            <w:noWrap/>
          </w:tcPr>
          <w:p w14:paraId="234BA716" w14:textId="77777777" w:rsidR="009829B8" w:rsidRPr="00F33CF1" w:rsidRDefault="009829B8" w:rsidP="00686D39">
            <w:pPr>
              <w:spacing w:line="240" w:lineRule="auto"/>
              <w:ind w:left="975"/>
              <w:rPr>
                <w:rFonts w:ascii="Browallia New" w:hAnsi="Browallia New" w:cs="Browallia New"/>
                <w:color w:val="000000"/>
                <w:sz w:val="26"/>
                <w:szCs w:val="26"/>
                <w:cs/>
                <w:lang w:val="en-US"/>
              </w:rPr>
            </w:pPr>
          </w:p>
        </w:tc>
        <w:tc>
          <w:tcPr>
            <w:tcW w:w="1296" w:type="dxa"/>
            <w:tcBorders>
              <w:top w:val="single" w:sz="4" w:space="0" w:color="auto"/>
            </w:tcBorders>
            <w:noWrap/>
          </w:tcPr>
          <w:p w14:paraId="2855B9FB" w14:textId="77777777" w:rsidR="009829B8" w:rsidRPr="00F33CF1" w:rsidRDefault="009829B8" w:rsidP="00686D39">
            <w:pPr>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tcPr>
          <w:p w14:paraId="7BCC9FFE" w14:textId="77777777" w:rsidR="009829B8" w:rsidRPr="00F33CF1" w:rsidRDefault="009829B8" w:rsidP="00686D39">
            <w:pPr>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tcPr>
          <w:p w14:paraId="7422D89B" w14:textId="77777777" w:rsidR="009829B8" w:rsidRPr="00F33CF1" w:rsidRDefault="009829B8" w:rsidP="00686D39">
            <w:pPr>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tcPr>
          <w:p w14:paraId="77DCA82B" w14:textId="77777777" w:rsidR="009829B8" w:rsidRPr="00F33CF1" w:rsidRDefault="009829B8" w:rsidP="00686D39">
            <w:pPr>
              <w:spacing w:line="240" w:lineRule="auto"/>
              <w:ind w:right="-72"/>
              <w:jc w:val="right"/>
              <w:rPr>
                <w:rFonts w:ascii="Browallia New" w:hAnsi="Browallia New" w:cs="Browallia New"/>
                <w:color w:val="000000"/>
                <w:spacing w:val="-2"/>
                <w:sz w:val="26"/>
                <w:szCs w:val="26"/>
              </w:rPr>
            </w:pPr>
          </w:p>
        </w:tc>
      </w:tr>
      <w:tr w:rsidR="00845EDE" w:rsidRPr="00F33CF1" w14:paraId="53A9187B" w14:textId="77777777" w:rsidTr="00887C59">
        <w:trPr>
          <w:trHeight w:val="20"/>
        </w:trPr>
        <w:tc>
          <w:tcPr>
            <w:tcW w:w="4277" w:type="dxa"/>
            <w:noWrap/>
          </w:tcPr>
          <w:p w14:paraId="2EB237C4" w14:textId="77777777" w:rsidR="00845EDE" w:rsidRPr="00F33CF1" w:rsidRDefault="00845EDE" w:rsidP="00686D39">
            <w:pPr>
              <w:spacing w:line="240" w:lineRule="auto"/>
              <w:ind w:left="975"/>
              <w:rPr>
                <w:rFonts w:ascii="Browallia New" w:hAnsi="Browallia New" w:cs="Browallia New"/>
                <w:color w:val="000000"/>
                <w:sz w:val="26"/>
                <w:szCs w:val="26"/>
              </w:rPr>
            </w:pPr>
            <w:r w:rsidRPr="00F33CF1">
              <w:rPr>
                <w:rFonts w:ascii="Browallia New" w:hAnsi="Browallia New" w:cs="Browallia New"/>
                <w:color w:val="000000"/>
                <w:sz w:val="26"/>
                <w:szCs w:val="26"/>
                <w:cs/>
              </w:rPr>
              <w:t>หนี้สินที่</w:t>
            </w:r>
            <w:bookmarkStart w:id="19" w:name="_Hlk64049267"/>
            <w:r w:rsidRPr="00F33CF1">
              <w:rPr>
                <w:rFonts w:ascii="Browallia New" w:hAnsi="Browallia New" w:cs="Browallia New"/>
                <w:color w:val="000000"/>
                <w:sz w:val="26"/>
                <w:szCs w:val="26"/>
                <w:cs/>
              </w:rPr>
              <w:t>มีภาระดอกเบี้ย</w:t>
            </w:r>
            <w:bookmarkEnd w:id="19"/>
            <w:r w:rsidRPr="00F33CF1">
              <w:rPr>
                <w:rFonts w:ascii="Browallia New" w:hAnsi="Browallia New" w:cs="Browallia New"/>
                <w:color w:val="000000"/>
                <w:sz w:val="26"/>
                <w:szCs w:val="26"/>
                <w:cs/>
              </w:rPr>
              <w:t>สุทธิ</w:t>
            </w:r>
          </w:p>
        </w:tc>
        <w:tc>
          <w:tcPr>
            <w:tcW w:w="1296" w:type="dxa"/>
            <w:noWrap/>
          </w:tcPr>
          <w:p w14:paraId="06121DF1" w14:textId="6A70ED2D" w:rsidR="00845EDE" w:rsidRPr="00F33CF1" w:rsidRDefault="00EB6EB7" w:rsidP="00686D39">
            <w:pPr>
              <w:spacing w:line="240" w:lineRule="auto"/>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94</w:t>
            </w:r>
            <w:r w:rsidR="00453876"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238</w:t>
            </w:r>
            <w:r w:rsidR="00A9143A"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710</w:t>
            </w:r>
          </w:p>
        </w:tc>
        <w:tc>
          <w:tcPr>
            <w:tcW w:w="1296" w:type="dxa"/>
            <w:noWrap/>
          </w:tcPr>
          <w:p w14:paraId="001361D3" w14:textId="4731CB19" w:rsidR="00845EDE" w:rsidRPr="00F33CF1" w:rsidRDefault="00EB6EB7" w:rsidP="00686D39">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96</w:t>
            </w:r>
            <w:r w:rsidR="00845EDE"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193</w:t>
            </w:r>
            <w:r w:rsidR="00845EDE"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471</w:t>
            </w:r>
          </w:p>
        </w:tc>
        <w:tc>
          <w:tcPr>
            <w:tcW w:w="1296" w:type="dxa"/>
            <w:noWrap/>
          </w:tcPr>
          <w:p w14:paraId="029C82C5" w14:textId="7E6BAAD4" w:rsidR="00845EDE" w:rsidRPr="00F33CF1" w:rsidRDefault="00EB6EB7" w:rsidP="00686D39">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53</w:t>
            </w:r>
            <w:r w:rsidR="00D5706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820</w:t>
            </w:r>
            <w:r w:rsidR="00D5706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467</w:t>
            </w:r>
          </w:p>
        </w:tc>
        <w:tc>
          <w:tcPr>
            <w:tcW w:w="1296" w:type="dxa"/>
            <w:noWrap/>
          </w:tcPr>
          <w:p w14:paraId="49516C00" w14:textId="571A6A20" w:rsidR="00845EDE" w:rsidRPr="00F33CF1" w:rsidRDefault="00EB6EB7" w:rsidP="00686D39">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45</w:t>
            </w:r>
            <w:r w:rsidR="00845ED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316</w:t>
            </w:r>
            <w:r w:rsidR="00845ED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379</w:t>
            </w:r>
          </w:p>
        </w:tc>
      </w:tr>
      <w:tr w:rsidR="00845EDE" w:rsidRPr="00F33CF1" w14:paraId="0649BEF7" w14:textId="77777777" w:rsidTr="00887C59">
        <w:trPr>
          <w:trHeight w:val="20"/>
        </w:trPr>
        <w:tc>
          <w:tcPr>
            <w:tcW w:w="4277" w:type="dxa"/>
            <w:noWrap/>
          </w:tcPr>
          <w:p w14:paraId="6C49E225" w14:textId="77777777" w:rsidR="00845EDE" w:rsidRPr="00F33CF1" w:rsidRDefault="00845EDE" w:rsidP="00686D39">
            <w:pPr>
              <w:spacing w:line="240" w:lineRule="auto"/>
              <w:ind w:left="975"/>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ส่วนของเจ้าของ </w:t>
            </w:r>
          </w:p>
          <w:p w14:paraId="191CFE34" w14:textId="0C8C9D08" w:rsidR="00845EDE" w:rsidRPr="00F33CF1" w:rsidRDefault="00845EDE" w:rsidP="00686D39">
            <w:pPr>
              <w:spacing w:line="240" w:lineRule="auto"/>
              <w:ind w:left="975"/>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(รวมส่วนได้เสียที่ไม่มีอำนาจควบคุม)</w:t>
            </w:r>
          </w:p>
        </w:tc>
        <w:tc>
          <w:tcPr>
            <w:tcW w:w="1296" w:type="dxa"/>
            <w:tcBorders>
              <w:bottom w:val="single" w:sz="4" w:space="0" w:color="auto"/>
            </w:tcBorders>
            <w:noWrap/>
            <w:vAlign w:val="bottom"/>
          </w:tcPr>
          <w:p w14:paraId="0850CA5D" w14:textId="6D0A4990" w:rsidR="00845EDE"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49</w:t>
            </w:r>
            <w:r w:rsidR="00471BE1"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360</w:t>
            </w:r>
            <w:r w:rsidR="00752CE6"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042</w:t>
            </w:r>
          </w:p>
        </w:tc>
        <w:tc>
          <w:tcPr>
            <w:tcW w:w="1296" w:type="dxa"/>
            <w:tcBorders>
              <w:bottom w:val="single" w:sz="4" w:space="0" w:color="auto"/>
            </w:tcBorders>
            <w:noWrap/>
            <w:vAlign w:val="bottom"/>
          </w:tcPr>
          <w:p w14:paraId="1E70117A" w14:textId="1E507E50" w:rsidR="00845EDE"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51</w:t>
            </w:r>
            <w:r w:rsidR="00845ED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671</w:t>
            </w:r>
            <w:r w:rsidR="00845ED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509</w:t>
            </w:r>
          </w:p>
        </w:tc>
        <w:tc>
          <w:tcPr>
            <w:tcW w:w="1296" w:type="dxa"/>
            <w:tcBorders>
              <w:bottom w:val="single" w:sz="4" w:space="0" w:color="auto"/>
            </w:tcBorders>
            <w:noWrap/>
            <w:vAlign w:val="bottom"/>
          </w:tcPr>
          <w:p w14:paraId="4C5B37EE" w14:textId="6CD819CD" w:rsidR="00845EDE"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31</w:t>
            </w:r>
            <w:r w:rsidR="00A4445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960</w:t>
            </w:r>
            <w:r w:rsidR="00A4445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682</w:t>
            </w:r>
          </w:p>
        </w:tc>
        <w:tc>
          <w:tcPr>
            <w:tcW w:w="1296" w:type="dxa"/>
            <w:tcBorders>
              <w:bottom w:val="single" w:sz="4" w:space="0" w:color="auto"/>
            </w:tcBorders>
            <w:noWrap/>
            <w:vAlign w:val="bottom"/>
          </w:tcPr>
          <w:p w14:paraId="627D91A8" w14:textId="77F5511B" w:rsidR="00845EDE"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32</w:t>
            </w:r>
            <w:r w:rsidR="00845ED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919</w:t>
            </w:r>
            <w:r w:rsidR="00845ED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729</w:t>
            </w:r>
          </w:p>
        </w:tc>
      </w:tr>
      <w:tr w:rsidR="00845EDE" w:rsidRPr="00F33CF1" w14:paraId="7A04DFE1" w14:textId="77777777" w:rsidTr="00887C59">
        <w:trPr>
          <w:trHeight w:val="20"/>
        </w:trPr>
        <w:tc>
          <w:tcPr>
            <w:tcW w:w="4277" w:type="dxa"/>
            <w:noWrap/>
          </w:tcPr>
          <w:p w14:paraId="562FB08B" w14:textId="77777777" w:rsidR="00845EDE" w:rsidRPr="00F33CF1" w:rsidRDefault="00845EDE" w:rsidP="00686D39">
            <w:pPr>
              <w:spacing w:line="240" w:lineRule="auto"/>
              <w:ind w:left="975" w:right="-72"/>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อัตราส่วนหนี้สินสุทธิต่อทุน</w:t>
            </w:r>
          </w:p>
        </w:tc>
        <w:tc>
          <w:tcPr>
            <w:tcW w:w="1296" w:type="dxa"/>
            <w:tcBorders>
              <w:top w:val="single" w:sz="4" w:space="0" w:color="auto"/>
              <w:bottom w:val="single" w:sz="4" w:space="0" w:color="auto"/>
            </w:tcBorders>
            <w:noWrap/>
          </w:tcPr>
          <w:p w14:paraId="7E94A1C7" w14:textId="047917CF" w:rsidR="00845EDE" w:rsidRPr="00F33CF1" w:rsidRDefault="00EB6EB7" w:rsidP="00310FFB">
            <w:pPr>
              <w:spacing w:line="240" w:lineRule="auto"/>
              <w:ind w:right="-72"/>
              <w:jc w:val="right"/>
              <w:rPr>
                <w:rFonts w:ascii="Browallia New" w:hAnsi="Browallia New" w:cs="Browallia New"/>
                <w:b/>
                <w:bCs/>
                <w:color w:val="000000"/>
                <w:spacing w:val="-2"/>
                <w:sz w:val="26"/>
                <w:szCs w:val="26"/>
              </w:rPr>
            </w:pPr>
            <w:proofErr w:type="gramStart"/>
            <w:r w:rsidRPr="00F33CF1">
              <w:rPr>
                <w:rFonts w:ascii="Browallia New" w:hAnsi="Browallia New" w:cs="Browallia New"/>
                <w:b/>
                <w:bCs/>
                <w:color w:val="000000"/>
                <w:spacing w:val="-2"/>
                <w:sz w:val="26"/>
                <w:szCs w:val="26"/>
              </w:rPr>
              <w:t>1</w:t>
            </w:r>
            <w:r w:rsidR="00A9143A"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rPr>
              <w:t>91</w:t>
            </w:r>
            <w:r w:rsidR="00DD0D14" w:rsidRPr="00F33CF1">
              <w:rPr>
                <w:rFonts w:ascii="Browallia New" w:hAnsi="Browallia New" w:cs="Browallia New"/>
                <w:b/>
                <w:bCs/>
                <w:color w:val="000000"/>
                <w:spacing w:val="-2"/>
                <w:sz w:val="26"/>
                <w:szCs w:val="26"/>
              </w:rPr>
              <w:t xml:space="preserve"> </w:t>
            </w:r>
            <w:r w:rsidR="00A9143A" w:rsidRPr="00F33CF1">
              <w:rPr>
                <w:rFonts w:ascii="Browallia New" w:hAnsi="Browallia New" w:cs="Browallia New"/>
                <w:b/>
                <w:bCs/>
                <w:color w:val="000000"/>
                <w:spacing w:val="-2"/>
                <w:sz w:val="26"/>
                <w:szCs w:val="26"/>
              </w:rPr>
              <w:t>:</w:t>
            </w:r>
            <w:proofErr w:type="gramEnd"/>
            <w:r w:rsidR="00DD0D14" w:rsidRPr="00F33CF1">
              <w:rPr>
                <w:rFonts w:ascii="Browallia New" w:hAnsi="Browallia New" w:cs="Browallia New"/>
                <w:b/>
                <w:bCs/>
                <w:color w:val="000000"/>
                <w:spacing w:val="-2"/>
                <w:sz w:val="26"/>
                <w:szCs w:val="26"/>
              </w:rPr>
              <w:t xml:space="preserve"> </w:t>
            </w:r>
            <w:r w:rsidRPr="00F33CF1">
              <w:rPr>
                <w:rFonts w:ascii="Browallia New" w:hAnsi="Browallia New" w:cs="Browallia New"/>
                <w:b/>
                <w:bCs/>
                <w:color w:val="000000"/>
                <w:spacing w:val="-2"/>
                <w:sz w:val="26"/>
                <w:szCs w:val="26"/>
              </w:rPr>
              <w:t>1</w:t>
            </w:r>
          </w:p>
        </w:tc>
        <w:tc>
          <w:tcPr>
            <w:tcW w:w="1296" w:type="dxa"/>
            <w:tcBorders>
              <w:top w:val="single" w:sz="4" w:space="0" w:color="auto"/>
              <w:bottom w:val="single" w:sz="4" w:space="0" w:color="auto"/>
            </w:tcBorders>
            <w:noWrap/>
          </w:tcPr>
          <w:p w14:paraId="270F54F8" w14:textId="1722C818" w:rsidR="00845EDE" w:rsidRPr="00F33CF1" w:rsidRDefault="00EB6EB7" w:rsidP="00310FFB">
            <w:pPr>
              <w:spacing w:line="240" w:lineRule="auto"/>
              <w:ind w:right="-72"/>
              <w:jc w:val="right"/>
              <w:rPr>
                <w:rFonts w:ascii="Browallia New" w:hAnsi="Browallia New" w:cs="Browallia New"/>
                <w:b/>
                <w:bCs/>
                <w:color w:val="000000"/>
                <w:spacing w:val="-2"/>
                <w:sz w:val="26"/>
                <w:szCs w:val="26"/>
              </w:rPr>
            </w:pPr>
            <w:proofErr w:type="gramStart"/>
            <w:r w:rsidRPr="00F33CF1">
              <w:rPr>
                <w:rFonts w:ascii="Browallia New" w:hAnsi="Browallia New" w:cs="Browallia New"/>
                <w:b/>
                <w:bCs/>
                <w:color w:val="000000"/>
                <w:spacing w:val="-2"/>
                <w:sz w:val="26"/>
                <w:szCs w:val="26"/>
              </w:rPr>
              <w:t>1</w:t>
            </w:r>
            <w:r w:rsidR="00845EDE"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rPr>
              <w:t>86</w:t>
            </w:r>
            <w:r w:rsidR="00845EDE" w:rsidRPr="00F33CF1">
              <w:rPr>
                <w:rFonts w:ascii="Browallia New" w:hAnsi="Browallia New" w:cs="Browallia New"/>
                <w:b/>
                <w:bCs/>
                <w:color w:val="000000"/>
                <w:spacing w:val="-2"/>
                <w:sz w:val="26"/>
                <w:szCs w:val="26"/>
              </w:rPr>
              <w:t xml:space="preserve"> :</w:t>
            </w:r>
            <w:proofErr w:type="gramEnd"/>
            <w:r w:rsidR="00845EDE" w:rsidRPr="00F33CF1">
              <w:rPr>
                <w:rFonts w:ascii="Browallia New" w:hAnsi="Browallia New" w:cs="Browallia New"/>
                <w:b/>
                <w:bCs/>
                <w:color w:val="000000"/>
                <w:spacing w:val="-2"/>
                <w:sz w:val="26"/>
                <w:szCs w:val="26"/>
              </w:rPr>
              <w:t xml:space="preserve"> </w:t>
            </w:r>
            <w:r w:rsidRPr="00F33CF1">
              <w:rPr>
                <w:rFonts w:ascii="Browallia New" w:hAnsi="Browallia New" w:cs="Browallia New"/>
                <w:b/>
                <w:bCs/>
                <w:color w:val="000000"/>
                <w:spacing w:val="-2"/>
                <w:sz w:val="26"/>
                <w:szCs w:val="26"/>
              </w:rPr>
              <w:t>1</w:t>
            </w:r>
          </w:p>
        </w:tc>
        <w:tc>
          <w:tcPr>
            <w:tcW w:w="1296" w:type="dxa"/>
            <w:tcBorders>
              <w:top w:val="single" w:sz="4" w:space="0" w:color="auto"/>
              <w:bottom w:val="single" w:sz="4" w:space="0" w:color="auto"/>
            </w:tcBorders>
            <w:noWrap/>
          </w:tcPr>
          <w:p w14:paraId="123B635F" w14:textId="130CA1EB" w:rsidR="00845EDE" w:rsidRPr="00F33CF1" w:rsidRDefault="00EB6EB7" w:rsidP="00310FFB">
            <w:pPr>
              <w:spacing w:line="240" w:lineRule="auto"/>
              <w:ind w:right="-72"/>
              <w:jc w:val="right"/>
              <w:rPr>
                <w:rFonts w:ascii="Browallia New" w:hAnsi="Browallia New" w:cs="Browallia New"/>
                <w:b/>
                <w:bCs/>
                <w:color w:val="000000"/>
                <w:spacing w:val="-2"/>
                <w:sz w:val="26"/>
                <w:szCs w:val="26"/>
              </w:rPr>
            </w:pPr>
            <w:proofErr w:type="gramStart"/>
            <w:r w:rsidRPr="00F33CF1">
              <w:rPr>
                <w:rFonts w:ascii="Browallia New" w:hAnsi="Browallia New" w:cs="Browallia New"/>
                <w:b/>
                <w:bCs/>
                <w:color w:val="000000"/>
                <w:spacing w:val="-2"/>
                <w:sz w:val="26"/>
                <w:szCs w:val="26"/>
              </w:rPr>
              <w:t>1</w:t>
            </w:r>
            <w:r w:rsidR="002239D9"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rPr>
              <w:t>68</w:t>
            </w:r>
            <w:r w:rsidR="00DD0D14" w:rsidRPr="00F33CF1">
              <w:rPr>
                <w:rFonts w:ascii="Browallia New" w:hAnsi="Browallia New" w:cs="Browallia New"/>
                <w:b/>
                <w:bCs/>
                <w:color w:val="000000"/>
                <w:spacing w:val="-2"/>
                <w:sz w:val="26"/>
                <w:szCs w:val="26"/>
              </w:rPr>
              <w:t xml:space="preserve"> </w:t>
            </w:r>
            <w:r w:rsidR="002239D9" w:rsidRPr="00F33CF1">
              <w:rPr>
                <w:rFonts w:ascii="Browallia New" w:hAnsi="Browallia New" w:cs="Browallia New"/>
                <w:b/>
                <w:bCs/>
                <w:color w:val="000000"/>
                <w:spacing w:val="-2"/>
                <w:sz w:val="26"/>
                <w:szCs w:val="26"/>
              </w:rPr>
              <w:t>:</w:t>
            </w:r>
            <w:proofErr w:type="gramEnd"/>
            <w:r w:rsidR="00DD0D14" w:rsidRPr="00F33CF1">
              <w:rPr>
                <w:rFonts w:ascii="Browallia New" w:hAnsi="Browallia New" w:cs="Browallia New"/>
                <w:b/>
                <w:bCs/>
                <w:color w:val="000000"/>
                <w:spacing w:val="-2"/>
                <w:sz w:val="26"/>
                <w:szCs w:val="26"/>
              </w:rPr>
              <w:t xml:space="preserve"> </w:t>
            </w:r>
            <w:r w:rsidRPr="00F33CF1">
              <w:rPr>
                <w:rFonts w:ascii="Browallia New" w:hAnsi="Browallia New" w:cs="Browallia New"/>
                <w:b/>
                <w:bCs/>
                <w:color w:val="000000"/>
                <w:spacing w:val="-2"/>
                <w:sz w:val="26"/>
                <w:szCs w:val="26"/>
              </w:rPr>
              <w:t>1</w:t>
            </w:r>
          </w:p>
        </w:tc>
        <w:tc>
          <w:tcPr>
            <w:tcW w:w="1296" w:type="dxa"/>
            <w:tcBorders>
              <w:top w:val="single" w:sz="4" w:space="0" w:color="auto"/>
              <w:bottom w:val="single" w:sz="4" w:space="0" w:color="auto"/>
            </w:tcBorders>
            <w:noWrap/>
          </w:tcPr>
          <w:p w14:paraId="0B5FEC9C" w14:textId="0515C1EE" w:rsidR="00845EDE" w:rsidRPr="00F33CF1" w:rsidRDefault="00EB6EB7" w:rsidP="00310FFB">
            <w:pPr>
              <w:spacing w:line="240" w:lineRule="auto"/>
              <w:ind w:right="-72"/>
              <w:jc w:val="right"/>
              <w:rPr>
                <w:rFonts w:ascii="Browallia New" w:hAnsi="Browallia New" w:cs="Browallia New"/>
                <w:b/>
                <w:bCs/>
                <w:color w:val="000000"/>
                <w:spacing w:val="-2"/>
                <w:sz w:val="26"/>
                <w:szCs w:val="26"/>
              </w:rPr>
            </w:pPr>
            <w:proofErr w:type="gramStart"/>
            <w:r w:rsidRPr="00F33CF1">
              <w:rPr>
                <w:rFonts w:ascii="Browallia New" w:hAnsi="Browallia New" w:cs="Browallia New"/>
                <w:b/>
                <w:bCs/>
                <w:color w:val="000000"/>
                <w:spacing w:val="-2"/>
                <w:sz w:val="26"/>
                <w:szCs w:val="26"/>
              </w:rPr>
              <w:t>1</w:t>
            </w:r>
            <w:r w:rsidR="00845EDE" w:rsidRPr="00F33CF1">
              <w:rPr>
                <w:rFonts w:ascii="Browallia New" w:hAnsi="Browallia New" w:cs="Browallia New"/>
                <w:b/>
                <w:bCs/>
                <w:color w:val="000000"/>
                <w:spacing w:val="-2"/>
                <w:sz w:val="26"/>
                <w:szCs w:val="26"/>
              </w:rPr>
              <w:t>.</w:t>
            </w:r>
            <w:r w:rsidRPr="00F33CF1">
              <w:rPr>
                <w:rFonts w:ascii="Browallia New" w:hAnsi="Browallia New" w:cs="Browallia New"/>
                <w:b/>
                <w:bCs/>
                <w:color w:val="000000"/>
                <w:spacing w:val="-2"/>
                <w:sz w:val="26"/>
                <w:szCs w:val="26"/>
              </w:rPr>
              <w:t>38</w:t>
            </w:r>
            <w:r w:rsidR="00845EDE" w:rsidRPr="00F33CF1">
              <w:rPr>
                <w:rFonts w:ascii="Browallia New" w:hAnsi="Browallia New" w:cs="Browallia New"/>
                <w:b/>
                <w:bCs/>
                <w:color w:val="000000"/>
                <w:spacing w:val="-2"/>
                <w:sz w:val="26"/>
                <w:szCs w:val="26"/>
              </w:rPr>
              <w:t xml:space="preserve"> :</w:t>
            </w:r>
            <w:proofErr w:type="gramEnd"/>
            <w:r w:rsidR="00845EDE" w:rsidRPr="00F33CF1">
              <w:rPr>
                <w:rFonts w:ascii="Browallia New" w:hAnsi="Browallia New" w:cs="Browallia New"/>
                <w:b/>
                <w:bCs/>
                <w:color w:val="000000"/>
                <w:spacing w:val="-2"/>
                <w:sz w:val="26"/>
                <w:szCs w:val="26"/>
              </w:rPr>
              <w:t xml:space="preserve"> </w:t>
            </w:r>
            <w:r w:rsidRPr="00F33CF1">
              <w:rPr>
                <w:rFonts w:ascii="Browallia New" w:hAnsi="Browallia New" w:cs="Browallia New"/>
                <w:b/>
                <w:bCs/>
                <w:color w:val="000000"/>
                <w:spacing w:val="-2"/>
                <w:sz w:val="26"/>
                <w:szCs w:val="26"/>
              </w:rPr>
              <w:t>1</w:t>
            </w:r>
          </w:p>
        </w:tc>
      </w:tr>
      <w:bookmarkEnd w:id="18"/>
    </w:tbl>
    <w:p w14:paraId="280DB852" w14:textId="77777777" w:rsidR="0073622C" w:rsidRPr="00F33CF1" w:rsidRDefault="0073622C" w:rsidP="008C1698">
      <w:pPr>
        <w:spacing w:line="240" w:lineRule="auto"/>
        <w:ind w:left="1100"/>
        <w:jc w:val="thaiDistribute"/>
        <w:rPr>
          <w:rFonts w:ascii="Browallia New" w:hAnsi="Browallia New" w:cs="Browallia New"/>
          <w:color w:val="000000"/>
          <w:sz w:val="26"/>
          <w:szCs w:val="26"/>
          <w:cs/>
        </w:rPr>
      </w:pPr>
    </w:p>
    <w:p w14:paraId="3164E5C0" w14:textId="77777777" w:rsidR="0073622C" w:rsidRPr="00F33CF1" w:rsidRDefault="0073622C" w:rsidP="008C5AC0">
      <w:pPr>
        <w:tabs>
          <w:tab w:val="left" w:pos="360"/>
          <w:tab w:val="left" w:pos="1440"/>
        </w:tabs>
        <w:spacing w:line="240" w:lineRule="auto"/>
        <w:ind w:left="1080"/>
        <w:jc w:val="thaiDistribute"/>
        <w:rPr>
          <w:rFonts w:ascii="Browallia New" w:hAnsi="Browallia New" w:cs="Browallia New"/>
          <w:b/>
          <w:bCs/>
          <w:i/>
          <w:iCs/>
          <w:color w:val="000000"/>
          <w:sz w:val="26"/>
          <w:szCs w:val="26"/>
          <w:lang w:val="en-US"/>
        </w:rPr>
      </w:pPr>
      <w:r w:rsidRPr="00F33CF1">
        <w:rPr>
          <w:rFonts w:ascii="Browallia New" w:hAnsi="Browallia New" w:cs="Browallia New"/>
          <w:b/>
          <w:bCs/>
          <w:i/>
          <w:iCs/>
          <w:color w:val="000000"/>
          <w:sz w:val="26"/>
          <w:szCs w:val="26"/>
          <w:cs/>
          <w:lang w:val="en-US"/>
        </w:rPr>
        <w:t>การคงไว้ซึ่งอัตราส่วนตามสัญญาเงินกู้ (</w:t>
      </w:r>
      <w:r w:rsidRPr="00F33CF1">
        <w:rPr>
          <w:rFonts w:ascii="Browallia New" w:hAnsi="Browallia New" w:cs="Browallia New"/>
          <w:b/>
          <w:bCs/>
          <w:i/>
          <w:iCs/>
          <w:color w:val="000000"/>
          <w:sz w:val="26"/>
          <w:szCs w:val="26"/>
          <w:lang w:val="en-US"/>
        </w:rPr>
        <w:t>Loan covenants)</w:t>
      </w:r>
    </w:p>
    <w:p w14:paraId="06CEC6ED" w14:textId="77777777" w:rsidR="0073622C" w:rsidRPr="00F33CF1" w:rsidRDefault="0073622C" w:rsidP="008C1698">
      <w:pPr>
        <w:spacing w:line="240" w:lineRule="auto"/>
        <w:ind w:left="1100"/>
        <w:jc w:val="thaiDistribute"/>
        <w:rPr>
          <w:rFonts w:ascii="Browallia New" w:hAnsi="Browallia New" w:cs="Browallia New"/>
          <w:color w:val="000000"/>
          <w:sz w:val="26"/>
          <w:szCs w:val="26"/>
        </w:rPr>
      </w:pPr>
    </w:p>
    <w:p w14:paraId="45B23336" w14:textId="77777777" w:rsidR="0073622C" w:rsidRPr="00F33CF1" w:rsidRDefault="0073622C" w:rsidP="008C5AC0">
      <w:pPr>
        <w:tabs>
          <w:tab w:val="left" w:pos="360"/>
          <w:tab w:val="left" w:pos="1440"/>
        </w:tabs>
        <w:spacing w:line="240" w:lineRule="auto"/>
        <w:ind w:left="108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ภายใต้เงื่อนไขของวงเงินกู้หลักของกลุ่มกิจการ กลุ่มกิจการจะต้องคงไว้ซึ่งอัตราส่วนทางการเงินดังนี้ </w:t>
      </w:r>
    </w:p>
    <w:p w14:paraId="60637289" w14:textId="77777777" w:rsidR="0073622C" w:rsidRPr="00F33CF1" w:rsidRDefault="0073622C" w:rsidP="008C1698">
      <w:pPr>
        <w:spacing w:line="240" w:lineRule="auto"/>
        <w:ind w:left="1100"/>
        <w:jc w:val="thaiDistribute"/>
        <w:rPr>
          <w:rFonts w:ascii="Browallia New" w:hAnsi="Browallia New" w:cs="Browallia New"/>
          <w:color w:val="000000"/>
          <w:sz w:val="26"/>
          <w:szCs w:val="26"/>
        </w:rPr>
      </w:pPr>
    </w:p>
    <w:p w14:paraId="622DDC64" w14:textId="3941F5D5" w:rsidR="0073622C" w:rsidRPr="00F33CF1" w:rsidRDefault="0073622C" w:rsidP="00414EF3">
      <w:pPr>
        <w:pStyle w:val="ListParagraph"/>
        <w:numPr>
          <w:ilvl w:val="0"/>
          <w:numId w:val="12"/>
        </w:numPr>
        <w:spacing w:line="240" w:lineRule="auto"/>
        <w:ind w:left="1440" w:hanging="36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อัตราส่วนหนี้สินต่อทุนที่ไม่เกิน</w:t>
      </w: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และ</w:t>
      </w:r>
    </w:p>
    <w:p w14:paraId="146CD461" w14:textId="464C50ED" w:rsidR="0073622C" w:rsidRPr="00F33CF1" w:rsidRDefault="0073622C" w:rsidP="00414EF3">
      <w:pPr>
        <w:pStyle w:val="ListParagraph"/>
        <w:numPr>
          <w:ilvl w:val="0"/>
          <w:numId w:val="12"/>
        </w:numPr>
        <w:spacing w:line="240" w:lineRule="auto"/>
        <w:ind w:left="1080" w:firstLine="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อัตราส่วนความสามารถในการชำระหนี้ (</w:t>
      </w:r>
      <w:r w:rsidRPr="00F33CF1">
        <w:rPr>
          <w:rFonts w:ascii="Browallia New" w:hAnsi="Browallia New" w:cs="Browallia New"/>
          <w:color w:val="000000"/>
          <w:sz w:val="26"/>
          <w:szCs w:val="26"/>
          <w:lang w:val="en-US"/>
        </w:rPr>
        <w:t>DSCR</w:t>
      </w:r>
      <w:r w:rsidRPr="00F33CF1">
        <w:rPr>
          <w:rFonts w:ascii="Browallia New" w:hAnsi="Browallia New" w:cs="Browallia New"/>
          <w:color w:val="000000"/>
          <w:sz w:val="26"/>
          <w:szCs w:val="26"/>
          <w:cs/>
          <w:lang w:val="en-US"/>
        </w:rPr>
        <w:t>) ต้องมากกว่า</w:t>
      </w: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w:t>
      </w:r>
    </w:p>
    <w:p w14:paraId="2E1C3DDE" w14:textId="77777777" w:rsidR="0073622C" w:rsidRPr="00F33CF1" w:rsidRDefault="0073622C" w:rsidP="008C1698">
      <w:pPr>
        <w:spacing w:line="240" w:lineRule="auto"/>
        <w:ind w:left="1100"/>
        <w:jc w:val="thaiDistribute"/>
        <w:rPr>
          <w:rFonts w:ascii="Browallia New" w:hAnsi="Browallia New" w:cs="Browallia New"/>
          <w:color w:val="000000"/>
          <w:sz w:val="26"/>
          <w:szCs w:val="26"/>
          <w:cs/>
        </w:rPr>
      </w:pPr>
    </w:p>
    <w:p w14:paraId="0C7E4312" w14:textId="77777777" w:rsidR="0073622C" w:rsidRPr="00F33CF1" w:rsidRDefault="0073622C" w:rsidP="008C5AC0">
      <w:pPr>
        <w:tabs>
          <w:tab w:val="left" w:pos="360"/>
          <w:tab w:val="left" w:pos="1440"/>
        </w:tabs>
        <w:spacing w:line="240" w:lineRule="auto"/>
        <w:ind w:left="108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กลุ่มกิจการสามารถคงไว้ซึ่งอัตราส่วนทางการเงินตลอดรอบระยะเวลารายงาน </w:t>
      </w:r>
    </w:p>
    <w:p w14:paraId="62DFBFB6" w14:textId="1A0C7A66" w:rsidR="000247AE" w:rsidRPr="00F33CF1" w:rsidRDefault="000247AE">
      <w:pPr>
        <w:spacing w:after="160" w:line="259" w:lineRule="auto"/>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rPr>
        <w:br w:type="page"/>
      </w:r>
    </w:p>
    <w:p w14:paraId="013E53FB" w14:textId="5FEAC01F" w:rsidR="0073622C" w:rsidRPr="00F33CF1" w:rsidRDefault="00EB6EB7" w:rsidP="00694CEF">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6</w:t>
      </w:r>
      <w:r w:rsidR="00694CEF" w:rsidRPr="00F33CF1">
        <w:rPr>
          <w:rFonts w:ascii="Browallia New" w:hAnsi="Browallia New" w:cs="Browallia New"/>
          <w:b/>
          <w:color w:val="000000"/>
          <w:sz w:val="26"/>
          <w:szCs w:val="26"/>
        </w:rPr>
        <w:tab/>
      </w:r>
      <w:r w:rsidR="00694CEF" w:rsidRPr="00F33CF1">
        <w:rPr>
          <w:rFonts w:ascii="Browallia New" w:hAnsi="Browallia New" w:cs="Browallia New"/>
          <w:bCs/>
          <w:color w:val="000000"/>
          <w:sz w:val="26"/>
          <w:szCs w:val="26"/>
          <w:cs/>
        </w:rPr>
        <w:t>มูลค่ายุติธรรม</w:t>
      </w:r>
    </w:p>
    <w:p w14:paraId="23AEC7F4" w14:textId="77777777" w:rsidR="00694CEF" w:rsidRPr="00F33CF1" w:rsidRDefault="00694CEF" w:rsidP="0073622C">
      <w:pPr>
        <w:pStyle w:val="BodyTextIndent2"/>
        <w:tabs>
          <w:tab w:val="clear" w:pos="567"/>
          <w:tab w:val="clear" w:pos="1701"/>
          <w:tab w:val="clear" w:pos="3402"/>
          <w:tab w:val="clear" w:pos="4536"/>
          <w:tab w:val="clear" w:pos="5670"/>
          <w:tab w:val="clear" w:pos="6804"/>
          <w:tab w:val="clear" w:pos="7655"/>
        </w:tabs>
        <w:ind w:left="0" w:firstLine="0"/>
        <w:rPr>
          <w:rFonts w:ascii="Browallia New" w:hAnsi="Browallia New" w:cs="Browallia New"/>
          <w:color w:val="000000"/>
          <w:sz w:val="26"/>
          <w:szCs w:val="26"/>
          <w:cs/>
        </w:rPr>
      </w:pPr>
    </w:p>
    <w:p w14:paraId="4F28843F" w14:textId="02AC6EB4" w:rsidR="00754B2B" w:rsidRPr="00F33CF1" w:rsidRDefault="0073622C" w:rsidP="0073622C">
      <w:pPr>
        <w:tabs>
          <w:tab w:val="left" w:pos="1440"/>
        </w:tabs>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ตารางต่อไปนี้แสดงสินทรัพย์และหนี้สินทางการเงินที่วัดมูลค่าด้วยมูลค่ายุติธรรมตามลำดับชั้นของมูลค่ายุติธรรม แต่ไม่รวมถึงรายการที่มูลค่ายุติธรรมใกล้เคียงกับราคาตามบัญชี</w:t>
      </w:r>
    </w:p>
    <w:p w14:paraId="32263872" w14:textId="77777777" w:rsidR="00302D4B" w:rsidRPr="00F33CF1" w:rsidRDefault="00302D4B" w:rsidP="0073622C">
      <w:pPr>
        <w:tabs>
          <w:tab w:val="left" w:pos="1440"/>
        </w:tabs>
        <w:spacing w:line="240" w:lineRule="auto"/>
        <w:jc w:val="thaiDistribute"/>
        <w:rPr>
          <w:rFonts w:ascii="Browallia New" w:hAnsi="Browallia New" w:cs="Browallia New"/>
          <w:color w:val="000000"/>
          <w:sz w:val="26"/>
          <w:szCs w:val="26"/>
        </w:rPr>
      </w:pPr>
    </w:p>
    <w:tbl>
      <w:tblPr>
        <w:tblStyle w:val="TableGrid"/>
        <w:tblW w:w="0" w:type="auto"/>
        <w:tblLayout w:type="fixed"/>
        <w:tblLook w:val="04A0" w:firstRow="1" w:lastRow="0" w:firstColumn="1" w:lastColumn="0" w:noHBand="0" w:noVBand="1"/>
      </w:tblPr>
      <w:tblGrid>
        <w:gridCol w:w="5069"/>
        <w:gridCol w:w="1094"/>
        <w:gridCol w:w="1095"/>
        <w:gridCol w:w="1094"/>
        <w:gridCol w:w="1095"/>
      </w:tblGrid>
      <w:tr w:rsidR="21845C3C" w:rsidRPr="00F33CF1" w14:paraId="0642D2C7" w14:textId="77777777" w:rsidTr="00887C59">
        <w:trPr>
          <w:trHeight w:val="300"/>
        </w:trPr>
        <w:tc>
          <w:tcPr>
            <w:tcW w:w="5069" w:type="dxa"/>
            <w:tcBorders>
              <w:top w:val="nil"/>
              <w:left w:val="nil"/>
              <w:bottom w:val="nil"/>
              <w:right w:val="nil"/>
            </w:tcBorders>
            <w:noWrap/>
            <w:tcMar>
              <w:left w:w="108" w:type="dxa"/>
              <w:right w:w="108" w:type="dxa"/>
            </w:tcMar>
          </w:tcPr>
          <w:p w14:paraId="663DEF52" w14:textId="2AF01352" w:rsidR="21845C3C" w:rsidRPr="00F33CF1" w:rsidRDefault="21845C3C" w:rsidP="00686D39">
            <w:pPr>
              <w:ind w:left="-72" w:right="-20"/>
              <w:rPr>
                <w:rFonts w:ascii="Browallia New" w:eastAsia="Browallia New" w:hAnsi="Browallia New" w:cs="Browallia New"/>
                <w:b/>
                <w:bCs/>
                <w:color w:val="000000"/>
                <w:sz w:val="26"/>
                <w:szCs w:val="26"/>
              </w:rPr>
            </w:pPr>
          </w:p>
        </w:tc>
        <w:tc>
          <w:tcPr>
            <w:tcW w:w="2189" w:type="dxa"/>
            <w:gridSpan w:val="2"/>
            <w:tcBorders>
              <w:top w:val="nil"/>
              <w:left w:val="nil"/>
              <w:bottom w:val="single" w:sz="4" w:space="0" w:color="auto"/>
              <w:right w:val="nil"/>
            </w:tcBorders>
            <w:noWrap/>
            <w:tcMar>
              <w:left w:w="108" w:type="dxa"/>
              <w:right w:w="108" w:type="dxa"/>
            </w:tcMar>
          </w:tcPr>
          <w:p w14:paraId="68706E65" w14:textId="362B23D0" w:rsidR="21845C3C" w:rsidRPr="00F33CF1" w:rsidRDefault="00DB41F1" w:rsidP="00310FFB">
            <w:pPr>
              <w:ind w:left="-20" w:right="-20"/>
              <w:jc w:val="center"/>
              <w:rPr>
                <w:rFonts w:ascii="Browallia New" w:hAnsi="Browallia New" w:cs="Browallia New"/>
                <w:color w:val="000000"/>
              </w:rPr>
            </w:pPr>
            <w:r w:rsidRPr="00F33CF1">
              <w:rPr>
                <w:rFonts w:ascii="Browallia New" w:eastAsia="Browallia New" w:hAnsi="Browallia New" w:cs="Browallia New"/>
                <w:b/>
                <w:bCs/>
                <w:color w:val="000000"/>
                <w:sz w:val="26"/>
                <w:szCs w:val="26"/>
                <w:cs/>
                <w:lang w:val="th"/>
              </w:rPr>
              <w:t>งบการเงินรวม</w:t>
            </w:r>
          </w:p>
        </w:tc>
        <w:tc>
          <w:tcPr>
            <w:tcW w:w="2189" w:type="dxa"/>
            <w:gridSpan w:val="2"/>
            <w:tcBorders>
              <w:top w:val="nil"/>
              <w:left w:val="nil"/>
              <w:bottom w:val="single" w:sz="4" w:space="0" w:color="auto"/>
              <w:right w:val="nil"/>
            </w:tcBorders>
            <w:noWrap/>
            <w:tcMar>
              <w:left w:w="108" w:type="dxa"/>
              <w:right w:w="108" w:type="dxa"/>
            </w:tcMar>
          </w:tcPr>
          <w:p w14:paraId="789AA75A" w14:textId="70345A46" w:rsidR="21845C3C" w:rsidRPr="00F33CF1" w:rsidRDefault="21845C3C" w:rsidP="00310FFB">
            <w:pPr>
              <w:ind w:left="-20" w:right="-20"/>
              <w:jc w:val="center"/>
              <w:rPr>
                <w:rFonts w:ascii="Browallia New" w:hAnsi="Browallia New" w:cs="Browallia New"/>
                <w:color w:val="000000"/>
              </w:rPr>
            </w:pPr>
            <w:r w:rsidRPr="00F33CF1">
              <w:rPr>
                <w:rFonts w:ascii="Browallia New" w:eastAsia="Browallia New" w:hAnsi="Browallia New" w:cs="Browallia New"/>
                <w:b/>
                <w:bCs/>
                <w:color w:val="000000"/>
                <w:sz w:val="26"/>
                <w:szCs w:val="26"/>
                <w:cs/>
                <w:lang w:val="th"/>
              </w:rPr>
              <w:t>งบการเงินเฉพาะกิจการ</w:t>
            </w:r>
          </w:p>
        </w:tc>
      </w:tr>
      <w:tr w:rsidR="21845C3C" w:rsidRPr="00F33CF1" w14:paraId="06C6B079" w14:textId="77777777" w:rsidTr="00887C59">
        <w:trPr>
          <w:trHeight w:val="300"/>
        </w:trPr>
        <w:tc>
          <w:tcPr>
            <w:tcW w:w="5069" w:type="dxa"/>
            <w:tcBorders>
              <w:top w:val="nil"/>
              <w:left w:val="nil"/>
              <w:bottom w:val="nil"/>
              <w:right w:val="nil"/>
            </w:tcBorders>
            <w:noWrap/>
            <w:tcMar>
              <w:left w:w="108" w:type="dxa"/>
              <w:right w:w="108" w:type="dxa"/>
            </w:tcMar>
          </w:tcPr>
          <w:p w14:paraId="06B2B73F" w14:textId="2045A5EC" w:rsidR="21845C3C" w:rsidRPr="00F33CF1" w:rsidRDefault="21845C3C" w:rsidP="00686D39">
            <w:pPr>
              <w:ind w:left="-72" w:right="-20"/>
              <w:rPr>
                <w:rFonts w:ascii="Browallia New" w:hAnsi="Browallia New" w:cs="Browallia New"/>
                <w:color w:val="000000"/>
              </w:rPr>
            </w:pPr>
            <w:r w:rsidRPr="00F33CF1">
              <w:rPr>
                <w:rFonts w:ascii="Browallia New" w:eastAsia="Browallia New" w:hAnsi="Browallia New" w:cs="Browallia New"/>
                <w:b/>
                <w:bCs/>
                <w:color w:val="000000"/>
                <w:sz w:val="26"/>
                <w:szCs w:val="26"/>
              </w:rPr>
              <w:t xml:space="preserve"> </w:t>
            </w:r>
          </w:p>
        </w:tc>
        <w:tc>
          <w:tcPr>
            <w:tcW w:w="2189" w:type="dxa"/>
            <w:gridSpan w:val="2"/>
            <w:tcBorders>
              <w:top w:val="single" w:sz="4" w:space="0" w:color="auto"/>
              <w:left w:val="nil"/>
              <w:bottom w:val="single" w:sz="4" w:space="0" w:color="auto"/>
              <w:right w:val="nil"/>
            </w:tcBorders>
            <w:noWrap/>
            <w:tcMar>
              <w:left w:w="108" w:type="dxa"/>
              <w:right w:w="108" w:type="dxa"/>
            </w:tcMar>
          </w:tcPr>
          <w:p w14:paraId="2EFEEDED" w14:textId="690E91D7" w:rsidR="21845C3C" w:rsidRPr="00F33CF1" w:rsidRDefault="00DB41F1" w:rsidP="00310FFB">
            <w:pPr>
              <w:ind w:left="-20" w:right="-20"/>
              <w:jc w:val="center"/>
              <w:rPr>
                <w:rFonts w:ascii="Browallia New" w:hAnsi="Browallia New" w:cs="Browallia New"/>
                <w:color w:val="000000"/>
              </w:rPr>
            </w:pPr>
            <w:r w:rsidRPr="00F33CF1">
              <w:rPr>
                <w:rFonts w:ascii="Browallia New" w:eastAsia="Browallia New" w:hAnsi="Browallia New" w:cs="Browallia New"/>
                <w:b/>
                <w:bCs/>
                <w:color w:val="000000"/>
                <w:sz w:val="26"/>
                <w:szCs w:val="26"/>
                <w:cs/>
              </w:rPr>
              <w:t xml:space="preserve">ข้อมูลระดับที่ </w:t>
            </w:r>
            <w:r w:rsidR="00EB6EB7" w:rsidRPr="00F33CF1">
              <w:rPr>
                <w:rFonts w:ascii="Browallia New" w:eastAsia="Browallia New" w:hAnsi="Browallia New" w:cs="Browallia New"/>
                <w:b/>
                <w:bCs/>
                <w:color w:val="000000"/>
                <w:sz w:val="26"/>
                <w:szCs w:val="26"/>
                <w:lang w:bidi="ar-SA"/>
              </w:rPr>
              <w:t>2</w:t>
            </w:r>
          </w:p>
        </w:tc>
        <w:tc>
          <w:tcPr>
            <w:tcW w:w="2189" w:type="dxa"/>
            <w:gridSpan w:val="2"/>
            <w:tcBorders>
              <w:top w:val="single" w:sz="4" w:space="0" w:color="auto"/>
              <w:left w:val="nil"/>
              <w:bottom w:val="single" w:sz="4" w:space="0" w:color="auto"/>
              <w:right w:val="nil"/>
            </w:tcBorders>
            <w:noWrap/>
            <w:tcMar>
              <w:left w:w="108" w:type="dxa"/>
              <w:right w:w="108" w:type="dxa"/>
            </w:tcMar>
          </w:tcPr>
          <w:p w14:paraId="6AE9A9F1" w14:textId="1839D416" w:rsidR="21845C3C" w:rsidRPr="00F33CF1" w:rsidRDefault="00DB41F1" w:rsidP="00310FFB">
            <w:pPr>
              <w:ind w:left="-20" w:right="-20"/>
              <w:jc w:val="center"/>
              <w:rPr>
                <w:rFonts w:ascii="Browallia New" w:hAnsi="Browallia New" w:cs="Browallia New"/>
                <w:color w:val="000000"/>
              </w:rPr>
            </w:pPr>
            <w:r w:rsidRPr="00F33CF1">
              <w:rPr>
                <w:rFonts w:ascii="Browallia New" w:eastAsia="Browallia New" w:hAnsi="Browallia New" w:cs="Browallia New"/>
                <w:b/>
                <w:bCs/>
                <w:color w:val="000000"/>
                <w:sz w:val="26"/>
                <w:szCs w:val="26"/>
                <w:cs/>
              </w:rPr>
              <w:t xml:space="preserve">ข้อมูลระดับที่ </w:t>
            </w:r>
            <w:r w:rsidR="00EB6EB7" w:rsidRPr="00F33CF1">
              <w:rPr>
                <w:rFonts w:ascii="Browallia New" w:eastAsia="Browallia New" w:hAnsi="Browallia New" w:cs="Browallia New"/>
                <w:b/>
                <w:bCs/>
                <w:color w:val="000000"/>
                <w:sz w:val="26"/>
                <w:szCs w:val="26"/>
                <w:lang w:bidi="ar-SA"/>
              </w:rPr>
              <w:t>2</w:t>
            </w:r>
          </w:p>
        </w:tc>
      </w:tr>
      <w:tr w:rsidR="00845EDE" w:rsidRPr="00F33CF1" w14:paraId="1E99DC3C" w14:textId="77777777" w:rsidTr="00887C59">
        <w:trPr>
          <w:trHeight w:val="300"/>
        </w:trPr>
        <w:tc>
          <w:tcPr>
            <w:tcW w:w="5069" w:type="dxa"/>
            <w:tcBorders>
              <w:top w:val="nil"/>
              <w:left w:val="nil"/>
              <w:bottom w:val="nil"/>
              <w:right w:val="nil"/>
            </w:tcBorders>
            <w:noWrap/>
            <w:tcMar>
              <w:left w:w="108" w:type="dxa"/>
              <w:right w:w="108" w:type="dxa"/>
            </w:tcMar>
          </w:tcPr>
          <w:p w14:paraId="4FCD9F63" w14:textId="182C5B5D" w:rsidR="00845EDE" w:rsidRPr="00F33CF1" w:rsidRDefault="00845EDE" w:rsidP="00686D39">
            <w:pPr>
              <w:ind w:left="-72" w:right="-20"/>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 xml:space="preserve">ณ วันที่ </w:t>
            </w:r>
            <w:r w:rsidR="00EB6EB7" w:rsidRPr="00F33CF1">
              <w:rPr>
                <w:rFonts w:ascii="Browallia New" w:eastAsia="Browallia New" w:hAnsi="Browallia New" w:cs="Browallia New"/>
                <w:b/>
                <w:bCs/>
                <w:color w:val="000000"/>
                <w:sz w:val="26"/>
                <w:szCs w:val="26"/>
              </w:rPr>
              <w:t>31</w:t>
            </w:r>
            <w:r w:rsidRPr="00F33CF1">
              <w:rPr>
                <w:rFonts w:ascii="Browallia New" w:eastAsia="Browallia New" w:hAnsi="Browallia New" w:cs="Browallia New"/>
                <w:b/>
                <w:bCs/>
                <w:color w:val="000000"/>
                <w:sz w:val="26"/>
                <w:szCs w:val="26"/>
              </w:rPr>
              <w:t xml:space="preserve"> </w:t>
            </w:r>
            <w:r w:rsidRPr="00F33CF1">
              <w:rPr>
                <w:rFonts w:ascii="Browallia New" w:eastAsia="Browallia New" w:hAnsi="Browallia New" w:cs="Browallia New"/>
                <w:b/>
                <w:bCs/>
                <w:color w:val="000000"/>
                <w:sz w:val="26"/>
                <w:szCs w:val="26"/>
                <w:cs/>
                <w:lang w:val="th"/>
              </w:rPr>
              <w:t>ธันวาคม</w:t>
            </w:r>
          </w:p>
        </w:tc>
        <w:tc>
          <w:tcPr>
            <w:tcW w:w="1094" w:type="dxa"/>
            <w:tcBorders>
              <w:top w:val="nil"/>
              <w:left w:val="nil"/>
              <w:bottom w:val="single" w:sz="4" w:space="0" w:color="auto"/>
              <w:right w:val="nil"/>
            </w:tcBorders>
            <w:noWrap/>
            <w:tcMar>
              <w:left w:w="108" w:type="dxa"/>
              <w:right w:w="108" w:type="dxa"/>
            </w:tcMar>
          </w:tcPr>
          <w:p w14:paraId="1F94410B" w14:textId="036F93C0"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 xml:space="preserve">พ.ศ. </w:t>
            </w:r>
            <w:r w:rsidR="00EB6EB7" w:rsidRPr="00F33CF1">
              <w:rPr>
                <w:rFonts w:ascii="Browallia New" w:eastAsia="Browallia New" w:hAnsi="Browallia New" w:cs="Browallia New"/>
                <w:b/>
                <w:bCs/>
                <w:color w:val="000000"/>
                <w:sz w:val="26"/>
                <w:szCs w:val="26"/>
              </w:rPr>
              <w:t>2568</w:t>
            </w:r>
          </w:p>
          <w:p w14:paraId="1F31BA5E" w14:textId="6D5F4ADB"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lang w:val="th"/>
              </w:rPr>
              <w:t>พันบาท</w:t>
            </w:r>
          </w:p>
        </w:tc>
        <w:tc>
          <w:tcPr>
            <w:tcW w:w="1094" w:type="dxa"/>
            <w:tcBorders>
              <w:top w:val="nil"/>
              <w:left w:val="nil"/>
              <w:bottom w:val="single" w:sz="4" w:space="0" w:color="auto"/>
              <w:right w:val="nil"/>
            </w:tcBorders>
            <w:noWrap/>
            <w:tcMar>
              <w:left w:w="108" w:type="dxa"/>
              <w:right w:w="108" w:type="dxa"/>
            </w:tcMar>
          </w:tcPr>
          <w:p w14:paraId="5079B650" w14:textId="2031F965"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 xml:space="preserve">พ.ศ. </w:t>
            </w:r>
            <w:r w:rsidR="00EB6EB7" w:rsidRPr="00F33CF1">
              <w:rPr>
                <w:rFonts w:ascii="Browallia New" w:eastAsia="Browallia New" w:hAnsi="Browallia New" w:cs="Browallia New"/>
                <w:b/>
                <w:bCs/>
                <w:color w:val="000000"/>
                <w:sz w:val="26"/>
                <w:szCs w:val="26"/>
              </w:rPr>
              <w:t>2567</w:t>
            </w:r>
          </w:p>
          <w:p w14:paraId="11366FD4" w14:textId="2ECC7743"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lang w:val="th"/>
              </w:rPr>
              <w:t>พันบาท</w:t>
            </w:r>
          </w:p>
        </w:tc>
        <w:tc>
          <w:tcPr>
            <w:tcW w:w="1094" w:type="dxa"/>
            <w:tcBorders>
              <w:top w:val="nil"/>
              <w:left w:val="nil"/>
              <w:bottom w:val="single" w:sz="4" w:space="0" w:color="auto"/>
              <w:right w:val="nil"/>
            </w:tcBorders>
            <w:noWrap/>
            <w:tcMar>
              <w:left w:w="108" w:type="dxa"/>
              <w:right w:w="108" w:type="dxa"/>
            </w:tcMar>
          </w:tcPr>
          <w:p w14:paraId="5C4DCD88" w14:textId="7C5CD201"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 xml:space="preserve">พ.ศ. </w:t>
            </w:r>
            <w:r w:rsidR="00EB6EB7" w:rsidRPr="00F33CF1">
              <w:rPr>
                <w:rFonts w:ascii="Browallia New" w:eastAsia="Browallia New" w:hAnsi="Browallia New" w:cs="Browallia New"/>
                <w:b/>
                <w:bCs/>
                <w:color w:val="000000"/>
                <w:sz w:val="26"/>
                <w:szCs w:val="26"/>
              </w:rPr>
              <w:t>2568</w:t>
            </w:r>
          </w:p>
          <w:p w14:paraId="0C2A5266" w14:textId="2FD2CDB9"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lang w:val="th"/>
              </w:rPr>
              <w:t>พันบาท</w:t>
            </w:r>
          </w:p>
        </w:tc>
        <w:tc>
          <w:tcPr>
            <w:tcW w:w="1094" w:type="dxa"/>
            <w:tcBorders>
              <w:top w:val="nil"/>
              <w:left w:val="nil"/>
              <w:bottom w:val="single" w:sz="4" w:space="0" w:color="auto"/>
              <w:right w:val="nil"/>
            </w:tcBorders>
            <w:noWrap/>
            <w:tcMar>
              <w:left w:w="108" w:type="dxa"/>
              <w:right w:w="108" w:type="dxa"/>
            </w:tcMar>
          </w:tcPr>
          <w:p w14:paraId="1CDC382B" w14:textId="64052C62"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 xml:space="preserve">พ.ศ. </w:t>
            </w:r>
            <w:r w:rsidR="00EB6EB7" w:rsidRPr="00F33CF1">
              <w:rPr>
                <w:rFonts w:ascii="Browallia New" w:eastAsia="Browallia New" w:hAnsi="Browallia New" w:cs="Browallia New"/>
                <w:b/>
                <w:bCs/>
                <w:color w:val="000000"/>
                <w:sz w:val="26"/>
                <w:szCs w:val="26"/>
              </w:rPr>
              <w:t>2567</w:t>
            </w:r>
          </w:p>
          <w:p w14:paraId="747C8DC8" w14:textId="47637DC5" w:rsidR="00845EDE" w:rsidRPr="00F33CF1" w:rsidRDefault="00845EDE" w:rsidP="00310FFB">
            <w:pPr>
              <w:ind w:left="-20" w:right="-75"/>
              <w:jc w:val="right"/>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lang w:val="th"/>
              </w:rPr>
              <w:t>พันบาท</w:t>
            </w:r>
          </w:p>
        </w:tc>
      </w:tr>
      <w:tr w:rsidR="00845EDE" w:rsidRPr="00F33CF1" w14:paraId="4935884F" w14:textId="77777777" w:rsidTr="00887C59">
        <w:trPr>
          <w:trHeight w:val="113"/>
        </w:trPr>
        <w:tc>
          <w:tcPr>
            <w:tcW w:w="5069" w:type="dxa"/>
            <w:tcBorders>
              <w:top w:val="nil"/>
              <w:left w:val="nil"/>
              <w:bottom w:val="nil"/>
              <w:right w:val="nil"/>
            </w:tcBorders>
            <w:noWrap/>
            <w:tcMar>
              <w:left w:w="108" w:type="dxa"/>
              <w:right w:w="108" w:type="dxa"/>
            </w:tcMar>
          </w:tcPr>
          <w:p w14:paraId="7DFF0B49" w14:textId="77777777" w:rsidR="00845EDE" w:rsidRPr="00F33CF1" w:rsidRDefault="00845EDE" w:rsidP="00686D39">
            <w:pPr>
              <w:spacing w:line="240" w:lineRule="auto"/>
              <w:ind w:left="-72"/>
              <w:rPr>
                <w:rFonts w:ascii="Browallia New" w:eastAsia="Arial Unicode MS" w:hAnsi="Browallia New" w:cs="Browallia New"/>
                <w:color w:val="000000"/>
                <w:sz w:val="26"/>
                <w:szCs w:val="26"/>
                <w:lang w:eastAsia="en-US"/>
              </w:rPr>
            </w:pPr>
          </w:p>
        </w:tc>
        <w:tc>
          <w:tcPr>
            <w:tcW w:w="1094" w:type="dxa"/>
            <w:tcBorders>
              <w:top w:val="single" w:sz="4" w:space="0" w:color="auto"/>
              <w:left w:val="nil"/>
              <w:bottom w:val="nil"/>
              <w:right w:val="nil"/>
            </w:tcBorders>
            <w:noWrap/>
            <w:tcMar>
              <w:left w:w="108" w:type="dxa"/>
              <w:right w:w="108" w:type="dxa"/>
            </w:tcMar>
          </w:tcPr>
          <w:p w14:paraId="3C60E4B5" w14:textId="77777777" w:rsidR="00845EDE" w:rsidRPr="00F33CF1" w:rsidRDefault="00845EDE" w:rsidP="00686D39">
            <w:pPr>
              <w:spacing w:line="240" w:lineRule="auto"/>
              <w:ind w:left="-72"/>
              <w:jc w:val="right"/>
              <w:rPr>
                <w:rFonts w:ascii="Browallia New" w:eastAsia="Arial Unicode MS" w:hAnsi="Browallia New" w:cs="Browallia New"/>
                <w:color w:val="000000"/>
                <w:sz w:val="26"/>
                <w:szCs w:val="26"/>
                <w:lang w:eastAsia="en-US"/>
              </w:rPr>
            </w:pPr>
          </w:p>
        </w:tc>
        <w:tc>
          <w:tcPr>
            <w:tcW w:w="1094" w:type="dxa"/>
            <w:tcBorders>
              <w:top w:val="single" w:sz="4" w:space="0" w:color="auto"/>
              <w:left w:val="nil"/>
              <w:bottom w:val="nil"/>
              <w:right w:val="nil"/>
            </w:tcBorders>
            <w:noWrap/>
            <w:tcMar>
              <w:left w:w="108" w:type="dxa"/>
              <w:right w:w="108" w:type="dxa"/>
            </w:tcMar>
          </w:tcPr>
          <w:p w14:paraId="6C32D0E3" w14:textId="77777777" w:rsidR="00845EDE" w:rsidRPr="00F33CF1" w:rsidRDefault="00845EDE" w:rsidP="00686D39">
            <w:pPr>
              <w:spacing w:line="240" w:lineRule="auto"/>
              <w:ind w:left="-72"/>
              <w:rPr>
                <w:rFonts w:ascii="Browallia New" w:eastAsia="Arial Unicode MS" w:hAnsi="Browallia New" w:cs="Browallia New"/>
                <w:color w:val="000000"/>
                <w:sz w:val="26"/>
                <w:szCs w:val="26"/>
                <w:lang w:eastAsia="en-US"/>
              </w:rPr>
            </w:pPr>
          </w:p>
        </w:tc>
        <w:tc>
          <w:tcPr>
            <w:tcW w:w="1094" w:type="dxa"/>
            <w:tcBorders>
              <w:top w:val="single" w:sz="4" w:space="0" w:color="auto"/>
              <w:left w:val="nil"/>
              <w:bottom w:val="nil"/>
              <w:right w:val="nil"/>
            </w:tcBorders>
            <w:noWrap/>
            <w:tcMar>
              <w:left w:w="108" w:type="dxa"/>
              <w:right w:w="108" w:type="dxa"/>
            </w:tcMar>
          </w:tcPr>
          <w:p w14:paraId="74848C33" w14:textId="77777777" w:rsidR="00845EDE" w:rsidRPr="00F33CF1" w:rsidRDefault="00845EDE" w:rsidP="00686D39">
            <w:pPr>
              <w:spacing w:line="240" w:lineRule="auto"/>
              <w:ind w:left="-72"/>
              <w:rPr>
                <w:rFonts w:ascii="Browallia New" w:eastAsia="Arial Unicode MS" w:hAnsi="Browallia New" w:cs="Browallia New"/>
                <w:color w:val="000000"/>
                <w:sz w:val="26"/>
                <w:szCs w:val="26"/>
                <w:lang w:eastAsia="en-US"/>
              </w:rPr>
            </w:pPr>
          </w:p>
        </w:tc>
        <w:tc>
          <w:tcPr>
            <w:tcW w:w="1094" w:type="dxa"/>
            <w:tcBorders>
              <w:top w:val="single" w:sz="4" w:space="0" w:color="auto"/>
              <w:left w:val="nil"/>
              <w:bottom w:val="nil"/>
              <w:right w:val="nil"/>
            </w:tcBorders>
            <w:noWrap/>
            <w:tcMar>
              <w:left w:w="108" w:type="dxa"/>
              <w:right w:w="108" w:type="dxa"/>
            </w:tcMar>
          </w:tcPr>
          <w:p w14:paraId="1C03648F" w14:textId="77777777" w:rsidR="00845EDE" w:rsidRPr="00F33CF1" w:rsidRDefault="00845EDE" w:rsidP="00686D39">
            <w:pPr>
              <w:spacing w:line="240" w:lineRule="auto"/>
              <w:ind w:left="-72"/>
              <w:rPr>
                <w:rFonts w:ascii="Browallia New" w:eastAsia="Arial Unicode MS" w:hAnsi="Browallia New" w:cs="Browallia New"/>
                <w:color w:val="000000"/>
                <w:sz w:val="26"/>
                <w:szCs w:val="26"/>
                <w:lang w:eastAsia="en-US"/>
              </w:rPr>
            </w:pPr>
          </w:p>
        </w:tc>
      </w:tr>
      <w:tr w:rsidR="00845EDE" w:rsidRPr="00F33CF1" w14:paraId="417961FC" w14:textId="77777777" w:rsidTr="00887C59">
        <w:trPr>
          <w:trHeight w:val="300"/>
        </w:trPr>
        <w:tc>
          <w:tcPr>
            <w:tcW w:w="5069" w:type="dxa"/>
            <w:tcBorders>
              <w:top w:val="nil"/>
              <w:left w:val="nil"/>
              <w:bottom w:val="nil"/>
              <w:right w:val="nil"/>
            </w:tcBorders>
            <w:noWrap/>
            <w:tcMar>
              <w:left w:w="108" w:type="dxa"/>
              <w:right w:w="108" w:type="dxa"/>
            </w:tcMar>
          </w:tcPr>
          <w:p w14:paraId="4FC86E10" w14:textId="05854032" w:rsidR="00845EDE" w:rsidRPr="00F33CF1" w:rsidRDefault="00845EDE" w:rsidP="00686D39">
            <w:pPr>
              <w:ind w:left="-101" w:right="-20"/>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สินทรัพย์</w:t>
            </w:r>
          </w:p>
        </w:tc>
        <w:tc>
          <w:tcPr>
            <w:tcW w:w="1094" w:type="dxa"/>
            <w:tcBorders>
              <w:top w:val="nil"/>
              <w:left w:val="nil"/>
              <w:bottom w:val="nil"/>
              <w:right w:val="nil"/>
            </w:tcBorders>
            <w:noWrap/>
            <w:tcMar>
              <w:left w:w="108" w:type="dxa"/>
              <w:right w:w="108" w:type="dxa"/>
            </w:tcMar>
          </w:tcPr>
          <w:p w14:paraId="60D9ADA9" w14:textId="622E76F3" w:rsidR="00845EDE" w:rsidRPr="00F33CF1" w:rsidRDefault="00845EDE" w:rsidP="00686D39">
            <w:pPr>
              <w:ind w:left="-20" w:right="-72"/>
              <w:jc w:val="right"/>
              <w:rPr>
                <w:rFonts w:ascii="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noWrap/>
            <w:tcMar>
              <w:left w:w="108" w:type="dxa"/>
              <w:right w:w="108" w:type="dxa"/>
            </w:tcMar>
          </w:tcPr>
          <w:p w14:paraId="1C69EC45" w14:textId="3E4746AB" w:rsidR="00845EDE" w:rsidRPr="00F33CF1" w:rsidRDefault="00845EDE" w:rsidP="00686D39">
            <w:pPr>
              <w:ind w:left="-20" w:right="-72"/>
              <w:jc w:val="right"/>
              <w:rPr>
                <w:rFonts w:ascii="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noWrap/>
            <w:tcMar>
              <w:left w:w="108" w:type="dxa"/>
              <w:right w:w="108" w:type="dxa"/>
            </w:tcMar>
          </w:tcPr>
          <w:p w14:paraId="2C156A9B" w14:textId="0C1FCDEC" w:rsidR="00845EDE" w:rsidRPr="00F33CF1" w:rsidRDefault="00845EDE" w:rsidP="00686D39">
            <w:pPr>
              <w:ind w:left="-20" w:right="-72"/>
              <w:jc w:val="right"/>
              <w:rPr>
                <w:rFonts w:ascii="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p>
        </w:tc>
        <w:tc>
          <w:tcPr>
            <w:tcW w:w="1094" w:type="dxa"/>
            <w:tcBorders>
              <w:top w:val="nil"/>
              <w:left w:val="nil"/>
              <w:bottom w:val="nil"/>
              <w:right w:val="nil"/>
            </w:tcBorders>
            <w:noWrap/>
            <w:tcMar>
              <w:left w:w="108" w:type="dxa"/>
              <w:right w:w="108" w:type="dxa"/>
            </w:tcMar>
          </w:tcPr>
          <w:p w14:paraId="07FCD23B" w14:textId="3FDA031E" w:rsidR="00845EDE" w:rsidRPr="00F33CF1" w:rsidRDefault="00845EDE" w:rsidP="00686D39">
            <w:pPr>
              <w:ind w:left="-20" w:right="-72"/>
              <w:jc w:val="right"/>
              <w:rPr>
                <w:rFonts w:ascii="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p>
        </w:tc>
      </w:tr>
      <w:tr w:rsidR="00845EDE" w:rsidRPr="00F33CF1" w14:paraId="5B500277" w14:textId="77777777" w:rsidTr="00887C59">
        <w:trPr>
          <w:trHeight w:val="300"/>
        </w:trPr>
        <w:tc>
          <w:tcPr>
            <w:tcW w:w="5069" w:type="dxa"/>
            <w:tcBorders>
              <w:top w:val="nil"/>
              <w:left w:val="nil"/>
              <w:bottom w:val="nil"/>
              <w:right w:val="nil"/>
            </w:tcBorders>
            <w:noWrap/>
            <w:tcMar>
              <w:left w:w="108" w:type="dxa"/>
              <w:right w:w="108" w:type="dxa"/>
            </w:tcMar>
          </w:tcPr>
          <w:p w14:paraId="6193EF84" w14:textId="53803690" w:rsidR="00845EDE" w:rsidRPr="00F33CF1" w:rsidRDefault="00845EDE" w:rsidP="00686D39">
            <w:pPr>
              <w:ind w:left="36" w:right="-20" w:hanging="137"/>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lang w:val="th"/>
              </w:rPr>
              <w:t>อนุพันธ์ที่ไม่เข้าเงื่อนไขของการบัญชีป้องกันความเสี่ยง</w:t>
            </w:r>
          </w:p>
        </w:tc>
        <w:tc>
          <w:tcPr>
            <w:tcW w:w="1094" w:type="dxa"/>
            <w:tcBorders>
              <w:top w:val="nil"/>
              <w:left w:val="nil"/>
              <w:bottom w:val="nil"/>
              <w:right w:val="nil"/>
            </w:tcBorders>
            <w:noWrap/>
            <w:tcMar>
              <w:left w:w="108" w:type="dxa"/>
              <w:right w:w="108" w:type="dxa"/>
            </w:tcMar>
            <w:vAlign w:val="bottom"/>
          </w:tcPr>
          <w:p w14:paraId="5EBB5108" w14:textId="2EE24429" w:rsidR="00845EDE" w:rsidRPr="00F33CF1" w:rsidRDefault="00845EDE" w:rsidP="00686D39">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vAlign w:val="bottom"/>
          </w:tcPr>
          <w:p w14:paraId="1F196FF6" w14:textId="395DA3AC" w:rsidR="00845EDE" w:rsidRPr="00F33CF1" w:rsidRDefault="00845EDE" w:rsidP="00686D39">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vAlign w:val="bottom"/>
          </w:tcPr>
          <w:p w14:paraId="673A4157" w14:textId="32ADA084" w:rsidR="00845EDE" w:rsidRPr="00F33CF1" w:rsidRDefault="00845EDE" w:rsidP="00686D39">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vAlign w:val="bottom"/>
          </w:tcPr>
          <w:p w14:paraId="7E9D298D" w14:textId="49F3C517" w:rsidR="00845EDE" w:rsidRPr="00F33CF1" w:rsidRDefault="00845EDE" w:rsidP="00686D39">
            <w:pPr>
              <w:ind w:left="-20" w:right="-72"/>
              <w:jc w:val="right"/>
              <w:rPr>
                <w:rFonts w:ascii="Browallia New" w:hAnsi="Browallia New" w:cs="Browallia New"/>
                <w:color w:val="000000"/>
                <w:sz w:val="26"/>
                <w:szCs w:val="26"/>
              </w:rPr>
            </w:pPr>
          </w:p>
        </w:tc>
      </w:tr>
      <w:tr w:rsidR="00845EDE" w:rsidRPr="00F33CF1" w14:paraId="7E741783" w14:textId="77777777" w:rsidTr="00887C59">
        <w:trPr>
          <w:trHeight w:val="300"/>
        </w:trPr>
        <w:tc>
          <w:tcPr>
            <w:tcW w:w="5069" w:type="dxa"/>
            <w:tcBorders>
              <w:top w:val="nil"/>
              <w:left w:val="nil"/>
              <w:bottom w:val="nil"/>
              <w:right w:val="nil"/>
            </w:tcBorders>
            <w:noWrap/>
            <w:tcMar>
              <w:left w:w="108" w:type="dxa"/>
              <w:right w:w="108" w:type="dxa"/>
            </w:tcMar>
          </w:tcPr>
          <w:p w14:paraId="3635B981" w14:textId="70572E21" w:rsidR="00845EDE" w:rsidRPr="00F33CF1" w:rsidRDefault="00845EDE" w:rsidP="00686D39">
            <w:pPr>
              <w:spacing w:line="240" w:lineRule="auto"/>
              <w:ind w:right="-59"/>
              <w:rPr>
                <w:rFonts w:ascii="Browallia New" w:eastAsia="Browallia New" w:hAnsi="Browallia New" w:cs="Browallia New"/>
                <w:b/>
                <w:bCs/>
                <w:color w:val="000000"/>
                <w:sz w:val="26"/>
                <w:szCs w:val="26"/>
                <w:cs/>
                <w:lang w:val="th"/>
              </w:rPr>
            </w:pPr>
            <w:r w:rsidRPr="00F33CF1">
              <w:rPr>
                <w:rFonts w:ascii="Browallia New" w:eastAsia="Arial Unicode MS" w:hAnsi="Browallia New" w:cs="Browallia New"/>
                <w:color w:val="000000"/>
                <w:sz w:val="26"/>
                <w:szCs w:val="26"/>
                <w:cs/>
                <w:lang w:eastAsia="en-US"/>
              </w:rPr>
              <w:t xml:space="preserve">ตราสารอนุพันธ์ </w:t>
            </w: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rPr>
              <w:t>สัญญาซื้อขายเงินตราต่างประเทศล่วงหน้า</w:t>
            </w:r>
          </w:p>
        </w:tc>
        <w:tc>
          <w:tcPr>
            <w:tcW w:w="1094" w:type="dxa"/>
            <w:tcBorders>
              <w:top w:val="nil"/>
              <w:left w:val="nil"/>
              <w:bottom w:val="nil"/>
              <w:right w:val="nil"/>
            </w:tcBorders>
            <w:noWrap/>
            <w:tcMar>
              <w:left w:w="108" w:type="dxa"/>
              <w:right w:w="108" w:type="dxa"/>
            </w:tcMar>
            <w:vAlign w:val="bottom"/>
          </w:tcPr>
          <w:p w14:paraId="461A4EF2" w14:textId="466BC450" w:rsidR="00845EDE" w:rsidRPr="00F33CF1" w:rsidRDefault="00EB6EB7" w:rsidP="00686D39">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676B5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808</w:t>
            </w:r>
          </w:p>
        </w:tc>
        <w:tc>
          <w:tcPr>
            <w:tcW w:w="1094" w:type="dxa"/>
            <w:tcBorders>
              <w:top w:val="nil"/>
              <w:left w:val="nil"/>
              <w:bottom w:val="nil"/>
              <w:right w:val="nil"/>
            </w:tcBorders>
            <w:noWrap/>
            <w:tcMar>
              <w:left w:w="108" w:type="dxa"/>
              <w:right w:w="108" w:type="dxa"/>
            </w:tcMar>
            <w:vAlign w:val="bottom"/>
          </w:tcPr>
          <w:p w14:paraId="7A5385E2" w14:textId="5E32C8E4" w:rsidR="00845EDE" w:rsidRPr="00F33CF1" w:rsidRDefault="00EB6EB7" w:rsidP="00686D39">
            <w:pPr>
              <w:ind w:left="-20"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191</w:t>
            </w:r>
            <w:r w:rsidR="00845ED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396</w:t>
            </w:r>
          </w:p>
        </w:tc>
        <w:tc>
          <w:tcPr>
            <w:tcW w:w="1094" w:type="dxa"/>
            <w:tcBorders>
              <w:top w:val="nil"/>
              <w:left w:val="nil"/>
              <w:bottom w:val="nil"/>
              <w:right w:val="nil"/>
            </w:tcBorders>
            <w:noWrap/>
            <w:tcMar>
              <w:left w:w="108" w:type="dxa"/>
              <w:right w:w="108" w:type="dxa"/>
            </w:tcMar>
            <w:vAlign w:val="bottom"/>
          </w:tcPr>
          <w:p w14:paraId="7144257C" w14:textId="2847C78D" w:rsidR="00845EDE" w:rsidRPr="00F33CF1" w:rsidRDefault="00EB6EB7" w:rsidP="00686D39">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200CC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314</w:t>
            </w:r>
          </w:p>
        </w:tc>
        <w:tc>
          <w:tcPr>
            <w:tcW w:w="1094" w:type="dxa"/>
            <w:tcBorders>
              <w:top w:val="nil"/>
              <w:left w:val="nil"/>
              <w:bottom w:val="nil"/>
              <w:right w:val="nil"/>
            </w:tcBorders>
            <w:noWrap/>
            <w:tcMar>
              <w:left w:w="108" w:type="dxa"/>
              <w:right w:w="108" w:type="dxa"/>
            </w:tcMar>
            <w:vAlign w:val="bottom"/>
          </w:tcPr>
          <w:p w14:paraId="5E5F05F3" w14:textId="0437272A" w:rsidR="00845EDE" w:rsidRPr="00F33CF1" w:rsidRDefault="00EB6EB7" w:rsidP="00686D39">
            <w:pPr>
              <w:ind w:left="-20"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191</w:t>
            </w:r>
            <w:r w:rsidR="00845ED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396</w:t>
            </w:r>
          </w:p>
        </w:tc>
      </w:tr>
      <w:tr w:rsidR="00845EDE" w:rsidRPr="00F33CF1" w14:paraId="21EA37A7" w14:textId="77777777" w:rsidTr="00887C59">
        <w:trPr>
          <w:trHeight w:val="300"/>
        </w:trPr>
        <w:tc>
          <w:tcPr>
            <w:tcW w:w="5069" w:type="dxa"/>
            <w:tcBorders>
              <w:top w:val="nil"/>
              <w:left w:val="nil"/>
              <w:bottom w:val="nil"/>
              <w:right w:val="nil"/>
            </w:tcBorders>
            <w:noWrap/>
            <w:tcMar>
              <w:left w:w="108" w:type="dxa"/>
              <w:right w:w="108" w:type="dxa"/>
            </w:tcMar>
          </w:tcPr>
          <w:p w14:paraId="52A9DECE" w14:textId="6EA3E30F" w:rsidR="00845EDE" w:rsidRPr="00F33CF1" w:rsidRDefault="00845EDE" w:rsidP="00686D39">
            <w:pPr>
              <w:ind w:left="-101" w:right="-20"/>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lang w:val="th"/>
              </w:rPr>
              <w:t>ตราสารอนุพันธ์ที่ใช้สำหรับป้องกันความเสี่ยง</w:t>
            </w:r>
          </w:p>
        </w:tc>
        <w:tc>
          <w:tcPr>
            <w:tcW w:w="1094" w:type="dxa"/>
            <w:tcBorders>
              <w:top w:val="nil"/>
              <w:left w:val="nil"/>
              <w:bottom w:val="nil"/>
              <w:right w:val="nil"/>
            </w:tcBorders>
            <w:noWrap/>
            <w:tcMar>
              <w:left w:w="108" w:type="dxa"/>
              <w:right w:w="108" w:type="dxa"/>
            </w:tcMar>
          </w:tcPr>
          <w:p w14:paraId="7916DBD7" w14:textId="116B1EAF" w:rsidR="00845EDE" w:rsidRPr="00F33CF1" w:rsidRDefault="00845EDE" w:rsidP="00686D39">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tcPr>
          <w:p w14:paraId="09C0B7C0" w14:textId="1D955AFD" w:rsidR="00845EDE" w:rsidRPr="00F33CF1" w:rsidRDefault="00845EDE" w:rsidP="00686D39">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tcPr>
          <w:p w14:paraId="085FEAB9" w14:textId="023169FF" w:rsidR="00845EDE" w:rsidRPr="00F33CF1" w:rsidRDefault="00845EDE" w:rsidP="00686D39">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tcPr>
          <w:p w14:paraId="67A6D314" w14:textId="2D484D4E" w:rsidR="00845EDE" w:rsidRPr="00F33CF1" w:rsidRDefault="00845EDE" w:rsidP="00686D39">
            <w:pPr>
              <w:ind w:left="-20" w:right="-72"/>
              <w:jc w:val="right"/>
              <w:rPr>
                <w:rFonts w:ascii="Browallia New" w:hAnsi="Browallia New" w:cs="Browallia New"/>
                <w:color w:val="000000"/>
                <w:sz w:val="26"/>
                <w:szCs w:val="26"/>
              </w:rPr>
            </w:pPr>
          </w:p>
        </w:tc>
      </w:tr>
      <w:tr w:rsidR="00845EDE" w:rsidRPr="00F33CF1" w14:paraId="009A3050" w14:textId="77777777" w:rsidTr="00887C59">
        <w:trPr>
          <w:trHeight w:val="300"/>
        </w:trPr>
        <w:tc>
          <w:tcPr>
            <w:tcW w:w="5069" w:type="dxa"/>
            <w:tcBorders>
              <w:top w:val="nil"/>
              <w:left w:val="nil"/>
              <w:bottom w:val="nil"/>
              <w:right w:val="nil"/>
            </w:tcBorders>
            <w:noWrap/>
            <w:tcMar>
              <w:left w:w="108" w:type="dxa"/>
              <w:right w:w="108" w:type="dxa"/>
            </w:tcMar>
          </w:tcPr>
          <w:p w14:paraId="3A27B89C" w14:textId="51AB6C2F" w:rsidR="00845EDE" w:rsidRPr="00F33CF1" w:rsidRDefault="00845EDE" w:rsidP="00686D39">
            <w:pPr>
              <w:ind w:left="-20" w:right="-20"/>
              <w:rPr>
                <w:rFonts w:ascii="Browallia New" w:hAnsi="Browallia New" w:cs="Browallia New"/>
                <w:color w:val="000000"/>
                <w:sz w:val="26"/>
                <w:szCs w:val="26"/>
              </w:rPr>
            </w:pPr>
            <w:r w:rsidRPr="00F33CF1">
              <w:rPr>
                <w:rFonts w:ascii="Browallia New" w:eastAsia="Browallia New" w:hAnsi="Browallia New" w:cs="Browallia New"/>
                <w:color w:val="000000"/>
                <w:sz w:val="26"/>
                <w:szCs w:val="26"/>
                <w:cs/>
                <w:lang w:val="th"/>
              </w:rPr>
              <w:t>สัญญาแลกเปลี่ยนอัตราดอกเบี้ยและเงินต้นต่างสกุลเงิน</w:t>
            </w:r>
          </w:p>
        </w:tc>
        <w:tc>
          <w:tcPr>
            <w:tcW w:w="1094" w:type="dxa"/>
            <w:tcBorders>
              <w:top w:val="nil"/>
              <w:left w:val="nil"/>
              <w:bottom w:val="nil"/>
              <w:right w:val="nil"/>
            </w:tcBorders>
            <w:noWrap/>
            <w:tcMar>
              <w:left w:w="108" w:type="dxa"/>
              <w:right w:w="108" w:type="dxa"/>
            </w:tcMar>
          </w:tcPr>
          <w:p w14:paraId="52F6A418" w14:textId="7249F673" w:rsidR="00845EDE" w:rsidRPr="00F33CF1" w:rsidRDefault="00EB6EB7" w:rsidP="00686D39">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359</w:t>
            </w:r>
            <w:r w:rsidR="00E96C2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060</w:t>
            </w:r>
          </w:p>
        </w:tc>
        <w:tc>
          <w:tcPr>
            <w:tcW w:w="1094" w:type="dxa"/>
            <w:tcBorders>
              <w:top w:val="nil"/>
              <w:left w:val="nil"/>
              <w:bottom w:val="nil"/>
              <w:right w:val="nil"/>
            </w:tcBorders>
            <w:noWrap/>
            <w:tcMar>
              <w:left w:w="108" w:type="dxa"/>
              <w:right w:w="108" w:type="dxa"/>
            </w:tcMar>
          </w:tcPr>
          <w:p w14:paraId="36F8FF3F" w14:textId="19D9CDA2" w:rsidR="00845EDE" w:rsidRPr="00F33CF1" w:rsidRDefault="00EB6EB7" w:rsidP="00686D39">
            <w:pPr>
              <w:ind w:left="-20" w:right="-72"/>
              <w:jc w:val="right"/>
              <w:rPr>
                <w:rFonts w:ascii="Browallia New" w:hAnsi="Browallia New" w:cs="Browallia New"/>
                <w:color w:val="000000"/>
                <w:sz w:val="26"/>
                <w:szCs w:val="26"/>
              </w:rPr>
            </w:pPr>
            <w:r w:rsidRPr="00F33CF1">
              <w:rPr>
                <w:rFonts w:ascii="Browallia New" w:eastAsia="Browallia New" w:hAnsi="Browallia New" w:cs="Browallia New"/>
                <w:color w:val="000000"/>
                <w:sz w:val="26"/>
                <w:szCs w:val="26"/>
              </w:rPr>
              <w:t>152</w:t>
            </w:r>
            <w:r w:rsidR="00845ED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244</w:t>
            </w:r>
          </w:p>
        </w:tc>
        <w:tc>
          <w:tcPr>
            <w:tcW w:w="1094" w:type="dxa"/>
            <w:tcBorders>
              <w:top w:val="nil"/>
              <w:left w:val="nil"/>
              <w:bottom w:val="nil"/>
              <w:right w:val="nil"/>
            </w:tcBorders>
            <w:noWrap/>
            <w:tcMar>
              <w:left w:w="108" w:type="dxa"/>
              <w:right w:w="108" w:type="dxa"/>
            </w:tcMar>
          </w:tcPr>
          <w:p w14:paraId="32EE4E9D" w14:textId="7E38C038" w:rsidR="00845EDE" w:rsidRPr="00F33CF1" w:rsidRDefault="00200CCA" w:rsidP="00686D39">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94" w:type="dxa"/>
            <w:tcBorders>
              <w:top w:val="nil"/>
              <w:left w:val="nil"/>
              <w:bottom w:val="nil"/>
              <w:right w:val="nil"/>
            </w:tcBorders>
            <w:noWrap/>
            <w:tcMar>
              <w:left w:w="108" w:type="dxa"/>
              <w:right w:w="108" w:type="dxa"/>
            </w:tcMar>
          </w:tcPr>
          <w:p w14:paraId="3A4A7D05" w14:textId="02712041" w:rsidR="00845EDE" w:rsidRPr="00F33CF1" w:rsidRDefault="00845EDE" w:rsidP="00686D39">
            <w:pPr>
              <w:ind w:left="-20" w:right="-72"/>
              <w:jc w:val="right"/>
              <w:rPr>
                <w:rFonts w:ascii="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r>
      <w:tr w:rsidR="00887617" w:rsidRPr="00F33CF1" w14:paraId="62419445" w14:textId="77777777" w:rsidTr="00887C59">
        <w:trPr>
          <w:trHeight w:val="300"/>
        </w:trPr>
        <w:tc>
          <w:tcPr>
            <w:tcW w:w="5069" w:type="dxa"/>
            <w:tcBorders>
              <w:top w:val="nil"/>
              <w:left w:val="nil"/>
              <w:bottom w:val="nil"/>
              <w:right w:val="nil"/>
            </w:tcBorders>
            <w:noWrap/>
            <w:tcMar>
              <w:left w:w="108" w:type="dxa"/>
              <w:right w:w="108" w:type="dxa"/>
            </w:tcMar>
          </w:tcPr>
          <w:p w14:paraId="19D07BBE" w14:textId="42ED22B3" w:rsidR="00887617" w:rsidRPr="00F33CF1" w:rsidRDefault="00887617" w:rsidP="00887617">
            <w:pPr>
              <w:ind w:left="-20" w:right="-20"/>
              <w:rPr>
                <w:rFonts w:ascii="Browallia New" w:eastAsia="Browallia New" w:hAnsi="Browallia New" w:cs="Browallia New"/>
                <w:color w:val="000000"/>
                <w:sz w:val="26"/>
                <w:szCs w:val="26"/>
                <w:cs/>
              </w:rPr>
            </w:pPr>
            <w:r w:rsidRPr="00F33CF1">
              <w:rPr>
                <w:rFonts w:ascii="Browallia New" w:eastAsia="Browallia New" w:hAnsi="Browallia New" w:cs="Browallia New"/>
                <w:color w:val="000000"/>
                <w:sz w:val="26"/>
                <w:szCs w:val="26"/>
                <w:cs/>
              </w:rPr>
              <w:t>สัญญาแลกเปลี่ยนอัตราดอกเบี้ย</w:t>
            </w:r>
          </w:p>
        </w:tc>
        <w:tc>
          <w:tcPr>
            <w:tcW w:w="1094" w:type="dxa"/>
            <w:tcBorders>
              <w:top w:val="nil"/>
              <w:left w:val="nil"/>
              <w:bottom w:val="nil"/>
              <w:right w:val="nil"/>
            </w:tcBorders>
            <w:noWrap/>
            <w:tcMar>
              <w:left w:w="108" w:type="dxa"/>
              <w:right w:w="108" w:type="dxa"/>
            </w:tcMar>
          </w:tcPr>
          <w:p w14:paraId="6E27D773" w14:textId="533320EA" w:rsidR="00887617" w:rsidRPr="00F33CF1" w:rsidRDefault="00EB6EB7" w:rsidP="00310FFB">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551</w:t>
            </w:r>
            <w:r w:rsidR="008876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736</w:t>
            </w:r>
          </w:p>
        </w:tc>
        <w:tc>
          <w:tcPr>
            <w:tcW w:w="1094" w:type="dxa"/>
            <w:tcBorders>
              <w:top w:val="nil"/>
              <w:left w:val="nil"/>
              <w:bottom w:val="nil"/>
              <w:right w:val="nil"/>
            </w:tcBorders>
            <w:noWrap/>
            <w:tcMar>
              <w:left w:w="108" w:type="dxa"/>
              <w:right w:w="108" w:type="dxa"/>
            </w:tcMar>
          </w:tcPr>
          <w:p w14:paraId="09815629" w14:textId="1440EA0E" w:rsidR="00887617" w:rsidRPr="00F33CF1" w:rsidRDefault="00EB6EB7" w:rsidP="00310FFB">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8876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261</w:t>
            </w:r>
            <w:r w:rsidR="008876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560</w:t>
            </w:r>
          </w:p>
        </w:tc>
        <w:tc>
          <w:tcPr>
            <w:tcW w:w="1094" w:type="dxa"/>
            <w:tcBorders>
              <w:top w:val="nil"/>
              <w:left w:val="nil"/>
              <w:bottom w:val="nil"/>
              <w:right w:val="nil"/>
            </w:tcBorders>
            <w:noWrap/>
            <w:tcMar>
              <w:left w:w="108" w:type="dxa"/>
              <w:right w:w="108" w:type="dxa"/>
            </w:tcMar>
          </w:tcPr>
          <w:p w14:paraId="41D30E47" w14:textId="63CB173F" w:rsidR="00887617" w:rsidRPr="00F33CF1" w:rsidRDefault="00887617" w:rsidP="00310FFB">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94" w:type="dxa"/>
            <w:tcBorders>
              <w:top w:val="nil"/>
              <w:left w:val="nil"/>
              <w:bottom w:val="nil"/>
              <w:right w:val="nil"/>
            </w:tcBorders>
            <w:noWrap/>
            <w:tcMar>
              <w:left w:w="108" w:type="dxa"/>
              <w:right w:w="108" w:type="dxa"/>
            </w:tcMar>
          </w:tcPr>
          <w:p w14:paraId="58D79A26" w14:textId="0147A62E" w:rsidR="00887617" w:rsidRPr="00F33CF1" w:rsidRDefault="00887617" w:rsidP="00310FFB">
            <w:pPr>
              <w:ind w:left="-20"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3D20EA" w:rsidRPr="00F33CF1" w14:paraId="090C8D46" w14:textId="77777777" w:rsidTr="00887C59">
        <w:trPr>
          <w:trHeight w:val="300"/>
        </w:trPr>
        <w:tc>
          <w:tcPr>
            <w:tcW w:w="5069" w:type="dxa"/>
            <w:tcBorders>
              <w:top w:val="nil"/>
              <w:left w:val="nil"/>
              <w:bottom w:val="nil"/>
              <w:right w:val="nil"/>
            </w:tcBorders>
            <w:noWrap/>
            <w:tcMar>
              <w:left w:w="108" w:type="dxa"/>
              <w:right w:w="108" w:type="dxa"/>
            </w:tcMar>
            <w:vAlign w:val="bottom"/>
          </w:tcPr>
          <w:p w14:paraId="5067B358" w14:textId="1B546A07" w:rsidR="003D20EA" w:rsidRPr="00F33CF1" w:rsidRDefault="003D20EA" w:rsidP="00310FFB">
            <w:pPr>
              <w:ind w:left="-101" w:right="-20"/>
              <w:rPr>
                <w:rFonts w:ascii="Browallia New" w:eastAsia="Browallia New" w:hAnsi="Browallia New" w:cs="Browallia New"/>
                <w:color w:val="000000"/>
                <w:spacing w:val="-6"/>
                <w:sz w:val="26"/>
                <w:szCs w:val="26"/>
                <w:cs/>
              </w:rPr>
            </w:pPr>
            <w:r w:rsidRPr="00F33CF1">
              <w:rPr>
                <w:rFonts w:ascii="Browallia New" w:eastAsia="Browallia New" w:hAnsi="Browallia New" w:cs="Browallia New"/>
                <w:b/>
                <w:bCs/>
                <w:color w:val="000000"/>
                <w:spacing w:val="-6"/>
                <w:sz w:val="26"/>
                <w:szCs w:val="26"/>
                <w:cs/>
                <w:lang w:val="th"/>
              </w:rPr>
              <w:t>สินทรัพย์ทางการเงินที่วัดมูลค่าด้วยมูลค่ายุติธรรม</w:t>
            </w:r>
            <w:r w:rsidR="00724E7B" w:rsidRPr="00F33CF1">
              <w:rPr>
                <w:rFonts w:ascii="Browallia New" w:eastAsia="Browallia New" w:hAnsi="Browallia New" w:cs="Browallia New"/>
                <w:b/>
                <w:bCs/>
                <w:color w:val="000000"/>
                <w:spacing w:val="-6"/>
                <w:sz w:val="26"/>
                <w:szCs w:val="26"/>
              </w:rPr>
              <w:br/>
              <w:t xml:space="preserve">  </w:t>
            </w:r>
            <w:r w:rsidRPr="00F33CF1">
              <w:rPr>
                <w:rFonts w:ascii="Browallia New" w:eastAsia="Browallia New" w:hAnsi="Browallia New" w:cs="Browallia New"/>
                <w:b/>
                <w:bCs/>
                <w:color w:val="000000"/>
                <w:spacing w:val="-6"/>
                <w:sz w:val="26"/>
                <w:szCs w:val="26"/>
                <w:cs/>
                <w:lang w:val="th"/>
              </w:rPr>
              <w:t>ผ่านกำไรขาดทุน</w:t>
            </w:r>
          </w:p>
        </w:tc>
        <w:tc>
          <w:tcPr>
            <w:tcW w:w="1094" w:type="dxa"/>
            <w:tcBorders>
              <w:top w:val="nil"/>
              <w:left w:val="nil"/>
              <w:bottom w:val="nil"/>
              <w:right w:val="nil"/>
            </w:tcBorders>
            <w:noWrap/>
            <w:tcMar>
              <w:left w:w="108" w:type="dxa"/>
              <w:right w:w="108" w:type="dxa"/>
            </w:tcMar>
          </w:tcPr>
          <w:p w14:paraId="3558099E" w14:textId="77777777" w:rsidR="003D20EA" w:rsidRPr="00F33CF1" w:rsidRDefault="003D20EA" w:rsidP="003D20EA">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tcPr>
          <w:p w14:paraId="0D75B34A" w14:textId="77777777" w:rsidR="003D20EA" w:rsidRPr="00F33CF1" w:rsidRDefault="003D20EA" w:rsidP="003D20EA">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tcPr>
          <w:p w14:paraId="776BDCE5" w14:textId="77777777" w:rsidR="003D20EA" w:rsidRPr="00F33CF1" w:rsidRDefault="003D20EA" w:rsidP="003D20EA">
            <w:pPr>
              <w:ind w:left="-20" w:right="-72"/>
              <w:jc w:val="right"/>
              <w:rPr>
                <w:rFonts w:ascii="Browallia New" w:hAnsi="Browallia New" w:cs="Browallia New"/>
                <w:color w:val="000000"/>
                <w:sz w:val="26"/>
                <w:szCs w:val="26"/>
              </w:rPr>
            </w:pPr>
          </w:p>
        </w:tc>
        <w:tc>
          <w:tcPr>
            <w:tcW w:w="1094" w:type="dxa"/>
            <w:tcBorders>
              <w:top w:val="nil"/>
              <w:left w:val="nil"/>
              <w:bottom w:val="nil"/>
              <w:right w:val="nil"/>
            </w:tcBorders>
            <w:noWrap/>
            <w:tcMar>
              <w:left w:w="108" w:type="dxa"/>
              <w:right w:w="108" w:type="dxa"/>
            </w:tcMar>
          </w:tcPr>
          <w:p w14:paraId="0006342F" w14:textId="77777777" w:rsidR="003D20EA" w:rsidRPr="00F33CF1" w:rsidRDefault="003D20EA" w:rsidP="003D20EA">
            <w:pPr>
              <w:ind w:left="-20" w:right="-72"/>
              <w:jc w:val="right"/>
              <w:rPr>
                <w:rFonts w:ascii="Browallia New" w:hAnsi="Browallia New" w:cs="Browallia New"/>
                <w:color w:val="000000"/>
                <w:sz w:val="26"/>
                <w:szCs w:val="26"/>
              </w:rPr>
            </w:pPr>
          </w:p>
        </w:tc>
      </w:tr>
      <w:tr w:rsidR="003D20EA" w:rsidRPr="00F33CF1" w14:paraId="765AA8E0" w14:textId="77777777" w:rsidTr="00887C59">
        <w:trPr>
          <w:trHeight w:val="300"/>
        </w:trPr>
        <w:tc>
          <w:tcPr>
            <w:tcW w:w="5069" w:type="dxa"/>
            <w:tcBorders>
              <w:top w:val="nil"/>
              <w:left w:val="nil"/>
              <w:bottom w:val="nil"/>
              <w:right w:val="nil"/>
            </w:tcBorders>
            <w:noWrap/>
            <w:tcMar>
              <w:left w:w="108" w:type="dxa"/>
              <w:right w:w="108" w:type="dxa"/>
            </w:tcMar>
            <w:vAlign w:val="bottom"/>
          </w:tcPr>
          <w:p w14:paraId="4074BB86" w14:textId="78A15340" w:rsidR="003D20EA" w:rsidRPr="00F33CF1" w:rsidRDefault="003D20EA" w:rsidP="003D20EA">
            <w:pPr>
              <w:ind w:left="-20" w:right="-20"/>
              <w:rPr>
                <w:rFonts w:ascii="Browallia New" w:eastAsia="Browallia New" w:hAnsi="Browallia New" w:cs="Browallia New"/>
                <w:color w:val="000000"/>
                <w:sz w:val="26"/>
                <w:szCs w:val="26"/>
                <w:lang w:bidi="ar-SA"/>
              </w:rPr>
            </w:pPr>
            <w:r w:rsidRPr="00F33CF1">
              <w:rPr>
                <w:rFonts w:ascii="Browallia New" w:hAnsi="Browallia New" w:cs="Browallia New"/>
                <w:color w:val="000000"/>
                <w:sz w:val="26"/>
                <w:szCs w:val="26"/>
                <w:cs/>
              </w:rPr>
              <w:t>สินทรัพย์ทางการเงินภายใต้โครงการผลประโยชน์พนักงาน</w:t>
            </w:r>
          </w:p>
        </w:tc>
        <w:tc>
          <w:tcPr>
            <w:tcW w:w="1094" w:type="dxa"/>
            <w:tcBorders>
              <w:top w:val="nil"/>
              <w:left w:val="nil"/>
              <w:bottom w:val="single" w:sz="4" w:space="0" w:color="auto"/>
              <w:right w:val="nil"/>
            </w:tcBorders>
            <w:noWrap/>
            <w:tcMar>
              <w:left w:w="108" w:type="dxa"/>
              <w:right w:w="108" w:type="dxa"/>
            </w:tcMar>
          </w:tcPr>
          <w:p w14:paraId="5B8A6339" w14:textId="26D36219" w:rsidR="003D20EA" w:rsidRPr="00F33CF1" w:rsidRDefault="00EB6EB7"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392</w:t>
            </w:r>
            <w:r w:rsidR="00A709D4"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438</w:t>
            </w:r>
          </w:p>
        </w:tc>
        <w:tc>
          <w:tcPr>
            <w:tcW w:w="1094" w:type="dxa"/>
            <w:tcBorders>
              <w:top w:val="nil"/>
              <w:left w:val="nil"/>
              <w:bottom w:val="single" w:sz="4" w:space="0" w:color="auto"/>
              <w:right w:val="nil"/>
            </w:tcBorders>
            <w:noWrap/>
            <w:tcMar>
              <w:left w:w="108" w:type="dxa"/>
              <w:right w:w="108" w:type="dxa"/>
            </w:tcMar>
          </w:tcPr>
          <w:p w14:paraId="42C1EC12" w14:textId="1B98B0F9" w:rsidR="003D20EA" w:rsidRPr="00F33CF1" w:rsidRDefault="005B00B4"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w:t>
            </w:r>
          </w:p>
        </w:tc>
        <w:tc>
          <w:tcPr>
            <w:tcW w:w="1094" w:type="dxa"/>
            <w:tcBorders>
              <w:top w:val="nil"/>
              <w:left w:val="nil"/>
              <w:bottom w:val="single" w:sz="4" w:space="0" w:color="auto"/>
              <w:right w:val="nil"/>
            </w:tcBorders>
            <w:noWrap/>
            <w:tcMar>
              <w:left w:w="108" w:type="dxa"/>
              <w:right w:w="108" w:type="dxa"/>
            </w:tcMar>
          </w:tcPr>
          <w:p w14:paraId="2BB3C74F" w14:textId="696FD2CF" w:rsidR="003D20EA" w:rsidRPr="00F33CF1" w:rsidRDefault="00EB6EB7"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392</w:t>
            </w:r>
            <w:r w:rsidR="008F3CB1"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438</w:t>
            </w:r>
          </w:p>
        </w:tc>
        <w:tc>
          <w:tcPr>
            <w:tcW w:w="1094" w:type="dxa"/>
            <w:tcBorders>
              <w:top w:val="nil"/>
              <w:left w:val="nil"/>
              <w:bottom w:val="single" w:sz="4" w:space="0" w:color="auto"/>
              <w:right w:val="nil"/>
            </w:tcBorders>
            <w:noWrap/>
            <w:tcMar>
              <w:left w:w="108" w:type="dxa"/>
              <w:right w:w="108" w:type="dxa"/>
            </w:tcMar>
          </w:tcPr>
          <w:p w14:paraId="14567AAC" w14:textId="15D717E3" w:rsidR="003D20EA" w:rsidRPr="00F33CF1" w:rsidRDefault="003D20EA"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w:t>
            </w:r>
          </w:p>
        </w:tc>
      </w:tr>
      <w:tr w:rsidR="00845EDE" w:rsidRPr="00F33CF1" w14:paraId="3ACB8D98" w14:textId="77777777" w:rsidTr="00887C59">
        <w:trPr>
          <w:trHeight w:val="300"/>
        </w:trPr>
        <w:tc>
          <w:tcPr>
            <w:tcW w:w="5069" w:type="dxa"/>
            <w:tcBorders>
              <w:top w:val="nil"/>
              <w:left w:val="nil"/>
              <w:bottom w:val="nil"/>
              <w:right w:val="nil"/>
            </w:tcBorders>
            <w:noWrap/>
            <w:tcMar>
              <w:left w:w="108" w:type="dxa"/>
              <w:right w:w="108" w:type="dxa"/>
            </w:tcMar>
          </w:tcPr>
          <w:p w14:paraId="5F585CB3" w14:textId="097E6004" w:rsidR="00845EDE" w:rsidRPr="00F33CF1" w:rsidRDefault="00845EDE" w:rsidP="00686D39">
            <w:pPr>
              <w:ind w:left="-101" w:right="-20"/>
              <w:rPr>
                <w:rFonts w:ascii="Browallia New" w:hAnsi="Browallia New" w:cs="Browallia New"/>
                <w:color w:val="000000"/>
                <w:sz w:val="26"/>
                <w:szCs w:val="26"/>
              </w:rPr>
            </w:pPr>
            <w:r w:rsidRPr="00F33CF1">
              <w:rPr>
                <w:rFonts w:ascii="Browallia New" w:eastAsia="Browallia New" w:hAnsi="Browallia New" w:cs="Browallia New"/>
                <w:b/>
                <w:bCs/>
                <w:color w:val="000000"/>
                <w:sz w:val="26"/>
                <w:szCs w:val="26"/>
                <w:cs/>
              </w:rPr>
              <w:t>รวมสินทรัพย์</w:t>
            </w:r>
          </w:p>
        </w:tc>
        <w:tc>
          <w:tcPr>
            <w:tcW w:w="1094" w:type="dxa"/>
            <w:tcBorders>
              <w:top w:val="single" w:sz="4" w:space="0" w:color="auto"/>
              <w:left w:val="nil"/>
              <w:bottom w:val="single" w:sz="4" w:space="0" w:color="auto"/>
              <w:right w:val="nil"/>
            </w:tcBorders>
            <w:noWrap/>
            <w:tcMar>
              <w:left w:w="108" w:type="dxa"/>
              <w:right w:w="108" w:type="dxa"/>
            </w:tcMar>
          </w:tcPr>
          <w:p w14:paraId="61C3F0B8" w14:textId="116665E6"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1</w:t>
            </w:r>
            <w:r w:rsidR="007624DC"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338</w:t>
            </w:r>
            <w:r w:rsidR="007624DC"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042</w:t>
            </w:r>
          </w:p>
        </w:tc>
        <w:tc>
          <w:tcPr>
            <w:tcW w:w="1094" w:type="dxa"/>
            <w:tcBorders>
              <w:top w:val="single" w:sz="4" w:space="0" w:color="auto"/>
              <w:left w:val="nil"/>
              <w:bottom w:val="single" w:sz="4" w:space="0" w:color="auto"/>
              <w:right w:val="nil"/>
            </w:tcBorders>
            <w:noWrap/>
            <w:tcMar>
              <w:left w:w="108" w:type="dxa"/>
              <w:right w:w="108" w:type="dxa"/>
            </w:tcMar>
          </w:tcPr>
          <w:p w14:paraId="5EDA422C" w14:textId="21BD93D0"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1</w:t>
            </w:r>
            <w:r w:rsidR="00845EDE"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605</w:t>
            </w:r>
            <w:r w:rsidR="00845EDE"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200</w:t>
            </w:r>
          </w:p>
        </w:tc>
        <w:tc>
          <w:tcPr>
            <w:tcW w:w="1094" w:type="dxa"/>
            <w:tcBorders>
              <w:top w:val="single" w:sz="4" w:space="0" w:color="auto"/>
              <w:left w:val="nil"/>
              <w:bottom w:val="single" w:sz="4" w:space="0" w:color="auto"/>
              <w:right w:val="nil"/>
            </w:tcBorders>
            <w:noWrap/>
            <w:tcMar>
              <w:left w:w="108" w:type="dxa"/>
              <w:right w:w="108" w:type="dxa"/>
            </w:tcMar>
          </w:tcPr>
          <w:p w14:paraId="65CCD899" w14:textId="3598B637"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411</w:t>
            </w:r>
            <w:r w:rsidR="000168A8"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752</w:t>
            </w:r>
          </w:p>
        </w:tc>
        <w:tc>
          <w:tcPr>
            <w:tcW w:w="1094" w:type="dxa"/>
            <w:tcBorders>
              <w:top w:val="single" w:sz="4" w:space="0" w:color="auto"/>
              <w:left w:val="nil"/>
              <w:bottom w:val="single" w:sz="4" w:space="0" w:color="auto"/>
              <w:right w:val="nil"/>
            </w:tcBorders>
            <w:noWrap/>
            <w:tcMar>
              <w:left w:w="108" w:type="dxa"/>
              <w:right w:w="108" w:type="dxa"/>
            </w:tcMar>
          </w:tcPr>
          <w:p w14:paraId="7C049F14" w14:textId="3B2F96CF"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bidi="ar-SA"/>
              </w:rPr>
            </w:pPr>
            <w:r w:rsidRPr="00F33CF1">
              <w:rPr>
                <w:rFonts w:ascii="Browallia New" w:eastAsia="Arial Unicode MS" w:hAnsi="Browallia New" w:cs="Browallia New"/>
                <w:color w:val="000000"/>
                <w:sz w:val="26"/>
                <w:szCs w:val="26"/>
                <w:lang w:eastAsia="en-US" w:bidi="ar-SA"/>
              </w:rPr>
              <w:t>191</w:t>
            </w:r>
            <w:r w:rsidR="00845EDE" w:rsidRPr="00F33CF1">
              <w:rPr>
                <w:rFonts w:ascii="Browallia New" w:eastAsia="Arial Unicode MS" w:hAnsi="Browallia New" w:cs="Browallia New"/>
                <w:color w:val="000000"/>
                <w:sz w:val="26"/>
                <w:szCs w:val="26"/>
                <w:lang w:eastAsia="en-US" w:bidi="ar-SA"/>
              </w:rPr>
              <w:t>,</w:t>
            </w:r>
            <w:r w:rsidRPr="00F33CF1">
              <w:rPr>
                <w:rFonts w:ascii="Browallia New" w:eastAsia="Arial Unicode MS" w:hAnsi="Browallia New" w:cs="Browallia New"/>
                <w:color w:val="000000"/>
                <w:sz w:val="26"/>
                <w:szCs w:val="26"/>
                <w:lang w:eastAsia="en-US" w:bidi="ar-SA"/>
              </w:rPr>
              <w:t>396</w:t>
            </w:r>
          </w:p>
        </w:tc>
      </w:tr>
      <w:tr w:rsidR="00845EDE" w:rsidRPr="00F33CF1" w14:paraId="61DBC603" w14:textId="77777777" w:rsidTr="00887C59">
        <w:trPr>
          <w:trHeight w:val="300"/>
        </w:trPr>
        <w:tc>
          <w:tcPr>
            <w:tcW w:w="5069" w:type="dxa"/>
            <w:tcBorders>
              <w:top w:val="nil"/>
              <w:left w:val="nil"/>
              <w:bottom w:val="nil"/>
              <w:right w:val="nil"/>
            </w:tcBorders>
            <w:noWrap/>
            <w:tcMar>
              <w:left w:w="108" w:type="dxa"/>
              <w:right w:w="108" w:type="dxa"/>
            </w:tcMar>
          </w:tcPr>
          <w:p w14:paraId="2EC44F94" w14:textId="77777777" w:rsidR="00845EDE" w:rsidRPr="00F33CF1" w:rsidRDefault="00845EDE" w:rsidP="00686D39">
            <w:pPr>
              <w:ind w:left="-101" w:right="-20"/>
              <w:rPr>
                <w:rFonts w:ascii="Browallia New" w:eastAsia="Browallia New" w:hAnsi="Browallia New" w:cs="Browallia New"/>
                <w:b/>
                <w:bCs/>
                <w:color w:val="000000"/>
                <w:sz w:val="26"/>
                <w:szCs w:val="26"/>
                <w:cs/>
              </w:rPr>
            </w:pPr>
          </w:p>
        </w:tc>
        <w:tc>
          <w:tcPr>
            <w:tcW w:w="1094" w:type="dxa"/>
            <w:tcBorders>
              <w:top w:val="single" w:sz="4" w:space="0" w:color="auto"/>
              <w:left w:val="nil"/>
              <w:bottom w:val="nil"/>
              <w:right w:val="nil"/>
            </w:tcBorders>
            <w:noWrap/>
            <w:tcMar>
              <w:left w:w="108" w:type="dxa"/>
              <w:right w:w="108" w:type="dxa"/>
            </w:tcMar>
          </w:tcPr>
          <w:p w14:paraId="3C2DA0C1" w14:textId="77777777" w:rsidR="00845EDE" w:rsidRPr="00F33CF1" w:rsidDel="00CE4685" w:rsidRDefault="00845EDE" w:rsidP="00686D39">
            <w:pPr>
              <w:spacing w:line="240" w:lineRule="auto"/>
              <w:ind w:right="-72"/>
              <w:jc w:val="right"/>
              <w:rPr>
                <w:rFonts w:ascii="Browallia New" w:eastAsia="Arial Unicode MS" w:hAnsi="Browallia New" w:cs="Browallia New"/>
                <w:color w:val="000000"/>
                <w:sz w:val="26"/>
                <w:szCs w:val="26"/>
                <w:lang w:eastAsia="en-US" w:bidi="ar-SA"/>
              </w:rPr>
            </w:pPr>
          </w:p>
        </w:tc>
        <w:tc>
          <w:tcPr>
            <w:tcW w:w="1094" w:type="dxa"/>
            <w:tcBorders>
              <w:top w:val="single" w:sz="4" w:space="0" w:color="auto"/>
              <w:left w:val="nil"/>
              <w:bottom w:val="nil"/>
              <w:right w:val="nil"/>
            </w:tcBorders>
            <w:noWrap/>
            <w:tcMar>
              <w:left w:w="108" w:type="dxa"/>
              <w:right w:w="108" w:type="dxa"/>
            </w:tcMar>
          </w:tcPr>
          <w:p w14:paraId="3D7CEA99" w14:textId="77777777" w:rsidR="00845EDE" w:rsidRPr="00F33CF1" w:rsidDel="00CE4685" w:rsidRDefault="00845EDE" w:rsidP="00686D39">
            <w:pPr>
              <w:spacing w:line="240" w:lineRule="auto"/>
              <w:ind w:right="-72"/>
              <w:jc w:val="right"/>
              <w:rPr>
                <w:rFonts w:ascii="Browallia New" w:eastAsia="Arial Unicode MS" w:hAnsi="Browallia New" w:cs="Browallia New"/>
                <w:color w:val="000000"/>
                <w:sz w:val="26"/>
                <w:szCs w:val="26"/>
                <w:lang w:eastAsia="en-US" w:bidi="ar-SA"/>
              </w:rPr>
            </w:pPr>
          </w:p>
        </w:tc>
        <w:tc>
          <w:tcPr>
            <w:tcW w:w="1094" w:type="dxa"/>
            <w:tcBorders>
              <w:top w:val="single" w:sz="4" w:space="0" w:color="auto"/>
              <w:left w:val="nil"/>
              <w:bottom w:val="nil"/>
              <w:right w:val="nil"/>
            </w:tcBorders>
            <w:noWrap/>
            <w:tcMar>
              <w:left w:w="108" w:type="dxa"/>
              <w:right w:w="108" w:type="dxa"/>
            </w:tcMar>
          </w:tcPr>
          <w:p w14:paraId="7C40CB4A" w14:textId="77777777" w:rsidR="00845EDE" w:rsidRPr="00F33CF1" w:rsidDel="00CE4685" w:rsidRDefault="00845EDE" w:rsidP="00686D39">
            <w:pPr>
              <w:spacing w:line="240" w:lineRule="auto"/>
              <w:ind w:right="-72"/>
              <w:jc w:val="right"/>
              <w:rPr>
                <w:rFonts w:ascii="Browallia New" w:eastAsia="Arial Unicode MS" w:hAnsi="Browallia New" w:cs="Browallia New"/>
                <w:color w:val="000000"/>
                <w:sz w:val="26"/>
                <w:szCs w:val="26"/>
                <w:lang w:eastAsia="en-US" w:bidi="ar-SA"/>
              </w:rPr>
            </w:pPr>
          </w:p>
        </w:tc>
        <w:tc>
          <w:tcPr>
            <w:tcW w:w="1094" w:type="dxa"/>
            <w:tcBorders>
              <w:top w:val="single" w:sz="4" w:space="0" w:color="auto"/>
              <w:left w:val="nil"/>
              <w:bottom w:val="nil"/>
              <w:right w:val="nil"/>
            </w:tcBorders>
            <w:noWrap/>
            <w:tcMar>
              <w:left w:w="108" w:type="dxa"/>
              <w:right w:w="108" w:type="dxa"/>
            </w:tcMar>
          </w:tcPr>
          <w:p w14:paraId="5CC3E2AC" w14:textId="77777777" w:rsidR="00845EDE" w:rsidRPr="00F33CF1" w:rsidDel="00CE4685" w:rsidRDefault="00845EDE" w:rsidP="00686D39">
            <w:pPr>
              <w:spacing w:line="240" w:lineRule="auto"/>
              <w:ind w:right="-72"/>
              <w:jc w:val="right"/>
              <w:rPr>
                <w:rFonts w:ascii="Browallia New" w:eastAsia="Arial Unicode MS" w:hAnsi="Browallia New" w:cs="Browallia New"/>
                <w:color w:val="000000"/>
                <w:sz w:val="26"/>
                <w:szCs w:val="26"/>
                <w:lang w:eastAsia="en-US" w:bidi="ar-SA"/>
              </w:rPr>
            </w:pPr>
          </w:p>
        </w:tc>
      </w:tr>
    </w:tbl>
    <w:tbl>
      <w:tblPr>
        <w:tblStyle w:val="TableGrid4"/>
        <w:tblW w:w="0" w:type="auto"/>
        <w:tblLayout w:type="fixed"/>
        <w:tblLook w:val="04A0" w:firstRow="1" w:lastRow="0" w:firstColumn="1" w:lastColumn="0" w:noHBand="0" w:noVBand="1"/>
      </w:tblPr>
      <w:tblGrid>
        <w:gridCol w:w="5069"/>
        <w:gridCol w:w="1094"/>
        <w:gridCol w:w="1094"/>
        <w:gridCol w:w="1094"/>
        <w:gridCol w:w="1094"/>
      </w:tblGrid>
      <w:tr w:rsidR="009829B8" w:rsidRPr="00F33CF1" w14:paraId="4D2BF347" w14:textId="5CEFD944" w:rsidTr="00887C59">
        <w:tc>
          <w:tcPr>
            <w:tcW w:w="5069" w:type="dxa"/>
            <w:tcBorders>
              <w:top w:val="nil"/>
              <w:left w:val="nil"/>
              <w:bottom w:val="nil"/>
              <w:right w:val="nil"/>
            </w:tcBorders>
            <w:noWrap/>
          </w:tcPr>
          <w:p w14:paraId="296359FF" w14:textId="77777777" w:rsidR="009829B8" w:rsidRPr="00F33CF1" w:rsidRDefault="009829B8" w:rsidP="009829B8">
            <w:pPr>
              <w:spacing w:line="240" w:lineRule="auto"/>
              <w:ind w:left="-101"/>
              <w:rPr>
                <w:rFonts w:ascii="Browallia New" w:eastAsia="Arial Unicode MS" w:hAnsi="Browallia New" w:cs="Browallia New"/>
                <w:b/>
                <w:bCs/>
                <w:color w:val="000000"/>
                <w:sz w:val="26"/>
                <w:szCs w:val="26"/>
                <w:cs/>
                <w:lang w:eastAsia="en-US"/>
              </w:rPr>
            </w:pPr>
            <w:r w:rsidRPr="00F33CF1">
              <w:rPr>
                <w:rFonts w:ascii="Browallia New" w:eastAsia="Arial Unicode MS" w:hAnsi="Browallia New" w:cs="Browallia New"/>
                <w:b/>
                <w:bCs/>
                <w:color w:val="000000"/>
                <w:sz w:val="26"/>
                <w:szCs w:val="26"/>
                <w:cs/>
                <w:lang w:eastAsia="en-US"/>
              </w:rPr>
              <w:t>หนี้สิน</w:t>
            </w:r>
          </w:p>
        </w:tc>
        <w:tc>
          <w:tcPr>
            <w:tcW w:w="1094" w:type="dxa"/>
            <w:tcBorders>
              <w:top w:val="nil"/>
              <w:left w:val="nil"/>
              <w:bottom w:val="nil"/>
              <w:right w:val="nil"/>
            </w:tcBorders>
            <w:noWrap/>
          </w:tcPr>
          <w:p w14:paraId="6380554A" w14:textId="77777777" w:rsidR="009829B8" w:rsidRPr="00F33CF1"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4D54E6ED" w14:textId="77777777" w:rsidR="009829B8" w:rsidRPr="00F33CF1"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6F42B503" w14:textId="77777777" w:rsidR="009829B8" w:rsidRPr="00F33CF1"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786EFCFC" w14:textId="1C973115" w:rsidR="009829B8" w:rsidRPr="00F33CF1" w:rsidRDefault="009829B8" w:rsidP="009829B8">
            <w:pPr>
              <w:spacing w:line="240" w:lineRule="auto"/>
              <w:ind w:right="-72"/>
              <w:jc w:val="right"/>
              <w:rPr>
                <w:rFonts w:ascii="Browallia New" w:eastAsia="Arial Unicode MS" w:hAnsi="Browallia New" w:cs="Browallia New"/>
                <w:color w:val="000000"/>
                <w:sz w:val="26"/>
                <w:szCs w:val="26"/>
                <w:lang w:eastAsia="en-US"/>
              </w:rPr>
            </w:pPr>
          </w:p>
        </w:tc>
      </w:tr>
      <w:tr w:rsidR="009829B8" w:rsidRPr="00F33CF1" w14:paraId="4CAFEFCC" w14:textId="54EC5658" w:rsidTr="00887C59">
        <w:tc>
          <w:tcPr>
            <w:tcW w:w="5069" w:type="dxa"/>
            <w:tcBorders>
              <w:top w:val="nil"/>
              <w:left w:val="nil"/>
              <w:bottom w:val="nil"/>
              <w:right w:val="nil"/>
            </w:tcBorders>
            <w:noWrap/>
          </w:tcPr>
          <w:p w14:paraId="2A20DB30" w14:textId="798F6D1E" w:rsidR="009829B8" w:rsidRPr="00F33CF1" w:rsidRDefault="00B215D6" w:rsidP="009829B8">
            <w:pPr>
              <w:spacing w:line="240" w:lineRule="auto"/>
              <w:ind w:left="-101"/>
              <w:rPr>
                <w:rFonts w:ascii="Browallia New" w:eastAsia="Arial Unicode MS" w:hAnsi="Browallia New" w:cs="Browallia New"/>
                <w:b/>
                <w:bCs/>
                <w:color w:val="000000"/>
                <w:spacing w:val="-4"/>
                <w:sz w:val="26"/>
                <w:szCs w:val="26"/>
                <w:cs/>
                <w:lang w:eastAsia="en-US" w:bidi="th-TH"/>
              </w:rPr>
            </w:pPr>
            <w:r w:rsidRPr="00F33CF1">
              <w:rPr>
                <w:rFonts w:ascii="Browallia New" w:eastAsia="Arial Unicode MS" w:hAnsi="Browallia New" w:cs="Browallia New"/>
                <w:b/>
                <w:bCs/>
                <w:color w:val="000000"/>
                <w:spacing w:val="-4"/>
                <w:sz w:val="26"/>
                <w:szCs w:val="26"/>
                <w:cs/>
                <w:lang w:eastAsia="en-US" w:bidi="th-TH"/>
              </w:rPr>
              <w:t>อนุพันธ์ที่ไม่เข้าเงื่อนไขของการบัญชีป้องกันความเสี่ยง</w:t>
            </w:r>
          </w:p>
        </w:tc>
        <w:tc>
          <w:tcPr>
            <w:tcW w:w="1094" w:type="dxa"/>
            <w:tcBorders>
              <w:top w:val="nil"/>
              <w:left w:val="nil"/>
              <w:bottom w:val="nil"/>
              <w:right w:val="nil"/>
            </w:tcBorders>
            <w:noWrap/>
          </w:tcPr>
          <w:p w14:paraId="49858599" w14:textId="730D078A" w:rsidR="009829B8" w:rsidRPr="00F33CF1" w:rsidRDefault="009829B8" w:rsidP="00686D39">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22630B29" w14:textId="047AB8B7" w:rsidR="009829B8" w:rsidRPr="00F33CF1" w:rsidRDefault="009829B8" w:rsidP="00686D39">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13AC3765" w14:textId="797B2656" w:rsidR="009829B8" w:rsidRPr="00F33CF1" w:rsidRDefault="009829B8" w:rsidP="00686D39">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09B93F1F" w14:textId="1FD996CE" w:rsidR="009829B8" w:rsidRPr="00F33CF1" w:rsidRDefault="009829B8" w:rsidP="00686D39">
            <w:pPr>
              <w:spacing w:line="240" w:lineRule="auto"/>
              <w:ind w:right="-72"/>
              <w:jc w:val="right"/>
              <w:rPr>
                <w:rFonts w:ascii="Browallia New" w:eastAsia="Arial Unicode MS" w:hAnsi="Browallia New" w:cs="Browallia New"/>
                <w:color w:val="000000"/>
                <w:sz w:val="26"/>
                <w:szCs w:val="26"/>
                <w:lang w:eastAsia="en-US"/>
              </w:rPr>
            </w:pPr>
          </w:p>
        </w:tc>
      </w:tr>
      <w:tr w:rsidR="00845EDE" w:rsidRPr="00F33CF1" w14:paraId="6FBC9E8C" w14:textId="22B730E0" w:rsidTr="00887C59">
        <w:tc>
          <w:tcPr>
            <w:tcW w:w="5069" w:type="dxa"/>
            <w:tcBorders>
              <w:top w:val="nil"/>
              <w:left w:val="nil"/>
              <w:bottom w:val="nil"/>
              <w:right w:val="nil"/>
            </w:tcBorders>
            <w:noWrap/>
          </w:tcPr>
          <w:p w14:paraId="148F3F07" w14:textId="27DCD4BB" w:rsidR="00845EDE" w:rsidRPr="00F33CF1" w:rsidRDefault="00845EDE" w:rsidP="00845EDE">
            <w:pPr>
              <w:spacing w:line="240" w:lineRule="auto"/>
              <w:ind w:right="-59"/>
              <w:rPr>
                <w:rFonts w:ascii="Browallia New" w:eastAsia="Arial Unicode MS" w:hAnsi="Browallia New" w:cs="Browallia New"/>
                <w:b/>
                <w:bCs/>
                <w:color w:val="000000"/>
                <w:sz w:val="26"/>
                <w:szCs w:val="26"/>
                <w:cs/>
                <w:lang w:eastAsia="en-US"/>
              </w:rPr>
            </w:pPr>
            <w:r w:rsidRPr="00F33CF1">
              <w:rPr>
                <w:rFonts w:ascii="Browallia New" w:eastAsia="Arial Unicode MS" w:hAnsi="Browallia New" w:cs="Browallia New"/>
                <w:color w:val="000000"/>
                <w:sz w:val="26"/>
                <w:szCs w:val="26"/>
                <w:cs/>
                <w:lang w:eastAsia="en-US" w:bidi="th-TH"/>
              </w:rPr>
              <w:t>ตราสารอนุพันธ์</w:t>
            </w:r>
            <w:r w:rsidRPr="00F33CF1">
              <w:rPr>
                <w:rFonts w:ascii="Browallia New" w:eastAsia="Arial Unicode MS" w:hAnsi="Browallia New" w:cs="Browallia New"/>
                <w:color w:val="000000"/>
                <w:sz w:val="26"/>
                <w:szCs w:val="26"/>
                <w:cs/>
                <w:lang w:eastAsia="en-US"/>
              </w:rPr>
              <w:t xml:space="preserve"> </w:t>
            </w: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bidi="th-TH"/>
              </w:rPr>
              <w:t>สัญญาซื้อขายเงินตราต่างประเทศล่วงหน้า</w:t>
            </w:r>
          </w:p>
        </w:tc>
        <w:tc>
          <w:tcPr>
            <w:tcW w:w="1094" w:type="dxa"/>
            <w:tcBorders>
              <w:top w:val="nil"/>
              <w:left w:val="nil"/>
              <w:bottom w:val="nil"/>
              <w:right w:val="nil"/>
            </w:tcBorders>
            <w:noWrap/>
          </w:tcPr>
          <w:p w14:paraId="5671A1D2" w14:textId="135E32C6" w:rsidR="00845EDE" w:rsidRPr="00F33CF1" w:rsidRDefault="004D64F7"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noWrap/>
          </w:tcPr>
          <w:p w14:paraId="6059CA8E" w14:textId="3D8B4590" w:rsidR="00845EDE" w:rsidRPr="00F33CF1" w:rsidRDefault="00EB6EB7"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35</w:t>
            </w:r>
            <w:r w:rsidR="00845ED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952</w:t>
            </w:r>
          </w:p>
        </w:tc>
        <w:tc>
          <w:tcPr>
            <w:tcW w:w="1094" w:type="dxa"/>
            <w:tcBorders>
              <w:top w:val="nil"/>
              <w:left w:val="nil"/>
              <w:bottom w:val="nil"/>
              <w:right w:val="nil"/>
            </w:tcBorders>
            <w:noWrap/>
          </w:tcPr>
          <w:p w14:paraId="34C37BEF" w14:textId="109D8F5C" w:rsidR="00845EDE" w:rsidRPr="00F33CF1" w:rsidRDefault="00200CCA" w:rsidP="00686D39">
            <w:pPr>
              <w:spacing w:line="240" w:lineRule="auto"/>
              <w:ind w:right="-72"/>
              <w:jc w:val="right"/>
              <w:rPr>
                <w:rFonts w:ascii="Browallia New" w:eastAsia="Arial Unicode MS" w:hAnsi="Browallia New" w:cs="Browallia New"/>
                <w:color w:val="000000"/>
                <w:sz w:val="26"/>
                <w:szCs w:val="26"/>
                <w:lang w:val="en-GB" w:eastAsia="en-US"/>
              </w:rPr>
            </w:pPr>
            <w:r w:rsidRPr="00F33CF1">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noWrap/>
          </w:tcPr>
          <w:p w14:paraId="68DAC615" w14:textId="1907ECCD" w:rsidR="00845EDE" w:rsidRPr="00F33CF1" w:rsidRDefault="00EB6EB7"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1</w:t>
            </w:r>
            <w:r w:rsidR="00845ED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114</w:t>
            </w:r>
          </w:p>
        </w:tc>
      </w:tr>
      <w:tr w:rsidR="00845EDE" w:rsidRPr="00F33CF1" w14:paraId="6DAD0143" w14:textId="2BEE0320" w:rsidTr="00887C59">
        <w:tc>
          <w:tcPr>
            <w:tcW w:w="5069" w:type="dxa"/>
            <w:tcBorders>
              <w:top w:val="nil"/>
              <w:left w:val="nil"/>
              <w:bottom w:val="nil"/>
              <w:right w:val="nil"/>
            </w:tcBorders>
            <w:noWrap/>
          </w:tcPr>
          <w:p w14:paraId="321B4F74" w14:textId="77777777" w:rsidR="00845EDE" w:rsidRPr="00F33CF1" w:rsidRDefault="00845EDE" w:rsidP="00845EDE">
            <w:pPr>
              <w:spacing w:line="240" w:lineRule="auto"/>
              <w:ind w:left="-101"/>
              <w:rPr>
                <w:rFonts w:ascii="Browallia New" w:eastAsia="Arial Unicode MS" w:hAnsi="Browallia New" w:cs="Browallia New"/>
                <w:b/>
                <w:bCs/>
                <w:color w:val="000000"/>
                <w:sz w:val="26"/>
                <w:szCs w:val="26"/>
                <w:cs/>
                <w:lang w:eastAsia="en-US"/>
              </w:rPr>
            </w:pPr>
            <w:r w:rsidRPr="00F33CF1">
              <w:rPr>
                <w:rFonts w:ascii="Browallia New" w:eastAsia="Arial Unicode MS" w:hAnsi="Browallia New" w:cs="Browallia New"/>
                <w:b/>
                <w:bCs/>
                <w:color w:val="000000"/>
                <w:sz w:val="26"/>
                <w:szCs w:val="26"/>
                <w:cs/>
                <w:lang w:eastAsia="en-US" w:bidi="th-TH"/>
              </w:rPr>
              <w:t>ตราสารอนุพันธ์ที่ใช้สำหรับป้องกันความเสี่ยง</w:t>
            </w:r>
          </w:p>
        </w:tc>
        <w:tc>
          <w:tcPr>
            <w:tcW w:w="1094" w:type="dxa"/>
            <w:tcBorders>
              <w:top w:val="nil"/>
              <w:left w:val="nil"/>
              <w:bottom w:val="nil"/>
              <w:right w:val="nil"/>
            </w:tcBorders>
            <w:noWrap/>
          </w:tcPr>
          <w:p w14:paraId="5CC3F2E0" w14:textId="77777777" w:rsidR="00845EDE" w:rsidRPr="00F33CF1" w:rsidRDefault="00845EDE" w:rsidP="00686D39">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64495E21" w14:textId="77777777" w:rsidR="00845EDE" w:rsidRPr="00F33CF1" w:rsidRDefault="00845EDE" w:rsidP="00686D39">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3760B731" w14:textId="77777777" w:rsidR="00845EDE" w:rsidRPr="00F33CF1" w:rsidRDefault="00845EDE" w:rsidP="00686D39">
            <w:pPr>
              <w:spacing w:line="240" w:lineRule="auto"/>
              <w:ind w:right="-72"/>
              <w:jc w:val="right"/>
              <w:rPr>
                <w:rFonts w:ascii="Browallia New" w:eastAsia="Arial Unicode MS" w:hAnsi="Browallia New" w:cs="Browallia New"/>
                <w:color w:val="000000"/>
                <w:sz w:val="26"/>
                <w:szCs w:val="26"/>
                <w:lang w:eastAsia="en-US"/>
              </w:rPr>
            </w:pPr>
          </w:p>
        </w:tc>
        <w:tc>
          <w:tcPr>
            <w:tcW w:w="1094" w:type="dxa"/>
            <w:tcBorders>
              <w:top w:val="nil"/>
              <w:left w:val="nil"/>
              <w:bottom w:val="nil"/>
              <w:right w:val="nil"/>
            </w:tcBorders>
            <w:noWrap/>
          </w:tcPr>
          <w:p w14:paraId="64FAA0E3" w14:textId="1FC788B7" w:rsidR="00845EDE" w:rsidRPr="00F33CF1" w:rsidRDefault="00845EDE" w:rsidP="00686D39">
            <w:pPr>
              <w:spacing w:line="240" w:lineRule="auto"/>
              <w:ind w:right="-72"/>
              <w:jc w:val="right"/>
              <w:rPr>
                <w:rFonts w:ascii="Browallia New" w:eastAsia="Arial Unicode MS" w:hAnsi="Browallia New" w:cs="Browallia New"/>
                <w:color w:val="000000"/>
                <w:sz w:val="26"/>
                <w:szCs w:val="26"/>
                <w:lang w:eastAsia="en-US"/>
              </w:rPr>
            </w:pPr>
          </w:p>
        </w:tc>
      </w:tr>
      <w:tr w:rsidR="00845EDE" w:rsidRPr="00F33CF1" w14:paraId="59CA41FE" w14:textId="5EB19761" w:rsidTr="00887C59">
        <w:tc>
          <w:tcPr>
            <w:tcW w:w="5069" w:type="dxa"/>
            <w:tcBorders>
              <w:top w:val="nil"/>
              <w:left w:val="nil"/>
              <w:bottom w:val="nil"/>
              <w:right w:val="nil"/>
            </w:tcBorders>
            <w:noWrap/>
          </w:tcPr>
          <w:p w14:paraId="5C771CBD" w14:textId="77777777" w:rsidR="00845EDE" w:rsidRPr="00F33CF1" w:rsidRDefault="00845EDE" w:rsidP="00845EDE">
            <w:pPr>
              <w:spacing w:line="240" w:lineRule="auto"/>
              <w:ind w:right="-59"/>
              <w:rPr>
                <w:rFonts w:ascii="Browallia New" w:eastAsia="Arial Unicode MS" w:hAnsi="Browallia New" w:cs="Browallia New"/>
                <w:color w:val="000000"/>
                <w:spacing w:val="-6"/>
                <w:sz w:val="26"/>
                <w:szCs w:val="26"/>
                <w:lang w:eastAsia="en-US"/>
              </w:rPr>
            </w:pPr>
            <w:r w:rsidRPr="00F33CF1">
              <w:rPr>
                <w:rFonts w:ascii="Browallia New" w:eastAsia="Arial Unicode MS" w:hAnsi="Browallia New" w:cs="Browallia New"/>
                <w:color w:val="000000"/>
                <w:sz w:val="26"/>
                <w:szCs w:val="26"/>
                <w:cs/>
                <w:lang w:eastAsia="en-US" w:bidi="th-TH"/>
              </w:rPr>
              <w:t>สัญญาแลกเปลี่ยนอัตราดอกเบี้ยและเงินต้นต่างสกุลเงิน</w:t>
            </w:r>
          </w:p>
        </w:tc>
        <w:tc>
          <w:tcPr>
            <w:tcW w:w="1094" w:type="dxa"/>
            <w:tcBorders>
              <w:top w:val="nil"/>
              <w:left w:val="nil"/>
              <w:bottom w:val="nil"/>
              <w:right w:val="nil"/>
            </w:tcBorders>
            <w:noWrap/>
          </w:tcPr>
          <w:p w14:paraId="6096650C" w14:textId="2ADCF048" w:rsidR="00845EDE" w:rsidRPr="00F33CF1" w:rsidRDefault="009C1F4E"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noWrap/>
          </w:tcPr>
          <w:p w14:paraId="04AF728D" w14:textId="75B23D6E" w:rsidR="00845EDE" w:rsidRPr="00F33CF1" w:rsidRDefault="00EB6EB7"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46</w:t>
            </w:r>
          </w:p>
        </w:tc>
        <w:tc>
          <w:tcPr>
            <w:tcW w:w="1094" w:type="dxa"/>
            <w:tcBorders>
              <w:top w:val="nil"/>
              <w:left w:val="nil"/>
              <w:bottom w:val="nil"/>
              <w:right w:val="nil"/>
            </w:tcBorders>
            <w:noWrap/>
          </w:tcPr>
          <w:p w14:paraId="0C03CFDB" w14:textId="7244F34D" w:rsidR="00845EDE" w:rsidRPr="00F33CF1" w:rsidRDefault="00200CCA"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c>
          <w:tcPr>
            <w:tcW w:w="1094" w:type="dxa"/>
            <w:tcBorders>
              <w:top w:val="nil"/>
              <w:left w:val="nil"/>
              <w:bottom w:val="nil"/>
              <w:right w:val="nil"/>
            </w:tcBorders>
            <w:noWrap/>
          </w:tcPr>
          <w:p w14:paraId="5E0954EE" w14:textId="6CF459C1" w:rsidR="00845EDE" w:rsidRPr="00F33CF1" w:rsidRDefault="00845EDE" w:rsidP="00686D39">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r>
      <w:tr w:rsidR="00845EDE" w:rsidRPr="00F33CF1" w14:paraId="69308811" w14:textId="270C0F7F" w:rsidTr="00887C59">
        <w:tc>
          <w:tcPr>
            <w:tcW w:w="5069" w:type="dxa"/>
            <w:tcBorders>
              <w:top w:val="nil"/>
              <w:left w:val="nil"/>
              <w:bottom w:val="nil"/>
              <w:right w:val="nil"/>
            </w:tcBorders>
            <w:noWrap/>
          </w:tcPr>
          <w:p w14:paraId="3F52A502" w14:textId="77777777" w:rsidR="00845EDE" w:rsidRPr="00F33CF1" w:rsidRDefault="00845EDE" w:rsidP="00845EDE">
            <w:pPr>
              <w:spacing w:line="240" w:lineRule="auto"/>
              <w:ind w:right="-59"/>
              <w:rPr>
                <w:rFonts w:ascii="Browallia New" w:eastAsia="Arial Unicode MS" w:hAnsi="Browallia New" w:cs="Browallia New"/>
                <w:color w:val="000000"/>
                <w:spacing w:val="-6"/>
                <w:sz w:val="26"/>
                <w:szCs w:val="26"/>
                <w:lang w:eastAsia="en-US"/>
              </w:rPr>
            </w:pPr>
            <w:r w:rsidRPr="00F33CF1">
              <w:rPr>
                <w:rFonts w:ascii="Browallia New" w:eastAsia="Arial Unicode MS" w:hAnsi="Browallia New" w:cs="Browallia New"/>
                <w:color w:val="000000"/>
                <w:sz w:val="26"/>
                <w:szCs w:val="26"/>
                <w:cs/>
                <w:lang w:eastAsia="en-US"/>
              </w:rPr>
              <w:t>สัญญาแลกเปลี่ยนอัตราดอกเบี้ย</w:t>
            </w:r>
          </w:p>
        </w:tc>
        <w:tc>
          <w:tcPr>
            <w:tcW w:w="1094" w:type="dxa"/>
            <w:tcBorders>
              <w:top w:val="nil"/>
              <w:left w:val="nil"/>
              <w:bottom w:val="single" w:sz="4" w:space="0" w:color="auto"/>
              <w:right w:val="nil"/>
            </w:tcBorders>
            <w:noWrap/>
          </w:tcPr>
          <w:p w14:paraId="6091219B" w14:textId="58463FB9"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590</w:t>
            </w:r>
            <w:r w:rsidR="009C1F4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000</w:t>
            </w:r>
          </w:p>
        </w:tc>
        <w:tc>
          <w:tcPr>
            <w:tcW w:w="1094" w:type="dxa"/>
            <w:tcBorders>
              <w:top w:val="nil"/>
              <w:left w:val="nil"/>
              <w:bottom w:val="single" w:sz="4" w:space="0" w:color="auto"/>
              <w:right w:val="nil"/>
            </w:tcBorders>
            <w:noWrap/>
          </w:tcPr>
          <w:p w14:paraId="3AC31605" w14:textId="3089F4D2"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512</w:t>
            </w:r>
            <w:r w:rsidR="00845ED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496</w:t>
            </w:r>
          </w:p>
        </w:tc>
        <w:tc>
          <w:tcPr>
            <w:tcW w:w="1094" w:type="dxa"/>
            <w:tcBorders>
              <w:top w:val="nil"/>
              <w:left w:val="nil"/>
              <w:bottom w:val="single" w:sz="4" w:space="0" w:color="auto"/>
              <w:right w:val="nil"/>
            </w:tcBorders>
            <w:noWrap/>
          </w:tcPr>
          <w:p w14:paraId="6F8FDBA0" w14:textId="68F133A7" w:rsidR="00845EDE" w:rsidRPr="00F33CF1" w:rsidRDefault="00200CCA"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c>
          <w:tcPr>
            <w:tcW w:w="1094" w:type="dxa"/>
            <w:tcBorders>
              <w:top w:val="nil"/>
              <w:left w:val="nil"/>
              <w:bottom w:val="single" w:sz="4" w:space="0" w:color="auto"/>
              <w:right w:val="nil"/>
            </w:tcBorders>
            <w:noWrap/>
          </w:tcPr>
          <w:p w14:paraId="14BB373B" w14:textId="0AFEB159" w:rsidR="00845EDE" w:rsidRPr="00F33CF1" w:rsidRDefault="00845EDE"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r>
      <w:tr w:rsidR="00845EDE" w:rsidRPr="00F33CF1" w14:paraId="3455BA1B" w14:textId="6D429FD5" w:rsidTr="00887C59">
        <w:tc>
          <w:tcPr>
            <w:tcW w:w="5069" w:type="dxa"/>
            <w:tcBorders>
              <w:top w:val="nil"/>
              <w:left w:val="nil"/>
              <w:bottom w:val="nil"/>
              <w:right w:val="nil"/>
            </w:tcBorders>
            <w:noWrap/>
          </w:tcPr>
          <w:p w14:paraId="05E0F49B" w14:textId="77777777" w:rsidR="00845EDE" w:rsidRPr="00F33CF1" w:rsidRDefault="00845EDE" w:rsidP="00845EDE">
            <w:pPr>
              <w:spacing w:line="240" w:lineRule="auto"/>
              <w:ind w:left="-101"/>
              <w:rPr>
                <w:rFonts w:ascii="Browallia New" w:eastAsia="Arial Unicode MS" w:hAnsi="Browallia New" w:cs="Browallia New"/>
                <w:b/>
                <w:bCs/>
                <w:color w:val="000000"/>
                <w:sz w:val="26"/>
                <w:szCs w:val="26"/>
                <w:lang w:eastAsia="en-US"/>
              </w:rPr>
            </w:pPr>
            <w:r w:rsidRPr="00F33CF1">
              <w:rPr>
                <w:rFonts w:ascii="Browallia New" w:eastAsia="Arial Unicode MS" w:hAnsi="Browallia New" w:cs="Browallia New"/>
                <w:b/>
                <w:bCs/>
                <w:color w:val="000000"/>
                <w:sz w:val="26"/>
                <w:szCs w:val="26"/>
                <w:cs/>
                <w:lang w:eastAsia="en-US"/>
              </w:rPr>
              <w:t>รวมหนี้สิน</w:t>
            </w:r>
          </w:p>
        </w:tc>
        <w:tc>
          <w:tcPr>
            <w:tcW w:w="1094" w:type="dxa"/>
            <w:tcBorders>
              <w:top w:val="single" w:sz="4" w:space="0" w:color="auto"/>
              <w:left w:val="nil"/>
              <w:bottom w:val="single" w:sz="4" w:space="0" w:color="auto"/>
              <w:right w:val="nil"/>
            </w:tcBorders>
            <w:noWrap/>
          </w:tcPr>
          <w:p w14:paraId="22149E86" w14:textId="167B6D23"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590</w:t>
            </w:r>
            <w:r w:rsidR="009C1F4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000</w:t>
            </w:r>
          </w:p>
        </w:tc>
        <w:tc>
          <w:tcPr>
            <w:tcW w:w="1094" w:type="dxa"/>
            <w:tcBorders>
              <w:top w:val="single" w:sz="4" w:space="0" w:color="auto"/>
              <w:left w:val="nil"/>
              <w:bottom w:val="single" w:sz="4" w:space="0" w:color="auto"/>
              <w:right w:val="nil"/>
            </w:tcBorders>
            <w:noWrap/>
          </w:tcPr>
          <w:p w14:paraId="0C1247B6" w14:textId="66C5D3AD"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548</w:t>
            </w:r>
            <w:r w:rsidR="00845ED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494</w:t>
            </w:r>
          </w:p>
        </w:tc>
        <w:tc>
          <w:tcPr>
            <w:tcW w:w="1094" w:type="dxa"/>
            <w:tcBorders>
              <w:top w:val="single" w:sz="4" w:space="0" w:color="auto"/>
              <w:left w:val="nil"/>
              <w:bottom w:val="single" w:sz="4" w:space="0" w:color="auto"/>
              <w:right w:val="nil"/>
            </w:tcBorders>
            <w:noWrap/>
          </w:tcPr>
          <w:p w14:paraId="226F197E" w14:textId="08577872" w:rsidR="00845EDE" w:rsidRPr="00F33CF1" w:rsidRDefault="00200CCA"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w:t>
            </w:r>
          </w:p>
        </w:tc>
        <w:tc>
          <w:tcPr>
            <w:tcW w:w="1094" w:type="dxa"/>
            <w:tcBorders>
              <w:top w:val="single" w:sz="4" w:space="0" w:color="auto"/>
              <w:left w:val="nil"/>
              <w:bottom w:val="single" w:sz="4" w:space="0" w:color="auto"/>
              <w:right w:val="nil"/>
            </w:tcBorders>
            <w:noWrap/>
          </w:tcPr>
          <w:p w14:paraId="2FFAA092" w14:textId="6FCC466E" w:rsidR="00845EDE" w:rsidRPr="00F33CF1" w:rsidRDefault="00EB6EB7" w:rsidP="00310FFB">
            <w:pPr>
              <w:spacing w:line="240" w:lineRule="auto"/>
              <w:ind w:right="-72"/>
              <w:jc w:val="right"/>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t>1</w:t>
            </w:r>
            <w:r w:rsidR="00845EDE"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114</w:t>
            </w:r>
          </w:p>
        </w:tc>
      </w:tr>
    </w:tbl>
    <w:p w14:paraId="57D15EFF" w14:textId="77777777" w:rsidR="0073622C" w:rsidRPr="00F33CF1" w:rsidRDefault="0073622C" w:rsidP="00302D4B">
      <w:pPr>
        <w:tabs>
          <w:tab w:val="left" w:pos="1440"/>
        </w:tabs>
        <w:spacing w:line="240" w:lineRule="auto"/>
        <w:jc w:val="thaiDistribute"/>
        <w:rPr>
          <w:rFonts w:ascii="Browallia New" w:hAnsi="Browallia New" w:cs="Browallia New"/>
          <w:color w:val="000000"/>
          <w:sz w:val="26"/>
          <w:szCs w:val="26"/>
        </w:rPr>
      </w:pPr>
    </w:p>
    <w:tbl>
      <w:tblPr>
        <w:tblW w:w="9450" w:type="dxa"/>
        <w:tblInd w:w="18" w:type="dxa"/>
        <w:tblLayout w:type="fixed"/>
        <w:tblCellMar>
          <w:left w:w="115" w:type="dxa"/>
          <w:right w:w="115" w:type="dxa"/>
        </w:tblCellMar>
        <w:tblLook w:val="0000" w:firstRow="0" w:lastRow="0" w:firstColumn="0" w:lastColumn="0" w:noHBand="0" w:noVBand="0"/>
      </w:tblPr>
      <w:tblGrid>
        <w:gridCol w:w="3978"/>
        <w:gridCol w:w="1368"/>
        <w:gridCol w:w="1368"/>
        <w:gridCol w:w="1368"/>
        <w:gridCol w:w="1368"/>
      </w:tblGrid>
      <w:tr w:rsidR="00015554" w:rsidRPr="00F33CF1" w14:paraId="1E779C55" w14:textId="77777777" w:rsidTr="00887C59">
        <w:tc>
          <w:tcPr>
            <w:tcW w:w="3978" w:type="dxa"/>
            <w:noWrap/>
            <w:vAlign w:val="bottom"/>
          </w:tcPr>
          <w:p w14:paraId="2530D346" w14:textId="77777777" w:rsidR="00015554" w:rsidRPr="00F33CF1"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2736" w:type="dxa"/>
            <w:gridSpan w:val="2"/>
            <w:tcBorders>
              <w:bottom w:val="single" w:sz="4" w:space="0" w:color="auto"/>
            </w:tcBorders>
            <w:noWrap/>
          </w:tcPr>
          <w:p w14:paraId="5D25DFEC" w14:textId="0FE831D5" w:rsidR="00015554" w:rsidRPr="00F33CF1" w:rsidRDefault="003D0930" w:rsidP="00310FFB">
            <w:pPr>
              <w:tabs>
                <w:tab w:val="left" w:pos="3295"/>
                <w:tab w:val="right" w:pos="9744"/>
              </w:tabs>
              <w:spacing w:line="240" w:lineRule="auto"/>
              <w:ind w:left="115" w:right="-72" w:hanging="115"/>
              <w:jc w:val="center"/>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งบ</w:t>
            </w:r>
            <w:r w:rsidR="00015554" w:rsidRPr="00F33CF1">
              <w:rPr>
                <w:rFonts w:ascii="Browallia New" w:hAnsi="Browallia New" w:cs="Browallia New"/>
                <w:b/>
                <w:bCs/>
                <w:color w:val="000000"/>
                <w:sz w:val="26"/>
                <w:szCs w:val="26"/>
                <w:cs/>
              </w:rPr>
              <w:t>การเงินรวม</w:t>
            </w:r>
          </w:p>
        </w:tc>
        <w:tc>
          <w:tcPr>
            <w:tcW w:w="2736" w:type="dxa"/>
            <w:gridSpan w:val="2"/>
            <w:tcBorders>
              <w:bottom w:val="single" w:sz="4" w:space="0" w:color="auto"/>
            </w:tcBorders>
            <w:noWrap/>
          </w:tcPr>
          <w:p w14:paraId="110C431E" w14:textId="570DF422" w:rsidR="00015554" w:rsidRPr="00F33CF1" w:rsidRDefault="003D0930" w:rsidP="00310FFB">
            <w:pPr>
              <w:tabs>
                <w:tab w:val="left" w:pos="3295"/>
                <w:tab w:val="right" w:pos="9744"/>
              </w:tabs>
              <w:spacing w:line="240" w:lineRule="auto"/>
              <w:ind w:left="115" w:right="-72" w:hanging="115"/>
              <w:jc w:val="center"/>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งบ</w:t>
            </w:r>
            <w:r w:rsidR="006B58CF" w:rsidRPr="00F33CF1">
              <w:rPr>
                <w:rFonts w:ascii="Browallia New" w:hAnsi="Browallia New" w:cs="Browallia New"/>
                <w:b/>
                <w:bCs/>
                <w:color w:val="000000"/>
                <w:sz w:val="26"/>
                <w:szCs w:val="26"/>
                <w:cs/>
              </w:rPr>
              <w:t>การ</w:t>
            </w:r>
            <w:r w:rsidR="00015554" w:rsidRPr="00F33CF1">
              <w:rPr>
                <w:rFonts w:ascii="Browallia New" w:hAnsi="Browallia New" w:cs="Browallia New"/>
                <w:b/>
                <w:bCs/>
                <w:color w:val="000000"/>
                <w:sz w:val="26"/>
                <w:szCs w:val="26"/>
                <w:cs/>
              </w:rPr>
              <w:t>เงินเฉพาะกิจการ</w:t>
            </w:r>
          </w:p>
        </w:tc>
      </w:tr>
      <w:tr w:rsidR="00015554" w:rsidRPr="00F33CF1" w14:paraId="012BAE2D" w14:textId="77777777" w:rsidTr="00887C59">
        <w:tc>
          <w:tcPr>
            <w:tcW w:w="3978" w:type="dxa"/>
            <w:noWrap/>
            <w:vAlign w:val="bottom"/>
          </w:tcPr>
          <w:p w14:paraId="6DB538D3" w14:textId="77777777" w:rsidR="00015554" w:rsidRPr="00F33CF1"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2736" w:type="dxa"/>
            <w:gridSpan w:val="2"/>
            <w:tcBorders>
              <w:top w:val="single" w:sz="4" w:space="0" w:color="auto"/>
              <w:bottom w:val="single" w:sz="4" w:space="0" w:color="auto"/>
            </w:tcBorders>
            <w:noWrap/>
          </w:tcPr>
          <w:p w14:paraId="5C51EF96" w14:textId="254AEA21" w:rsidR="00015554" w:rsidRPr="00F33CF1" w:rsidRDefault="00015554" w:rsidP="00310FFB">
            <w:pPr>
              <w:tabs>
                <w:tab w:val="left" w:pos="3295"/>
                <w:tab w:val="right" w:pos="9744"/>
              </w:tabs>
              <w:spacing w:line="240" w:lineRule="auto"/>
              <w:ind w:left="115" w:right="-72" w:hanging="115"/>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ข้อมูลระดับที่ </w:t>
            </w:r>
            <w:r w:rsidR="00EB6EB7" w:rsidRPr="00F33CF1">
              <w:rPr>
                <w:rFonts w:ascii="Browallia New" w:hAnsi="Browallia New" w:cs="Browallia New"/>
                <w:b/>
                <w:bCs/>
                <w:color w:val="000000"/>
                <w:sz w:val="26"/>
                <w:szCs w:val="26"/>
              </w:rPr>
              <w:t>3</w:t>
            </w:r>
          </w:p>
        </w:tc>
        <w:tc>
          <w:tcPr>
            <w:tcW w:w="2736" w:type="dxa"/>
            <w:gridSpan w:val="2"/>
            <w:tcBorders>
              <w:top w:val="single" w:sz="4" w:space="0" w:color="auto"/>
              <w:bottom w:val="single" w:sz="4" w:space="0" w:color="auto"/>
            </w:tcBorders>
            <w:noWrap/>
          </w:tcPr>
          <w:p w14:paraId="4E612DED" w14:textId="3DF216E0" w:rsidR="00015554" w:rsidRPr="00F33CF1" w:rsidRDefault="00015554" w:rsidP="00310FFB">
            <w:pPr>
              <w:tabs>
                <w:tab w:val="left" w:pos="3295"/>
                <w:tab w:val="right" w:pos="9744"/>
              </w:tabs>
              <w:spacing w:line="240" w:lineRule="auto"/>
              <w:ind w:left="115" w:right="-72" w:hanging="115"/>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ข้อมูลระดับที่ </w:t>
            </w:r>
            <w:r w:rsidR="00EB6EB7" w:rsidRPr="00F33CF1">
              <w:rPr>
                <w:rFonts w:ascii="Browallia New" w:hAnsi="Browallia New" w:cs="Browallia New"/>
                <w:b/>
                <w:bCs/>
                <w:color w:val="000000"/>
                <w:sz w:val="26"/>
                <w:szCs w:val="26"/>
              </w:rPr>
              <w:t>3</w:t>
            </w:r>
          </w:p>
        </w:tc>
      </w:tr>
      <w:tr w:rsidR="00015554" w:rsidRPr="00F33CF1" w14:paraId="4C7266E4" w14:textId="77777777" w:rsidTr="00887C59">
        <w:tc>
          <w:tcPr>
            <w:tcW w:w="3978" w:type="dxa"/>
            <w:noWrap/>
            <w:vAlign w:val="bottom"/>
          </w:tcPr>
          <w:p w14:paraId="03C595FF" w14:textId="77777777" w:rsidR="00015554" w:rsidRPr="00F33CF1" w:rsidRDefault="00015554" w:rsidP="00490586">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1368" w:type="dxa"/>
            <w:tcBorders>
              <w:top w:val="single" w:sz="4" w:space="0" w:color="auto"/>
            </w:tcBorders>
            <w:noWrap/>
          </w:tcPr>
          <w:p w14:paraId="4E17FA1B" w14:textId="4005019E" w:rsidR="00015554" w:rsidRPr="00F33CF1" w:rsidRDefault="00EB6EB7" w:rsidP="00686D39">
            <w:pPr>
              <w:spacing w:line="240" w:lineRule="auto"/>
              <w:ind w:right="-72"/>
              <w:jc w:val="right"/>
              <w:rPr>
                <w:rFonts w:ascii="Browallia New" w:eastAsia="Browallia New" w:hAnsi="Browallia New" w:cs="Browallia New"/>
                <w:b/>
                <w:bCs/>
                <w:color w:val="000000"/>
                <w:sz w:val="26"/>
                <w:szCs w:val="26"/>
                <w:cs/>
              </w:rPr>
            </w:pPr>
            <w:r w:rsidRPr="00F33CF1">
              <w:rPr>
                <w:rFonts w:ascii="Browallia New" w:hAnsi="Browallia New" w:cs="Browallia New"/>
                <w:b/>
                <w:bCs/>
                <w:color w:val="000000"/>
                <w:sz w:val="26"/>
                <w:szCs w:val="26"/>
              </w:rPr>
              <w:t>31</w:t>
            </w:r>
            <w:r w:rsidR="00A302BC" w:rsidRPr="00F33CF1">
              <w:rPr>
                <w:rFonts w:ascii="Browallia New" w:hAnsi="Browallia New" w:cs="Browallia New"/>
                <w:b/>
                <w:bCs/>
                <w:color w:val="000000"/>
                <w:sz w:val="26"/>
                <w:szCs w:val="26"/>
              </w:rPr>
              <w:t xml:space="preserve"> </w:t>
            </w:r>
            <w:r w:rsidR="00A302BC" w:rsidRPr="00F33CF1">
              <w:rPr>
                <w:rFonts w:ascii="Browallia New" w:hAnsi="Browallia New" w:cs="Browallia New"/>
                <w:b/>
                <w:bCs/>
                <w:color w:val="000000"/>
                <w:sz w:val="26"/>
                <w:szCs w:val="26"/>
                <w:cs/>
              </w:rPr>
              <w:t>ธันวาคม</w:t>
            </w:r>
          </w:p>
        </w:tc>
        <w:tc>
          <w:tcPr>
            <w:tcW w:w="1368" w:type="dxa"/>
            <w:tcBorders>
              <w:top w:val="single" w:sz="4" w:space="0" w:color="auto"/>
            </w:tcBorders>
            <w:noWrap/>
          </w:tcPr>
          <w:p w14:paraId="08E2B211" w14:textId="32A1B125" w:rsidR="00015554" w:rsidRPr="00F33CF1" w:rsidRDefault="00EB6EB7" w:rsidP="00686D39">
            <w:pPr>
              <w:spacing w:line="240" w:lineRule="auto"/>
              <w:ind w:right="-72"/>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rPr>
              <w:t>31</w:t>
            </w:r>
            <w:r w:rsidR="00015554" w:rsidRPr="00F33CF1">
              <w:rPr>
                <w:rFonts w:ascii="Browallia New" w:hAnsi="Browallia New" w:cs="Browallia New"/>
                <w:b/>
                <w:bCs/>
                <w:color w:val="000000"/>
                <w:sz w:val="26"/>
                <w:szCs w:val="26"/>
                <w:cs/>
              </w:rPr>
              <w:t xml:space="preserve"> ธันวาคม</w:t>
            </w:r>
          </w:p>
        </w:tc>
        <w:tc>
          <w:tcPr>
            <w:tcW w:w="1368" w:type="dxa"/>
            <w:tcBorders>
              <w:top w:val="single" w:sz="4" w:space="0" w:color="auto"/>
            </w:tcBorders>
            <w:noWrap/>
          </w:tcPr>
          <w:p w14:paraId="7BD5D8A4" w14:textId="6B5832BE" w:rsidR="00015554" w:rsidRPr="00F33CF1" w:rsidRDefault="00EB6EB7" w:rsidP="00686D39">
            <w:pPr>
              <w:spacing w:line="240" w:lineRule="auto"/>
              <w:ind w:right="-72"/>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rPr>
              <w:t>31</w:t>
            </w:r>
            <w:r w:rsidR="00A302BC" w:rsidRPr="00F33CF1">
              <w:rPr>
                <w:rFonts w:ascii="Browallia New" w:hAnsi="Browallia New" w:cs="Browallia New"/>
                <w:b/>
                <w:bCs/>
                <w:color w:val="000000"/>
                <w:sz w:val="26"/>
                <w:szCs w:val="26"/>
              </w:rPr>
              <w:t xml:space="preserve"> </w:t>
            </w:r>
            <w:r w:rsidR="00A302BC" w:rsidRPr="00F33CF1">
              <w:rPr>
                <w:rFonts w:ascii="Browallia New" w:hAnsi="Browallia New" w:cs="Browallia New"/>
                <w:b/>
                <w:bCs/>
                <w:color w:val="000000"/>
                <w:sz w:val="26"/>
                <w:szCs w:val="26"/>
                <w:cs/>
              </w:rPr>
              <w:t>ธันวาคม</w:t>
            </w:r>
          </w:p>
        </w:tc>
        <w:tc>
          <w:tcPr>
            <w:tcW w:w="1368" w:type="dxa"/>
            <w:tcBorders>
              <w:top w:val="single" w:sz="4" w:space="0" w:color="auto"/>
            </w:tcBorders>
            <w:noWrap/>
          </w:tcPr>
          <w:p w14:paraId="55E4FAB2" w14:textId="252E9A76" w:rsidR="00015554" w:rsidRPr="00F33CF1" w:rsidRDefault="00EB6EB7" w:rsidP="00686D39">
            <w:pPr>
              <w:spacing w:line="240" w:lineRule="auto"/>
              <w:ind w:right="-72"/>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rPr>
              <w:t>31</w:t>
            </w:r>
            <w:r w:rsidR="00015554" w:rsidRPr="00F33CF1">
              <w:rPr>
                <w:rFonts w:ascii="Browallia New" w:hAnsi="Browallia New" w:cs="Browallia New"/>
                <w:b/>
                <w:bCs/>
                <w:color w:val="000000"/>
                <w:sz w:val="26"/>
                <w:szCs w:val="26"/>
                <w:cs/>
              </w:rPr>
              <w:t xml:space="preserve"> ธันวาคม</w:t>
            </w:r>
          </w:p>
        </w:tc>
      </w:tr>
      <w:tr w:rsidR="00845EDE" w:rsidRPr="00F33CF1" w14:paraId="217B9AA7" w14:textId="77777777" w:rsidTr="00887C59">
        <w:tc>
          <w:tcPr>
            <w:tcW w:w="3978" w:type="dxa"/>
            <w:noWrap/>
            <w:vAlign w:val="bottom"/>
          </w:tcPr>
          <w:p w14:paraId="5BE205B4" w14:textId="77777777" w:rsidR="00845EDE" w:rsidRPr="00F33CF1" w:rsidRDefault="00845EDE" w:rsidP="00845EDE">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1368" w:type="dxa"/>
            <w:noWrap/>
          </w:tcPr>
          <w:p w14:paraId="0901B22C" w14:textId="0BBEB740" w:rsidR="00845EDE" w:rsidRPr="00F33CF1" w:rsidRDefault="00845EDE" w:rsidP="00686D39">
            <w:pPr>
              <w:tabs>
                <w:tab w:val="left" w:pos="-72"/>
              </w:tabs>
              <w:spacing w:line="240" w:lineRule="auto"/>
              <w:ind w:right="-72" w:hanging="14"/>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68" w:type="dxa"/>
            <w:noWrap/>
          </w:tcPr>
          <w:p w14:paraId="211CE50E" w14:textId="29F34934" w:rsidR="00845EDE" w:rsidRPr="00F33CF1" w:rsidRDefault="00845EDE" w:rsidP="00686D39">
            <w:pPr>
              <w:spacing w:line="240" w:lineRule="auto"/>
              <w:ind w:right="-72" w:hanging="14"/>
              <w:jc w:val="right"/>
              <w:rPr>
                <w:rFonts w:ascii="Browallia New" w:eastAsia="Browallia New" w:hAnsi="Browallia New" w:cs="Browallia New"/>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368" w:type="dxa"/>
            <w:noWrap/>
          </w:tcPr>
          <w:p w14:paraId="6C8BFDDC" w14:textId="0ADF0840" w:rsidR="00845EDE" w:rsidRPr="00F33CF1" w:rsidRDefault="00845EDE" w:rsidP="00686D39">
            <w:pPr>
              <w:tabs>
                <w:tab w:val="left" w:pos="-72"/>
              </w:tabs>
              <w:spacing w:line="240" w:lineRule="auto"/>
              <w:ind w:right="-72" w:hanging="14"/>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68" w:type="dxa"/>
            <w:noWrap/>
          </w:tcPr>
          <w:p w14:paraId="5196CE77" w14:textId="5CD258F8" w:rsidR="00845EDE" w:rsidRPr="00F33CF1" w:rsidRDefault="00845EDE" w:rsidP="00686D39">
            <w:pPr>
              <w:spacing w:line="240" w:lineRule="auto"/>
              <w:ind w:right="-72" w:hanging="14"/>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845EDE" w:rsidRPr="00F33CF1" w14:paraId="42264BDC" w14:textId="77777777" w:rsidTr="00887C59">
        <w:tc>
          <w:tcPr>
            <w:tcW w:w="3978" w:type="dxa"/>
            <w:noWrap/>
            <w:vAlign w:val="bottom"/>
          </w:tcPr>
          <w:p w14:paraId="1DE8AFF8" w14:textId="77777777" w:rsidR="00845EDE" w:rsidRPr="00F33CF1" w:rsidRDefault="00845EDE" w:rsidP="00845EDE">
            <w:pPr>
              <w:tabs>
                <w:tab w:val="left" w:pos="1058"/>
                <w:tab w:val="left" w:pos="3295"/>
                <w:tab w:val="left" w:pos="9744"/>
              </w:tabs>
              <w:spacing w:line="240" w:lineRule="auto"/>
              <w:ind w:left="-101"/>
              <w:rPr>
                <w:rFonts w:ascii="Browallia New" w:eastAsia="Browallia New" w:hAnsi="Browallia New" w:cs="Browallia New"/>
                <w:b/>
                <w:color w:val="000000"/>
                <w:sz w:val="26"/>
                <w:szCs w:val="26"/>
              </w:rPr>
            </w:pPr>
          </w:p>
        </w:tc>
        <w:tc>
          <w:tcPr>
            <w:tcW w:w="1368" w:type="dxa"/>
            <w:tcBorders>
              <w:bottom w:val="single" w:sz="4" w:space="0" w:color="auto"/>
            </w:tcBorders>
            <w:noWrap/>
          </w:tcPr>
          <w:p w14:paraId="02B37286" w14:textId="77777777" w:rsidR="00845EDE" w:rsidRPr="00F33CF1" w:rsidRDefault="00845EDE" w:rsidP="00310FFB">
            <w:pPr>
              <w:spacing w:line="240" w:lineRule="auto"/>
              <w:ind w:right="-72"/>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พันบาท </w:t>
            </w:r>
          </w:p>
        </w:tc>
        <w:tc>
          <w:tcPr>
            <w:tcW w:w="1368" w:type="dxa"/>
            <w:tcBorders>
              <w:bottom w:val="single" w:sz="4" w:space="0" w:color="auto"/>
            </w:tcBorders>
            <w:noWrap/>
          </w:tcPr>
          <w:p w14:paraId="393D1F59" w14:textId="77777777" w:rsidR="00845EDE" w:rsidRPr="00F33CF1" w:rsidRDefault="00845EDE" w:rsidP="00310FFB">
            <w:pPr>
              <w:spacing w:line="240" w:lineRule="auto"/>
              <w:ind w:right="-72"/>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68" w:type="dxa"/>
            <w:tcBorders>
              <w:bottom w:val="single" w:sz="4" w:space="0" w:color="auto"/>
            </w:tcBorders>
            <w:noWrap/>
          </w:tcPr>
          <w:p w14:paraId="78E87AAA" w14:textId="77777777" w:rsidR="00845EDE" w:rsidRPr="00F33CF1" w:rsidRDefault="00845EDE" w:rsidP="00310FFB">
            <w:pPr>
              <w:spacing w:line="240" w:lineRule="auto"/>
              <w:ind w:right="-72"/>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68" w:type="dxa"/>
            <w:tcBorders>
              <w:bottom w:val="single" w:sz="4" w:space="0" w:color="auto"/>
            </w:tcBorders>
            <w:noWrap/>
          </w:tcPr>
          <w:p w14:paraId="09B6BABB" w14:textId="77777777" w:rsidR="00845EDE" w:rsidRPr="00F33CF1" w:rsidRDefault="00845EDE" w:rsidP="00310FFB">
            <w:pPr>
              <w:spacing w:line="240" w:lineRule="auto"/>
              <w:ind w:right="-72" w:hanging="14"/>
              <w:jc w:val="right"/>
              <w:rPr>
                <w:rFonts w:ascii="Browallia New" w:eastAsia="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845EDE" w:rsidRPr="00F33CF1" w14:paraId="576C0A35" w14:textId="77777777" w:rsidTr="00887C59">
        <w:tc>
          <w:tcPr>
            <w:tcW w:w="3978" w:type="dxa"/>
            <w:noWrap/>
            <w:vAlign w:val="bottom"/>
          </w:tcPr>
          <w:p w14:paraId="52390C0A" w14:textId="77777777" w:rsidR="00845EDE" w:rsidRPr="00F33CF1" w:rsidRDefault="00845EDE" w:rsidP="00845EDE">
            <w:pPr>
              <w:tabs>
                <w:tab w:val="left" w:pos="1058"/>
                <w:tab w:val="left" w:pos="3295"/>
                <w:tab w:val="left" w:pos="9744"/>
              </w:tabs>
              <w:spacing w:line="240" w:lineRule="auto"/>
              <w:ind w:left="-101"/>
              <w:rPr>
                <w:rFonts w:ascii="Browallia New" w:eastAsia="Browallia New" w:hAnsi="Browallia New" w:cs="Browallia New"/>
                <w:color w:val="000000"/>
                <w:sz w:val="26"/>
                <w:szCs w:val="26"/>
              </w:rPr>
            </w:pPr>
          </w:p>
        </w:tc>
        <w:tc>
          <w:tcPr>
            <w:tcW w:w="1368" w:type="dxa"/>
            <w:tcBorders>
              <w:top w:val="single" w:sz="4" w:space="0" w:color="auto"/>
            </w:tcBorders>
            <w:noWrap/>
            <w:vAlign w:val="bottom"/>
          </w:tcPr>
          <w:p w14:paraId="718FC2A8" w14:textId="77777777" w:rsidR="00845EDE" w:rsidRPr="00F33CF1" w:rsidRDefault="00845EDE" w:rsidP="00686D39">
            <w:pPr>
              <w:keepNext/>
              <w:keepLines/>
              <w:tabs>
                <w:tab w:val="left" w:pos="3295"/>
                <w:tab w:val="left" w:pos="9744"/>
              </w:tabs>
              <w:spacing w:line="240" w:lineRule="auto"/>
              <w:ind w:left="115" w:right="-72" w:hanging="115"/>
              <w:jc w:val="right"/>
              <w:rPr>
                <w:rFonts w:ascii="Browallia New" w:eastAsia="Browallia New" w:hAnsi="Browallia New" w:cs="Browallia New"/>
                <w:color w:val="000000"/>
                <w:sz w:val="26"/>
                <w:szCs w:val="26"/>
              </w:rPr>
            </w:pPr>
          </w:p>
        </w:tc>
        <w:tc>
          <w:tcPr>
            <w:tcW w:w="1368" w:type="dxa"/>
            <w:tcBorders>
              <w:top w:val="single" w:sz="4" w:space="0" w:color="auto"/>
            </w:tcBorders>
            <w:noWrap/>
            <w:vAlign w:val="bottom"/>
          </w:tcPr>
          <w:p w14:paraId="332B9DDE"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c>
          <w:tcPr>
            <w:tcW w:w="1368" w:type="dxa"/>
            <w:tcBorders>
              <w:top w:val="single" w:sz="4" w:space="0" w:color="auto"/>
            </w:tcBorders>
            <w:noWrap/>
            <w:vAlign w:val="bottom"/>
          </w:tcPr>
          <w:p w14:paraId="2B542AC9"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c>
          <w:tcPr>
            <w:tcW w:w="1368" w:type="dxa"/>
            <w:tcBorders>
              <w:top w:val="single" w:sz="4" w:space="0" w:color="auto"/>
            </w:tcBorders>
            <w:noWrap/>
            <w:vAlign w:val="bottom"/>
          </w:tcPr>
          <w:p w14:paraId="56FA3264"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r>
      <w:tr w:rsidR="00845EDE" w:rsidRPr="00F33CF1" w14:paraId="3CB59124" w14:textId="77777777" w:rsidTr="00887C59">
        <w:tc>
          <w:tcPr>
            <w:tcW w:w="3978" w:type="dxa"/>
            <w:noWrap/>
          </w:tcPr>
          <w:p w14:paraId="66D071F6" w14:textId="77777777" w:rsidR="00845EDE" w:rsidRPr="00F33CF1" w:rsidRDefault="00845EDE" w:rsidP="00845EDE">
            <w:pPr>
              <w:tabs>
                <w:tab w:val="left" w:pos="3295"/>
                <w:tab w:val="left" w:pos="9744"/>
              </w:tabs>
              <w:spacing w:line="240" w:lineRule="auto"/>
              <w:ind w:left="-101"/>
              <w:rPr>
                <w:rFonts w:ascii="Browallia New" w:eastAsia="Browallia New" w:hAnsi="Browallia New" w:cs="Browallia New"/>
                <w:color w:val="000000"/>
                <w:sz w:val="26"/>
                <w:szCs w:val="26"/>
              </w:rPr>
            </w:pPr>
            <w:r w:rsidRPr="00F33CF1">
              <w:rPr>
                <w:rFonts w:ascii="Browallia New" w:hAnsi="Browallia New" w:cs="Browallia New"/>
                <w:b/>
                <w:bCs/>
                <w:color w:val="000000"/>
                <w:sz w:val="26"/>
                <w:szCs w:val="26"/>
                <w:cs/>
              </w:rPr>
              <w:t>สินทรัพย์</w:t>
            </w:r>
          </w:p>
        </w:tc>
        <w:tc>
          <w:tcPr>
            <w:tcW w:w="1368" w:type="dxa"/>
            <w:noWrap/>
          </w:tcPr>
          <w:p w14:paraId="65B0DAFC" w14:textId="77777777" w:rsidR="00845EDE" w:rsidRPr="00F33CF1" w:rsidRDefault="00845EDE" w:rsidP="00686D39">
            <w:pPr>
              <w:keepNext/>
              <w:keepLines/>
              <w:tabs>
                <w:tab w:val="left" w:pos="3295"/>
                <w:tab w:val="left" w:pos="9744"/>
              </w:tabs>
              <w:spacing w:line="240" w:lineRule="auto"/>
              <w:ind w:right="-72"/>
              <w:jc w:val="right"/>
              <w:rPr>
                <w:rFonts w:ascii="Browallia New" w:hAnsi="Browallia New" w:cs="Browallia New"/>
                <w:color w:val="000000"/>
                <w:sz w:val="26"/>
                <w:szCs w:val="26"/>
              </w:rPr>
            </w:pPr>
          </w:p>
        </w:tc>
        <w:tc>
          <w:tcPr>
            <w:tcW w:w="1368" w:type="dxa"/>
            <w:noWrap/>
            <w:vAlign w:val="bottom"/>
          </w:tcPr>
          <w:p w14:paraId="4CCDCF9C" w14:textId="77777777" w:rsidR="00845EDE" w:rsidRPr="00F33CF1" w:rsidRDefault="00845EDE" w:rsidP="00686D39">
            <w:pPr>
              <w:spacing w:line="240" w:lineRule="auto"/>
              <w:ind w:right="-72"/>
              <w:jc w:val="right"/>
              <w:rPr>
                <w:rFonts w:ascii="Browallia New" w:eastAsia="Browallia New" w:hAnsi="Browallia New" w:cs="Browallia New"/>
                <w:color w:val="000000"/>
                <w:sz w:val="26"/>
                <w:szCs w:val="26"/>
              </w:rPr>
            </w:pPr>
          </w:p>
        </w:tc>
        <w:tc>
          <w:tcPr>
            <w:tcW w:w="1368" w:type="dxa"/>
            <w:noWrap/>
            <w:vAlign w:val="bottom"/>
          </w:tcPr>
          <w:p w14:paraId="0EA27A41"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c>
          <w:tcPr>
            <w:tcW w:w="1368" w:type="dxa"/>
            <w:noWrap/>
            <w:vAlign w:val="bottom"/>
          </w:tcPr>
          <w:p w14:paraId="0A38B648"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r>
      <w:tr w:rsidR="00845EDE" w:rsidRPr="00F33CF1" w14:paraId="4BD6A550" w14:textId="77777777" w:rsidTr="00887C59">
        <w:tc>
          <w:tcPr>
            <w:tcW w:w="3978" w:type="dxa"/>
            <w:noWrap/>
          </w:tcPr>
          <w:p w14:paraId="1C8DF9A2" w14:textId="77777777" w:rsidR="00845EDE" w:rsidRPr="00F33CF1" w:rsidRDefault="00845EDE" w:rsidP="00845EDE">
            <w:pPr>
              <w:tabs>
                <w:tab w:val="left" w:pos="1196"/>
                <w:tab w:val="left" w:pos="9744"/>
              </w:tabs>
              <w:spacing w:line="240" w:lineRule="auto"/>
              <w:ind w:left="-101"/>
              <w:rPr>
                <w:rFonts w:ascii="Browallia New" w:eastAsia="Browallia New" w:hAnsi="Browallia New" w:cs="Browallia New"/>
                <w:color w:val="000000"/>
                <w:sz w:val="26"/>
                <w:szCs w:val="26"/>
                <w:cs/>
              </w:rPr>
            </w:pPr>
            <w:r w:rsidRPr="00F33CF1">
              <w:rPr>
                <w:rFonts w:ascii="Browallia New" w:eastAsia="Arial Unicode MS" w:hAnsi="Browallia New" w:cs="Browallia New"/>
                <w:color w:val="000000"/>
                <w:sz w:val="26"/>
                <w:szCs w:val="26"/>
                <w:cs/>
                <w:lang w:eastAsia="en-US"/>
              </w:rPr>
              <w:t>สินทรัพย์ทางการเงินที่วัดมูลค่าด้วยมูลค่า</w:t>
            </w:r>
          </w:p>
        </w:tc>
        <w:tc>
          <w:tcPr>
            <w:tcW w:w="1368" w:type="dxa"/>
            <w:noWrap/>
          </w:tcPr>
          <w:p w14:paraId="0DAE7061" w14:textId="77777777" w:rsidR="00845EDE" w:rsidRPr="00F33CF1" w:rsidRDefault="00845EDE" w:rsidP="00686D39">
            <w:pPr>
              <w:keepNext/>
              <w:keepLines/>
              <w:tabs>
                <w:tab w:val="left" w:pos="3295"/>
                <w:tab w:val="left" w:pos="9744"/>
              </w:tabs>
              <w:spacing w:line="240" w:lineRule="auto"/>
              <w:ind w:right="-72"/>
              <w:jc w:val="right"/>
              <w:rPr>
                <w:rFonts w:ascii="Browallia New" w:hAnsi="Browallia New" w:cs="Browallia New"/>
                <w:color w:val="000000"/>
                <w:sz w:val="26"/>
                <w:szCs w:val="26"/>
              </w:rPr>
            </w:pPr>
          </w:p>
        </w:tc>
        <w:tc>
          <w:tcPr>
            <w:tcW w:w="1368" w:type="dxa"/>
            <w:noWrap/>
            <w:vAlign w:val="bottom"/>
          </w:tcPr>
          <w:p w14:paraId="7819F960"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c>
          <w:tcPr>
            <w:tcW w:w="1368" w:type="dxa"/>
            <w:noWrap/>
            <w:vAlign w:val="bottom"/>
          </w:tcPr>
          <w:p w14:paraId="1780C44D"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c>
          <w:tcPr>
            <w:tcW w:w="1368" w:type="dxa"/>
            <w:noWrap/>
            <w:vAlign w:val="bottom"/>
          </w:tcPr>
          <w:p w14:paraId="41F76B28" w14:textId="77777777" w:rsidR="00845EDE" w:rsidRPr="00F33CF1" w:rsidRDefault="00845EDE" w:rsidP="00686D39">
            <w:pPr>
              <w:spacing w:line="240" w:lineRule="auto"/>
              <w:ind w:left="115" w:right="-72" w:hanging="115"/>
              <w:jc w:val="right"/>
              <w:rPr>
                <w:rFonts w:ascii="Browallia New" w:eastAsia="Browallia New" w:hAnsi="Browallia New" w:cs="Browallia New"/>
                <w:color w:val="000000"/>
                <w:sz w:val="26"/>
                <w:szCs w:val="26"/>
              </w:rPr>
            </w:pPr>
          </w:p>
        </w:tc>
      </w:tr>
      <w:tr w:rsidR="00845EDE" w:rsidRPr="00F33CF1" w14:paraId="229A3B4D" w14:textId="77777777" w:rsidTr="00887C59">
        <w:tc>
          <w:tcPr>
            <w:tcW w:w="3978" w:type="dxa"/>
            <w:noWrap/>
          </w:tcPr>
          <w:p w14:paraId="0490C85B" w14:textId="77777777" w:rsidR="00845EDE" w:rsidRPr="00F33CF1" w:rsidRDefault="00845EDE" w:rsidP="00845EDE">
            <w:pPr>
              <w:tabs>
                <w:tab w:val="left" w:pos="1196"/>
                <w:tab w:val="left" w:pos="9744"/>
              </w:tabs>
              <w:spacing w:line="240" w:lineRule="auto"/>
              <w:ind w:left="-101"/>
              <w:rPr>
                <w:rFonts w:ascii="Browallia New" w:eastAsia="Browallia New" w:hAnsi="Browallia New" w:cs="Browallia New"/>
                <w:color w:val="000000"/>
                <w:sz w:val="26"/>
                <w:szCs w:val="26"/>
              </w:rPr>
            </w:pP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rPr>
              <w:t>ยุติธรรมผ่านกำไรขาดทุนเบ็ดเสร็จอื่น</w:t>
            </w:r>
          </w:p>
        </w:tc>
        <w:tc>
          <w:tcPr>
            <w:tcW w:w="1368" w:type="dxa"/>
            <w:tcBorders>
              <w:bottom w:val="single" w:sz="4" w:space="0" w:color="auto"/>
            </w:tcBorders>
            <w:noWrap/>
          </w:tcPr>
          <w:p w14:paraId="4162F9D0" w14:textId="137D89B2" w:rsidR="00845EDE" w:rsidRPr="00F33CF1" w:rsidRDefault="00EB6EB7" w:rsidP="00310FFB">
            <w:pPr>
              <w:keepNext/>
              <w:keepLines/>
              <w:tabs>
                <w:tab w:val="left" w:pos="3295"/>
                <w:tab w:val="left" w:pos="9744"/>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61</w:t>
            </w:r>
            <w:r w:rsidR="00A8573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254</w:t>
            </w:r>
          </w:p>
        </w:tc>
        <w:tc>
          <w:tcPr>
            <w:tcW w:w="1368" w:type="dxa"/>
            <w:tcBorders>
              <w:bottom w:val="single" w:sz="4" w:space="0" w:color="auto"/>
            </w:tcBorders>
            <w:noWrap/>
          </w:tcPr>
          <w:p w14:paraId="0D168798" w14:textId="7C00D6E6" w:rsidR="00845EDE" w:rsidRPr="00F33CF1" w:rsidRDefault="00EB6EB7" w:rsidP="00310FFB">
            <w:pPr>
              <w:spacing w:line="240" w:lineRule="auto"/>
              <w:ind w:left="115" w:right="-72" w:hanging="115"/>
              <w:jc w:val="right"/>
              <w:rPr>
                <w:rFonts w:ascii="Browallia New" w:eastAsia="Browallia New" w:hAnsi="Browallia New" w:cs="Browallia New"/>
                <w:color w:val="000000"/>
                <w:sz w:val="26"/>
                <w:szCs w:val="26"/>
                <w:cs/>
                <w:lang w:val="en-US"/>
              </w:rPr>
            </w:pPr>
            <w:r w:rsidRPr="00F33CF1">
              <w:rPr>
                <w:rFonts w:ascii="Browallia New" w:hAnsi="Browallia New" w:cs="Browallia New"/>
                <w:color w:val="000000"/>
                <w:sz w:val="26"/>
                <w:szCs w:val="26"/>
              </w:rPr>
              <w:t>147</w:t>
            </w:r>
            <w:r w:rsidR="00845ED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956</w:t>
            </w:r>
          </w:p>
        </w:tc>
        <w:tc>
          <w:tcPr>
            <w:tcW w:w="1368" w:type="dxa"/>
            <w:tcBorders>
              <w:bottom w:val="single" w:sz="4" w:space="0" w:color="auto"/>
            </w:tcBorders>
            <w:noWrap/>
            <w:vAlign w:val="bottom"/>
          </w:tcPr>
          <w:p w14:paraId="345C7C54" w14:textId="2B06D335" w:rsidR="00845EDE" w:rsidRPr="00F33CF1" w:rsidRDefault="00582C80" w:rsidP="00310FFB">
            <w:pPr>
              <w:spacing w:line="240" w:lineRule="auto"/>
              <w:ind w:left="115" w:right="-72" w:hanging="115"/>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c>
          <w:tcPr>
            <w:tcW w:w="1368" w:type="dxa"/>
            <w:tcBorders>
              <w:bottom w:val="single" w:sz="4" w:space="0" w:color="auto"/>
            </w:tcBorders>
            <w:noWrap/>
            <w:vAlign w:val="bottom"/>
          </w:tcPr>
          <w:p w14:paraId="5B1A7F80" w14:textId="1C26A68E" w:rsidR="00845EDE" w:rsidRPr="00F33CF1" w:rsidRDefault="00845EDE" w:rsidP="00310FFB">
            <w:pPr>
              <w:spacing w:line="240" w:lineRule="auto"/>
              <w:ind w:left="115" w:right="-72" w:hanging="115"/>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r>
      <w:tr w:rsidR="00845EDE" w:rsidRPr="00F33CF1" w14:paraId="108EE308" w14:textId="77777777" w:rsidTr="00887C59">
        <w:tc>
          <w:tcPr>
            <w:tcW w:w="3978" w:type="dxa"/>
            <w:noWrap/>
          </w:tcPr>
          <w:p w14:paraId="11E1BEBC" w14:textId="77777777" w:rsidR="00845EDE" w:rsidRPr="00F33CF1" w:rsidRDefault="00845EDE" w:rsidP="00845EDE">
            <w:pPr>
              <w:tabs>
                <w:tab w:val="left" w:pos="3295"/>
                <w:tab w:val="left" w:pos="9744"/>
              </w:tabs>
              <w:spacing w:line="240" w:lineRule="auto"/>
              <w:ind w:left="-101"/>
              <w:rPr>
                <w:rFonts w:ascii="Browallia New" w:eastAsia="Browallia New" w:hAnsi="Browallia New" w:cs="Browallia New"/>
                <w:color w:val="000000"/>
                <w:sz w:val="26"/>
                <w:szCs w:val="26"/>
              </w:rPr>
            </w:pPr>
            <w:r w:rsidRPr="00F33CF1">
              <w:rPr>
                <w:rFonts w:ascii="Browallia New" w:hAnsi="Browallia New" w:cs="Browallia New"/>
                <w:b/>
                <w:bCs/>
                <w:color w:val="000000"/>
                <w:sz w:val="26"/>
                <w:szCs w:val="26"/>
                <w:cs/>
              </w:rPr>
              <w:t>รวมสินทรัพย์</w:t>
            </w:r>
          </w:p>
        </w:tc>
        <w:tc>
          <w:tcPr>
            <w:tcW w:w="1368" w:type="dxa"/>
            <w:tcBorders>
              <w:top w:val="single" w:sz="4" w:space="0" w:color="auto"/>
              <w:bottom w:val="single" w:sz="4" w:space="0" w:color="auto"/>
            </w:tcBorders>
            <w:noWrap/>
          </w:tcPr>
          <w:p w14:paraId="1C5EE9E5" w14:textId="07DEC1B3" w:rsidR="00845EDE" w:rsidRPr="00F33CF1" w:rsidRDefault="00EB6EB7" w:rsidP="00310FFB">
            <w:pPr>
              <w:keepNext/>
              <w:keepLines/>
              <w:tabs>
                <w:tab w:val="left" w:pos="3295"/>
                <w:tab w:val="left" w:pos="9744"/>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61</w:t>
            </w:r>
            <w:r w:rsidR="00582C8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254</w:t>
            </w:r>
          </w:p>
        </w:tc>
        <w:tc>
          <w:tcPr>
            <w:tcW w:w="1368" w:type="dxa"/>
            <w:tcBorders>
              <w:top w:val="single" w:sz="4" w:space="0" w:color="auto"/>
              <w:bottom w:val="single" w:sz="4" w:space="0" w:color="auto"/>
            </w:tcBorders>
            <w:noWrap/>
          </w:tcPr>
          <w:p w14:paraId="003FC77E" w14:textId="2D751567" w:rsidR="00845EDE" w:rsidRPr="00F33CF1" w:rsidRDefault="00EB6EB7" w:rsidP="00310FFB">
            <w:pPr>
              <w:spacing w:line="240" w:lineRule="auto"/>
              <w:ind w:left="115" w:right="-72" w:hanging="115"/>
              <w:jc w:val="right"/>
              <w:rPr>
                <w:rFonts w:ascii="Browallia New" w:eastAsia="Browallia New" w:hAnsi="Browallia New" w:cs="Browallia New"/>
                <w:color w:val="000000"/>
                <w:sz w:val="26"/>
                <w:szCs w:val="26"/>
              </w:rPr>
            </w:pPr>
            <w:r w:rsidRPr="00F33CF1">
              <w:rPr>
                <w:rFonts w:ascii="Browallia New" w:hAnsi="Browallia New" w:cs="Browallia New"/>
                <w:color w:val="000000"/>
                <w:sz w:val="26"/>
                <w:szCs w:val="26"/>
              </w:rPr>
              <w:t>147</w:t>
            </w:r>
            <w:r w:rsidR="00845ED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956</w:t>
            </w:r>
          </w:p>
        </w:tc>
        <w:tc>
          <w:tcPr>
            <w:tcW w:w="1368" w:type="dxa"/>
            <w:tcBorders>
              <w:top w:val="single" w:sz="4" w:space="0" w:color="auto"/>
              <w:bottom w:val="single" w:sz="4" w:space="0" w:color="auto"/>
            </w:tcBorders>
            <w:noWrap/>
            <w:vAlign w:val="bottom"/>
          </w:tcPr>
          <w:p w14:paraId="29D4E353" w14:textId="3FE15AF1" w:rsidR="00845EDE" w:rsidRPr="00F33CF1" w:rsidRDefault="00582C80" w:rsidP="00310FFB">
            <w:pPr>
              <w:spacing w:line="240" w:lineRule="auto"/>
              <w:ind w:left="115" w:right="-72" w:hanging="115"/>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c>
          <w:tcPr>
            <w:tcW w:w="1368" w:type="dxa"/>
            <w:tcBorders>
              <w:top w:val="single" w:sz="4" w:space="0" w:color="auto"/>
              <w:bottom w:val="single" w:sz="4" w:space="0" w:color="auto"/>
            </w:tcBorders>
            <w:noWrap/>
            <w:vAlign w:val="bottom"/>
          </w:tcPr>
          <w:p w14:paraId="6721A39E" w14:textId="7E78BD84" w:rsidR="00845EDE" w:rsidRPr="00F33CF1" w:rsidRDefault="00845EDE" w:rsidP="00310FFB">
            <w:pPr>
              <w:spacing w:line="240" w:lineRule="auto"/>
              <w:ind w:left="115" w:right="-72" w:hanging="115"/>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r>
    </w:tbl>
    <w:p w14:paraId="33008972" w14:textId="77777777" w:rsidR="0031019F" w:rsidRPr="00F33CF1" w:rsidRDefault="0031019F" w:rsidP="00310FFB">
      <w:pPr>
        <w:spacing w:line="240" w:lineRule="auto"/>
        <w:rPr>
          <w:rFonts w:ascii="Browallia New" w:eastAsia="Arial Unicode MS" w:hAnsi="Browallia New" w:cs="Browallia New"/>
          <w:color w:val="000000"/>
          <w:spacing w:val="-4"/>
          <w:sz w:val="26"/>
          <w:szCs w:val="26"/>
          <w:cs/>
          <w:lang w:eastAsia="en-US"/>
        </w:rPr>
      </w:pPr>
      <w:r w:rsidRPr="00F33CF1">
        <w:rPr>
          <w:rFonts w:ascii="Browallia New" w:eastAsia="Arial Unicode MS" w:hAnsi="Browallia New" w:cs="Browallia New"/>
          <w:color w:val="000000"/>
          <w:spacing w:val="-4"/>
          <w:sz w:val="26"/>
          <w:szCs w:val="26"/>
          <w:cs/>
          <w:lang w:eastAsia="en-US"/>
        </w:rPr>
        <w:br w:type="page"/>
      </w:r>
    </w:p>
    <w:p w14:paraId="104243D7" w14:textId="5A83DAC0" w:rsidR="001E4DFF" w:rsidRPr="00F33CF1" w:rsidRDefault="001E4DFF" w:rsidP="00505935">
      <w:pPr>
        <w:spacing w:line="240" w:lineRule="auto"/>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lastRenderedPageBreak/>
        <w:t xml:space="preserve">มูลค่ายุติธรรมของเงินลงทุนในตราสารทุนที่ไม่อยู่ในความต้องการของตลาด ณ วันที่ </w:t>
      </w:r>
      <w:r w:rsidR="00EB6EB7" w:rsidRPr="00F33CF1">
        <w:rPr>
          <w:rFonts w:ascii="Browallia New" w:eastAsia="Arial Unicode MS" w:hAnsi="Browallia New" w:cs="Browallia New"/>
          <w:color w:val="000000"/>
          <w:sz w:val="26"/>
          <w:szCs w:val="26"/>
          <w:lang w:eastAsia="en-US"/>
        </w:rPr>
        <w:t>31</w:t>
      </w: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rPr>
        <w:t>ธันวาคม พ</w:t>
      </w:r>
      <w:r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cs/>
          <w:lang w:eastAsia="en-US"/>
        </w:rPr>
        <w:t>ศ</w:t>
      </w:r>
      <w:r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cs/>
          <w:lang w:eastAsia="en-US"/>
        </w:rPr>
        <w:t xml:space="preserve"> </w:t>
      </w:r>
      <w:r w:rsidR="00EB6EB7" w:rsidRPr="00F33CF1">
        <w:rPr>
          <w:rFonts w:ascii="Browallia New" w:eastAsia="Arial Unicode MS" w:hAnsi="Browallia New" w:cs="Browallia New"/>
          <w:color w:val="000000"/>
          <w:sz w:val="26"/>
          <w:szCs w:val="26"/>
          <w:lang w:eastAsia="en-US"/>
        </w:rPr>
        <w:t>2568</w:t>
      </w: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rPr>
        <w:t>ซึ่งพิจารณาว่าเงินลงทุนดังกล่าวมีมูลค่ายุติธรรมที่ใกล้เคียงกับมูลค่าตามบัญชี จึงไม่มีรายการที่ต้องรับรู้ในกำไรขาดทุนเบ็ดเสร็จอื่น</w:t>
      </w:r>
    </w:p>
    <w:p w14:paraId="1F1ACA13" w14:textId="77777777" w:rsidR="001E4DFF" w:rsidRPr="00F33CF1" w:rsidRDefault="001E4DFF" w:rsidP="0073622C">
      <w:pPr>
        <w:jc w:val="thaiDistribute"/>
        <w:rPr>
          <w:rFonts w:ascii="Browallia New" w:eastAsia="Arial Unicode MS" w:hAnsi="Browallia New" w:cs="Browallia New"/>
          <w:color w:val="000000"/>
          <w:spacing w:val="-4"/>
          <w:sz w:val="26"/>
          <w:szCs w:val="26"/>
          <w:lang w:eastAsia="en-US"/>
        </w:rPr>
      </w:pPr>
    </w:p>
    <w:p w14:paraId="16363787" w14:textId="62778AF5" w:rsidR="0073622C" w:rsidRPr="00F33CF1" w:rsidRDefault="0073622C" w:rsidP="0073622C">
      <w:pPr>
        <w:jc w:val="thaiDistribute"/>
        <w:rPr>
          <w:rFonts w:ascii="Browallia New" w:eastAsia="Arial Unicode MS" w:hAnsi="Browallia New" w:cs="Browallia New"/>
          <w:color w:val="000000"/>
          <w:spacing w:val="-4"/>
          <w:sz w:val="26"/>
          <w:szCs w:val="26"/>
          <w:lang w:eastAsia="en-US"/>
        </w:rPr>
      </w:pPr>
      <w:r w:rsidRPr="00F33CF1">
        <w:rPr>
          <w:rFonts w:ascii="Browallia New" w:eastAsia="Arial Unicode MS" w:hAnsi="Browallia New" w:cs="Browallia New"/>
          <w:color w:val="000000"/>
          <w:spacing w:val="-4"/>
          <w:sz w:val="26"/>
          <w:szCs w:val="26"/>
          <w:cs/>
          <w:lang w:eastAsia="en-US"/>
        </w:rPr>
        <w:t>มูลค่ายุติธรรมแบ่งออกเป็นลำดับชั้นตามข้อมูลที่ใช้ดังนี้</w:t>
      </w:r>
    </w:p>
    <w:p w14:paraId="3D5E61FA" w14:textId="77777777" w:rsidR="008C5AC0" w:rsidRPr="00F33CF1" w:rsidRDefault="008C5AC0" w:rsidP="0073622C">
      <w:pPr>
        <w:jc w:val="thaiDistribute"/>
        <w:rPr>
          <w:rFonts w:ascii="Browallia New" w:eastAsia="Arial Unicode MS" w:hAnsi="Browallia New" w:cs="Browallia New"/>
          <w:color w:val="000000"/>
          <w:spacing w:val="-4"/>
          <w:sz w:val="26"/>
          <w:szCs w:val="26"/>
          <w:lang w:eastAsia="en-US"/>
        </w:rPr>
      </w:pPr>
    </w:p>
    <w:p w14:paraId="38FCF62F" w14:textId="39315E8D" w:rsidR="0073622C" w:rsidRPr="00F33CF1" w:rsidRDefault="0073622C"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r w:rsidRPr="00F33CF1">
        <w:rPr>
          <w:rFonts w:ascii="Browallia New" w:eastAsia="Arial Unicode MS" w:hAnsi="Browallia New" w:cs="Browallia New"/>
          <w:color w:val="000000"/>
          <w:spacing w:val="-4"/>
          <w:sz w:val="26"/>
          <w:szCs w:val="26"/>
          <w:cs/>
          <w:lang w:eastAsia="en-US"/>
        </w:rPr>
        <w:t>ข้อมูลระดับ</w:t>
      </w:r>
      <w:r w:rsidRPr="00F33CF1">
        <w:rPr>
          <w:rFonts w:ascii="Browallia New" w:eastAsia="Arial Unicode MS" w:hAnsi="Browallia New" w:cs="Browallia New"/>
          <w:color w:val="000000"/>
          <w:spacing w:val="-4"/>
          <w:sz w:val="26"/>
          <w:szCs w:val="26"/>
          <w:lang w:eastAsia="en-US"/>
        </w:rPr>
        <w:tab/>
      </w:r>
      <w:r w:rsidR="00EB6EB7" w:rsidRPr="00F33CF1">
        <w:rPr>
          <w:rFonts w:ascii="Browallia New" w:eastAsia="Arial Unicode MS" w:hAnsi="Browallia New" w:cs="Browallia New"/>
          <w:color w:val="000000"/>
          <w:spacing w:val="-4"/>
          <w:sz w:val="26"/>
          <w:szCs w:val="26"/>
          <w:lang w:eastAsia="en-US"/>
        </w:rPr>
        <w:t>1</w:t>
      </w:r>
      <w:r w:rsidRPr="00F33CF1">
        <w:rPr>
          <w:rFonts w:ascii="Browallia New" w:eastAsia="Arial Unicode MS" w:hAnsi="Browallia New" w:cs="Browallia New"/>
          <w:color w:val="000000"/>
          <w:spacing w:val="-4"/>
          <w:sz w:val="26"/>
          <w:szCs w:val="26"/>
          <w:lang w:eastAsia="en-US"/>
        </w:rPr>
        <w:t xml:space="preserve"> :</w:t>
      </w:r>
      <w:r w:rsidRPr="00F33CF1">
        <w:rPr>
          <w:rFonts w:ascii="Browallia New" w:eastAsia="Arial Unicode MS" w:hAnsi="Browallia New" w:cs="Browallia New"/>
          <w:color w:val="000000"/>
          <w:spacing w:val="-4"/>
          <w:sz w:val="26"/>
          <w:szCs w:val="26"/>
          <w:lang w:eastAsia="en-US"/>
        </w:rPr>
        <w:tab/>
      </w:r>
      <w:r w:rsidRPr="00F33CF1">
        <w:rPr>
          <w:rFonts w:ascii="Browallia New" w:eastAsia="Arial Unicode MS" w:hAnsi="Browallia New" w:cs="Browallia New"/>
          <w:color w:val="000000"/>
          <w:spacing w:val="-4"/>
          <w:sz w:val="26"/>
          <w:szCs w:val="26"/>
          <w:cs/>
          <w:lang w:eastAsia="en-US"/>
        </w:rPr>
        <w:t>มูลค่ายุติธรรมของเครื่องมือทางการเงินอ้างอิงจากราคาเสนอซื้อปัจจุบันหรือราคาปิดที่อ้างอิงจากตลาดหลักทรัพย์</w:t>
      </w:r>
      <w:r w:rsidR="006432E1" w:rsidRPr="00F33CF1">
        <w:rPr>
          <w:rFonts w:ascii="Browallia New" w:eastAsia="Arial Unicode MS" w:hAnsi="Browallia New" w:cs="Browallia New"/>
          <w:color w:val="000000"/>
          <w:spacing w:val="-4"/>
          <w:sz w:val="26"/>
          <w:szCs w:val="26"/>
          <w:lang w:eastAsia="en-US"/>
        </w:rPr>
        <w:br/>
      </w:r>
      <w:r w:rsidRPr="00F33CF1">
        <w:rPr>
          <w:rFonts w:ascii="Browallia New" w:eastAsia="Arial Unicode MS" w:hAnsi="Browallia New" w:cs="Browallia New"/>
          <w:color w:val="000000"/>
          <w:spacing w:val="-4"/>
          <w:sz w:val="26"/>
          <w:szCs w:val="26"/>
          <w:cs/>
          <w:lang w:eastAsia="en-US"/>
        </w:rPr>
        <w:t>แห่งประเทศไทยหรือสมาคมตลาดตราสารหนี้ไทย</w:t>
      </w:r>
    </w:p>
    <w:p w14:paraId="5B7D2F21" w14:textId="7B7F2F40" w:rsidR="0073622C" w:rsidRPr="00F33CF1" w:rsidRDefault="0073622C"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r w:rsidRPr="00F33CF1">
        <w:rPr>
          <w:rFonts w:ascii="Browallia New" w:eastAsia="Arial Unicode MS" w:hAnsi="Browallia New" w:cs="Browallia New"/>
          <w:color w:val="000000"/>
          <w:spacing w:val="-4"/>
          <w:sz w:val="26"/>
          <w:szCs w:val="26"/>
          <w:cs/>
          <w:lang w:eastAsia="en-US"/>
        </w:rPr>
        <w:t>ข้อมูลระดับ</w:t>
      </w:r>
      <w:r w:rsidRPr="00F33CF1">
        <w:rPr>
          <w:rFonts w:ascii="Browallia New" w:eastAsia="Arial Unicode MS" w:hAnsi="Browallia New" w:cs="Browallia New"/>
          <w:color w:val="000000"/>
          <w:spacing w:val="-4"/>
          <w:sz w:val="26"/>
          <w:szCs w:val="26"/>
          <w:lang w:eastAsia="en-US"/>
        </w:rPr>
        <w:tab/>
      </w:r>
      <w:r w:rsidR="00EB6EB7" w:rsidRPr="00F33CF1">
        <w:rPr>
          <w:rFonts w:ascii="Browallia New" w:eastAsia="Arial Unicode MS" w:hAnsi="Browallia New" w:cs="Browallia New"/>
          <w:color w:val="000000"/>
          <w:spacing w:val="-4"/>
          <w:sz w:val="26"/>
          <w:szCs w:val="26"/>
          <w:lang w:eastAsia="en-US"/>
        </w:rPr>
        <w:t>2</w:t>
      </w:r>
      <w:r w:rsidRPr="00F33CF1">
        <w:rPr>
          <w:rFonts w:ascii="Browallia New" w:eastAsia="Arial Unicode MS" w:hAnsi="Browallia New" w:cs="Browallia New"/>
          <w:color w:val="000000"/>
          <w:spacing w:val="-4"/>
          <w:sz w:val="26"/>
          <w:szCs w:val="26"/>
          <w:lang w:eastAsia="en-US"/>
        </w:rPr>
        <w:t xml:space="preserve"> :</w:t>
      </w:r>
      <w:r w:rsidRPr="00F33CF1">
        <w:rPr>
          <w:rFonts w:ascii="Browallia New" w:eastAsia="Arial Unicode MS" w:hAnsi="Browallia New" w:cs="Browallia New"/>
          <w:color w:val="000000"/>
          <w:spacing w:val="-4"/>
          <w:sz w:val="26"/>
          <w:szCs w:val="26"/>
          <w:lang w:eastAsia="en-US"/>
        </w:rPr>
        <w:tab/>
      </w:r>
      <w:r w:rsidRPr="00F33CF1">
        <w:rPr>
          <w:rFonts w:ascii="Browallia New" w:eastAsia="Arial Unicode MS" w:hAnsi="Browallia New" w:cs="Browallia New"/>
          <w:color w:val="000000"/>
          <w:spacing w:val="-4"/>
          <w:sz w:val="26"/>
          <w:szCs w:val="26"/>
          <w:cs/>
          <w:lang w:eastAsia="en-US"/>
        </w:rPr>
        <w:t>มูลค่ายุติธรรมของเครื่องมือทางการเงินวัดมูลค่าโดยใช้เทคนิคการประเมินมูลค่าซึ่งใช้ข้อมูลที่สามารถสังเกตได้อย่าง</w:t>
      </w:r>
      <w:r w:rsidR="006432E1" w:rsidRPr="00F33CF1">
        <w:rPr>
          <w:rFonts w:ascii="Browallia New" w:eastAsia="Arial Unicode MS" w:hAnsi="Browallia New" w:cs="Browallia New"/>
          <w:color w:val="000000"/>
          <w:spacing w:val="-4"/>
          <w:sz w:val="26"/>
          <w:szCs w:val="26"/>
          <w:lang w:eastAsia="en-US"/>
        </w:rPr>
        <w:br/>
      </w:r>
      <w:r w:rsidRPr="00F33CF1">
        <w:rPr>
          <w:rFonts w:ascii="Browallia New" w:eastAsia="Arial Unicode MS" w:hAnsi="Browallia New" w:cs="Browallia New"/>
          <w:color w:val="000000"/>
          <w:spacing w:val="-4"/>
          <w:sz w:val="26"/>
          <w:szCs w:val="26"/>
          <w:cs/>
          <w:lang w:eastAsia="en-US"/>
        </w:rPr>
        <w:t>มีนัยสำคัญและอ้างอิงจากประมาณการของกิจการเองมาใช้น้อยที่สุดเท่าที่เป็นไปได้</w:t>
      </w:r>
    </w:p>
    <w:p w14:paraId="6C85FED2" w14:textId="3B968717" w:rsidR="0073622C" w:rsidRPr="00F33CF1" w:rsidRDefault="0073622C"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r w:rsidRPr="00F33CF1">
        <w:rPr>
          <w:rFonts w:ascii="Browallia New" w:eastAsia="Arial Unicode MS" w:hAnsi="Browallia New" w:cs="Browallia New"/>
          <w:color w:val="000000"/>
          <w:spacing w:val="-4"/>
          <w:sz w:val="26"/>
          <w:szCs w:val="26"/>
          <w:cs/>
          <w:lang w:eastAsia="en-US"/>
        </w:rPr>
        <w:t>ข้อมูลระดับ</w:t>
      </w:r>
      <w:r w:rsidRPr="00F33CF1">
        <w:rPr>
          <w:rFonts w:ascii="Browallia New" w:eastAsia="Arial Unicode MS" w:hAnsi="Browallia New" w:cs="Browallia New"/>
          <w:color w:val="000000"/>
          <w:spacing w:val="-4"/>
          <w:sz w:val="26"/>
          <w:szCs w:val="26"/>
          <w:lang w:eastAsia="en-US"/>
        </w:rPr>
        <w:tab/>
      </w:r>
      <w:r w:rsidR="00EB6EB7" w:rsidRPr="00F33CF1">
        <w:rPr>
          <w:rFonts w:ascii="Browallia New" w:eastAsia="Arial Unicode MS" w:hAnsi="Browallia New" w:cs="Browallia New"/>
          <w:color w:val="000000"/>
          <w:spacing w:val="-4"/>
          <w:sz w:val="26"/>
          <w:szCs w:val="26"/>
          <w:lang w:eastAsia="en-US"/>
        </w:rPr>
        <w:t>3</w:t>
      </w:r>
      <w:r w:rsidRPr="00F33CF1">
        <w:rPr>
          <w:rFonts w:ascii="Browallia New" w:eastAsia="Arial Unicode MS" w:hAnsi="Browallia New" w:cs="Browallia New"/>
          <w:color w:val="000000"/>
          <w:spacing w:val="-4"/>
          <w:sz w:val="26"/>
          <w:szCs w:val="26"/>
          <w:lang w:eastAsia="en-US"/>
        </w:rPr>
        <w:t xml:space="preserve"> :</w:t>
      </w:r>
      <w:r w:rsidRPr="00F33CF1">
        <w:rPr>
          <w:rFonts w:ascii="Browallia New" w:eastAsia="Arial Unicode MS" w:hAnsi="Browallia New" w:cs="Browallia New"/>
          <w:color w:val="000000"/>
          <w:spacing w:val="-4"/>
          <w:sz w:val="26"/>
          <w:szCs w:val="26"/>
          <w:lang w:eastAsia="en-US"/>
        </w:rPr>
        <w:tab/>
      </w:r>
      <w:r w:rsidRPr="00F33CF1">
        <w:rPr>
          <w:rFonts w:ascii="Browallia New" w:eastAsia="Arial Unicode MS" w:hAnsi="Browallia New" w:cs="Browallia New"/>
          <w:color w:val="000000"/>
          <w:spacing w:val="-4"/>
          <w:sz w:val="26"/>
          <w:szCs w:val="26"/>
          <w:cs/>
          <w:lang w:eastAsia="en-U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EC71462" w14:textId="77777777" w:rsidR="00000BD0" w:rsidRPr="00F33CF1" w:rsidRDefault="00000BD0" w:rsidP="0073622C">
      <w:pPr>
        <w:tabs>
          <w:tab w:val="left" w:pos="900"/>
        </w:tabs>
        <w:ind w:left="1170" w:hanging="1170"/>
        <w:jc w:val="thaiDistribute"/>
        <w:rPr>
          <w:rFonts w:ascii="Browallia New" w:eastAsia="Arial Unicode MS" w:hAnsi="Browallia New" w:cs="Browallia New"/>
          <w:color w:val="000000"/>
          <w:spacing w:val="-4"/>
          <w:sz w:val="26"/>
          <w:szCs w:val="26"/>
          <w:lang w:eastAsia="en-US"/>
        </w:rPr>
      </w:pPr>
    </w:p>
    <w:p w14:paraId="3411A4B7" w14:textId="17CD82D3" w:rsidR="0073622C" w:rsidRPr="00F33CF1" w:rsidRDefault="0073622C" w:rsidP="008C5AC0">
      <w:pPr>
        <w:spacing w:line="240" w:lineRule="auto"/>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เทคนิคการประเมินมูลค่ายุติธรรม</w:t>
      </w:r>
    </w:p>
    <w:p w14:paraId="23E8DC45" w14:textId="77777777" w:rsidR="0073622C" w:rsidRPr="00F33CF1" w:rsidRDefault="0073622C" w:rsidP="008C5AC0">
      <w:pPr>
        <w:spacing w:line="240" w:lineRule="auto"/>
        <w:rPr>
          <w:rFonts w:ascii="Browallia New" w:eastAsia="Arial Unicode MS" w:hAnsi="Browallia New" w:cs="Browallia New"/>
          <w:color w:val="000000"/>
          <w:sz w:val="26"/>
          <w:szCs w:val="26"/>
          <w:lang w:eastAsia="en-US"/>
        </w:rPr>
      </w:pPr>
    </w:p>
    <w:p w14:paraId="37570A19" w14:textId="77777777" w:rsidR="0073622C" w:rsidRPr="00F33CF1" w:rsidRDefault="0073622C" w:rsidP="008C5AC0">
      <w:pPr>
        <w:spacing w:line="240" w:lineRule="auto"/>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วิธีการที่ใช้ในการประเมินมูลค่ายุติธรรมของเครื่องมือทางการเงิน มีดังนี้</w:t>
      </w:r>
    </w:p>
    <w:p w14:paraId="569D6C11" w14:textId="77777777" w:rsidR="009345C8" w:rsidRPr="00F33CF1" w:rsidRDefault="009345C8" w:rsidP="009345C8">
      <w:pPr>
        <w:spacing w:line="240" w:lineRule="auto"/>
        <w:jc w:val="thaiDistribute"/>
        <w:rPr>
          <w:rFonts w:ascii="Browallia New" w:eastAsia="Arial Unicode MS" w:hAnsi="Browallia New" w:cs="Browallia New"/>
          <w:color w:val="000000"/>
          <w:sz w:val="26"/>
          <w:szCs w:val="26"/>
          <w:lang w:eastAsia="en-US"/>
        </w:rPr>
      </w:pPr>
    </w:p>
    <w:p w14:paraId="74D46C92" w14:textId="7F200AF6" w:rsidR="009345C8" w:rsidRPr="00F33CF1" w:rsidRDefault="009345C8" w:rsidP="009345C8">
      <w:pPr>
        <w:numPr>
          <w:ilvl w:val="0"/>
          <w:numId w:val="39"/>
        </w:numPr>
        <w:pBdr>
          <w:top w:val="nil"/>
          <w:left w:val="nil"/>
          <w:bottom w:val="nil"/>
          <w:right w:val="nil"/>
          <w:between w:val="nil"/>
        </w:pBdr>
        <w:spacing w:line="240" w:lineRule="auto"/>
        <w:ind w:left="36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6"/>
          <w:sz w:val="26"/>
          <w:szCs w:val="26"/>
          <w:cs/>
        </w:rPr>
        <w:t xml:space="preserve">สัญญาแลกเปลี่ยนอัตราดอกเบี้ยและสัญญาแลกเปลี่ยนอัตราดอกเบี้ยและเงินต้นต่างสกุลเงิน </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rPr>
        <w:t>มูลค่าปัจจุบัน</w:t>
      </w:r>
      <w:r w:rsidRPr="00F33CF1">
        <w:rPr>
          <w:rFonts w:ascii="Browallia New" w:eastAsia="Browallia New" w:hAnsi="Browallia New" w:cs="Browallia New"/>
          <w:color w:val="000000"/>
          <w:spacing w:val="-2"/>
          <w:sz w:val="26"/>
          <w:szCs w:val="26"/>
          <w:cs/>
        </w:rPr>
        <w:t>ของประมาณการกระแสเงินสดในอนาคตโดยอ้างอิงจาก</w:t>
      </w:r>
      <w:r w:rsidRPr="00F33CF1">
        <w:rPr>
          <w:rFonts w:ascii="Browallia New" w:eastAsia="Browallia New" w:hAnsi="Browallia New" w:cs="Browallia New"/>
          <w:color w:val="000000"/>
          <w:sz w:val="26"/>
          <w:szCs w:val="26"/>
          <w:cs/>
        </w:rPr>
        <w:t xml:space="preserve">เส้นอัตราผลตอบแทน </w:t>
      </w:r>
      <w:r w:rsidRPr="00F33CF1">
        <w:rPr>
          <w:rFonts w:ascii="Browallia New" w:eastAsia="Browallia New" w:hAnsi="Browallia New" w:cs="Browallia New"/>
          <w:color w:val="000000"/>
          <w:sz w:val="26"/>
          <w:szCs w:val="26"/>
        </w:rPr>
        <w:t xml:space="preserve">(Yield curves) </w:t>
      </w:r>
      <w:r w:rsidRPr="00F33CF1">
        <w:rPr>
          <w:rFonts w:ascii="Browallia New" w:eastAsia="Browallia New" w:hAnsi="Browallia New" w:cs="Browallia New"/>
          <w:color w:val="000000"/>
          <w:sz w:val="26"/>
          <w:szCs w:val="26"/>
          <w:cs/>
        </w:rPr>
        <w:t>ที่สังเกตได้ในตลาด</w:t>
      </w:r>
    </w:p>
    <w:p w14:paraId="14560C9C" w14:textId="77777777" w:rsidR="009345C8" w:rsidRPr="00F33CF1" w:rsidRDefault="009345C8" w:rsidP="009345C8">
      <w:pPr>
        <w:numPr>
          <w:ilvl w:val="0"/>
          <w:numId w:val="39"/>
        </w:numPr>
        <w:pBdr>
          <w:top w:val="nil"/>
          <w:left w:val="nil"/>
          <w:bottom w:val="nil"/>
          <w:right w:val="nil"/>
          <w:between w:val="nil"/>
        </w:pBdr>
        <w:spacing w:line="240" w:lineRule="auto"/>
        <w:ind w:left="36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2"/>
          <w:sz w:val="26"/>
          <w:szCs w:val="26"/>
          <w:cs/>
        </w:rPr>
        <w:t xml:space="preserve">สัญญาซื้อขายเงินตราต่างประเทศล่วงหน้า และสิทธิในการซื้อขายเงินตราต่างประเทศ </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มูลค่าปัจจุบันของกระแสเงินสดในอนาคตโดยอ้างอิงจากอัตราแลกเปลี่ยนล่วงหน้า ณ วันสิ้นรอบระยะเวลาบัญชี</w:t>
      </w:r>
    </w:p>
    <w:p w14:paraId="442E81FB" w14:textId="77777777" w:rsidR="009345C8" w:rsidRPr="00F33CF1" w:rsidRDefault="009345C8" w:rsidP="009345C8">
      <w:pPr>
        <w:numPr>
          <w:ilvl w:val="0"/>
          <w:numId w:val="39"/>
        </w:numPr>
        <w:pBdr>
          <w:top w:val="nil"/>
          <w:left w:val="nil"/>
          <w:bottom w:val="nil"/>
          <w:right w:val="nil"/>
          <w:between w:val="nil"/>
        </w:pBdr>
        <w:spacing w:line="240" w:lineRule="auto"/>
        <w:ind w:left="36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2"/>
          <w:sz w:val="26"/>
          <w:szCs w:val="26"/>
          <w:cs/>
        </w:rPr>
        <w:t>สินทรัพย์ทางการเงินที่วัดมูลค่าด้วยมูลค่ายุติธรรมผ่านกำไรขาดทุนเบ็ดเสร็จอื่น</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ซึ่งเป็นเงินลงทุนในตราสารทุนที่ไม่อยู่ใน</w:t>
      </w:r>
      <w:r w:rsidRPr="00F33CF1">
        <w:rPr>
          <w:rFonts w:ascii="Browallia New" w:eastAsia="Browallia New" w:hAnsi="Browallia New" w:cs="Browallia New"/>
          <w:color w:val="000000"/>
          <w:spacing w:val="-2"/>
          <w:sz w:val="26"/>
          <w:szCs w:val="26"/>
        </w:rPr>
        <w:br/>
      </w:r>
      <w:r w:rsidRPr="00F33CF1">
        <w:rPr>
          <w:rFonts w:ascii="Browallia New" w:eastAsia="Browallia New" w:hAnsi="Browallia New" w:cs="Browallia New"/>
          <w:color w:val="000000"/>
          <w:spacing w:val="-2"/>
          <w:sz w:val="26"/>
          <w:szCs w:val="26"/>
          <w:cs/>
        </w:rPr>
        <w:t xml:space="preserve">ความต้องการของตลาด </w:t>
      </w:r>
      <w:r w:rsidRPr="00F33CF1">
        <w:rPr>
          <w:rFonts w:ascii="Browallia New" w:eastAsia="Browallia New" w:hAnsi="Browallia New" w:cs="Browallia New"/>
          <w:color w:val="000000"/>
          <w:spacing w:val="-2"/>
          <w:sz w:val="26"/>
          <w:szCs w:val="26"/>
          <w:lang w:val="en-US"/>
        </w:rPr>
        <w:t>-</w:t>
      </w:r>
      <w:r w:rsidRPr="00F33CF1">
        <w:rPr>
          <w:rFonts w:ascii="Browallia New" w:eastAsia="Browallia New" w:hAnsi="Browallia New" w:cs="Browallia New"/>
          <w:color w:val="000000"/>
          <w:spacing w:val="-2"/>
          <w:sz w:val="26"/>
          <w:szCs w:val="26"/>
          <w:cs/>
        </w:rPr>
        <w:t xml:space="preserve"> มูลค่าปัจจุบันของประมาณการกระแสเงินสดในอนาคต โดยอ้างอิงอัตราคิดลดจากต้นทุนทางการเงิน</w:t>
      </w:r>
      <w:r w:rsidRPr="00F33CF1">
        <w:rPr>
          <w:rFonts w:ascii="Browallia New" w:eastAsia="Browallia New" w:hAnsi="Browallia New" w:cs="Browallia New"/>
          <w:color w:val="000000"/>
          <w:spacing w:val="-2"/>
          <w:sz w:val="26"/>
          <w:szCs w:val="26"/>
        </w:rPr>
        <w:br/>
      </w:r>
      <w:r w:rsidRPr="00F33CF1">
        <w:rPr>
          <w:rFonts w:ascii="Browallia New" w:eastAsia="Browallia New" w:hAnsi="Browallia New" w:cs="Browallia New"/>
          <w:color w:val="000000"/>
          <w:spacing w:val="-2"/>
          <w:sz w:val="26"/>
          <w:szCs w:val="26"/>
          <w:cs/>
        </w:rPr>
        <w:t>ถัวเฉลี่ยของเงินทุน (</w:t>
      </w:r>
      <w:r w:rsidRPr="00F33CF1">
        <w:rPr>
          <w:rFonts w:ascii="Browallia New" w:eastAsia="Browallia New" w:hAnsi="Browallia New" w:cs="Browallia New"/>
          <w:color w:val="000000"/>
          <w:spacing w:val="-2"/>
          <w:sz w:val="26"/>
          <w:szCs w:val="26"/>
        </w:rPr>
        <w:t xml:space="preserve">Weighted average cost of capital) </w:t>
      </w:r>
      <w:r w:rsidRPr="00F33CF1">
        <w:rPr>
          <w:rFonts w:ascii="Browallia New" w:eastAsia="Browallia New" w:hAnsi="Browallia New" w:cs="Browallia New"/>
          <w:color w:val="000000"/>
          <w:spacing w:val="-2"/>
          <w:sz w:val="26"/>
          <w:szCs w:val="26"/>
          <w:cs/>
        </w:rPr>
        <w:t>ของบริษัทจดทะเบียนในตลาดหลักทรัพย์ซึ่งกลุ่มกิจการพิจารณาแล้ว</w:t>
      </w:r>
      <w:r w:rsidRPr="00F33CF1">
        <w:rPr>
          <w:rFonts w:ascii="Browallia New" w:eastAsia="Browallia New" w:hAnsi="Browallia New" w:cs="Browallia New"/>
          <w:color w:val="000000"/>
          <w:spacing w:val="-2"/>
          <w:sz w:val="26"/>
          <w:szCs w:val="26"/>
        </w:rPr>
        <w:br/>
      </w:r>
      <w:r w:rsidRPr="00F33CF1">
        <w:rPr>
          <w:rFonts w:ascii="Browallia New" w:eastAsia="Browallia New" w:hAnsi="Browallia New" w:cs="Browallia New"/>
          <w:color w:val="000000"/>
          <w:spacing w:val="-2"/>
          <w:sz w:val="26"/>
          <w:szCs w:val="26"/>
          <w:cs/>
        </w:rPr>
        <w:t>เห็นว่ามีสถานะทางการเงินที่เทียบเคียงได้กับคู่สัญญาที่เป็นผู้ออกตราสารนั้น</w:t>
      </w:r>
    </w:p>
    <w:p w14:paraId="473D54B2" w14:textId="77777777" w:rsidR="009345C8" w:rsidRPr="00F33CF1" w:rsidRDefault="009345C8" w:rsidP="009345C8">
      <w:pPr>
        <w:numPr>
          <w:ilvl w:val="0"/>
          <w:numId w:val="39"/>
        </w:numPr>
        <w:pBdr>
          <w:top w:val="nil"/>
          <w:left w:val="nil"/>
          <w:bottom w:val="nil"/>
          <w:right w:val="nil"/>
          <w:between w:val="nil"/>
        </w:pBdr>
        <w:spacing w:line="240" w:lineRule="auto"/>
        <w:ind w:left="36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2"/>
          <w:sz w:val="26"/>
          <w:szCs w:val="26"/>
          <w:cs/>
        </w:rPr>
        <w:t>สินทรัพย์ทางการเงินที่วัดมูลค่าด้วยมูลค่ายุติธรรมผ่านกำไรขาดทุน เป็นเงินลงทุนในกองทุนส่วนบุคคล</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ซึ่งแสดงด้วยมูลค่าสินทรัพย์สุทธิของกองทุน ณ </w:t>
      </w:r>
      <w:r w:rsidRPr="00F33CF1">
        <w:rPr>
          <w:rFonts w:ascii="Browallia New" w:hAnsi="Browallia New" w:cs="Browallia New"/>
          <w:color w:val="000000"/>
          <w:sz w:val="26"/>
          <w:szCs w:val="26"/>
          <w:cs/>
        </w:rPr>
        <w:t>วันที่สิ้นรอบระยะเวลารายงานและสะท้อนความเสี่ยงด้านเครดิตของพนักงาน</w:t>
      </w:r>
    </w:p>
    <w:p w14:paraId="0A52E5AC" w14:textId="77777777" w:rsidR="00ED0BBC" w:rsidRPr="00F33CF1" w:rsidRDefault="00ED0BBC" w:rsidP="009345C8">
      <w:pPr>
        <w:rPr>
          <w:rFonts w:ascii="Browallia New" w:eastAsia="Browallia New" w:hAnsi="Browallia New" w:cs="Browallia New"/>
          <w:color w:val="000000"/>
          <w:spacing w:val="-2"/>
          <w:sz w:val="26"/>
          <w:szCs w:val="26"/>
        </w:rPr>
      </w:pPr>
    </w:p>
    <w:p w14:paraId="23A87E45" w14:textId="76FDCB9D" w:rsidR="0073622C" w:rsidRPr="00F33CF1" w:rsidRDefault="00685542" w:rsidP="00887C59">
      <w:pPr>
        <w:spacing w:line="240" w:lineRule="auto"/>
        <w:jc w:val="thaiDistribute"/>
        <w:rPr>
          <w:rFonts w:ascii="Browallia New" w:eastAsia="Arial Unicode MS" w:hAnsi="Browallia New" w:cs="Browallia New"/>
          <w:color w:val="000000"/>
          <w:sz w:val="26"/>
          <w:szCs w:val="26"/>
          <w:lang w:eastAsia="en-US"/>
        </w:rPr>
      </w:pPr>
      <w:bookmarkStart w:id="20" w:name="_heading=h.3znysh7" w:colFirst="0" w:colLast="0"/>
      <w:bookmarkEnd w:id="20"/>
      <w:r w:rsidRPr="00F33CF1">
        <w:rPr>
          <w:rFonts w:ascii="Browallia New" w:eastAsia="Arial Unicode MS" w:hAnsi="Browallia New" w:cs="Browallia New"/>
          <w:color w:val="000000"/>
          <w:sz w:val="26"/>
          <w:szCs w:val="26"/>
          <w:cs/>
          <w:lang w:eastAsia="en-US"/>
        </w:rPr>
        <w:t xml:space="preserve">ผลของการประมาณมูลค่ายุติธรรมทั้งหมดอยู่ในข้อมูลระดับ </w:t>
      </w:r>
      <w:r w:rsidR="00EB6EB7" w:rsidRPr="00F33CF1">
        <w:rPr>
          <w:rFonts w:ascii="Browallia New" w:eastAsia="Arial Unicode MS" w:hAnsi="Browallia New" w:cs="Browallia New"/>
          <w:color w:val="000000"/>
          <w:sz w:val="26"/>
          <w:szCs w:val="26"/>
          <w:lang w:eastAsia="en-US"/>
        </w:rPr>
        <w:t>2</w:t>
      </w:r>
      <w:r w:rsidRPr="00F33CF1">
        <w:rPr>
          <w:rFonts w:ascii="Browallia New" w:eastAsia="Arial Unicode MS" w:hAnsi="Browallia New" w:cs="Browallia New"/>
          <w:color w:val="000000"/>
          <w:sz w:val="26"/>
          <w:szCs w:val="26"/>
          <w:cs/>
          <w:lang w:eastAsia="en-US"/>
        </w:rPr>
        <w:t xml:space="preserve"> ยกเว้นตราสารทุนที่ไม่ได้อยู่ในตลาด สิ่งตอบแทนที่คาดว่าจะต้องจ่ายในการรวมธุรกิจ และตราสารอนุพันธ์ทางการเงินบางสัญญา </w:t>
      </w:r>
      <w:r w:rsidR="00C411DA" w:rsidRPr="00F33CF1">
        <w:rPr>
          <w:rFonts w:ascii="Browallia New" w:eastAsia="Arial Unicode MS" w:hAnsi="Browallia New" w:cs="Browallia New" w:hint="cs"/>
          <w:color w:val="000000"/>
          <w:sz w:val="26"/>
          <w:szCs w:val="26"/>
          <w:cs/>
          <w:lang w:eastAsia="en-US"/>
        </w:rPr>
        <w:t>โดย</w:t>
      </w:r>
      <w:r w:rsidRPr="00F33CF1">
        <w:rPr>
          <w:rFonts w:ascii="Browallia New" w:eastAsia="Arial Unicode MS" w:hAnsi="Browallia New" w:cs="Browallia New"/>
          <w:color w:val="000000"/>
          <w:sz w:val="26"/>
          <w:szCs w:val="26"/>
          <w:cs/>
          <w:lang w:eastAsia="en-US"/>
        </w:rPr>
        <w:t xml:space="preserve">ที่มูลค่ายุติธรรมได้ถูกพิจารณาจากมูลค่าปัจจุบันและอัตราคิดลดที่ใช้ได้ถูกปรับปรุงด้วยความเสี่ยงด้านเครดิตของตัวเองหรือของคู่สัญญา กลุ่มกิจการไม่ได้เปลี่ยนแปลงเทคนิคการประเมินมูลค่าในการกำหนดมูลค่ายุติธรรมระดับ </w:t>
      </w:r>
      <w:r w:rsidR="00EB6EB7" w:rsidRPr="00F33CF1">
        <w:rPr>
          <w:rFonts w:ascii="Browallia New" w:eastAsia="Arial Unicode MS" w:hAnsi="Browallia New" w:cs="Browallia New"/>
          <w:color w:val="000000"/>
          <w:sz w:val="26"/>
          <w:szCs w:val="26"/>
          <w:lang w:eastAsia="en-US"/>
        </w:rPr>
        <w:t>2</w:t>
      </w:r>
      <w:r w:rsidRPr="00F33CF1">
        <w:rPr>
          <w:rFonts w:ascii="Browallia New" w:eastAsia="Arial Unicode MS" w:hAnsi="Browallia New" w:cs="Browallia New"/>
          <w:color w:val="000000"/>
          <w:sz w:val="26"/>
          <w:szCs w:val="26"/>
          <w:cs/>
          <w:lang w:eastAsia="en-US"/>
        </w:rPr>
        <w:t xml:space="preserve"> และระดับ </w:t>
      </w:r>
      <w:r w:rsidR="00EB6EB7" w:rsidRPr="00F33CF1">
        <w:rPr>
          <w:rFonts w:ascii="Browallia New" w:eastAsia="Arial Unicode MS" w:hAnsi="Browallia New" w:cs="Browallia New"/>
          <w:color w:val="000000"/>
          <w:sz w:val="26"/>
          <w:szCs w:val="26"/>
          <w:lang w:eastAsia="en-US"/>
        </w:rPr>
        <w:t>3</w:t>
      </w:r>
      <w:r w:rsidRPr="00F33CF1">
        <w:rPr>
          <w:rFonts w:ascii="Browallia New" w:eastAsia="Arial Unicode MS" w:hAnsi="Browallia New" w:cs="Browallia New"/>
          <w:color w:val="000000"/>
          <w:sz w:val="26"/>
          <w:szCs w:val="26"/>
          <w:cs/>
          <w:lang w:eastAsia="en-US"/>
        </w:rPr>
        <w:t xml:space="preserve"> </w:t>
      </w:r>
    </w:p>
    <w:p w14:paraId="6897ADE7" w14:textId="77777777" w:rsidR="00A72611" w:rsidRPr="00F33CF1" w:rsidRDefault="00A72611">
      <w:pPr>
        <w:spacing w:after="160" w:line="259" w:lineRule="auto"/>
        <w:rPr>
          <w:rFonts w:ascii="Browallia New" w:hAnsi="Browallia New" w:cs="Browallia New"/>
          <w:i/>
          <w:iCs/>
          <w:color w:val="000000"/>
          <w:sz w:val="26"/>
          <w:szCs w:val="26"/>
          <w:cs/>
        </w:rPr>
      </w:pPr>
      <w:r w:rsidRPr="00F33CF1">
        <w:rPr>
          <w:rFonts w:ascii="Browallia New" w:hAnsi="Browallia New" w:cs="Browallia New"/>
          <w:i/>
          <w:iCs/>
          <w:color w:val="000000"/>
          <w:sz w:val="26"/>
          <w:szCs w:val="26"/>
          <w:cs/>
        </w:rPr>
        <w:br w:type="page"/>
      </w:r>
    </w:p>
    <w:p w14:paraId="1200F423" w14:textId="502CFAA0" w:rsidR="0073622C" w:rsidRPr="00F33CF1" w:rsidRDefault="0073622C" w:rsidP="008C5AC0">
      <w:pPr>
        <w:spacing w:line="240" w:lineRule="auto"/>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lastRenderedPageBreak/>
        <w:t>การโอนระหว่างระดับของชั้นมูลค่ายุติธรรม</w:t>
      </w:r>
    </w:p>
    <w:p w14:paraId="49A298BD" w14:textId="77777777" w:rsidR="0073622C" w:rsidRPr="00F33CF1" w:rsidRDefault="0073622C" w:rsidP="00351AD2">
      <w:pPr>
        <w:spacing w:line="240" w:lineRule="auto"/>
        <w:rPr>
          <w:rFonts w:ascii="Browallia New" w:eastAsia="Arial Unicode MS" w:hAnsi="Browallia New" w:cs="Browallia New"/>
          <w:color w:val="000000"/>
          <w:sz w:val="26"/>
          <w:szCs w:val="26"/>
          <w:lang w:eastAsia="en-US"/>
        </w:rPr>
      </w:pPr>
    </w:p>
    <w:p w14:paraId="7DCA6312" w14:textId="6BBD402F" w:rsidR="0073622C" w:rsidRPr="00F33CF1" w:rsidRDefault="0073622C" w:rsidP="008C5AC0">
      <w:pPr>
        <w:spacing w:line="240" w:lineRule="auto"/>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กลุ่มกิจการไม่มีรายการโอนระหว่างลำดับชั้นมูลค่ายุติธรรมในระหว่างปี</w:t>
      </w:r>
    </w:p>
    <w:p w14:paraId="5847B6A1" w14:textId="77777777" w:rsidR="0073622C" w:rsidRPr="00F33CF1" w:rsidRDefault="0073622C" w:rsidP="00351AD2">
      <w:pPr>
        <w:spacing w:line="240" w:lineRule="auto"/>
        <w:rPr>
          <w:rFonts w:ascii="Browallia New" w:eastAsia="Arial Unicode MS" w:hAnsi="Browallia New" w:cs="Browallia New"/>
          <w:color w:val="000000"/>
          <w:sz w:val="26"/>
          <w:szCs w:val="26"/>
          <w:lang w:eastAsia="en-US"/>
        </w:rPr>
      </w:pPr>
    </w:p>
    <w:p w14:paraId="52361986" w14:textId="33AAB689" w:rsidR="0073622C" w:rsidRPr="00F33CF1" w:rsidRDefault="0073622C" w:rsidP="008C5AC0">
      <w:pPr>
        <w:spacing w:line="240" w:lineRule="auto"/>
        <w:jc w:val="thaiDistribute"/>
        <w:rPr>
          <w:rFonts w:ascii="Browallia New" w:hAnsi="Browallia New" w:cs="Browallia New"/>
          <w:i/>
          <w:iCs/>
          <w:color w:val="000000"/>
          <w:sz w:val="26"/>
          <w:szCs w:val="26"/>
        </w:rPr>
      </w:pPr>
      <w:r w:rsidRPr="00F33CF1">
        <w:rPr>
          <w:rFonts w:ascii="Browallia New" w:hAnsi="Browallia New" w:cs="Browallia New"/>
          <w:i/>
          <w:iCs/>
          <w:color w:val="000000"/>
          <w:sz w:val="26"/>
          <w:szCs w:val="26"/>
          <w:cs/>
        </w:rPr>
        <w:t>ขั้นตอนการประเมินมูลค่ายุติธรรมของกลุ่มกิจการ</w:t>
      </w:r>
    </w:p>
    <w:p w14:paraId="007E1E1F" w14:textId="77777777" w:rsidR="0073622C" w:rsidRPr="00F33CF1" w:rsidRDefault="0073622C" w:rsidP="00351AD2">
      <w:pPr>
        <w:spacing w:line="240" w:lineRule="auto"/>
        <w:rPr>
          <w:rFonts w:ascii="Browallia New" w:eastAsia="Arial Unicode MS" w:hAnsi="Browallia New" w:cs="Browallia New"/>
          <w:color w:val="000000"/>
          <w:sz w:val="26"/>
          <w:szCs w:val="26"/>
          <w:lang w:eastAsia="en-US"/>
        </w:rPr>
      </w:pPr>
    </w:p>
    <w:p w14:paraId="01564915" w14:textId="68775A4E" w:rsidR="0073622C" w:rsidRPr="00F33CF1" w:rsidRDefault="0073622C" w:rsidP="008C5AC0">
      <w:pPr>
        <w:spacing w:line="240" w:lineRule="auto"/>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pacing w:val="-4"/>
          <w:sz w:val="26"/>
          <w:szCs w:val="26"/>
          <w:cs/>
          <w:lang w:eastAsia="en-US"/>
        </w:rPr>
        <w:t>การประชุมระหว่างผู้บริหารสูงสุดสายบัญชีและการเงินและคณะทำงานเกี่ยวกับการประเมินมูลค่ายุติธรรมเกี่ยวกับกระบวนการประเมิน</w:t>
      </w:r>
      <w:r w:rsidRPr="00F33CF1">
        <w:rPr>
          <w:rFonts w:ascii="Browallia New" w:eastAsia="Arial Unicode MS" w:hAnsi="Browallia New" w:cs="Browallia New"/>
          <w:color w:val="000000"/>
          <w:sz w:val="26"/>
          <w:szCs w:val="26"/>
          <w:cs/>
          <w:lang w:eastAsia="en-US"/>
        </w:rPr>
        <w:t>และผลลัพธ์จะจัดขึ้นอย่างน้อยทุกไตรมาส</w:t>
      </w:r>
    </w:p>
    <w:p w14:paraId="45D04FA8" w14:textId="638CBA65" w:rsidR="00F87FA9" w:rsidRPr="00F33CF1" w:rsidRDefault="00F87FA9" w:rsidP="00351AD2">
      <w:pPr>
        <w:spacing w:line="240" w:lineRule="auto"/>
        <w:rPr>
          <w:rFonts w:ascii="Browallia New" w:eastAsia="Arial Unicode MS" w:hAnsi="Browallia New" w:cs="Browallia New"/>
          <w:color w:val="000000"/>
          <w:sz w:val="26"/>
          <w:szCs w:val="26"/>
          <w:lang w:eastAsia="en-US"/>
        </w:rPr>
      </w:pPr>
    </w:p>
    <w:p w14:paraId="0AB341C5" w14:textId="4188EA14" w:rsidR="00F87FA9" w:rsidRPr="00F33CF1" w:rsidRDefault="00F87FA9" w:rsidP="008C5AC0">
      <w:pPr>
        <w:spacing w:line="240" w:lineRule="auto"/>
        <w:jc w:val="thaiDistribute"/>
        <w:rPr>
          <w:rFonts w:ascii="Browallia New" w:eastAsia="Arial Unicode MS" w:hAnsi="Browallia New" w:cs="Browallia New"/>
          <w:color w:val="000000"/>
          <w:sz w:val="26"/>
          <w:szCs w:val="26"/>
          <w:cs/>
          <w:lang w:eastAsia="en-US"/>
        </w:rPr>
      </w:pPr>
      <w:r w:rsidRPr="00F33CF1">
        <w:rPr>
          <w:rFonts w:ascii="Browallia New" w:eastAsia="Arial Unicode MS" w:hAnsi="Browallia New" w:cs="Browallia New"/>
          <w:color w:val="000000"/>
          <w:sz w:val="26"/>
          <w:szCs w:val="26"/>
          <w:cs/>
          <w:lang w:eastAsia="en-US"/>
        </w:rPr>
        <w:t>สินทรัพย์และหนี้สินทางการเงินที่วัดมูลค่าด้วยวิธีราคาทุนตัดจำหน่ายดังต่อไปนี้</w:t>
      </w: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rPr>
        <w:t>มีมูลค่ายุติธรรมใกล้เคียงกับราคาตามบัญชี</w:t>
      </w:r>
    </w:p>
    <w:p w14:paraId="3D0F163A" w14:textId="77777777" w:rsidR="003B2D6D"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เงินสดและรายการเทียบเท่าเงินสด</w:t>
      </w:r>
    </w:p>
    <w:p w14:paraId="55133450" w14:textId="77777777" w:rsidR="003B2D6D"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เงินฝากธนาคารที่มีข้อจำกัดในการเบิกถอน</w:t>
      </w:r>
    </w:p>
    <w:p w14:paraId="094EA10C" w14:textId="1CA6D4C5" w:rsidR="003B2D6D"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เงินฝากประจำที่ครบกำหนดเกินกว่า</w:t>
      </w:r>
      <w:r w:rsidR="00134452" w:rsidRPr="00F33CF1">
        <w:rPr>
          <w:rFonts w:ascii="Browallia New" w:eastAsia="Arial Unicode MS" w:hAnsi="Browallia New" w:cs="Browallia New"/>
          <w:color w:val="000000"/>
          <w:sz w:val="26"/>
          <w:szCs w:val="26"/>
          <w:cs/>
          <w:lang w:eastAsia="en-US"/>
        </w:rPr>
        <w:t>สาม</w:t>
      </w:r>
      <w:r w:rsidRPr="00F33CF1">
        <w:rPr>
          <w:rFonts w:ascii="Browallia New" w:eastAsia="Arial Unicode MS" w:hAnsi="Browallia New" w:cs="Browallia New"/>
          <w:color w:val="000000"/>
          <w:sz w:val="26"/>
          <w:szCs w:val="26"/>
          <w:cs/>
          <w:lang w:eastAsia="en-US"/>
        </w:rPr>
        <w:t>เดือน</w:t>
      </w:r>
    </w:p>
    <w:p w14:paraId="726FD981" w14:textId="57CC5653" w:rsidR="003B2D6D"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ลูกหนี้การค้าและลูกหนี้</w:t>
      </w:r>
      <w:r w:rsidR="00DE1653" w:rsidRPr="00F33CF1">
        <w:rPr>
          <w:rFonts w:ascii="Browallia New" w:hAnsi="Browallia New" w:cs="Browallia New"/>
          <w:color w:val="000000"/>
          <w:sz w:val="26"/>
          <w:szCs w:val="26"/>
          <w:cs/>
          <w:lang w:val="en-US"/>
        </w:rPr>
        <w:t>หมุนเวียน</w:t>
      </w:r>
      <w:r w:rsidRPr="00F33CF1">
        <w:rPr>
          <w:rFonts w:ascii="Browallia New" w:eastAsia="Arial Unicode MS" w:hAnsi="Browallia New" w:cs="Browallia New"/>
          <w:color w:val="000000"/>
          <w:sz w:val="26"/>
          <w:szCs w:val="26"/>
          <w:cs/>
          <w:lang w:eastAsia="en-US"/>
        </w:rPr>
        <w:t>อื่น</w:t>
      </w:r>
    </w:p>
    <w:p w14:paraId="7D120E6F" w14:textId="7FAD3A16" w:rsidR="003B2D6D"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เงินให้กู้ระยะสั้นแก่กิจการที่เกี่ยวข้องกัน</w:t>
      </w:r>
      <w:r w:rsidR="00D93F79" w:rsidRPr="00F33CF1">
        <w:rPr>
          <w:rFonts w:ascii="Browallia New" w:eastAsia="Arial Unicode MS" w:hAnsi="Browallia New" w:cs="Browallia New"/>
          <w:color w:val="000000"/>
          <w:sz w:val="26"/>
          <w:szCs w:val="26"/>
          <w:cs/>
          <w:lang w:eastAsia="en-US"/>
        </w:rPr>
        <w:t>และ</w:t>
      </w:r>
      <w:r w:rsidRPr="00F33CF1">
        <w:rPr>
          <w:rFonts w:ascii="Browallia New" w:eastAsia="Arial Unicode MS" w:hAnsi="Browallia New" w:cs="Browallia New"/>
          <w:color w:val="000000"/>
          <w:sz w:val="26"/>
          <w:szCs w:val="26"/>
          <w:cs/>
          <w:lang w:eastAsia="en-US"/>
        </w:rPr>
        <w:t>กิจการอื่น</w:t>
      </w:r>
    </w:p>
    <w:p w14:paraId="0D0B747F" w14:textId="77777777" w:rsidR="003B2D6D"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เงินกู้ยืมระยะสั้น</w:t>
      </w:r>
    </w:p>
    <w:p w14:paraId="28D790C8" w14:textId="68C4BA1C" w:rsidR="00F87FA9" w:rsidRPr="00F33CF1" w:rsidRDefault="00F87FA9" w:rsidP="00942C1A">
      <w:pPr>
        <w:pStyle w:val="ListParagraph"/>
        <w:numPr>
          <w:ilvl w:val="0"/>
          <w:numId w:val="24"/>
        </w:numPr>
        <w:spacing w:line="240" w:lineRule="auto"/>
        <w:ind w:left="426"/>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เจ้าหนี้การค้าและเจ้าหนี้</w:t>
      </w:r>
      <w:r w:rsidR="00E21944" w:rsidRPr="00F33CF1">
        <w:rPr>
          <w:rFonts w:ascii="Browallia New" w:eastAsia="Arial Unicode MS" w:hAnsi="Browallia New" w:cs="Browallia New"/>
          <w:color w:val="000000"/>
          <w:sz w:val="26"/>
          <w:szCs w:val="26"/>
          <w:cs/>
          <w:lang w:eastAsia="en-US"/>
        </w:rPr>
        <w:t>หมุนเวียน</w:t>
      </w:r>
      <w:r w:rsidRPr="00F33CF1">
        <w:rPr>
          <w:rFonts w:ascii="Browallia New" w:eastAsia="Arial Unicode MS" w:hAnsi="Browallia New" w:cs="Browallia New"/>
          <w:color w:val="000000"/>
          <w:sz w:val="26"/>
          <w:szCs w:val="26"/>
          <w:cs/>
          <w:lang w:eastAsia="en-US"/>
        </w:rPr>
        <w:t>อื่น</w:t>
      </w:r>
    </w:p>
    <w:p w14:paraId="2C6C86F9" w14:textId="77777777" w:rsidR="00ED0BBC" w:rsidRPr="00F33CF1" w:rsidRDefault="00ED0BBC" w:rsidP="00ED0BBC">
      <w:pPr>
        <w:spacing w:line="240" w:lineRule="auto"/>
        <w:rPr>
          <w:rFonts w:ascii="Browallia New" w:eastAsia="Arial Unicode MS" w:hAnsi="Browallia New" w:cs="Browallia New"/>
          <w:color w:val="000000"/>
          <w:sz w:val="26"/>
          <w:szCs w:val="26"/>
          <w:lang w:eastAsia="en-US"/>
        </w:rPr>
      </w:pPr>
    </w:p>
    <w:p w14:paraId="3EF7E668" w14:textId="20807243" w:rsidR="00195936" w:rsidRPr="00F33CF1" w:rsidRDefault="00EB6EB7" w:rsidP="00195936">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t>7</w:t>
      </w:r>
      <w:r w:rsidR="00195936" w:rsidRPr="00F33CF1">
        <w:rPr>
          <w:rFonts w:ascii="Browallia New" w:hAnsi="Browallia New" w:cs="Browallia New"/>
          <w:b/>
          <w:color w:val="000000"/>
          <w:sz w:val="26"/>
          <w:szCs w:val="26"/>
        </w:rPr>
        <w:tab/>
      </w:r>
      <w:r w:rsidR="00195936" w:rsidRPr="00F33CF1">
        <w:rPr>
          <w:rFonts w:ascii="Browallia New" w:hAnsi="Browallia New" w:cs="Browallia New"/>
          <w:bCs/>
          <w:color w:val="000000"/>
          <w:sz w:val="26"/>
          <w:szCs w:val="26"/>
          <w:cs/>
        </w:rPr>
        <w:t>ประมาณการทางบัญชีที่สำคัญ และการใช้วิจารณญาณ</w:t>
      </w:r>
    </w:p>
    <w:p w14:paraId="4DAA553D" w14:textId="77777777" w:rsidR="00195936" w:rsidRPr="00F33CF1" w:rsidRDefault="00195936" w:rsidP="00351AD2">
      <w:pPr>
        <w:spacing w:line="240" w:lineRule="auto"/>
        <w:rPr>
          <w:rFonts w:ascii="Browallia New" w:eastAsia="Arial Unicode MS" w:hAnsi="Browallia New" w:cs="Browallia New"/>
          <w:color w:val="000000"/>
          <w:sz w:val="26"/>
          <w:szCs w:val="26"/>
          <w:cs/>
          <w:lang w:eastAsia="en-US"/>
        </w:rPr>
      </w:pPr>
    </w:p>
    <w:p w14:paraId="34AF85FA" w14:textId="787CCA4E" w:rsidR="0073622C" w:rsidRPr="00F33CF1" w:rsidRDefault="0073622C" w:rsidP="008C5AC0">
      <w:pPr>
        <w:spacing w:line="240" w:lineRule="auto"/>
        <w:jc w:val="thaiDistribute"/>
        <w:rPr>
          <w:rFonts w:ascii="Browallia New" w:hAnsi="Browallia New" w:cs="Browallia New"/>
          <w:snapToGrid w:val="0"/>
          <w:color w:val="000000"/>
          <w:sz w:val="26"/>
          <w:szCs w:val="26"/>
        </w:rPr>
      </w:pPr>
      <w:bookmarkStart w:id="21" w:name="_Toc437874760"/>
      <w:r w:rsidRPr="00F33CF1">
        <w:rPr>
          <w:rFonts w:ascii="Browallia New" w:hAnsi="Browallia New" w:cs="Browallia New"/>
          <w:snapToGrid w:val="0"/>
          <w:color w:val="000000"/>
          <w:spacing w:val="-4"/>
          <w:sz w:val="26"/>
          <w:szCs w:val="26"/>
          <w:cs/>
        </w:rPr>
        <w:t>การประมาณการ ข้อสมมติฐานและการใช้</w:t>
      </w:r>
      <w:r w:rsidR="006E4AF9" w:rsidRPr="00F33CF1">
        <w:rPr>
          <w:rFonts w:ascii="Browallia New" w:hAnsi="Browallia New" w:cs="Browallia New"/>
          <w:snapToGrid w:val="0"/>
          <w:color w:val="000000"/>
          <w:spacing w:val="-4"/>
          <w:sz w:val="26"/>
          <w:szCs w:val="26"/>
          <w:cs/>
        </w:rPr>
        <w:t>วิจารณญาณ</w:t>
      </w:r>
      <w:r w:rsidRPr="00F33CF1">
        <w:rPr>
          <w:rFonts w:ascii="Browallia New" w:hAnsi="Browallia New" w:cs="Browallia New"/>
          <w:snapToGrid w:val="0"/>
          <w:color w:val="000000"/>
          <w:spacing w:val="-4"/>
          <w:sz w:val="26"/>
          <w:szCs w:val="26"/>
          <w:cs/>
        </w:rPr>
        <w:t xml:space="preserve"> ได้มีการประเมินทบทวนอย่างต่อเนื่อง และอยู่บนพื้นฐานของประสบการณ์ในอดีตและปัจจัย</w:t>
      </w:r>
      <w:r w:rsidRPr="00F33CF1">
        <w:rPr>
          <w:rFonts w:ascii="Browallia New" w:hAnsi="Browallia New" w:cs="Browallia New"/>
          <w:snapToGrid w:val="0"/>
          <w:color w:val="000000"/>
          <w:sz w:val="26"/>
          <w:szCs w:val="26"/>
          <w:cs/>
        </w:rPr>
        <w:t>อื่น ๆ ซึ่งรวมถึงการคาดการณ์ถึงเหตุการณ์ในอนาคตที่เชื่อว่ามีเหตุผลในสถานการณ์ขณะนั้น</w:t>
      </w:r>
    </w:p>
    <w:p w14:paraId="4CB38663" w14:textId="77777777" w:rsidR="0073622C" w:rsidRPr="00F33CF1" w:rsidRDefault="0073622C" w:rsidP="00351AD2">
      <w:pPr>
        <w:spacing w:line="240" w:lineRule="auto"/>
        <w:rPr>
          <w:rFonts w:ascii="Browallia New" w:eastAsia="Arial Unicode MS" w:hAnsi="Browallia New" w:cs="Browallia New"/>
          <w:color w:val="000000"/>
          <w:sz w:val="26"/>
          <w:szCs w:val="26"/>
          <w:lang w:eastAsia="en-US"/>
        </w:rPr>
      </w:pPr>
    </w:p>
    <w:p w14:paraId="1E375125" w14:textId="77777777"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โรงไฟฟ้า อุปกรณ์ และสินทรัพย์ไม่มีตัวตน</w:t>
      </w:r>
    </w:p>
    <w:p w14:paraId="4B30AF5D" w14:textId="77777777" w:rsidR="0073622C" w:rsidRPr="00F33CF1" w:rsidRDefault="0073622C" w:rsidP="00887C59">
      <w:pPr>
        <w:spacing w:line="240" w:lineRule="auto"/>
        <w:ind w:left="540"/>
        <w:jc w:val="thaiDistribute"/>
        <w:rPr>
          <w:rFonts w:ascii="Browallia New" w:eastAsia="Arial Unicode MS" w:hAnsi="Browallia New" w:cs="Browallia New"/>
          <w:color w:val="000000"/>
          <w:sz w:val="26"/>
          <w:szCs w:val="26"/>
          <w:lang w:eastAsia="en-US"/>
        </w:rPr>
      </w:pPr>
    </w:p>
    <w:p w14:paraId="25C46219" w14:textId="67D89F44" w:rsidR="0073622C" w:rsidRPr="00F33CF1" w:rsidRDefault="0073622C" w:rsidP="00887C59">
      <w:pPr>
        <w:spacing w:line="240" w:lineRule="auto"/>
        <w:ind w:left="540"/>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ฝ่ายบริหารได้พิจารณาการประมาณการอายุการให้ประโยชน์และมูลค่าคงเหลือของโรงไฟฟ้า อุปกรณ์และสินทรัพย์ไม่มีตัวตนซึ่งโดยส่วนใหญ่คำนึงถึงความสามารถทางเทคนิค และอายุการให้ประโยชน์เชิงเศรษฐกิจ ทั้งนี้ผู้บริหารจะทบทวนการคิด</w:t>
      </w:r>
      <w:r w:rsidRPr="00F33CF1">
        <w:rPr>
          <w:rFonts w:ascii="Browallia New" w:eastAsia="Arial Unicode MS" w:hAnsi="Browallia New" w:cs="Browallia New"/>
          <w:color w:val="000000"/>
          <w:sz w:val="26"/>
          <w:szCs w:val="26"/>
          <w:lang w:eastAsia="en-US"/>
        </w:rPr>
        <w:br/>
      </w:r>
      <w:r w:rsidRPr="00F33CF1">
        <w:rPr>
          <w:rFonts w:ascii="Browallia New" w:eastAsia="Arial Unicode MS" w:hAnsi="Browallia New" w:cs="Browallia New"/>
          <w:color w:val="000000"/>
          <w:sz w:val="26"/>
          <w:szCs w:val="26"/>
          <w:cs/>
          <w:lang w:eastAsia="en-US"/>
        </w:rPr>
        <w:t>ค่าเสื่อมราคา หากคาดว่าอายุการให้ประโยชน์และมูลค่าคงเหลือของโรงไฟฟ้า อุปกรณ์และสินทรัพย์ไม่มีตัวตนแตกต่างไปจากที่ได้ประมาณการไว้อย่างมีสาระสำคัญ หรือจะตัดจำหน่ายรายการสินทรัพย์ดังกล่าวที่มีความล้าสมัยทางเทคนิค ไม่ได้ใช้งาน หรือขายออกไป</w:t>
      </w:r>
    </w:p>
    <w:p w14:paraId="68914E8D" w14:textId="77777777" w:rsidR="00351AD2" w:rsidRPr="00F33CF1" w:rsidRDefault="00351AD2" w:rsidP="00887C59">
      <w:pPr>
        <w:spacing w:line="240" w:lineRule="auto"/>
        <w:ind w:left="540"/>
        <w:jc w:val="thaiDistribute"/>
        <w:rPr>
          <w:rFonts w:ascii="Browallia New" w:eastAsia="Arial Unicode MS" w:hAnsi="Browallia New" w:cs="Browallia New"/>
          <w:color w:val="000000"/>
          <w:sz w:val="26"/>
          <w:szCs w:val="26"/>
          <w:lang w:eastAsia="en-US"/>
        </w:rPr>
      </w:pPr>
    </w:p>
    <w:p w14:paraId="22D79885" w14:textId="762559F8"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มูลค่ายุติธรรมของสินทรัพย์ทางการเงินและตราสารอนุพันธ์</w:t>
      </w:r>
    </w:p>
    <w:p w14:paraId="4402E9AD" w14:textId="77777777" w:rsidR="0073622C" w:rsidRPr="00F33CF1" w:rsidRDefault="0073622C" w:rsidP="00887C59">
      <w:pPr>
        <w:spacing w:line="240" w:lineRule="auto"/>
        <w:ind w:left="540"/>
        <w:jc w:val="thaiDistribute"/>
        <w:rPr>
          <w:rFonts w:ascii="Browallia New" w:eastAsia="Arial Unicode MS" w:hAnsi="Browallia New" w:cs="Browallia New"/>
          <w:color w:val="000000"/>
          <w:sz w:val="26"/>
          <w:szCs w:val="26"/>
          <w:lang w:eastAsia="en-US"/>
        </w:rPr>
      </w:pPr>
    </w:p>
    <w:p w14:paraId="474E3289" w14:textId="3CADD580" w:rsidR="00351AD2" w:rsidRPr="00F33CF1" w:rsidRDefault="0073622C" w:rsidP="00887C59">
      <w:pPr>
        <w:spacing w:line="240" w:lineRule="auto"/>
        <w:ind w:left="540"/>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Pr="00F33CF1">
        <w:rPr>
          <w:rFonts w:ascii="Browallia New" w:eastAsia="Arial Unicode MS" w:hAnsi="Browallia New" w:cs="Browallia New"/>
          <w:color w:val="000000"/>
          <w:sz w:val="26"/>
          <w:szCs w:val="26"/>
          <w:lang w:eastAsia="en-US"/>
        </w:rPr>
        <w:br/>
      </w:r>
      <w:r w:rsidRPr="00F33CF1">
        <w:rPr>
          <w:rFonts w:ascii="Browallia New" w:eastAsia="Arial Unicode MS" w:hAnsi="Browallia New" w:cs="Browallia New"/>
          <w:color w:val="000000"/>
          <w:sz w:val="26"/>
          <w:szCs w:val="26"/>
          <w:cs/>
          <w:lang w:eastAsia="en-US"/>
        </w:rPr>
        <w:t>กลุ่มกิจการใช้</w:t>
      </w:r>
      <w:r w:rsidR="006E4AF9" w:rsidRPr="00F33CF1">
        <w:rPr>
          <w:rFonts w:ascii="Browallia New" w:eastAsia="Arial Unicode MS" w:hAnsi="Browallia New" w:cs="Browallia New"/>
          <w:color w:val="000000"/>
          <w:sz w:val="26"/>
          <w:szCs w:val="26"/>
          <w:cs/>
          <w:lang w:eastAsia="en-US"/>
        </w:rPr>
        <w:t>วิจารณญาณ</w:t>
      </w:r>
      <w:r w:rsidRPr="00F33CF1">
        <w:rPr>
          <w:rFonts w:ascii="Browallia New" w:eastAsia="Arial Unicode MS" w:hAnsi="Browallia New" w:cs="Browallia New"/>
          <w:color w:val="000000"/>
          <w:sz w:val="26"/>
          <w:szCs w:val="26"/>
          <w:cs/>
          <w:lang w:eastAsia="en-US"/>
        </w:rPr>
        <w:t xml:space="preserve">ในการเลือกวิธีการและตั้งข้อสมมติฐานซึ่งส่วนใหญ่อ้างอิงจากข้อมูลที่สามารถสังเกตได้อย่างมีนัยสำคัญที่มีอยู่ ณ วันสิ้นรอบระยะเวลารายงาน รายละเอียดของข้อสมมติฐานหลักที่ใช้รวมอยู่ในหมายเหตุ </w:t>
      </w:r>
      <w:r w:rsidR="00EB6EB7" w:rsidRPr="00F33CF1">
        <w:rPr>
          <w:rFonts w:ascii="Browallia New" w:eastAsia="Arial Unicode MS" w:hAnsi="Browallia New" w:cs="Browallia New"/>
          <w:color w:val="000000"/>
          <w:sz w:val="26"/>
          <w:szCs w:val="26"/>
          <w:lang w:eastAsia="en-US"/>
        </w:rPr>
        <w:t>6</w:t>
      </w:r>
    </w:p>
    <w:p w14:paraId="77FC0FA5" w14:textId="61D6987A" w:rsidR="00ED0BBC" w:rsidRPr="00F33CF1" w:rsidRDefault="00ED0BBC" w:rsidP="00887C59">
      <w:pPr>
        <w:spacing w:line="240" w:lineRule="auto"/>
        <w:ind w:left="540"/>
        <w:jc w:val="thaiDistribute"/>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lang w:eastAsia="en-US"/>
        </w:rPr>
        <w:br w:type="page"/>
      </w:r>
    </w:p>
    <w:p w14:paraId="25E57F8E" w14:textId="52979E13"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lastRenderedPageBreak/>
        <w:t>การ</w:t>
      </w:r>
      <w:r w:rsidR="00261257" w:rsidRPr="00F33CF1">
        <w:rPr>
          <w:rFonts w:ascii="Browallia New" w:hAnsi="Browallia New" w:cs="Browallia New"/>
          <w:b/>
          <w:bCs/>
          <w:color w:val="000000"/>
          <w:sz w:val="26"/>
          <w:szCs w:val="26"/>
          <w:cs/>
        </w:rPr>
        <w:t>ประเมินการ</w:t>
      </w:r>
      <w:r w:rsidRPr="00F33CF1">
        <w:rPr>
          <w:rFonts w:ascii="Browallia New" w:hAnsi="Browallia New" w:cs="Browallia New"/>
          <w:b/>
          <w:bCs/>
          <w:color w:val="000000"/>
          <w:sz w:val="26"/>
          <w:szCs w:val="26"/>
          <w:cs/>
        </w:rPr>
        <w:t>ด้อยค่าของค่าความนิยม</w:t>
      </w:r>
    </w:p>
    <w:p w14:paraId="705B24A7" w14:textId="77777777" w:rsidR="0073622C" w:rsidRPr="00F33CF1" w:rsidRDefault="0073622C" w:rsidP="00E37FEF">
      <w:pPr>
        <w:pStyle w:val="Header"/>
        <w:spacing w:line="240" w:lineRule="auto"/>
        <w:ind w:left="540"/>
        <w:jc w:val="thaiDistribute"/>
        <w:rPr>
          <w:rFonts w:ascii="Browallia New" w:hAnsi="Browallia New" w:cs="Browallia New"/>
          <w:color w:val="000000"/>
        </w:rPr>
      </w:pPr>
    </w:p>
    <w:p w14:paraId="739A121A" w14:textId="4477DF76" w:rsidR="0073622C" w:rsidRPr="00F33CF1" w:rsidRDefault="0073622C" w:rsidP="00E37FEF">
      <w:pPr>
        <w:pStyle w:val="Header"/>
        <w:spacing w:line="240" w:lineRule="auto"/>
        <w:ind w:left="54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มูลค่าที่คาดว่าจะได้รับคืนของหน่วยสินทรัพย์ที่ก่อให้เกิดเงินสดพิจารณาจากการคำนวณมูลค่ายุติธรรมหักต้นทุนในการ</w:t>
      </w:r>
      <w:r w:rsidRPr="00F33CF1">
        <w:rPr>
          <w:rFonts w:ascii="Browallia New" w:hAnsi="Browallia New" w:cs="Browallia New"/>
          <w:color w:val="000000"/>
          <w:spacing w:val="-4"/>
          <w:sz w:val="26"/>
          <w:szCs w:val="26"/>
          <w:cs/>
        </w:rPr>
        <w:t>จำหน่าย การคำนวณนี้ใช้ประมาณการกระแสเงินสดซึ่งอ้างอิงจากงบประมาณทางการเงินครอบคลุมระยะเวลาของสัญญาซื้อขาย</w:t>
      </w:r>
      <w:r w:rsidRPr="00F33CF1">
        <w:rPr>
          <w:rFonts w:ascii="Browallia New" w:hAnsi="Browallia New" w:cs="Browallia New"/>
          <w:color w:val="000000"/>
          <w:sz w:val="26"/>
          <w:szCs w:val="26"/>
          <w:cs/>
        </w:rPr>
        <w:t xml:space="preserve">ไฟฟ้าที่เหลืออยู่ รายละเอียดของข้อสมมติฐานหลักที่ใช้ได้เปิดเผยในหมายเหตุ </w:t>
      </w:r>
      <w:r w:rsidR="00EB6EB7" w:rsidRPr="00F33CF1">
        <w:rPr>
          <w:rFonts w:ascii="Browallia New" w:hAnsi="Browallia New" w:cs="Browallia New"/>
          <w:color w:val="000000"/>
          <w:sz w:val="26"/>
          <w:szCs w:val="26"/>
        </w:rPr>
        <w:t>24</w:t>
      </w:r>
      <w:r w:rsidR="002112D4" w:rsidRPr="00F33CF1">
        <w:rPr>
          <w:rFonts w:ascii="Browallia New" w:hAnsi="Browallia New" w:cs="Browallia New"/>
          <w:color w:val="000000"/>
          <w:sz w:val="26"/>
          <w:szCs w:val="26"/>
          <w:cs/>
        </w:rPr>
        <w:t xml:space="preserve"> </w:t>
      </w:r>
    </w:p>
    <w:p w14:paraId="513BD9EE" w14:textId="77777777" w:rsidR="00351AD2" w:rsidRPr="00F33CF1" w:rsidRDefault="00351AD2" w:rsidP="00E37FEF">
      <w:pPr>
        <w:pStyle w:val="Header"/>
        <w:spacing w:line="240" w:lineRule="auto"/>
        <w:ind w:left="540"/>
        <w:jc w:val="thaiDistribute"/>
        <w:rPr>
          <w:rFonts w:ascii="Browallia New" w:hAnsi="Browallia New" w:cs="Browallia New"/>
          <w:color w:val="000000"/>
        </w:rPr>
      </w:pPr>
    </w:p>
    <w:p w14:paraId="60E2A392" w14:textId="77777777"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ภาระผูกพันผลประโยชน์พนักงาน</w:t>
      </w:r>
    </w:p>
    <w:p w14:paraId="71AA05F5" w14:textId="77777777" w:rsidR="0073622C" w:rsidRPr="00F33CF1" w:rsidRDefault="0073622C" w:rsidP="00B93DA5">
      <w:pPr>
        <w:pStyle w:val="Header"/>
        <w:spacing w:line="240" w:lineRule="auto"/>
        <w:ind w:left="540"/>
        <w:jc w:val="thaiDistribute"/>
        <w:rPr>
          <w:rFonts w:ascii="Browallia New" w:hAnsi="Browallia New" w:cs="Browallia New"/>
          <w:color w:val="000000"/>
        </w:rPr>
      </w:pPr>
    </w:p>
    <w:p w14:paraId="5E3AD613" w14:textId="57D3359E" w:rsidR="0073622C" w:rsidRPr="00F33CF1" w:rsidRDefault="0073622C" w:rsidP="00CF43F9">
      <w:pPr>
        <w:pStyle w:val="Heade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มูลค่าปัจจุบันของภาระผูกพันผลประโยชน์พนักงานขึ้นอยู่กับข้อสมมติฐานหลายข้อ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00EB6EB7" w:rsidRPr="00F33CF1">
        <w:rPr>
          <w:rFonts w:ascii="Browallia New" w:hAnsi="Browallia New" w:cs="Browallia New"/>
          <w:color w:val="000000"/>
          <w:sz w:val="26"/>
          <w:szCs w:val="26"/>
        </w:rPr>
        <w:t>31</w:t>
      </w:r>
      <w:r w:rsidR="002112D4" w:rsidRPr="00F33CF1">
        <w:rPr>
          <w:rFonts w:ascii="Browallia New" w:hAnsi="Browallia New" w:cs="Browallia New"/>
          <w:color w:val="000000"/>
          <w:sz w:val="26"/>
          <w:szCs w:val="26"/>
          <w:cs/>
        </w:rPr>
        <w:t xml:space="preserve"> </w:t>
      </w:r>
    </w:p>
    <w:p w14:paraId="596C6E61" w14:textId="423E9CB5" w:rsidR="002E1749" w:rsidRPr="00F33CF1" w:rsidRDefault="002E1749" w:rsidP="00887C59">
      <w:pPr>
        <w:pStyle w:val="Header"/>
        <w:spacing w:line="240" w:lineRule="auto"/>
        <w:ind w:left="540"/>
        <w:jc w:val="thaiDistribute"/>
        <w:rPr>
          <w:rFonts w:ascii="Browallia New" w:hAnsi="Browallia New" w:cs="Browallia New"/>
          <w:color w:val="000000"/>
          <w:cs/>
        </w:rPr>
      </w:pPr>
    </w:p>
    <w:p w14:paraId="2E608FA3" w14:textId="411A1F7C" w:rsidR="00D114BC" w:rsidRPr="00F33CF1" w:rsidRDefault="002E1A7B"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bookmarkStart w:id="22" w:name="_Toc48681851"/>
      <w:r w:rsidRPr="00F33CF1">
        <w:rPr>
          <w:rFonts w:ascii="Browallia New" w:hAnsi="Browallia New" w:cs="Browallia New"/>
          <w:b/>
          <w:bCs/>
          <w:color w:val="000000"/>
          <w:sz w:val="26"/>
          <w:szCs w:val="26"/>
          <w:cs/>
        </w:rPr>
        <w:t xml:space="preserve">การรวมงบการเงินของกิจการที่ถือหุ้นในบริษัทน้อยกว่าร้อยละ </w:t>
      </w:r>
      <w:r w:rsidR="00EB6EB7" w:rsidRPr="00F33CF1">
        <w:rPr>
          <w:rFonts w:ascii="Browallia New" w:hAnsi="Browallia New" w:cs="Browallia New"/>
          <w:b/>
          <w:bCs/>
          <w:color w:val="000000"/>
          <w:sz w:val="26"/>
          <w:szCs w:val="26"/>
        </w:rPr>
        <w:t>50</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ในการจัดทำงบการเงินรวม</w:t>
      </w:r>
    </w:p>
    <w:p w14:paraId="2934E7A7" w14:textId="77777777" w:rsidR="00AF4C54" w:rsidRPr="00F33CF1" w:rsidRDefault="00AF4C54" w:rsidP="00887C59">
      <w:pPr>
        <w:pStyle w:val="Header"/>
        <w:spacing w:line="240" w:lineRule="auto"/>
        <w:ind w:left="540"/>
        <w:jc w:val="thaiDistribute"/>
        <w:rPr>
          <w:rFonts w:ascii="Browallia New" w:hAnsi="Browallia New" w:cs="Browallia New"/>
          <w:color w:val="000000"/>
        </w:rPr>
      </w:pPr>
    </w:p>
    <w:p w14:paraId="1191C8B4" w14:textId="581BD89F" w:rsidR="002E1A7B" w:rsidRPr="00F33CF1" w:rsidRDefault="002E1A7B" w:rsidP="009F1397">
      <w:pPr>
        <w:pStyle w:val="ListParagraph"/>
        <w:tabs>
          <w:tab w:val="left" w:pos="1440"/>
        </w:tabs>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ผู้บริหารได้พิจารณาแล้วว่ากลุ่มกิจการมีอำนาจควบคุมทางพฤตินัย (</w:t>
      </w:r>
      <w:r w:rsidRPr="00F33CF1">
        <w:rPr>
          <w:rFonts w:ascii="Browallia New" w:hAnsi="Browallia New" w:cs="Browallia New"/>
          <w:color w:val="000000"/>
          <w:sz w:val="26"/>
          <w:szCs w:val="26"/>
        </w:rPr>
        <w:t xml:space="preserve">De facto control) </w:t>
      </w:r>
      <w:r w:rsidRPr="00F33CF1">
        <w:rPr>
          <w:rFonts w:ascii="Browallia New" w:hAnsi="Browallia New" w:cs="Browallia New"/>
          <w:color w:val="000000"/>
          <w:sz w:val="26"/>
          <w:szCs w:val="26"/>
          <w:cs/>
        </w:rPr>
        <w:t xml:space="preserve">เหนือบริษัท </w:t>
      </w:r>
      <w:r w:rsidR="00EC5080" w:rsidRPr="00F33CF1">
        <w:rPr>
          <w:rFonts w:ascii="Browallia New" w:hAnsi="Browallia New" w:cs="Browallia New"/>
          <w:color w:val="000000"/>
          <w:sz w:val="26"/>
          <w:szCs w:val="26"/>
        </w:rPr>
        <w:t>Amata Power (Bien Hoa)</w:t>
      </w:r>
      <w:r w:rsidRPr="00F33CF1">
        <w:rPr>
          <w:rFonts w:ascii="Browallia New" w:hAnsi="Browallia New" w:cs="Browallia New"/>
          <w:color w:val="000000"/>
          <w:sz w:val="26"/>
          <w:szCs w:val="26"/>
          <w:cs/>
        </w:rPr>
        <w:t xml:space="preserve"> </w:t>
      </w:r>
      <w:r w:rsidR="00024C05" w:rsidRPr="00F33CF1">
        <w:rPr>
          <w:rFonts w:ascii="Browallia New" w:hAnsi="Browallia New" w:cs="Browallia New"/>
          <w:color w:val="000000"/>
          <w:sz w:val="26"/>
          <w:szCs w:val="26"/>
        </w:rPr>
        <w:t>Limited</w:t>
      </w:r>
      <w:r w:rsidRPr="00F33CF1">
        <w:rPr>
          <w:rFonts w:ascii="Browallia New" w:hAnsi="Browallia New" w:cs="Browallia New"/>
          <w:color w:val="000000"/>
          <w:sz w:val="26"/>
          <w:szCs w:val="26"/>
          <w:cs/>
        </w:rPr>
        <w:t xml:space="preserve"> ถึงแม้ว่าจะถือหุ้นน้อยกว่าร้อยละ </w:t>
      </w:r>
      <w:r w:rsidR="00EB6EB7" w:rsidRPr="00F33CF1">
        <w:rPr>
          <w:rFonts w:ascii="Browallia New" w:hAnsi="Browallia New" w:cs="Browallia New"/>
          <w:color w:val="000000"/>
          <w:sz w:val="26"/>
          <w:szCs w:val="26"/>
        </w:rPr>
        <w:t>50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ของสิทธิในการออกเสียง กลุ่มกิจการเป็นผู้ถือหุ้นรายใหญ่ของบริษัท </w:t>
      </w:r>
      <w:r w:rsidR="00024C05" w:rsidRPr="00F33CF1">
        <w:rPr>
          <w:rFonts w:ascii="Browallia New" w:hAnsi="Browallia New" w:cs="Browallia New"/>
          <w:color w:val="000000"/>
          <w:sz w:val="26"/>
          <w:szCs w:val="26"/>
        </w:rPr>
        <w:t>Amata Power (Bien Hoa) Limited</w:t>
      </w:r>
      <w:r w:rsidRPr="00F33CF1">
        <w:rPr>
          <w:rFonts w:ascii="Browallia New" w:hAnsi="Browallia New" w:cs="Browallia New"/>
          <w:color w:val="000000"/>
          <w:sz w:val="26"/>
          <w:szCs w:val="26"/>
          <w:cs/>
        </w:rPr>
        <w:t xml:space="preserve"> โดยมีส่วนได้เสียในส่วนของเจ้าของร้อยละ </w:t>
      </w:r>
      <w:r w:rsidR="00EB6EB7" w:rsidRPr="00F33CF1">
        <w:rPr>
          <w:rFonts w:ascii="Browallia New" w:hAnsi="Browallia New" w:cs="Browallia New"/>
          <w:color w:val="000000"/>
          <w:sz w:val="26"/>
          <w:szCs w:val="26"/>
        </w:rPr>
        <w:t>38</w:t>
      </w:r>
      <w:r w:rsidR="00E038F6"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ในขณะที่ผู้ถือหุ้นอื่นเป็นเจ้าของส่วนได้เสียในส่วนของเจ้าของ น้อยกว่าร้อยละ </w:t>
      </w:r>
      <w:r w:rsidR="00EB6EB7" w:rsidRPr="00F33CF1">
        <w:rPr>
          <w:rFonts w:ascii="Browallia New" w:hAnsi="Browallia New" w:cs="Browallia New"/>
          <w:color w:val="000000"/>
          <w:sz w:val="26"/>
          <w:szCs w:val="26"/>
        </w:rPr>
        <w:t>30</w:t>
      </w:r>
      <w:r w:rsidR="00022E8B"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ในแต่ละรายและไม่มีข้อมูลในอดีตที่ปรากฎว่าผู้ถือหุ้นรายอื่นได้รวมกลุ่มเพื่อใช้สิทธิในการออกเสียงร่วมกัน</w:t>
      </w:r>
    </w:p>
    <w:p w14:paraId="01B6E2C3" w14:textId="77777777" w:rsidR="002E1A7B" w:rsidRPr="00F33CF1" w:rsidRDefault="002E1A7B" w:rsidP="00887C59">
      <w:pPr>
        <w:pStyle w:val="Header"/>
        <w:spacing w:line="240" w:lineRule="auto"/>
        <w:ind w:left="540"/>
        <w:jc w:val="thaiDistribute"/>
        <w:rPr>
          <w:rFonts w:ascii="Browallia New" w:hAnsi="Browallia New" w:cs="Browallia New"/>
          <w:color w:val="000000"/>
        </w:rPr>
      </w:pPr>
    </w:p>
    <w:p w14:paraId="3D3B0111" w14:textId="33B12837"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การจัดประเภทรายการของการร่วมการงาน</w:t>
      </w:r>
      <w:bookmarkEnd w:id="22"/>
    </w:p>
    <w:p w14:paraId="1BA4CD0F" w14:textId="77777777" w:rsidR="0073622C" w:rsidRPr="00F33CF1" w:rsidRDefault="0073622C" w:rsidP="00351AD2">
      <w:pPr>
        <w:pStyle w:val="Header"/>
        <w:spacing w:line="240" w:lineRule="auto"/>
        <w:ind w:left="540"/>
        <w:jc w:val="thaiDistribute"/>
        <w:rPr>
          <w:rFonts w:ascii="Browallia New" w:hAnsi="Browallia New" w:cs="Browallia New"/>
          <w:color w:val="000000"/>
        </w:rPr>
      </w:pPr>
    </w:p>
    <w:p w14:paraId="1C5B70CC" w14:textId="56255B2C" w:rsidR="0073622C" w:rsidRPr="00F33CF1" w:rsidRDefault="0073622C" w:rsidP="0095782E">
      <w:pPr>
        <w:pStyle w:val="Heade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บริษัทถือสิทธิในการออกเสียงร้อยละ </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cs/>
        </w:rPr>
        <w:t xml:space="preserve"> ถึงร้อยละ </w:t>
      </w:r>
      <w:r w:rsidR="00EB6EB7" w:rsidRPr="00F33CF1">
        <w:rPr>
          <w:rFonts w:ascii="Browallia New" w:hAnsi="Browallia New" w:cs="Browallia New"/>
          <w:color w:val="000000"/>
          <w:sz w:val="26"/>
          <w:szCs w:val="26"/>
        </w:rPr>
        <w:t>70</w:t>
      </w:r>
      <w:r w:rsidRPr="00F33CF1">
        <w:rPr>
          <w:rFonts w:ascii="Browallia New" w:hAnsi="Browallia New" w:cs="Browallia New"/>
          <w:color w:val="000000"/>
          <w:sz w:val="26"/>
          <w:szCs w:val="26"/>
          <w:cs/>
        </w:rPr>
        <w:t xml:space="preserve"> ของการร่วมการงานของกลุ่มกิจการตามที่กล่าวไว้ในหมายเหตุ </w:t>
      </w:r>
      <w:r w:rsidR="00EB6EB7" w:rsidRPr="00F33CF1">
        <w:rPr>
          <w:rFonts w:ascii="Browallia New" w:hAnsi="Browallia New" w:cs="Browallia New"/>
          <w:color w:val="000000"/>
          <w:sz w:val="26"/>
          <w:szCs w:val="26"/>
        </w:rPr>
        <w:t>19</w:t>
      </w:r>
      <w:r w:rsidR="001568E0"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(ข)กลุ่มกิจการมีการควบคุมร่วมในการงานนี้ เนื่องจากภายใต้สัญญาที่ตกลงร่วมกันได้กำหนดว่าการตัดสินใจใด ๆ เกี่ยวกับกิจกรรมที่เกี่ยวข้องจะต้องได้รับความเห็นชอบอย่างเป็นเอกฉันท์ จากผู้ที่ร่วมกันควบคุมการงานแล้วเท่านั้น</w:t>
      </w:r>
    </w:p>
    <w:p w14:paraId="7B030C5C" w14:textId="77777777" w:rsidR="0073622C" w:rsidRPr="00F33CF1" w:rsidRDefault="0073622C" w:rsidP="0073622C">
      <w:pPr>
        <w:pStyle w:val="Header"/>
        <w:spacing w:line="240" w:lineRule="auto"/>
        <w:ind w:left="540"/>
        <w:jc w:val="thaiDistribute"/>
        <w:rPr>
          <w:rFonts w:ascii="Browallia New" w:hAnsi="Browallia New" w:cs="Browallia New"/>
          <w:color w:val="000000"/>
        </w:rPr>
      </w:pPr>
    </w:p>
    <w:p w14:paraId="6DB872BA" w14:textId="77777777" w:rsidR="00ED0BBC" w:rsidRPr="00F33CF1" w:rsidRDefault="0073622C" w:rsidP="0075724D">
      <w:pPr>
        <w:pStyle w:val="Heade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ารร่วมการงานของกลุ่มกิจการได้จัดตั้งขึ้นในรูปแบบบริษัทจำกัดและให้สิทธิในสินทรัพย์สุทธิของบริษัทจำกัดนี้แก่กลุ่มกิจการและผู้ร่วมการงานอื่นภายใต้ข้อตกลงร่วมกัน ดังนั้นการงานนี้จึงจัดประเภทเป็น “การร่วมค้า”</w:t>
      </w:r>
    </w:p>
    <w:p w14:paraId="034AE809" w14:textId="77777777" w:rsidR="00ED0BBC" w:rsidRPr="00F33CF1" w:rsidRDefault="00ED0BBC" w:rsidP="0075724D">
      <w:pPr>
        <w:pStyle w:val="Header"/>
        <w:spacing w:line="240" w:lineRule="auto"/>
        <w:ind w:left="540"/>
        <w:jc w:val="thaiDistribute"/>
        <w:rPr>
          <w:rFonts w:ascii="Browallia New" w:hAnsi="Browallia New" w:cs="Browallia New"/>
          <w:color w:val="000000"/>
        </w:rPr>
      </w:pPr>
    </w:p>
    <w:p w14:paraId="6A6034E9" w14:textId="61F28498"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bookmarkStart w:id="23" w:name="_Toc48681854"/>
      <w:r w:rsidRPr="00F33CF1">
        <w:rPr>
          <w:rFonts w:ascii="Browallia New" w:hAnsi="Browallia New" w:cs="Browallia New"/>
          <w:b/>
          <w:bCs/>
          <w:color w:val="000000"/>
          <w:sz w:val="26"/>
          <w:szCs w:val="26"/>
          <w:cs/>
        </w:rPr>
        <w:t>การกำหนดอายุสัญญาเช่า</w:t>
      </w:r>
      <w:bookmarkEnd w:id="23"/>
    </w:p>
    <w:p w14:paraId="07DABC1E" w14:textId="77777777" w:rsidR="0073622C" w:rsidRPr="00F33CF1" w:rsidRDefault="0073622C" w:rsidP="00351AD2">
      <w:pPr>
        <w:pStyle w:val="Header"/>
        <w:spacing w:line="240" w:lineRule="auto"/>
        <w:ind w:left="540"/>
        <w:jc w:val="thaiDistribute"/>
        <w:rPr>
          <w:rFonts w:ascii="Browallia New" w:hAnsi="Browallia New" w:cs="Browallia New"/>
          <w:color w:val="000000"/>
        </w:rPr>
      </w:pPr>
    </w:p>
    <w:p w14:paraId="6D6F8CD5" w14:textId="77777777" w:rsidR="0073622C" w:rsidRPr="00F33CF1" w:rsidRDefault="0073622C" w:rsidP="0073622C">
      <w:pPr>
        <w:pStyle w:val="Header"/>
        <w:spacing w:line="240" w:lineRule="auto"/>
        <w:ind w:left="54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6B7AC196" w14:textId="77777777" w:rsidR="0073622C" w:rsidRPr="00F33CF1" w:rsidRDefault="0073622C" w:rsidP="0073622C">
      <w:pPr>
        <w:pStyle w:val="Header"/>
        <w:spacing w:line="240" w:lineRule="auto"/>
        <w:ind w:left="540"/>
        <w:jc w:val="thaiDistribute"/>
        <w:rPr>
          <w:rFonts w:ascii="Browallia New" w:hAnsi="Browallia New" w:cs="Browallia New"/>
          <w:color w:val="000000"/>
        </w:rPr>
      </w:pPr>
    </w:p>
    <w:p w14:paraId="5F617B38" w14:textId="77777777" w:rsidR="0073622C" w:rsidRPr="00F33CF1" w:rsidRDefault="0073622C" w:rsidP="0073622C">
      <w:pPr>
        <w:pStyle w:val="Header"/>
        <w:spacing w:line="240" w:lineRule="auto"/>
        <w:ind w:left="540"/>
        <w:jc w:val="thaiDistribute"/>
        <w:rPr>
          <w:rFonts w:ascii="Browallia New" w:eastAsia="Arial Unicode MS" w:hAnsi="Browallia New" w:cs="Browallia New"/>
          <w:color w:val="000000"/>
          <w:spacing w:val="-4"/>
          <w:sz w:val="26"/>
          <w:szCs w:val="26"/>
        </w:rPr>
      </w:pPr>
      <w:r w:rsidRPr="00F33CF1">
        <w:rPr>
          <w:rFonts w:ascii="Browallia New" w:eastAsia="Arial Unicode MS" w:hAnsi="Browallia New" w:cs="Browallia New"/>
          <w:color w:val="000000"/>
          <w:spacing w:val="-4"/>
          <w:sz w:val="26"/>
          <w:szCs w:val="26"/>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39C10A8E" w14:textId="77777777" w:rsidR="0073622C" w:rsidRPr="00F33CF1" w:rsidRDefault="0073622C" w:rsidP="0073622C">
      <w:pPr>
        <w:pStyle w:val="Header"/>
        <w:spacing w:line="240" w:lineRule="auto"/>
        <w:ind w:left="540"/>
        <w:jc w:val="thaiDistribute"/>
        <w:rPr>
          <w:rFonts w:ascii="Browallia New" w:hAnsi="Browallia New" w:cs="Browallia New"/>
          <w:color w:val="000000"/>
        </w:rPr>
      </w:pPr>
    </w:p>
    <w:p w14:paraId="3DBEC30D" w14:textId="77777777" w:rsidR="0073622C" w:rsidRPr="00F33CF1" w:rsidRDefault="0073622C" w:rsidP="0073622C">
      <w:pPr>
        <w:pStyle w:val="Header"/>
        <w:spacing w:line="240" w:lineRule="auto"/>
        <w:ind w:left="54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pacing w:val="-6"/>
          <w:sz w:val="26"/>
          <w:szCs w:val="26"/>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Pr="00F33CF1">
        <w:rPr>
          <w:rFonts w:ascii="Browallia New" w:eastAsia="Arial Unicode MS" w:hAnsi="Browallia New" w:cs="Browallia New"/>
          <w:color w:val="000000"/>
          <w:spacing w:val="-4"/>
          <w:sz w:val="26"/>
          <w:szCs w:val="26"/>
          <w:cs/>
        </w:rPr>
        <w:t>กลุ่มกิจการพิจารณา ก) สภาพของสินทรัพย์ที่เช่า และ/หรือ ข) การเปลี่ยนแทนสินทรัพย์จะไม่ก่อให้เกิดต้นทุนอย่างมีสาระสำคัญ</w:t>
      </w:r>
    </w:p>
    <w:p w14:paraId="5A4D9EEA" w14:textId="77777777" w:rsidR="0073622C" w:rsidRPr="00F33CF1" w:rsidRDefault="0073622C" w:rsidP="0073622C">
      <w:pPr>
        <w:pStyle w:val="Header"/>
        <w:spacing w:line="240" w:lineRule="auto"/>
        <w:ind w:left="540"/>
        <w:jc w:val="thaiDistribute"/>
        <w:rPr>
          <w:rFonts w:ascii="Browallia New" w:hAnsi="Browallia New" w:cs="Browallia New"/>
          <w:color w:val="000000"/>
        </w:rPr>
      </w:pPr>
    </w:p>
    <w:p w14:paraId="4DFE3A47" w14:textId="0085C610" w:rsidR="00351AD2" w:rsidRPr="00F33CF1" w:rsidRDefault="0073622C" w:rsidP="00F22E0D">
      <w:pPr>
        <w:pStyle w:val="Header"/>
        <w:spacing w:line="240" w:lineRule="auto"/>
        <w:ind w:left="54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 xml:space="preserve">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 </w:t>
      </w:r>
      <w:bookmarkStart w:id="24" w:name="_Toc48681855"/>
    </w:p>
    <w:p w14:paraId="601EC58B" w14:textId="33D21DFC" w:rsidR="00AF4C54" w:rsidRPr="00F33CF1" w:rsidRDefault="00AF4C54">
      <w:pPr>
        <w:spacing w:after="160" w:line="259" w:lineRule="auto"/>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br w:type="page"/>
      </w:r>
    </w:p>
    <w:p w14:paraId="04AE80EC" w14:textId="7D6527EC"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lastRenderedPageBreak/>
        <w:t>การกำหนดอัตราการคิดลดของหนี้สินตามสัญญาเช่า</w:t>
      </w:r>
      <w:bookmarkEnd w:id="24"/>
    </w:p>
    <w:p w14:paraId="35947E41" w14:textId="77777777" w:rsidR="0073622C" w:rsidRPr="00F33CF1" w:rsidRDefault="0073622C" w:rsidP="0073622C">
      <w:pPr>
        <w:tabs>
          <w:tab w:val="left" w:pos="3342"/>
        </w:tabs>
        <w:ind w:left="540"/>
        <w:jc w:val="thaiDistribute"/>
        <w:rPr>
          <w:rFonts w:ascii="Browallia New" w:eastAsia="Arial Unicode MS" w:hAnsi="Browallia New" w:cs="Browallia New"/>
          <w:color w:val="000000"/>
          <w:sz w:val="26"/>
          <w:szCs w:val="26"/>
        </w:rPr>
      </w:pPr>
    </w:p>
    <w:p w14:paraId="1CBC5703" w14:textId="77777777" w:rsidR="0073622C" w:rsidRPr="00F33CF1" w:rsidRDefault="0073622C" w:rsidP="0073622C">
      <w:pPr>
        <w:pStyle w:val="Header"/>
        <w:spacing w:line="240" w:lineRule="auto"/>
        <w:ind w:left="54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กลุ่มกิจการประเมินอัตราดอกเบี้ยการกู้ยืมส่วนเพิ่มของผู้เช่าดังนี้</w:t>
      </w:r>
    </w:p>
    <w:p w14:paraId="0062C7F0" w14:textId="77777777" w:rsidR="0073622C" w:rsidRPr="00F33CF1" w:rsidRDefault="0073622C" w:rsidP="00414EF3">
      <w:pPr>
        <w:pStyle w:val="ListParagraph"/>
        <w:numPr>
          <w:ilvl w:val="0"/>
          <w:numId w:val="14"/>
        </w:numPr>
        <w:spacing w:line="240" w:lineRule="auto"/>
        <w:ind w:left="900"/>
        <w:jc w:val="thaiDistribute"/>
        <w:rPr>
          <w:rFonts w:ascii="Browallia New" w:eastAsia="Calibri" w:hAnsi="Browallia New" w:cs="Browallia New"/>
          <w:color w:val="000000"/>
          <w:sz w:val="26"/>
          <w:szCs w:val="26"/>
        </w:rPr>
      </w:pPr>
      <w:r w:rsidRPr="00F33CF1">
        <w:rPr>
          <w:rFonts w:ascii="Browallia New" w:hAnsi="Browallia New" w:cs="Browallia New"/>
          <w:color w:val="000000"/>
          <w:sz w:val="26"/>
          <w:szCs w:val="26"/>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689CFE5A" w14:textId="77777777" w:rsidR="0073622C" w:rsidRPr="00F33CF1" w:rsidRDefault="0073622C" w:rsidP="00414EF3">
      <w:pPr>
        <w:pStyle w:val="ListParagraph"/>
        <w:numPr>
          <w:ilvl w:val="0"/>
          <w:numId w:val="14"/>
        </w:numPr>
        <w:spacing w:line="240" w:lineRule="auto"/>
        <w:ind w:left="900"/>
        <w:rPr>
          <w:rFonts w:ascii="Browallia New" w:hAnsi="Browallia New" w:cs="Browallia New"/>
          <w:color w:val="000000"/>
          <w:sz w:val="26"/>
          <w:szCs w:val="26"/>
        </w:rPr>
      </w:pPr>
      <w:r w:rsidRPr="00F33CF1">
        <w:rPr>
          <w:rFonts w:ascii="Browallia New" w:hAnsi="Browallia New" w:cs="Browallia New"/>
          <w:color w:val="000000"/>
          <w:sz w:val="26"/>
          <w:szCs w:val="26"/>
          <w:cs/>
        </w:rPr>
        <w:t>ปรับปรุงสัญญาเช่าโดยเฉพาะเจาะจง เช่น อายุสัญญาเช่า ประเทศ สกุลเงิน และหลักประกัน</w:t>
      </w:r>
    </w:p>
    <w:p w14:paraId="4808D6C4" w14:textId="77777777" w:rsidR="0019097D" w:rsidRPr="00F33CF1" w:rsidRDefault="0019097D" w:rsidP="0019097D">
      <w:pPr>
        <w:pStyle w:val="Header"/>
        <w:spacing w:line="240" w:lineRule="auto"/>
        <w:ind w:left="540"/>
        <w:jc w:val="thaiDistribute"/>
        <w:rPr>
          <w:rFonts w:ascii="Browallia New" w:hAnsi="Browallia New" w:cs="Browallia New"/>
          <w:color w:val="000000"/>
          <w:sz w:val="26"/>
          <w:szCs w:val="26"/>
        </w:rPr>
      </w:pPr>
    </w:p>
    <w:p w14:paraId="6E2DFB0D" w14:textId="4654407A"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bookmarkStart w:id="25" w:name="_Toc48681856"/>
      <w:r w:rsidRPr="00F33CF1">
        <w:rPr>
          <w:rFonts w:ascii="Browallia New" w:hAnsi="Browallia New" w:cs="Browallia New"/>
          <w:b/>
          <w:bCs/>
          <w:color w:val="000000"/>
          <w:sz w:val="26"/>
          <w:szCs w:val="26"/>
          <w:cs/>
        </w:rPr>
        <w:t>การด้อยค่าของสินทรัพย์ทางการเงิน</w:t>
      </w:r>
      <w:bookmarkEnd w:id="25"/>
    </w:p>
    <w:p w14:paraId="7505169C" w14:textId="77777777" w:rsidR="0073622C" w:rsidRPr="00F33CF1" w:rsidRDefault="0073622C" w:rsidP="0073622C">
      <w:pPr>
        <w:tabs>
          <w:tab w:val="left" w:pos="3342"/>
        </w:tabs>
        <w:ind w:left="567"/>
        <w:jc w:val="thaiDistribute"/>
        <w:rPr>
          <w:rFonts w:ascii="Browallia New" w:eastAsia="Arial Unicode MS" w:hAnsi="Browallia New" w:cs="Browallia New"/>
          <w:color w:val="000000"/>
          <w:sz w:val="26"/>
          <w:szCs w:val="26"/>
        </w:rPr>
      </w:pPr>
    </w:p>
    <w:p w14:paraId="5F41464C" w14:textId="3AA88374" w:rsidR="0073622C" w:rsidRPr="00F33CF1" w:rsidRDefault="0073622C" w:rsidP="0073622C">
      <w:pPr>
        <w:tabs>
          <w:tab w:val="left" w:pos="3342"/>
        </w:tabs>
        <w:ind w:left="567"/>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w:t>
      </w:r>
      <w:r w:rsidR="00054413" w:rsidRPr="00F33CF1">
        <w:rPr>
          <w:rFonts w:ascii="Browallia New" w:eastAsia="Arial Unicode MS" w:hAnsi="Browallia New" w:cs="Browallia New"/>
          <w:color w:val="000000"/>
          <w:sz w:val="26"/>
          <w:szCs w:val="26"/>
          <w:cs/>
        </w:rPr>
        <w:t>วิจารณญาณ</w:t>
      </w:r>
      <w:r w:rsidRPr="00F33CF1">
        <w:rPr>
          <w:rFonts w:ascii="Browallia New" w:eastAsia="Arial Unicode MS" w:hAnsi="Browallia New" w:cs="Browallia New"/>
          <w:color w:val="000000"/>
          <w:sz w:val="26"/>
          <w:szCs w:val="26"/>
          <w:cs/>
        </w:rPr>
        <w:t>ในการประเมินข้อสมมติฐานเหล่านี้ และพิจารณาเลือกปัจจัยที่ส่งผลต่อ</w:t>
      </w:r>
      <w:r w:rsidRPr="00F33CF1">
        <w:rPr>
          <w:rFonts w:ascii="Browallia New" w:eastAsia="Arial Unicode MS" w:hAnsi="Browallia New" w:cs="Browallia New"/>
          <w:color w:val="000000"/>
          <w:spacing w:val="-2"/>
          <w:sz w:val="26"/>
          <w:szCs w:val="26"/>
          <w:cs/>
        </w:rPr>
        <w:t>การคำนวณการด้อยค่าบนพื้นฐานของข้อมูลในอดีตของกลุ่มกิจการและสภาวะแวดล้อมทางตลาดที่เกิดขึ้น รวมทั้งการคาดการณ์</w:t>
      </w:r>
      <w:r w:rsidRPr="00F33CF1">
        <w:rPr>
          <w:rFonts w:ascii="Browallia New" w:eastAsia="Arial Unicode MS" w:hAnsi="Browallia New" w:cs="Browallia New"/>
          <w:color w:val="000000"/>
          <w:sz w:val="26"/>
          <w:szCs w:val="26"/>
          <w:cs/>
        </w:rPr>
        <w:t>เหตุการณ์ในอนาคต ณ ทุกสิ้นรอบระยะเวลารายงาน</w:t>
      </w:r>
    </w:p>
    <w:p w14:paraId="0968F21F" w14:textId="77777777" w:rsidR="00351AD2" w:rsidRPr="00F33CF1" w:rsidRDefault="00351AD2" w:rsidP="0073622C">
      <w:pPr>
        <w:tabs>
          <w:tab w:val="left" w:pos="3342"/>
        </w:tabs>
        <w:ind w:left="567"/>
        <w:jc w:val="thaiDistribute"/>
        <w:rPr>
          <w:rFonts w:ascii="Browallia New" w:eastAsia="Arial Unicode MS" w:hAnsi="Browallia New" w:cs="Browallia New"/>
          <w:color w:val="000000"/>
          <w:sz w:val="26"/>
          <w:szCs w:val="26"/>
        </w:rPr>
      </w:pPr>
    </w:p>
    <w:p w14:paraId="421E9E7B" w14:textId="77777777" w:rsidR="0073622C" w:rsidRPr="00F33CF1" w:rsidRDefault="0073622C"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การประมาณการมูลค่ายุติธรรมในการรวมธุรกิจ</w:t>
      </w:r>
    </w:p>
    <w:p w14:paraId="2BB2BD5C"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031742C0" w14:textId="2B8C9FC6" w:rsidR="0073622C" w:rsidRPr="00F33CF1" w:rsidRDefault="0073622C" w:rsidP="0073622C">
      <w:pPr>
        <w:tabs>
          <w:tab w:val="left" w:pos="3342"/>
        </w:tabs>
        <w:ind w:left="540"/>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กลุ่ม</w:t>
      </w:r>
      <w:r w:rsidRPr="00F33CF1">
        <w:rPr>
          <w:rFonts w:ascii="Browallia New" w:eastAsia="Arial Unicode MS" w:hAnsi="Browallia New" w:cs="Browallia New"/>
          <w:color w:val="000000"/>
          <w:spacing w:val="-2"/>
          <w:sz w:val="26"/>
          <w:szCs w:val="26"/>
          <w:cs/>
        </w:rPr>
        <w:t>กิจการ</w:t>
      </w:r>
      <w:r w:rsidRPr="00F33CF1">
        <w:rPr>
          <w:rFonts w:ascii="Browallia New" w:hAnsi="Browallia New" w:cs="Browallia New"/>
          <w:color w:val="000000"/>
          <w:spacing w:val="-2"/>
          <w:sz w:val="26"/>
          <w:szCs w:val="26"/>
          <w:cs/>
        </w:rPr>
        <w:t>ประมาณมูลค่ายุติธรรมของสินทรัพย์สุทธิจากการรวม</w:t>
      </w:r>
      <w:r w:rsidR="003B2D6D" w:rsidRPr="00F33CF1">
        <w:rPr>
          <w:rFonts w:ascii="Browallia New" w:hAnsi="Browallia New" w:cs="Browallia New"/>
          <w:color w:val="000000"/>
          <w:spacing w:val="-2"/>
          <w:sz w:val="26"/>
          <w:szCs w:val="26"/>
          <w:cs/>
        </w:rPr>
        <w:t>ธุรกิจ</w:t>
      </w:r>
      <w:r w:rsidRPr="00F33CF1">
        <w:rPr>
          <w:rFonts w:ascii="Browallia New" w:hAnsi="Browallia New" w:cs="Browallia New"/>
          <w:color w:val="000000"/>
          <w:spacing w:val="-2"/>
          <w:sz w:val="26"/>
          <w:szCs w:val="26"/>
          <w:cs/>
        </w:rPr>
        <w:t>โดยแต่งตั้งผู้ประเมินอิสระซึ่งมีคุณสมบัติของผู้เชี่ยวชาญในวิชาชีพ โดยใช้วิธีการการประเมินมูลค่าที่เหมาะสมบนพื้นฐานของสมมติฐานทางการเงินในการได้มาซึ่งมูลค่ายุติธรรมของ</w:t>
      </w:r>
      <w:r w:rsidR="00ED0BBC"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การซื้อกิจการ การคำนวณดังกล่าวขึ้นอยู่กับดุลยพินิจของผู้บริหารในการกำหนดข้อมูลและข้อสมมติฐานในวิธีการประเมิน</w:t>
      </w:r>
    </w:p>
    <w:p w14:paraId="62F47944" w14:textId="57DD2335" w:rsidR="00261257" w:rsidRPr="00F33CF1" w:rsidRDefault="00261257" w:rsidP="0073622C">
      <w:pPr>
        <w:tabs>
          <w:tab w:val="left" w:pos="3342"/>
        </w:tabs>
        <w:ind w:left="540"/>
        <w:jc w:val="thaiDistribute"/>
        <w:rPr>
          <w:rFonts w:ascii="Browallia New" w:hAnsi="Browallia New" w:cs="Browallia New"/>
          <w:color w:val="000000"/>
          <w:sz w:val="26"/>
          <w:szCs w:val="26"/>
        </w:rPr>
      </w:pPr>
    </w:p>
    <w:p w14:paraId="27B04CAF" w14:textId="11C8B950" w:rsidR="008F0B39" w:rsidRPr="00F33CF1" w:rsidRDefault="008F0B39" w:rsidP="00414EF3">
      <w:pPr>
        <w:pStyle w:val="ListParagraph"/>
        <w:numPr>
          <w:ilvl w:val="0"/>
          <w:numId w:val="13"/>
        </w:numPr>
        <w:tabs>
          <w:tab w:val="left" w:pos="1440"/>
        </w:tabs>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การประเมินการด้อยค่าของเงินลงทุน</w:t>
      </w:r>
    </w:p>
    <w:p w14:paraId="317AA3CD" w14:textId="77777777" w:rsidR="008F0B39" w:rsidRPr="00F33CF1" w:rsidRDefault="008F0B39" w:rsidP="008C1698">
      <w:pPr>
        <w:pStyle w:val="Header"/>
        <w:spacing w:line="240" w:lineRule="auto"/>
        <w:ind w:left="540"/>
        <w:jc w:val="thaiDistribute"/>
        <w:rPr>
          <w:rFonts w:ascii="Browallia New" w:hAnsi="Browallia New" w:cs="Browallia New"/>
          <w:color w:val="000000"/>
          <w:sz w:val="26"/>
          <w:szCs w:val="26"/>
        </w:rPr>
      </w:pPr>
    </w:p>
    <w:p w14:paraId="23B94E61" w14:textId="10570FE7" w:rsidR="00351AD2" w:rsidRPr="00F33CF1" w:rsidRDefault="008F0B39" w:rsidP="008C1698">
      <w:pPr>
        <w:pStyle w:val="Heade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มูลค่าที่คาดว่าจะได้รับคืนของเงินลงทุนในบริษัทย่อย บริษัทร่วม และการร่วมค้า พิจารณาจากการคำนวณมูลค่ายุติธรรม</w:t>
      </w:r>
      <w:r w:rsidR="008C1698"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หักต้นทุนในการจำหน่าย การคำนวณนี้ใช้ประมาณการกระแสเงินสดซึ่งอ้างอิงจากงบประมาณทางการเงินครอบคลุมระยะเวลาของสัญญาซื้อขายไฟฟ้าที่เหลืออยู่</w:t>
      </w:r>
    </w:p>
    <w:p w14:paraId="6D08E739" w14:textId="77777777" w:rsidR="00ED0BBC" w:rsidRPr="00F33CF1" w:rsidRDefault="00ED0BBC" w:rsidP="00310FFB">
      <w:pPr>
        <w:spacing w:line="240" w:lineRule="auto"/>
        <w:rPr>
          <w:rFonts w:ascii="Browallia New" w:hAnsi="Browallia New" w:cs="Browallia New"/>
          <w:color w:val="000000"/>
          <w:sz w:val="26"/>
          <w:szCs w:val="26"/>
        </w:rPr>
      </w:pPr>
    </w:p>
    <w:p w14:paraId="599B6432" w14:textId="59D7FDD8" w:rsidR="00195936" w:rsidRPr="00F33CF1" w:rsidRDefault="00EB6EB7" w:rsidP="00195936">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t>8</w:t>
      </w:r>
      <w:r w:rsidR="00195936" w:rsidRPr="00F33CF1">
        <w:rPr>
          <w:rFonts w:ascii="Browallia New" w:hAnsi="Browallia New" w:cs="Browallia New"/>
          <w:b/>
          <w:color w:val="000000"/>
          <w:sz w:val="26"/>
          <w:szCs w:val="26"/>
        </w:rPr>
        <w:tab/>
      </w:r>
      <w:r w:rsidR="00195936" w:rsidRPr="00F33CF1">
        <w:rPr>
          <w:rFonts w:ascii="Browallia New" w:hAnsi="Browallia New" w:cs="Browallia New"/>
          <w:bCs/>
          <w:color w:val="000000"/>
          <w:sz w:val="26"/>
          <w:szCs w:val="26"/>
          <w:cs/>
        </w:rPr>
        <w:t>ข้อมูลจำแนกตามส่วนงาน</w:t>
      </w:r>
    </w:p>
    <w:p w14:paraId="4E19DED4" w14:textId="77777777" w:rsidR="00195936" w:rsidRPr="00F33CF1" w:rsidRDefault="00195936" w:rsidP="008C1698">
      <w:pPr>
        <w:spacing w:line="240" w:lineRule="auto"/>
        <w:jc w:val="thaiDistribute"/>
        <w:rPr>
          <w:rFonts w:ascii="Browallia New" w:hAnsi="Browallia New" w:cs="Browallia New"/>
          <w:color w:val="000000"/>
          <w:sz w:val="26"/>
          <w:szCs w:val="26"/>
        </w:rPr>
      </w:pPr>
    </w:p>
    <w:p w14:paraId="022E8E6D" w14:textId="39750707" w:rsidR="0073622C" w:rsidRPr="00F33CF1" w:rsidRDefault="0073622C" w:rsidP="008C1698">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 xml:space="preserve">เปิดเผยส่วนงานที่รายงานสองส่วนงาน อันประกอบด้วย ธุรกิจผลิตกระแสไฟฟ้าและธุรกิจอื่น </w:t>
      </w:r>
    </w:p>
    <w:p w14:paraId="097B2903" w14:textId="77777777" w:rsidR="008C5AC0" w:rsidRPr="00F33CF1" w:rsidRDefault="008C5AC0" w:rsidP="008C1698">
      <w:pPr>
        <w:pStyle w:val="BodyTextIndent2"/>
        <w:spacing w:line="240" w:lineRule="auto"/>
        <w:ind w:left="0" w:firstLine="0"/>
        <w:rPr>
          <w:rFonts w:ascii="Browallia New" w:hAnsi="Browallia New" w:cs="Browallia New"/>
          <w:color w:val="000000"/>
          <w:sz w:val="26"/>
          <w:szCs w:val="26"/>
        </w:rPr>
      </w:pPr>
    </w:p>
    <w:p w14:paraId="4F1AA54B" w14:textId="67CDA724" w:rsidR="0073622C" w:rsidRPr="00F33CF1" w:rsidRDefault="0073622C" w:rsidP="008C1698">
      <w:pPr>
        <w:numPr>
          <w:ilvl w:val="0"/>
          <w:numId w:val="3"/>
        </w:numPr>
        <w:spacing w:line="240" w:lineRule="auto"/>
        <w:ind w:left="54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 xml:space="preserve">ธุรกิจผลิตกระแสไฟฟ้า </w:t>
      </w: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lang w:val="en-US"/>
        </w:rPr>
        <w:t>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r w:rsidR="0000566A" w:rsidRPr="00F33CF1">
        <w:rPr>
          <w:rFonts w:ascii="Browallia New" w:hAnsi="Browallia New" w:cs="Browallia New"/>
          <w:color w:val="000000"/>
          <w:sz w:val="26"/>
          <w:szCs w:val="26"/>
          <w:cs/>
          <w:lang w:val="en-US"/>
        </w:rPr>
        <w:t xml:space="preserve"> และการจัดหาและค้าส่งก๊าซธรรมชาติเหลว</w:t>
      </w:r>
      <w:r w:rsidR="00F74B88" w:rsidRPr="00F33CF1">
        <w:rPr>
          <w:rFonts w:ascii="Browallia New" w:hAnsi="Browallia New" w:cs="Browallia New"/>
          <w:color w:val="000000"/>
          <w:sz w:val="26"/>
          <w:szCs w:val="26"/>
          <w:cs/>
          <w:lang w:val="en-US"/>
        </w:rPr>
        <w:t>ให้แก่บริษัท</w:t>
      </w:r>
      <w:r w:rsidR="00AF4C54" w:rsidRPr="00F33CF1">
        <w:rPr>
          <w:rFonts w:ascii="Browallia New" w:hAnsi="Browallia New" w:cs="Browallia New"/>
          <w:color w:val="000000"/>
          <w:sz w:val="26"/>
          <w:szCs w:val="26"/>
          <w:cs/>
          <w:lang w:val="en-US"/>
        </w:rPr>
        <w:br/>
      </w:r>
      <w:r w:rsidR="00F74B88" w:rsidRPr="00F33CF1">
        <w:rPr>
          <w:rFonts w:ascii="Browallia New" w:hAnsi="Browallia New" w:cs="Browallia New"/>
          <w:color w:val="000000"/>
          <w:sz w:val="26"/>
          <w:szCs w:val="26"/>
          <w:cs/>
          <w:lang w:val="en-US"/>
        </w:rPr>
        <w:t>ในกลุ่ม</w:t>
      </w:r>
      <w:r w:rsidR="00C76E50" w:rsidRPr="00F33CF1">
        <w:rPr>
          <w:rFonts w:ascii="Browallia New" w:hAnsi="Browallia New" w:cs="Browallia New"/>
          <w:color w:val="000000"/>
          <w:sz w:val="26"/>
          <w:szCs w:val="26"/>
          <w:cs/>
          <w:lang w:val="en-US"/>
        </w:rPr>
        <w:t>กิจการ</w:t>
      </w:r>
    </w:p>
    <w:p w14:paraId="5FC201AA" w14:textId="778A39AB" w:rsidR="00351AD2" w:rsidRPr="00F33CF1" w:rsidRDefault="0073622C" w:rsidP="008C1698">
      <w:pPr>
        <w:numPr>
          <w:ilvl w:val="0"/>
          <w:numId w:val="3"/>
        </w:numPr>
        <w:spacing w:line="240" w:lineRule="auto"/>
        <w:ind w:left="540" w:hanging="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ธุรกิจอื่น : ส่วนงานนี้เกี่ยวข้องกับธุรกิจเพื่อการลงทุน</w:t>
      </w:r>
      <w:r w:rsidR="001B5D8E" w:rsidRPr="00F33CF1">
        <w:rPr>
          <w:rFonts w:ascii="Browallia New" w:hAnsi="Browallia New" w:cs="Browallia New"/>
          <w:color w:val="000000"/>
          <w:sz w:val="26"/>
          <w:szCs w:val="26"/>
          <w:cs/>
          <w:lang w:val="en-US"/>
        </w:rPr>
        <w:t xml:space="preserve"> </w:t>
      </w:r>
      <w:r w:rsidRPr="00F33CF1">
        <w:rPr>
          <w:rFonts w:ascii="Browallia New" w:hAnsi="Browallia New" w:cs="Browallia New"/>
          <w:color w:val="000000"/>
          <w:sz w:val="26"/>
          <w:szCs w:val="26"/>
          <w:cs/>
          <w:lang w:val="en-US"/>
        </w:rPr>
        <w:t>การบำรุงรักษาและการให้บริการในโรงไฟฟ้า</w:t>
      </w:r>
      <w:r w:rsidR="00E728B2" w:rsidRPr="00F33CF1">
        <w:rPr>
          <w:rFonts w:ascii="Browallia New" w:hAnsi="Browallia New" w:cs="Browallia New"/>
          <w:color w:val="000000"/>
          <w:sz w:val="26"/>
          <w:szCs w:val="26"/>
          <w:cs/>
          <w:lang w:val="en-US"/>
        </w:rPr>
        <w:t xml:space="preserve"> </w:t>
      </w:r>
    </w:p>
    <w:p w14:paraId="77C306B9" w14:textId="77777777" w:rsidR="00ED0BBC" w:rsidRPr="00F33CF1" w:rsidRDefault="00ED0BBC" w:rsidP="00ED0BBC">
      <w:pPr>
        <w:spacing w:line="240" w:lineRule="auto"/>
        <w:rPr>
          <w:rFonts w:ascii="Browallia New" w:hAnsi="Browallia New" w:cs="Browallia New"/>
          <w:color w:val="000000"/>
          <w:sz w:val="26"/>
          <w:szCs w:val="26"/>
        </w:rPr>
      </w:pPr>
    </w:p>
    <w:p w14:paraId="01F138A3" w14:textId="77777777" w:rsidR="00ED0BBC" w:rsidRPr="00F33CF1" w:rsidRDefault="00ED0BBC" w:rsidP="00ED0BBC">
      <w:pPr>
        <w:spacing w:line="240" w:lineRule="auto"/>
        <w:rPr>
          <w:rFonts w:ascii="Browallia New" w:hAnsi="Browallia New" w:cs="Browallia New"/>
          <w:color w:val="000000"/>
          <w:sz w:val="26"/>
          <w:szCs w:val="26"/>
        </w:rPr>
      </w:pPr>
    </w:p>
    <w:p w14:paraId="1E753141" w14:textId="0FE5E790" w:rsidR="00ED0BBC" w:rsidRPr="00F33CF1" w:rsidRDefault="00ED0BBC" w:rsidP="00310FFB">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43D2A819" w14:textId="33C4E1DF" w:rsidR="0073622C" w:rsidRPr="00F33CF1" w:rsidRDefault="0073622C" w:rsidP="008C1698">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คณะกรรมการบริษัทประเมินผลการดำเนินงานโดยพิจารณาจากผลกำไรก่อนภาษีแยกตามส่วนงาน ซึ่งใช้มาตรฐานในการวัดผล</w:t>
      </w:r>
      <w:r w:rsidR="00BD02B3"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การดำเนินงานเช่นเดียวกับการจัดทำงบการเงินรวม</w:t>
      </w:r>
    </w:p>
    <w:p w14:paraId="7D70DEB7" w14:textId="77777777" w:rsidR="008C1698" w:rsidRPr="00F33CF1" w:rsidRDefault="008C1698" w:rsidP="008C1698">
      <w:pPr>
        <w:spacing w:line="240" w:lineRule="auto"/>
        <w:jc w:val="thaiDistribute"/>
        <w:rPr>
          <w:rFonts w:ascii="Browallia New" w:hAnsi="Browallia New" w:cs="Browallia New"/>
          <w:color w:val="000000"/>
          <w:sz w:val="26"/>
          <w:szCs w:val="26"/>
        </w:rPr>
      </w:pPr>
    </w:p>
    <w:tbl>
      <w:tblPr>
        <w:tblW w:w="9461" w:type="dxa"/>
        <w:tblLayout w:type="fixed"/>
        <w:tblLook w:val="00A0" w:firstRow="1" w:lastRow="0" w:firstColumn="1" w:lastColumn="0" w:noHBand="0" w:noVBand="0"/>
      </w:tblPr>
      <w:tblGrid>
        <w:gridCol w:w="3917"/>
        <w:gridCol w:w="1368"/>
        <w:gridCol w:w="1368"/>
        <w:gridCol w:w="1440"/>
        <w:gridCol w:w="1368"/>
      </w:tblGrid>
      <w:tr w:rsidR="008A4214" w:rsidRPr="00F33CF1" w14:paraId="7921D42C" w14:textId="77777777" w:rsidTr="00887C59">
        <w:tc>
          <w:tcPr>
            <w:tcW w:w="3917" w:type="dxa"/>
            <w:noWrap/>
            <w:vAlign w:val="bottom"/>
          </w:tcPr>
          <w:p w14:paraId="2F77B809" w14:textId="77777777"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5544" w:type="dxa"/>
            <w:gridSpan w:val="4"/>
            <w:tcBorders>
              <w:bottom w:val="single" w:sz="4" w:space="0" w:color="auto"/>
            </w:tcBorders>
            <w:noWrap/>
          </w:tcPr>
          <w:p w14:paraId="1EDC0112" w14:textId="77777777" w:rsidR="004112CC" w:rsidRPr="00F33CF1" w:rsidRDefault="004112C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งบการเงินรวม</w:t>
            </w:r>
          </w:p>
        </w:tc>
      </w:tr>
      <w:tr w:rsidR="008A4214" w:rsidRPr="00F33CF1" w14:paraId="0FD9EE40" w14:textId="77777777" w:rsidTr="00887C59">
        <w:tc>
          <w:tcPr>
            <w:tcW w:w="3917" w:type="dxa"/>
            <w:noWrap/>
            <w:vAlign w:val="bottom"/>
          </w:tcPr>
          <w:p w14:paraId="21D58483" w14:textId="77777777"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tcBorders>
              <w:top w:val="single" w:sz="4" w:space="0" w:color="auto"/>
            </w:tcBorders>
            <w:noWrap/>
            <w:vAlign w:val="bottom"/>
          </w:tcPr>
          <w:p w14:paraId="1749580E"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F33CF1">
              <w:rPr>
                <w:rFonts w:ascii="Browallia New" w:eastAsia="Cordia New" w:hAnsi="Browallia New" w:cs="Browallia New"/>
                <w:b/>
                <w:bCs/>
                <w:color w:val="000000"/>
                <w:sz w:val="26"/>
                <w:szCs w:val="26"/>
                <w:cs/>
                <w:lang w:eastAsia="en-GB"/>
              </w:rPr>
              <w:t>ธุรกิจผลิต</w:t>
            </w:r>
          </w:p>
        </w:tc>
        <w:tc>
          <w:tcPr>
            <w:tcW w:w="1368" w:type="dxa"/>
            <w:tcBorders>
              <w:top w:val="single" w:sz="4" w:space="0" w:color="auto"/>
            </w:tcBorders>
            <w:noWrap/>
            <w:vAlign w:val="bottom"/>
          </w:tcPr>
          <w:p w14:paraId="73C3C8FB"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3902325B"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val="en-US" w:eastAsia="en-GB"/>
              </w:rPr>
              <w:t>ปรับปรุงรายการ</w:t>
            </w:r>
          </w:p>
        </w:tc>
        <w:tc>
          <w:tcPr>
            <w:tcW w:w="1368" w:type="dxa"/>
            <w:tcBorders>
              <w:top w:val="single" w:sz="4" w:space="0" w:color="auto"/>
            </w:tcBorders>
            <w:noWrap/>
            <w:vAlign w:val="bottom"/>
          </w:tcPr>
          <w:p w14:paraId="24529990" w14:textId="77777777" w:rsidR="004112CC" w:rsidRPr="00F33CF1" w:rsidRDefault="004112CC"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8A4214" w:rsidRPr="00F33CF1" w14:paraId="6E529BF5" w14:textId="77777777" w:rsidTr="00887C59">
        <w:tc>
          <w:tcPr>
            <w:tcW w:w="3917" w:type="dxa"/>
            <w:noWrap/>
            <w:vAlign w:val="bottom"/>
          </w:tcPr>
          <w:p w14:paraId="3695C4EC" w14:textId="77777777"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noWrap/>
            <w:vAlign w:val="bottom"/>
          </w:tcPr>
          <w:p w14:paraId="2AB06A00"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กระแสไฟฟ้า</w:t>
            </w:r>
          </w:p>
        </w:tc>
        <w:tc>
          <w:tcPr>
            <w:tcW w:w="1368" w:type="dxa"/>
            <w:noWrap/>
            <w:vAlign w:val="bottom"/>
          </w:tcPr>
          <w:p w14:paraId="4CDF5ACA"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ธุรกิจอื่น</w:t>
            </w:r>
          </w:p>
        </w:tc>
        <w:tc>
          <w:tcPr>
            <w:tcW w:w="1440" w:type="dxa"/>
            <w:noWrap/>
            <w:vAlign w:val="bottom"/>
          </w:tcPr>
          <w:p w14:paraId="2FAADA97"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ระหว่างกัน</w:t>
            </w:r>
          </w:p>
        </w:tc>
        <w:tc>
          <w:tcPr>
            <w:tcW w:w="1368" w:type="dxa"/>
            <w:noWrap/>
            <w:vAlign w:val="bottom"/>
          </w:tcPr>
          <w:p w14:paraId="48909937"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รวม</w:t>
            </w:r>
          </w:p>
        </w:tc>
      </w:tr>
      <w:tr w:rsidR="008A4214" w:rsidRPr="00F33CF1" w14:paraId="1C1ACD93" w14:textId="77777777" w:rsidTr="00887C59">
        <w:tc>
          <w:tcPr>
            <w:tcW w:w="3917" w:type="dxa"/>
            <w:noWrap/>
            <w:vAlign w:val="bottom"/>
          </w:tcPr>
          <w:p w14:paraId="7236030E" w14:textId="56C020D1"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 xml:space="preserve">สำหรับปีสิ้นสุดวันที่ </w:t>
            </w:r>
            <w:r w:rsidR="00EB6EB7" w:rsidRPr="00F33CF1">
              <w:rPr>
                <w:rFonts w:ascii="Browallia New" w:eastAsia="Cordia New" w:hAnsi="Browallia New" w:cs="Browallia New"/>
                <w:b/>
                <w:bCs/>
                <w:color w:val="000000"/>
                <w:sz w:val="26"/>
                <w:szCs w:val="26"/>
                <w:lang w:eastAsia="en-GB"/>
              </w:rPr>
              <w:t>31</w:t>
            </w:r>
            <w:r w:rsidRPr="00F33CF1">
              <w:rPr>
                <w:rFonts w:ascii="Browallia New" w:eastAsia="Cordia New" w:hAnsi="Browallia New" w:cs="Browallia New"/>
                <w:b/>
                <w:bCs/>
                <w:color w:val="000000"/>
                <w:sz w:val="26"/>
                <w:szCs w:val="26"/>
                <w:lang w:val="en-US" w:eastAsia="en-GB"/>
              </w:rPr>
              <w:t xml:space="preserve"> </w:t>
            </w:r>
            <w:r w:rsidRPr="00F33CF1">
              <w:rPr>
                <w:rFonts w:ascii="Browallia New" w:eastAsia="Cordia New" w:hAnsi="Browallia New" w:cs="Browallia New"/>
                <w:b/>
                <w:bCs/>
                <w:color w:val="000000"/>
                <w:sz w:val="26"/>
                <w:szCs w:val="26"/>
                <w:cs/>
                <w:lang w:val="en-US" w:eastAsia="en-GB"/>
              </w:rPr>
              <w:t xml:space="preserve">ธันวาคม </w:t>
            </w:r>
            <w:r w:rsidRPr="00F33CF1">
              <w:rPr>
                <w:rFonts w:ascii="Browallia New" w:eastAsia="Cordia New" w:hAnsi="Browallia New" w:cs="Browallia New"/>
                <w:b/>
                <w:bCs/>
                <w:color w:val="000000"/>
                <w:sz w:val="26"/>
                <w:szCs w:val="26"/>
                <w:cs/>
                <w:lang w:eastAsia="en-GB"/>
              </w:rPr>
              <w:t xml:space="preserve">พ.ศ. </w:t>
            </w:r>
            <w:r w:rsidR="00EB6EB7" w:rsidRPr="00F33CF1">
              <w:rPr>
                <w:rFonts w:ascii="Browallia New" w:eastAsia="Cordia New" w:hAnsi="Browallia New" w:cs="Browallia New"/>
                <w:b/>
                <w:bCs/>
                <w:color w:val="000000"/>
                <w:sz w:val="26"/>
                <w:szCs w:val="26"/>
                <w:lang w:eastAsia="en-GB"/>
              </w:rPr>
              <w:t>2568</w:t>
            </w:r>
          </w:p>
        </w:tc>
        <w:tc>
          <w:tcPr>
            <w:tcW w:w="1368" w:type="dxa"/>
            <w:tcBorders>
              <w:bottom w:val="single" w:sz="4" w:space="0" w:color="auto"/>
            </w:tcBorders>
            <w:noWrap/>
            <w:vAlign w:val="bottom"/>
          </w:tcPr>
          <w:p w14:paraId="1D20366F" w14:textId="77777777" w:rsidR="004112CC" w:rsidRPr="00F33CF1" w:rsidRDefault="004112C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368" w:type="dxa"/>
            <w:tcBorders>
              <w:bottom w:val="single" w:sz="4" w:space="0" w:color="auto"/>
            </w:tcBorders>
            <w:noWrap/>
            <w:vAlign w:val="bottom"/>
          </w:tcPr>
          <w:p w14:paraId="77D50E06" w14:textId="77777777" w:rsidR="004112CC" w:rsidRPr="00F33CF1" w:rsidRDefault="004112C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4387E3E1" w14:textId="77777777" w:rsidR="004112CC" w:rsidRPr="00F33CF1" w:rsidRDefault="004112C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พันบาท</w:t>
            </w:r>
          </w:p>
        </w:tc>
        <w:tc>
          <w:tcPr>
            <w:tcW w:w="1368" w:type="dxa"/>
            <w:tcBorders>
              <w:bottom w:val="single" w:sz="4" w:space="0" w:color="auto"/>
            </w:tcBorders>
            <w:noWrap/>
            <w:vAlign w:val="bottom"/>
          </w:tcPr>
          <w:p w14:paraId="4F3E1790" w14:textId="77777777" w:rsidR="004112CC" w:rsidRPr="00F33CF1" w:rsidRDefault="004112C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r>
      <w:tr w:rsidR="008A4214" w:rsidRPr="00F33CF1" w14:paraId="0F321010" w14:textId="77777777" w:rsidTr="00887C59">
        <w:tc>
          <w:tcPr>
            <w:tcW w:w="3917" w:type="dxa"/>
            <w:noWrap/>
            <w:vAlign w:val="bottom"/>
          </w:tcPr>
          <w:p w14:paraId="4B4D4736" w14:textId="77777777"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tcBorders>
              <w:top w:val="single" w:sz="4" w:space="0" w:color="auto"/>
            </w:tcBorders>
            <w:noWrap/>
            <w:vAlign w:val="bottom"/>
          </w:tcPr>
          <w:p w14:paraId="6EB1AF0B"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368" w:type="dxa"/>
            <w:tcBorders>
              <w:top w:val="single" w:sz="4" w:space="0" w:color="auto"/>
            </w:tcBorders>
            <w:noWrap/>
            <w:vAlign w:val="bottom"/>
          </w:tcPr>
          <w:p w14:paraId="31951D54"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tcPr>
          <w:p w14:paraId="4092DB62" w14:textId="77777777" w:rsidR="004112CC" w:rsidRPr="00F33CF1" w:rsidRDefault="004112CC"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c>
          <w:tcPr>
            <w:tcW w:w="1368" w:type="dxa"/>
            <w:tcBorders>
              <w:top w:val="single" w:sz="4" w:space="0" w:color="auto"/>
            </w:tcBorders>
            <w:noWrap/>
            <w:vAlign w:val="bottom"/>
          </w:tcPr>
          <w:p w14:paraId="5CF71D76" w14:textId="77777777" w:rsidR="004112CC" w:rsidRPr="00F33CF1" w:rsidRDefault="004112CC"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B2554E" w:rsidRPr="00F33CF1" w14:paraId="3381DAB8" w14:textId="77777777" w:rsidTr="00887C59">
        <w:tc>
          <w:tcPr>
            <w:tcW w:w="3917" w:type="dxa"/>
            <w:noWrap/>
            <w:vAlign w:val="bottom"/>
          </w:tcPr>
          <w:p w14:paraId="0E9EE146" w14:textId="77777777" w:rsidR="00B2554E" w:rsidRPr="00F33CF1" w:rsidRDefault="00B2554E"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รายได้ตามส่วนงาน</w:t>
            </w:r>
          </w:p>
        </w:tc>
        <w:tc>
          <w:tcPr>
            <w:tcW w:w="1368" w:type="dxa"/>
            <w:noWrap/>
            <w:vAlign w:val="center"/>
          </w:tcPr>
          <w:p w14:paraId="0034FB66" w14:textId="266BDE21" w:rsidR="00B2554E"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59</w:t>
            </w:r>
            <w:r w:rsidR="00B2554E"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087</w:t>
            </w:r>
            <w:r w:rsidR="00B2554E"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002</w:t>
            </w:r>
          </w:p>
        </w:tc>
        <w:tc>
          <w:tcPr>
            <w:tcW w:w="1368" w:type="dxa"/>
            <w:noWrap/>
            <w:vAlign w:val="center"/>
          </w:tcPr>
          <w:p w14:paraId="0B9D17AE" w14:textId="6EBB5A1A" w:rsidR="00B2554E"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w:t>
            </w:r>
            <w:r w:rsidR="00B2554E"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261</w:t>
            </w:r>
            <w:r w:rsidR="00B2554E"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812</w:t>
            </w:r>
          </w:p>
        </w:tc>
        <w:tc>
          <w:tcPr>
            <w:tcW w:w="1440" w:type="dxa"/>
            <w:noWrap/>
            <w:vAlign w:val="center"/>
          </w:tcPr>
          <w:p w14:paraId="24A2145A" w14:textId="42768373" w:rsidR="00B2554E" w:rsidRPr="00F33CF1" w:rsidRDefault="00B2554E"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961</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291</w:t>
            </w:r>
            <w:r w:rsidRPr="00F33CF1">
              <w:rPr>
                <w:rFonts w:ascii="Browallia New" w:eastAsia="Cordia New" w:hAnsi="Browallia New" w:cs="Browallia New"/>
                <w:color w:val="000000"/>
                <w:sz w:val="26"/>
                <w:szCs w:val="26"/>
                <w:lang w:eastAsia="en-GB"/>
              </w:rPr>
              <w:t>)</w:t>
            </w:r>
          </w:p>
        </w:tc>
        <w:tc>
          <w:tcPr>
            <w:tcW w:w="1368" w:type="dxa"/>
            <w:noWrap/>
            <w:vAlign w:val="center"/>
          </w:tcPr>
          <w:p w14:paraId="78F39401" w14:textId="53852160" w:rsidR="00B2554E"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55</w:t>
            </w:r>
            <w:r w:rsidR="00B2554E"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387</w:t>
            </w:r>
            <w:r w:rsidR="00B2554E"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523</w:t>
            </w:r>
          </w:p>
        </w:tc>
      </w:tr>
      <w:tr w:rsidR="008A4214" w:rsidRPr="00F33CF1" w14:paraId="0E428B3C" w14:textId="77777777" w:rsidTr="00887C59">
        <w:tc>
          <w:tcPr>
            <w:tcW w:w="3917" w:type="dxa"/>
            <w:noWrap/>
            <w:vAlign w:val="bottom"/>
          </w:tcPr>
          <w:p w14:paraId="17B099BE" w14:textId="77777777"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p>
        </w:tc>
        <w:tc>
          <w:tcPr>
            <w:tcW w:w="1368" w:type="dxa"/>
            <w:noWrap/>
            <w:vAlign w:val="bottom"/>
          </w:tcPr>
          <w:p w14:paraId="6D06B9C7"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36120A7E"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6D295FB5"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67499E15"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r>
      <w:tr w:rsidR="00993BFD" w:rsidRPr="00F33CF1" w14:paraId="2AF2BED0" w14:textId="77777777" w:rsidTr="00887C59">
        <w:tc>
          <w:tcPr>
            <w:tcW w:w="3917" w:type="dxa"/>
            <w:noWrap/>
            <w:vAlign w:val="bottom"/>
          </w:tcPr>
          <w:p w14:paraId="29E43D16" w14:textId="77777777" w:rsidR="00993BFD" w:rsidRPr="00F33CF1" w:rsidRDefault="00993BFD"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กำไร</w:t>
            </w:r>
            <w:r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cs/>
                <w:lang w:eastAsia="en-GB"/>
              </w:rPr>
              <w:t>ขาดทุน)จากการดำเนินงาน</w:t>
            </w:r>
          </w:p>
        </w:tc>
        <w:tc>
          <w:tcPr>
            <w:tcW w:w="1368" w:type="dxa"/>
            <w:noWrap/>
            <w:vAlign w:val="center"/>
          </w:tcPr>
          <w:p w14:paraId="340848FD" w14:textId="419673F8" w:rsidR="00993BFD"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w:t>
            </w:r>
            <w:r w:rsidR="00166530"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535</w:t>
            </w:r>
            <w:r w:rsidR="00166530"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996</w:t>
            </w:r>
          </w:p>
        </w:tc>
        <w:tc>
          <w:tcPr>
            <w:tcW w:w="1368" w:type="dxa"/>
            <w:noWrap/>
            <w:vAlign w:val="center"/>
          </w:tcPr>
          <w:p w14:paraId="3CE4DD24" w14:textId="5112A731" w:rsidR="00993BFD" w:rsidRPr="00F33CF1" w:rsidRDefault="00993BFD"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606</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695</w:t>
            </w:r>
            <w:r w:rsidRPr="00F33CF1">
              <w:rPr>
                <w:rFonts w:ascii="Browallia New" w:eastAsia="Cordia New" w:hAnsi="Browallia New" w:cs="Browallia New"/>
                <w:color w:val="000000"/>
                <w:sz w:val="26"/>
                <w:szCs w:val="26"/>
                <w:lang w:eastAsia="en-GB"/>
              </w:rPr>
              <w:t>)</w:t>
            </w:r>
          </w:p>
        </w:tc>
        <w:tc>
          <w:tcPr>
            <w:tcW w:w="1440" w:type="dxa"/>
            <w:noWrap/>
            <w:vAlign w:val="center"/>
          </w:tcPr>
          <w:p w14:paraId="33046FA4" w14:textId="02AB06BA" w:rsidR="00993BFD"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269</w:t>
            </w:r>
            <w:r w:rsidR="00993BFD"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804</w:t>
            </w:r>
          </w:p>
        </w:tc>
        <w:tc>
          <w:tcPr>
            <w:tcW w:w="1368" w:type="dxa"/>
            <w:noWrap/>
            <w:vAlign w:val="center"/>
          </w:tcPr>
          <w:p w14:paraId="4C3BBDF2" w14:textId="1682B468" w:rsidR="00993BFD"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w:t>
            </w:r>
            <w:r w:rsidR="00993BFD"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199</w:t>
            </w:r>
            <w:r w:rsidR="00166530"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105</w:t>
            </w:r>
          </w:p>
        </w:tc>
      </w:tr>
      <w:tr w:rsidR="00183B5C" w:rsidRPr="00F33CF1" w14:paraId="36B2B0B9" w14:textId="77777777" w:rsidTr="00887C59">
        <w:tc>
          <w:tcPr>
            <w:tcW w:w="3917" w:type="dxa"/>
            <w:noWrap/>
            <w:vAlign w:val="bottom"/>
          </w:tcPr>
          <w:p w14:paraId="3D8EF97E" w14:textId="77777777" w:rsidR="00183B5C" w:rsidRPr="00F33CF1" w:rsidRDefault="00183B5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ดอกเบี้ยรับ</w:t>
            </w:r>
          </w:p>
        </w:tc>
        <w:tc>
          <w:tcPr>
            <w:tcW w:w="1368" w:type="dxa"/>
            <w:noWrap/>
            <w:vAlign w:val="center"/>
          </w:tcPr>
          <w:p w14:paraId="31063F00" w14:textId="3287E431" w:rsidR="00183B5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352</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324</w:t>
            </w:r>
          </w:p>
        </w:tc>
        <w:tc>
          <w:tcPr>
            <w:tcW w:w="1368" w:type="dxa"/>
            <w:noWrap/>
            <w:vAlign w:val="center"/>
          </w:tcPr>
          <w:p w14:paraId="57ABAFE0" w14:textId="3CD84476" w:rsidR="00183B5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044</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260</w:t>
            </w:r>
          </w:p>
        </w:tc>
        <w:tc>
          <w:tcPr>
            <w:tcW w:w="1440" w:type="dxa"/>
            <w:noWrap/>
            <w:vAlign w:val="center"/>
          </w:tcPr>
          <w:p w14:paraId="70870C26" w14:textId="5EAF49EB"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388</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653</w:t>
            </w:r>
            <w:r w:rsidRPr="00F33CF1">
              <w:rPr>
                <w:rFonts w:ascii="Browallia New" w:eastAsia="Cordia New" w:hAnsi="Browallia New" w:cs="Browallia New"/>
                <w:color w:val="000000"/>
                <w:sz w:val="26"/>
                <w:szCs w:val="26"/>
                <w:lang w:eastAsia="en-GB"/>
              </w:rPr>
              <w:t>)</w:t>
            </w:r>
          </w:p>
        </w:tc>
        <w:tc>
          <w:tcPr>
            <w:tcW w:w="1368" w:type="dxa"/>
            <w:noWrap/>
            <w:vAlign w:val="center"/>
          </w:tcPr>
          <w:p w14:paraId="07E9FD9A" w14:textId="0B8F5C74" w:rsidR="00183B5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007</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931</w:t>
            </w:r>
          </w:p>
        </w:tc>
      </w:tr>
      <w:tr w:rsidR="00183B5C" w:rsidRPr="00F33CF1" w14:paraId="0BDC6E6C" w14:textId="77777777" w:rsidTr="00887C59">
        <w:tc>
          <w:tcPr>
            <w:tcW w:w="3917" w:type="dxa"/>
            <w:noWrap/>
            <w:vAlign w:val="bottom"/>
          </w:tcPr>
          <w:p w14:paraId="00327065" w14:textId="77777777" w:rsidR="00183B5C" w:rsidRPr="00F33CF1" w:rsidRDefault="00183B5C" w:rsidP="00686D39">
            <w:pPr>
              <w:autoSpaceDE w:val="0"/>
              <w:autoSpaceDN w:val="0"/>
              <w:adjustRightInd w:val="0"/>
              <w:spacing w:line="240" w:lineRule="auto"/>
              <w:ind w:left="-86" w:right="-72"/>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เงินปันผลรับ</w:t>
            </w:r>
          </w:p>
        </w:tc>
        <w:tc>
          <w:tcPr>
            <w:tcW w:w="1368" w:type="dxa"/>
            <w:noWrap/>
            <w:vAlign w:val="center"/>
          </w:tcPr>
          <w:p w14:paraId="2A0E753C" w14:textId="7F82D9A6"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noWrap/>
            <w:vAlign w:val="center"/>
          </w:tcPr>
          <w:p w14:paraId="07B44E87" w14:textId="3C204585" w:rsidR="00183B5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8</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564</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577</w:t>
            </w:r>
          </w:p>
        </w:tc>
        <w:tc>
          <w:tcPr>
            <w:tcW w:w="1440" w:type="dxa"/>
            <w:noWrap/>
            <w:vAlign w:val="center"/>
          </w:tcPr>
          <w:p w14:paraId="2B3536BC" w14:textId="698FF414"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564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577</w:t>
            </w:r>
            <w:r w:rsidRPr="00F33CF1">
              <w:rPr>
                <w:rFonts w:ascii="Browallia New" w:eastAsia="Cordia New" w:hAnsi="Browallia New" w:cs="Browallia New"/>
                <w:color w:val="000000"/>
                <w:sz w:val="26"/>
                <w:szCs w:val="26"/>
                <w:lang w:eastAsia="en-GB"/>
              </w:rPr>
              <w:t>)</w:t>
            </w:r>
          </w:p>
        </w:tc>
        <w:tc>
          <w:tcPr>
            <w:tcW w:w="1368" w:type="dxa"/>
            <w:noWrap/>
            <w:vAlign w:val="center"/>
          </w:tcPr>
          <w:p w14:paraId="33818BC9" w14:textId="6C253B55"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r>
      <w:tr w:rsidR="00183B5C" w:rsidRPr="00F33CF1" w14:paraId="76D2E944" w14:textId="77777777" w:rsidTr="00887C59">
        <w:tc>
          <w:tcPr>
            <w:tcW w:w="3917" w:type="dxa"/>
            <w:noWrap/>
            <w:vAlign w:val="bottom"/>
          </w:tcPr>
          <w:p w14:paraId="2284D4E4" w14:textId="77777777" w:rsidR="00183B5C" w:rsidRPr="00F33CF1" w:rsidRDefault="00183B5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ต้นทุนทางการเงิน</w:t>
            </w:r>
          </w:p>
        </w:tc>
        <w:tc>
          <w:tcPr>
            <w:tcW w:w="1368" w:type="dxa"/>
            <w:noWrap/>
            <w:vAlign w:val="center"/>
          </w:tcPr>
          <w:p w14:paraId="5CE7F662" w14:textId="3036CFCF"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597</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722</w:t>
            </w:r>
            <w:r w:rsidRPr="00F33CF1">
              <w:rPr>
                <w:rFonts w:ascii="Browallia New" w:eastAsia="Cordia New" w:hAnsi="Browallia New" w:cs="Browallia New"/>
                <w:color w:val="000000"/>
                <w:sz w:val="26"/>
                <w:szCs w:val="26"/>
                <w:lang w:eastAsia="en-GB"/>
              </w:rPr>
              <w:t>)</w:t>
            </w:r>
          </w:p>
        </w:tc>
        <w:tc>
          <w:tcPr>
            <w:tcW w:w="1368" w:type="dxa"/>
            <w:noWrap/>
            <w:vAlign w:val="center"/>
          </w:tcPr>
          <w:p w14:paraId="49E3F959" w14:textId="6BF001C5"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412</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086</w:t>
            </w:r>
            <w:r w:rsidRPr="00F33CF1">
              <w:rPr>
                <w:rFonts w:ascii="Browallia New" w:eastAsia="Cordia New" w:hAnsi="Browallia New" w:cs="Browallia New"/>
                <w:color w:val="000000"/>
                <w:sz w:val="26"/>
                <w:szCs w:val="26"/>
                <w:lang w:eastAsia="en-GB"/>
              </w:rPr>
              <w:t>)</w:t>
            </w:r>
          </w:p>
        </w:tc>
        <w:tc>
          <w:tcPr>
            <w:tcW w:w="1440" w:type="dxa"/>
            <w:noWrap/>
            <w:vAlign w:val="center"/>
          </w:tcPr>
          <w:p w14:paraId="49E1ACD0" w14:textId="5855FEE2" w:rsidR="00183B5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388</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672</w:t>
            </w:r>
          </w:p>
        </w:tc>
        <w:tc>
          <w:tcPr>
            <w:tcW w:w="1368" w:type="dxa"/>
            <w:noWrap/>
            <w:vAlign w:val="center"/>
          </w:tcPr>
          <w:p w14:paraId="71AF8D76" w14:textId="265D7A01" w:rsidR="00183B5C" w:rsidRPr="00F33CF1" w:rsidRDefault="00183B5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621</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136</w:t>
            </w:r>
            <w:r w:rsidRPr="00F33CF1">
              <w:rPr>
                <w:rFonts w:ascii="Browallia New" w:eastAsia="Cordia New" w:hAnsi="Browallia New" w:cs="Browallia New"/>
                <w:color w:val="000000"/>
                <w:sz w:val="26"/>
                <w:szCs w:val="26"/>
                <w:lang w:eastAsia="en-GB"/>
              </w:rPr>
              <w:t>)</w:t>
            </w:r>
          </w:p>
        </w:tc>
      </w:tr>
      <w:tr w:rsidR="00183B5C" w:rsidRPr="00F33CF1" w14:paraId="0CA76EC1" w14:textId="77777777" w:rsidTr="00887C59">
        <w:tc>
          <w:tcPr>
            <w:tcW w:w="3917" w:type="dxa"/>
            <w:noWrap/>
            <w:vAlign w:val="bottom"/>
          </w:tcPr>
          <w:p w14:paraId="20AC5A4F" w14:textId="77777777" w:rsidR="00183B5C" w:rsidRPr="00F33CF1" w:rsidRDefault="00183B5C" w:rsidP="00686D39">
            <w:pPr>
              <w:autoSpaceDE w:val="0"/>
              <w:autoSpaceDN w:val="0"/>
              <w:adjustRightInd w:val="0"/>
              <w:spacing w:line="240" w:lineRule="auto"/>
              <w:ind w:left="-86" w:right="-72"/>
              <w:rPr>
                <w:rFonts w:ascii="Browallia New" w:eastAsia="Cordia New" w:hAnsi="Browallia New" w:cs="Browallia New"/>
                <w:color w:val="000000"/>
                <w:spacing w:val="-4"/>
                <w:sz w:val="26"/>
                <w:szCs w:val="26"/>
                <w:lang w:eastAsia="en-GB"/>
              </w:rPr>
            </w:pPr>
            <w:r w:rsidRPr="00F33CF1">
              <w:rPr>
                <w:rFonts w:ascii="Browallia New" w:eastAsia="Cordia New" w:hAnsi="Browallia New" w:cs="Browallia New"/>
                <w:color w:val="000000"/>
                <w:spacing w:val="-4"/>
                <w:sz w:val="26"/>
                <w:szCs w:val="26"/>
                <w:cs/>
                <w:lang w:eastAsia="en-GB"/>
              </w:rPr>
              <w:t>ส่วนแบ่งกำไร</w:t>
            </w:r>
            <w:r w:rsidRPr="00F33CF1">
              <w:rPr>
                <w:rFonts w:ascii="Browallia New" w:eastAsia="Cordia New" w:hAnsi="Browallia New" w:cs="Browallia New"/>
                <w:color w:val="000000"/>
                <w:spacing w:val="-4"/>
                <w:sz w:val="26"/>
                <w:szCs w:val="26"/>
                <w:lang w:eastAsia="en-GB"/>
              </w:rPr>
              <w:t>(</w:t>
            </w:r>
            <w:r w:rsidRPr="00F33CF1">
              <w:rPr>
                <w:rFonts w:ascii="Browallia New" w:eastAsia="Cordia New" w:hAnsi="Browallia New" w:cs="Browallia New"/>
                <w:color w:val="000000"/>
                <w:spacing w:val="-4"/>
                <w:sz w:val="26"/>
                <w:szCs w:val="26"/>
                <w:cs/>
                <w:lang w:eastAsia="en-GB"/>
              </w:rPr>
              <w:t>ขาดทุน</w:t>
            </w:r>
            <w:r w:rsidRPr="00F33CF1">
              <w:rPr>
                <w:rFonts w:ascii="Browallia New" w:eastAsia="Cordia New" w:hAnsi="Browallia New" w:cs="Browallia New"/>
                <w:color w:val="000000"/>
                <w:spacing w:val="-4"/>
                <w:sz w:val="26"/>
                <w:szCs w:val="26"/>
                <w:lang w:val="en-US" w:eastAsia="en-GB"/>
              </w:rPr>
              <w:t>)</w:t>
            </w:r>
            <w:r w:rsidRPr="00F33CF1">
              <w:rPr>
                <w:rFonts w:ascii="Browallia New" w:eastAsia="Cordia New" w:hAnsi="Browallia New" w:cs="Browallia New"/>
                <w:color w:val="000000"/>
                <w:spacing w:val="-4"/>
                <w:sz w:val="26"/>
                <w:szCs w:val="26"/>
                <w:cs/>
                <w:lang w:eastAsia="en-GB"/>
              </w:rPr>
              <w:t>จากเงินลงทุนในบริษัทร่วม</w:t>
            </w:r>
          </w:p>
          <w:p w14:paraId="144BCA38" w14:textId="70C6E937" w:rsidR="00183B5C" w:rsidRPr="00F33CF1" w:rsidRDefault="00183B5C" w:rsidP="00686D39">
            <w:pPr>
              <w:autoSpaceDE w:val="0"/>
              <w:autoSpaceDN w:val="0"/>
              <w:adjustRightInd w:val="0"/>
              <w:spacing w:line="240" w:lineRule="auto"/>
              <w:ind w:left="-86" w:right="-72"/>
              <w:rPr>
                <w:rFonts w:ascii="Browallia New" w:eastAsia="Cordia New" w:hAnsi="Browallia New" w:cs="Browallia New"/>
                <w:color w:val="000000"/>
                <w:spacing w:val="-4"/>
                <w:sz w:val="26"/>
                <w:szCs w:val="26"/>
                <w:lang w:eastAsia="en-GB"/>
              </w:rPr>
            </w:pPr>
            <w:r w:rsidRPr="00F33CF1">
              <w:rPr>
                <w:rFonts w:ascii="Browallia New" w:eastAsia="Cordia New" w:hAnsi="Browallia New" w:cs="Browallia New"/>
                <w:color w:val="000000"/>
                <w:spacing w:val="-4"/>
                <w:sz w:val="26"/>
                <w:szCs w:val="26"/>
                <w:lang w:eastAsia="en-GB"/>
              </w:rPr>
              <w:t xml:space="preserve">   </w:t>
            </w:r>
            <w:r w:rsidRPr="00F33CF1">
              <w:rPr>
                <w:rFonts w:ascii="Browallia New" w:eastAsia="Cordia New" w:hAnsi="Browallia New" w:cs="Browallia New"/>
                <w:color w:val="000000"/>
                <w:spacing w:val="-4"/>
                <w:sz w:val="26"/>
                <w:szCs w:val="26"/>
                <w:cs/>
                <w:lang w:eastAsia="en-GB"/>
              </w:rPr>
              <w:t>และการร่วมค้า</w:t>
            </w:r>
          </w:p>
        </w:tc>
        <w:tc>
          <w:tcPr>
            <w:tcW w:w="1368" w:type="dxa"/>
            <w:tcBorders>
              <w:bottom w:val="single" w:sz="4" w:space="0" w:color="auto"/>
            </w:tcBorders>
            <w:noWrap/>
            <w:vAlign w:val="center"/>
          </w:tcPr>
          <w:p w14:paraId="7F3ACB71" w14:textId="77777777" w:rsidR="00183B5C" w:rsidRPr="00F33CF1" w:rsidRDefault="00183B5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p w14:paraId="3A998B34" w14:textId="04C5EC42" w:rsidR="00183B5C" w:rsidRPr="00F33CF1" w:rsidRDefault="00183B5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w:t>
            </w: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center"/>
          </w:tcPr>
          <w:p w14:paraId="28D7A105" w14:textId="77777777" w:rsidR="00183B5C" w:rsidRPr="00F33CF1" w:rsidRDefault="00183B5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p w14:paraId="2F7E20F5" w14:textId="25554196" w:rsidR="00183B5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387</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651</w:t>
            </w:r>
          </w:p>
        </w:tc>
        <w:tc>
          <w:tcPr>
            <w:tcW w:w="1440" w:type="dxa"/>
            <w:tcBorders>
              <w:bottom w:val="single" w:sz="4" w:space="0" w:color="auto"/>
            </w:tcBorders>
            <w:noWrap/>
            <w:vAlign w:val="center"/>
          </w:tcPr>
          <w:p w14:paraId="52C3C18F" w14:textId="77777777" w:rsidR="00183B5C" w:rsidRPr="00F33CF1" w:rsidRDefault="00183B5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p w14:paraId="14C33365" w14:textId="54387CDD" w:rsidR="00183B5C" w:rsidRPr="00F33CF1" w:rsidRDefault="00183B5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center"/>
          </w:tcPr>
          <w:p w14:paraId="10D382F8" w14:textId="77777777" w:rsidR="00183B5C" w:rsidRPr="00F33CF1" w:rsidRDefault="00183B5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p w14:paraId="1F975BBF" w14:textId="644FD467" w:rsidR="00183B5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387</w:t>
            </w:r>
            <w:r w:rsidR="00183B5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647</w:t>
            </w:r>
          </w:p>
        </w:tc>
      </w:tr>
      <w:tr w:rsidR="008A4214" w:rsidRPr="00F33CF1" w14:paraId="0D714166" w14:textId="77777777" w:rsidTr="00887C59">
        <w:tc>
          <w:tcPr>
            <w:tcW w:w="3917" w:type="dxa"/>
            <w:noWrap/>
            <w:vAlign w:val="bottom"/>
          </w:tcPr>
          <w:p w14:paraId="0E5096B7" w14:textId="77777777" w:rsidR="004112CC" w:rsidRPr="00F33CF1" w:rsidRDefault="004112C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p>
        </w:tc>
        <w:tc>
          <w:tcPr>
            <w:tcW w:w="1368" w:type="dxa"/>
            <w:tcBorders>
              <w:top w:val="single" w:sz="4" w:space="0" w:color="auto"/>
            </w:tcBorders>
            <w:noWrap/>
            <w:vAlign w:val="bottom"/>
          </w:tcPr>
          <w:p w14:paraId="44B2B196"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tcBorders>
            <w:noWrap/>
            <w:vAlign w:val="bottom"/>
          </w:tcPr>
          <w:p w14:paraId="1653AFCC"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tcBorders>
              <w:top w:val="single" w:sz="4" w:space="0" w:color="auto"/>
            </w:tcBorders>
            <w:noWrap/>
          </w:tcPr>
          <w:p w14:paraId="238BD298"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tcBorders>
            <w:noWrap/>
            <w:vAlign w:val="bottom"/>
          </w:tcPr>
          <w:p w14:paraId="461ACE83"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r>
      <w:tr w:rsidR="00AF4859" w:rsidRPr="00F33CF1" w14:paraId="20DABAF0" w14:textId="77777777" w:rsidTr="00887C59">
        <w:tc>
          <w:tcPr>
            <w:tcW w:w="3917" w:type="dxa"/>
            <w:noWrap/>
            <w:vAlign w:val="bottom"/>
          </w:tcPr>
          <w:p w14:paraId="4CE6964F" w14:textId="77777777" w:rsidR="00AF4859" w:rsidRPr="00F33CF1" w:rsidRDefault="00AF4859"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กำไรก่อนภาษีเงินได้</w:t>
            </w:r>
          </w:p>
        </w:tc>
        <w:tc>
          <w:tcPr>
            <w:tcW w:w="1368" w:type="dxa"/>
            <w:noWrap/>
            <w:vAlign w:val="center"/>
          </w:tcPr>
          <w:p w14:paraId="45212DA4" w14:textId="091FE3F0" w:rsidR="00AF4859"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w:t>
            </w:r>
            <w:r w:rsidR="00AF4859"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290</w:t>
            </w:r>
            <w:r w:rsidR="00AF4859"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594</w:t>
            </w:r>
          </w:p>
        </w:tc>
        <w:tc>
          <w:tcPr>
            <w:tcW w:w="1368" w:type="dxa"/>
            <w:noWrap/>
            <w:vAlign w:val="center"/>
          </w:tcPr>
          <w:p w14:paraId="24E0B75C" w14:textId="45E433EC" w:rsidR="00AF4859"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w:t>
            </w:r>
            <w:r w:rsidR="00AF4859"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977</w:t>
            </w:r>
            <w:r w:rsidR="00AF4859"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707</w:t>
            </w:r>
          </w:p>
        </w:tc>
        <w:tc>
          <w:tcPr>
            <w:tcW w:w="1440" w:type="dxa"/>
            <w:noWrap/>
            <w:vAlign w:val="center"/>
          </w:tcPr>
          <w:p w14:paraId="5BE70289" w14:textId="357A9E22" w:rsidR="00AF4859" w:rsidRPr="00F33CF1" w:rsidRDefault="00AF4859"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294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754</w:t>
            </w:r>
            <w:r w:rsidRPr="00F33CF1">
              <w:rPr>
                <w:rFonts w:ascii="Browallia New" w:eastAsia="Cordia New" w:hAnsi="Browallia New" w:cs="Browallia New"/>
                <w:color w:val="000000"/>
                <w:sz w:val="26"/>
                <w:szCs w:val="26"/>
                <w:lang w:eastAsia="en-GB"/>
              </w:rPr>
              <w:t>)</w:t>
            </w:r>
          </w:p>
        </w:tc>
        <w:tc>
          <w:tcPr>
            <w:tcW w:w="1368" w:type="dxa"/>
            <w:noWrap/>
            <w:vAlign w:val="center"/>
          </w:tcPr>
          <w:p w14:paraId="485931DD" w14:textId="6688B380" w:rsidR="00AF4859"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BE4CA4"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973</w:t>
            </w:r>
            <w:r w:rsidR="00BE4CA4"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547</w:t>
            </w:r>
          </w:p>
        </w:tc>
      </w:tr>
      <w:tr w:rsidR="00AF4859" w:rsidRPr="00F33CF1" w14:paraId="66652FCC" w14:textId="77777777" w:rsidTr="00887C59">
        <w:tc>
          <w:tcPr>
            <w:tcW w:w="3917" w:type="dxa"/>
            <w:noWrap/>
            <w:vAlign w:val="bottom"/>
          </w:tcPr>
          <w:p w14:paraId="02423FE4" w14:textId="77777777" w:rsidR="00AF4859" w:rsidRPr="00F33CF1" w:rsidRDefault="00AF4859"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ภาษีเงินได้</w:t>
            </w:r>
          </w:p>
        </w:tc>
        <w:tc>
          <w:tcPr>
            <w:tcW w:w="1368" w:type="dxa"/>
            <w:tcBorders>
              <w:bottom w:val="single" w:sz="4" w:space="0" w:color="auto"/>
            </w:tcBorders>
            <w:noWrap/>
            <w:vAlign w:val="center"/>
          </w:tcPr>
          <w:p w14:paraId="4299B1DE" w14:textId="171A3D09" w:rsidR="00AF4859" w:rsidRPr="00F33CF1" w:rsidRDefault="00AF4859"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510</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063</w:t>
            </w: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center"/>
          </w:tcPr>
          <w:p w14:paraId="1D4979A7" w14:textId="5F03ABFD" w:rsidR="00AF4859" w:rsidRPr="00F33CF1" w:rsidRDefault="00AF4859"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211</w:t>
            </w:r>
            <w:r w:rsidR="00BE4CA4"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846</w:t>
            </w:r>
            <w:r w:rsidRPr="00F33CF1">
              <w:rPr>
                <w:rFonts w:ascii="Browallia New" w:eastAsia="Cordia New" w:hAnsi="Browallia New" w:cs="Browallia New"/>
                <w:color w:val="000000"/>
                <w:sz w:val="26"/>
                <w:szCs w:val="26"/>
                <w:lang w:eastAsia="en-GB"/>
              </w:rPr>
              <w:t>)</w:t>
            </w:r>
          </w:p>
        </w:tc>
        <w:tc>
          <w:tcPr>
            <w:tcW w:w="1440" w:type="dxa"/>
            <w:tcBorders>
              <w:bottom w:val="single" w:sz="4" w:space="0" w:color="auto"/>
            </w:tcBorders>
            <w:noWrap/>
            <w:vAlign w:val="center"/>
          </w:tcPr>
          <w:p w14:paraId="26CCCAA5" w14:textId="7836E41D" w:rsidR="00AF4859" w:rsidRPr="00F33CF1" w:rsidRDefault="00AF4859"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center"/>
          </w:tcPr>
          <w:p w14:paraId="1986E0A7" w14:textId="5895B024" w:rsidR="00AF4859" w:rsidRPr="00F33CF1" w:rsidRDefault="00AF4859"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721</w:t>
            </w:r>
            <w:r w:rsidR="00191D35"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909</w:t>
            </w:r>
            <w:r w:rsidRPr="00F33CF1">
              <w:rPr>
                <w:rFonts w:ascii="Browallia New" w:eastAsia="Cordia New" w:hAnsi="Browallia New" w:cs="Browallia New"/>
                <w:color w:val="000000"/>
                <w:sz w:val="26"/>
                <w:szCs w:val="26"/>
                <w:lang w:eastAsia="en-GB"/>
              </w:rPr>
              <w:t>)</w:t>
            </w:r>
          </w:p>
        </w:tc>
      </w:tr>
      <w:tr w:rsidR="00EA4E8A" w:rsidRPr="00F33CF1" w14:paraId="5496927F" w14:textId="77777777" w:rsidTr="00887C59">
        <w:tc>
          <w:tcPr>
            <w:tcW w:w="3917" w:type="dxa"/>
            <w:noWrap/>
            <w:vAlign w:val="bottom"/>
          </w:tcPr>
          <w:p w14:paraId="52E789BD" w14:textId="77777777" w:rsidR="00EA4E8A" w:rsidRPr="00F33CF1" w:rsidRDefault="00EA4E8A"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กำไรสุทธิ</w:t>
            </w:r>
          </w:p>
        </w:tc>
        <w:tc>
          <w:tcPr>
            <w:tcW w:w="1368" w:type="dxa"/>
            <w:tcBorders>
              <w:top w:val="single" w:sz="4" w:space="0" w:color="auto"/>
              <w:bottom w:val="single" w:sz="4" w:space="0" w:color="auto"/>
            </w:tcBorders>
            <w:noWrap/>
            <w:vAlign w:val="center"/>
          </w:tcPr>
          <w:p w14:paraId="179BEF54" w14:textId="61F1B9BA" w:rsidR="00EA4E8A"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780</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531</w:t>
            </w:r>
          </w:p>
        </w:tc>
        <w:tc>
          <w:tcPr>
            <w:tcW w:w="1368" w:type="dxa"/>
            <w:tcBorders>
              <w:top w:val="single" w:sz="4" w:space="0" w:color="auto"/>
              <w:bottom w:val="single" w:sz="4" w:space="0" w:color="auto"/>
            </w:tcBorders>
            <w:noWrap/>
            <w:vAlign w:val="center"/>
          </w:tcPr>
          <w:p w14:paraId="543930EC" w14:textId="625FB581" w:rsidR="00EA4E8A"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765</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861</w:t>
            </w:r>
          </w:p>
        </w:tc>
        <w:tc>
          <w:tcPr>
            <w:tcW w:w="1440" w:type="dxa"/>
            <w:tcBorders>
              <w:top w:val="single" w:sz="4" w:space="0" w:color="auto"/>
              <w:bottom w:val="single" w:sz="4" w:space="0" w:color="auto"/>
            </w:tcBorders>
            <w:noWrap/>
            <w:vAlign w:val="center"/>
          </w:tcPr>
          <w:p w14:paraId="3116AB8C" w14:textId="33C48975" w:rsidR="00EA4E8A" w:rsidRPr="00F33CF1" w:rsidRDefault="00EA4E8A"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294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754</w:t>
            </w:r>
            <w:r w:rsidRPr="00F33CF1">
              <w:rPr>
                <w:rFonts w:ascii="Browallia New" w:eastAsia="Cordia New" w:hAnsi="Browallia New" w:cs="Browallia New"/>
                <w:color w:val="000000"/>
                <w:sz w:val="26"/>
                <w:szCs w:val="26"/>
                <w:lang w:eastAsia="en-GB"/>
              </w:rPr>
              <w:t>)</w:t>
            </w:r>
          </w:p>
        </w:tc>
        <w:tc>
          <w:tcPr>
            <w:tcW w:w="1368" w:type="dxa"/>
            <w:tcBorders>
              <w:top w:val="single" w:sz="4" w:space="0" w:color="auto"/>
              <w:bottom w:val="single" w:sz="4" w:space="0" w:color="auto"/>
            </w:tcBorders>
            <w:noWrap/>
            <w:vAlign w:val="center"/>
          </w:tcPr>
          <w:p w14:paraId="4DBFDD38" w14:textId="5F82DFBF" w:rsidR="00EA4E8A"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251</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638</w:t>
            </w:r>
          </w:p>
        </w:tc>
      </w:tr>
      <w:tr w:rsidR="008A4214" w:rsidRPr="00F33CF1" w14:paraId="0504C32A" w14:textId="77777777" w:rsidTr="00887C59">
        <w:trPr>
          <w:trHeight w:val="79"/>
        </w:trPr>
        <w:tc>
          <w:tcPr>
            <w:tcW w:w="3917" w:type="dxa"/>
            <w:noWrap/>
            <w:vAlign w:val="bottom"/>
          </w:tcPr>
          <w:p w14:paraId="2F7EF438" w14:textId="77777777" w:rsidR="004112CC" w:rsidRPr="00F33CF1" w:rsidRDefault="004112C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p>
        </w:tc>
        <w:tc>
          <w:tcPr>
            <w:tcW w:w="1368" w:type="dxa"/>
            <w:tcBorders>
              <w:top w:val="single" w:sz="4" w:space="0" w:color="auto"/>
            </w:tcBorders>
            <w:noWrap/>
            <w:vAlign w:val="bottom"/>
          </w:tcPr>
          <w:p w14:paraId="346BD944"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tcBorders>
            <w:noWrap/>
            <w:vAlign w:val="bottom"/>
          </w:tcPr>
          <w:p w14:paraId="287AE623"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tcBorders>
              <w:top w:val="single" w:sz="4" w:space="0" w:color="auto"/>
            </w:tcBorders>
            <w:noWrap/>
          </w:tcPr>
          <w:p w14:paraId="0DDB9DCA"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tcBorders>
            <w:noWrap/>
            <w:vAlign w:val="bottom"/>
          </w:tcPr>
          <w:p w14:paraId="3D411664" w14:textId="77777777" w:rsidR="004112CC" w:rsidRPr="00F33CF1" w:rsidRDefault="004112C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r>
      <w:tr w:rsidR="00EA4E8A" w:rsidRPr="00F33CF1" w14:paraId="709F4D75" w14:textId="77777777" w:rsidTr="00887C59">
        <w:tc>
          <w:tcPr>
            <w:tcW w:w="3917" w:type="dxa"/>
            <w:noWrap/>
            <w:vAlign w:val="bottom"/>
          </w:tcPr>
          <w:p w14:paraId="22BFC4A7" w14:textId="77777777" w:rsidR="00EA4E8A" w:rsidRPr="00F33CF1" w:rsidRDefault="00EA4E8A"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pacing w:val="-6"/>
                <w:sz w:val="26"/>
                <w:szCs w:val="26"/>
                <w:cs/>
                <w:lang w:eastAsia="en-GB"/>
              </w:rPr>
            </w:pPr>
            <w:r w:rsidRPr="00F33CF1">
              <w:rPr>
                <w:rFonts w:ascii="Browallia New" w:eastAsia="Cordia New" w:hAnsi="Browallia New" w:cs="Browallia New"/>
                <w:color w:val="000000"/>
                <w:spacing w:val="-6"/>
                <w:sz w:val="26"/>
                <w:szCs w:val="26"/>
                <w:cs/>
                <w:lang w:eastAsia="en-GB"/>
              </w:rPr>
              <w:t>ผลกระทบจากขาดทุนจากอัตราแลกเปลี่ยนที่ยังไม่เกิดขึ้น</w:t>
            </w:r>
          </w:p>
        </w:tc>
        <w:tc>
          <w:tcPr>
            <w:tcW w:w="1368" w:type="dxa"/>
            <w:noWrap/>
            <w:vAlign w:val="bottom"/>
          </w:tcPr>
          <w:p w14:paraId="31E7FC75"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2BCCDA6A"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6CE3DA0A"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center"/>
          </w:tcPr>
          <w:p w14:paraId="7C30A10C" w14:textId="258E9C7C" w:rsidR="00EA4E8A"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435</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370</w:t>
            </w:r>
          </w:p>
        </w:tc>
      </w:tr>
      <w:tr w:rsidR="00EA4E8A" w:rsidRPr="00F33CF1" w14:paraId="3AC40D58" w14:textId="77777777" w:rsidTr="00887C59">
        <w:tc>
          <w:tcPr>
            <w:tcW w:w="3917" w:type="dxa"/>
            <w:noWrap/>
            <w:vAlign w:val="bottom"/>
          </w:tcPr>
          <w:p w14:paraId="444A85B7" w14:textId="77777777" w:rsidR="00EA4E8A" w:rsidRPr="00F33CF1" w:rsidRDefault="00EA4E8A"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ผลกระทบของรายการที่ไม่ได้เกิดขึ้น</w:t>
            </w:r>
          </w:p>
          <w:p w14:paraId="2A6B6456" w14:textId="7011B2E6" w:rsidR="00EA4E8A" w:rsidRPr="00F33CF1" w:rsidRDefault="00EA4E8A"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   จากการดำเนินงานอย่างสม่ำเสมอ</w:t>
            </w:r>
          </w:p>
        </w:tc>
        <w:tc>
          <w:tcPr>
            <w:tcW w:w="1368" w:type="dxa"/>
            <w:noWrap/>
            <w:vAlign w:val="bottom"/>
          </w:tcPr>
          <w:p w14:paraId="74F50132"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763BBFB7"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6D36C6B0"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bottom w:val="single" w:sz="4" w:space="0" w:color="auto"/>
            </w:tcBorders>
            <w:noWrap/>
            <w:vAlign w:val="bottom"/>
          </w:tcPr>
          <w:p w14:paraId="69714DD7" w14:textId="20827B4E" w:rsidR="00EA4E8A" w:rsidRPr="00F33CF1" w:rsidRDefault="00EA4E8A"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157</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448</w:t>
            </w:r>
            <w:r w:rsidRPr="00F33CF1">
              <w:rPr>
                <w:rFonts w:ascii="Browallia New" w:eastAsia="Cordia New" w:hAnsi="Browallia New" w:cs="Browallia New"/>
                <w:color w:val="000000"/>
                <w:sz w:val="26"/>
                <w:szCs w:val="26"/>
                <w:lang w:eastAsia="en-GB"/>
              </w:rPr>
              <w:t>)</w:t>
            </w:r>
          </w:p>
        </w:tc>
      </w:tr>
      <w:tr w:rsidR="00EA4E8A" w:rsidRPr="00F33CF1" w14:paraId="1C319EB2" w14:textId="77777777" w:rsidTr="00887C59">
        <w:tc>
          <w:tcPr>
            <w:tcW w:w="3917" w:type="dxa"/>
            <w:noWrap/>
            <w:vAlign w:val="bottom"/>
          </w:tcPr>
          <w:p w14:paraId="0E40B373" w14:textId="77777777" w:rsidR="00EA4E8A" w:rsidRPr="00F33CF1" w:rsidRDefault="00EA4E8A"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กำไรสุทธิจากการดำเนินงานปกติ</w:t>
            </w:r>
            <w:r w:rsidRPr="00F33CF1">
              <w:rPr>
                <w:rFonts w:ascii="Browallia New" w:eastAsia="Cordia New" w:hAnsi="Browallia New" w:cs="Browallia New"/>
                <w:color w:val="000000"/>
                <w:sz w:val="26"/>
                <w:szCs w:val="26"/>
                <w:lang w:eastAsia="en-GB"/>
              </w:rPr>
              <w:t>*</w:t>
            </w:r>
          </w:p>
        </w:tc>
        <w:tc>
          <w:tcPr>
            <w:tcW w:w="1368" w:type="dxa"/>
            <w:noWrap/>
            <w:vAlign w:val="bottom"/>
          </w:tcPr>
          <w:p w14:paraId="63310B62"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6B8E88D0"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56238813" w14:textId="77777777"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bottom w:val="single" w:sz="4" w:space="0" w:color="auto"/>
            </w:tcBorders>
            <w:noWrap/>
            <w:vAlign w:val="center"/>
          </w:tcPr>
          <w:p w14:paraId="2C282C20" w14:textId="1BD92FA5" w:rsidR="00EA4E8A"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529</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560</w:t>
            </w:r>
          </w:p>
        </w:tc>
      </w:tr>
      <w:tr w:rsidR="008A4214" w:rsidRPr="00F33CF1" w14:paraId="71B67460" w14:textId="77777777" w:rsidTr="00887C59">
        <w:tc>
          <w:tcPr>
            <w:tcW w:w="3917" w:type="dxa"/>
            <w:noWrap/>
            <w:vAlign w:val="bottom"/>
          </w:tcPr>
          <w:p w14:paraId="084C8E12" w14:textId="77777777" w:rsidR="008A4214" w:rsidRPr="00F33CF1" w:rsidRDefault="008A4214"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p>
        </w:tc>
        <w:tc>
          <w:tcPr>
            <w:tcW w:w="1368" w:type="dxa"/>
            <w:noWrap/>
            <w:vAlign w:val="bottom"/>
          </w:tcPr>
          <w:p w14:paraId="7BF2ED7A" w14:textId="77777777" w:rsidR="008A4214" w:rsidRPr="00F33CF1" w:rsidRDefault="008A4214"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318D5037" w14:textId="77777777" w:rsidR="008A4214" w:rsidRPr="00F33CF1" w:rsidRDefault="008A4214"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154B213B" w14:textId="77777777" w:rsidR="008A4214" w:rsidRPr="00F33CF1" w:rsidRDefault="008A4214"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tcBorders>
            <w:noWrap/>
            <w:vAlign w:val="center"/>
          </w:tcPr>
          <w:p w14:paraId="7E468057" w14:textId="77777777" w:rsidR="008A4214" w:rsidRPr="00F33CF1" w:rsidDel="00CE4685" w:rsidRDefault="008A4214"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r>
      <w:tr w:rsidR="00EA4E8A" w:rsidRPr="00F33CF1" w14:paraId="584D6557" w14:textId="77777777" w:rsidTr="00887C59">
        <w:tc>
          <w:tcPr>
            <w:tcW w:w="3917" w:type="dxa"/>
            <w:noWrap/>
            <w:vAlign w:val="bottom"/>
          </w:tcPr>
          <w:p w14:paraId="6F5E7737" w14:textId="77777777" w:rsidR="00EA4E8A" w:rsidRPr="00F33CF1" w:rsidRDefault="00EA4E8A"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ค่าเสื่อมราคาและค่าตัดจำหน่าย</w:t>
            </w:r>
          </w:p>
        </w:tc>
        <w:tc>
          <w:tcPr>
            <w:tcW w:w="1368" w:type="dxa"/>
            <w:noWrap/>
            <w:vAlign w:val="center"/>
          </w:tcPr>
          <w:p w14:paraId="1610591E" w14:textId="785C542B" w:rsidR="00EA4E8A"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693</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493</w:t>
            </w:r>
          </w:p>
        </w:tc>
        <w:tc>
          <w:tcPr>
            <w:tcW w:w="1368" w:type="dxa"/>
            <w:noWrap/>
            <w:vAlign w:val="center"/>
          </w:tcPr>
          <w:p w14:paraId="0C37892D" w14:textId="4D7E24D3" w:rsidR="00EA4E8A"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134</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267</w:t>
            </w:r>
          </w:p>
        </w:tc>
        <w:tc>
          <w:tcPr>
            <w:tcW w:w="1440" w:type="dxa"/>
            <w:noWrap/>
            <w:vAlign w:val="center"/>
          </w:tcPr>
          <w:p w14:paraId="49963C71" w14:textId="5143EAD1" w:rsidR="00EA4E8A" w:rsidRPr="00F33CF1" w:rsidRDefault="00EA4E8A"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151</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423</w:t>
            </w:r>
            <w:r w:rsidRPr="00F33CF1">
              <w:rPr>
                <w:rFonts w:ascii="Browallia New" w:eastAsia="Cordia New" w:hAnsi="Browallia New" w:cs="Browallia New"/>
                <w:color w:val="000000"/>
                <w:sz w:val="26"/>
                <w:szCs w:val="26"/>
                <w:lang w:eastAsia="en-GB"/>
              </w:rPr>
              <w:t>)</w:t>
            </w:r>
          </w:p>
        </w:tc>
        <w:tc>
          <w:tcPr>
            <w:tcW w:w="1368" w:type="dxa"/>
            <w:noWrap/>
            <w:vAlign w:val="center"/>
          </w:tcPr>
          <w:p w14:paraId="2399A4A0" w14:textId="1382ADEC" w:rsidR="00EA4E8A"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676</w:t>
            </w:r>
            <w:r w:rsidR="00EA4E8A"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337</w:t>
            </w:r>
          </w:p>
        </w:tc>
      </w:tr>
      <w:tr w:rsidR="00C60ED8" w:rsidRPr="00F33CF1" w14:paraId="2D9AFB6D" w14:textId="77777777" w:rsidTr="00887C59">
        <w:tc>
          <w:tcPr>
            <w:tcW w:w="3917" w:type="dxa"/>
            <w:noWrap/>
            <w:vAlign w:val="bottom"/>
          </w:tcPr>
          <w:p w14:paraId="43562D63" w14:textId="77777777" w:rsidR="00C60ED8" w:rsidRPr="00F33CF1" w:rsidRDefault="00C60ED8"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p>
        </w:tc>
        <w:tc>
          <w:tcPr>
            <w:tcW w:w="1368" w:type="dxa"/>
            <w:noWrap/>
            <w:vAlign w:val="center"/>
          </w:tcPr>
          <w:p w14:paraId="5C180B5A" w14:textId="77777777" w:rsidR="00C60ED8" w:rsidRPr="00F33CF1" w:rsidRDefault="00C60ED8"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center"/>
          </w:tcPr>
          <w:p w14:paraId="2178541D" w14:textId="77777777" w:rsidR="00C60ED8" w:rsidRPr="00F33CF1" w:rsidRDefault="00C60ED8"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tcPr>
          <w:p w14:paraId="203F9CE7" w14:textId="77777777" w:rsidR="00C60ED8" w:rsidRPr="00F33CF1" w:rsidRDefault="00C60ED8"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bottom"/>
          </w:tcPr>
          <w:p w14:paraId="4372FE85" w14:textId="77777777" w:rsidR="00C60ED8" w:rsidRPr="00F33CF1" w:rsidRDefault="00C60ED8" w:rsidP="00686D39">
            <w:pPr>
              <w:autoSpaceDE w:val="0"/>
              <w:autoSpaceDN w:val="0"/>
              <w:adjustRightInd w:val="0"/>
              <w:spacing w:line="240" w:lineRule="auto"/>
              <w:ind w:right="-72"/>
              <w:jc w:val="right"/>
              <w:rPr>
                <w:rFonts w:ascii="Browallia New" w:hAnsi="Browallia New" w:cs="Browallia New"/>
                <w:color w:val="000000"/>
                <w:sz w:val="26"/>
                <w:szCs w:val="26"/>
              </w:rPr>
            </w:pPr>
          </w:p>
        </w:tc>
      </w:tr>
      <w:tr w:rsidR="00AF1925" w:rsidRPr="00F33CF1" w14:paraId="74B66F54" w14:textId="77777777" w:rsidTr="00887C59">
        <w:tc>
          <w:tcPr>
            <w:tcW w:w="3917" w:type="dxa"/>
            <w:noWrap/>
            <w:vAlign w:val="bottom"/>
          </w:tcPr>
          <w:p w14:paraId="42BA4982" w14:textId="77777777" w:rsidR="00AF1925" w:rsidRPr="00F33CF1" w:rsidRDefault="00AF1925"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สินทรัพย์ถาวรจำแนกตามส่วนงาน</w:t>
            </w:r>
          </w:p>
        </w:tc>
        <w:tc>
          <w:tcPr>
            <w:tcW w:w="1368" w:type="dxa"/>
            <w:noWrap/>
            <w:vAlign w:val="center"/>
          </w:tcPr>
          <w:p w14:paraId="7FA2E394" w14:textId="3FC6D04E" w:rsidR="00AF1925"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86</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540</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387</w:t>
            </w:r>
          </w:p>
        </w:tc>
        <w:tc>
          <w:tcPr>
            <w:tcW w:w="1368" w:type="dxa"/>
            <w:noWrap/>
            <w:vAlign w:val="center"/>
          </w:tcPr>
          <w:p w14:paraId="27019F6D" w14:textId="54FE096C" w:rsidR="00AF1925"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589</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946</w:t>
            </w:r>
          </w:p>
        </w:tc>
        <w:tc>
          <w:tcPr>
            <w:tcW w:w="1440" w:type="dxa"/>
            <w:noWrap/>
            <w:vAlign w:val="center"/>
          </w:tcPr>
          <w:p w14:paraId="044DD96A" w14:textId="52B25AD9" w:rsidR="00AF1925" w:rsidRPr="00F33CF1" w:rsidRDefault="00AF1925" w:rsidP="00686D39">
            <w:pPr>
              <w:autoSpaceDE w:val="0"/>
              <w:autoSpaceDN w:val="0"/>
              <w:adjustRightInd w:val="0"/>
              <w:spacing w:line="240" w:lineRule="auto"/>
              <w:ind w:right="-72"/>
              <w:jc w:val="right"/>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464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883</w:t>
            </w:r>
            <w:r w:rsidRPr="00F33CF1">
              <w:rPr>
                <w:rFonts w:ascii="Browallia New" w:eastAsia="Cordia New" w:hAnsi="Browallia New" w:cs="Browallia New"/>
                <w:color w:val="000000"/>
                <w:sz w:val="26"/>
                <w:szCs w:val="26"/>
                <w:lang w:eastAsia="en-GB"/>
              </w:rPr>
              <w:t>)</w:t>
            </w:r>
          </w:p>
        </w:tc>
        <w:tc>
          <w:tcPr>
            <w:tcW w:w="1368" w:type="dxa"/>
            <w:noWrap/>
            <w:vAlign w:val="center"/>
          </w:tcPr>
          <w:p w14:paraId="399A6F8E" w14:textId="74640D7E" w:rsidR="00AF1925"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lang w:eastAsia="en-GB"/>
              </w:rPr>
              <w:t>88</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665</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450</w:t>
            </w:r>
          </w:p>
        </w:tc>
      </w:tr>
      <w:tr w:rsidR="00AF1925" w:rsidRPr="00F33CF1" w14:paraId="049C9B21" w14:textId="77777777" w:rsidTr="00887C59">
        <w:tc>
          <w:tcPr>
            <w:tcW w:w="3917" w:type="dxa"/>
            <w:noWrap/>
            <w:vAlign w:val="bottom"/>
          </w:tcPr>
          <w:p w14:paraId="15D9D411" w14:textId="77777777" w:rsidR="00AF1925" w:rsidRPr="00F33CF1" w:rsidRDefault="00AF1925"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เงินลงทุนในบริษัทร่วมและการร่วมค้า</w:t>
            </w:r>
          </w:p>
        </w:tc>
        <w:tc>
          <w:tcPr>
            <w:tcW w:w="1368" w:type="dxa"/>
            <w:noWrap/>
            <w:vAlign w:val="center"/>
          </w:tcPr>
          <w:p w14:paraId="60A94F0A" w14:textId="3643B7EC" w:rsidR="00AF1925"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37</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377</w:t>
            </w:r>
          </w:p>
        </w:tc>
        <w:tc>
          <w:tcPr>
            <w:tcW w:w="1368" w:type="dxa"/>
            <w:noWrap/>
            <w:vAlign w:val="center"/>
          </w:tcPr>
          <w:p w14:paraId="5A4A1BAE" w14:textId="4D6C322F" w:rsidR="00AF1925"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8</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320</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132</w:t>
            </w:r>
          </w:p>
        </w:tc>
        <w:tc>
          <w:tcPr>
            <w:tcW w:w="1440" w:type="dxa"/>
            <w:noWrap/>
            <w:vAlign w:val="center"/>
          </w:tcPr>
          <w:p w14:paraId="6814D560" w14:textId="145955B8" w:rsidR="00AF1925" w:rsidRPr="00F33CF1" w:rsidRDefault="00AF1925"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noWrap/>
            <w:vAlign w:val="center"/>
          </w:tcPr>
          <w:p w14:paraId="024AA4B0" w14:textId="08293F21" w:rsidR="00AF1925"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8</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357</w:t>
            </w:r>
            <w:r w:rsidR="00AF1925"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509</w:t>
            </w:r>
          </w:p>
        </w:tc>
      </w:tr>
      <w:tr w:rsidR="008A4214" w:rsidRPr="00F33CF1" w14:paraId="1FC360DE" w14:textId="77777777" w:rsidTr="00887C59">
        <w:tc>
          <w:tcPr>
            <w:tcW w:w="3917" w:type="dxa"/>
            <w:noWrap/>
            <w:vAlign w:val="bottom"/>
          </w:tcPr>
          <w:p w14:paraId="06F7F465" w14:textId="77777777" w:rsidR="004112CC" w:rsidRPr="00F33CF1" w:rsidRDefault="004112C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สินทรัพย์ไม่จำแนกตามส่วนงาน</w:t>
            </w:r>
          </w:p>
        </w:tc>
        <w:tc>
          <w:tcPr>
            <w:tcW w:w="1368" w:type="dxa"/>
            <w:noWrap/>
            <w:vAlign w:val="bottom"/>
          </w:tcPr>
          <w:p w14:paraId="71678206" w14:textId="77777777" w:rsidR="004112CC" w:rsidRPr="00F33CF1" w:rsidRDefault="004112C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bottom"/>
          </w:tcPr>
          <w:p w14:paraId="2AF40BBB" w14:textId="77777777" w:rsidR="004112CC" w:rsidRPr="00F33CF1" w:rsidRDefault="004112C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tcPr>
          <w:p w14:paraId="6F72D8ED" w14:textId="77777777" w:rsidR="004112CC" w:rsidRPr="00F33CF1" w:rsidRDefault="004112CC" w:rsidP="00686D39">
            <w:pPr>
              <w:autoSpaceDE w:val="0"/>
              <w:autoSpaceDN w:val="0"/>
              <w:adjustRightInd w:val="0"/>
              <w:spacing w:line="240" w:lineRule="auto"/>
              <w:ind w:right="-72"/>
              <w:jc w:val="right"/>
              <w:rPr>
                <w:rFonts w:ascii="Browallia New" w:hAnsi="Browallia New" w:cs="Browallia New"/>
                <w:color w:val="000000"/>
                <w:sz w:val="26"/>
                <w:szCs w:val="26"/>
                <w:cs/>
              </w:rPr>
            </w:pPr>
          </w:p>
        </w:tc>
        <w:tc>
          <w:tcPr>
            <w:tcW w:w="1368" w:type="dxa"/>
            <w:tcBorders>
              <w:bottom w:val="single" w:sz="4" w:space="0" w:color="auto"/>
            </w:tcBorders>
            <w:noWrap/>
            <w:vAlign w:val="bottom"/>
          </w:tcPr>
          <w:p w14:paraId="23F8EDB1" w14:textId="28D60D28" w:rsidR="004112C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86</w:t>
            </w:r>
            <w:r w:rsidR="00C13B5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023</w:t>
            </w:r>
            <w:r w:rsidR="00C13B5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078</w:t>
            </w:r>
          </w:p>
        </w:tc>
      </w:tr>
      <w:tr w:rsidR="00690B58" w:rsidRPr="00F33CF1" w14:paraId="6A7D35DE" w14:textId="77777777" w:rsidTr="00887C59">
        <w:tc>
          <w:tcPr>
            <w:tcW w:w="3917" w:type="dxa"/>
            <w:noWrap/>
            <w:vAlign w:val="bottom"/>
          </w:tcPr>
          <w:p w14:paraId="5C708763" w14:textId="77777777" w:rsidR="00690B58" w:rsidRPr="00F33CF1" w:rsidRDefault="00690B58"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26"/>
                <w:szCs w:val="26"/>
                <w:cs/>
              </w:rPr>
            </w:pPr>
          </w:p>
        </w:tc>
        <w:tc>
          <w:tcPr>
            <w:tcW w:w="1368" w:type="dxa"/>
            <w:noWrap/>
            <w:vAlign w:val="bottom"/>
          </w:tcPr>
          <w:p w14:paraId="6406BD46" w14:textId="77777777" w:rsidR="00690B58" w:rsidRPr="00F33CF1" w:rsidRDefault="00690B58"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bottom"/>
          </w:tcPr>
          <w:p w14:paraId="71981E3D" w14:textId="77777777" w:rsidR="00690B58" w:rsidRPr="00F33CF1" w:rsidRDefault="00690B58"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tcPr>
          <w:p w14:paraId="73CCF501" w14:textId="77777777" w:rsidR="00690B58" w:rsidRPr="00F33CF1" w:rsidRDefault="00690B58" w:rsidP="00686D39">
            <w:pPr>
              <w:autoSpaceDE w:val="0"/>
              <w:autoSpaceDN w:val="0"/>
              <w:adjustRightInd w:val="0"/>
              <w:spacing w:line="240" w:lineRule="auto"/>
              <w:ind w:right="-72"/>
              <w:jc w:val="right"/>
              <w:rPr>
                <w:rFonts w:ascii="Browallia New" w:hAnsi="Browallia New" w:cs="Browallia New"/>
                <w:color w:val="000000"/>
                <w:sz w:val="26"/>
                <w:szCs w:val="26"/>
                <w:cs/>
              </w:rPr>
            </w:pPr>
          </w:p>
        </w:tc>
        <w:tc>
          <w:tcPr>
            <w:tcW w:w="1368" w:type="dxa"/>
            <w:tcBorders>
              <w:top w:val="single" w:sz="4" w:space="0" w:color="auto"/>
            </w:tcBorders>
            <w:noWrap/>
            <w:vAlign w:val="bottom"/>
          </w:tcPr>
          <w:p w14:paraId="18E02878" w14:textId="77777777" w:rsidR="00690B58" w:rsidRPr="00F33CF1" w:rsidDel="00CE4685" w:rsidRDefault="00690B58" w:rsidP="00686D39">
            <w:pPr>
              <w:autoSpaceDE w:val="0"/>
              <w:autoSpaceDN w:val="0"/>
              <w:adjustRightInd w:val="0"/>
              <w:spacing w:line="240" w:lineRule="auto"/>
              <w:ind w:right="-72"/>
              <w:jc w:val="right"/>
              <w:rPr>
                <w:rFonts w:ascii="Browallia New" w:hAnsi="Browallia New" w:cs="Browallia New"/>
                <w:color w:val="000000"/>
                <w:sz w:val="26"/>
                <w:szCs w:val="26"/>
              </w:rPr>
            </w:pPr>
          </w:p>
        </w:tc>
      </w:tr>
      <w:tr w:rsidR="008A4214" w:rsidRPr="00F33CF1" w14:paraId="0945683D" w14:textId="77777777" w:rsidTr="00887C59">
        <w:tc>
          <w:tcPr>
            <w:tcW w:w="3917" w:type="dxa"/>
            <w:noWrap/>
            <w:vAlign w:val="bottom"/>
          </w:tcPr>
          <w:p w14:paraId="1D845E47" w14:textId="77777777" w:rsidR="004112CC" w:rsidRPr="00F33CF1" w:rsidRDefault="004112C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สินทรัพย์รวมในงบการเงินรวม</w:t>
            </w:r>
          </w:p>
        </w:tc>
        <w:tc>
          <w:tcPr>
            <w:tcW w:w="1368" w:type="dxa"/>
            <w:noWrap/>
            <w:vAlign w:val="bottom"/>
          </w:tcPr>
          <w:p w14:paraId="7A217D91" w14:textId="77777777" w:rsidR="004112CC" w:rsidRPr="00F33CF1" w:rsidRDefault="004112C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bottom"/>
          </w:tcPr>
          <w:p w14:paraId="71DB1138" w14:textId="77777777" w:rsidR="004112CC" w:rsidRPr="00F33CF1" w:rsidRDefault="004112C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tcPr>
          <w:p w14:paraId="7C3080C2" w14:textId="77777777" w:rsidR="004112CC" w:rsidRPr="00F33CF1" w:rsidRDefault="004112C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bottom w:val="single" w:sz="4" w:space="0" w:color="auto"/>
            </w:tcBorders>
            <w:noWrap/>
            <w:vAlign w:val="bottom"/>
          </w:tcPr>
          <w:p w14:paraId="6BC89693" w14:textId="2CD4FBE1" w:rsidR="004112C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183</w:t>
            </w:r>
            <w:r w:rsidR="00B8146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046</w:t>
            </w:r>
            <w:r w:rsidR="00B8146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037</w:t>
            </w:r>
          </w:p>
        </w:tc>
      </w:tr>
    </w:tbl>
    <w:p w14:paraId="0BAE269F" w14:textId="77777777" w:rsidR="008A4214" w:rsidRPr="00F33CF1" w:rsidRDefault="008A4214" w:rsidP="008C1698">
      <w:pPr>
        <w:pStyle w:val="BodyTextIndent2"/>
        <w:spacing w:line="240" w:lineRule="auto"/>
        <w:ind w:left="0" w:firstLine="0"/>
        <w:rPr>
          <w:rFonts w:ascii="Browallia New" w:hAnsi="Browallia New" w:cs="Browallia New"/>
          <w:color w:val="000000"/>
          <w:sz w:val="26"/>
          <w:szCs w:val="26"/>
        </w:rPr>
      </w:pPr>
    </w:p>
    <w:p w14:paraId="17155635" w14:textId="77777777" w:rsidR="00ED0BBC" w:rsidRPr="00F33CF1" w:rsidRDefault="00E5696E" w:rsidP="0035512B">
      <w:pPr>
        <w:spacing w:line="240" w:lineRule="auto"/>
        <w:ind w:left="142" w:hanging="142"/>
        <w:jc w:val="thaiDistribute"/>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 xml:space="preserve">*  </w:t>
      </w:r>
      <w:r w:rsidR="00367C87" w:rsidRPr="00F33CF1">
        <w:rPr>
          <w:rFonts w:ascii="Browallia New" w:eastAsia="Cordia New" w:hAnsi="Browallia New" w:cs="Browallia New"/>
          <w:color w:val="000000"/>
          <w:sz w:val="26"/>
          <w:szCs w:val="26"/>
          <w:cs/>
          <w:lang w:eastAsia="en-GB"/>
        </w:rPr>
        <w:t>กำไรสุทธิจากการดำเนินงานปกติ</w:t>
      </w:r>
      <w:r w:rsidRPr="00F33CF1">
        <w:rPr>
          <w:rFonts w:ascii="Browallia New" w:eastAsia="Cordia New" w:hAnsi="Browallia New" w:cs="Browallia New"/>
          <w:color w:val="000000"/>
          <w:sz w:val="26"/>
          <w:szCs w:val="26"/>
          <w:cs/>
          <w:lang w:eastAsia="en-GB"/>
        </w:rPr>
        <w:t>คือกำไรสุทธิที่ไม่รวมรายการกำไร/ขาดทุนจากอัตราแลกเปลี่ยนที่ยังไม่เกิดขึ้น และรายการที่ไม่ได้เกิดจากการดำเนินงานอย่างสม่ำเสมอ</w:t>
      </w:r>
    </w:p>
    <w:p w14:paraId="7B32648A" w14:textId="77777777" w:rsidR="00ED0BBC" w:rsidRPr="00F33CF1" w:rsidRDefault="00ED0BBC" w:rsidP="0035512B">
      <w:pPr>
        <w:spacing w:line="240" w:lineRule="auto"/>
        <w:ind w:left="142" w:hanging="142"/>
        <w:jc w:val="thaiDistribute"/>
        <w:rPr>
          <w:rFonts w:ascii="Browallia New" w:eastAsia="Cordia New" w:hAnsi="Browallia New" w:cs="Browallia New"/>
          <w:color w:val="000000"/>
          <w:sz w:val="26"/>
          <w:szCs w:val="26"/>
          <w:lang w:eastAsia="en-GB"/>
        </w:rPr>
      </w:pPr>
    </w:p>
    <w:p w14:paraId="1EC50463" w14:textId="77777777" w:rsidR="00ED0BBC" w:rsidRPr="00F33CF1" w:rsidRDefault="00ED0BBC" w:rsidP="0035512B">
      <w:pPr>
        <w:spacing w:line="240" w:lineRule="auto"/>
        <w:ind w:left="142" w:hanging="142"/>
        <w:jc w:val="thaiDistribute"/>
        <w:rPr>
          <w:rFonts w:ascii="Browallia New" w:eastAsia="Cordia New" w:hAnsi="Browallia New" w:cs="Browallia New"/>
          <w:color w:val="000000"/>
          <w:sz w:val="26"/>
          <w:szCs w:val="26"/>
          <w:lang w:eastAsia="en-GB"/>
        </w:rPr>
      </w:pPr>
    </w:p>
    <w:p w14:paraId="7B846710" w14:textId="6BE72D62" w:rsidR="0035512B" w:rsidRPr="00F33CF1" w:rsidRDefault="0035512B" w:rsidP="0035512B">
      <w:pPr>
        <w:spacing w:line="240" w:lineRule="auto"/>
        <w:ind w:left="142" w:hanging="142"/>
        <w:jc w:val="thaiDistribute"/>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br w:type="page"/>
      </w:r>
    </w:p>
    <w:p w14:paraId="012347B3" w14:textId="019ABB4D" w:rsidR="00E5696E" w:rsidRPr="00F33CF1" w:rsidRDefault="00E5696E" w:rsidP="00E5696E">
      <w:pPr>
        <w:spacing w:line="240" w:lineRule="auto"/>
        <w:contextualSpacing/>
        <w:jc w:val="thaiDistribute"/>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lastRenderedPageBreak/>
        <w:t xml:space="preserve">จังหวะเวลาการรับรู้รายได้สำหรับปีสิ้นสุดวันที่ </w:t>
      </w:r>
      <w:r w:rsidR="00EB6EB7" w:rsidRPr="00F33CF1">
        <w:rPr>
          <w:rFonts w:ascii="Browallia New" w:eastAsia="Cordia New" w:hAnsi="Browallia New" w:cs="Browallia New"/>
          <w:color w:val="000000"/>
          <w:sz w:val="26"/>
          <w:szCs w:val="26"/>
          <w:lang w:eastAsia="en-GB"/>
        </w:rPr>
        <w:t>31</w:t>
      </w:r>
      <w:r w:rsidRPr="00F33CF1">
        <w:rPr>
          <w:rFonts w:ascii="Browallia New" w:eastAsia="Cordia New" w:hAnsi="Browallia New" w:cs="Browallia New"/>
          <w:color w:val="000000"/>
          <w:sz w:val="26"/>
          <w:szCs w:val="26"/>
          <w:cs/>
          <w:lang w:eastAsia="en-GB"/>
        </w:rPr>
        <w:t xml:space="preserve"> ธันวาคม </w:t>
      </w:r>
      <w:r w:rsidR="00A445E6" w:rsidRPr="00F33CF1">
        <w:rPr>
          <w:rFonts w:ascii="Browallia New" w:eastAsia="Cordia New" w:hAnsi="Browallia New" w:cs="Browallia New"/>
          <w:color w:val="000000"/>
          <w:sz w:val="26"/>
          <w:szCs w:val="26"/>
          <w:cs/>
          <w:lang w:eastAsia="en-GB"/>
        </w:rPr>
        <w:t xml:space="preserve">พ.ศ. </w:t>
      </w:r>
      <w:r w:rsidR="00EB6EB7" w:rsidRPr="00F33CF1">
        <w:rPr>
          <w:rFonts w:ascii="Browallia New" w:eastAsia="Cordia New" w:hAnsi="Browallia New" w:cs="Browallia New"/>
          <w:color w:val="000000"/>
          <w:sz w:val="26"/>
          <w:szCs w:val="26"/>
          <w:lang w:eastAsia="en-GB"/>
        </w:rPr>
        <w:t>2568</w:t>
      </w:r>
      <w:r w:rsidRPr="00F33CF1">
        <w:rPr>
          <w:rFonts w:ascii="Browallia New" w:eastAsia="Cordia New" w:hAnsi="Browallia New" w:cs="Browallia New"/>
          <w:color w:val="000000"/>
          <w:sz w:val="26"/>
          <w:szCs w:val="26"/>
          <w:lang w:eastAsia="en-GB"/>
        </w:rPr>
        <w:t xml:space="preserve"> </w:t>
      </w:r>
      <w:r w:rsidRPr="00F33CF1">
        <w:rPr>
          <w:rFonts w:ascii="Browallia New" w:eastAsia="Cordia New" w:hAnsi="Browallia New" w:cs="Browallia New"/>
          <w:color w:val="000000"/>
          <w:sz w:val="26"/>
          <w:szCs w:val="26"/>
          <w:cs/>
          <w:lang w:eastAsia="en-GB"/>
        </w:rPr>
        <w:t>สามารถแสดงได้ดังนี้</w:t>
      </w:r>
    </w:p>
    <w:p w14:paraId="41825852" w14:textId="77777777" w:rsidR="00E5696E" w:rsidRPr="00F33CF1" w:rsidRDefault="00E5696E" w:rsidP="00E5696E">
      <w:pPr>
        <w:spacing w:line="240" w:lineRule="auto"/>
        <w:contextualSpacing/>
        <w:jc w:val="thaiDistribute"/>
        <w:rPr>
          <w:rFonts w:ascii="Browallia New" w:eastAsia="Cordia New" w:hAnsi="Browallia New" w:cs="Browallia New"/>
          <w:color w:val="000000"/>
          <w:sz w:val="26"/>
          <w:szCs w:val="26"/>
          <w:cs/>
          <w:lang w:eastAsia="en-GB"/>
        </w:rPr>
      </w:pPr>
    </w:p>
    <w:tbl>
      <w:tblPr>
        <w:tblW w:w="9446" w:type="dxa"/>
        <w:tblLayout w:type="fixed"/>
        <w:tblLook w:val="00A0" w:firstRow="1" w:lastRow="0" w:firstColumn="1" w:lastColumn="0" w:noHBand="0" w:noVBand="0"/>
      </w:tblPr>
      <w:tblGrid>
        <w:gridCol w:w="5126"/>
        <w:gridCol w:w="1440"/>
        <w:gridCol w:w="1440"/>
        <w:gridCol w:w="1440"/>
      </w:tblGrid>
      <w:tr w:rsidR="008A4214" w:rsidRPr="00F33CF1" w14:paraId="5490E9C9" w14:textId="77777777" w:rsidTr="00887C59">
        <w:trPr>
          <w:trHeight w:val="20"/>
        </w:trPr>
        <w:tc>
          <w:tcPr>
            <w:tcW w:w="5126" w:type="dxa"/>
            <w:noWrap/>
            <w:vAlign w:val="bottom"/>
          </w:tcPr>
          <w:p w14:paraId="408327C5"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tcBorders>
              <w:bottom w:val="single" w:sz="4" w:space="0" w:color="auto"/>
            </w:tcBorders>
            <w:noWrap/>
            <w:vAlign w:val="bottom"/>
          </w:tcPr>
          <w:p w14:paraId="029977AD" w14:textId="77777777" w:rsidR="00E5696E" w:rsidRPr="00F33CF1" w:rsidRDefault="00E5696E"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งบการเงินรวม</w:t>
            </w:r>
          </w:p>
        </w:tc>
      </w:tr>
      <w:tr w:rsidR="008A4214" w:rsidRPr="00F33CF1" w14:paraId="378E940A" w14:textId="77777777" w:rsidTr="00887C59">
        <w:trPr>
          <w:trHeight w:val="20"/>
        </w:trPr>
        <w:tc>
          <w:tcPr>
            <w:tcW w:w="5126" w:type="dxa"/>
            <w:noWrap/>
            <w:vAlign w:val="bottom"/>
          </w:tcPr>
          <w:p w14:paraId="566597DE"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127FF3F2"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F33CF1">
              <w:rPr>
                <w:rFonts w:ascii="Browallia New" w:eastAsia="Cordia New" w:hAnsi="Browallia New" w:cs="Browallia New"/>
                <w:b/>
                <w:bCs/>
                <w:color w:val="000000"/>
                <w:sz w:val="26"/>
                <w:szCs w:val="26"/>
                <w:cs/>
                <w:lang w:eastAsia="en-GB"/>
              </w:rPr>
              <w:t>ธุรกิจผลิต</w:t>
            </w:r>
          </w:p>
        </w:tc>
        <w:tc>
          <w:tcPr>
            <w:tcW w:w="1440" w:type="dxa"/>
            <w:tcBorders>
              <w:top w:val="single" w:sz="4" w:space="0" w:color="auto"/>
            </w:tcBorders>
            <w:noWrap/>
            <w:vAlign w:val="bottom"/>
          </w:tcPr>
          <w:p w14:paraId="51BE4BA7"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0C691D1D" w14:textId="77777777" w:rsidR="00E5696E" w:rsidRPr="00F33CF1" w:rsidRDefault="00E5696E"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8A4214" w:rsidRPr="00F33CF1" w14:paraId="5FA2B6FF" w14:textId="77777777" w:rsidTr="00887C59">
        <w:trPr>
          <w:trHeight w:val="20"/>
        </w:trPr>
        <w:tc>
          <w:tcPr>
            <w:tcW w:w="5126" w:type="dxa"/>
            <w:noWrap/>
            <w:vAlign w:val="bottom"/>
          </w:tcPr>
          <w:p w14:paraId="73D20771"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noWrap/>
            <w:vAlign w:val="bottom"/>
          </w:tcPr>
          <w:p w14:paraId="5B7462A6"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กระแสไฟฟ้า</w:t>
            </w:r>
          </w:p>
        </w:tc>
        <w:tc>
          <w:tcPr>
            <w:tcW w:w="1440" w:type="dxa"/>
            <w:noWrap/>
            <w:vAlign w:val="bottom"/>
          </w:tcPr>
          <w:p w14:paraId="1AF96A06"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ธุรกิจอื่น</w:t>
            </w:r>
          </w:p>
        </w:tc>
        <w:tc>
          <w:tcPr>
            <w:tcW w:w="1440" w:type="dxa"/>
            <w:noWrap/>
            <w:vAlign w:val="bottom"/>
          </w:tcPr>
          <w:p w14:paraId="6D653B59"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รวม</w:t>
            </w:r>
          </w:p>
        </w:tc>
      </w:tr>
      <w:tr w:rsidR="008A4214" w:rsidRPr="00F33CF1" w14:paraId="2784C38F" w14:textId="77777777" w:rsidTr="00887C59">
        <w:trPr>
          <w:trHeight w:val="20"/>
        </w:trPr>
        <w:tc>
          <w:tcPr>
            <w:tcW w:w="5126" w:type="dxa"/>
            <w:noWrap/>
            <w:vAlign w:val="bottom"/>
          </w:tcPr>
          <w:p w14:paraId="0053439C"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bottom w:val="single" w:sz="4" w:space="0" w:color="auto"/>
            </w:tcBorders>
            <w:noWrap/>
            <w:vAlign w:val="bottom"/>
          </w:tcPr>
          <w:p w14:paraId="15556B86"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090AC1D6"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7CBADB87"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r>
      <w:tr w:rsidR="008A4214" w:rsidRPr="00F33CF1" w14:paraId="3845AF24" w14:textId="77777777" w:rsidTr="00887C59">
        <w:trPr>
          <w:trHeight w:val="20"/>
        </w:trPr>
        <w:tc>
          <w:tcPr>
            <w:tcW w:w="5126" w:type="dxa"/>
            <w:noWrap/>
            <w:vAlign w:val="bottom"/>
          </w:tcPr>
          <w:p w14:paraId="2B4F1832"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14600870"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43307519"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350913B4" w14:textId="77777777" w:rsidR="00E5696E" w:rsidRPr="00F33CF1" w:rsidRDefault="00E5696E"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8A4214" w:rsidRPr="00F33CF1" w14:paraId="5EA80379" w14:textId="77777777" w:rsidTr="00887C59">
        <w:trPr>
          <w:trHeight w:val="20"/>
        </w:trPr>
        <w:tc>
          <w:tcPr>
            <w:tcW w:w="5126" w:type="dxa"/>
            <w:noWrap/>
            <w:vAlign w:val="bottom"/>
          </w:tcPr>
          <w:p w14:paraId="645CCE3E" w14:textId="77777777" w:rsidR="00E5696E" w:rsidRPr="00F33CF1" w:rsidRDefault="00E5696E"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จังหวะเวลาการรับรู้รายได้</w:t>
            </w:r>
          </w:p>
        </w:tc>
        <w:tc>
          <w:tcPr>
            <w:tcW w:w="1440" w:type="dxa"/>
            <w:noWrap/>
            <w:vAlign w:val="bottom"/>
          </w:tcPr>
          <w:p w14:paraId="57611C61" w14:textId="77777777" w:rsidR="00E5696E" w:rsidRPr="00F33CF1" w:rsidRDefault="00E5696E"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438A98BE" w14:textId="77777777" w:rsidR="00E5696E" w:rsidRPr="00F33CF1" w:rsidRDefault="00E5696E"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37129341" w14:textId="77777777" w:rsidR="00E5696E" w:rsidRPr="00F33CF1" w:rsidRDefault="00E5696E" w:rsidP="00686D39">
            <w:pPr>
              <w:autoSpaceDE w:val="0"/>
              <w:autoSpaceDN w:val="0"/>
              <w:adjustRightInd w:val="0"/>
              <w:spacing w:line="240" w:lineRule="auto"/>
              <w:ind w:right="-72"/>
              <w:jc w:val="right"/>
              <w:rPr>
                <w:rFonts w:ascii="Browallia New" w:hAnsi="Browallia New" w:cs="Browallia New"/>
                <w:color w:val="000000"/>
                <w:sz w:val="26"/>
                <w:szCs w:val="26"/>
              </w:rPr>
            </w:pPr>
          </w:p>
        </w:tc>
      </w:tr>
      <w:tr w:rsidR="00773E06" w:rsidRPr="00F33CF1" w14:paraId="375B3947" w14:textId="77777777" w:rsidTr="00887C59">
        <w:trPr>
          <w:trHeight w:val="20"/>
        </w:trPr>
        <w:tc>
          <w:tcPr>
            <w:tcW w:w="5126" w:type="dxa"/>
            <w:noWrap/>
            <w:vAlign w:val="bottom"/>
          </w:tcPr>
          <w:p w14:paraId="6E9A1125" w14:textId="77777777" w:rsidR="00773E06" w:rsidRPr="00F33CF1" w:rsidRDefault="00773E06"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F33CF1">
              <w:rPr>
                <w:rFonts w:ascii="Browallia New" w:eastAsia="Cordia New" w:hAnsi="Browallia New" w:cs="Browallia New"/>
                <w:color w:val="000000"/>
                <w:sz w:val="26"/>
                <w:szCs w:val="26"/>
                <w:lang w:eastAsia="en-GB"/>
              </w:rPr>
              <w:t>(point in time)</w:t>
            </w:r>
          </w:p>
        </w:tc>
        <w:tc>
          <w:tcPr>
            <w:tcW w:w="1440" w:type="dxa"/>
            <w:noWrap/>
            <w:vAlign w:val="center"/>
          </w:tcPr>
          <w:p w14:paraId="2790B0A1" w14:textId="6A747ABC" w:rsidR="00773E06"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54</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312</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328</w:t>
            </w:r>
          </w:p>
        </w:tc>
        <w:tc>
          <w:tcPr>
            <w:tcW w:w="1440" w:type="dxa"/>
            <w:noWrap/>
            <w:vAlign w:val="center"/>
          </w:tcPr>
          <w:p w14:paraId="74D4D173" w14:textId="10DA01BD" w:rsidR="00773E06"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013</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855</w:t>
            </w:r>
          </w:p>
        </w:tc>
        <w:tc>
          <w:tcPr>
            <w:tcW w:w="1440" w:type="dxa"/>
            <w:noWrap/>
            <w:vAlign w:val="center"/>
          </w:tcPr>
          <w:p w14:paraId="23741520" w14:textId="3140702A" w:rsidR="00773E06"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55</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326</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183</w:t>
            </w:r>
          </w:p>
        </w:tc>
      </w:tr>
      <w:tr w:rsidR="00773E06" w:rsidRPr="00F33CF1" w14:paraId="7A2F95A3" w14:textId="77777777" w:rsidTr="00887C59">
        <w:trPr>
          <w:trHeight w:val="20"/>
        </w:trPr>
        <w:tc>
          <w:tcPr>
            <w:tcW w:w="5126" w:type="dxa"/>
            <w:noWrap/>
            <w:vAlign w:val="bottom"/>
          </w:tcPr>
          <w:p w14:paraId="41B12BAA" w14:textId="77777777" w:rsidR="00773E06" w:rsidRPr="00F33CF1" w:rsidRDefault="00773E06"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F33CF1">
              <w:rPr>
                <w:rFonts w:ascii="Browallia New" w:eastAsia="Cordia New" w:hAnsi="Browallia New" w:cs="Browallia New"/>
                <w:color w:val="000000"/>
                <w:sz w:val="26"/>
                <w:szCs w:val="26"/>
                <w:lang w:eastAsia="en-GB"/>
              </w:rPr>
              <w:t>(over time)</w:t>
            </w:r>
          </w:p>
        </w:tc>
        <w:tc>
          <w:tcPr>
            <w:tcW w:w="1440" w:type="dxa"/>
            <w:tcBorders>
              <w:bottom w:val="single" w:sz="4" w:space="0" w:color="auto"/>
            </w:tcBorders>
            <w:noWrap/>
            <w:vAlign w:val="center"/>
          </w:tcPr>
          <w:p w14:paraId="44E4EE8D" w14:textId="39BE93C2"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312</w:t>
            </w:r>
          </w:p>
        </w:tc>
        <w:tc>
          <w:tcPr>
            <w:tcW w:w="1440" w:type="dxa"/>
            <w:tcBorders>
              <w:bottom w:val="single" w:sz="4" w:space="0" w:color="auto"/>
            </w:tcBorders>
            <w:noWrap/>
            <w:vAlign w:val="center"/>
          </w:tcPr>
          <w:p w14:paraId="1DA0703D" w14:textId="02372A77"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56</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028</w:t>
            </w:r>
          </w:p>
        </w:tc>
        <w:tc>
          <w:tcPr>
            <w:tcW w:w="1440" w:type="dxa"/>
            <w:tcBorders>
              <w:bottom w:val="single" w:sz="4" w:space="0" w:color="auto"/>
            </w:tcBorders>
            <w:noWrap/>
            <w:vAlign w:val="center"/>
          </w:tcPr>
          <w:p w14:paraId="2EFEA5E9" w14:textId="18DDCFA3"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61</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340</w:t>
            </w:r>
          </w:p>
        </w:tc>
      </w:tr>
      <w:tr w:rsidR="00773E06" w:rsidRPr="00F33CF1" w14:paraId="2C9D45C5" w14:textId="77777777" w:rsidTr="00887C59">
        <w:trPr>
          <w:trHeight w:val="20"/>
        </w:trPr>
        <w:tc>
          <w:tcPr>
            <w:tcW w:w="5126" w:type="dxa"/>
            <w:noWrap/>
            <w:vAlign w:val="bottom"/>
          </w:tcPr>
          <w:p w14:paraId="0E8C7EB0" w14:textId="77777777" w:rsidR="00773E06" w:rsidRPr="00F33CF1" w:rsidRDefault="00773E06"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รวม</w:t>
            </w:r>
          </w:p>
        </w:tc>
        <w:tc>
          <w:tcPr>
            <w:tcW w:w="1440" w:type="dxa"/>
            <w:tcBorders>
              <w:top w:val="single" w:sz="4" w:space="0" w:color="auto"/>
              <w:bottom w:val="single" w:sz="4" w:space="0" w:color="auto"/>
            </w:tcBorders>
            <w:noWrap/>
            <w:vAlign w:val="center"/>
          </w:tcPr>
          <w:p w14:paraId="3EE4CBC7" w14:textId="63E299D9"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54</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317</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640</w:t>
            </w:r>
          </w:p>
        </w:tc>
        <w:tc>
          <w:tcPr>
            <w:tcW w:w="1440" w:type="dxa"/>
            <w:tcBorders>
              <w:top w:val="single" w:sz="4" w:space="0" w:color="auto"/>
              <w:bottom w:val="single" w:sz="4" w:space="0" w:color="auto"/>
            </w:tcBorders>
            <w:noWrap/>
            <w:vAlign w:val="center"/>
          </w:tcPr>
          <w:p w14:paraId="6A6A60B7" w14:textId="46C97051"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069</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883</w:t>
            </w:r>
          </w:p>
        </w:tc>
        <w:tc>
          <w:tcPr>
            <w:tcW w:w="1440" w:type="dxa"/>
            <w:tcBorders>
              <w:top w:val="single" w:sz="4" w:space="0" w:color="auto"/>
              <w:bottom w:val="single" w:sz="4" w:space="0" w:color="auto"/>
            </w:tcBorders>
            <w:noWrap/>
            <w:vAlign w:val="center"/>
          </w:tcPr>
          <w:p w14:paraId="0E0D3B01" w14:textId="103B0F00"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55</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387</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523</w:t>
            </w:r>
          </w:p>
        </w:tc>
      </w:tr>
    </w:tbl>
    <w:p w14:paraId="288A5715" w14:textId="77777777" w:rsidR="00E5696E" w:rsidRPr="00F33CF1" w:rsidRDefault="00E5696E" w:rsidP="00E5696E">
      <w:pPr>
        <w:spacing w:line="240" w:lineRule="auto"/>
        <w:ind w:left="540" w:hanging="540"/>
        <w:jc w:val="thaiDistribute"/>
        <w:rPr>
          <w:rFonts w:ascii="Browallia New" w:hAnsi="Browallia New" w:cs="Browallia New"/>
          <w:color w:val="000000"/>
          <w:sz w:val="26"/>
          <w:szCs w:val="26"/>
        </w:rPr>
      </w:pPr>
    </w:p>
    <w:tbl>
      <w:tblPr>
        <w:tblW w:w="9450" w:type="dxa"/>
        <w:tblLayout w:type="fixed"/>
        <w:tblLook w:val="00A0" w:firstRow="1" w:lastRow="0" w:firstColumn="1" w:lastColumn="0" w:noHBand="0" w:noVBand="0"/>
      </w:tblPr>
      <w:tblGrid>
        <w:gridCol w:w="5130"/>
        <w:gridCol w:w="1440"/>
        <w:gridCol w:w="1440"/>
        <w:gridCol w:w="1440"/>
      </w:tblGrid>
      <w:tr w:rsidR="00E5696E" w:rsidRPr="00F33CF1" w14:paraId="73A8C918" w14:textId="77777777" w:rsidTr="00887C59">
        <w:trPr>
          <w:trHeight w:val="20"/>
        </w:trPr>
        <w:tc>
          <w:tcPr>
            <w:tcW w:w="5130" w:type="dxa"/>
            <w:noWrap/>
            <w:vAlign w:val="bottom"/>
          </w:tcPr>
          <w:p w14:paraId="5E3B832A"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tcBorders>
              <w:bottom w:val="single" w:sz="4" w:space="0" w:color="auto"/>
            </w:tcBorders>
            <w:noWrap/>
            <w:vAlign w:val="bottom"/>
          </w:tcPr>
          <w:p w14:paraId="2C23C77D" w14:textId="77777777" w:rsidR="00E5696E" w:rsidRPr="00F33CF1" w:rsidRDefault="00E5696E"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F33CF1">
              <w:rPr>
                <w:rFonts w:ascii="Browallia New" w:hAnsi="Browallia New" w:cs="Browallia New"/>
                <w:b/>
                <w:bCs/>
                <w:color w:val="000000"/>
                <w:sz w:val="26"/>
                <w:szCs w:val="26"/>
                <w:cs/>
              </w:rPr>
              <w:t>งบการเงินเฉพาะกิจการ</w:t>
            </w:r>
          </w:p>
        </w:tc>
      </w:tr>
      <w:tr w:rsidR="00E5696E" w:rsidRPr="00F33CF1" w14:paraId="40C01E5E" w14:textId="77777777" w:rsidTr="00887C59">
        <w:trPr>
          <w:trHeight w:val="20"/>
        </w:trPr>
        <w:tc>
          <w:tcPr>
            <w:tcW w:w="5130" w:type="dxa"/>
            <w:noWrap/>
            <w:vAlign w:val="bottom"/>
          </w:tcPr>
          <w:p w14:paraId="2D3790E3"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47BE0EFC"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F33CF1">
              <w:rPr>
                <w:rFonts w:ascii="Browallia New" w:eastAsia="Cordia New" w:hAnsi="Browallia New" w:cs="Browallia New"/>
                <w:b/>
                <w:bCs/>
                <w:color w:val="000000"/>
                <w:sz w:val="26"/>
                <w:szCs w:val="26"/>
                <w:cs/>
                <w:lang w:eastAsia="en-GB"/>
              </w:rPr>
              <w:t>ธุรกิจผลิต</w:t>
            </w:r>
          </w:p>
        </w:tc>
        <w:tc>
          <w:tcPr>
            <w:tcW w:w="1440" w:type="dxa"/>
            <w:tcBorders>
              <w:top w:val="single" w:sz="4" w:space="0" w:color="auto"/>
            </w:tcBorders>
            <w:noWrap/>
            <w:vAlign w:val="bottom"/>
          </w:tcPr>
          <w:p w14:paraId="6151AE10"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158F97D2" w14:textId="77777777" w:rsidR="00E5696E" w:rsidRPr="00F33CF1" w:rsidRDefault="00E5696E"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E5696E" w:rsidRPr="00F33CF1" w14:paraId="47269310" w14:textId="77777777" w:rsidTr="00887C59">
        <w:trPr>
          <w:trHeight w:val="20"/>
        </w:trPr>
        <w:tc>
          <w:tcPr>
            <w:tcW w:w="5130" w:type="dxa"/>
            <w:noWrap/>
            <w:vAlign w:val="bottom"/>
          </w:tcPr>
          <w:p w14:paraId="2559D624"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noWrap/>
            <w:vAlign w:val="bottom"/>
          </w:tcPr>
          <w:p w14:paraId="0278DC54"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กระแสไฟฟ้า</w:t>
            </w:r>
          </w:p>
        </w:tc>
        <w:tc>
          <w:tcPr>
            <w:tcW w:w="1440" w:type="dxa"/>
            <w:noWrap/>
            <w:vAlign w:val="bottom"/>
          </w:tcPr>
          <w:p w14:paraId="71A92D4C"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ธุรกิจอื่น</w:t>
            </w:r>
          </w:p>
        </w:tc>
        <w:tc>
          <w:tcPr>
            <w:tcW w:w="1440" w:type="dxa"/>
            <w:noWrap/>
            <w:vAlign w:val="bottom"/>
          </w:tcPr>
          <w:p w14:paraId="023BB1F4"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รวม</w:t>
            </w:r>
          </w:p>
        </w:tc>
      </w:tr>
      <w:tr w:rsidR="00E5696E" w:rsidRPr="00F33CF1" w14:paraId="1DED4F99" w14:textId="77777777" w:rsidTr="00887C59">
        <w:trPr>
          <w:trHeight w:val="20"/>
        </w:trPr>
        <w:tc>
          <w:tcPr>
            <w:tcW w:w="5130" w:type="dxa"/>
            <w:noWrap/>
            <w:vAlign w:val="bottom"/>
          </w:tcPr>
          <w:p w14:paraId="2DE4BA36"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bottom w:val="single" w:sz="4" w:space="0" w:color="auto"/>
            </w:tcBorders>
            <w:noWrap/>
            <w:vAlign w:val="bottom"/>
          </w:tcPr>
          <w:p w14:paraId="3AC87B97"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383A1EC1"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28BAB638"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r>
      <w:tr w:rsidR="00E5696E" w:rsidRPr="00F33CF1" w14:paraId="75A2E83B" w14:textId="77777777" w:rsidTr="00887C59">
        <w:trPr>
          <w:trHeight w:val="20"/>
        </w:trPr>
        <w:tc>
          <w:tcPr>
            <w:tcW w:w="5130" w:type="dxa"/>
            <w:noWrap/>
            <w:vAlign w:val="bottom"/>
          </w:tcPr>
          <w:p w14:paraId="34135E79" w14:textId="77777777" w:rsidR="00E5696E" w:rsidRPr="00F33CF1" w:rsidRDefault="00E5696E"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661C2325"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607D1E74" w14:textId="77777777" w:rsidR="00E5696E" w:rsidRPr="00F33CF1" w:rsidRDefault="00E5696E"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3B062414" w14:textId="77777777" w:rsidR="00E5696E" w:rsidRPr="00F33CF1" w:rsidRDefault="00E5696E"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r>
      <w:tr w:rsidR="00E5696E" w:rsidRPr="00F33CF1" w14:paraId="10009E4A" w14:textId="77777777" w:rsidTr="00887C59">
        <w:trPr>
          <w:trHeight w:val="80"/>
        </w:trPr>
        <w:tc>
          <w:tcPr>
            <w:tcW w:w="5130" w:type="dxa"/>
            <w:noWrap/>
            <w:vAlign w:val="bottom"/>
          </w:tcPr>
          <w:p w14:paraId="05B41EE4" w14:textId="77777777" w:rsidR="00E5696E" w:rsidRPr="00F33CF1" w:rsidRDefault="00E5696E"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จังหวะเวลาการรับรู้รายได้</w:t>
            </w:r>
          </w:p>
        </w:tc>
        <w:tc>
          <w:tcPr>
            <w:tcW w:w="1440" w:type="dxa"/>
            <w:noWrap/>
            <w:vAlign w:val="bottom"/>
          </w:tcPr>
          <w:p w14:paraId="6A11C341" w14:textId="77777777" w:rsidR="00E5696E" w:rsidRPr="00F33CF1" w:rsidRDefault="00E5696E"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467C77D1" w14:textId="77777777" w:rsidR="00E5696E" w:rsidRPr="00F33CF1" w:rsidRDefault="00E5696E"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300D79A6" w14:textId="77777777" w:rsidR="00E5696E" w:rsidRPr="00F33CF1" w:rsidRDefault="00E5696E" w:rsidP="00686D39">
            <w:pPr>
              <w:autoSpaceDE w:val="0"/>
              <w:autoSpaceDN w:val="0"/>
              <w:adjustRightInd w:val="0"/>
              <w:spacing w:line="240" w:lineRule="auto"/>
              <w:ind w:right="-72"/>
              <w:jc w:val="right"/>
              <w:rPr>
                <w:rFonts w:ascii="Browallia New" w:hAnsi="Browallia New" w:cs="Browallia New"/>
                <w:color w:val="000000"/>
                <w:sz w:val="26"/>
                <w:szCs w:val="26"/>
              </w:rPr>
            </w:pPr>
          </w:p>
        </w:tc>
      </w:tr>
      <w:tr w:rsidR="00773E06" w:rsidRPr="00F33CF1" w14:paraId="0054F09C" w14:textId="77777777" w:rsidTr="00887C59">
        <w:trPr>
          <w:trHeight w:val="20"/>
        </w:trPr>
        <w:tc>
          <w:tcPr>
            <w:tcW w:w="5130" w:type="dxa"/>
            <w:noWrap/>
            <w:vAlign w:val="bottom"/>
          </w:tcPr>
          <w:p w14:paraId="02C52D37" w14:textId="77777777" w:rsidR="00773E06" w:rsidRPr="00F33CF1" w:rsidRDefault="00773E06"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F33CF1">
              <w:rPr>
                <w:rFonts w:ascii="Browallia New" w:eastAsia="Cordia New" w:hAnsi="Browallia New" w:cs="Browallia New"/>
                <w:color w:val="000000"/>
                <w:sz w:val="26"/>
                <w:szCs w:val="26"/>
                <w:lang w:eastAsia="en-GB"/>
              </w:rPr>
              <w:t>(point in time)</w:t>
            </w:r>
          </w:p>
        </w:tc>
        <w:tc>
          <w:tcPr>
            <w:tcW w:w="1440" w:type="dxa"/>
            <w:noWrap/>
            <w:vAlign w:val="center"/>
          </w:tcPr>
          <w:p w14:paraId="61645086" w14:textId="616ED05D" w:rsidR="00773E06"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134</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720</w:t>
            </w:r>
          </w:p>
        </w:tc>
        <w:tc>
          <w:tcPr>
            <w:tcW w:w="1440" w:type="dxa"/>
            <w:noWrap/>
            <w:vAlign w:val="center"/>
          </w:tcPr>
          <w:p w14:paraId="607211B3" w14:textId="532623C1" w:rsidR="00773E06" w:rsidRPr="00F33CF1" w:rsidRDefault="00773E06"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440" w:type="dxa"/>
            <w:noWrap/>
            <w:vAlign w:val="center"/>
          </w:tcPr>
          <w:p w14:paraId="131DFBE3" w14:textId="20949130" w:rsidR="00773E06"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134</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720</w:t>
            </w:r>
          </w:p>
        </w:tc>
      </w:tr>
      <w:tr w:rsidR="00773E06" w:rsidRPr="00F33CF1" w14:paraId="5EB3E00E" w14:textId="77777777" w:rsidTr="00887C59">
        <w:trPr>
          <w:trHeight w:val="20"/>
        </w:trPr>
        <w:tc>
          <w:tcPr>
            <w:tcW w:w="5130" w:type="dxa"/>
            <w:noWrap/>
            <w:vAlign w:val="bottom"/>
          </w:tcPr>
          <w:p w14:paraId="559F4C8A" w14:textId="77777777" w:rsidR="00773E06" w:rsidRPr="00F33CF1" w:rsidRDefault="00773E06"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F33CF1">
              <w:rPr>
                <w:rFonts w:ascii="Browallia New" w:eastAsia="Cordia New" w:hAnsi="Browallia New" w:cs="Browallia New"/>
                <w:color w:val="000000"/>
                <w:sz w:val="26"/>
                <w:szCs w:val="26"/>
                <w:lang w:eastAsia="en-GB"/>
              </w:rPr>
              <w:t>(over time)</w:t>
            </w:r>
          </w:p>
        </w:tc>
        <w:tc>
          <w:tcPr>
            <w:tcW w:w="1440" w:type="dxa"/>
            <w:tcBorders>
              <w:bottom w:val="single" w:sz="4" w:space="0" w:color="auto"/>
            </w:tcBorders>
            <w:noWrap/>
            <w:vAlign w:val="center"/>
          </w:tcPr>
          <w:p w14:paraId="5B4828FE" w14:textId="3D9A8953" w:rsidR="00773E06" w:rsidRPr="00F33CF1" w:rsidRDefault="00773E06"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440" w:type="dxa"/>
            <w:tcBorders>
              <w:bottom w:val="single" w:sz="4" w:space="0" w:color="auto"/>
            </w:tcBorders>
            <w:noWrap/>
            <w:vAlign w:val="center"/>
          </w:tcPr>
          <w:p w14:paraId="7A597ED9" w14:textId="01FBE538"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787</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573</w:t>
            </w:r>
          </w:p>
        </w:tc>
        <w:tc>
          <w:tcPr>
            <w:tcW w:w="1440" w:type="dxa"/>
            <w:tcBorders>
              <w:bottom w:val="single" w:sz="4" w:space="0" w:color="auto"/>
            </w:tcBorders>
            <w:noWrap/>
            <w:vAlign w:val="center"/>
          </w:tcPr>
          <w:p w14:paraId="56643E38" w14:textId="609AFCD5"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787</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573</w:t>
            </w:r>
          </w:p>
        </w:tc>
      </w:tr>
      <w:tr w:rsidR="00773E06" w:rsidRPr="00F33CF1" w14:paraId="096651B7" w14:textId="77777777" w:rsidTr="00887C59">
        <w:trPr>
          <w:trHeight w:val="20"/>
        </w:trPr>
        <w:tc>
          <w:tcPr>
            <w:tcW w:w="5130" w:type="dxa"/>
            <w:noWrap/>
            <w:vAlign w:val="bottom"/>
          </w:tcPr>
          <w:p w14:paraId="35A760A3" w14:textId="77777777" w:rsidR="00773E06" w:rsidRPr="00F33CF1" w:rsidRDefault="00773E06"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รวม</w:t>
            </w:r>
          </w:p>
        </w:tc>
        <w:tc>
          <w:tcPr>
            <w:tcW w:w="1440" w:type="dxa"/>
            <w:tcBorders>
              <w:top w:val="single" w:sz="4" w:space="0" w:color="auto"/>
              <w:bottom w:val="single" w:sz="4" w:space="0" w:color="auto"/>
            </w:tcBorders>
            <w:noWrap/>
            <w:vAlign w:val="center"/>
          </w:tcPr>
          <w:p w14:paraId="7133281A" w14:textId="0D0060A1"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134</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720</w:t>
            </w:r>
          </w:p>
        </w:tc>
        <w:tc>
          <w:tcPr>
            <w:tcW w:w="1440" w:type="dxa"/>
            <w:tcBorders>
              <w:top w:val="single" w:sz="4" w:space="0" w:color="auto"/>
              <w:bottom w:val="single" w:sz="4" w:space="0" w:color="auto"/>
            </w:tcBorders>
            <w:noWrap/>
            <w:vAlign w:val="center"/>
          </w:tcPr>
          <w:p w14:paraId="529653F2" w14:textId="656BA458"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787</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573</w:t>
            </w:r>
          </w:p>
        </w:tc>
        <w:tc>
          <w:tcPr>
            <w:tcW w:w="1440" w:type="dxa"/>
            <w:tcBorders>
              <w:top w:val="single" w:sz="4" w:space="0" w:color="auto"/>
              <w:bottom w:val="single" w:sz="4" w:space="0" w:color="auto"/>
            </w:tcBorders>
            <w:noWrap/>
            <w:vAlign w:val="center"/>
          </w:tcPr>
          <w:p w14:paraId="6C1F5755" w14:textId="2C31E15B" w:rsidR="00773E06"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lang w:eastAsia="en-GB"/>
              </w:rPr>
              <w:t>922</w:t>
            </w:r>
            <w:r w:rsidR="00773E06"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293</w:t>
            </w:r>
          </w:p>
        </w:tc>
      </w:tr>
    </w:tbl>
    <w:p w14:paraId="3DBEF62F" w14:textId="326ED40D" w:rsidR="00AF4C54" w:rsidRPr="00F33CF1" w:rsidRDefault="00AF4C54" w:rsidP="00686D39">
      <w:pPr>
        <w:spacing w:line="240" w:lineRule="auto"/>
        <w:contextualSpacing/>
        <w:jc w:val="thaiDistribute"/>
        <w:rPr>
          <w:rFonts w:ascii="Browallia New" w:eastAsia="Cordia New" w:hAnsi="Browallia New" w:cs="Browallia New"/>
          <w:color w:val="000000"/>
          <w:sz w:val="26"/>
          <w:szCs w:val="26"/>
          <w:cs/>
          <w:lang w:eastAsia="en-GB"/>
        </w:rPr>
      </w:pPr>
    </w:p>
    <w:p w14:paraId="60C9B284" w14:textId="77777777" w:rsidR="00AF4C54" w:rsidRPr="00F33CF1" w:rsidRDefault="00AF4C54">
      <w:pPr>
        <w:spacing w:after="160" w:line="259" w:lineRule="auto"/>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br w:type="page"/>
      </w:r>
    </w:p>
    <w:tbl>
      <w:tblPr>
        <w:tblW w:w="9461" w:type="dxa"/>
        <w:tblLayout w:type="fixed"/>
        <w:tblLook w:val="00A0" w:firstRow="1" w:lastRow="0" w:firstColumn="1" w:lastColumn="0" w:noHBand="0" w:noVBand="0"/>
      </w:tblPr>
      <w:tblGrid>
        <w:gridCol w:w="3917"/>
        <w:gridCol w:w="1368"/>
        <w:gridCol w:w="1368"/>
        <w:gridCol w:w="1440"/>
        <w:gridCol w:w="1368"/>
      </w:tblGrid>
      <w:tr w:rsidR="002E4BBC" w:rsidRPr="00F33CF1" w14:paraId="3AF8AE14" w14:textId="77777777" w:rsidTr="00887C59">
        <w:tc>
          <w:tcPr>
            <w:tcW w:w="3917" w:type="dxa"/>
            <w:noWrap/>
            <w:vAlign w:val="bottom"/>
          </w:tcPr>
          <w:p w14:paraId="7C780DC0"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5544" w:type="dxa"/>
            <w:gridSpan w:val="4"/>
            <w:tcBorders>
              <w:bottom w:val="single" w:sz="4" w:space="0" w:color="auto"/>
            </w:tcBorders>
            <w:noWrap/>
          </w:tcPr>
          <w:p w14:paraId="24B47BA8" w14:textId="77777777" w:rsidR="002E4BBC" w:rsidRPr="00F33CF1" w:rsidRDefault="002E4BBC"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งบการเงินรวม</w:t>
            </w:r>
          </w:p>
        </w:tc>
      </w:tr>
      <w:tr w:rsidR="002E4BBC" w:rsidRPr="00F33CF1" w14:paraId="37530760" w14:textId="77777777" w:rsidTr="00887C59">
        <w:tc>
          <w:tcPr>
            <w:tcW w:w="3917" w:type="dxa"/>
            <w:noWrap/>
            <w:vAlign w:val="bottom"/>
          </w:tcPr>
          <w:p w14:paraId="713B0B21"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tcBorders>
              <w:top w:val="single" w:sz="4" w:space="0" w:color="auto"/>
            </w:tcBorders>
            <w:noWrap/>
            <w:vAlign w:val="bottom"/>
          </w:tcPr>
          <w:p w14:paraId="0126F757"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F33CF1">
              <w:rPr>
                <w:rFonts w:ascii="Browallia New" w:eastAsia="Cordia New" w:hAnsi="Browallia New" w:cs="Browallia New"/>
                <w:b/>
                <w:bCs/>
                <w:color w:val="000000"/>
                <w:sz w:val="26"/>
                <w:szCs w:val="26"/>
                <w:cs/>
                <w:lang w:eastAsia="en-GB"/>
              </w:rPr>
              <w:t>ธุรกิจผลิต</w:t>
            </w:r>
          </w:p>
        </w:tc>
        <w:tc>
          <w:tcPr>
            <w:tcW w:w="1368" w:type="dxa"/>
            <w:tcBorders>
              <w:top w:val="single" w:sz="4" w:space="0" w:color="auto"/>
            </w:tcBorders>
            <w:noWrap/>
            <w:vAlign w:val="bottom"/>
          </w:tcPr>
          <w:p w14:paraId="4EEB6BF1"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3898E441"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val="en-US" w:eastAsia="en-GB"/>
              </w:rPr>
              <w:t>ปรับปรุงรายการ</w:t>
            </w:r>
          </w:p>
        </w:tc>
        <w:tc>
          <w:tcPr>
            <w:tcW w:w="1368" w:type="dxa"/>
            <w:tcBorders>
              <w:top w:val="single" w:sz="4" w:space="0" w:color="auto"/>
            </w:tcBorders>
            <w:noWrap/>
            <w:vAlign w:val="bottom"/>
          </w:tcPr>
          <w:p w14:paraId="5C795F8A" w14:textId="77777777" w:rsidR="002E4BBC" w:rsidRPr="00F33CF1" w:rsidRDefault="002E4BBC"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2E4BBC" w:rsidRPr="00F33CF1" w14:paraId="17526327" w14:textId="77777777" w:rsidTr="00887C59">
        <w:tc>
          <w:tcPr>
            <w:tcW w:w="3917" w:type="dxa"/>
            <w:noWrap/>
            <w:vAlign w:val="bottom"/>
          </w:tcPr>
          <w:p w14:paraId="074ECA57"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p>
        </w:tc>
        <w:tc>
          <w:tcPr>
            <w:tcW w:w="1368" w:type="dxa"/>
            <w:noWrap/>
            <w:vAlign w:val="bottom"/>
          </w:tcPr>
          <w:p w14:paraId="74B5249F"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กระแสไฟฟ้า</w:t>
            </w:r>
          </w:p>
        </w:tc>
        <w:tc>
          <w:tcPr>
            <w:tcW w:w="1368" w:type="dxa"/>
            <w:noWrap/>
            <w:vAlign w:val="bottom"/>
          </w:tcPr>
          <w:p w14:paraId="644AF0BB"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ธุรกิจอื่น</w:t>
            </w:r>
          </w:p>
        </w:tc>
        <w:tc>
          <w:tcPr>
            <w:tcW w:w="1440" w:type="dxa"/>
            <w:noWrap/>
            <w:vAlign w:val="bottom"/>
          </w:tcPr>
          <w:p w14:paraId="2A021146"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ระหว่างกัน</w:t>
            </w:r>
          </w:p>
        </w:tc>
        <w:tc>
          <w:tcPr>
            <w:tcW w:w="1368" w:type="dxa"/>
            <w:noWrap/>
            <w:vAlign w:val="bottom"/>
          </w:tcPr>
          <w:p w14:paraId="2C5D6E04"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รวม</w:t>
            </w:r>
          </w:p>
        </w:tc>
      </w:tr>
      <w:tr w:rsidR="002E4BBC" w:rsidRPr="00F33CF1" w14:paraId="73C093C6" w14:textId="77777777" w:rsidTr="00887C59">
        <w:tc>
          <w:tcPr>
            <w:tcW w:w="3917" w:type="dxa"/>
            <w:noWrap/>
            <w:vAlign w:val="bottom"/>
          </w:tcPr>
          <w:p w14:paraId="4EB27E86" w14:textId="12536DFF"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 xml:space="preserve">สำหรับปีสิ้นสุดวันที่ </w:t>
            </w:r>
            <w:r w:rsidR="00EB6EB7" w:rsidRPr="00F33CF1">
              <w:rPr>
                <w:rFonts w:ascii="Browallia New" w:eastAsia="Cordia New" w:hAnsi="Browallia New" w:cs="Browallia New"/>
                <w:b/>
                <w:bCs/>
                <w:color w:val="000000"/>
                <w:sz w:val="26"/>
                <w:szCs w:val="26"/>
                <w:lang w:eastAsia="en-GB"/>
              </w:rPr>
              <w:t>31</w:t>
            </w:r>
            <w:r w:rsidRPr="00F33CF1">
              <w:rPr>
                <w:rFonts w:ascii="Browallia New" w:eastAsia="Cordia New" w:hAnsi="Browallia New" w:cs="Browallia New"/>
                <w:b/>
                <w:bCs/>
                <w:color w:val="000000"/>
                <w:sz w:val="26"/>
                <w:szCs w:val="26"/>
                <w:lang w:val="en-US" w:eastAsia="en-GB"/>
              </w:rPr>
              <w:t xml:space="preserve"> </w:t>
            </w:r>
            <w:r w:rsidRPr="00F33CF1">
              <w:rPr>
                <w:rFonts w:ascii="Browallia New" w:eastAsia="Cordia New" w:hAnsi="Browallia New" w:cs="Browallia New"/>
                <w:b/>
                <w:bCs/>
                <w:color w:val="000000"/>
                <w:sz w:val="26"/>
                <w:szCs w:val="26"/>
                <w:cs/>
                <w:lang w:val="en-US" w:eastAsia="en-GB"/>
              </w:rPr>
              <w:t xml:space="preserve">ธันวาคม </w:t>
            </w:r>
            <w:r w:rsidRPr="00F33CF1">
              <w:rPr>
                <w:rFonts w:ascii="Browallia New" w:eastAsia="Cordia New" w:hAnsi="Browallia New" w:cs="Browallia New"/>
                <w:b/>
                <w:bCs/>
                <w:color w:val="000000"/>
                <w:sz w:val="26"/>
                <w:szCs w:val="26"/>
                <w:cs/>
                <w:lang w:eastAsia="en-GB"/>
              </w:rPr>
              <w:t xml:space="preserve">พ.ศ. </w:t>
            </w:r>
            <w:r w:rsidR="00EB6EB7" w:rsidRPr="00F33CF1">
              <w:rPr>
                <w:rFonts w:ascii="Browallia New" w:eastAsia="Cordia New" w:hAnsi="Browallia New" w:cs="Browallia New"/>
                <w:b/>
                <w:bCs/>
                <w:color w:val="000000"/>
                <w:sz w:val="26"/>
                <w:szCs w:val="26"/>
                <w:lang w:eastAsia="en-GB"/>
              </w:rPr>
              <w:t>2567</w:t>
            </w:r>
          </w:p>
        </w:tc>
        <w:tc>
          <w:tcPr>
            <w:tcW w:w="1368" w:type="dxa"/>
            <w:tcBorders>
              <w:bottom w:val="single" w:sz="4" w:space="0" w:color="auto"/>
            </w:tcBorders>
            <w:noWrap/>
            <w:vAlign w:val="bottom"/>
          </w:tcPr>
          <w:p w14:paraId="30ACACBA" w14:textId="77777777"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368" w:type="dxa"/>
            <w:tcBorders>
              <w:bottom w:val="single" w:sz="4" w:space="0" w:color="auto"/>
            </w:tcBorders>
            <w:noWrap/>
            <w:vAlign w:val="bottom"/>
          </w:tcPr>
          <w:p w14:paraId="6B6B3170" w14:textId="77777777"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0A5475AD" w14:textId="77777777"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พันบาท</w:t>
            </w:r>
          </w:p>
        </w:tc>
        <w:tc>
          <w:tcPr>
            <w:tcW w:w="1368" w:type="dxa"/>
            <w:tcBorders>
              <w:bottom w:val="single" w:sz="4" w:space="0" w:color="auto"/>
            </w:tcBorders>
            <w:noWrap/>
            <w:vAlign w:val="bottom"/>
          </w:tcPr>
          <w:p w14:paraId="6533152F" w14:textId="77777777"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r>
      <w:tr w:rsidR="002E4BBC" w:rsidRPr="00F33CF1" w14:paraId="699FF00A" w14:textId="77777777" w:rsidTr="00887C59">
        <w:tc>
          <w:tcPr>
            <w:tcW w:w="3917" w:type="dxa"/>
            <w:noWrap/>
            <w:vAlign w:val="bottom"/>
          </w:tcPr>
          <w:p w14:paraId="3DF1FBC1"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b/>
                <w:bCs/>
                <w:color w:val="000000"/>
                <w:sz w:val="12"/>
                <w:szCs w:val="12"/>
                <w:lang w:eastAsia="en-GB"/>
              </w:rPr>
            </w:pPr>
          </w:p>
        </w:tc>
        <w:tc>
          <w:tcPr>
            <w:tcW w:w="1368" w:type="dxa"/>
            <w:tcBorders>
              <w:top w:val="single" w:sz="4" w:space="0" w:color="auto"/>
            </w:tcBorders>
            <w:noWrap/>
            <w:vAlign w:val="bottom"/>
          </w:tcPr>
          <w:p w14:paraId="0753F974"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368" w:type="dxa"/>
            <w:tcBorders>
              <w:top w:val="single" w:sz="4" w:space="0" w:color="auto"/>
            </w:tcBorders>
            <w:noWrap/>
            <w:vAlign w:val="bottom"/>
          </w:tcPr>
          <w:p w14:paraId="3B957E8E"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440" w:type="dxa"/>
            <w:tcBorders>
              <w:top w:val="single" w:sz="4" w:space="0" w:color="auto"/>
            </w:tcBorders>
            <w:noWrap/>
          </w:tcPr>
          <w:p w14:paraId="7124D5E4" w14:textId="77777777" w:rsidR="002E4BBC" w:rsidRPr="00F33CF1" w:rsidRDefault="002E4BBC" w:rsidP="00686D39">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c>
          <w:tcPr>
            <w:tcW w:w="1368" w:type="dxa"/>
            <w:tcBorders>
              <w:top w:val="single" w:sz="4" w:space="0" w:color="auto"/>
            </w:tcBorders>
            <w:noWrap/>
            <w:vAlign w:val="bottom"/>
          </w:tcPr>
          <w:p w14:paraId="2D2E7089" w14:textId="77777777" w:rsidR="002E4BBC" w:rsidRPr="00F33CF1" w:rsidRDefault="002E4BBC" w:rsidP="00686D39">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r>
      <w:tr w:rsidR="002E4BBC" w:rsidRPr="00F33CF1" w14:paraId="1C7F524A" w14:textId="77777777" w:rsidTr="00887C59">
        <w:tc>
          <w:tcPr>
            <w:tcW w:w="3917" w:type="dxa"/>
            <w:noWrap/>
            <w:vAlign w:val="bottom"/>
          </w:tcPr>
          <w:p w14:paraId="37C89948"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รายได้ตามส่วนงาน</w:t>
            </w:r>
          </w:p>
        </w:tc>
        <w:tc>
          <w:tcPr>
            <w:tcW w:w="1368" w:type="dxa"/>
            <w:noWrap/>
            <w:vAlign w:val="center"/>
          </w:tcPr>
          <w:p w14:paraId="25AD3D58" w14:textId="1D36967A"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59</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690</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721</w:t>
            </w:r>
          </w:p>
        </w:tc>
        <w:tc>
          <w:tcPr>
            <w:tcW w:w="1368" w:type="dxa"/>
            <w:noWrap/>
            <w:vAlign w:val="center"/>
          </w:tcPr>
          <w:p w14:paraId="021718D0" w14:textId="24789BF4"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926</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524</w:t>
            </w:r>
          </w:p>
        </w:tc>
        <w:tc>
          <w:tcPr>
            <w:tcW w:w="1440" w:type="dxa"/>
            <w:noWrap/>
          </w:tcPr>
          <w:p w14:paraId="4B1F8DBF" w14:textId="03517DD9"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764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222</w:t>
            </w:r>
            <w:r w:rsidRPr="00F33CF1">
              <w:rPr>
                <w:rFonts w:ascii="Browallia New" w:eastAsia="Cordia New" w:hAnsi="Browallia New" w:cs="Browallia New"/>
                <w:color w:val="000000"/>
                <w:sz w:val="26"/>
                <w:szCs w:val="26"/>
                <w:lang w:eastAsia="en-GB"/>
              </w:rPr>
              <w:t>)</w:t>
            </w:r>
          </w:p>
        </w:tc>
        <w:tc>
          <w:tcPr>
            <w:tcW w:w="1368" w:type="dxa"/>
            <w:noWrap/>
            <w:vAlign w:val="bottom"/>
          </w:tcPr>
          <w:p w14:paraId="148DBC59" w14:textId="24C95A32"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55</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853</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023</w:t>
            </w:r>
          </w:p>
        </w:tc>
      </w:tr>
      <w:tr w:rsidR="002E4BBC" w:rsidRPr="00F33CF1" w14:paraId="59B65246" w14:textId="77777777" w:rsidTr="00887C59">
        <w:tc>
          <w:tcPr>
            <w:tcW w:w="3917" w:type="dxa"/>
            <w:noWrap/>
            <w:vAlign w:val="bottom"/>
          </w:tcPr>
          <w:p w14:paraId="5B849DF3"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lang w:eastAsia="en-GB"/>
              </w:rPr>
            </w:pPr>
          </w:p>
        </w:tc>
        <w:tc>
          <w:tcPr>
            <w:tcW w:w="1368" w:type="dxa"/>
            <w:noWrap/>
            <w:vAlign w:val="bottom"/>
          </w:tcPr>
          <w:p w14:paraId="09AC4E8B"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lang w:eastAsia="en-GB"/>
              </w:rPr>
            </w:pPr>
          </w:p>
        </w:tc>
        <w:tc>
          <w:tcPr>
            <w:tcW w:w="1368" w:type="dxa"/>
            <w:noWrap/>
            <w:vAlign w:val="bottom"/>
          </w:tcPr>
          <w:p w14:paraId="324DE71D"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lang w:eastAsia="en-GB"/>
              </w:rPr>
            </w:pPr>
          </w:p>
        </w:tc>
        <w:tc>
          <w:tcPr>
            <w:tcW w:w="1440" w:type="dxa"/>
            <w:noWrap/>
          </w:tcPr>
          <w:p w14:paraId="71A81B59"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lang w:eastAsia="en-GB"/>
              </w:rPr>
            </w:pPr>
          </w:p>
        </w:tc>
        <w:tc>
          <w:tcPr>
            <w:tcW w:w="1368" w:type="dxa"/>
            <w:noWrap/>
            <w:vAlign w:val="bottom"/>
          </w:tcPr>
          <w:p w14:paraId="592E210A"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lang w:eastAsia="en-GB"/>
              </w:rPr>
            </w:pPr>
          </w:p>
        </w:tc>
      </w:tr>
      <w:tr w:rsidR="002E4BBC" w:rsidRPr="00F33CF1" w14:paraId="0136C16B" w14:textId="77777777" w:rsidTr="00887C59">
        <w:tc>
          <w:tcPr>
            <w:tcW w:w="3917" w:type="dxa"/>
            <w:noWrap/>
            <w:vAlign w:val="bottom"/>
          </w:tcPr>
          <w:p w14:paraId="427F38DF"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กำไร</w:t>
            </w:r>
            <w:r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cs/>
                <w:lang w:eastAsia="en-GB"/>
              </w:rPr>
              <w:t>ขาดทุน)จากการดำเนินงาน</w:t>
            </w:r>
          </w:p>
        </w:tc>
        <w:tc>
          <w:tcPr>
            <w:tcW w:w="1368" w:type="dxa"/>
            <w:noWrap/>
            <w:vAlign w:val="center"/>
          </w:tcPr>
          <w:p w14:paraId="25B59D01" w14:textId="6A892D97"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8</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993</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057</w:t>
            </w:r>
            <w:r w:rsidR="002E4BBC" w:rsidRPr="00F33CF1">
              <w:rPr>
                <w:rFonts w:ascii="Browallia New" w:eastAsia="Cordia New" w:hAnsi="Browallia New" w:cs="Browallia New"/>
                <w:color w:val="000000"/>
                <w:sz w:val="26"/>
                <w:szCs w:val="26"/>
                <w:lang w:eastAsia="en-GB"/>
              </w:rPr>
              <w:t xml:space="preserve"> </w:t>
            </w:r>
          </w:p>
        </w:tc>
        <w:tc>
          <w:tcPr>
            <w:tcW w:w="1368" w:type="dxa"/>
            <w:noWrap/>
            <w:vAlign w:val="center"/>
          </w:tcPr>
          <w:p w14:paraId="4354E89C" w14:textId="62ED6006"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107</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913</w:t>
            </w:r>
            <w:r w:rsidRPr="00F33CF1">
              <w:rPr>
                <w:rFonts w:ascii="Browallia New" w:eastAsia="Cordia New" w:hAnsi="Browallia New" w:cs="Browallia New"/>
                <w:color w:val="000000"/>
                <w:sz w:val="26"/>
                <w:szCs w:val="26"/>
                <w:lang w:eastAsia="en-GB"/>
              </w:rPr>
              <w:t xml:space="preserve">) </w:t>
            </w:r>
          </w:p>
        </w:tc>
        <w:tc>
          <w:tcPr>
            <w:tcW w:w="1440" w:type="dxa"/>
            <w:noWrap/>
            <w:vAlign w:val="center"/>
          </w:tcPr>
          <w:p w14:paraId="2B6C79D2" w14:textId="79D8D793"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250</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984</w:t>
            </w:r>
          </w:p>
        </w:tc>
        <w:tc>
          <w:tcPr>
            <w:tcW w:w="1368" w:type="dxa"/>
            <w:noWrap/>
            <w:vAlign w:val="center"/>
          </w:tcPr>
          <w:p w14:paraId="7B8A3C43" w14:textId="78FB5055"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8</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136</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128</w:t>
            </w:r>
          </w:p>
        </w:tc>
      </w:tr>
      <w:tr w:rsidR="002E4BBC" w:rsidRPr="00F33CF1" w14:paraId="00812A5D" w14:textId="77777777" w:rsidTr="00887C59">
        <w:tc>
          <w:tcPr>
            <w:tcW w:w="3917" w:type="dxa"/>
            <w:noWrap/>
            <w:vAlign w:val="bottom"/>
          </w:tcPr>
          <w:p w14:paraId="2CA6C8B7"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ดอกเบี้ยรับ</w:t>
            </w:r>
          </w:p>
        </w:tc>
        <w:tc>
          <w:tcPr>
            <w:tcW w:w="1368" w:type="dxa"/>
            <w:noWrap/>
            <w:vAlign w:val="center"/>
          </w:tcPr>
          <w:p w14:paraId="156ED9B8" w14:textId="197DF24D"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274</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221</w:t>
            </w:r>
          </w:p>
        </w:tc>
        <w:tc>
          <w:tcPr>
            <w:tcW w:w="1368" w:type="dxa"/>
            <w:noWrap/>
            <w:vAlign w:val="center"/>
          </w:tcPr>
          <w:p w14:paraId="58A32087" w14:textId="56225929"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457</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173</w:t>
            </w:r>
          </w:p>
        </w:tc>
        <w:tc>
          <w:tcPr>
            <w:tcW w:w="1440" w:type="dxa"/>
            <w:noWrap/>
            <w:vAlign w:val="center"/>
          </w:tcPr>
          <w:p w14:paraId="0523B17A" w14:textId="41AE2518"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786</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982</w:t>
            </w:r>
            <w:r w:rsidRPr="00F33CF1">
              <w:rPr>
                <w:rFonts w:ascii="Browallia New" w:eastAsia="Cordia New" w:hAnsi="Browallia New" w:cs="Browallia New"/>
                <w:color w:val="000000"/>
                <w:sz w:val="26"/>
                <w:szCs w:val="26"/>
                <w:lang w:eastAsia="en-GB"/>
              </w:rPr>
              <w:t>)</w:t>
            </w:r>
          </w:p>
        </w:tc>
        <w:tc>
          <w:tcPr>
            <w:tcW w:w="1368" w:type="dxa"/>
            <w:noWrap/>
            <w:vAlign w:val="center"/>
          </w:tcPr>
          <w:p w14:paraId="455C499F" w14:textId="6D23618C"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944</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412</w:t>
            </w:r>
          </w:p>
        </w:tc>
      </w:tr>
      <w:tr w:rsidR="002E4BBC" w:rsidRPr="00F33CF1" w14:paraId="3E20819D" w14:textId="77777777" w:rsidTr="00887C59">
        <w:tc>
          <w:tcPr>
            <w:tcW w:w="3917" w:type="dxa"/>
            <w:noWrap/>
            <w:vAlign w:val="bottom"/>
          </w:tcPr>
          <w:p w14:paraId="7642DDD7" w14:textId="77777777" w:rsidR="002E4BBC" w:rsidRPr="00F33CF1" w:rsidRDefault="002E4BBC" w:rsidP="00686D39">
            <w:pPr>
              <w:autoSpaceDE w:val="0"/>
              <w:autoSpaceDN w:val="0"/>
              <w:adjustRightInd w:val="0"/>
              <w:spacing w:line="240" w:lineRule="auto"/>
              <w:ind w:left="-86" w:right="-72"/>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เงินปันผลรับ</w:t>
            </w:r>
          </w:p>
        </w:tc>
        <w:tc>
          <w:tcPr>
            <w:tcW w:w="1368" w:type="dxa"/>
            <w:noWrap/>
            <w:vAlign w:val="center"/>
          </w:tcPr>
          <w:p w14:paraId="7E4579D0"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noWrap/>
            <w:vAlign w:val="center"/>
          </w:tcPr>
          <w:p w14:paraId="4A5F1DEB" w14:textId="11D84276"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135</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492</w:t>
            </w:r>
          </w:p>
        </w:tc>
        <w:tc>
          <w:tcPr>
            <w:tcW w:w="1440" w:type="dxa"/>
            <w:noWrap/>
            <w:vAlign w:val="center"/>
          </w:tcPr>
          <w:p w14:paraId="3E0B95DD" w14:textId="0EEBF83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135</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492</w:t>
            </w:r>
            <w:r w:rsidRPr="00F33CF1">
              <w:rPr>
                <w:rFonts w:ascii="Browallia New" w:eastAsia="Cordia New" w:hAnsi="Browallia New" w:cs="Browallia New"/>
                <w:color w:val="000000"/>
                <w:sz w:val="26"/>
                <w:szCs w:val="26"/>
                <w:lang w:eastAsia="en-GB"/>
              </w:rPr>
              <w:t>)</w:t>
            </w:r>
          </w:p>
        </w:tc>
        <w:tc>
          <w:tcPr>
            <w:tcW w:w="1368" w:type="dxa"/>
            <w:noWrap/>
            <w:vAlign w:val="center"/>
          </w:tcPr>
          <w:p w14:paraId="5D8122CA"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r>
      <w:tr w:rsidR="002E4BBC" w:rsidRPr="00F33CF1" w14:paraId="45406828" w14:textId="77777777" w:rsidTr="00887C59">
        <w:tc>
          <w:tcPr>
            <w:tcW w:w="3917" w:type="dxa"/>
            <w:noWrap/>
            <w:vAlign w:val="bottom"/>
          </w:tcPr>
          <w:p w14:paraId="001942E6"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ต้นทุนทางการเงิน</w:t>
            </w:r>
          </w:p>
        </w:tc>
        <w:tc>
          <w:tcPr>
            <w:tcW w:w="1368" w:type="dxa"/>
            <w:noWrap/>
            <w:vAlign w:val="center"/>
          </w:tcPr>
          <w:p w14:paraId="64282361" w14:textId="0185610A"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474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909</w:t>
            </w:r>
            <w:r w:rsidRPr="00F33CF1">
              <w:rPr>
                <w:rFonts w:ascii="Browallia New" w:eastAsia="Cordia New" w:hAnsi="Browallia New" w:cs="Browallia New"/>
                <w:color w:val="000000"/>
                <w:sz w:val="26"/>
                <w:szCs w:val="26"/>
                <w:lang w:eastAsia="en-GB"/>
              </w:rPr>
              <w:t>)</w:t>
            </w:r>
          </w:p>
        </w:tc>
        <w:tc>
          <w:tcPr>
            <w:tcW w:w="1368" w:type="dxa"/>
            <w:noWrap/>
            <w:vAlign w:val="center"/>
          </w:tcPr>
          <w:p w14:paraId="72E2386C" w14:textId="1DFAEB7A"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2</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866</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146</w:t>
            </w:r>
            <w:r w:rsidRPr="00F33CF1">
              <w:rPr>
                <w:rFonts w:ascii="Browallia New" w:eastAsia="Cordia New" w:hAnsi="Browallia New" w:cs="Browallia New"/>
                <w:color w:val="000000"/>
                <w:sz w:val="26"/>
                <w:szCs w:val="26"/>
                <w:lang w:eastAsia="en-GB"/>
              </w:rPr>
              <w:t>)</w:t>
            </w:r>
          </w:p>
        </w:tc>
        <w:tc>
          <w:tcPr>
            <w:tcW w:w="1440" w:type="dxa"/>
            <w:noWrap/>
            <w:vAlign w:val="center"/>
          </w:tcPr>
          <w:p w14:paraId="6B9B7C32" w14:textId="6CF9D6A3"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1</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786</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982</w:t>
            </w:r>
          </w:p>
        </w:tc>
        <w:tc>
          <w:tcPr>
            <w:tcW w:w="1368" w:type="dxa"/>
            <w:noWrap/>
            <w:vAlign w:val="center"/>
          </w:tcPr>
          <w:p w14:paraId="46F878D5" w14:textId="1DC9210A"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554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073</w:t>
            </w:r>
            <w:r w:rsidRPr="00F33CF1">
              <w:rPr>
                <w:rFonts w:ascii="Browallia New" w:eastAsia="Cordia New" w:hAnsi="Browallia New" w:cs="Browallia New"/>
                <w:color w:val="000000"/>
                <w:sz w:val="26"/>
                <w:szCs w:val="26"/>
                <w:lang w:eastAsia="en-GB"/>
              </w:rPr>
              <w:t>)</w:t>
            </w:r>
          </w:p>
        </w:tc>
      </w:tr>
      <w:tr w:rsidR="002E4BBC" w:rsidRPr="00F33CF1" w14:paraId="47ECB9C6" w14:textId="77777777" w:rsidTr="00887C59">
        <w:tc>
          <w:tcPr>
            <w:tcW w:w="3917" w:type="dxa"/>
            <w:noWrap/>
            <w:vAlign w:val="bottom"/>
          </w:tcPr>
          <w:p w14:paraId="52E8AC22"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pacing w:val="-4"/>
                <w:sz w:val="26"/>
                <w:szCs w:val="26"/>
                <w:lang w:eastAsia="en-GB"/>
              </w:rPr>
            </w:pPr>
            <w:r w:rsidRPr="00F33CF1">
              <w:rPr>
                <w:rFonts w:ascii="Browallia New" w:eastAsia="Cordia New" w:hAnsi="Browallia New" w:cs="Browallia New"/>
                <w:color w:val="000000"/>
                <w:spacing w:val="-4"/>
                <w:sz w:val="26"/>
                <w:szCs w:val="26"/>
                <w:cs/>
                <w:lang w:eastAsia="en-GB"/>
              </w:rPr>
              <w:t>ส่วนแบ่งกำไร</w:t>
            </w:r>
            <w:r w:rsidRPr="00F33CF1">
              <w:rPr>
                <w:rFonts w:ascii="Browallia New" w:eastAsia="Cordia New" w:hAnsi="Browallia New" w:cs="Browallia New"/>
                <w:color w:val="000000"/>
                <w:spacing w:val="-4"/>
                <w:sz w:val="26"/>
                <w:szCs w:val="26"/>
                <w:lang w:eastAsia="en-GB"/>
              </w:rPr>
              <w:t>(</w:t>
            </w:r>
            <w:r w:rsidRPr="00F33CF1">
              <w:rPr>
                <w:rFonts w:ascii="Browallia New" w:eastAsia="Cordia New" w:hAnsi="Browallia New" w:cs="Browallia New"/>
                <w:color w:val="000000"/>
                <w:spacing w:val="-4"/>
                <w:sz w:val="26"/>
                <w:szCs w:val="26"/>
                <w:cs/>
                <w:lang w:eastAsia="en-GB"/>
              </w:rPr>
              <w:t>ขาดทุน</w:t>
            </w:r>
            <w:r w:rsidRPr="00F33CF1">
              <w:rPr>
                <w:rFonts w:ascii="Browallia New" w:eastAsia="Cordia New" w:hAnsi="Browallia New" w:cs="Browallia New"/>
                <w:color w:val="000000"/>
                <w:spacing w:val="-4"/>
                <w:sz w:val="26"/>
                <w:szCs w:val="26"/>
                <w:lang w:val="en-US" w:eastAsia="en-GB"/>
              </w:rPr>
              <w:t>)</w:t>
            </w:r>
            <w:r w:rsidRPr="00F33CF1">
              <w:rPr>
                <w:rFonts w:ascii="Browallia New" w:eastAsia="Cordia New" w:hAnsi="Browallia New" w:cs="Browallia New"/>
                <w:color w:val="000000"/>
                <w:spacing w:val="-4"/>
                <w:sz w:val="26"/>
                <w:szCs w:val="26"/>
                <w:cs/>
                <w:lang w:eastAsia="en-GB"/>
              </w:rPr>
              <w:t>จากเงินลงทุนในบริษัทร่วม</w:t>
            </w:r>
          </w:p>
          <w:p w14:paraId="432079E1"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pacing w:val="-4"/>
                <w:sz w:val="26"/>
                <w:szCs w:val="26"/>
                <w:lang w:eastAsia="en-GB"/>
              </w:rPr>
            </w:pPr>
            <w:r w:rsidRPr="00F33CF1">
              <w:rPr>
                <w:rFonts w:ascii="Browallia New" w:eastAsia="Cordia New" w:hAnsi="Browallia New" w:cs="Browallia New"/>
                <w:color w:val="000000"/>
                <w:spacing w:val="-4"/>
                <w:sz w:val="26"/>
                <w:szCs w:val="26"/>
                <w:lang w:eastAsia="en-GB"/>
              </w:rPr>
              <w:t xml:space="preserve">   </w:t>
            </w:r>
            <w:r w:rsidRPr="00F33CF1">
              <w:rPr>
                <w:rFonts w:ascii="Browallia New" w:eastAsia="Cordia New" w:hAnsi="Browallia New" w:cs="Browallia New"/>
                <w:color w:val="000000"/>
                <w:spacing w:val="-4"/>
                <w:sz w:val="26"/>
                <w:szCs w:val="26"/>
                <w:cs/>
                <w:lang w:eastAsia="en-GB"/>
              </w:rPr>
              <w:t>และการร่วมค้า</w:t>
            </w:r>
          </w:p>
        </w:tc>
        <w:tc>
          <w:tcPr>
            <w:tcW w:w="1368" w:type="dxa"/>
            <w:tcBorders>
              <w:bottom w:val="single" w:sz="4" w:space="0" w:color="auto"/>
            </w:tcBorders>
            <w:noWrap/>
            <w:vAlign w:val="bottom"/>
          </w:tcPr>
          <w:p w14:paraId="4FF08B4C" w14:textId="4B45BC52"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1</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029</w:t>
            </w: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bottom"/>
          </w:tcPr>
          <w:p w14:paraId="5A1CC54A" w14:textId="722926F4" w:rsidR="002E4BB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41</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315</w:t>
            </w:r>
          </w:p>
        </w:tc>
        <w:tc>
          <w:tcPr>
            <w:tcW w:w="1440" w:type="dxa"/>
            <w:tcBorders>
              <w:bottom w:val="single" w:sz="4" w:space="0" w:color="auto"/>
            </w:tcBorders>
            <w:noWrap/>
            <w:vAlign w:val="bottom"/>
          </w:tcPr>
          <w:p w14:paraId="1CC98A31" w14:textId="77777777"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bottom"/>
          </w:tcPr>
          <w:p w14:paraId="7AC73943" w14:textId="4028CD00" w:rsidR="002E4BB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40</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286</w:t>
            </w:r>
          </w:p>
        </w:tc>
      </w:tr>
      <w:tr w:rsidR="002E4BBC" w:rsidRPr="00F33CF1" w14:paraId="605866BD" w14:textId="77777777" w:rsidTr="00887C59">
        <w:tc>
          <w:tcPr>
            <w:tcW w:w="3917" w:type="dxa"/>
            <w:noWrap/>
            <w:vAlign w:val="bottom"/>
          </w:tcPr>
          <w:p w14:paraId="5F9FB346"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z w:val="12"/>
                <w:szCs w:val="12"/>
                <w:lang w:eastAsia="en-GB"/>
              </w:rPr>
            </w:pPr>
          </w:p>
        </w:tc>
        <w:tc>
          <w:tcPr>
            <w:tcW w:w="1368" w:type="dxa"/>
            <w:tcBorders>
              <w:top w:val="single" w:sz="4" w:space="0" w:color="auto"/>
            </w:tcBorders>
            <w:noWrap/>
            <w:vAlign w:val="bottom"/>
          </w:tcPr>
          <w:p w14:paraId="0CAD762D"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tcBorders>
              <w:top w:val="single" w:sz="4" w:space="0" w:color="auto"/>
            </w:tcBorders>
            <w:noWrap/>
            <w:vAlign w:val="bottom"/>
          </w:tcPr>
          <w:p w14:paraId="759B457B"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tcBorders>
              <w:top w:val="single" w:sz="4" w:space="0" w:color="auto"/>
            </w:tcBorders>
            <w:noWrap/>
          </w:tcPr>
          <w:p w14:paraId="60C5752B"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tcBorders>
              <w:top w:val="single" w:sz="4" w:space="0" w:color="auto"/>
            </w:tcBorders>
            <w:noWrap/>
            <w:vAlign w:val="bottom"/>
          </w:tcPr>
          <w:p w14:paraId="122CEBA2"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2E4BBC" w:rsidRPr="00F33CF1" w14:paraId="452E5D19" w14:textId="77777777" w:rsidTr="00887C59">
        <w:tc>
          <w:tcPr>
            <w:tcW w:w="3917" w:type="dxa"/>
            <w:noWrap/>
            <w:vAlign w:val="bottom"/>
          </w:tcPr>
          <w:p w14:paraId="3A6A460A" w14:textId="77777777" w:rsidR="002E4BBC" w:rsidRPr="00F33CF1" w:rsidRDefault="002E4BBC" w:rsidP="00686D39">
            <w:pPr>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กำไรก่อนภาษีเงินได้</w:t>
            </w:r>
          </w:p>
        </w:tc>
        <w:tc>
          <w:tcPr>
            <w:tcW w:w="1368" w:type="dxa"/>
            <w:noWrap/>
            <w:vAlign w:val="center"/>
          </w:tcPr>
          <w:p w14:paraId="1A0DBE42" w14:textId="0B9EF99A"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791</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340</w:t>
            </w:r>
          </w:p>
        </w:tc>
        <w:tc>
          <w:tcPr>
            <w:tcW w:w="1368" w:type="dxa"/>
            <w:noWrap/>
          </w:tcPr>
          <w:p w14:paraId="1C48AE8A" w14:textId="3243CB30"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659</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921</w:t>
            </w:r>
          </w:p>
        </w:tc>
        <w:tc>
          <w:tcPr>
            <w:tcW w:w="1440" w:type="dxa"/>
            <w:noWrap/>
          </w:tcPr>
          <w:p w14:paraId="2B5C9F54" w14:textId="5BA77644"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884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508</w:t>
            </w:r>
            <w:r w:rsidRPr="00F33CF1">
              <w:rPr>
                <w:rFonts w:ascii="Browallia New" w:eastAsia="Cordia New" w:hAnsi="Browallia New" w:cs="Browallia New"/>
                <w:color w:val="000000"/>
                <w:sz w:val="26"/>
                <w:szCs w:val="26"/>
                <w:lang w:eastAsia="en-GB"/>
              </w:rPr>
              <w:t>)</w:t>
            </w:r>
          </w:p>
        </w:tc>
        <w:tc>
          <w:tcPr>
            <w:tcW w:w="1368" w:type="dxa"/>
            <w:noWrap/>
            <w:vAlign w:val="bottom"/>
          </w:tcPr>
          <w:p w14:paraId="1B592007" w14:textId="4E411149"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566</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753</w:t>
            </w:r>
          </w:p>
        </w:tc>
      </w:tr>
      <w:tr w:rsidR="002E4BBC" w:rsidRPr="00F33CF1" w14:paraId="39CE32B6" w14:textId="77777777" w:rsidTr="00887C59">
        <w:tc>
          <w:tcPr>
            <w:tcW w:w="3917" w:type="dxa"/>
            <w:noWrap/>
            <w:vAlign w:val="bottom"/>
          </w:tcPr>
          <w:p w14:paraId="1EB65689"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ภาษีเงินได้</w:t>
            </w:r>
          </w:p>
        </w:tc>
        <w:tc>
          <w:tcPr>
            <w:tcW w:w="1368" w:type="dxa"/>
            <w:tcBorders>
              <w:bottom w:val="single" w:sz="4" w:space="0" w:color="auto"/>
            </w:tcBorders>
            <w:noWrap/>
            <w:vAlign w:val="center"/>
          </w:tcPr>
          <w:p w14:paraId="54228010" w14:textId="06E09AD5"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330</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718</w:t>
            </w: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center"/>
          </w:tcPr>
          <w:p w14:paraId="4A97CBCA" w14:textId="0520BFAB"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65</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597</w:t>
            </w:r>
            <w:r w:rsidRPr="00F33CF1">
              <w:rPr>
                <w:rFonts w:ascii="Browallia New" w:eastAsia="Cordia New" w:hAnsi="Browallia New" w:cs="Browallia New"/>
                <w:color w:val="000000"/>
                <w:sz w:val="26"/>
                <w:szCs w:val="26"/>
                <w:lang w:eastAsia="en-GB"/>
              </w:rPr>
              <w:t>)</w:t>
            </w:r>
          </w:p>
        </w:tc>
        <w:tc>
          <w:tcPr>
            <w:tcW w:w="1440" w:type="dxa"/>
            <w:tcBorders>
              <w:bottom w:val="single" w:sz="4" w:space="0" w:color="auto"/>
            </w:tcBorders>
            <w:noWrap/>
            <w:vAlign w:val="center"/>
          </w:tcPr>
          <w:p w14:paraId="3C71E664" w14:textId="77777777"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p>
        </w:tc>
        <w:tc>
          <w:tcPr>
            <w:tcW w:w="1368" w:type="dxa"/>
            <w:tcBorders>
              <w:bottom w:val="single" w:sz="4" w:space="0" w:color="auto"/>
            </w:tcBorders>
            <w:noWrap/>
            <w:vAlign w:val="center"/>
          </w:tcPr>
          <w:p w14:paraId="78A05447" w14:textId="340C1B7D"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396</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315</w:t>
            </w:r>
            <w:r w:rsidRPr="00F33CF1">
              <w:rPr>
                <w:rFonts w:ascii="Browallia New" w:eastAsia="Cordia New" w:hAnsi="Browallia New" w:cs="Browallia New"/>
                <w:color w:val="000000"/>
                <w:sz w:val="26"/>
                <w:szCs w:val="26"/>
                <w:lang w:eastAsia="en-GB"/>
              </w:rPr>
              <w:t>)</w:t>
            </w:r>
          </w:p>
        </w:tc>
      </w:tr>
      <w:tr w:rsidR="002E4BBC" w:rsidRPr="00F33CF1" w14:paraId="1E52FC0D" w14:textId="77777777" w:rsidTr="00887C59">
        <w:tc>
          <w:tcPr>
            <w:tcW w:w="3917" w:type="dxa"/>
            <w:noWrap/>
            <w:vAlign w:val="bottom"/>
          </w:tcPr>
          <w:p w14:paraId="367C40F7"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กำไรสุทธิ</w:t>
            </w:r>
          </w:p>
        </w:tc>
        <w:tc>
          <w:tcPr>
            <w:tcW w:w="1368" w:type="dxa"/>
            <w:tcBorders>
              <w:top w:val="single" w:sz="4" w:space="0" w:color="auto"/>
              <w:bottom w:val="single" w:sz="4" w:space="0" w:color="auto"/>
            </w:tcBorders>
            <w:noWrap/>
            <w:vAlign w:val="center"/>
          </w:tcPr>
          <w:p w14:paraId="57D51D32" w14:textId="531164F7" w:rsidR="002E4BB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4</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460</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622</w:t>
            </w:r>
          </w:p>
        </w:tc>
        <w:tc>
          <w:tcPr>
            <w:tcW w:w="1368" w:type="dxa"/>
            <w:tcBorders>
              <w:top w:val="single" w:sz="4" w:space="0" w:color="auto"/>
              <w:bottom w:val="single" w:sz="4" w:space="0" w:color="auto"/>
            </w:tcBorders>
            <w:noWrap/>
          </w:tcPr>
          <w:p w14:paraId="25CDDC5C" w14:textId="14F3F61A" w:rsidR="002E4BB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2</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594</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324</w:t>
            </w:r>
          </w:p>
        </w:tc>
        <w:tc>
          <w:tcPr>
            <w:tcW w:w="1440" w:type="dxa"/>
            <w:tcBorders>
              <w:top w:val="single" w:sz="4" w:space="0" w:color="auto"/>
              <w:bottom w:val="single" w:sz="4" w:space="0" w:color="auto"/>
            </w:tcBorders>
            <w:noWrap/>
          </w:tcPr>
          <w:p w14:paraId="658B7D0D" w14:textId="67BD160C"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884</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508</w:t>
            </w:r>
            <w:r w:rsidRPr="00F33CF1">
              <w:rPr>
                <w:rFonts w:ascii="Browallia New" w:eastAsia="Cordia New" w:hAnsi="Browallia New" w:cs="Browallia New"/>
                <w:color w:val="000000"/>
                <w:sz w:val="26"/>
                <w:szCs w:val="26"/>
                <w:lang w:eastAsia="en-GB"/>
              </w:rPr>
              <w:t>)</w:t>
            </w:r>
          </w:p>
        </w:tc>
        <w:tc>
          <w:tcPr>
            <w:tcW w:w="1368" w:type="dxa"/>
            <w:tcBorders>
              <w:top w:val="single" w:sz="4" w:space="0" w:color="auto"/>
              <w:bottom w:val="single" w:sz="4" w:space="0" w:color="auto"/>
            </w:tcBorders>
            <w:noWrap/>
            <w:vAlign w:val="center"/>
          </w:tcPr>
          <w:p w14:paraId="33494E70" w14:textId="0E9D14E0" w:rsidR="002E4BB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170</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438</w:t>
            </w:r>
          </w:p>
        </w:tc>
      </w:tr>
      <w:tr w:rsidR="002E4BBC" w:rsidRPr="00F33CF1" w14:paraId="56CD44C3" w14:textId="77777777" w:rsidTr="00887C59">
        <w:trPr>
          <w:trHeight w:val="79"/>
        </w:trPr>
        <w:tc>
          <w:tcPr>
            <w:tcW w:w="3917" w:type="dxa"/>
            <w:noWrap/>
            <w:vAlign w:val="bottom"/>
          </w:tcPr>
          <w:p w14:paraId="709C3EA2"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cs/>
                <w:lang w:eastAsia="en-GB"/>
              </w:rPr>
            </w:pPr>
          </w:p>
        </w:tc>
        <w:tc>
          <w:tcPr>
            <w:tcW w:w="1368" w:type="dxa"/>
            <w:tcBorders>
              <w:top w:val="single" w:sz="4" w:space="0" w:color="auto"/>
            </w:tcBorders>
            <w:noWrap/>
            <w:vAlign w:val="bottom"/>
          </w:tcPr>
          <w:p w14:paraId="351BCABB"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tcBorders>
              <w:top w:val="single" w:sz="4" w:space="0" w:color="auto"/>
            </w:tcBorders>
            <w:noWrap/>
            <w:vAlign w:val="bottom"/>
          </w:tcPr>
          <w:p w14:paraId="063D47C5"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tcBorders>
              <w:top w:val="single" w:sz="4" w:space="0" w:color="auto"/>
            </w:tcBorders>
            <w:noWrap/>
          </w:tcPr>
          <w:p w14:paraId="77F71041"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tcBorders>
              <w:top w:val="single" w:sz="4" w:space="0" w:color="auto"/>
            </w:tcBorders>
            <w:noWrap/>
            <w:vAlign w:val="bottom"/>
          </w:tcPr>
          <w:p w14:paraId="5C377696"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2E4BBC" w:rsidRPr="00F33CF1" w14:paraId="06DE886B" w14:textId="77777777" w:rsidTr="00887C59">
        <w:tc>
          <w:tcPr>
            <w:tcW w:w="3917" w:type="dxa"/>
            <w:noWrap/>
            <w:vAlign w:val="bottom"/>
          </w:tcPr>
          <w:p w14:paraId="1BD3D8BD"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pacing w:val="-6"/>
                <w:sz w:val="26"/>
                <w:szCs w:val="26"/>
                <w:cs/>
                <w:lang w:eastAsia="en-GB"/>
              </w:rPr>
            </w:pPr>
            <w:r w:rsidRPr="00F33CF1">
              <w:rPr>
                <w:rFonts w:ascii="Browallia New" w:eastAsia="Cordia New" w:hAnsi="Browallia New" w:cs="Browallia New"/>
                <w:color w:val="000000"/>
                <w:spacing w:val="-6"/>
                <w:sz w:val="26"/>
                <w:szCs w:val="26"/>
                <w:cs/>
                <w:lang w:eastAsia="en-GB"/>
              </w:rPr>
              <w:t>ผลกระทบจากขาดทุนจากอัตราแลกเปลี่ยนที่ยังไม่เกิดขึ้น</w:t>
            </w:r>
          </w:p>
        </w:tc>
        <w:tc>
          <w:tcPr>
            <w:tcW w:w="1368" w:type="dxa"/>
            <w:noWrap/>
            <w:vAlign w:val="bottom"/>
          </w:tcPr>
          <w:p w14:paraId="292E93B8"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7AE5B123"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58C98DDD"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center"/>
          </w:tcPr>
          <w:p w14:paraId="475444C1" w14:textId="04C7AC13" w:rsidR="002E4BBC" w:rsidRPr="00F33CF1" w:rsidRDefault="00EB6EB7"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590</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144</w:t>
            </w:r>
            <w:r w:rsidR="002E4BBC" w:rsidRPr="00F33CF1">
              <w:rPr>
                <w:rFonts w:ascii="Browallia New" w:eastAsia="Cordia New" w:hAnsi="Browallia New" w:cs="Browallia New"/>
                <w:color w:val="000000"/>
                <w:sz w:val="26"/>
                <w:szCs w:val="26"/>
                <w:lang w:eastAsia="en-GB"/>
              </w:rPr>
              <w:t xml:space="preserve"> </w:t>
            </w:r>
          </w:p>
        </w:tc>
      </w:tr>
      <w:tr w:rsidR="002E4BBC" w:rsidRPr="00F33CF1" w14:paraId="36A3D895" w14:textId="77777777" w:rsidTr="00887C59">
        <w:tc>
          <w:tcPr>
            <w:tcW w:w="3917" w:type="dxa"/>
            <w:noWrap/>
            <w:vAlign w:val="bottom"/>
          </w:tcPr>
          <w:p w14:paraId="22241E5B"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ผลกระทบของรายการที่ไม่ได้เกิดขึ้น</w:t>
            </w:r>
          </w:p>
          <w:p w14:paraId="5EAD4659"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   จากการดำเนินงานอย่างสม่ำเสมอ</w:t>
            </w:r>
          </w:p>
        </w:tc>
        <w:tc>
          <w:tcPr>
            <w:tcW w:w="1368" w:type="dxa"/>
            <w:noWrap/>
            <w:vAlign w:val="bottom"/>
          </w:tcPr>
          <w:p w14:paraId="3870B480"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56C9691E"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07D27CD8"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bottom w:val="single" w:sz="4" w:space="0" w:color="auto"/>
            </w:tcBorders>
            <w:noWrap/>
            <w:vAlign w:val="center"/>
          </w:tcPr>
          <w:p w14:paraId="310C0EE3" w14:textId="036F68E6" w:rsidR="002E4BBC" w:rsidRPr="00F33CF1" w:rsidRDefault="002E4BBC"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br/>
            </w:r>
            <w:r w:rsidR="00EB6EB7" w:rsidRPr="00F33CF1">
              <w:rPr>
                <w:rFonts w:ascii="Browallia New" w:eastAsia="Cordia New" w:hAnsi="Browallia New" w:cs="Browallia New"/>
                <w:color w:val="000000"/>
                <w:sz w:val="26"/>
                <w:szCs w:val="26"/>
                <w:lang w:eastAsia="en-GB"/>
              </w:rPr>
              <w:t>69</w:t>
            </w:r>
            <w:r w:rsidRPr="00F33CF1">
              <w:rPr>
                <w:rFonts w:ascii="Browallia New" w:eastAsia="Cordia New" w:hAnsi="Browallia New" w:cs="Browallia New"/>
                <w:color w:val="000000"/>
                <w:sz w:val="26"/>
                <w:szCs w:val="26"/>
                <w:lang w:eastAsia="en-GB"/>
              </w:rPr>
              <w:t>,</w:t>
            </w:r>
            <w:r w:rsidR="00EB6EB7" w:rsidRPr="00F33CF1">
              <w:rPr>
                <w:rFonts w:ascii="Browallia New" w:eastAsia="Cordia New" w:hAnsi="Browallia New" w:cs="Browallia New"/>
                <w:color w:val="000000"/>
                <w:sz w:val="26"/>
                <w:szCs w:val="26"/>
                <w:lang w:eastAsia="en-GB"/>
              </w:rPr>
              <w:t>371</w:t>
            </w:r>
            <w:r w:rsidRPr="00F33CF1">
              <w:rPr>
                <w:rFonts w:ascii="Browallia New" w:eastAsia="Cordia New" w:hAnsi="Browallia New" w:cs="Browallia New"/>
                <w:color w:val="000000"/>
                <w:sz w:val="26"/>
                <w:szCs w:val="26"/>
                <w:lang w:eastAsia="en-GB"/>
              </w:rPr>
              <w:t xml:space="preserve"> </w:t>
            </w:r>
          </w:p>
        </w:tc>
      </w:tr>
      <w:tr w:rsidR="002E4BBC" w:rsidRPr="00F33CF1" w14:paraId="68DD8AB6" w14:textId="77777777" w:rsidTr="00887C59">
        <w:tc>
          <w:tcPr>
            <w:tcW w:w="3917" w:type="dxa"/>
            <w:noWrap/>
            <w:vAlign w:val="bottom"/>
          </w:tcPr>
          <w:p w14:paraId="46B895DC"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กำไรสุทธิจากการดำเนินงานปกติ</w:t>
            </w:r>
            <w:r w:rsidRPr="00F33CF1">
              <w:rPr>
                <w:rFonts w:ascii="Browallia New" w:eastAsia="Cordia New" w:hAnsi="Browallia New" w:cs="Browallia New"/>
                <w:color w:val="000000"/>
                <w:sz w:val="26"/>
                <w:szCs w:val="26"/>
                <w:lang w:eastAsia="en-GB"/>
              </w:rPr>
              <w:t>*</w:t>
            </w:r>
          </w:p>
        </w:tc>
        <w:tc>
          <w:tcPr>
            <w:tcW w:w="1368" w:type="dxa"/>
            <w:noWrap/>
            <w:vAlign w:val="bottom"/>
          </w:tcPr>
          <w:p w14:paraId="3259E892"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noWrap/>
            <w:vAlign w:val="bottom"/>
          </w:tcPr>
          <w:p w14:paraId="3E3C061A"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440" w:type="dxa"/>
            <w:noWrap/>
          </w:tcPr>
          <w:p w14:paraId="1FC2DDDA"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p>
        </w:tc>
        <w:tc>
          <w:tcPr>
            <w:tcW w:w="1368" w:type="dxa"/>
            <w:tcBorders>
              <w:top w:val="single" w:sz="4" w:space="0" w:color="auto"/>
              <w:bottom w:val="single" w:sz="4" w:space="0" w:color="auto"/>
            </w:tcBorders>
            <w:noWrap/>
            <w:vAlign w:val="center"/>
          </w:tcPr>
          <w:p w14:paraId="11C5B5D6" w14:textId="6C8BE21A" w:rsidR="002E4BBC" w:rsidRPr="00F33CF1" w:rsidRDefault="00EB6EB7" w:rsidP="00310FFB">
            <w:pPr>
              <w:autoSpaceDE w:val="0"/>
              <w:autoSpaceDN w:val="0"/>
              <w:adjustRightInd w:val="0"/>
              <w:spacing w:line="240" w:lineRule="auto"/>
              <w:ind w:right="-72"/>
              <w:jc w:val="right"/>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lang w:eastAsia="en-GB"/>
              </w:rPr>
              <w:t>3</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829</w:t>
            </w:r>
            <w:r w:rsidR="002E4BBC" w:rsidRPr="00F33CF1">
              <w:rPr>
                <w:rFonts w:ascii="Browallia New" w:eastAsia="Cordia New" w:hAnsi="Browallia New" w:cs="Browallia New"/>
                <w:color w:val="000000"/>
                <w:sz w:val="26"/>
                <w:szCs w:val="26"/>
                <w:lang w:eastAsia="en-GB"/>
              </w:rPr>
              <w:t>,</w:t>
            </w:r>
            <w:r w:rsidRPr="00F33CF1">
              <w:rPr>
                <w:rFonts w:ascii="Browallia New" w:eastAsia="Cordia New" w:hAnsi="Browallia New" w:cs="Browallia New"/>
                <w:color w:val="000000"/>
                <w:sz w:val="26"/>
                <w:szCs w:val="26"/>
                <w:lang w:eastAsia="en-GB"/>
              </w:rPr>
              <w:t>953</w:t>
            </w:r>
          </w:p>
        </w:tc>
      </w:tr>
      <w:tr w:rsidR="002E4BBC" w:rsidRPr="00F33CF1" w:rsidDel="00CE4685" w14:paraId="1A7A8CDB" w14:textId="77777777" w:rsidTr="00887C59">
        <w:tc>
          <w:tcPr>
            <w:tcW w:w="3917" w:type="dxa"/>
            <w:noWrap/>
            <w:vAlign w:val="bottom"/>
          </w:tcPr>
          <w:p w14:paraId="161F5C42"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12"/>
                <w:szCs w:val="12"/>
                <w:cs/>
                <w:lang w:eastAsia="en-GB"/>
              </w:rPr>
            </w:pPr>
          </w:p>
        </w:tc>
        <w:tc>
          <w:tcPr>
            <w:tcW w:w="1368" w:type="dxa"/>
            <w:noWrap/>
            <w:vAlign w:val="bottom"/>
          </w:tcPr>
          <w:p w14:paraId="4C231848"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noWrap/>
            <w:vAlign w:val="bottom"/>
          </w:tcPr>
          <w:p w14:paraId="796766DB"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440" w:type="dxa"/>
            <w:noWrap/>
          </w:tcPr>
          <w:p w14:paraId="0EE1E48F" w14:textId="77777777" w:rsidR="002E4BBC" w:rsidRPr="00F33CF1"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c>
          <w:tcPr>
            <w:tcW w:w="1368" w:type="dxa"/>
            <w:tcBorders>
              <w:top w:val="single" w:sz="4" w:space="0" w:color="auto"/>
            </w:tcBorders>
            <w:noWrap/>
            <w:vAlign w:val="center"/>
          </w:tcPr>
          <w:p w14:paraId="0B0A0550" w14:textId="77777777" w:rsidR="002E4BBC" w:rsidRPr="00F33CF1" w:rsidDel="00CE4685" w:rsidRDefault="002E4BBC" w:rsidP="00686D39">
            <w:pPr>
              <w:autoSpaceDE w:val="0"/>
              <w:autoSpaceDN w:val="0"/>
              <w:adjustRightInd w:val="0"/>
              <w:spacing w:line="240" w:lineRule="auto"/>
              <w:ind w:right="-72"/>
              <w:jc w:val="right"/>
              <w:rPr>
                <w:rFonts w:ascii="Browallia New" w:eastAsia="Cordia New" w:hAnsi="Browallia New" w:cs="Browallia New"/>
                <w:color w:val="000000"/>
                <w:sz w:val="12"/>
                <w:szCs w:val="12"/>
                <w:lang w:eastAsia="en-GB"/>
              </w:rPr>
            </w:pPr>
          </w:p>
        </w:tc>
      </w:tr>
      <w:tr w:rsidR="002E4BBC" w:rsidRPr="00F33CF1" w14:paraId="173F8FF0" w14:textId="77777777" w:rsidTr="00887C59">
        <w:tc>
          <w:tcPr>
            <w:tcW w:w="3917" w:type="dxa"/>
            <w:noWrap/>
            <w:vAlign w:val="bottom"/>
          </w:tcPr>
          <w:p w14:paraId="6A7A6946"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ค่าเสื่อมราคาและค่าตัดจำหน่าย</w:t>
            </w:r>
          </w:p>
        </w:tc>
        <w:tc>
          <w:tcPr>
            <w:tcW w:w="1368" w:type="dxa"/>
            <w:noWrap/>
            <w:vAlign w:val="center"/>
          </w:tcPr>
          <w:p w14:paraId="752599B6" w14:textId="47DF4B2B"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674</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814</w:t>
            </w:r>
            <w:r w:rsidR="002E4BBC" w:rsidRPr="00F33CF1">
              <w:rPr>
                <w:rFonts w:ascii="Browallia New" w:hAnsi="Browallia New" w:cs="Browallia New"/>
                <w:color w:val="000000"/>
                <w:sz w:val="26"/>
                <w:szCs w:val="26"/>
              </w:rPr>
              <w:t xml:space="preserve"> </w:t>
            </w:r>
          </w:p>
        </w:tc>
        <w:tc>
          <w:tcPr>
            <w:tcW w:w="1368" w:type="dxa"/>
            <w:noWrap/>
            <w:vAlign w:val="center"/>
          </w:tcPr>
          <w:p w14:paraId="3E86E1EA" w14:textId="5D8892C0"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129</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534</w:t>
            </w:r>
            <w:r w:rsidR="002E4BBC" w:rsidRPr="00F33CF1">
              <w:rPr>
                <w:rFonts w:ascii="Browallia New" w:hAnsi="Browallia New" w:cs="Browallia New"/>
                <w:color w:val="000000"/>
                <w:sz w:val="26"/>
                <w:szCs w:val="26"/>
              </w:rPr>
              <w:t xml:space="preserve"> </w:t>
            </w:r>
          </w:p>
        </w:tc>
        <w:tc>
          <w:tcPr>
            <w:tcW w:w="1440" w:type="dxa"/>
            <w:noWrap/>
          </w:tcPr>
          <w:p w14:paraId="57959F27" w14:textId="7DBF7100"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146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572</w:t>
            </w:r>
            <w:r w:rsidRPr="00F33CF1">
              <w:rPr>
                <w:rFonts w:ascii="Browallia New" w:hAnsi="Browallia New" w:cs="Browallia New"/>
                <w:color w:val="000000"/>
                <w:sz w:val="26"/>
                <w:szCs w:val="26"/>
                <w:cs/>
              </w:rPr>
              <w:t>)</w:t>
            </w:r>
          </w:p>
        </w:tc>
        <w:tc>
          <w:tcPr>
            <w:tcW w:w="1368" w:type="dxa"/>
            <w:noWrap/>
            <w:vAlign w:val="bottom"/>
          </w:tcPr>
          <w:p w14:paraId="22079082" w14:textId="7D2A18B2"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657</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776</w:t>
            </w:r>
          </w:p>
        </w:tc>
      </w:tr>
      <w:tr w:rsidR="002E4BBC" w:rsidRPr="00F33CF1" w14:paraId="636D9B8D" w14:textId="77777777" w:rsidTr="00887C59">
        <w:tc>
          <w:tcPr>
            <w:tcW w:w="3917" w:type="dxa"/>
            <w:noWrap/>
            <w:vAlign w:val="bottom"/>
          </w:tcPr>
          <w:p w14:paraId="7C81B350"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สินทรัพย์ถาวรจำแนกตามส่วนงาน</w:t>
            </w:r>
          </w:p>
        </w:tc>
        <w:tc>
          <w:tcPr>
            <w:tcW w:w="1368" w:type="dxa"/>
            <w:noWrap/>
            <w:vAlign w:val="bottom"/>
          </w:tcPr>
          <w:p w14:paraId="16C90F0F" w14:textId="3D76491B"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90</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278</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311</w:t>
            </w:r>
          </w:p>
        </w:tc>
        <w:tc>
          <w:tcPr>
            <w:tcW w:w="1368" w:type="dxa"/>
            <w:noWrap/>
            <w:vAlign w:val="bottom"/>
          </w:tcPr>
          <w:p w14:paraId="3A5363D4" w14:textId="635AF7E2"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280</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145</w:t>
            </w:r>
          </w:p>
        </w:tc>
        <w:tc>
          <w:tcPr>
            <w:tcW w:w="1440" w:type="dxa"/>
            <w:noWrap/>
          </w:tcPr>
          <w:p w14:paraId="2C298A64" w14:textId="4D227B01"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440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191</w:t>
            </w:r>
            <w:r w:rsidRPr="00F33CF1">
              <w:rPr>
                <w:rFonts w:ascii="Browallia New" w:hAnsi="Browallia New" w:cs="Browallia New"/>
                <w:color w:val="000000"/>
                <w:sz w:val="26"/>
                <w:szCs w:val="26"/>
                <w:cs/>
              </w:rPr>
              <w:t>)</w:t>
            </w:r>
          </w:p>
        </w:tc>
        <w:tc>
          <w:tcPr>
            <w:tcW w:w="1368" w:type="dxa"/>
            <w:noWrap/>
            <w:vAlign w:val="bottom"/>
          </w:tcPr>
          <w:p w14:paraId="50AEF804" w14:textId="34066291"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92</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118</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265</w:t>
            </w:r>
          </w:p>
        </w:tc>
      </w:tr>
      <w:tr w:rsidR="002E4BBC" w:rsidRPr="00F33CF1" w14:paraId="5FDED43B" w14:textId="77777777" w:rsidTr="00887C59">
        <w:tc>
          <w:tcPr>
            <w:tcW w:w="3917" w:type="dxa"/>
            <w:noWrap/>
            <w:vAlign w:val="bottom"/>
          </w:tcPr>
          <w:p w14:paraId="7EF551DA"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เงินลงทุนในบริษัทร่วมและการร่วมค้า</w:t>
            </w:r>
          </w:p>
        </w:tc>
        <w:tc>
          <w:tcPr>
            <w:tcW w:w="1368" w:type="dxa"/>
            <w:noWrap/>
            <w:vAlign w:val="bottom"/>
          </w:tcPr>
          <w:p w14:paraId="24520C09" w14:textId="0BE4BD07"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37</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472</w:t>
            </w:r>
          </w:p>
        </w:tc>
        <w:tc>
          <w:tcPr>
            <w:tcW w:w="1368" w:type="dxa"/>
            <w:noWrap/>
            <w:vAlign w:val="bottom"/>
          </w:tcPr>
          <w:p w14:paraId="7AA48836" w14:textId="610E2C9F"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871</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322</w:t>
            </w:r>
          </w:p>
        </w:tc>
        <w:tc>
          <w:tcPr>
            <w:tcW w:w="1440" w:type="dxa"/>
            <w:noWrap/>
          </w:tcPr>
          <w:p w14:paraId="150A82BF"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368" w:type="dxa"/>
            <w:noWrap/>
            <w:vAlign w:val="bottom"/>
          </w:tcPr>
          <w:p w14:paraId="4F468811" w14:textId="46F53915"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908</w:t>
            </w:r>
            <w:r w:rsidR="002E4BB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794</w:t>
            </w:r>
          </w:p>
        </w:tc>
      </w:tr>
      <w:tr w:rsidR="002E4BBC" w:rsidRPr="00F33CF1" w14:paraId="6E37AFE3" w14:textId="77777777" w:rsidTr="00887C59">
        <w:tc>
          <w:tcPr>
            <w:tcW w:w="3917" w:type="dxa"/>
            <w:noWrap/>
            <w:vAlign w:val="bottom"/>
          </w:tcPr>
          <w:p w14:paraId="0280D665"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สินทรัพย์ไม่จำแนกตามส่วนงาน</w:t>
            </w:r>
          </w:p>
        </w:tc>
        <w:tc>
          <w:tcPr>
            <w:tcW w:w="1368" w:type="dxa"/>
            <w:noWrap/>
            <w:vAlign w:val="bottom"/>
          </w:tcPr>
          <w:p w14:paraId="23AD96F1"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bottom"/>
          </w:tcPr>
          <w:p w14:paraId="55846282"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tcPr>
          <w:p w14:paraId="52C40698"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cs/>
              </w:rPr>
            </w:pPr>
          </w:p>
        </w:tc>
        <w:tc>
          <w:tcPr>
            <w:tcW w:w="1368" w:type="dxa"/>
            <w:tcBorders>
              <w:bottom w:val="single" w:sz="4" w:space="0" w:color="auto"/>
            </w:tcBorders>
            <w:noWrap/>
            <w:vAlign w:val="bottom"/>
          </w:tcPr>
          <w:p w14:paraId="453DC83D" w14:textId="46F8BE5E"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81</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873</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661</w:t>
            </w:r>
          </w:p>
        </w:tc>
      </w:tr>
      <w:tr w:rsidR="002E4BBC" w:rsidRPr="00F33CF1" w:rsidDel="00CE4685" w14:paraId="6819E13E" w14:textId="77777777" w:rsidTr="00887C59">
        <w:tc>
          <w:tcPr>
            <w:tcW w:w="3917" w:type="dxa"/>
            <w:noWrap/>
            <w:vAlign w:val="bottom"/>
          </w:tcPr>
          <w:p w14:paraId="69638E99"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hAnsi="Browallia New" w:cs="Browallia New"/>
                <w:color w:val="000000"/>
                <w:sz w:val="12"/>
                <w:szCs w:val="12"/>
                <w:cs/>
              </w:rPr>
            </w:pPr>
          </w:p>
        </w:tc>
        <w:tc>
          <w:tcPr>
            <w:tcW w:w="1368" w:type="dxa"/>
            <w:noWrap/>
            <w:vAlign w:val="bottom"/>
          </w:tcPr>
          <w:p w14:paraId="2B627C98"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12"/>
                <w:szCs w:val="12"/>
              </w:rPr>
            </w:pPr>
          </w:p>
        </w:tc>
        <w:tc>
          <w:tcPr>
            <w:tcW w:w="1368" w:type="dxa"/>
            <w:noWrap/>
            <w:vAlign w:val="bottom"/>
          </w:tcPr>
          <w:p w14:paraId="7C52941A"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12"/>
                <w:szCs w:val="12"/>
              </w:rPr>
            </w:pPr>
          </w:p>
        </w:tc>
        <w:tc>
          <w:tcPr>
            <w:tcW w:w="1440" w:type="dxa"/>
            <w:noWrap/>
          </w:tcPr>
          <w:p w14:paraId="0708B531"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12"/>
                <w:szCs w:val="12"/>
                <w:cs/>
              </w:rPr>
            </w:pPr>
          </w:p>
        </w:tc>
        <w:tc>
          <w:tcPr>
            <w:tcW w:w="1368" w:type="dxa"/>
            <w:tcBorders>
              <w:top w:val="single" w:sz="4" w:space="0" w:color="auto"/>
            </w:tcBorders>
            <w:noWrap/>
            <w:vAlign w:val="bottom"/>
          </w:tcPr>
          <w:p w14:paraId="741BC322" w14:textId="77777777" w:rsidR="002E4BBC" w:rsidRPr="00F33CF1" w:rsidDel="00CE4685" w:rsidRDefault="002E4BBC" w:rsidP="00686D39">
            <w:pPr>
              <w:autoSpaceDE w:val="0"/>
              <w:autoSpaceDN w:val="0"/>
              <w:adjustRightInd w:val="0"/>
              <w:spacing w:line="240" w:lineRule="auto"/>
              <w:ind w:right="-72"/>
              <w:jc w:val="right"/>
              <w:rPr>
                <w:rFonts w:ascii="Browallia New" w:hAnsi="Browallia New" w:cs="Browallia New"/>
                <w:color w:val="000000"/>
                <w:sz w:val="12"/>
                <w:szCs w:val="12"/>
              </w:rPr>
            </w:pPr>
          </w:p>
        </w:tc>
      </w:tr>
      <w:tr w:rsidR="002E4BBC" w:rsidRPr="00F33CF1" w14:paraId="1F8FD981" w14:textId="77777777" w:rsidTr="00887C59">
        <w:tc>
          <w:tcPr>
            <w:tcW w:w="3917" w:type="dxa"/>
            <w:noWrap/>
            <w:vAlign w:val="bottom"/>
          </w:tcPr>
          <w:p w14:paraId="43E2E4F6"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86" w:right="-72"/>
              <w:rPr>
                <w:rFonts w:ascii="Browallia New" w:eastAsia="Cordia New" w:hAnsi="Browallia New" w:cs="Browallia New"/>
                <w:color w:val="000000"/>
                <w:sz w:val="26"/>
                <w:szCs w:val="26"/>
                <w:lang w:eastAsia="en-GB"/>
              </w:rPr>
            </w:pPr>
            <w:r w:rsidRPr="00F33CF1">
              <w:rPr>
                <w:rFonts w:ascii="Browallia New" w:hAnsi="Browallia New" w:cs="Browallia New"/>
                <w:color w:val="000000"/>
                <w:sz w:val="26"/>
                <w:szCs w:val="26"/>
                <w:cs/>
              </w:rPr>
              <w:t>สินทรัพย์รวมในงบการเงินรวม</w:t>
            </w:r>
          </w:p>
        </w:tc>
        <w:tc>
          <w:tcPr>
            <w:tcW w:w="1368" w:type="dxa"/>
            <w:noWrap/>
            <w:vAlign w:val="bottom"/>
          </w:tcPr>
          <w:p w14:paraId="7276783F"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noWrap/>
            <w:vAlign w:val="bottom"/>
          </w:tcPr>
          <w:p w14:paraId="45F002A5"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tcPr>
          <w:p w14:paraId="23A2543A" w14:textId="77777777"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368" w:type="dxa"/>
            <w:tcBorders>
              <w:bottom w:val="single" w:sz="4" w:space="0" w:color="auto"/>
            </w:tcBorders>
            <w:noWrap/>
            <w:vAlign w:val="bottom"/>
          </w:tcPr>
          <w:p w14:paraId="2585F835" w14:textId="0AC8F9B7"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180</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900</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720</w:t>
            </w:r>
          </w:p>
        </w:tc>
      </w:tr>
    </w:tbl>
    <w:p w14:paraId="0562D17C" w14:textId="77777777" w:rsidR="007869F5" w:rsidRPr="00F33CF1" w:rsidRDefault="007869F5" w:rsidP="007869F5">
      <w:pPr>
        <w:spacing w:line="240" w:lineRule="auto"/>
        <w:contextualSpacing/>
        <w:jc w:val="thaiDistribute"/>
        <w:rPr>
          <w:rFonts w:ascii="Browallia New" w:eastAsia="Cordia New" w:hAnsi="Browallia New" w:cs="Browallia New"/>
          <w:color w:val="000000"/>
          <w:lang w:eastAsia="en-GB"/>
        </w:rPr>
      </w:pPr>
    </w:p>
    <w:p w14:paraId="372F2A2C" w14:textId="77777777" w:rsidR="007869F5" w:rsidRPr="00F33CF1" w:rsidRDefault="007869F5" w:rsidP="007869F5">
      <w:pPr>
        <w:spacing w:line="240" w:lineRule="auto"/>
        <w:ind w:left="142" w:hanging="142"/>
        <w:jc w:val="thaiDistribute"/>
        <w:rPr>
          <w:rFonts w:ascii="Browallia New" w:eastAsia="Cordia New" w:hAnsi="Browallia New" w:cs="Browallia New"/>
          <w:color w:val="000000"/>
          <w:sz w:val="26"/>
          <w:szCs w:val="26"/>
          <w:lang w:val="en-US" w:eastAsia="en-GB"/>
        </w:rPr>
      </w:pPr>
      <w:r w:rsidRPr="00F33CF1">
        <w:rPr>
          <w:rFonts w:ascii="Browallia New" w:eastAsia="Cordia New" w:hAnsi="Browallia New" w:cs="Browallia New"/>
          <w:color w:val="000000"/>
          <w:sz w:val="26"/>
          <w:szCs w:val="26"/>
          <w:lang w:eastAsia="en-GB"/>
        </w:rPr>
        <w:t xml:space="preserve">*  </w:t>
      </w:r>
      <w:r w:rsidRPr="00F33CF1">
        <w:rPr>
          <w:rFonts w:ascii="Browallia New" w:eastAsia="Cordia New" w:hAnsi="Browallia New" w:cs="Browallia New"/>
          <w:color w:val="000000"/>
          <w:sz w:val="26"/>
          <w:szCs w:val="26"/>
          <w:cs/>
          <w:lang w:eastAsia="en-GB"/>
        </w:rPr>
        <w:t>กำไรสุทธิจากการดำเนินงานปกติคือกำไรสุทธิที่ไม่รวมรายการกำไร/ขาดทุนจากอัตราแลกเปลี่ยนที่ยังไม่เกิดขึ้น และรายการที่ไม่ได้เกิดจากการดำเนินงานอย่างสม่ำเสมอ</w:t>
      </w:r>
    </w:p>
    <w:p w14:paraId="4F5FFF15" w14:textId="77777777" w:rsidR="007869F5" w:rsidRPr="00F33CF1" w:rsidRDefault="007869F5" w:rsidP="007869F5">
      <w:pPr>
        <w:spacing w:line="240" w:lineRule="auto"/>
        <w:contextualSpacing/>
        <w:jc w:val="thaiDistribute"/>
        <w:rPr>
          <w:rFonts w:ascii="Browallia New" w:eastAsia="Cordia New" w:hAnsi="Browallia New" w:cs="Browallia New"/>
          <w:color w:val="000000"/>
          <w:lang w:eastAsia="en-GB"/>
        </w:rPr>
      </w:pPr>
    </w:p>
    <w:p w14:paraId="3805A7DF" w14:textId="19BAF18A" w:rsidR="007869F5" w:rsidRPr="00F33CF1" w:rsidRDefault="007869F5" w:rsidP="007869F5">
      <w:pPr>
        <w:spacing w:line="240" w:lineRule="auto"/>
        <w:contextualSpacing/>
        <w:jc w:val="thaiDistribute"/>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จังหวะเวลาการรับรู้รายได้สำหรับปีสิ้นสุดวันที่ </w:t>
      </w:r>
      <w:r w:rsidR="00EB6EB7" w:rsidRPr="00F33CF1">
        <w:rPr>
          <w:rFonts w:ascii="Browallia New" w:eastAsia="Cordia New" w:hAnsi="Browallia New" w:cs="Browallia New"/>
          <w:color w:val="000000"/>
          <w:sz w:val="26"/>
          <w:szCs w:val="26"/>
          <w:lang w:eastAsia="en-GB"/>
        </w:rPr>
        <w:t>31</w:t>
      </w:r>
      <w:r w:rsidRPr="00F33CF1">
        <w:rPr>
          <w:rFonts w:ascii="Browallia New" w:eastAsia="Cordia New" w:hAnsi="Browallia New" w:cs="Browallia New"/>
          <w:color w:val="000000"/>
          <w:sz w:val="26"/>
          <w:szCs w:val="26"/>
          <w:cs/>
          <w:lang w:eastAsia="en-GB"/>
        </w:rPr>
        <w:t xml:space="preserve"> ธันวาคม พ.ศ. </w:t>
      </w:r>
      <w:r w:rsidR="00EB6EB7" w:rsidRPr="00F33CF1">
        <w:rPr>
          <w:rFonts w:ascii="Browallia New" w:eastAsia="Cordia New" w:hAnsi="Browallia New" w:cs="Browallia New"/>
          <w:color w:val="000000"/>
          <w:sz w:val="26"/>
          <w:szCs w:val="26"/>
          <w:lang w:eastAsia="en-GB"/>
        </w:rPr>
        <w:t>2567</w:t>
      </w:r>
      <w:r w:rsidRPr="00F33CF1">
        <w:rPr>
          <w:rFonts w:ascii="Browallia New" w:eastAsia="Cordia New" w:hAnsi="Browallia New" w:cs="Browallia New"/>
          <w:color w:val="000000"/>
          <w:sz w:val="26"/>
          <w:szCs w:val="26"/>
          <w:lang w:eastAsia="en-GB"/>
        </w:rPr>
        <w:t xml:space="preserve"> </w:t>
      </w:r>
      <w:r w:rsidRPr="00F33CF1">
        <w:rPr>
          <w:rFonts w:ascii="Browallia New" w:eastAsia="Cordia New" w:hAnsi="Browallia New" w:cs="Browallia New"/>
          <w:color w:val="000000"/>
          <w:sz w:val="26"/>
          <w:szCs w:val="26"/>
          <w:cs/>
          <w:lang w:eastAsia="en-GB"/>
        </w:rPr>
        <w:t>สามารถแสดงได้ดังนี้</w:t>
      </w:r>
    </w:p>
    <w:p w14:paraId="4C05D986" w14:textId="77777777" w:rsidR="007869F5" w:rsidRPr="00F33CF1" w:rsidRDefault="007869F5" w:rsidP="007869F5">
      <w:pPr>
        <w:spacing w:line="240" w:lineRule="auto"/>
        <w:contextualSpacing/>
        <w:jc w:val="thaiDistribute"/>
        <w:rPr>
          <w:rFonts w:ascii="Browallia New" w:eastAsia="Cordia New" w:hAnsi="Browallia New" w:cs="Browallia New"/>
          <w:color w:val="000000"/>
          <w:sz w:val="10"/>
          <w:szCs w:val="10"/>
          <w:cs/>
          <w:lang w:eastAsia="en-GB"/>
        </w:rPr>
      </w:pPr>
    </w:p>
    <w:tbl>
      <w:tblPr>
        <w:tblW w:w="9446" w:type="dxa"/>
        <w:tblLayout w:type="fixed"/>
        <w:tblLook w:val="00A0" w:firstRow="1" w:lastRow="0" w:firstColumn="1" w:lastColumn="0" w:noHBand="0" w:noVBand="0"/>
      </w:tblPr>
      <w:tblGrid>
        <w:gridCol w:w="5126"/>
        <w:gridCol w:w="1440"/>
        <w:gridCol w:w="1440"/>
        <w:gridCol w:w="1440"/>
      </w:tblGrid>
      <w:tr w:rsidR="007869F5" w:rsidRPr="00F33CF1" w14:paraId="0785DE70" w14:textId="77777777" w:rsidTr="00887C59">
        <w:trPr>
          <w:trHeight w:val="20"/>
        </w:trPr>
        <w:tc>
          <w:tcPr>
            <w:tcW w:w="5126" w:type="dxa"/>
            <w:noWrap/>
            <w:vAlign w:val="bottom"/>
          </w:tcPr>
          <w:p w14:paraId="1776B669"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tcBorders>
              <w:bottom w:val="single" w:sz="4" w:space="0" w:color="auto"/>
            </w:tcBorders>
            <w:noWrap/>
            <w:vAlign w:val="bottom"/>
          </w:tcPr>
          <w:p w14:paraId="40408D9F" w14:textId="77777777" w:rsidR="007869F5" w:rsidRPr="00F33CF1" w:rsidRDefault="007869F5"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งบการเงินรวม</w:t>
            </w:r>
          </w:p>
        </w:tc>
      </w:tr>
      <w:tr w:rsidR="007869F5" w:rsidRPr="00F33CF1" w14:paraId="2CCD0CED" w14:textId="77777777" w:rsidTr="00887C59">
        <w:trPr>
          <w:trHeight w:val="20"/>
        </w:trPr>
        <w:tc>
          <w:tcPr>
            <w:tcW w:w="5126" w:type="dxa"/>
            <w:noWrap/>
            <w:vAlign w:val="bottom"/>
          </w:tcPr>
          <w:p w14:paraId="35B321B7"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342137B5"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F33CF1">
              <w:rPr>
                <w:rFonts w:ascii="Browallia New" w:eastAsia="Cordia New" w:hAnsi="Browallia New" w:cs="Browallia New"/>
                <w:b/>
                <w:bCs/>
                <w:color w:val="000000"/>
                <w:sz w:val="26"/>
                <w:szCs w:val="26"/>
                <w:cs/>
                <w:lang w:eastAsia="en-GB"/>
              </w:rPr>
              <w:t>ธุรกิจผลิต</w:t>
            </w:r>
          </w:p>
        </w:tc>
        <w:tc>
          <w:tcPr>
            <w:tcW w:w="1440" w:type="dxa"/>
            <w:tcBorders>
              <w:top w:val="single" w:sz="4" w:space="0" w:color="auto"/>
            </w:tcBorders>
            <w:noWrap/>
            <w:vAlign w:val="bottom"/>
          </w:tcPr>
          <w:p w14:paraId="7962E681"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6231D534" w14:textId="77777777" w:rsidR="007869F5" w:rsidRPr="00F33CF1" w:rsidRDefault="007869F5"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7869F5" w:rsidRPr="00F33CF1" w14:paraId="6DD2AE24" w14:textId="77777777" w:rsidTr="00887C59">
        <w:trPr>
          <w:trHeight w:val="20"/>
        </w:trPr>
        <w:tc>
          <w:tcPr>
            <w:tcW w:w="5126" w:type="dxa"/>
            <w:noWrap/>
            <w:vAlign w:val="bottom"/>
          </w:tcPr>
          <w:p w14:paraId="51759C30"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noWrap/>
            <w:vAlign w:val="bottom"/>
          </w:tcPr>
          <w:p w14:paraId="27F5D134"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กระแสไฟฟ้า</w:t>
            </w:r>
          </w:p>
        </w:tc>
        <w:tc>
          <w:tcPr>
            <w:tcW w:w="1440" w:type="dxa"/>
            <w:noWrap/>
            <w:vAlign w:val="bottom"/>
          </w:tcPr>
          <w:p w14:paraId="1C6783B8"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ธุรกิจอื่น</w:t>
            </w:r>
          </w:p>
        </w:tc>
        <w:tc>
          <w:tcPr>
            <w:tcW w:w="1440" w:type="dxa"/>
            <w:noWrap/>
            <w:vAlign w:val="bottom"/>
          </w:tcPr>
          <w:p w14:paraId="4A34FCCA"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รวม</w:t>
            </w:r>
          </w:p>
        </w:tc>
      </w:tr>
      <w:tr w:rsidR="007869F5" w:rsidRPr="00F33CF1" w14:paraId="23C0D655" w14:textId="77777777" w:rsidTr="00887C59">
        <w:trPr>
          <w:trHeight w:val="20"/>
        </w:trPr>
        <w:tc>
          <w:tcPr>
            <w:tcW w:w="5126" w:type="dxa"/>
            <w:noWrap/>
            <w:vAlign w:val="bottom"/>
          </w:tcPr>
          <w:p w14:paraId="466F9656"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bottom w:val="single" w:sz="4" w:space="0" w:color="auto"/>
            </w:tcBorders>
            <w:noWrap/>
            <w:vAlign w:val="bottom"/>
          </w:tcPr>
          <w:p w14:paraId="41E73370" w14:textId="77777777" w:rsidR="007869F5" w:rsidRPr="00F33CF1" w:rsidRDefault="007869F5"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5DAD337E" w14:textId="77777777" w:rsidR="007869F5" w:rsidRPr="00F33CF1" w:rsidRDefault="007869F5"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589D4083" w14:textId="77777777" w:rsidR="007869F5" w:rsidRPr="00F33CF1" w:rsidRDefault="007869F5"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r>
      <w:tr w:rsidR="007869F5" w:rsidRPr="00F33CF1" w14:paraId="5A9A1540" w14:textId="77777777" w:rsidTr="00887C59">
        <w:trPr>
          <w:trHeight w:val="20"/>
        </w:trPr>
        <w:tc>
          <w:tcPr>
            <w:tcW w:w="5126" w:type="dxa"/>
            <w:noWrap/>
            <w:vAlign w:val="bottom"/>
          </w:tcPr>
          <w:p w14:paraId="37EB2E35"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12"/>
                <w:szCs w:val="12"/>
                <w:lang w:eastAsia="en-GB"/>
              </w:rPr>
            </w:pPr>
          </w:p>
        </w:tc>
        <w:tc>
          <w:tcPr>
            <w:tcW w:w="1440" w:type="dxa"/>
            <w:tcBorders>
              <w:top w:val="single" w:sz="4" w:space="0" w:color="auto"/>
            </w:tcBorders>
            <w:noWrap/>
            <w:vAlign w:val="bottom"/>
          </w:tcPr>
          <w:p w14:paraId="54586AFD"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440" w:type="dxa"/>
            <w:tcBorders>
              <w:top w:val="single" w:sz="4" w:space="0" w:color="auto"/>
            </w:tcBorders>
            <w:noWrap/>
            <w:vAlign w:val="bottom"/>
          </w:tcPr>
          <w:p w14:paraId="5F0D4D8A"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12"/>
                <w:szCs w:val="12"/>
                <w:lang w:eastAsia="en-GB"/>
              </w:rPr>
            </w:pPr>
          </w:p>
        </w:tc>
        <w:tc>
          <w:tcPr>
            <w:tcW w:w="1440" w:type="dxa"/>
            <w:tcBorders>
              <w:top w:val="single" w:sz="4" w:space="0" w:color="auto"/>
            </w:tcBorders>
            <w:noWrap/>
            <w:vAlign w:val="bottom"/>
          </w:tcPr>
          <w:p w14:paraId="1C649AF9" w14:textId="77777777" w:rsidR="007869F5" w:rsidRPr="00F33CF1" w:rsidRDefault="007869F5" w:rsidP="00686D39">
            <w:pPr>
              <w:autoSpaceDE w:val="0"/>
              <w:autoSpaceDN w:val="0"/>
              <w:adjustRightInd w:val="0"/>
              <w:spacing w:line="240" w:lineRule="auto"/>
              <w:ind w:right="-72"/>
              <w:rPr>
                <w:rFonts w:ascii="Browallia New" w:eastAsia="Cordia New" w:hAnsi="Browallia New" w:cs="Browallia New"/>
                <w:b/>
                <w:bCs/>
                <w:color w:val="000000"/>
                <w:sz w:val="12"/>
                <w:szCs w:val="12"/>
                <w:lang w:eastAsia="en-GB"/>
              </w:rPr>
            </w:pPr>
          </w:p>
        </w:tc>
      </w:tr>
      <w:tr w:rsidR="007869F5" w:rsidRPr="00F33CF1" w14:paraId="5CEB6628" w14:textId="77777777" w:rsidTr="00887C59">
        <w:trPr>
          <w:trHeight w:val="20"/>
        </w:trPr>
        <w:tc>
          <w:tcPr>
            <w:tcW w:w="5126" w:type="dxa"/>
            <w:noWrap/>
            <w:vAlign w:val="bottom"/>
          </w:tcPr>
          <w:p w14:paraId="642E2D70" w14:textId="77777777" w:rsidR="007869F5" w:rsidRPr="00F33CF1" w:rsidRDefault="007869F5"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จังหวะเวลาการรับรู้รายได้</w:t>
            </w:r>
          </w:p>
        </w:tc>
        <w:tc>
          <w:tcPr>
            <w:tcW w:w="1440" w:type="dxa"/>
            <w:noWrap/>
            <w:vAlign w:val="bottom"/>
          </w:tcPr>
          <w:p w14:paraId="5A91FED2" w14:textId="77777777" w:rsidR="007869F5" w:rsidRPr="00F33CF1" w:rsidRDefault="007869F5"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2DE9B607" w14:textId="77777777" w:rsidR="007869F5" w:rsidRPr="00F33CF1" w:rsidRDefault="007869F5"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79F8E80E" w14:textId="77777777" w:rsidR="007869F5" w:rsidRPr="00F33CF1" w:rsidRDefault="007869F5" w:rsidP="00686D39">
            <w:pPr>
              <w:autoSpaceDE w:val="0"/>
              <w:autoSpaceDN w:val="0"/>
              <w:adjustRightInd w:val="0"/>
              <w:spacing w:line="240" w:lineRule="auto"/>
              <w:ind w:right="-72"/>
              <w:jc w:val="right"/>
              <w:rPr>
                <w:rFonts w:ascii="Browallia New" w:hAnsi="Browallia New" w:cs="Browallia New"/>
                <w:color w:val="000000"/>
                <w:sz w:val="26"/>
                <w:szCs w:val="26"/>
              </w:rPr>
            </w:pPr>
          </w:p>
        </w:tc>
      </w:tr>
      <w:tr w:rsidR="002E4BBC" w:rsidRPr="00F33CF1" w14:paraId="0AFA5B6F" w14:textId="77777777" w:rsidTr="00887C59">
        <w:trPr>
          <w:trHeight w:val="20"/>
        </w:trPr>
        <w:tc>
          <w:tcPr>
            <w:tcW w:w="5126" w:type="dxa"/>
            <w:noWrap/>
            <w:vAlign w:val="bottom"/>
          </w:tcPr>
          <w:p w14:paraId="4DBAFD26"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F33CF1">
              <w:rPr>
                <w:rFonts w:ascii="Browallia New" w:eastAsia="Cordia New" w:hAnsi="Browallia New" w:cs="Browallia New"/>
                <w:color w:val="000000"/>
                <w:sz w:val="26"/>
                <w:szCs w:val="26"/>
                <w:lang w:eastAsia="en-GB"/>
              </w:rPr>
              <w:t>(point in time)</w:t>
            </w:r>
          </w:p>
        </w:tc>
        <w:tc>
          <w:tcPr>
            <w:tcW w:w="1440" w:type="dxa"/>
            <w:noWrap/>
            <w:vAlign w:val="center"/>
          </w:tcPr>
          <w:p w14:paraId="198E74DF" w14:textId="3C150AAB"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236</w:t>
            </w:r>
            <w:r w:rsidR="002E4BBC" w:rsidRPr="00F33CF1">
              <w:rPr>
                <w:rFonts w:ascii="Browallia New" w:hAnsi="Browallia New" w:cs="Browallia New"/>
                <w:color w:val="000000"/>
                <w:sz w:val="26"/>
                <w:szCs w:val="26"/>
              </w:rPr>
              <w:t xml:space="preserve"> </w:t>
            </w:r>
          </w:p>
        </w:tc>
        <w:tc>
          <w:tcPr>
            <w:tcW w:w="1440" w:type="dxa"/>
            <w:noWrap/>
            <w:vAlign w:val="center"/>
          </w:tcPr>
          <w:p w14:paraId="09264F3B" w14:textId="64A7914E"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459</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480</w:t>
            </w:r>
            <w:r w:rsidR="002E4BBC" w:rsidRPr="00F33CF1">
              <w:rPr>
                <w:rFonts w:ascii="Browallia New" w:hAnsi="Browallia New" w:cs="Browallia New"/>
                <w:color w:val="000000"/>
                <w:sz w:val="26"/>
                <w:szCs w:val="26"/>
              </w:rPr>
              <w:t xml:space="preserve"> </w:t>
            </w:r>
          </w:p>
        </w:tc>
        <w:tc>
          <w:tcPr>
            <w:tcW w:w="1440" w:type="dxa"/>
            <w:noWrap/>
            <w:vAlign w:val="center"/>
          </w:tcPr>
          <w:p w14:paraId="1DBA3119" w14:textId="0731FA5B"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814</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716</w:t>
            </w:r>
          </w:p>
        </w:tc>
      </w:tr>
      <w:tr w:rsidR="002E4BBC" w:rsidRPr="00F33CF1" w14:paraId="048109AB" w14:textId="77777777" w:rsidTr="00887C59">
        <w:trPr>
          <w:trHeight w:val="20"/>
        </w:trPr>
        <w:tc>
          <w:tcPr>
            <w:tcW w:w="5126" w:type="dxa"/>
            <w:noWrap/>
            <w:vAlign w:val="bottom"/>
          </w:tcPr>
          <w:p w14:paraId="41927283"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F33CF1">
              <w:rPr>
                <w:rFonts w:ascii="Browallia New" w:eastAsia="Cordia New" w:hAnsi="Browallia New" w:cs="Browallia New"/>
                <w:color w:val="000000"/>
                <w:sz w:val="26"/>
                <w:szCs w:val="26"/>
                <w:lang w:eastAsia="en-GB"/>
              </w:rPr>
              <w:t>(over time)</w:t>
            </w:r>
          </w:p>
        </w:tc>
        <w:tc>
          <w:tcPr>
            <w:tcW w:w="1440" w:type="dxa"/>
            <w:tcBorders>
              <w:bottom w:val="single" w:sz="4" w:space="0" w:color="auto"/>
            </w:tcBorders>
            <w:noWrap/>
            <w:vAlign w:val="center"/>
          </w:tcPr>
          <w:p w14:paraId="2A3FE67B" w14:textId="311D9F98"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787</w:t>
            </w:r>
            <w:r w:rsidR="002E4BBC" w:rsidRPr="00F33CF1">
              <w:rPr>
                <w:rFonts w:ascii="Browallia New" w:hAnsi="Browallia New" w:cs="Browallia New"/>
                <w:color w:val="000000"/>
                <w:sz w:val="26"/>
                <w:szCs w:val="26"/>
              </w:rPr>
              <w:t xml:space="preserve"> </w:t>
            </w:r>
          </w:p>
        </w:tc>
        <w:tc>
          <w:tcPr>
            <w:tcW w:w="1440" w:type="dxa"/>
            <w:tcBorders>
              <w:bottom w:val="single" w:sz="4" w:space="0" w:color="auto"/>
            </w:tcBorders>
            <w:noWrap/>
            <w:vAlign w:val="center"/>
          </w:tcPr>
          <w:p w14:paraId="7079BCD2" w14:textId="7672276C"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33</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520</w:t>
            </w:r>
            <w:r w:rsidR="002E4BBC" w:rsidRPr="00F33CF1">
              <w:rPr>
                <w:rFonts w:ascii="Browallia New" w:hAnsi="Browallia New" w:cs="Browallia New"/>
                <w:color w:val="000000"/>
                <w:sz w:val="26"/>
                <w:szCs w:val="26"/>
              </w:rPr>
              <w:t xml:space="preserve"> </w:t>
            </w:r>
          </w:p>
        </w:tc>
        <w:tc>
          <w:tcPr>
            <w:tcW w:w="1440" w:type="dxa"/>
            <w:tcBorders>
              <w:bottom w:val="single" w:sz="4" w:space="0" w:color="auto"/>
            </w:tcBorders>
            <w:noWrap/>
            <w:vAlign w:val="center"/>
          </w:tcPr>
          <w:p w14:paraId="094DB0B7" w14:textId="7C52C2A6"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307</w:t>
            </w:r>
          </w:p>
        </w:tc>
      </w:tr>
      <w:tr w:rsidR="002E4BBC" w:rsidRPr="00F33CF1" w14:paraId="1C87B2AF" w14:textId="77777777" w:rsidTr="00887C59">
        <w:trPr>
          <w:trHeight w:val="20"/>
        </w:trPr>
        <w:tc>
          <w:tcPr>
            <w:tcW w:w="5126" w:type="dxa"/>
            <w:noWrap/>
            <w:vAlign w:val="bottom"/>
          </w:tcPr>
          <w:p w14:paraId="655C868A"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รวม</w:t>
            </w:r>
          </w:p>
        </w:tc>
        <w:tc>
          <w:tcPr>
            <w:tcW w:w="1440" w:type="dxa"/>
            <w:tcBorders>
              <w:top w:val="single" w:sz="4" w:space="0" w:color="auto"/>
              <w:bottom w:val="single" w:sz="4" w:space="0" w:color="auto"/>
            </w:tcBorders>
            <w:noWrap/>
            <w:vAlign w:val="center"/>
          </w:tcPr>
          <w:p w14:paraId="29A2366C" w14:textId="03927E37"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360</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023</w:t>
            </w:r>
            <w:r w:rsidR="002E4BBC" w:rsidRPr="00F33CF1">
              <w:rPr>
                <w:rFonts w:ascii="Browallia New" w:hAnsi="Browallia New" w:cs="Browallia New"/>
                <w:color w:val="000000"/>
                <w:sz w:val="26"/>
                <w:szCs w:val="26"/>
              </w:rPr>
              <w:t xml:space="preserve"> </w:t>
            </w:r>
          </w:p>
        </w:tc>
        <w:tc>
          <w:tcPr>
            <w:tcW w:w="1440" w:type="dxa"/>
            <w:tcBorders>
              <w:top w:val="single" w:sz="4" w:space="0" w:color="auto"/>
              <w:bottom w:val="single" w:sz="4" w:space="0" w:color="auto"/>
            </w:tcBorders>
            <w:noWrap/>
            <w:vAlign w:val="center"/>
          </w:tcPr>
          <w:p w14:paraId="4F0EA25A" w14:textId="19639D5D"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493</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2E4BBC" w:rsidRPr="00F33CF1">
              <w:rPr>
                <w:rFonts w:ascii="Browallia New" w:hAnsi="Browallia New" w:cs="Browallia New"/>
                <w:color w:val="000000"/>
                <w:sz w:val="26"/>
                <w:szCs w:val="26"/>
              </w:rPr>
              <w:t xml:space="preserve"> </w:t>
            </w:r>
          </w:p>
        </w:tc>
        <w:tc>
          <w:tcPr>
            <w:tcW w:w="1440" w:type="dxa"/>
            <w:tcBorders>
              <w:top w:val="single" w:sz="4" w:space="0" w:color="auto"/>
              <w:bottom w:val="single" w:sz="4" w:space="0" w:color="auto"/>
            </w:tcBorders>
            <w:noWrap/>
            <w:vAlign w:val="center"/>
          </w:tcPr>
          <w:p w14:paraId="7F773DB8" w14:textId="510E5D12"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853</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023</w:t>
            </w:r>
          </w:p>
        </w:tc>
      </w:tr>
    </w:tbl>
    <w:p w14:paraId="0640473F" w14:textId="77777777" w:rsidR="007869F5" w:rsidRPr="00F33CF1" w:rsidRDefault="007869F5" w:rsidP="007869F5">
      <w:pPr>
        <w:spacing w:line="259"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tbl>
      <w:tblPr>
        <w:tblW w:w="9450" w:type="dxa"/>
        <w:tblLayout w:type="fixed"/>
        <w:tblLook w:val="00A0" w:firstRow="1" w:lastRow="0" w:firstColumn="1" w:lastColumn="0" w:noHBand="0" w:noVBand="0"/>
      </w:tblPr>
      <w:tblGrid>
        <w:gridCol w:w="5130"/>
        <w:gridCol w:w="1440"/>
        <w:gridCol w:w="1440"/>
        <w:gridCol w:w="1440"/>
      </w:tblGrid>
      <w:tr w:rsidR="007869F5" w:rsidRPr="00F33CF1" w14:paraId="795D1FC6" w14:textId="77777777" w:rsidTr="00887C59">
        <w:trPr>
          <w:trHeight w:val="20"/>
        </w:trPr>
        <w:tc>
          <w:tcPr>
            <w:tcW w:w="5130" w:type="dxa"/>
            <w:noWrap/>
            <w:vAlign w:val="bottom"/>
          </w:tcPr>
          <w:p w14:paraId="22D419B5"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4320" w:type="dxa"/>
            <w:gridSpan w:val="3"/>
            <w:tcBorders>
              <w:bottom w:val="single" w:sz="4" w:space="0" w:color="auto"/>
            </w:tcBorders>
            <w:noWrap/>
            <w:vAlign w:val="bottom"/>
          </w:tcPr>
          <w:p w14:paraId="3DEAF245" w14:textId="77777777" w:rsidR="007869F5" w:rsidRPr="00F33CF1" w:rsidRDefault="007869F5" w:rsidP="00310FFB">
            <w:pPr>
              <w:autoSpaceDE w:val="0"/>
              <w:autoSpaceDN w:val="0"/>
              <w:adjustRightInd w:val="0"/>
              <w:spacing w:line="240" w:lineRule="auto"/>
              <w:ind w:right="-72"/>
              <w:jc w:val="center"/>
              <w:rPr>
                <w:rFonts w:ascii="Browallia New" w:eastAsia="Cordia New" w:hAnsi="Browallia New" w:cs="Browallia New"/>
                <w:b/>
                <w:bCs/>
                <w:color w:val="000000"/>
                <w:sz w:val="26"/>
                <w:szCs w:val="26"/>
                <w:cs/>
                <w:lang w:eastAsia="en-GB"/>
              </w:rPr>
            </w:pPr>
            <w:r w:rsidRPr="00F33CF1">
              <w:rPr>
                <w:rFonts w:ascii="Browallia New" w:hAnsi="Browallia New" w:cs="Browallia New"/>
                <w:b/>
                <w:bCs/>
                <w:color w:val="000000"/>
                <w:sz w:val="26"/>
                <w:szCs w:val="26"/>
                <w:cs/>
              </w:rPr>
              <w:t>งบการเงินเฉพาะกิจการ</w:t>
            </w:r>
          </w:p>
        </w:tc>
      </w:tr>
      <w:tr w:rsidR="007869F5" w:rsidRPr="00F33CF1" w14:paraId="2F494AA6" w14:textId="77777777" w:rsidTr="00887C59">
        <w:trPr>
          <w:trHeight w:val="20"/>
        </w:trPr>
        <w:tc>
          <w:tcPr>
            <w:tcW w:w="5130" w:type="dxa"/>
            <w:noWrap/>
            <w:vAlign w:val="bottom"/>
          </w:tcPr>
          <w:p w14:paraId="0498DF8D"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77C4D7FF"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val="en-US" w:eastAsia="en-GB"/>
              </w:rPr>
            </w:pPr>
            <w:r w:rsidRPr="00F33CF1">
              <w:rPr>
                <w:rFonts w:ascii="Browallia New" w:eastAsia="Cordia New" w:hAnsi="Browallia New" w:cs="Browallia New"/>
                <w:b/>
                <w:bCs/>
                <w:color w:val="000000"/>
                <w:sz w:val="26"/>
                <w:szCs w:val="26"/>
                <w:cs/>
                <w:lang w:eastAsia="en-GB"/>
              </w:rPr>
              <w:t>ธุรกิจผลิต</w:t>
            </w:r>
          </w:p>
        </w:tc>
        <w:tc>
          <w:tcPr>
            <w:tcW w:w="1440" w:type="dxa"/>
            <w:tcBorders>
              <w:top w:val="single" w:sz="4" w:space="0" w:color="auto"/>
            </w:tcBorders>
            <w:noWrap/>
            <w:vAlign w:val="bottom"/>
          </w:tcPr>
          <w:p w14:paraId="559F3F2E"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5947B721" w14:textId="77777777" w:rsidR="007869F5" w:rsidRPr="00F33CF1" w:rsidRDefault="007869F5"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7869F5" w:rsidRPr="00F33CF1" w14:paraId="58AD8BA6" w14:textId="77777777" w:rsidTr="00887C59">
        <w:trPr>
          <w:trHeight w:val="20"/>
        </w:trPr>
        <w:tc>
          <w:tcPr>
            <w:tcW w:w="5130" w:type="dxa"/>
            <w:noWrap/>
            <w:vAlign w:val="bottom"/>
          </w:tcPr>
          <w:p w14:paraId="29C19E18"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noWrap/>
            <w:vAlign w:val="bottom"/>
          </w:tcPr>
          <w:p w14:paraId="03DAC5C1"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กระแสไฟฟ้า</w:t>
            </w:r>
          </w:p>
        </w:tc>
        <w:tc>
          <w:tcPr>
            <w:tcW w:w="1440" w:type="dxa"/>
            <w:noWrap/>
            <w:vAlign w:val="bottom"/>
          </w:tcPr>
          <w:p w14:paraId="7AE13814"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ธุรกิจอื่น</w:t>
            </w:r>
          </w:p>
        </w:tc>
        <w:tc>
          <w:tcPr>
            <w:tcW w:w="1440" w:type="dxa"/>
            <w:noWrap/>
            <w:vAlign w:val="bottom"/>
          </w:tcPr>
          <w:p w14:paraId="2D315599"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รวม</w:t>
            </w:r>
          </w:p>
        </w:tc>
      </w:tr>
      <w:tr w:rsidR="007869F5" w:rsidRPr="00F33CF1" w14:paraId="49D3D4EA" w14:textId="77777777" w:rsidTr="00887C59">
        <w:trPr>
          <w:trHeight w:val="20"/>
        </w:trPr>
        <w:tc>
          <w:tcPr>
            <w:tcW w:w="5130" w:type="dxa"/>
            <w:noWrap/>
            <w:vAlign w:val="bottom"/>
          </w:tcPr>
          <w:p w14:paraId="14D33A92"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bottom w:val="single" w:sz="4" w:space="0" w:color="auto"/>
            </w:tcBorders>
            <w:noWrap/>
            <w:vAlign w:val="bottom"/>
          </w:tcPr>
          <w:p w14:paraId="067AAFA9" w14:textId="77777777" w:rsidR="007869F5" w:rsidRPr="00F33CF1" w:rsidRDefault="007869F5"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2BB197D9" w14:textId="77777777" w:rsidR="007869F5" w:rsidRPr="00F33CF1" w:rsidRDefault="007869F5"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440" w:type="dxa"/>
            <w:tcBorders>
              <w:bottom w:val="single" w:sz="4" w:space="0" w:color="auto"/>
            </w:tcBorders>
            <w:noWrap/>
            <w:vAlign w:val="bottom"/>
          </w:tcPr>
          <w:p w14:paraId="571B352D" w14:textId="77777777" w:rsidR="007869F5" w:rsidRPr="00F33CF1" w:rsidRDefault="007869F5"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r>
      <w:tr w:rsidR="007869F5" w:rsidRPr="00F33CF1" w14:paraId="79D660C6" w14:textId="77777777" w:rsidTr="00887C59">
        <w:trPr>
          <w:trHeight w:val="20"/>
        </w:trPr>
        <w:tc>
          <w:tcPr>
            <w:tcW w:w="5130" w:type="dxa"/>
            <w:noWrap/>
            <w:vAlign w:val="bottom"/>
          </w:tcPr>
          <w:p w14:paraId="5E9BFF7B" w14:textId="77777777" w:rsidR="007869F5" w:rsidRPr="00F33CF1" w:rsidRDefault="007869F5" w:rsidP="00686D39">
            <w:pPr>
              <w:autoSpaceDE w:val="0"/>
              <w:autoSpaceDN w:val="0"/>
              <w:adjustRightInd w:val="0"/>
              <w:spacing w:line="240" w:lineRule="auto"/>
              <w:ind w:left="-101"/>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21A4EFCC"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4F901DFB" w14:textId="77777777" w:rsidR="007869F5" w:rsidRPr="00F33CF1" w:rsidRDefault="007869F5" w:rsidP="00686D39">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p>
        </w:tc>
        <w:tc>
          <w:tcPr>
            <w:tcW w:w="1440" w:type="dxa"/>
            <w:tcBorders>
              <w:top w:val="single" w:sz="4" w:space="0" w:color="auto"/>
            </w:tcBorders>
            <w:noWrap/>
            <w:vAlign w:val="bottom"/>
          </w:tcPr>
          <w:p w14:paraId="66DAFADA" w14:textId="77777777" w:rsidR="007869F5" w:rsidRPr="00F33CF1" w:rsidRDefault="007869F5" w:rsidP="00686D39">
            <w:pPr>
              <w:autoSpaceDE w:val="0"/>
              <w:autoSpaceDN w:val="0"/>
              <w:adjustRightInd w:val="0"/>
              <w:spacing w:line="240" w:lineRule="auto"/>
              <w:ind w:right="-72"/>
              <w:rPr>
                <w:rFonts w:ascii="Browallia New" w:eastAsia="Cordia New" w:hAnsi="Browallia New" w:cs="Browallia New"/>
                <w:b/>
                <w:bCs/>
                <w:color w:val="000000"/>
                <w:sz w:val="26"/>
                <w:szCs w:val="26"/>
                <w:lang w:eastAsia="en-GB"/>
              </w:rPr>
            </w:pPr>
          </w:p>
        </w:tc>
      </w:tr>
      <w:tr w:rsidR="007869F5" w:rsidRPr="00F33CF1" w14:paraId="45C11E2D" w14:textId="77777777" w:rsidTr="00887C59">
        <w:trPr>
          <w:trHeight w:val="20"/>
        </w:trPr>
        <w:tc>
          <w:tcPr>
            <w:tcW w:w="5130" w:type="dxa"/>
            <w:noWrap/>
            <w:vAlign w:val="bottom"/>
          </w:tcPr>
          <w:p w14:paraId="304B7521" w14:textId="77777777" w:rsidR="007869F5" w:rsidRPr="00F33CF1" w:rsidRDefault="007869F5"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b/>
                <w:bCs/>
                <w:color w:val="000000"/>
                <w:sz w:val="26"/>
                <w:szCs w:val="26"/>
                <w:cs/>
                <w:lang w:eastAsia="en-GB"/>
              </w:rPr>
            </w:pPr>
            <w:r w:rsidRPr="00F33CF1">
              <w:rPr>
                <w:rFonts w:ascii="Browallia New" w:eastAsia="Cordia New" w:hAnsi="Browallia New" w:cs="Browallia New"/>
                <w:b/>
                <w:bCs/>
                <w:color w:val="000000"/>
                <w:sz w:val="26"/>
                <w:szCs w:val="26"/>
                <w:cs/>
                <w:lang w:eastAsia="en-GB"/>
              </w:rPr>
              <w:t>จังหวะเวลาการรับรู้รายได้</w:t>
            </w:r>
          </w:p>
        </w:tc>
        <w:tc>
          <w:tcPr>
            <w:tcW w:w="1440" w:type="dxa"/>
            <w:noWrap/>
            <w:vAlign w:val="bottom"/>
          </w:tcPr>
          <w:p w14:paraId="59D94DBA" w14:textId="77777777" w:rsidR="007869F5" w:rsidRPr="00F33CF1" w:rsidRDefault="007869F5"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0087B124" w14:textId="77777777" w:rsidR="007869F5" w:rsidRPr="00F33CF1" w:rsidRDefault="007869F5" w:rsidP="00686D39">
            <w:pPr>
              <w:autoSpaceDE w:val="0"/>
              <w:autoSpaceDN w:val="0"/>
              <w:adjustRightInd w:val="0"/>
              <w:spacing w:line="240" w:lineRule="auto"/>
              <w:ind w:right="-72"/>
              <w:jc w:val="right"/>
              <w:rPr>
                <w:rFonts w:ascii="Browallia New" w:hAnsi="Browallia New" w:cs="Browallia New"/>
                <w:color w:val="000000"/>
                <w:sz w:val="26"/>
                <w:szCs w:val="26"/>
              </w:rPr>
            </w:pPr>
          </w:p>
        </w:tc>
        <w:tc>
          <w:tcPr>
            <w:tcW w:w="1440" w:type="dxa"/>
            <w:noWrap/>
            <w:vAlign w:val="bottom"/>
          </w:tcPr>
          <w:p w14:paraId="70A35A03" w14:textId="77777777" w:rsidR="007869F5" w:rsidRPr="00F33CF1" w:rsidRDefault="007869F5" w:rsidP="00686D39">
            <w:pPr>
              <w:autoSpaceDE w:val="0"/>
              <w:autoSpaceDN w:val="0"/>
              <w:adjustRightInd w:val="0"/>
              <w:spacing w:line="240" w:lineRule="auto"/>
              <w:ind w:right="-72"/>
              <w:jc w:val="right"/>
              <w:rPr>
                <w:rFonts w:ascii="Browallia New" w:hAnsi="Browallia New" w:cs="Browallia New"/>
                <w:color w:val="000000"/>
                <w:sz w:val="26"/>
                <w:szCs w:val="26"/>
              </w:rPr>
            </w:pPr>
          </w:p>
        </w:tc>
      </w:tr>
      <w:tr w:rsidR="002E4BBC" w:rsidRPr="00F33CF1" w14:paraId="4B574A4D" w14:textId="77777777" w:rsidTr="00887C59">
        <w:trPr>
          <w:trHeight w:val="20"/>
        </w:trPr>
        <w:tc>
          <w:tcPr>
            <w:tcW w:w="5130" w:type="dxa"/>
            <w:noWrap/>
            <w:vAlign w:val="bottom"/>
          </w:tcPr>
          <w:p w14:paraId="1CAF77BF"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เมื่อปฏิบัติตามภาระที่ต้องปฏิบัติเสร็จสิ้น </w:t>
            </w:r>
            <w:r w:rsidRPr="00F33CF1">
              <w:rPr>
                <w:rFonts w:ascii="Browallia New" w:eastAsia="Cordia New" w:hAnsi="Browallia New" w:cs="Browallia New"/>
                <w:color w:val="000000"/>
                <w:sz w:val="26"/>
                <w:szCs w:val="26"/>
                <w:lang w:eastAsia="en-GB"/>
              </w:rPr>
              <w:t>(point in time)</w:t>
            </w:r>
          </w:p>
        </w:tc>
        <w:tc>
          <w:tcPr>
            <w:tcW w:w="1440" w:type="dxa"/>
            <w:noWrap/>
            <w:vAlign w:val="center"/>
          </w:tcPr>
          <w:p w14:paraId="1291943C" w14:textId="65345374"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441</w:t>
            </w:r>
            <w:r w:rsidR="002E4BBC" w:rsidRPr="00F33CF1">
              <w:rPr>
                <w:rFonts w:ascii="Browallia New" w:hAnsi="Browallia New" w:cs="Browallia New"/>
                <w:color w:val="000000"/>
                <w:sz w:val="26"/>
                <w:szCs w:val="26"/>
              </w:rPr>
              <w:t xml:space="preserve"> </w:t>
            </w:r>
          </w:p>
        </w:tc>
        <w:tc>
          <w:tcPr>
            <w:tcW w:w="1440" w:type="dxa"/>
            <w:noWrap/>
            <w:vAlign w:val="center"/>
          </w:tcPr>
          <w:p w14:paraId="75F07DF6" w14:textId="72127009" w:rsidR="002E4BBC" w:rsidRPr="00F33CF1" w:rsidRDefault="002E4BBC"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p>
        </w:tc>
        <w:tc>
          <w:tcPr>
            <w:tcW w:w="1440" w:type="dxa"/>
            <w:noWrap/>
            <w:vAlign w:val="center"/>
          </w:tcPr>
          <w:p w14:paraId="261D411A" w14:textId="49893FB4" w:rsidR="002E4BBC" w:rsidRPr="00F33CF1" w:rsidRDefault="00EB6EB7" w:rsidP="00686D39">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441</w:t>
            </w:r>
            <w:r w:rsidR="002E4BBC" w:rsidRPr="00F33CF1">
              <w:rPr>
                <w:rFonts w:ascii="Browallia New" w:hAnsi="Browallia New" w:cs="Browallia New"/>
                <w:color w:val="000000"/>
                <w:sz w:val="26"/>
                <w:szCs w:val="26"/>
              </w:rPr>
              <w:t xml:space="preserve"> </w:t>
            </w:r>
          </w:p>
        </w:tc>
      </w:tr>
      <w:tr w:rsidR="002E4BBC" w:rsidRPr="00F33CF1" w14:paraId="1607B0EF" w14:textId="77777777" w:rsidTr="00887C59">
        <w:trPr>
          <w:trHeight w:val="20"/>
        </w:trPr>
        <w:tc>
          <w:tcPr>
            <w:tcW w:w="5130" w:type="dxa"/>
            <w:noWrap/>
            <w:vAlign w:val="bottom"/>
          </w:tcPr>
          <w:p w14:paraId="6ECA4D3A"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 xml:space="preserve">ตลอดช่วงเวลาที่ปฏิบัติตามภาระที่ต้องปฏิบัติ </w:t>
            </w:r>
            <w:r w:rsidRPr="00F33CF1">
              <w:rPr>
                <w:rFonts w:ascii="Browallia New" w:eastAsia="Cordia New" w:hAnsi="Browallia New" w:cs="Browallia New"/>
                <w:color w:val="000000"/>
                <w:sz w:val="26"/>
                <w:szCs w:val="26"/>
                <w:lang w:eastAsia="en-GB"/>
              </w:rPr>
              <w:t>(over time)</w:t>
            </w:r>
          </w:p>
        </w:tc>
        <w:tc>
          <w:tcPr>
            <w:tcW w:w="1440" w:type="dxa"/>
            <w:tcBorders>
              <w:bottom w:val="single" w:sz="4" w:space="0" w:color="auto"/>
            </w:tcBorders>
            <w:noWrap/>
            <w:vAlign w:val="center"/>
          </w:tcPr>
          <w:p w14:paraId="6201A16E" w14:textId="4B3FB4F3" w:rsidR="002E4BBC" w:rsidRPr="00F33CF1" w:rsidRDefault="002E4BBC"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p>
        </w:tc>
        <w:tc>
          <w:tcPr>
            <w:tcW w:w="1440" w:type="dxa"/>
            <w:tcBorders>
              <w:bottom w:val="single" w:sz="4" w:space="0" w:color="auto"/>
            </w:tcBorders>
            <w:noWrap/>
            <w:vAlign w:val="center"/>
          </w:tcPr>
          <w:p w14:paraId="739AE06F" w14:textId="52DF8602"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697</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872</w:t>
            </w:r>
            <w:r w:rsidR="002E4BBC" w:rsidRPr="00F33CF1">
              <w:rPr>
                <w:rFonts w:ascii="Browallia New" w:hAnsi="Browallia New" w:cs="Browallia New"/>
                <w:color w:val="000000"/>
                <w:sz w:val="26"/>
                <w:szCs w:val="26"/>
              </w:rPr>
              <w:t xml:space="preserve"> </w:t>
            </w:r>
          </w:p>
        </w:tc>
        <w:tc>
          <w:tcPr>
            <w:tcW w:w="1440" w:type="dxa"/>
            <w:tcBorders>
              <w:bottom w:val="single" w:sz="4" w:space="0" w:color="auto"/>
            </w:tcBorders>
            <w:noWrap/>
            <w:vAlign w:val="center"/>
          </w:tcPr>
          <w:p w14:paraId="17A0FC9C" w14:textId="36E2FBAD"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697</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872</w:t>
            </w:r>
            <w:r w:rsidR="002E4BBC" w:rsidRPr="00F33CF1">
              <w:rPr>
                <w:rFonts w:ascii="Browallia New" w:hAnsi="Browallia New" w:cs="Browallia New"/>
                <w:color w:val="000000"/>
                <w:sz w:val="26"/>
                <w:szCs w:val="26"/>
              </w:rPr>
              <w:t xml:space="preserve"> </w:t>
            </w:r>
          </w:p>
        </w:tc>
      </w:tr>
      <w:tr w:rsidR="002E4BBC" w:rsidRPr="00F33CF1" w14:paraId="3555AB3A" w14:textId="77777777" w:rsidTr="00887C59">
        <w:trPr>
          <w:trHeight w:val="20"/>
        </w:trPr>
        <w:tc>
          <w:tcPr>
            <w:tcW w:w="5130" w:type="dxa"/>
            <w:noWrap/>
            <w:vAlign w:val="bottom"/>
          </w:tcPr>
          <w:p w14:paraId="401B8682" w14:textId="77777777" w:rsidR="002E4BBC" w:rsidRPr="00F33CF1" w:rsidRDefault="002E4BBC" w:rsidP="00686D39">
            <w:pPr>
              <w:tabs>
                <w:tab w:val="left" w:pos="-198"/>
                <w:tab w:val="left" w:pos="-56"/>
                <w:tab w:val="left" w:pos="2070"/>
                <w:tab w:val="left" w:pos="3204"/>
                <w:tab w:val="left" w:pos="4338"/>
                <w:tab w:val="left" w:pos="5472"/>
                <w:tab w:val="left" w:pos="6323"/>
              </w:tabs>
              <w:autoSpaceDE w:val="0"/>
              <w:autoSpaceDN w:val="0"/>
              <w:adjustRightInd w:val="0"/>
              <w:spacing w:line="240" w:lineRule="auto"/>
              <w:ind w:left="-101"/>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รวม</w:t>
            </w:r>
          </w:p>
        </w:tc>
        <w:tc>
          <w:tcPr>
            <w:tcW w:w="1440" w:type="dxa"/>
            <w:tcBorders>
              <w:top w:val="single" w:sz="4" w:space="0" w:color="auto"/>
              <w:bottom w:val="single" w:sz="4" w:space="0" w:color="auto"/>
            </w:tcBorders>
            <w:noWrap/>
            <w:vAlign w:val="center"/>
          </w:tcPr>
          <w:p w14:paraId="7B040037" w14:textId="04F2261A"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115</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441</w:t>
            </w:r>
            <w:r w:rsidR="002E4BBC" w:rsidRPr="00F33CF1">
              <w:rPr>
                <w:rFonts w:ascii="Browallia New" w:hAnsi="Browallia New" w:cs="Browallia New"/>
                <w:color w:val="000000"/>
                <w:sz w:val="26"/>
                <w:szCs w:val="26"/>
              </w:rPr>
              <w:t xml:space="preserve"> </w:t>
            </w:r>
          </w:p>
        </w:tc>
        <w:tc>
          <w:tcPr>
            <w:tcW w:w="1440" w:type="dxa"/>
            <w:tcBorders>
              <w:top w:val="single" w:sz="4" w:space="0" w:color="auto"/>
              <w:bottom w:val="single" w:sz="4" w:space="0" w:color="auto"/>
            </w:tcBorders>
            <w:noWrap/>
            <w:vAlign w:val="center"/>
          </w:tcPr>
          <w:p w14:paraId="638939C3" w14:textId="2BF8AF93"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697</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872</w:t>
            </w:r>
            <w:r w:rsidR="002E4BBC" w:rsidRPr="00F33CF1">
              <w:rPr>
                <w:rFonts w:ascii="Browallia New" w:hAnsi="Browallia New" w:cs="Browallia New"/>
                <w:color w:val="000000"/>
                <w:sz w:val="26"/>
                <w:szCs w:val="26"/>
              </w:rPr>
              <w:t xml:space="preserve"> </w:t>
            </w:r>
          </w:p>
        </w:tc>
        <w:tc>
          <w:tcPr>
            <w:tcW w:w="1440" w:type="dxa"/>
            <w:tcBorders>
              <w:top w:val="single" w:sz="4" w:space="0" w:color="auto"/>
              <w:bottom w:val="single" w:sz="4" w:space="0" w:color="auto"/>
            </w:tcBorders>
            <w:noWrap/>
            <w:vAlign w:val="center"/>
          </w:tcPr>
          <w:p w14:paraId="2279CA61" w14:textId="440560D8" w:rsidR="002E4BBC" w:rsidRPr="00F33CF1" w:rsidRDefault="00EB6EB7" w:rsidP="00310FFB">
            <w:pPr>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813</w:t>
            </w:r>
            <w:r w:rsidR="002E4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313</w:t>
            </w:r>
            <w:r w:rsidR="002E4BBC" w:rsidRPr="00F33CF1">
              <w:rPr>
                <w:rFonts w:ascii="Browallia New" w:hAnsi="Browallia New" w:cs="Browallia New"/>
                <w:color w:val="000000"/>
                <w:sz w:val="26"/>
                <w:szCs w:val="26"/>
              </w:rPr>
              <w:t xml:space="preserve"> </w:t>
            </w:r>
          </w:p>
        </w:tc>
      </w:tr>
    </w:tbl>
    <w:p w14:paraId="1C5EF173" w14:textId="77777777" w:rsidR="009829B8" w:rsidRPr="00F33CF1" w:rsidRDefault="009829B8" w:rsidP="004669F2">
      <w:pPr>
        <w:spacing w:line="240" w:lineRule="auto"/>
        <w:ind w:left="540" w:hanging="540"/>
        <w:jc w:val="thaiDistribute"/>
        <w:rPr>
          <w:rFonts w:ascii="Browallia New" w:hAnsi="Browallia New" w:cs="Browallia New"/>
          <w:color w:val="000000"/>
          <w:sz w:val="26"/>
          <w:szCs w:val="26"/>
        </w:rPr>
      </w:pPr>
    </w:p>
    <w:p w14:paraId="0E5EE366" w14:textId="77777777" w:rsidR="0073622C" w:rsidRPr="00F33CF1" w:rsidRDefault="0073622C" w:rsidP="0073622C">
      <w:pPr>
        <w:spacing w:line="240" w:lineRule="auto"/>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ส่วนงานภูมิศาสตร์</w:t>
      </w:r>
    </w:p>
    <w:p w14:paraId="694687AF" w14:textId="77777777" w:rsidR="0073622C" w:rsidRPr="00F33CF1" w:rsidRDefault="0073622C" w:rsidP="0073622C">
      <w:pPr>
        <w:suppressAutoHyphens/>
        <w:spacing w:line="240" w:lineRule="auto"/>
        <w:contextualSpacing/>
        <w:jc w:val="thaiDistribute"/>
        <w:rPr>
          <w:rFonts w:ascii="Browallia New" w:eastAsia="Cordia New" w:hAnsi="Browallia New" w:cs="Browallia New"/>
          <w:color w:val="000000"/>
          <w:sz w:val="26"/>
          <w:szCs w:val="26"/>
          <w:lang w:eastAsia="en-GB"/>
        </w:rPr>
      </w:pPr>
    </w:p>
    <w:p w14:paraId="51D0374A" w14:textId="465210B0" w:rsidR="0073622C" w:rsidRPr="00F33CF1" w:rsidRDefault="0073622C" w:rsidP="0073622C">
      <w:pPr>
        <w:suppressAutoHyphens/>
        <w:spacing w:line="240" w:lineRule="auto"/>
        <w:contextualSpacing/>
        <w:jc w:val="thaiDistribute"/>
        <w:rPr>
          <w:rFonts w:ascii="Browallia New" w:eastAsia="Cordia New" w:hAnsi="Browallia New" w:cs="Browallia New"/>
          <w:color w:val="000000"/>
          <w:sz w:val="26"/>
          <w:szCs w:val="26"/>
          <w:cs/>
          <w:lang w:eastAsia="en-GB"/>
        </w:rPr>
      </w:pPr>
      <w:r w:rsidRPr="00F33CF1">
        <w:rPr>
          <w:rFonts w:ascii="Browallia New" w:eastAsia="Cordia New" w:hAnsi="Browallia New" w:cs="Browallia New"/>
          <w:color w:val="000000"/>
          <w:sz w:val="26"/>
          <w:szCs w:val="26"/>
          <w:cs/>
          <w:lang w:eastAsia="en-GB"/>
        </w:rPr>
        <w:t>ในการนำเสนอการจำแนกส่วนงานภูมิศาสตร์ รายได้ตามส่วนงานแยกตามสถานที่ตั้งทางภูมิศาสตร์ของลูกค้า</w:t>
      </w:r>
      <w:r w:rsidRPr="00F33CF1">
        <w:rPr>
          <w:rFonts w:ascii="Browallia New" w:eastAsia="Cordia New" w:hAnsi="Browallia New" w:cs="Browallia New"/>
          <w:color w:val="000000"/>
          <w:sz w:val="26"/>
          <w:szCs w:val="26"/>
          <w:lang w:eastAsia="en-GB"/>
        </w:rPr>
        <w:t xml:space="preserve"> </w:t>
      </w:r>
      <w:r w:rsidRPr="00F33CF1">
        <w:rPr>
          <w:rFonts w:ascii="Browallia New" w:eastAsia="Cordia New" w:hAnsi="Browallia New" w:cs="Browallia New"/>
          <w:color w:val="000000"/>
          <w:sz w:val="26"/>
          <w:szCs w:val="26"/>
          <w:cs/>
          <w:lang w:eastAsia="en-GB"/>
        </w:rPr>
        <w:t>สินทรัพย์</w:t>
      </w:r>
      <w:r w:rsidR="00DF5A5C" w:rsidRPr="00F33CF1">
        <w:rPr>
          <w:rFonts w:ascii="Browallia New" w:eastAsia="Cordia New" w:hAnsi="Browallia New" w:cs="Browallia New"/>
          <w:color w:val="000000"/>
          <w:sz w:val="26"/>
          <w:szCs w:val="26"/>
          <w:cs/>
          <w:lang w:eastAsia="en-GB"/>
        </w:rPr>
        <w:t>หลัก ได้แก่ ที่ดิน อาคารและอุปกรณ์ตามส่วนงานแยกตามสถานที่ตั้งทางภูมิศาสตร์ของสินทรัพย์</w:t>
      </w:r>
    </w:p>
    <w:p w14:paraId="3BE5EF3E" w14:textId="77777777" w:rsidR="0073622C" w:rsidRPr="00F33CF1" w:rsidRDefault="0073622C" w:rsidP="0073622C">
      <w:pPr>
        <w:spacing w:line="240" w:lineRule="auto"/>
        <w:rPr>
          <w:rFonts w:ascii="Browallia New" w:hAnsi="Browallia New" w:cs="Browallia New"/>
          <w:color w:val="000000"/>
          <w:sz w:val="26"/>
          <w:szCs w:val="26"/>
          <w:cs/>
        </w:rPr>
      </w:pPr>
    </w:p>
    <w:p w14:paraId="636E65A6" w14:textId="77777777" w:rsidR="00E5696E" w:rsidRPr="00F33CF1" w:rsidRDefault="00E5696E" w:rsidP="00E5696E">
      <w:pPr>
        <w:spacing w:line="240" w:lineRule="auto"/>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ข้อมูลเกี่ยวกับส่วนงานภูมิศาสตร์</w:t>
      </w:r>
    </w:p>
    <w:p w14:paraId="1645FFE2" w14:textId="77777777" w:rsidR="002E1749" w:rsidRPr="00F33CF1" w:rsidRDefault="002E1749" w:rsidP="00E5696E">
      <w:pPr>
        <w:spacing w:line="240" w:lineRule="auto"/>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E5696E" w:rsidRPr="00F33CF1" w14:paraId="10C9BEE9" w14:textId="77777777" w:rsidTr="00887C59">
        <w:trPr>
          <w:trHeight w:val="80"/>
        </w:trPr>
        <w:tc>
          <w:tcPr>
            <w:tcW w:w="4349" w:type="dxa"/>
            <w:tcBorders>
              <w:top w:val="nil"/>
              <w:left w:val="nil"/>
              <w:right w:val="nil"/>
            </w:tcBorders>
            <w:noWrap/>
            <w:vAlign w:val="bottom"/>
          </w:tcPr>
          <w:p w14:paraId="01AC3912" w14:textId="77777777" w:rsidR="00E5696E" w:rsidRPr="00F33CF1" w:rsidRDefault="00E5696E" w:rsidP="00310FFB">
            <w:pPr>
              <w:tabs>
                <w:tab w:val="left" w:pos="3295"/>
                <w:tab w:val="left" w:pos="9744"/>
              </w:tabs>
              <w:spacing w:line="240" w:lineRule="auto"/>
              <w:ind w:left="-86"/>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4716164B" w14:textId="77777777" w:rsidR="00E5696E" w:rsidRPr="00F33CF1" w:rsidRDefault="00E5696E"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รายได้รวม</w:t>
            </w:r>
          </w:p>
        </w:tc>
        <w:tc>
          <w:tcPr>
            <w:tcW w:w="2551" w:type="dxa"/>
            <w:gridSpan w:val="2"/>
            <w:tcBorders>
              <w:bottom w:val="single" w:sz="4" w:space="0" w:color="auto"/>
            </w:tcBorders>
            <w:noWrap/>
            <w:vAlign w:val="bottom"/>
          </w:tcPr>
          <w:p w14:paraId="35622247" w14:textId="5081B466" w:rsidR="00E5696E" w:rsidRPr="00F33CF1" w:rsidRDefault="00A64BA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ที่ดิน อาคารและอุปกรณ์</w:t>
            </w:r>
            <w:r w:rsidR="003601AC" w:rsidRPr="00F33CF1">
              <w:rPr>
                <w:rFonts w:ascii="Browallia New" w:hAnsi="Browallia New" w:cs="Browallia New"/>
                <w:b/>
                <w:bCs/>
                <w:color w:val="000000"/>
                <w:sz w:val="26"/>
                <w:szCs w:val="26"/>
                <w:cs/>
              </w:rPr>
              <w:t xml:space="preserve"> </w:t>
            </w:r>
            <w:r w:rsidR="003601AC" w:rsidRPr="00F33CF1">
              <w:rPr>
                <w:rFonts w:ascii="Browallia New" w:hAnsi="Browallia New" w:cs="Browallia New"/>
                <w:b/>
                <w:bCs/>
                <w:color w:val="000000"/>
                <w:sz w:val="26"/>
                <w:szCs w:val="26"/>
                <w:lang w:val="en-US"/>
              </w:rPr>
              <w:t xml:space="preserve">- </w:t>
            </w:r>
            <w:r w:rsidR="003601AC" w:rsidRPr="00F33CF1">
              <w:rPr>
                <w:rFonts w:ascii="Browallia New" w:hAnsi="Browallia New" w:cs="Browallia New"/>
                <w:b/>
                <w:bCs/>
                <w:color w:val="000000"/>
                <w:sz w:val="26"/>
                <w:szCs w:val="26"/>
                <w:cs/>
              </w:rPr>
              <w:t>สุทธิ</w:t>
            </w:r>
          </w:p>
        </w:tc>
      </w:tr>
      <w:tr w:rsidR="007869F5" w:rsidRPr="00F33CF1" w14:paraId="21B6B7D3" w14:textId="77777777" w:rsidTr="00887C59">
        <w:trPr>
          <w:trHeight w:val="80"/>
        </w:trPr>
        <w:tc>
          <w:tcPr>
            <w:tcW w:w="4349" w:type="dxa"/>
            <w:tcBorders>
              <w:top w:val="nil"/>
              <w:left w:val="nil"/>
              <w:right w:val="nil"/>
            </w:tcBorders>
            <w:noWrap/>
            <w:vAlign w:val="bottom"/>
          </w:tcPr>
          <w:p w14:paraId="26AD9E34" w14:textId="77777777" w:rsidR="007869F5" w:rsidRPr="00F33CF1" w:rsidRDefault="007869F5" w:rsidP="00310FFB">
            <w:pPr>
              <w:tabs>
                <w:tab w:val="left" w:pos="3295"/>
                <w:tab w:val="left" w:pos="9744"/>
              </w:tabs>
              <w:spacing w:line="240" w:lineRule="auto"/>
              <w:ind w:left="-86"/>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6D9AF526" w14:textId="11AF1AE8" w:rsidR="007869F5" w:rsidRPr="00F33CF1" w:rsidRDefault="007869F5"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CBB9ED9" w14:textId="3522CCC9" w:rsidR="007869F5" w:rsidRPr="00F33CF1" w:rsidRDefault="007869F5"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74C9E856" w14:textId="2D497A86" w:rsidR="007869F5" w:rsidRPr="00F33CF1" w:rsidRDefault="007869F5"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00E30EAD" w14:textId="480EE434" w:rsidR="007869F5" w:rsidRPr="00F33CF1" w:rsidRDefault="007869F5" w:rsidP="00686D39">
            <w:pPr>
              <w:spacing w:line="240" w:lineRule="auto"/>
              <w:ind w:right="-72" w:hanging="14"/>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7869F5" w:rsidRPr="00F33CF1" w14:paraId="12364EC7" w14:textId="77777777" w:rsidTr="00887C59">
        <w:tc>
          <w:tcPr>
            <w:tcW w:w="4349" w:type="dxa"/>
            <w:tcBorders>
              <w:top w:val="nil"/>
              <w:left w:val="nil"/>
              <w:right w:val="nil"/>
            </w:tcBorders>
            <w:noWrap/>
            <w:vAlign w:val="bottom"/>
          </w:tcPr>
          <w:p w14:paraId="79B6DD3C" w14:textId="77777777" w:rsidR="007869F5" w:rsidRPr="00F33CF1" w:rsidRDefault="007869F5" w:rsidP="00310FFB">
            <w:pPr>
              <w:tabs>
                <w:tab w:val="left" w:pos="3295"/>
                <w:tab w:val="left" w:pos="9744"/>
              </w:tabs>
              <w:spacing w:line="240" w:lineRule="auto"/>
              <w:ind w:left="-86"/>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77524C5A" w14:textId="77777777" w:rsidR="007869F5" w:rsidRPr="00F33CF1" w:rsidRDefault="007869F5"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B48238A" w14:textId="77777777" w:rsidR="007869F5" w:rsidRPr="00F33CF1" w:rsidRDefault="007869F5"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09882EF1" w14:textId="77777777" w:rsidR="007869F5" w:rsidRPr="00F33CF1" w:rsidRDefault="007869F5"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87D83CE" w14:textId="77777777" w:rsidR="007869F5" w:rsidRPr="00F33CF1" w:rsidRDefault="007869F5"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7869F5" w:rsidRPr="00F33CF1" w14:paraId="0FC55E4A" w14:textId="77777777" w:rsidTr="00887C59">
        <w:tc>
          <w:tcPr>
            <w:tcW w:w="4349" w:type="dxa"/>
            <w:tcBorders>
              <w:top w:val="nil"/>
              <w:left w:val="nil"/>
              <w:right w:val="nil"/>
            </w:tcBorders>
            <w:noWrap/>
            <w:vAlign w:val="bottom"/>
          </w:tcPr>
          <w:p w14:paraId="4878F312" w14:textId="77777777" w:rsidR="007869F5" w:rsidRPr="00F33CF1" w:rsidRDefault="007869F5" w:rsidP="00310FFB">
            <w:pPr>
              <w:tabs>
                <w:tab w:val="left" w:pos="3295"/>
                <w:tab w:val="left" w:pos="9744"/>
              </w:tabs>
              <w:spacing w:line="240" w:lineRule="auto"/>
              <w:ind w:left="-86"/>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6311DE04" w14:textId="77777777" w:rsidR="007869F5" w:rsidRPr="00F33CF1" w:rsidRDefault="007869F5"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F7F2F8C" w14:textId="77777777" w:rsidR="007869F5" w:rsidRPr="00F33CF1" w:rsidRDefault="007869F5"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0D4FDD83" w14:textId="77777777" w:rsidR="007869F5" w:rsidRPr="00F33CF1" w:rsidRDefault="007869F5"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BF1A149" w14:textId="77777777" w:rsidR="007869F5" w:rsidRPr="00F33CF1" w:rsidRDefault="007869F5"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297086" w:rsidRPr="00F33CF1" w14:paraId="01AB6F7F" w14:textId="77777777" w:rsidTr="00887C59">
        <w:tc>
          <w:tcPr>
            <w:tcW w:w="4349" w:type="dxa"/>
            <w:tcBorders>
              <w:top w:val="nil"/>
              <w:left w:val="nil"/>
              <w:right w:val="nil"/>
            </w:tcBorders>
            <w:noWrap/>
            <w:vAlign w:val="bottom"/>
          </w:tcPr>
          <w:p w14:paraId="21BEFE86" w14:textId="3F867953" w:rsidR="00297086" w:rsidRPr="00F33CF1" w:rsidRDefault="00297086" w:rsidP="00310FFB">
            <w:pPr>
              <w:tabs>
                <w:tab w:val="left" w:pos="3295"/>
                <w:tab w:val="left" w:pos="9744"/>
              </w:tabs>
              <w:spacing w:line="240" w:lineRule="auto"/>
              <w:ind w:left="-86"/>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ไทย</w:t>
            </w:r>
          </w:p>
        </w:tc>
        <w:tc>
          <w:tcPr>
            <w:tcW w:w="1276" w:type="dxa"/>
            <w:noWrap/>
            <w:vAlign w:val="bottom"/>
          </w:tcPr>
          <w:p w14:paraId="373712A7" w14:textId="099B79B8"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50</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443</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712</w:t>
            </w:r>
          </w:p>
        </w:tc>
        <w:tc>
          <w:tcPr>
            <w:tcW w:w="1276" w:type="dxa"/>
            <w:noWrap/>
            <w:vAlign w:val="bottom"/>
          </w:tcPr>
          <w:p w14:paraId="56D35E71" w14:textId="2299E00C"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512</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173</w:t>
            </w:r>
          </w:p>
        </w:tc>
        <w:tc>
          <w:tcPr>
            <w:tcW w:w="1275" w:type="dxa"/>
            <w:noWrap/>
            <w:vAlign w:val="bottom"/>
          </w:tcPr>
          <w:p w14:paraId="05DB03B9" w14:textId="0AD7594F"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75</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186</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616</w:t>
            </w:r>
          </w:p>
        </w:tc>
        <w:tc>
          <w:tcPr>
            <w:tcW w:w="1276" w:type="dxa"/>
            <w:noWrap/>
            <w:vAlign w:val="bottom"/>
          </w:tcPr>
          <w:p w14:paraId="3E2A8E8C" w14:textId="2591463C"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77</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357</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082</w:t>
            </w:r>
          </w:p>
        </w:tc>
      </w:tr>
      <w:tr w:rsidR="00297086" w:rsidRPr="00F33CF1" w14:paraId="012B5E6B" w14:textId="77777777" w:rsidTr="00887C59">
        <w:tc>
          <w:tcPr>
            <w:tcW w:w="4349" w:type="dxa"/>
            <w:tcBorders>
              <w:top w:val="nil"/>
              <w:left w:val="nil"/>
              <w:right w:val="nil"/>
            </w:tcBorders>
            <w:noWrap/>
            <w:vAlign w:val="bottom"/>
          </w:tcPr>
          <w:p w14:paraId="6F988EC7" w14:textId="24E9297D" w:rsidR="00297086" w:rsidRPr="00F33CF1" w:rsidRDefault="00297086" w:rsidP="00310FFB">
            <w:pPr>
              <w:spacing w:line="240" w:lineRule="auto"/>
              <w:ind w:left="-86"/>
              <w:rPr>
                <w:rFonts w:ascii="Browallia New" w:hAnsi="Browallia New" w:cs="Browallia New"/>
                <w:color w:val="000000"/>
                <w:sz w:val="26"/>
                <w:szCs w:val="26"/>
              </w:rPr>
            </w:pPr>
            <w:r w:rsidRPr="00F33CF1">
              <w:rPr>
                <w:rFonts w:ascii="Browallia New" w:hAnsi="Browallia New" w:cs="Browallia New"/>
                <w:color w:val="000000"/>
                <w:sz w:val="26"/>
                <w:szCs w:val="26"/>
                <w:cs/>
              </w:rPr>
              <w:t>เวียดนาม</w:t>
            </w:r>
          </w:p>
        </w:tc>
        <w:tc>
          <w:tcPr>
            <w:tcW w:w="1276" w:type="dxa"/>
            <w:noWrap/>
            <w:vAlign w:val="bottom"/>
          </w:tcPr>
          <w:p w14:paraId="4AAA51B7" w14:textId="3E397A7D"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455</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340</w:t>
            </w:r>
          </w:p>
        </w:tc>
        <w:tc>
          <w:tcPr>
            <w:tcW w:w="1276" w:type="dxa"/>
            <w:noWrap/>
            <w:vAlign w:val="bottom"/>
          </w:tcPr>
          <w:p w14:paraId="030DC934" w14:textId="2FB55050"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762</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456</w:t>
            </w:r>
          </w:p>
        </w:tc>
        <w:tc>
          <w:tcPr>
            <w:tcW w:w="1275" w:type="dxa"/>
            <w:noWrap/>
            <w:vAlign w:val="bottom"/>
          </w:tcPr>
          <w:p w14:paraId="42EC7CB3" w14:textId="7EC868C4"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762</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718</w:t>
            </w:r>
          </w:p>
        </w:tc>
        <w:tc>
          <w:tcPr>
            <w:tcW w:w="1276" w:type="dxa"/>
            <w:noWrap/>
            <w:vAlign w:val="bottom"/>
          </w:tcPr>
          <w:p w14:paraId="0578AA56" w14:textId="05B9C813"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305</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231</w:t>
            </w:r>
          </w:p>
        </w:tc>
      </w:tr>
      <w:tr w:rsidR="00297086" w:rsidRPr="00F33CF1" w14:paraId="68FADB9A" w14:textId="77777777" w:rsidTr="00887C59">
        <w:tc>
          <w:tcPr>
            <w:tcW w:w="4349" w:type="dxa"/>
            <w:tcBorders>
              <w:top w:val="nil"/>
              <w:left w:val="nil"/>
              <w:right w:val="nil"/>
            </w:tcBorders>
            <w:noWrap/>
            <w:vAlign w:val="bottom"/>
          </w:tcPr>
          <w:p w14:paraId="28E11E6D" w14:textId="1FE96D10" w:rsidR="00297086" w:rsidRPr="00F33CF1" w:rsidRDefault="00297086" w:rsidP="00310FFB">
            <w:pPr>
              <w:spacing w:line="240" w:lineRule="auto"/>
              <w:ind w:left="-86"/>
              <w:rPr>
                <w:rFonts w:ascii="Browallia New" w:hAnsi="Browallia New" w:cs="Browallia New"/>
                <w:color w:val="000000"/>
                <w:sz w:val="26"/>
                <w:szCs w:val="26"/>
              </w:rPr>
            </w:pPr>
            <w:r w:rsidRPr="00F33CF1">
              <w:rPr>
                <w:rFonts w:ascii="Browallia New" w:hAnsi="Browallia New" w:cs="Browallia New"/>
                <w:color w:val="000000"/>
                <w:sz w:val="26"/>
                <w:szCs w:val="26"/>
                <w:cs/>
              </w:rPr>
              <w:t>สปป.ลาว</w:t>
            </w:r>
          </w:p>
        </w:tc>
        <w:tc>
          <w:tcPr>
            <w:tcW w:w="1276" w:type="dxa"/>
            <w:noWrap/>
            <w:vAlign w:val="bottom"/>
          </w:tcPr>
          <w:p w14:paraId="5F58F36C" w14:textId="1175EC95"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332</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636</w:t>
            </w:r>
          </w:p>
        </w:tc>
        <w:tc>
          <w:tcPr>
            <w:tcW w:w="1276" w:type="dxa"/>
            <w:noWrap/>
            <w:vAlign w:val="bottom"/>
          </w:tcPr>
          <w:p w14:paraId="727F4D13" w14:textId="581A8524"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313</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792</w:t>
            </w:r>
          </w:p>
        </w:tc>
        <w:tc>
          <w:tcPr>
            <w:tcW w:w="1275" w:type="dxa"/>
            <w:noWrap/>
            <w:vAlign w:val="bottom"/>
          </w:tcPr>
          <w:p w14:paraId="18BCBFC0" w14:textId="6EEE155C"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26</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p>
        </w:tc>
        <w:tc>
          <w:tcPr>
            <w:tcW w:w="1276" w:type="dxa"/>
            <w:noWrap/>
            <w:vAlign w:val="bottom"/>
          </w:tcPr>
          <w:p w14:paraId="1C14E751" w14:textId="535F5A1F"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784</w:t>
            </w:r>
          </w:p>
        </w:tc>
      </w:tr>
      <w:tr w:rsidR="00297086" w:rsidRPr="00F33CF1" w14:paraId="63AC1CDB" w14:textId="77777777" w:rsidTr="00887C59">
        <w:tc>
          <w:tcPr>
            <w:tcW w:w="4349" w:type="dxa"/>
            <w:tcBorders>
              <w:top w:val="nil"/>
              <w:left w:val="nil"/>
              <w:right w:val="nil"/>
            </w:tcBorders>
            <w:noWrap/>
            <w:vAlign w:val="bottom"/>
          </w:tcPr>
          <w:p w14:paraId="7AC7803A" w14:textId="5909D1AF" w:rsidR="00297086" w:rsidRPr="00F33CF1" w:rsidRDefault="00297086" w:rsidP="00310FFB">
            <w:pPr>
              <w:spacing w:line="240" w:lineRule="auto"/>
              <w:ind w:left="-86"/>
              <w:rPr>
                <w:rFonts w:ascii="Browallia New" w:hAnsi="Browallia New" w:cs="Browallia New"/>
                <w:color w:val="000000"/>
                <w:sz w:val="26"/>
                <w:szCs w:val="26"/>
              </w:rPr>
            </w:pPr>
            <w:r w:rsidRPr="00F33CF1">
              <w:rPr>
                <w:rFonts w:ascii="Browallia New" w:hAnsi="Browallia New" w:cs="Browallia New"/>
                <w:color w:val="000000"/>
                <w:sz w:val="26"/>
                <w:szCs w:val="26"/>
                <w:cs/>
              </w:rPr>
              <w:t>กัมพูชา</w:t>
            </w:r>
          </w:p>
        </w:tc>
        <w:tc>
          <w:tcPr>
            <w:tcW w:w="1276" w:type="dxa"/>
            <w:noWrap/>
            <w:vAlign w:val="bottom"/>
          </w:tcPr>
          <w:p w14:paraId="528F36BE" w14:textId="44286EBD"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149</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153</w:t>
            </w:r>
          </w:p>
        </w:tc>
        <w:tc>
          <w:tcPr>
            <w:tcW w:w="1276" w:type="dxa"/>
            <w:noWrap/>
            <w:vAlign w:val="bottom"/>
          </w:tcPr>
          <w:p w14:paraId="5B33F2A9" w14:textId="69EA0089"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158</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891</w:t>
            </w:r>
          </w:p>
        </w:tc>
        <w:tc>
          <w:tcPr>
            <w:tcW w:w="1275" w:type="dxa"/>
            <w:noWrap/>
            <w:vAlign w:val="bottom"/>
          </w:tcPr>
          <w:p w14:paraId="72F11CDA" w14:textId="7F0581E0"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426</w:t>
            </w:r>
          </w:p>
        </w:tc>
        <w:tc>
          <w:tcPr>
            <w:tcW w:w="1276" w:type="dxa"/>
            <w:noWrap/>
            <w:vAlign w:val="bottom"/>
          </w:tcPr>
          <w:p w14:paraId="26ECC0C5" w14:textId="202A9E2C"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566</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292</w:t>
            </w:r>
          </w:p>
        </w:tc>
      </w:tr>
      <w:tr w:rsidR="00297086" w:rsidRPr="00F33CF1" w14:paraId="75F9E7EE" w14:textId="77777777" w:rsidTr="00887C59">
        <w:tc>
          <w:tcPr>
            <w:tcW w:w="4349" w:type="dxa"/>
            <w:tcBorders>
              <w:top w:val="nil"/>
              <w:left w:val="nil"/>
              <w:right w:val="nil"/>
            </w:tcBorders>
            <w:noWrap/>
            <w:vAlign w:val="bottom"/>
          </w:tcPr>
          <w:p w14:paraId="5CDBEED9" w14:textId="68BDFC5D" w:rsidR="00297086" w:rsidRPr="00F33CF1" w:rsidRDefault="00297086" w:rsidP="00310FFB">
            <w:pPr>
              <w:spacing w:line="240" w:lineRule="auto"/>
              <w:ind w:left="-86"/>
              <w:rPr>
                <w:rFonts w:ascii="Browallia New" w:hAnsi="Browallia New" w:cs="Browallia New"/>
                <w:color w:val="000000"/>
                <w:sz w:val="26"/>
                <w:szCs w:val="26"/>
                <w:cs/>
              </w:rPr>
            </w:pPr>
            <w:r w:rsidRPr="00F33CF1">
              <w:rPr>
                <w:rFonts w:ascii="Browallia New" w:hAnsi="Browallia New" w:cs="Browallia New"/>
                <w:color w:val="000000"/>
                <w:sz w:val="26"/>
                <w:szCs w:val="26"/>
                <w:cs/>
              </w:rPr>
              <w:t>สหรัฐอเมริกา</w:t>
            </w:r>
          </w:p>
        </w:tc>
        <w:tc>
          <w:tcPr>
            <w:tcW w:w="1276" w:type="dxa"/>
            <w:noWrap/>
            <w:vAlign w:val="bottom"/>
          </w:tcPr>
          <w:p w14:paraId="7C66ED3F" w14:textId="31806616"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229</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472</w:t>
            </w:r>
          </w:p>
        </w:tc>
        <w:tc>
          <w:tcPr>
            <w:tcW w:w="1276" w:type="dxa"/>
            <w:noWrap/>
            <w:vAlign w:val="bottom"/>
          </w:tcPr>
          <w:p w14:paraId="13A871BE" w14:textId="6CCCD1B9"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62</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074</w:t>
            </w:r>
          </w:p>
        </w:tc>
        <w:tc>
          <w:tcPr>
            <w:tcW w:w="1275" w:type="dxa"/>
            <w:noWrap/>
            <w:vAlign w:val="bottom"/>
          </w:tcPr>
          <w:p w14:paraId="40203035" w14:textId="5489A3B3"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866</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958</w:t>
            </w:r>
          </w:p>
        </w:tc>
        <w:tc>
          <w:tcPr>
            <w:tcW w:w="1276" w:type="dxa"/>
            <w:noWrap/>
            <w:vAlign w:val="bottom"/>
          </w:tcPr>
          <w:p w14:paraId="2DE64536" w14:textId="71884D5A"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063</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708</w:t>
            </w:r>
          </w:p>
        </w:tc>
      </w:tr>
      <w:tr w:rsidR="00297086" w:rsidRPr="00F33CF1" w14:paraId="23539EFF" w14:textId="77777777" w:rsidTr="00887C59">
        <w:tc>
          <w:tcPr>
            <w:tcW w:w="4349" w:type="dxa"/>
            <w:tcBorders>
              <w:top w:val="nil"/>
              <w:left w:val="nil"/>
              <w:right w:val="nil"/>
            </w:tcBorders>
            <w:noWrap/>
            <w:vAlign w:val="bottom"/>
          </w:tcPr>
          <w:p w14:paraId="0F4381F6" w14:textId="5B877B29" w:rsidR="00297086" w:rsidRPr="00F33CF1" w:rsidRDefault="00297086" w:rsidP="00310FFB">
            <w:pPr>
              <w:spacing w:line="240" w:lineRule="auto"/>
              <w:ind w:left="-86"/>
              <w:rPr>
                <w:rFonts w:ascii="Browallia New" w:hAnsi="Browallia New" w:cs="Browallia New"/>
                <w:color w:val="000000"/>
                <w:sz w:val="26"/>
                <w:szCs w:val="26"/>
                <w:cs/>
              </w:rPr>
            </w:pPr>
            <w:r w:rsidRPr="00F33CF1">
              <w:rPr>
                <w:rFonts w:ascii="Browallia New" w:hAnsi="Browallia New" w:cs="Browallia New"/>
                <w:color w:val="000000"/>
                <w:sz w:val="26"/>
                <w:szCs w:val="26"/>
                <w:cs/>
              </w:rPr>
              <w:t>สาธารณรัฐเกาหลี</w:t>
            </w:r>
          </w:p>
        </w:tc>
        <w:tc>
          <w:tcPr>
            <w:tcW w:w="1276" w:type="dxa"/>
            <w:noWrap/>
            <w:vAlign w:val="bottom"/>
          </w:tcPr>
          <w:p w14:paraId="2BDD6E72" w14:textId="0F218FD4"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565</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701</w:t>
            </w:r>
          </w:p>
        </w:tc>
        <w:tc>
          <w:tcPr>
            <w:tcW w:w="1276" w:type="dxa"/>
            <w:noWrap/>
            <w:vAlign w:val="bottom"/>
          </w:tcPr>
          <w:p w14:paraId="68E2C81B" w14:textId="2D1A951F"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850</w:t>
            </w:r>
          </w:p>
        </w:tc>
        <w:tc>
          <w:tcPr>
            <w:tcW w:w="1275" w:type="dxa"/>
            <w:noWrap/>
            <w:vAlign w:val="bottom"/>
          </w:tcPr>
          <w:p w14:paraId="5F239297" w14:textId="16D307B7"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176</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104</w:t>
            </w:r>
          </w:p>
        </w:tc>
        <w:tc>
          <w:tcPr>
            <w:tcW w:w="1276" w:type="dxa"/>
            <w:noWrap/>
            <w:vAlign w:val="bottom"/>
          </w:tcPr>
          <w:p w14:paraId="72BBA270" w14:textId="6B2DCD87"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184</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r>
      <w:tr w:rsidR="00297086" w:rsidRPr="00F33CF1" w14:paraId="2BFA6B76" w14:textId="77777777" w:rsidTr="00887C59">
        <w:tc>
          <w:tcPr>
            <w:tcW w:w="4349" w:type="dxa"/>
            <w:tcBorders>
              <w:top w:val="nil"/>
              <w:left w:val="nil"/>
              <w:right w:val="nil"/>
            </w:tcBorders>
            <w:noWrap/>
            <w:vAlign w:val="bottom"/>
          </w:tcPr>
          <w:p w14:paraId="5A075D4C" w14:textId="778CCC00" w:rsidR="00297086" w:rsidRPr="00F33CF1" w:rsidRDefault="00297086" w:rsidP="00310FFB">
            <w:pPr>
              <w:spacing w:line="240" w:lineRule="auto"/>
              <w:ind w:left="-86"/>
              <w:rPr>
                <w:rFonts w:ascii="Browallia New" w:hAnsi="Browallia New" w:cs="Browallia New"/>
                <w:color w:val="000000"/>
                <w:sz w:val="26"/>
                <w:szCs w:val="26"/>
                <w:cs/>
              </w:rPr>
            </w:pPr>
            <w:r w:rsidRPr="00F33CF1">
              <w:rPr>
                <w:rFonts w:ascii="Browallia New" w:hAnsi="Browallia New" w:cs="Browallia New"/>
                <w:color w:val="000000"/>
                <w:sz w:val="26"/>
                <w:szCs w:val="26"/>
                <w:cs/>
              </w:rPr>
              <w:t>สาธารณรัฐฟิลิปปินส์</w:t>
            </w:r>
          </w:p>
        </w:tc>
        <w:tc>
          <w:tcPr>
            <w:tcW w:w="1276" w:type="dxa"/>
            <w:noWrap/>
            <w:vAlign w:val="bottom"/>
          </w:tcPr>
          <w:p w14:paraId="67932372" w14:textId="4AD3C937"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509</w:t>
            </w:r>
          </w:p>
        </w:tc>
        <w:tc>
          <w:tcPr>
            <w:tcW w:w="1276" w:type="dxa"/>
            <w:noWrap/>
            <w:vAlign w:val="bottom"/>
          </w:tcPr>
          <w:p w14:paraId="12C3A967" w14:textId="41E2EB2A"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787</w:t>
            </w:r>
          </w:p>
        </w:tc>
        <w:tc>
          <w:tcPr>
            <w:tcW w:w="1275" w:type="dxa"/>
            <w:noWrap/>
            <w:vAlign w:val="bottom"/>
          </w:tcPr>
          <w:p w14:paraId="774697DA" w14:textId="3C440BA1"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198</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978</w:t>
            </w:r>
          </w:p>
        </w:tc>
        <w:tc>
          <w:tcPr>
            <w:tcW w:w="1276" w:type="dxa"/>
            <w:noWrap/>
            <w:vAlign w:val="bottom"/>
          </w:tcPr>
          <w:p w14:paraId="6A3C7251" w14:textId="6243D330"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609</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799</w:t>
            </w:r>
          </w:p>
        </w:tc>
      </w:tr>
      <w:tr w:rsidR="00297086" w:rsidRPr="00F33CF1" w14:paraId="38DCE11C" w14:textId="77777777" w:rsidTr="00887C59">
        <w:tc>
          <w:tcPr>
            <w:tcW w:w="4349" w:type="dxa"/>
            <w:tcBorders>
              <w:top w:val="nil"/>
              <w:left w:val="nil"/>
              <w:right w:val="nil"/>
            </w:tcBorders>
            <w:noWrap/>
            <w:vAlign w:val="bottom"/>
          </w:tcPr>
          <w:p w14:paraId="673EEAEB" w14:textId="737005E3" w:rsidR="00297086" w:rsidRPr="00F33CF1" w:rsidRDefault="00297086" w:rsidP="00310FFB">
            <w:pPr>
              <w:spacing w:line="240" w:lineRule="auto"/>
              <w:ind w:left="-86"/>
              <w:rPr>
                <w:rFonts w:ascii="Browallia New" w:hAnsi="Browallia New" w:cs="Browallia New"/>
                <w:color w:val="000000"/>
                <w:sz w:val="26"/>
                <w:szCs w:val="26"/>
                <w:cs/>
              </w:rPr>
            </w:pPr>
            <w:r w:rsidRPr="00F33CF1">
              <w:rPr>
                <w:rFonts w:ascii="Browallia New" w:hAnsi="Browallia New" w:cs="Browallia New"/>
                <w:color w:val="000000"/>
                <w:sz w:val="26"/>
                <w:szCs w:val="26"/>
                <w:cs/>
              </w:rPr>
              <w:t>ออสเตรเลีย</w:t>
            </w:r>
          </w:p>
        </w:tc>
        <w:tc>
          <w:tcPr>
            <w:tcW w:w="1276" w:type="dxa"/>
            <w:noWrap/>
            <w:vAlign w:val="bottom"/>
          </w:tcPr>
          <w:p w14:paraId="73C71BD3" w14:textId="25519C35" w:rsidR="00297086" w:rsidRPr="00F33CF1" w:rsidRDefault="00297086"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3883616B" w14:textId="0CB4C485" w:rsidR="00297086" w:rsidRPr="00F33CF1" w:rsidRDefault="00297086"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vAlign w:val="bottom"/>
          </w:tcPr>
          <w:p w14:paraId="233D11C7" w14:textId="7250C68F" w:rsidR="00297086"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26</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316</w:t>
            </w:r>
          </w:p>
        </w:tc>
        <w:tc>
          <w:tcPr>
            <w:tcW w:w="1276" w:type="dxa"/>
            <w:noWrap/>
            <w:vAlign w:val="bottom"/>
          </w:tcPr>
          <w:p w14:paraId="78DFB2D7" w14:textId="4F6A9265" w:rsidR="00297086" w:rsidRPr="00F33CF1" w:rsidRDefault="00297086"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297086" w:rsidRPr="00F33CF1" w14:paraId="27D70D06" w14:textId="77777777" w:rsidTr="00887C59">
        <w:tc>
          <w:tcPr>
            <w:tcW w:w="4349" w:type="dxa"/>
            <w:tcBorders>
              <w:top w:val="nil"/>
              <w:left w:val="nil"/>
              <w:right w:val="nil"/>
            </w:tcBorders>
            <w:noWrap/>
            <w:vAlign w:val="bottom"/>
          </w:tcPr>
          <w:p w14:paraId="31174C21" w14:textId="612ED1AB" w:rsidR="00297086" w:rsidRPr="00F33CF1" w:rsidRDefault="00297086" w:rsidP="00310FFB">
            <w:pPr>
              <w:spacing w:line="240" w:lineRule="auto"/>
              <w:ind w:left="-86"/>
              <w:rPr>
                <w:rFonts w:ascii="Browallia New" w:hAnsi="Browallia New" w:cs="Browallia New"/>
                <w:color w:val="000000"/>
                <w:sz w:val="26"/>
                <w:szCs w:val="26"/>
                <w:cs/>
              </w:rPr>
            </w:pPr>
            <w:r w:rsidRPr="00F33CF1">
              <w:rPr>
                <w:rFonts w:ascii="Browallia New" w:hAnsi="Browallia New" w:cs="Browallia New"/>
                <w:color w:val="000000"/>
                <w:sz w:val="26"/>
                <w:szCs w:val="26"/>
                <w:cs/>
              </w:rPr>
              <w:t>สาธารณรัฐอิตาลี</w:t>
            </w:r>
          </w:p>
        </w:tc>
        <w:tc>
          <w:tcPr>
            <w:tcW w:w="1276" w:type="dxa"/>
            <w:tcBorders>
              <w:bottom w:val="single" w:sz="4" w:space="0" w:color="auto"/>
            </w:tcBorders>
            <w:noWrap/>
            <w:vAlign w:val="bottom"/>
          </w:tcPr>
          <w:p w14:paraId="65D05E89" w14:textId="46E253F4" w:rsidR="00297086" w:rsidRPr="00F33CF1" w:rsidRDefault="00297086"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05C791BA" w14:textId="401EB5B6" w:rsidR="00297086" w:rsidRPr="00F33CF1" w:rsidRDefault="00297086"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542E4BE2" w14:textId="6A027B7B" w:rsidR="00297086"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728</w:t>
            </w:r>
          </w:p>
        </w:tc>
        <w:tc>
          <w:tcPr>
            <w:tcW w:w="1276" w:type="dxa"/>
            <w:tcBorders>
              <w:bottom w:val="single" w:sz="4" w:space="0" w:color="auto"/>
            </w:tcBorders>
            <w:noWrap/>
            <w:vAlign w:val="bottom"/>
          </w:tcPr>
          <w:p w14:paraId="0F22099A" w14:textId="2313B1FE" w:rsidR="00297086"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2970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569</w:t>
            </w:r>
          </w:p>
        </w:tc>
      </w:tr>
      <w:tr w:rsidR="007869F5" w:rsidRPr="00F33CF1" w14:paraId="6B6B03D9" w14:textId="77777777" w:rsidTr="00887C59">
        <w:tc>
          <w:tcPr>
            <w:tcW w:w="4349" w:type="dxa"/>
            <w:tcBorders>
              <w:top w:val="nil"/>
              <w:left w:val="nil"/>
              <w:bottom w:val="nil"/>
              <w:right w:val="nil"/>
            </w:tcBorders>
            <w:noWrap/>
            <w:vAlign w:val="bottom"/>
          </w:tcPr>
          <w:p w14:paraId="2CC675AE" w14:textId="77777777" w:rsidR="007869F5" w:rsidRPr="00F33CF1" w:rsidRDefault="007869F5" w:rsidP="00310FFB">
            <w:pPr>
              <w:tabs>
                <w:tab w:val="left" w:pos="3295"/>
                <w:tab w:val="left" w:pos="9744"/>
              </w:tabs>
              <w:spacing w:line="240" w:lineRule="auto"/>
              <w:ind w:left="-86"/>
              <w:contextualSpacing/>
              <w:rPr>
                <w:rFonts w:ascii="Browallia New" w:hAnsi="Browallia New" w:cs="Browallia New"/>
                <w:color w:val="000000"/>
                <w:sz w:val="26"/>
                <w:szCs w:val="26"/>
                <w:u w:val="single"/>
              </w:rPr>
            </w:pPr>
          </w:p>
        </w:tc>
        <w:tc>
          <w:tcPr>
            <w:tcW w:w="1276" w:type="dxa"/>
            <w:tcBorders>
              <w:top w:val="single" w:sz="4" w:space="0" w:color="auto"/>
              <w:bottom w:val="single" w:sz="4" w:space="0" w:color="auto"/>
            </w:tcBorders>
            <w:noWrap/>
            <w:vAlign w:val="bottom"/>
          </w:tcPr>
          <w:p w14:paraId="549D5ADE" w14:textId="53790071" w:rsidR="007869F5"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55</w:t>
            </w:r>
            <w:r w:rsidR="00297086"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387</w:t>
            </w:r>
            <w:r w:rsidR="00297086"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523</w:t>
            </w:r>
          </w:p>
        </w:tc>
        <w:tc>
          <w:tcPr>
            <w:tcW w:w="1276" w:type="dxa"/>
            <w:tcBorders>
              <w:top w:val="single" w:sz="4" w:space="0" w:color="auto"/>
              <w:bottom w:val="single" w:sz="4" w:space="0" w:color="auto"/>
            </w:tcBorders>
            <w:noWrap/>
            <w:vAlign w:val="bottom"/>
          </w:tcPr>
          <w:p w14:paraId="33B3DB81" w14:textId="160E766F" w:rsidR="007869F5"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55</w:t>
            </w:r>
            <w:r w:rsidR="007869F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853</w:t>
            </w:r>
            <w:r w:rsidR="007869F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023</w:t>
            </w:r>
          </w:p>
        </w:tc>
        <w:tc>
          <w:tcPr>
            <w:tcW w:w="1275" w:type="dxa"/>
            <w:tcBorders>
              <w:top w:val="single" w:sz="4" w:space="0" w:color="auto"/>
              <w:bottom w:val="single" w:sz="4" w:space="0" w:color="auto"/>
            </w:tcBorders>
            <w:noWrap/>
            <w:vAlign w:val="bottom"/>
          </w:tcPr>
          <w:p w14:paraId="15F8AA13" w14:textId="076AB0EA" w:rsidR="007869F5"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88</w:t>
            </w:r>
            <w:r w:rsidR="00297086"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665</w:t>
            </w:r>
            <w:r w:rsidR="00297086"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450</w:t>
            </w:r>
          </w:p>
        </w:tc>
        <w:tc>
          <w:tcPr>
            <w:tcW w:w="1276" w:type="dxa"/>
            <w:tcBorders>
              <w:top w:val="single" w:sz="4" w:space="0" w:color="auto"/>
              <w:bottom w:val="single" w:sz="4" w:space="0" w:color="auto"/>
            </w:tcBorders>
            <w:noWrap/>
            <w:vAlign w:val="bottom"/>
          </w:tcPr>
          <w:p w14:paraId="7FA155F1" w14:textId="0FBB6E93" w:rsidR="007869F5" w:rsidRPr="00F33CF1" w:rsidRDefault="00EB6EB7" w:rsidP="00310FFB">
            <w:pPr>
              <w:suppressAutoHyphens/>
              <w:spacing w:line="240" w:lineRule="auto"/>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z w:val="26"/>
                <w:szCs w:val="26"/>
              </w:rPr>
              <w:t>92</w:t>
            </w:r>
            <w:r w:rsidR="007869F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118</w:t>
            </w:r>
            <w:r w:rsidR="007869F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265</w:t>
            </w:r>
          </w:p>
        </w:tc>
      </w:tr>
    </w:tbl>
    <w:p w14:paraId="037F7B12" w14:textId="77777777" w:rsidR="00E5696E" w:rsidRPr="00F33CF1" w:rsidRDefault="00E5696E" w:rsidP="00E5696E">
      <w:pPr>
        <w:tabs>
          <w:tab w:val="left" w:pos="8572"/>
        </w:tabs>
        <w:rPr>
          <w:rFonts w:ascii="Browallia New" w:hAnsi="Browallia New" w:cs="Browallia New"/>
          <w:color w:val="000000"/>
          <w:sz w:val="26"/>
          <w:szCs w:val="26"/>
        </w:rPr>
      </w:pPr>
    </w:p>
    <w:p w14:paraId="4CA10FEB" w14:textId="77777777" w:rsidR="00E5696E" w:rsidRPr="00F33CF1" w:rsidRDefault="00E5696E" w:rsidP="00E5696E">
      <w:pPr>
        <w:tabs>
          <w:tab w:val="left" w:pos="8572"/>
        </w:tabs>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ลูกค้ารายใหญ่</w:t>
      </w:r>
    </w:p>
    <w:p w14:paraId="59EC94EB" w14:textId="77777777" w:rsidR="00E5696E" w:rsidRPr="00F33CF1" w:rsidRDefault="00E5696E" w:rsidP="00E5696E">
      <w:pPr>
        <w:tabs>
          <w:tab w:val="left" w:pos="8572"/>
        </w:tabs>
        <w:jc w:val="thaiDistribute"/>
        <w:rPr>
          <w:rFonts w:ascii="Browallia New" w:hAnsi="Browallia New" w:cs="Browallia New"/>
          <w:color w:val="000000"/>
          <w:sz w:val="26"/>
          <w:szCs w:val="26"/>
        </w:rPr>
      </w:pPr>
    </w:p>
    <w:p w14:paraId="6419E073" w14:textId="30AC221A" w:rsidR="00E5696E" w:rsidRPr="00F33CF1" w:rsidRDefault="00E5696E" w:rsidP="00E5696E">
      <w:pPr>
        <w:tabs>
          <w:tab w:val="left" w:pos="8572"/>
        </w:tabs>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ลูกค้ารายใหญ่รายหนึ่งของส่วนงานผลิตกระแสไฟฟ้าเพื่อจำหน่ายก่อให้เกิดรายได้เป็นจำนวน </w:t>
      </w:r>
      <w:r w:rsidR="00EB6EB7" w:rsidRPr="00F33CF1">
        <w:rPr>
          <w:rFonts w:ascii="Browallia New" w:hAnsi="Browallia New" w:cs="Browallia New"/>
          <w:color w:val="000000"/>
          <w:sz w:val="26"/>
          <w:szCs w:val="26"/>
        </w:rPr>
        <w:t>35</w:t>
      </w:r>
      <w:r w:rsidR="009A5EEA"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669</w:t>
      </w:r>
      <w:r w:rsidR="009A5EEA"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98</w:t>
      </w:r>
      <w:r w:rsidR="009A5EEA"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ล้านบาท</w:t>
      </w:r>
      <w:r w:rsidRPr="00F33CF1">
        <w:rPr>
          <w:rFonts w:ascii="Browallia New" w:hAnsi="Browallia New" w:cs="Browallia New"/>
          <w:color w:val="000000"/>
          <w:sz w:val="26"/>
          <w:szCs w:val="26"/>
          <w:lang w:val="en-US"/>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36</w:t>
      </w:r>
      <w:r w:rsidR="0064135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025</w:t>
      </w:r>
      <w:r w:rsidR="0064135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w:t>
      </w:r>
      <w:r w:rsidR="0064135F"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ล้านบาท)</w:t>
      </w:r>
    </w:p>
    <w:p w14:paraId="6A2C48A0" w14:textId="77777777" w:rsidR="0073622C" w:rsidRPr="00F33CF1" w:rsidRDefault="0073622C" w:rsidP="0073622C">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br w:type="page"/>
      </w:r>
      <w:bookmarkEnd w:id="21"/>
    </w:p>
    <w:p w14:paraId="60010566" w14:textId="52049C5C" w:rsidR="00195936" w:rsidRPr="00F33CF1" w:rsidRDefault="00EB6EB7" w:rsidP="00195936">
      <w:pPr>
        <w:keepNext/>
        <w:keepLines/>
        <w:ind w:left="547" w:hanging="547"/>
        <w:jc w:val="thaiDistribute"/>
        <w:outlineLvl w:val="1"/>
        <w:rPr>
          <w:rFonts w:ascii="Browallia New" w:hAnsi="Browallia New" w:cs="Browallia New"/>
          <w:color w:val="000000"/>
          <w:sz w:val="28"/>
          <w:szCs w:val="28"/>
        </w:rPr>
      </w:pPr>
      <w:r w:rsidRPr="00F33CF1">
        <w:rPr>
          <w:rFonts w:ascii="Browallia New" w:hAnsi="Browallia New" w:cs="Browallia New"/>
          <w:b/>
          <w:color w:val="000000"/>
          <w:sz w:val="26"/>
          <w:szCs w:val="26"/>
        </w:rPr>
        <w:lastRenderedPageBreak/>
        <w:t>9</w:t>
      </w:r>
      <w:r w:rsidR="00195936" w:rsidRPr="00F33CF1">
        <w:rPr>
          <w:rFonts w:ascii="Browallia New" w:hAnsi="Browallia New" w:cs="Browallia New"/>
          <w:b/>
          <w:color w:val="000000"/>
          <w:sz w:val="26"/>
          <w:szCs w:val="26"/>
        </w:rPr>
        <w:tab/>
      </w:r>
      <w:r w:rsidR="00195936" w:rsidRPr="00F33CF1">
        <w:rPr>
          <w:rFonts w:ascii="Browallia New" w:hAnsi="Browallia New" w:cs="Browallia New"/>
          <w:bCs/>
          <w:color w:val="000000"/>
          <w:sz w:val="26"/>
          <w:szCs w:val="26"/>
          <w:cs/>
        </w:rPr>
        <w:t>เงินสดและรายการเทียบเท่าเงินสด</w:t>
      </w:r>
    </w:p>
    <w:p w14:paraId="00A90A92" w14:textId="77777777" w:rsidR="00195936" w:rsidRPr="00F33CF1" w:rsidRDefault="00195936" w:rsidP="00195936">
      <w:pPr>
        <w:autoSpaceDE w:val="0"/>
        <w:autoSpaceDN w:val="0"/>
        <w:spacing w:line="240" w:lineRule="auto"/>
        <w:jc w:val="thaiDistribute"/>
        <w:rPr>
          <w:rFonts w:ascii="Browallia New" w:hAnsi="Browallia New" w:cs="Browallia New"/>
          <w:color w:val="000000"/>
          <w:sz w:val="28"/>
          <w:szCs w:val="28"/>
          <w:cs/>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F33CF1" w14:paraId="043E4015" w14:textId="77777777" w:rsidTr="00887C59">
        <w:trPr>
          <w:trHeight w:val="80"/>
        </w:trPr>
        <w:tc>
          <w:tcPr>
            <w:tcW w:w="4320" w:type="dxa"/>
            <w:tcBorders>
              <w:top w:val="nil"/>
              <w:left w:val="nil"/>
              <w:right w:val="nil"/>
            </w:tcBorders>
            <w:noWrap/>
            <w:vAlign w:val="bottom"/>
          </w:tcPr>
          <w:p w14:paraId="2458AA07" w14:textId="77777777" w:rsidR="0073622C" w:rsidRPr="00F33CF1" w:rsidRDefault="0073622C" w:rsidP="00686D39">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787F85FD"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4F4424A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64135F" w:rsidRPr="00F33CF1" w14:paraId="20FD1503" w14:textId="77777777" w:rsidTr="00887C59">
        <w:trPr>
          <w:trHeight w:val="80"/>
        </w:trPr>
        <w:tc>
          <w:tcPr>
            <w:tcW w:w="4320" w:type="dxa"/>
            <w:tcBorders>
              <w:top w:val="nil"/>
              <w:left w:val="nil"/>
              <w:right w:val="nil"/>
            </w:tcBorders>
            <w:noWrap/>
            <w:vAlign w:val="bottom"/>
          </w:tcPr>
          <w:p w14:paraId="632D2850"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b/>
                <w:bCs/>
                <w:color w:val="000000"/>
                <w:sz w:val="26"/>
                <w:szCs w:val="26"/>
              </w:rPr>
            </w:pPr>
            <w:bookmarkStart w:id="26" w:name="_Hlk139962755"/>
          </w:p>
        </w:tc>
        <w:tc>
          <w:tcPr>
            <w:tcW w:w="1276" w:type="dxa"/>
            <w:tcBorders>
              <w:top w:val="single" w:sz="4" w:space="0" w:color="auto"/>
            </w:tcBorders>
            <w:noWrap/>
            <w:vAlign w:val="bottom"/>
          </w:tcPr>
          <w:p w14:paraId="5670783A" w14:textId="5D6B5457"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3C129E1" w14:textId="3379066F"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14706A4B" w14:textId="10319FDC"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7AA72A6" w14:textId="72FF02E8"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26"/>
      <w:tr w:rsidR="0064135F" w:rsidRPr="00F33CF1" w14:paraId="36C300A9" w14:textId="77777777" w:rsidTr="00887C59">
        <w:tc>
          <w:tcPr>
            <w:tcW w:w="4320" w:type="dxa"/>
            <w:tcBorders>
              <w:top w:val="nil"/>
              <w:left w:val="nil"/>
              <w:right w:val="nil"/>
            </w:tcBorders>
            <w:noWrap/>
            <w:vAlign w:val="bottom"/>
          </w:tcPr>
          <w:p w14:paraId="281BCB3D"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4D50B103" w14:textId="77777777" w:rsidR="0064135F" w:rsidRPr="00F33CF1" w:rsidRDefault="0064135F"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BA38F5E" w14:textId="77777777" w:rsidR="0064135F" w:rsidRPr="00F33CF1" w:rsidRDefault="0064135F"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3CBFC35E" w14:textId="77777777" w:rsidR="0064135F" w:rsidRPr="00F33CF1" w:rsidRDefault="0064135F"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3B6CC29" w14:textId="77777777" w:rsidR="0064135F" w:rsidRPr="00F33CF1" w:rsidRDefault="0064135F"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715C7F0E" w14:textId="77777777" w:rsidTr="00887C59">
        <w:tc>
          <w:tcPr>
            <w:tcW w:w="4320" w:type="dxa"/>
            <w:tcBorders>
              <w:top w:val="nil"/>
              <w:left w:val="nil"/>
              <w:right w:val="nil"/>
            </w:tcBorders>
            <w:noWrap/>
            <w:vAlign w:val="bottom"/>
          </w:tcPr>
          <w:p w14:paraId="71FD1CF9"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164D6489"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2169AC9"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83CE1A5"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2A93B80" w14:textId="77777777" w:rsidR="0064135F" w:rsidRPr="00F33CF1" w:rsidRDefault="0064135F" w:rsidP="00686D39">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color w:val="000000"/>
                <w:sz w:val="26"/>
                <w:szCs w:val="26"/>
              </w:rPr>
            </w:pPr>
          </w:p>
        </w:tc>
      </w:tr>
      <w:tr w:rsidR="0064135F" w:rsidRPr="00F33CF1" w14:paraId="3EFE8705" w14:textId="77777777" w:rsidTr="00887C59">
        <w:tc>
          <w:tcPr>
            <w:tcW w:w="4320" w:type="dxa"/>
            <w:tcBorders>
              <w:top w:val="nil"/>
              <w:left w:val="nil"/>
              <w:right w:val="nil"/>
            </w:tcBorders>
            <w:noWrap/>
            <w:vAlign w:val="bottom"/>
          </w:tcPr>
          <w:p w14:paraId="048328F6"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bookmarkStart w:id="27" w:name="OLE_LINK13"/>
            <w:r w:rsidRPr="00F33CF1">
              <w:rPr>
                <w:rFonts w:ascii="Browallia New" w:hAnsi="Browallia New" w:cs="Browallia New"/>
                <w:color w:val="000000"/>
                <w:sz w:val="26"/>
                <w:szCs w:val="26"/>
                <w:cs/>
              </w:rPr>
              <w:t>เงินสดในมือ</w:t>
            </w:r>
          </w:p>
        </w:tc>
        <w:tc>
          <w:tcPr>
            <w:tcW w:w="1276" w:type="dxa"/>
            <w:noWrap/>
            <w:vAlign w:val="bottom"/>
          </w:tcPr>
          <w:p w14:paraId="36C715FF" w14:textId="7BDC4B9C"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6</w:t>
            </w:r>
            <w:r w:rsidR="0067554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434</w:t>
            </w:r>
          </w:p>
        </w:tc>
        <w:tc>
          <w:tcPr>
            <w:tcW w:w="1276" w:type="dxa"/>
            <w:noWrap/>
            <w:vAlign w:val="bottom"/>
          </w:tcPr>
          <w:p w14:paraId="0EA3AD0F" w14:textId="36F22A9F"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878</w:t>
            </w:r>
          </w:p>
        </w:tc>
        <w:tc>
          <w:tcPr>
            <w:tcW w:w="1275" w:type="dxa"/>
            <w:noWrap/>
          </w:tcPr>
          <w:p w14:paraId="3832CEA0" w14:textId="311387D5"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40</w:t>
            </w:r>
          </w:p>
        </w:tc>
        <w:tc>
          <w:tcPr>
            <w:tcW w:w="1276" w:type="dxa"/>
            <w:noWrap/>
          </w:tcPr>
          <w:p w14:paraId="102D901E" w14:textId="489CC552" w:rsidR="0064135F" w:rsidRPr="00F33CF1" w:rsidRDefault="00EB6EB7" w:rsidP="00686D39">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40</w:t>
            </w:r>
          </w:p>
        </w:tc>
      </w:tr>
      <w:tr w:rsidR="0064135F" w:rsidRPr="00F33CF1" w14:paraId="27824D33" w14:textId="77777777" w:rsidTr="00887C59">
        <w:tc>
          <w:tcPr>
            <w:tcW w:w="4320" w:type="dxa"/>
            <w:tcBorders>
              <w:top w:val="nil"/>
              <w:left w:val="nil"/>
              <w:right w:val="nil"/>
            </w:tcBorders>
            <w:noWrap/>
            <w:vAlign w:val="bottom"/>
          </w:tcPr>
          <w:p w14:paraId="458EA687"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เงินฝากธนาคาร</w:t>
            </w:r>
          </w:p>
        </w:tc>
        <w:tc>
          <w:tcPr>
            <w:tcW w:w="1276" w:type="dxa"/>
            <w:noWrap/>
          </w:tcPr>
          <w:p w14:paraId="0C976F79" w14:textId="682C9BEC"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22</w:t>
            </w:r>
            <w:r w:rsidR="00B60C9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740</w:t>
            </w:r>
            <w:r w:rsidR="00B60C9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528</w:t>
            </w:r>
          </w:p>
        </w:tc>
        <w:tc>
          <w:tcPr>
            <w:tcW w:w="1276" w:type="dxa"/>
            <w:noWrap/>
          </w:tcPr>
          <w:p w14:paraId="289C340C" w14:textId="53C94CC0"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18</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307</w:t>
            </w:r>
          </w:p>
        </w:tc>
        <w:tc>
          <w:tcPr>
            <w:tcW w:w="1275" w:type="dxa"/>
            <w:noWrap/>
          </w:tcPr>
          <w:p w14:paraId="0B8587F4" w14:textId="621DEE80"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B60C9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451</w:t>
            </w:r>
            <w:r w:rsidR="00B60C9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680</w:t>
            </w:r>
          </w:p>
        </w:tc>
        <w:tc>
          <w:tcPr>
            <w:tcW w:w="1276" w:type="dxa"/>
            <w:noWrap/>
          </w:tcPr>
          <w:p w14:paraId="1CBD5C15" w14:textId="5C0EFDA3" w:rsidR="0064135F" w:rsidRPr="00F33CF1" w:rsidRDefault="00EB6EB7" w:rsidP="00686D39">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929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150</w:t>
            </w:r>
          </w:p>
        </w:tc>
      </w:tr>
      <w:tr w:rsidR="0064135F" w:rsidRPr="00F33CF1" w14:paraId="377CA86F" w14:textId="77777777" w:rsidTr="00887C59">
        <w:tc>
          <w:tcPr>
            <w:tcW w:w="4320" w:type="dxa"/>
            <w:tcBorders>
              <w:top w:val="nil"/>
              <w:left w:val="nil"/>
              <w:right w:val="nil"/>
            </w:tcBorders>
            <w:noWrap/>
            <w:vAlign w:val="bottom"/>
          </w:tcPr>
          <w:p w14:paraId="4CD86083" w14:textId="7C3C3A84"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เงินฝากประจำที่ครบกำหนดภายในสามเดือน</w:t>
            </w:r>
          </w:p>
        </w:tc>
        <w:tc>
          <w:tcPr>
            <w:tcW w:w="1276" w:type="dxa"/>
            <w:tcBorders>
              <w:bottom w:val="single" w:sz="4" w:space="0" w:color="auto"/>
            </w:tcBorders>
            <w:noWrap/>
          </w:tcPr>
          <w:p w14:paraId="23FB6A44" w14:textId="7D6A5858"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333</w:t>
            </w:r>
            <w:r w:rsidR="00B60C9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096</w:t>
            </w:r>
          </w:p>
        </w:tc>
        <w:tc>
          <w:tcPr>
            <w:tcW w:w="1276" w:type="dxa"/>
            <w:tcBorders>
              <w:bottom w:val="single" w:sz="4" w:space="0" w:color="auto"/>
            </w:tcBorders>
            <w:noWrap/>
          </w:tcPr>
          <w:p w14:paraId="7F288306" w14:textId="75868DD6"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513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747</w:t>
            </w:r>
          </w:p>
        </w:tc>
        <w:tc>
          <w:tcPr>
            <w:tcW w:w="1275" w:type="dxa"/>
            <w:tcBorders>
              <w:bottom w:val="single" w:sz="4" w:space="0" w:color="auto"/>
            </w:tcBorders>
            <w:noWrap/>
          </w:tcPr>
          <w:p w14:paraId="50377297" w14:textId="23F51519"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57</w:t>
            </w:r>
            <w:r w:rsidR="00B60C9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483</w:t>
            </w:r>
          </w:p>
        </w:tc>
        <w:tc>
          <w:tcPr>
            <w:tcW w:w="1276" w:type="dxa"/>
            <w:tcBorders>
              <w:bottom w:val="single" w:sz="4" w:space="0" w:color="auto"/>
            </w:tcBorders>
            <w:noWrap/>
          </w:tcPr>
          <w:p w14:paraId="7A33FCF8" w14:textId="612D6757" w:rsidR="0064135F" w:rsidRPr="00F33CF1" w:rsidRDefault="00EB6EB7" w:rsidP="00310FFB">
            <w:pPr>
              <w:keepNext/>
              <w:keepLines/>
              <w:tabs>
                <w:tab w:val="left" w:pos="-72"/>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140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822</w:t>
            </w:r>
          </w:p>
        </w:tc>
      </w:tr>
      <w:tr w:rsidR="0064135F" w:rsidRPr="00F33CF1" w14:paraId="4F683EE8" w14:textId="77777777" w:rsidTr="00887C59">
        <w:tc>
          <w:tcPr>
            <w:tcW w:w="4320" w:type="dxa"/>
            <w:tcBorders>
              <w:top w:val="nil"/>
              <w:left w:val="nil"/>
              <w:bottom w:val="nil"/>
              <w:right w:val="nil"/>
            </w:tcBorders>
            <w:noWrap/>
            <w:vAlign w:val="bottom"/>
          </w:tcPr>
          <w:p w14:paraId="44568B5B"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p>
        </w:tc>
        <w:tc>
          <w:tcPr>
            <w:tcW w:w="1276" w:type="dxa"/>
            <w:tcBorders>
              <w:top w:val="single" w:sz="4" w:space="0" w:color="auto"/>
              <w:bottom w:val="single" w:sz="4" w:space="0" w:color="auto"/>
            </w:tcBorders>
            <w:noWrap/>
            <w:vAlign w:val="bottom"/>
          </w:tcPr>
          <w:p w14:paraId="472D0484" w14:textId="02F541F9"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23</w:t>
            </w:r>
            <w:r w:rsidR="00B60C9D"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080</w:t>
            </w:r>
            <w:r w:rsidR="00B60C9D"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058</w:t>
            </w:r>
          </w:p>
        </w:tc>
        <w:tc>
          <w:tcPr>
            <w:tcW w:w="1276" w:type="dxa"/>
            <w:tcBorders>
              <w:top w:val="single" w:sz="4" w:space="0" w:color="auto"/>
              <w:bottom w:val="single" w:sz="4" w:space="0" w:color="auto"/>
            </w:tcBorders>
            <w:noWrap/>
            <w:vAlign w:val="bottom"/>
          </w:tcPr>
          <w:p w14:paraId="2513095B" w14:textId="6830586C"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18</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784</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932</w:t>
            </w:r>
          </w:p>
        </w:tc>
        <w:tc>
          <w:tcPr>
            <w:tcW w:w="1275" w:type="dxa"/>
            <w:tcBorders>
              <w:top w:val="single" w:sz="4" w:space="0" w:color="auto"/>
              <w:bottom w:val="single" w:sz="4" w:space="0" w:color="auto"/>
            </w:tcBorders>
            <w:noWrap/>
            <w:vAlign w:val="bottom"/>
          </w:tcPr>
          <w:p w14:paraId="665AB3E2" w14:textId="09DDB31E"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cs/>
                <w:lang w:val="en-US"/>
              </w:rPr>
            </w:pPr>
            <w:r w:rsidRPr="00F33CF1">
              <w:rPr>
                <w:rFonts w:ascii="Browallia New" w:hAnsi="Browallia New" w:cs="Browallia New"/>
                <w:color w:val="000000"/>
                <w:sz w:val="26"/>
                <w:szCs w:val="26"/>
              </w:rPr>
              <w:t>4</w:t>
            </w:r>
            <w:r w:rsidR="00B60C9D"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509</w:t>
            </w:r>
            <w:r w:rsidR="00B60C9D"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203</w:t>
            </w:r>
          </w:p>
        </w:tc>
        <w:tc>
          <w:tcPr>
            <w:tcW w:w="1276" w:type="dxa"/>
            <w:tcBorders>
              <w:top w:val="single" w:sz="4" w:space="0" w:color="auto"/>
              <w:bottom w:val="single" w:sz="4" w:space="0" w:color="auto"/>
            </w:tcBorders>
            <w:noWrap/>
            <w:vAlign w:val="bottom"/>
          </w:tcPr>
          <w:p w14:paraId="40B3DE69" w14:textId="17CFB406"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070</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012</w:t>
            </w:r>
          </w:p>
        </w:tc>
      </w:tr>
      <w:bookmarkEnd w:id="27"/>
    </w:tbl>
    <w:p w14:paraId="6D421F2C" w14:textId="77777777" w:rsidR="0073622C" w:rsidRPr="00F33CF1" w:rsidRDefault="0073622C" w:rsidP="0073622C">
      <w:pPr>
        <w:spacing w:line="240" w:lineRule="auto"/>
        <w:jc w:val="thaiDistribute"/>
        <w:rPr>
          <w:rFonts w:ascii="Browallia New" w:hAnsi="Browallia New" w:cs="Browallia New"/>
          <w:color w:val="000000"/>
          <w:spacing w:val="-4"/>
          <w:sz w:val="26"/>
          <w:szCs w:val="26"/>
        </w:rPr>
      </w:pPr>
    </w:p>
    <w:p w14:paraId="1CB2D379" w14:textId="384A5528" w:rsidR="0073622C" w:rsidRPr="00F33CF1" w:rsidRDefault="0073622C" w:rsidP="0073622C">
      <w:pPr>
        <w:autoSpaceDE w:val="0"/>
        <w:autoSpaceDN w:val="0"/>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เงินฝากธนาคารมีอัตราดอกเบี้ยร้อยละ</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0</w:t>
      </w:r>
      <w:r w:rsidR="00C31D99"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ถึงร้อยละ</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00D87303"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ต่อปี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0</w:t>
      </w:r>
      <w:r w:rsidR="0064135F"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02</w:t>
      </w:r>
      <w:r w:rsidR="0064135F" w:rsidRPr="00F33CF1">
        <w:rPr>
          <w:rFonts w:ascii="Browallia New" w:hAnsi="Browallia New" w:cs="Browallia New"/>
          <w:color w:val="000000"/>
          <w:sz w:val="26"/>
          <w:szCs w:val="26"/>
        </w:rPr>
        <w:t xml:space="preserve"> </w:t>
      </w:r>
      <w:r w:rsidR="0064135F" w:rsidRPr="00F33CF1">
        <w:rPr>
          <w:rFonts w:ascii="Browallia New" w:hAnsi="Browallia New" w:cs="Browallia New"/>
          <w:color w:val="000000"/>
          <w:sz w:val="26"/>
          <w:szCs w:val="26"/>
          <w:cs/>
        </w:rPr>
        <w:t>ถึงร้อยละ</w:t>
      </w:r>
      <w:r w:rsidR="0064135F"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0064135F"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60</w:t>
      </w:r>
      <w:r w:rsidR="0064135F" w:rsidRPr="00F33CF1">
        <w:rPr>
          <w:rFonts w:ascii="Browallia New" w:hAnsi="Browallia New" w:cs="Browallia New"/>
          <w:color w:val="000000"/>
          <w:sz w:val="26"/>
          <w:szCs w:val="26"/>
        </w:rPr>
        <w:t xml:space="preserve"> </w:t>
      </w:r>
      <w:r w:rsidR="0064135F" w:rsidRPr="00F33CF1">
        <w:rPr>
          <w:rFonts w:ascii="Browallia New" w:hAnsi="Browallia New" w:cs="Browallia New"/>
          <w:color w:val="000000"/>
          <w:sz w:val="26"/>
          <w:szCs w:val="26"/>
          <w:cs/>
        </w:rPr>
        <w:t>ต่อปี</w:t>
      </w:r>
      <w:r w:rsidRPr="00F33CF1">
        <w:rPr>
          <w:rFonts w:ascii="Browallia New" w:hAnsi="Browallia New" w:cs="Browallia New"/>
          <w:color w:val="000000"/>
          <w:sz w:val="26"/>
          <w:szCs w:val="26"/>
          <w:cs/>
        </w:rPr>
        <w:t>)</w:t>
      </w:r>
    </w:p>
    <w:p w14:paraId="13677F6F" w14:textId="77777777" w:rsidR="0073622C" w:rsidRPr="00F33CF1" w:rsidRDefault="0073622C" w:rsidP="0073622C">
      <w:pPr>
        <w:autoSpaceDE w:val="0"/>
        <w:autoSpaceDN w:val="0"/>
        <w:spacing w:line="240" w:lineRule="auto"/>
        <w:jc w:val="thaiDistribute"/>
        <w:rPr>
          <w:rFonts w:ascii="Browallia New" w:hAnsi="Browallia New" w:cs="Browallia New"/>
          <w:color w:val="000000"/>
          <w:sz w:val="26"/>
          <w:szCs w:val="26"/>
        </w:rPr>
      </w:pPr>
    </w:p>
    <w:p w14:paraId="7DFCFD02" w14:textId="4E87F142" w:rsidR="00195936" w:rsidRPr="00F33CF1" w:rsidRDefault="00EB6EB7" w:rsidP="00195936">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10</w:t>
      </w:r>
      <w:r w:rsidR="00195936" w:rsidRPr="00F33CF1">
        <w:rPr>
          <w:rFonts w:ascii="Browallia New" w:hAnsi="Browallia New" w:cs="Browallia New"/>
          <w:b/>
          <w:color w:val="000000"/>
          <w:sz w:val="26"/>
          <w:szCs w:val="26"/>
        </w:rPr>
        <w:tab/>
      </w:r>
      <w:r w:rsidR="00195936" w:rsidRPr="00F33CF1">
        <w:rPr>
          <w:rFonts w:ascii="Browallia New" w:hAnsi="Browallia New" w:cs="Browallia New"/>
          <w:bCs/>
          <w:color w:val="000000"/>
          <w:sz w:val="26"/>
          <w:szCs w:val="26"/>
          <w:cs/>
        </w:rPr>
        <w:t>เงินฝากธนาคารที่มีข้อจำกัดในการเบิกถอน</w:t>
      </w:r>
    </w:p>
    <w:p w14:paraId="57D2E9E1" w14:textId="77777777" w:rsidR="0073622C" w:rsidRPr="00F33CF1" w:rsidRDefault="0073622C" w:rsidP="00195936">
      <w:pPr>
        <w:autoSpaceDE w:val="0"/>
        <w:autoSpaceDN w:val="0"/>
        <w:spacing w:line="240" w:lineRule="auto"/>
        <w:jc w:val="thaiDistribute"/>
        <w:rPr>
          <w:rFonts w:ascii="Browallia New" w:hAnsi="Browallia New" w:cs="Browallia New"/>
          <w:color w:val="000000"/>
          <w:sz w:val="26"/>
          <w:szCs w:val="26"/>
          <w:cs/>
        </w:rPr>
      </w:pPr>
    </w:p>
    <w:tbl>
      <w:tblPr>
        <w:tblW w:w="9461" w:type="dxa"/>
        <w:tblLayout w:type="fixed"/>
        <w:tblLook w:val="0000" w:firstRow="0" w:lastRow="0" w:firstColumn="0" w:lastColumn="0" w:noHBand="0" w:noVBand="0"/>
      </w:tblPr>
      <w:tblGrid>
        <w:gridCol w:w="6581"/>
        <w:gridCol w:w="1440"/>
        <w:gridCol w:w="1440"/>
      </w:tblGrid>
      <w:tr w:rsidR="0073622C" w:rsidRPr="00F33CF1" w14:paraId="7AF16543" w14:textId="77777777" w:rsidTr="00887C59">
        <w:trPr>
          <w:trHeight w:val="20"/>
        </w:trPr>
        <w:tc>
          <w:tcPr>
            <w:tcW w:w="6581" w:type="dxa"/>
            <w:tcBorders>
              <w:top w:val="nil"/>
              <w:left w:val="nil"/>
              <w:right w:val="nil"/>
            </w:tcBorders>
            <w:noWrap/>
            <w:vAlign w:val="bottom"/>
          </w:tcPr>
          <w:p w14:paraId="51633514" w14:textId="77777777" w:rsidR="0073622C" w:rsidRPr="00F33CF1" w:rsidRDefault="0073622C" w:rsidP="00686D39">
            <w:pPr>
              <w:tabs>
                <w:tab w:val="left" w:pos="3295"/>
                <w:tab w:val="left" w:pos="9744"/>
              </w:tabs>
              <w:ind w:left="-62" w:right="-72"/>
              <w:contextualSpacing/>
              <w:rPr>
                <w:rFonts w:ascii="Browallia New" w:hAnsi="Browallia New" w:cs="Browallia New"/>
                <w:color w:val="000000"/>
                <w:sz w:val="26"/>
                <w:szCs w:val="26"/>
              </w:rPr>
            </w:pPr>
          </w:p>
        </w:tc>
        <w:tc>
          <w:tcPr>
            <w:tcW w:w="2880" w:type="dxa"/>
            <w:gridSpan w:val="2"/>
            <w:tcBorders>
              <w:bottom w:val="single" w:sz="4" w:space="0" w:color="auto"/>
            </w:tcBorders>
            <w:noWrap/>
            <w:vAlign w:val="bottom"/>
          </w:tcPr>
          <w:p w14:paraId="65F82006" w14:textId="77777777" w:rsidR="0073622C" w:rsidRPr="00F33CF1" w:rsidRDefault="0073622C"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r>
      <w:tr w:rsidR="0064135F" w:rsidRPr="00F33CF1" w14:paraId="682099C2" w14:textId="77777777" w:rsidTr="00887C59">
        <w:trPr>
          <w:trHeight w:val="20"/>
        </w:trPr>
        <w:tc>
          <w:tcPr>
            <w:tcW w:w="6581" w:type="dxa"/>
            <w:tcBorders>
              <w:top w:val="nil"/>
              <w:left w:val="nil"/>
              <w:right w:val="nil"/>
            </w:tcBorders>
            <w:noWrap/>
            <w:vAlign w:val="bottom"/>
          </w:tcPr>
          <w:p w14:paraId="19C6A870" w14:textId="77777777" w:rsidR="0064135F" w:rsidRPr="00F33CF1" w:rsidRDefault="0064135F" w:rsidP="00686D39">
            <w:pPr>
              <w:tabs>
                <w:tab w:val="left" w:pos="3295"/>
                <w:tab w:val="left" w:pos="9744"/>
              </w:tabs>
              <w:ind w:left="-62" w:right="-72"/>
              <w:contextualSpacing/>
              <w:rPr>
                <w:rFonts w:ascii="Browallia New" w:hAnsi="Browallia New" w:cs="Browallia New"/>
                <w:color w:val="000000"/>
                <w:sz w:val="26"/>
                <w:szCs w:val="26"/>
              </w:rPr>
            </w:pPr>
            <w:bookmarkStart w:id="28" w:name="_Hlk139962821"/>
          </w:p>
        </w:tc>
        <w:tc>
          <w:tcPr>
            <w:tcW w:w="1440" w:type="dxa"/>
            <w:tcBorders>
              <w:top w:val="single" w:sz="4" w:space="0" w:color="auto"/>
            </w:tcBorders>
            <w:noWrap/>
            <w:vAlign w:val="bottom"/>
          </w:tcPr>
          <w:p w14:paraId="75389625" w14:textId="60A2D83D"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440" w:type="dxa"/>
            <w:tcBorders>
              <w:top w:val="single" w:sz="4" w:space="0" w:color="auto"/>
            </w:tcBorders>
            <w:noWrap/>
            <w:vAlign w:val="bottom"/>
          </w:tcPr>
          <w:p w14:paraId="16E4F1E5" w14:textId="670E929D"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28"/>
      <w:tr w:rsidR="0064135F" w:rsidRPr="00F33CF1" w14:paraId="1C41E428" w14:textId="77777777" w:rsidTr="00887C59">
        <w:trPr>
          <w:trHeight w:val="20"/>
        </w:trPr>
        <w:tc>
          <w:tcPr>
            <w:tcW w:w="6581" w:type="dxa"/>
            <w:tcBorders>
              <w:top w:val="nil"/>
              <w:left w:val="nil"/>
              <w:right w:val="nil"/>
            </w:tcBorders>
            <w:noWrap/>
            <w:vAlign w:val="bottom"/>
          </w:tcPr>
          <w:p w14:paraId="45B790D3" w14:textId="77777777" w:rsidR="0064135F" w:rsidRPr="00F33CF1" w:rsidRDefault="0064135F" w:rsidP="00686D39">
            <w:pPr>
              <w:tabs>
                <w:tab w:val="left" w:pos="3295"/>
                <w:tab w:val="left" w:pos="9744"/>
              </w:tabs>
              <w:ind w:left="-62" w:right="-72"/>
              <w:contextualSpacing/>
              <w:rPr>
                <w:rFonts w:ascii="Browallia New" w:hAnsi="Browallia New" w:cs="Browallia New"/>
                <w:b/>
                <w:bCs/>
                <w:color w:val="000000"/>
                <w:sz w:val="26"/>
                <w:szCs w:val="26"/>
              </w:rPr>
            </w:pPr>
          </w:p>
        </w:tc>
        <w:tc>
          <w:tcPr>
            <w:tcW w:w="1440" w:type="dxa"/>
            <w:tcBorders>
              <w:bottom w:val="single" w:sz="4" w:space="0" w:color="auto"/>
            </w:tcBorders>
            <w:noWrap/>
            <w:vAlign w:val="bottom"/>
          </w:tcPr>
          <w:p w14:paraId="2E3BD754"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440" w:type="dxa"/>
            <w:tcBorders>
              <w:bottom w:val="single" w:sz="4" w:space="0" w:color="auto"/>
            </w:tcBorders>
            <w:noWrap/>
            <w:vAlign w:val="bottom"/>
          </w:tcPr>
          <w:p w14:paraId="48C081D7"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05AC4" w:rsidRPr="00F33CF1" w14:paraId="723E4F25" w14:textId="77777777" w:rsidTr="00887C59">
        <w:trPr>
          <w:trHeight w:val="20"/>
        </w:trPr>
        <w:tc>
          <w:tcPr>
            <w:tcW w:w="6581" w:type="dxa"/>
            <w:tcBorders>
              <w:top w:val="nil"/>
              <w:left w:val="nil"/>
              <w:right w:val="nil"/>
            </w:tcBorders>
            <w:noWrap/>
            <w:vAlign w:val="bottom"/>
          </w:tcPr>
          <w:p w14:paraId="59B97D9F" w14:textId="77777777" w:rsidR="00605AC4" w:rsidRPr="00F33CF1" w:rsidRDefault="00605AC4" w:rsidP="00686D39">
            <w:pPr>
              <w:ind w:left="-62" w:right="-72"/>
              <w:rPr>
                <w:rFonts w:ascii="Browallia New" w:hAnsi="Browallia New" w:cs="Browallia New"/>
                <w:b/>
                <w:bCs/>
                <w:color w:val="000000"/>
                <w:sz w:val="26"/>
                <w:szCs w:val="26"/>
                <w:cs/>
              </w:rPr>
            </w:pPr>
          </w:p>
        </w:tc>
        <w:tc>
          <w:tcPr>
            <w:tcW w:w="1440" w:type="dxa"/>
            <w:noWrap/>
            <w:vAlign w:val="bottom"/>
          </w:tcPr>
          <w:p w14:paraId="3C1533D3" w14:textId="77777777" w:rsidR="00605AC4" w:rsidRPr="00F33CF1" w:rsidRDefault="00605AC4" w:rsidP="00686D39">
            <w:pPr>
              <w:ind w:right="-72"/>
              <w:jc w:val="right"/>
              <w:rPr>
                <w:rFonts w:ascii="Browallia New" w:hAnsi="Browallia New" w:cs="Browallia New"/>
                <w:color w:val="000000"/>
                <w:sz w:val="26"/>
                <w:szCs w:val="26"/>
              </w:rPr>
            </w:pPr>
          </w:p>
        </w:tc>
        <w:tc>
          <w:tcPr>
            <w:tcW w:w="1440" w:type="dxa"/>
            <w:noWrap/>
            <w:vAlign w:val="bottom"/>
          </w:tcPr>
          <w:p w14:paraId="1471F12F" w14:textId="77777777" w:rsidR="00605AC4" w:rsidRPr="00F33CF1" w:rsidRDefault="00605AC4" w:rsidP="00686D39">
            <w:pPr>
              <w:ind w:right="-72"/>
              <w:jc w:val="right"/>
              <w:rPr>
                <w:rFonts w:ascii="Browallia New" w:hAnsi="Browallia New" w:cs="Browallia New"/>
                <w:color w:val="000000"/>
                <w:sz w:val="26"/>
                <w:szCs w:val="26"/>
              </w:rPr>
            </w:pPr>
          </w:p>
        </w:tc>
      </w:tr>
      <w:tr w:rsidR="0064135F" w:rsidRPr="00F33CF1" w14:paraId="274EDE02" w14:textId="77777777" w:rsidTr="00887C59">
        <w:trPr>
          <w:trHeight w:val="20"/>
        </w:trPr>
        <w:tc>
          <w:tcPr>
            <w:tcW w:w="6581" w:type="dxa"/>
            <w:tcBorders>
              <w:top w:val="nil"/>
              <w:left w:val="nil"/>
              <w:right w:val="nil"/>
            </w:tcBorders>
            <w:noWrap/>
            <w:vAlign w:val="bottom"/>
          </w:tcPr>
          <w:p w14:paraId="6E38F511" w14:textId="15E82156" w:rsidR="0064135F" w:rsidRPr="00F33CF1" w:rsidRDefault="0064135F" w:rsidP="00686D39">
            <w:pPr>
              <w:tabs>
                <w:tab w:val="left" w:pos="3295"/>
                <w:tab w:val="left" w:pos="9744"/>
              </w:tabs>
              <w:ind w:left="-62" w:right="-72"/>
              <w:contextualSpacing/>
              <w:rPr>
                <w:rFonts w:ascii="Browallia New" w:hAnsi="Browallia New" w:cs="Browallia New"/>
                <w:color w:val="000000"/>
                <w:spacing w:val="-4"/>
                <w:sz w:val="26"/>
                <w:szCs w:val="26"/>
                <w:cs/>
              </w:rPr>
            </w:pPr>
            <w:r w:rsidRPr="00F33CF1">
              <w:rPr>
                <w:rFonts w:ascii="Browallia New" w:hAnsi="Browallia New" w:cs="Browallia New"/>
                <w:color w:val="000000"/>
                <w:sz w:val="26"/>
                <w:szCs w:val="26"/>
                <w:cs/>
              </w:rPr>
              <w:t>เงินฝากธนาคาร</w:t>
            </w:r>
          </w:p>
        </w:tc>
        <w:tc>
          <w:tcPr>
            <w:tcW w:w="1440" w:type="dxa"/>
            <w:noWrap/>
          </w:tcPr>
          <w:p w14:paraId="1A1E8450" w14:textId="3346D694" w:rsidR="0064135F" w:rsidRPr="00F33CF1" w:rsidRDefault="00EB6EB7" w:rsidP="00686D39">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016B4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622</w:t>
            </w:r>
          </w:p>
        </w:tc>
        <w:tc>
          <w:tcPr>
            <w:tcW w:w="1440" w:type="dxa"/>
            <w:noWrap/>
          </w:tcPr>
          <w:p w14:paraId="1FC6C3B6" w14:textId="77A754D8" w:rsidR="0064135F" w:rsidRPr="00F33CF1" w:rsidRDefault="00EB6EB7" w:rsidP="00686D39">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522</w:t>
            </w:r>
          </w:p>
        </w:tc>
      </w:tr>
      <w:tr w:rsidR="0064135F" w:rsidRPr="00F33CF1" w14:paraId="2F1059D8" w14:textId="77777777" w:rsidTr="00887C59">
        <w:trPr>
          <w:trHeight w:val="20"/>
        </w:trPr>
        <w:tc>
          <w:tcPr>
            <w:tcW w:w="6581" w:type="dxa"/>
            <w:tcBorders>
              <w:top w:val="nil"/>
              <w:left w:val="nil"/>
              <w:right w:val="nil"/>
            </w:tcBorders>
            <w:noWrap/>
            <w:vAlign w:val="bottom"/>
          </w:tcPr>
          <w:p w14:paraId="17A7B1BE" w14:textId="1EFF32E2" w:rsidR="0064135F" w:rsidRPr="00F33CF1" w:rsidRDefault="0064135F" w:rsidP="00686D39">
            <w:pPr>
              <w:tabs>
                <w:tab w:val="left" w:pos="3295"/>
                <w:tab w:val="left" w:pos="9744"/>
              </w:tabs>
              <w:ind w:left="-62" w:right="-72"/>
              <w:contextualSpacing/>
              <w:rPr>
                <w:rFonts w:ascii="Browallia New" w:hAnsi="Browallia New" w:cs="Browallia New"/>
                <w:color w:val="000000"/>
                <w:spacing w:val="-4"/>
                <w:sz w:val="26"/>
                <w:szCs w:val="26"/>
                <w:cs/>
              </w:rPr>
            </w:pPr>
            <w:r w:rsidRPr="00F33CF1">
              <w:rPr>
                <w:rFonts w:ascii="Browallia New" w:hAnsi="Browallia New" w:cs="Browallia New"/>
                <w:color w:val="000000"/>
                <w:sz w:val="26"/>
                <w:szCs w:val="26"/>
                <w:cs/>
              </w:rPr>
              <w:t>บัญชีดูแลผลประโยชน์ของคู่สัญญา</w:t>
            </w:r>
          </w:p>
        </w:tc>
        <w:tc>
          <w:tcPr>
            <w:tcW w:w="1440" w:type="dxa"/>
            <w:tcBorders>
              <w:bottom w:val="single" w:sz="4" w:space="0" w:color="auto"/>
            </w:tcBorders>
            <w:noWrap/>
          </w:tcPr>
          <w:p w14:paraId="175A96A6" w14:textId="10838673" w:rsidR="0064135F"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1C0C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269</w:t>
            </w:r>
          </w:p>
        </w:tc>
        <w:tc>
          <w:tcPr>
            <w:tcW w:w="1440" w:type="dxa"/>
            <w:tcBorders>
              <w:bottom w:val="single" w:sz="4" w:space="0" w:color="auto"/>
            </w:tcBorders>
            <w:noWrap/>
          </w:tcPr>
          <w:p w14:paraId="095222DE" w14:textId="6CCA8B81" w:rsidR="0064135F"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549</w:t>
            </w:r>
          </w:p>
        </w:tc>
      </w:tr>
      <w:tr w:rsidR="0064135F" w:rsidRPr="00F33CF1" w14:paraId="1C68E1D5" w14:textId="77777777" w:rsidTr="00887C59">
        <w:trPr>
          <w:trHeight w:val="20"/>
        </w:trPr>
        <w:tc>
          <w:tcPr>
            <w:tcW w:w="6581" w:type="dxa"/>
            <w:tcBorders>
              <w:top w:val="nil"/>
              <w:left w:val="nil"/>
              <w:bottom w:val="nil"/>
              <w:right w:val="nil"/>
            </w:tcBorders>
            <w:noWrap/>
            <w:vAlign w:val="bottom"/>
          </w:tcPr>
          <w:p w14:paraId="215379FA" w14:textId="77777777" w:rsidR="0064135F" w:rsidRPr="00F33CF1" w:rsidRDefault="0064135F" w:rsidP="00686D39">
            <w:pPr>
              <w:tabs>
                <w:tab w:val="left" w:pos="3295"/>
                <w:tab w:val="left" w:pos="9744"/>
              </w:tabs>
              <w:ind w:left="-62" w:right="-72"/>
              <w:contextualSpacing/>
              <w:rPr>
                <w:rFonts w:ascii="Browallia New" w:hAnsi="Browallia New" w:cs="Browallia New"/>
                <w:color w:val="000000"/>
                <w:sz w:val="26"/>
                <w:szCs w:val="26"/>
              </w:rPr>
            </w:pPr>
          </w:p>
        </w:tc>
        <w:tc>
          <w:tcPr>
            <w:tcW w:w="1440" w:type="dxa"/>
            <w:tcBorders>
              <w:top w:val="single" w:sz="4" w:space="0" w:color="auto"/>
              <w:bottom w:val="single" w:sz="4" w:space="0" w:color="auto"/>
            </w:tcBorders>
            <w:noWrap/>
            <w:vAlign w:val="center"/>
          </w:tcPr>
          <w:p w14:paraId="1A7B42BD" w14:textId="0B8646A6" w:rsidR="0064135F"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33</w:t>
            </w:r>
            <w:r w:rsidR="001C0CF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891</w:t>
            </w:r>
          </w:p>
        </w:tc>
        <w:tc>
          <w:tcPr>
            <w:tcW w:w="1440" w:type="dxa"/>
            <w:tcBorders>
              <w:top w:val="single" w:sz="4" w:space="0" w:color="auto"/>
              <w:bottom w:val="single" w:sz="4" w:space="0" w:color="auto"/>
            </w:tcBorders>
            <w:noWrap/>
            <w:vAlign w:val="center"/>
          </w:tcPr>
          <w:p w14:paraId="05BC1B1D" w14:textId="253ADF07" w:rsidR="0064135F"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071</w:t>
            </w:r>
          </w:p>
        </w:tc>
      </w:tr>
    </w:tbl>
    <w:p w14:paraId="0400224B" w14:textId="77777777" w:rsidR="0073622C" w:rsidRPr="00F33CF1" w:rsidRDefault="0073622C" w:rsidP="0073622C">
      <w:pPr>
        <w:spacing w:line="240" w:lineRule="auto"/>
        <w:jc w:val="thaiDistribute"/>
        <w:rPr>
          <w:rFonts w:ascii="Browallia New" w:hAnsi="Browallia New" w:cs="Browallia New"/>
          <w:color w:val="000000"/>
          <w:sz w:val="26"/>
          <w:szCs w:val="26"/>
        </w:rPr>
      </w:pPr>
    </w:p>
    <w:p w14:paraId="14304BA0" w14:textId="64403680" w:rsidR="0073622C" w:rsidRPr="00F33CF1" w:rsidRDefault="0073622C" w:rsidP="0073622C">
      <w:pPr>
        <w:spacing w:line="240" w:lineRule="auto"/>
        <w:ind w:firstLine="7"/>
        <w:jc w:val="thaiDistribute"/>
        <w:rPr>
          <w:rFonts w:ascii="Browallia New" w:hAnsi="Browallia New" w:cs="Browallia New"/>
          <w:color w:val="000000"/>
          <w:sz w:val="26"/>
          <w:szCs w:val="26"/>
          <w:cs/>
          <w:lang w:val="en-US"/>
        </w:rPr>
      </w:pPr>
      <w:r w:rsidRPr="00F33CF1">
        <w:rPr>
          <w:rFonts w:ascii="Browallia New" w:hAnsi="Browallia New" w:cs="Browallia New"/>
          <w:color w:val="000000"/>
          <w:spacing w:val="-2"/>
          <w:sz w:val="26"/>
          <w:szCs w:val="26"/>
          <w:cs/>
        </w:rPr>
        <w:t xml:space="preserve">ณ 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cs/>
        </w:rPr>
        <w:t xml:space="preserve"> ธันวาคม </w:t>
      </w:r>
      <w:r w:rsidR="00A445E6" w:rsidRPr="00F33CF1">
        <w:rPr>
          <w:rFonts w:ascii="Browallia New" w:hAnsi="Browallia New" w:cs="Browallia New"/>
          <w:color w:val="000000"/>
          <w:spacing w:val="-2"/>
          <w:sz w:val="26"/>
          <w:szCs w:val="26"/>
          <w:cs/>
        </w:rPr>
        <w:t xml:space="preserve">พ.ศ. </w:t>
      </w:r>
      <w:r w:rsidR="00EB6EB7" w:rsidRPr="00F33CF1">
        <w:rPr>
          <w:rFonts w:ascii="Browallia New" w:hAnsi="Browallia New" w:cs="Browallia New"/>
          <w:color w:val="000000"/>
          <w:spacing w:val="-2"/>
          <w:sz w:val="26"/>
          <w:szCs w:val="26"/>
        </w:rPr>
        <w:t>2568</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เงินฝากธนาคารจำนวน</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18</w:t>
      </w:r>
      <w:r w:rsidR="000C161F"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62</w:t>
      </w:r>
      <w:r w:rsidR="004669F2"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w:t>
      </w:r>
      <w:r w:rsidR="00A445E6" w:rsidRPr="00F33CF1">
        <w:rPr>
          <w:rFonts w:ascii="Browallia New" w:hAnsi="Browallia New" w:cs="Browallia New"/>
          <w:color w:val="000000"/>
          <w:spacing w:val="-2"/>
          <w:sz w:val="26"/>
          <w:szCs w:val="26"/>
          <w:cs/>
        </w:rPr>
        <w:t xml:space="preserve">พ.ศ. </w:t>
      </w:r>
      <w:r w:rsidR="00EB6EB7" w:rsidRPr="00F33CF1">
        <w:rPr>
          <w:rFonts w:ascii="Browallia New" w:hAnsi="Browallia New" w:cs="Browallia New"/>
          <w:color w:val="000000"/>
          <w:spacing w:val="-2"/>
          <w:sz w:val="26"/>
          <w:szCs w:val="26"/>
        </w:rPr>
        <w:t>2567</w:t>
      </w:r>
      <w:r w:rsidRPr="00F33CF1">
        <w:rPr>
          <w:rFonts w:ascii="Browallia New" w:hAnsi="Browallia New" w:cs="Browallia New"/>
          <w:color w:val="000000"/>
          <w:spacing w:val="-2"/>
          <w:sz w:val="26"/>
          <w:szCs w:val="26"/>
        </w:rPr>
        <w:t xml:space="preserve"> : </w:t>
      </w:r>
      <w:r w:rsidR="00EB6EB7" w:rsidRPr="00F33CF1">
        <w:rPr>
          <w:rFonts w:ascii="Browallia New" w:hAnsi="Browallia New" w:cs="Browallia New"/>
          <w:color w:val="000000"/>
          <w:spacing w:val="-2"/>
          <w:sz w:val="26"/>
          <w:szCs w:val="26"/>
        </w:rPr>
        <w:t>19</w:t>
      </w:r>
      <w:r w:rsidR="0064135F"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52</w:t>
      </w:r>
      <w:r w:rsidR="00682696"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z w:val="26"/>
          <w:szCs w:val="26"/>
          <w:cs/>
        </w:rPr>
        <w:t>ได้</w:t>
      </w:r>
      <w:r w:rsidRPr="00F33CF1">
        <w:rPr>
          <w:rFonts w:ascii="Browallia New" w:hAnsi="Browallia New" w:cs="Browallia New"/>
          <w:color w:val="000000"/>
          <w:sz w:val="26"/>
          <w:szCs w:val="26"/>
          <w:cs/>
          <w:lang w:val="en-US"/>
        </w:rPr>
        <w:t>ถูกใช้เป็</w:t>
      </w:r>
      <w:r w:rsidRPr="00F33CF1">
        <w:rPr>
          <w:rFonts w:ascii="Browallia New" w:hAnsi="Browallia New" w:cs="Browallia New"/>
          <w:color w:val="000000"/>
          <w:sz w:val="26"/>
          <w:szCs w:val="26"/>
          <w:cs/>
        </w:rPr>
        <w:t>น</w:t>
      </w:r>
      <w:r w:rsidRPr="00F33CF1">
        <w:rPr>
          <w:rFonts w:ascii="Browallia New" w:hAnsi="Browallia New" w:cs="Browallia New"/>
          <w:color w:val="000000"/>
          <w:spacing w:val="-4"/>
          <w:sz w:val="26"/>
          <w:szCs w:val="26"/>
          <w:cs/>
          <w:lang w:val="en-US"/>
        </w:rPr>
        <w:t>หลักประกัน</w:t>
      </w:r>
      <w:r w:rsidRPr="00F33CF1">
        <w:rPr>
          <w:rFonts w:ascii="Browallia New" w:hAnsi="Browallia New" w:cs="Browallia New"/>
          <w:color w:val="000000"/>
          <w:sz w:val="26"/>
          <w:szCs w:val="26"/>
          <w:cs/>
          <w:lang w:val="en-US"/>
        </w:rPr>
        <w:t>สำหรับหนังสือค้ำประกันที่ออกโดยธนาคาร เงินฝาก</w:t>
      </w:r>
      <w:r w:rsidRPr="00F33CF1">
        <w:rPr>
          <w:rFonts w:ascii="Browallia New" w:hAnsi="Browallia New" w:cs="Browallia New"/>
          <w:color w:val="000000"/>
          <w:sz w:val="26"/>
          <w:szCs w:val="26"/>
          <w:cs/>
        </w:rPr>
        <w:t>ธนาคาร</w:t>
      </w:r>
      <w:r w:rsidRPr="00F33CF1">
        <w:rPr>
          <w:rFonts w:ascii="Browallia New" w:hAnsi="Browallia New" w:cs="Browallia New"/>
          <w:color w:val="000000"/>
          <w:sz w:val="26"/>
          <w:szCs w:val="26"/>
          <w:cs/>
          <w:lang w:val="en-US"/>
        </w:rPr>
        <w:t>ดังกล่าวมีอัตราดอกเบี้ยร้อยละ</w:t>
      </w:r>
      <w:r w:rsidR="00682696"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6</w:t>
      </w:r>
      <w:r w:rsidR="000C161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cs/>
        </w:rPr>
        <w:t xml:space="preserve"> ต่อปี </w:t>
      </w:r>
      <w:r w:rsidRPr="00F33CF1">
        <w:rPr>
          <w:rFonts w:ascii="Browallia New" w:hAnsi="Browallia New" w:cs="Browallia New"/>
          <w:color w:val="000000"/>
          <w:sz w:val="26"/>
          <w:szCs w:val="26"/>
        </w:rPr>
        <w:t>(</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4</w:t>
      </w:r>
      <w:r w:rsidR="0064135F"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20</w:t>
      </w:r>
      <w:r w:rsidR="0064135F" w:rsidRPr="00F33CF1">
        <w:rPr>
          <w:rFonts w:ascii="Browallia New" w:hAnsi="Browallia New" w:cs="Browallia New"/>
          <w:color w:val="000000"/>
          <w:sz w:val="26"/>
          <w:szCs w:val="26"/>
          <w:cs/>
        </w:rPr>
        <w:t xml:space="preserve"> ต่อปี</w:t>
      </w:r>
      <w:r w:rsidRPr="00F33CF1">
        <w:rPr>
          <w:rFonts w:ascii="Browallia New" w:hAnsi="Browallia New" w:cs="Browallia New"/>
          <w:color w:val="000000"/>
          <w:sz w:val="26"/>
          <w:szCs w:val="26"/>
          <w:lang w:val="en-US"/>
        </w:rPr>
        <w:t>)</w:t>
      </w:r>
    </w:p>
    <w:p w14:paraId="0DCEB8B7" w14:textId="77777777" w:rsidR="00634906" w:rsidRPr="00F33CF1" w:rsidRDefault="00634906" w:rsidP="00634906">
      <w:pPr>
        <w:spacing w:line="240" w:lineRule="auto"/>
        <w:ind w:firstLine="7"/>
        <w:jc w:val="thaiDistribute"/>
        <w:rPr>
          <w:rFonts w:ascii="Browallia New" w:hAnsi="Browallia New" w:cs="Browallia New"/>
          <w:color w:val="000000"/>
          <w:sz w:val="26"/>
          <w:szCs w:val="26"/>
          <w:lang w:val="en-US"/>
        </w:rPr>
      </w:pPr>
    </w:p>
    <w:p w14:paraId="7E652B8E" w14:textId="2A5CB8BF" w:rsidR="00DB41F1" w:rsidRPr="00F33CF1" w:rsidRDefault="00CE762A" w:rsidP="00634906">
      <w:pPr>
        <w:spacing w:line="240" w:lineRule="auto"/>
        <w:ind w:firstLine="7"/>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lang w:val="en-US"/>
        </w:rPr>
        <w:t xml:space="preserve"> ธันวาคม </w:t>
      </w:r>
      <w:r w:rsidR="00A445E6" w:rsidRPr="00F33CF1">
        <w:rPr>
          <w:rFonts w:ascii="Browallia New" w:hAnsi="Browallia New" w:cs="Browallia New"/>
          <w:color w:val="000000"/>
          <w:sz w:val="26"/>
          <w:szCs w:val="26"/>
          <w:cs/>
          <w:lang w:val="en-US"/>
        </w:rPr>
        <w:t xml:space="preserve">พ.ศ. </w:t>
      </w:r>
      <w:r w:rsidR="00EB6EB7" w:rsidRPr="00F33CF1">
        <w:rPr>
          <w:rFonts w:ascii="Browallia New" w:hAnsi="Browallia New" w:cs="Browallia New"/>
          <w:color w:val="000000"/>
          <w:sz w:val="26"/>
          <w:szCs w:val="26"/>
        </w:rPr>
        <w:t>2568</w:t>
      </w:r>
      <w:r w:rsidR="00AB05EE" w:rsidRPr="00F33CF1">
        <w:rPr>
          <w:rFonts w:ascii="Browallia New" w:hAnsi="Browallia New" w:cs="Browallia New"/>
          <w:color w:val="000000"/>
          <w:sz w:val="26"/>
          <w:szCs w:val="26"/>
          <w:lang w:val="en-US"/>
        </w:rPr>
        <w:t xml:space="preserve"> </w:t>
      </w:r>
      <w:r w:rsidR="00AB05EE" w:rsidRPr="00F33CF1">
        <w:rPr>
          <w:rFonts w:ascii="Browallia New" w:hAnsi="Browallia New" w:cs="Browallia New"/>
          <w:color w:val="000000"/>
          <w:sz w:val="26"/>
          <w:szCs w:val="26"/>
          <w:cs/>
          <w:lang w:val="en-US"/>
        </w:rPr>
        <w:t>บริษัทย่อย</w:t>
      </w:r>
      <w:r w:rsidRPr="00F33CF1">
        <w:rPr>
          <w:rFonts w:ascii="Browallia New" w:hAnsi="Browallia New" w:cs="Browallia New"/>
          <w:color w:val="000000"/>
          <w:sz w:val="26"/>
          <w:szCs w:val="26"/>
          <w:cs/>
          <w:lang w:val="en-US"/>
        </w:rPr>
        <w:t>แห่ง</w:t>
      </w:r>
      <w:r w:rsidR="002A3D1A" w:rsidRPr="00F33CF1">
        <w:rPr>
          <w:rFonts w:ascii="Browallia New" w:hAnsi="Browallia New" w:cs="Browallia New"/>
          <w:color w:val="000000"/>
          <w:sz w:val="26"/>
          <w:szCs w:val="26"/>
          <w:cs/>
          <w:lang w:val="en-US"/>
        </w:rPr>
        <w:t>หนึ่ง</w:t>
      </w:r>
      <w:r w:rsidRPr="00F33CF1">
        <w:rPr>
          <w:rFonts w:ascii="Browallia New" w:hAnsi="Browallia New" w:cs="Browallia New"/>
          <w:color w:val="000000"/>
          <w:sz w:val="26"/>
          <w:szCs w:val="26"/>
          <w:cs/>
          <w:lang w:val="en-US"/>
        </w:rPr>
        <w:t xml:space="preserve">มีเงินฝากภายใต้บัญชีดูแลผลประโยชน์ของคู่สัญญาจำนวน </w:t>
      </w:r>
      <w:r w:rsidR="00EB6EB7" w:rsidRPr="00F33CF1">
        <w:rPr>
          <w:rFonts w:ascii="Browallia New" w:hAnsi="Browallia New" w:cs="Browallia New"/>
          <w:color w:val="000000"/>
          <w:sz w:val="26"/>
          <w:szCs w:val="26"/>
        </w:rPr>
        <w:t>15</w:t>
      </w:r>
      <w:r w:rsidR="00E86359"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27</w:t>
      </w:r>
      <w:r w:rsidRPr="00F33CF1">
        <w:rPr>
          <w:rFonts w:ascii="Browallia New" w:hAnsi="Browallia New" w:cs="Browallia New"/>
          <w:color w:val="000000"/>
          <w:sz w:val="26"/>
          <w:szCs w:val="26"/>
          <w:cs/>
          <w:lang w:val="en-US"/>
        </w:rPr>
        <w:t xml:space="preserve"> ล้านบาท (</w:t>
      </w:r>
      <w:r w:rsidR="00A445E6" w:rsidRPr="00F33CF1">
        <w:rPr>
          <w:rFonts w:ascii="Browallia New" w:hAnsi="Browallia New" w:cs="Browallia New"/>
          <w:color w:val="000000"/>
          <w:sz w:val="26"/>
          <w:szCs w:val="26"/>
          <w:cs/>
          <w:lang w:val="en-U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lang w:val="en-US"/>
        </w:rPr>
        <w:t xml:space="preserve"> : </w:t>
      </w:r>
      <w:r w:rsidR="00EB6EB7" w:rsidRPr="00F33CF1">
        <w:rPr>
          <w:rFonts w:ascii="Browallia New" w:hAnsi="Browallia New" w:cs="Browallia New"/>
          <w:color w:val="000000"/>
          <w:sz w:val="26"/>
          <w:szCs w:val="26"/>
        </w:rPr>
        <w:t>101</w:t>
      </w:r>
      <w:r w:rsidR="0064135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55</w:t>
      </w:r>
      <w:r w:rsidRPr="00F33CF1">
        <w:rPr>
          <w:rFonts w:ascii="Browallia New" w:hAnsi="Browallia New" w:cs="Browallia New"/>
          <w:color w:val="000000"/>
          <w:sz w:val="26"/>
          <w:szCs w:val="26"/>
          <w:cs/>
          <w:lang w:val="en-US"/>
        </w:rPr>
        <w:t xml:space="preserve"> ล้านบาท) ซึ่ง</w:t>
      </w:r>
      <w:r w:rsidR="00AB05EE" w:rsidRPr="00F33CF1">
        <w:rPr>
          <w:rFonts w:ascii="Browallia New" w:hAnsi="Browallia New" w:cs="Browallia New"/>
          <w:color w:val="000000"/>
          <w:sz w:val="26"/>
          <w:szCs w:val="26"/>
          <w:cs/>
          <w:lang w:val="en-US"/>
        </w:rPr>
        <w:t xml:space="preserve">เป็นสัญญา </w:t>
      </w:r>
      <w:r w:rsidR="00EB6EB7" w:rsidRPr="00F33CF1">
        <w:rPr>
          <w:rFonts w:ascii="Browallia New" w:hAnsi="Browallia New" w:cs="Browallia New"/>
          <w:color w:val="000000"/>
          <w:sz w:val="26"/>
          <w:szCs w:val="26"/>
        </w:rPr>
        <w:t>3</w:t>
      </w:r>
      <w:r w:rsidR="00AB05EE" w:rsidRPr="00F33CF1">
        <w:rPr>
          <w:rFonts w:ascii="Browallia New" w:hAnsi="Browallia New" w:cs="Browallia New"/>
          <w:color w:val="000000"/>
          <w:sz w:val="26"/>
          <w:szCs w:val="26"/>
          <w:cs/>
        </w:rPr>
        <w:t xml:space="preserve"> ฝ่ายระหว่างบริษัทย่อย คู่สัญญาและผู้</w:t>
      </w:r>
      <w:r w:rsidR="00AB05EE" w:rsidRPr="00F33CF1">
        <w:rPr>
          <w:rFonts w:ascii="Browallia New" w:hAnsi="Browallia New" w:cs="Browallia New"/>
          <w:color w:val="000000"/>
          <w:sz w:val="26"/>
          <w:szCs w:val="26"/>
          <w:cs/>
          <w:lang w:val="en-US"/>
        </w:rPr>
        <w:t>ดูแลผลประโยชน์</w:t>
      </w:r>
      <w:r w:rsidR="00AB05EE" w:rsidRPr="00F33CF1">
        <w:rPr>
          <w:rFonts w:ascii="Browallia New" w:hAnsi="Browallia New" w:cs="Browallia New"/>
          <w:color w:val="000000"/>
          <w:sz w:val="26"/>
          <w:szCs w:val="26"/>
          <w:lang w:val="en-US"/>
        </w:rPr>
        <w:t xml:space="preserve"> </w:t>
      </w:r>
      <w:r w:rsidR="00121483" w:rsidRPr="00F33CF1">
        <w:rPr>
          <w:rFonts w:ascii="Browallia New" w:hAnsi="Browallia New" w:cs="Browallia New"/>
          <w:color w:val="000000"/>
          <w:sz w:val="26"/>
          <w:szCs w:val="26"/>
          <w:cs/>
          <w:lang w:val="en-US"/>
        </w:rPr>
        <w:t>เพื่อ</w:t>
      </w:r>
      <w:r w:rsidR="00CC61D9" w:rsidRPr="00F33CF1">
        <w:rPr>
          <w:rFonts w:ascii="Browallia New" w:hAnsi="Browallia New" w:cs="Browallia New"/>
          <w:color w:val="000000"/>
          <w:sz w:val="26"/>
          <w:szCs w:val="26"/>
          <w:cs/>
          <w:lang w:val="en-US"/>
        </w:rPr>
        <w:t>ให้ผู้ดูแลผลประโยชน์</w:t>
      </w:r>
      <w:r w:rsidR="009B71E4" w:rsidRPr="00F33CF1">
        <w:rPr>
          <w:rFonts w:ascii="Browallia New" w:hAnsi="Browallia New" w:cs="Browallia New"/>
          <w:color w:val="000000"/>
          <w:sz w:val="26"/>
          <w:szCs w:val="26"/>
          <w:cs/>
          <w:lang w:val="en-US"/>
        </w:rPr>
        <w:br/>
      </w:r>
      <w:r w:rsidR="00CC61D9" w:rsidRPr="00F33CF1">
        <w:rPr>
          <w:rFonts w:ascii="Browallia New" w:hAnsi="Browallia New" w:cs="Browallia New"/>
          <w:color w:val="000000"/>
          <w:sz w:val="26"/>
          <w:szCs w:val="26"/>
          <w:cs/>
          <w:lang w:val="en-US"/>
        </w:rPr>
        <w:t>ใช้สำหรับการชำระค่าพัฒนาโครงการ</w:t>
      </w:r>
      <w:r w:rsidRPr="00F33CF1">
        <w:rPr>
          <w:rFonts w:ascii="Browallia New" w:hAnsi="Browallia New" w:cs="Browallia New"/>
          <w:color w:val="000000"/>
          <w:sz w:val="26"/>
          <w:szCs w:val="26"/>
          <w:lang w:val="en-US"/>
        </w:rPr>
        <w:t xml:space="preserve"> </w:t>
      </w:r>
      <w:r w:rsidR="00CC61D9" w:rsidRPr="00F33CF1">
        <w:rPr>
          <w:rFonts w:ascii="Browallia New" w:hAnsi="Browallia New" w:cs="Browallia New"/>
          <w:color w:val="000000"/>
          <w:sz w:val="26"/>
          <w:szCs w:val="26"/>
          <w:cs/>
          <w:lang w:val="en-US"/>
        </w:rPr>
        <w:t>ภายใต้ข้อตกลงการลงทุนในโครงการโรงไฟฟ้าพลังงานแสงอาทิตย์</w:t>
      </w:r>
    </w:p>
    <w:p w14:paraId="5F8DFBA5" w14:textId="492F0615" w:rsidR="0073622C" w:rsidRPr="00F33CF1" w:rsidRDefault="0073622C" w:rsidP="00634906">
      <w:pPr>
        <w:spacing w:line="240" w:lineRule="auto"/>
        <w:ind w:firstLine="7"/>
        <w:jc w:val="thaiDistribute"/>
        <w:rPr>
          <w:rFonts w:ascii="Browallia New" w:hAnsi="Browallia New" w:cs="Browallia New"/>
          <w:color w:val="000000"/>
          <w:sz w:val="26"/>
          <w:szCs w:val="26"/>
          <w:cs/>
          <w:lang w:val="en-US"/>
        </w:rPr>
      </w:pPr>
      <w:r w:rsidRPr="00F33CF1">
        <w:rPr>
          <w:rFonts w:ascii="Browallia New" w:hAnsi="Browallia New" w:cs="Browallia New"/>
          <w:color w:val="000000"/>
          <w:sz w:val="26"/>
          <w:szCs w:val="26"/>
          <w:lang w:val="en-US"/>
        </w:rPr>
        <w:br w:type="page"/>
      </w:r>
    </w:p>
    <w:p w14:paraId="6456A62A" w14:textId="13F43EDC" w:rsidR="0073622C" w:rsidRPr="00F33CF1" w:rsidRDefault="00EB6EB7" w:rsidP="00195936">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lastRenderedPageBreak/>
        <w:t>11</w:t>
      </w:r>
      <w:r w:rsidR="00195936" w:rsidRPr="00F33CF1">
        <w:rPr>
          <w:rFonts w:ascii="Browallia New" w:hAnsi="Browallia New" w:cs="Browallia New"/>
          <w:b/>
          <w:color w:val="000000"/>
          <w:sz w:val="26"/>
          <w:szCs w:val="26"/>
        </w:rPr>
        <w:tab/>
      </w:r>
      <w:r w:rsidR="00195936" w:rsidRPr="00F33CF1">
        <w:rPr>
          <w:rFonts w:ascii="Browallia New" w:hAnsi="Browallia New" w:cs="Browallia New"/>
          <w:bCs/>
          <w:color w:val="000000"/>
          <w:sz w:val="26"/>
          <w:szCs w:val="26"/>
          <w:cs/>
        </w:rPr>
        <w:t>ลูกหนี้การค้าและลูกหนี้หมุนเวียนอื่น - สุทธิ</w:t>
      </w:r>
    </w:p>
    <w:p w14:paraId="3232959D" w14:textId="77777777" w:rsidR="00195936" w:rsidRPr="00F33CF1" w:rsidRDefault="00195936" w:rsidP="0073622C">
      <w:pPr>
        <w:rPr>
          <w:rFonts w:ascii="Browallia New" w:hAnsi="Browallia New" w:cs="Browallia New"/>
          <w:color w:val="000000"/>
          <w:sz w:val="26"/>
          <w:szCs w:val="26"/>
        </w:rPr>
      </w:pPr>
    </w:p>
    <w:tbl>
      <w:tblPr>
        <w:tblW w:w="9453" w:type="dxa"/>
        <w:tblInd w:w="18" w:type="dxa"/>
        <w:tblLayout w:type="fixed"/>
        <w:tblLook w:val="0000" w:firstRow="0" w:lastRow="0" w:firstColumn="0" w:lastColumn="0" w:noHBand="0" w:noVBand="0"/>
      </w:tblPr>
      <w:tblGrid>
        <w:gridCol w:w="4435"/>
        <w:gridCol w:w="1259"/>
        <w:gridCol w:w="1241"/>
        <w:gridCol w:w="17"/>
        <w:gridCol w:w="1250"/>
        <w:gridCol w:w="1234"/>
        <w:gridCol w:w="17"/>
      </w:tblGrid>
      <w:tr w:rsidR="00690B58" w:rsidRPr="00F33CF1" w14:paraId="6EA297A8" w14:textId="77777777" w:rsidTr="00310FFB">
        <w:trPr>
          <w:gridAfter w:val="1"/>
          <w:wAfter w:w="17" w:type="dxa"/>
          <w:trHeight w:val="80"/>
        </w:trPr>
        <w:tc>
          <w:tcPr>
            <w:tcW w:w="4435" w:type="dxa"/>
            <w:tcBorders>
              <w:top w:val="nil"/>
              <w:left w:val="nil"/>
              <w:right w:val="nil"/>
            </w:tcBorders>
            <w:noWrap/>
            <w:vAlign w:val="bottom"/>
          </w:tcPr>
          <w:p w14:paraId="6B3180A8" w14:textId="77777777" w:rsidR="0073622C" w:rsidRPr="00F33CF1" w:rsidRDefault="0073622C" w:rsidP="00686D39">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2500" w:type="dxa"/>
            <w:gridSpan w:val="2"/>
            <w:tcBorders>
              <w:bottom w:val="single" w:sz="4" w:space="0" w:color="auto"/>
            </w:tcBorders>
            <w:noWrap/>
            <w:vAlign w:val="bottom"/>
          </w:tcPr>
          <w:p w14:paraId="6521A058"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01" w:type="dxa"/>
            <w:gridSpan w:val="3"/>
            <w:tcBorders>
              <w:bottom w:val="single" w:sz="4" w:space="0" w:color="auto"/>
            </w:tcBorders>
            <w:noWrap/>
            <w:vAlign w:val="bottom"/>
          </w:tcPr>
          <w:p w14:paraId="56113EC9"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64135F" w:rsidRPr="00F33CF1" w14:paraId="66D1C66D" w14:textId="77777777" w:rsidTr="00310FFB">
        <w:trPr>
          <w:trHeight w:val="80"/>
        </w:trPr>
        <w:tc>
          <w:tcPr>
            <w:tcW w:w="4435" w:type="dxa"/>
            <w:tcBorders>
              <w:top w:val="nil"/>
              <w:left w:val="nil"/>
              <w:right w:val="nil"/>
            </w:tcBorders>
            <w:noWrap/>
            <w:vAlign w:val="bottom"/>
          </w:tcPr>
          <w:p w14:paraId="6EA104C9"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b/>
                <w:bCs/>
                <w:color w:val="000000"/>
                <w:sz w:val="26"/>
                <w:szCs w:val="26"/>
              </w:rPr>
            </w:pPr>
            <w:bookmarkStart w:id="29" w:name="_Hlk139962849"/>
          </w:p>
        </w:tc>
        <w:tc>
          <w:tcPr>
            <w:tcW w:w="1259" w:type="dxa"/>
            <w:noWrap/>
            <w:vAlign w:val="bottom"/>
          </w:tcPr>
          <w:p w14:paraId="32417D7E" w14:textId="2E3FAA49"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58" w:type="dxa"/>
            <w:gridSpan w:val="2"/>
            <w:noWrap/>
            <w:vAlign w:val="bottom"/>
          </w:tcPr>
          <w:p w14:paraId="157828F6" w14:textId="30DF43B7"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50" w:type="dxa"/>
            <w:noWrap/>
            <w:vAlign w:val="bottom"/>
          </w:tcPr>
          <w:p w14:paraId="3DC82535" w14:textId="4EA8A785"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51" w:type="dxa"/>
            <w:gridSpan w:val="2"/>
            <w:noWrap/>
            <w:vAlign w:val="bottom"/>
          </w:tcPr>
          <w:p w14:paraId="424832CD" w14:textId="69468680"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29"/>
      <w:tr w:rsidR="0064135F" w:rsidRPr="00F33CF1" w14:paraId="1CD0C0EA" w14:textId="77777777" w:rsidTr="00310FFB">
        <w:tc>
          <w:tcPr>
            <w:tcW w:w="4435" w:type="dxa"/>
            <w:tcBorders>
              <w:top w:val="nil"/>
              <w:left w:val="nil"/>
              <w:right w:val="nil"/>
            </w:tcBorders>
            <w:noWrap/>
            <w:vAlign w:val="bottom"/>
          </w:tcPr>
          <w:p w14:paraId="18B62947"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1259" w:type="dxa"/>
            <w:tcBorders>
              <w:bottom w:val="single" w:sz="4" w:space="0" w:color="auto"/>
            </w:tcBorders>
            <w:noWrap/>
            <w:vAlign w:val="bottom"/>
          </w:tcPr>
          <w:p w14:paraId="1F5A4EEE"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58" w:type="dxa"/>
            <w:gridSpan w:val="2"/>
            <w:tcBorders>
              <w:bottom w:val="single" w:sz="4" w:space="0" w:color="auto"/>
            </w:tcBorders>
            <w:noWrap/>
            <w:vAlign w:val="bottom"/>
          </w:tcPr>
          <w:p w14:paraId="6692B489" w14:textId="77777777" w:rsidR="0064135F" w:rsidRPr="00F33CF1" w:rsidRDefault="0064135F"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50" w:type="dxa"/>
            <w:tcBorders>
              <w:bottom w:val="single" w:sz="4" w:space="0" w:color="auto"/>
            </w:tcBorders>
            <w:noWrap/>
            <w:vAlign w:val="bottom"/>
          </w:tcPr>
          <w:p w14:paraId="2524CED4"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51" w:type="dxa"/>
            <w:gridSpan w:val="2"/>
            <w:tcBorders>
              <w:bottom w:val="single" w:sz="4" w:space="0" w:color="auto"/>
            </w:tcBorders>
            <w:noWrap/>
            <w:vAlign w:val="bottom"/>
          </w:tcPr>
          <w:p w14:paraId="101F5371" w14:textId="77777777" w:rsidR="0064135F" w:rsidRPr="00F33CF1" w:rsidRDefault="0064135F"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1CC514AB" w14:textId="77777777" w:rsidTr="00310FFB">
        <w:tc>
          <w:tcPr>
            <w:tcW w:w="4435" w:type="dxa"/>
            <w:tcBorders>
              <w:top w:val="nil"/>
              <w:left w:val="nil"/>
              <w:right w:val="nil"/>
            </w:tcBorders>
            <w:noWrap/>
            <w:vAlign w:val="bottom"/>
          </w:tcPr>
          <w:p w14:paraId="0F858097"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p>
        </w:tc>
        <w:tc>
          <w:tcPr>
            <w:tcW w:w="1259" w:type="dxa"/>
            <w:tcBorders>
              <w:top w:val="single" w:sz="4" w:space="0" w:color="auto"/>
            </w:tcBorders>
            <w:noWrap/>
            <w:vAlign w:val="bottom"/>
          </w:tcPr>
          <w:p w14:paraId="0FA2E172"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tcBorders>
              <w:top w:val="single" w:sz="4" w:space="0" w:color="auto"/>
            </w:tcBorders>
            <w:noWrap/>
            <w:vAlign w:val="bottom"/>
          </w:tcPr>
          <w:p w14:paraId="76AF9BEA"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tcBorders>
              <w:top w:val="single" w:sz="4" w:space="0" w:color="auto"/>
            </w:tcBorders>
            <w:noWrap/>
            <w:vAlign w:val="bottom"/>
          </w:tcPr>
          <w:p w14:paraId="49FD677A"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tcBorders>
              <w:top w:val="single" w:sz="4" w:space="0" w:color="auto"/>
            </w:tcBorders>
            <w:noWrap/>
            <w:vAlign w:val="bottom"/>
          </w:tcPr>
          <w:p w14:paraId="19779CBF"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4135F" w:rsidRPr="00F33CF1" w14:paraId="7790A883" w14:textId="77777777" w:rsidTr="00690B58">
        <w:tc>
          <w:tcPr>
            <w:tcW w:w="4435" w:type="dxa"/>
            <w:tcBorders>
              <w:top w:val="nil"/>
              <w:left w:val="nil"/>
              <w:right w:val="nil"/>
            </w:tcBorders>
            <w:noWrap/>
            <w:vAlign w:val="bottom"/>
          </w:tcPr>
          <w:p w14:paraId="4FB6B053"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ลูกหนี้การค้า</w:t>
            </w:r>
          </w:p>
        </w:tc>
        <w:tc>
          <w:tcPr>
            <w:tcW w:w="1259" w:type="dxa"/>
            <w:noWrap/>
            <w:vAlign w:val="bottom"/>
          </w:tcPr>
          <w:p w14:paraId="2E972F94"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noWrap/>
            <w:vAlign w:val="bottom"/>
          </w:tcPr>
          <w:p w14:paraId="790908EB"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p>
        </w:tc>
        <w:tc>
          <w:tcPr>
            <w:tcW w:w="1250" w:type="dxa"/>
            <w:noWrap/>
            <w:vAlign w:val="bottom"/>
          </w:tcPr>
          <w:p w14:paraId="6AA81C80" w14:textId="77777777" w:rsidR="0064135F" w:rsidRPr="00F33CF1" w:rsidRDefault="0064135F" w:rsidP="00686D39">
            <w:pPr>
              <w:suppressAutoHyphens/>
              <w:spacing w:line="240" w:lineRule="auto"/>
              <w:ind w:right="-72"/>
              <w:jc w:val="right"/>
              <w:rPr>
                <w:rFonts w:ascii="Browallia New" w:hAnsi="Browallia New" w:cs="Browallia New"/>
                <w:color w:val="000000"/>
                <w:spacing w:val="-2"/>
                <w:sz w:val="26"/>
                <w:szCs w:val="26"/>
              </w:rPr>
            </w:pPr>
          </w:p>
        </w:tc>
        <w:tc>
          <w:tcPr>
            <w:tcW w:w="1251" w:type="dxa"/>
            <w:gridSpan w:val="2"/>
            <w:noWrap/>
            <w:vAlign w:val="bottom"/>
          </w:tcPr>
          <w:p w14:paraId="4E5A4187" w14:textId="77777777" w:rsidR="0064135F" w:rsidRPr="00F33CF1" w:rsidRDefault="0064135F" w:rsidP="00686D39">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59650B60" w14:textId="77777777" w:rsidTr="00310FFB">
        <w:trPr>
          <w:trHeight w:val="279"/>
        </w:trPr>
        <w:tc>
          <w:tcPr>
            <w:tcW w:w="4435" w:type="dxa"/>
            <w:tcBorders>
              <w:top w:val="nil"/>
              <w:left w:val="nil"/>
              <w:right w:val="nil"/>
            </w:tcBorders>
            <w:noWrap/>
            <w:vAlign w:val="bottom"/>
          </w:tcPr>
          <w:p w14:paraId="039DACF1"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กิจการอื่น</w:t>
            </w:r>
          </w:p>
        </w:tc>
        <w:tc>
          <w:tcPr>
            <w:tcW w:w="1259" w:type="dxa"/>
            <w:noWrap/>
            <w:vAlign w:val="bottom"/>
          </w:tcPr>
          <w:p w14:paraId="53005D0F" w14:textId="790C3645"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6226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527</w:t>
            </w:r>
            <w:r w:rsidR="006226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736</w:t>
            </w:r>
          </w:p>
        </w:tc>
        <w:tc>
          <w:tcPr>
            <w:tcW w:w="1258" w:type="dxa"/>
            <w:gridSpan w:val="2"/>
            <w:noWrap/>
            <w:vAlign w:val="bottom"/>
          </w:tcPr>
          <w:p w14:paraId="4FFEFB8A" w14:textId="4B9F69E5"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565</w:t>
            </w:r>
          </w:p>
        </w:tc>
        <w:tc>
          <w:tcPr>
            <w:tcW w:w="1250" w:type="dxa"/>
            <w:noWrap/>
            <w:vAlign w:val="bottom"/>
          </w:tcPr>
          <w:p w14:paraId="0404B6FA" w14:textId="342D84D4"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377A6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393</w:t>
            </w:r>
          </w:p>
        </w:tc>
        <w:tc>
          <w:tcPr>
            <w:tcW w:w="1251" w:type="dxa"/>
            <w:gridSpan w:val="2"/>
            <w:noWrap/>
            <w:vAlign w:val="bottom"/>
          </w:tcPr>
          <w:p w14:paraId="43EC4021" w14:textId="3EEF4971" w:rsidR="0064135F" w:rsidRPr="00F33CF1" w:rsidRDefault="00EB6EB7" w:rsidP="00686D3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092</w:t>
            </w:r>
          </w:p>
        </w:tc>
      </w:tr>
      <w:tr w:rsidR="0064135F" w:rsidRPr="00F33CF1" w14:paraId="34AE2B22" w14:textId="77777777" w:rsidTr="00310FFB">
        <w:tc>
          <w:tcPr>
            <w:tcW w:w="4435" w:type="dxa"/>
            <w:tcBorders>
              <w:top w:val="nil"/>
              <w:left w:val="nil"/>
              <w:right w:val="nil"/>
            </w:tcBorders>
            <w:noWrap/>
            <w:vAlign w:val="bottom"/>
          </w:tcPr>
          <w:p w14:paraId="14725677" w14:textId="378895FB"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 xml:space="preserve">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w:t>
            </w:r>
          </w:p>
        </w:tc>
        <w:tc>
          <w:tcPr>
            <w:tcW w:w="1259" w:type="dxa"/>
            <w:tcBorders>
              <w:bottom w:val="single" w:sz="4" w:space="0" w:color="auto"/>
            </w:tcBorders>
            <w:noWrap/>
            <w:vAlign w:val="bottom"/>
          </w:tcPr>
          <w:p w14:paraId="016BDEFD" w14:textId="61878C02"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r w:rsidR="006226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005</w:t>
            </w:r>
          </w:p>
        </w:tc>
        <w:tc>
          <w:tcPr>
            <w:tcW w:w="1258" w:type="dxa"/>
            <w:gridSpan w:val="2"/>
            <w:tcBorders>
              <w:bottom w:val="single" w:sz="4" w:space="0" w:color="auto"/>
            </w:tcBorders>
            <w:noWrap/>
            <w:vAlign w:val="bottom"/>
          </w:tcPr>
          <w:p w14:paraId="22563587" w14:textId="7D83FD8F"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668</w:t>
            </w:r>
          </w:p>
        </w:tc>
        <w:tc>
          <w:tcPr>
            <w:tcW w:w="1250" w:type="dxa"/>
            <w:tcBorders>
              <w:bottom w:val="single" w:sz="4" w:space="0" w:color="auto"/>
            </w:tcBorders>
            <w:noWrap/>
            <w:vAlign w:val="bottom"/>
          </w:tcPr>
          <w:p w14:paraId="60503690" w14:textId="62E0AEFD"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353</w:t>
            </w:r>
            <w:r w:rsidR="00377A6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021</w:t>
            </w:r>
          </w:p>
        </w:tc>
        <w:tc>
          <w:tcPr>
            <w:tcW w:w="1251" w:type="dxa"/>
            <w:gridSpan w:val="2"/>
            <w:tcBorders>
              <w:bottom w:val="single" w:sz="4" w:space="0" w:color="auto"/>
            </w:tcBorders>
            <w:noWrap/>
            <w:vAlign w:val="bottom"/>
          </w:tcPr>
          <w:p w14:paraId="004A1256" w14:textId="1413AD84" w:rsidR="0064135F" w:rsidRPr="00F33CF1" w:rsidRDefault="00EB6EB7"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444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973</w:t>
            </w:r>
          </w:p>
        </w:tc>
      </w:tr>
      <w:tr w:rsidR="0064135F" w:rsidRPr="00F33CF1" w14:paraId="37E79688" w14:textId="77777777" w:rsidTr="00310FFB">
        <w:tc>
          <w:tcPr>
            <w:tcW w:w="4435" w:type="dxa"/>
            <w:tcBorders>
              <w:top w:val="nil"/>
              <w:left w:val="nil"/>
              <w:right w:val="nil"/>
            </w:tcBorders>
            <w:noWrap/>
            <w:vAlign w:val="bottom"/>
          </w:tcPr>
          <w:p w14:paraId="18B9928B"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รวมลูกหนี้การค้า</w:t>
            </w:r>
          </w:p>
        </w:tc>
        <w:tc>
          <w:tcPr>
            <w:tcW w:w="1259" w:type="dxa"/>
            <w:tcBorders>
              <w:top w:val="single" w:sz="4" w:space="0" w:color="auto"/>
            </w:tcBorders>
            <w:noWrap/>
            <w:vAlign w:val="bottom"/>
          </w:tcPr>
          <w:p w14:paraId="2237A288" w14:textId="0766C7CC"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FA7C2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573</w:t>
            </w:r>
            <w:r w:rsidR="00FA7C2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741</w:t>
            </w:r>
          </w:p>
        </w:tc>
        <w:tc>
          <w:tcPr>
            <w:tcW w:w="1258" w:type="dxa"/>
            <w:gridSpan w:val="2"/>
            <w:tcBorders>
              <w:top w:val="single" w:sz="4" w:space="0" w:color="auto"/>
            </w:tcBorders>
            <w:noWrap/>
            <w:vAlign w:val="bottom"/>
          </w:tcPr>
          <w:p w14:paraId="4B63128C" w14:textId="762B4515"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233</w:t>
            </w:r>
          </w:p>
        </w:tc>
        <w:tc>
          <w:tcPr>
            <w:tcW w:w="1250" w:type="dxa"/>
            <w:tcBorders>
              <w:top w:val="single" w:sz="4" w:space="0" w:color="auto"/>
            </w:tcBorders>
            <w:noWrap/>
            <w:vAlign w:val="bottom"/>
          </w:tcPr>
          <w:p w14:paraId="32CB6837" w14:textId="69198C34"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358</w:t>
            </w:r>
            <w:r w:rsidR="00FA7C2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414</w:t>
            </w:r>
          </w:p>
        </w:tc>
        <w:tc>
          <w:tcPr>
            <w:tcW w:w="1251" w:type="dxa"/>
            <w:gridSpan w:val="2"/>
            <w:tcBorders>
              <w:top w:val="single" w:sz="4" w:space="0" w:color="auto"/>
            </w:tcBorders>
            <w:noWrap/>
            <w:vAlign w:val="bottom"/>
          </w:tcPr>
          <w:p w14:paraId="4069DA46" w14:textId="3ADA461B"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447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065</w:t>
            </w:r>
          </w:p>
        </w:tc>
      </w:tr>
      <w:tr w:rsidR="0064135F" w:rsidRPr="00F33CF1" w14:paraId="2540EC0C" w14:textId="77777777" w:rsidTr="00690B58">
        <w:tc>
          <w:tcPr>
            <w:tcW w:w="4435" w:type="dxa"/>
            <w:tcBorders>
              <w:top w:val="nil"/>
              <w:left w:val="nil"/>
              <w:right w:val="nil"/>
            </w:tcBorders>
            <w:noWrap/>
            <w:vAlign w:val="bottom"/>
          </w:tcPr>
          <w:p w14:paraId="78A14A74"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รายได้ค้างรับ</w:t>
            </w:r>
          </w:p>
        </w:tc>
        <w:tc>
          <w:tcPr>
            <w:tcW w:w="1259" w:type="dxa"/>
            <w:noWrap/>
            <w:vAlign w:val="bottom"/>
          </w:tcPr>
          <w:p w14:paraId="5EB23308" w14:textId="1043A80D"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38412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853</w:t>
            </w:r>
            <w:r w:rsidR="0038412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246</w:t>
            </w:r>
          </w:p>
        </w:tc>
        <w:tc>
          <w:tcPr>
            <w:tcW w:w="1258" w:type="dxa"/>
            <w:gridSpan w:val="2"/>
            <w:noWrap/>
            <w:vAlign w:val="bottom"/>
          </w:tcPr>
          <w:p w14:paraId="755CB383" w14:textId="5CD669C1"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515</w:t>
            </w:r>
          </w:p>
        </w:tc>
        <w:tc>
          <w:tcPr>
            <w:tcW w:w="1250" w:type="dxa"/>
            <w:noWrap/>
            <w:vAlign w:val="bottom"/>
          </w:tcPr>
          <w:p w14:paraId="005FA13B" w14:textId="0153B041"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1E722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572</w:t>
            </w:r>
          </w:p>
        </w:tc>
        <w:tc>
          <w:tcPr>
            <w:tcW w:w="1251" w:type="dxa"/>
            <w:gridSpan w:val="2"/>
            <w:noWrap/>
            <w:vAlign w:val="bottom"/>
          </w:tcPr>
          <w:p w14:paraId="6FB8F2A1" w14:textId="6DAE501F" w:rsidR="0064135F" w:rsidRPr="00F33CF1" w:rsidRDefault="00EB6EB7" w:rsidP="00686D3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436</w:t>
            </w:r>
          </w:p>
        </w:tc>
      </w:tr>
      <w:tr w:rsidR="00B86147" w:rsidRPr="00F33CF1" w14:paraId="727F559A" w14:textId="77777777" w:rsidTr="00690B58">
        <w:tc>
          <w:tcPr>
            <w:tcW w:w="4435" w:type="dxa"/>
            <w:tcBorders>
              <w:top w:val="nil"/>
              <w:left w:val="nil"/>
              <w:right w:val="nil"/>
            </w:tcBorders>
            <w:noWrap/>
            <w:vAlign w:val="bottom"/>
          </w:tcPr>
          <w:p w14:paraId="742BA7EB" w14:textId="2C570F92" w:rsidR="00B86147" w:rsidRPr="00F33CF1" w:rsidRDefault="00B86147" w:rsidP="00686D39">
            <w:pPr>
              <w:tabs>
                <w:tab w:val="left" w:pos="3295"/>
                <w:tab w:val="left" w:pos="9744"/>
              </w:tabs>
              <w:spacing w:line="240" w:lineRule="auto"/>
              <w:ind w:left="-92"/>
              <w:contextualSpacing/>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 xml:space="preserve">เงินปันผลค้างรับ </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 xml:space="preserve">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lang w:val="en-US"/>
              </w:rPr>
              <w:t>)</w:t>
            </w:r>
          </w:p>
        </w:tc>
        <w:tc>
          <w:tcPr>
            <w:tcW w:w="1259" w:type="dxa"/>
            <w:noWrap/>
            <w:vAlign w:val="bottom"/>
          </w:tcPr>
          <w:p w14:paraId="49D5DE9B" w14:textId="312180D1" w:rsidR="00B86147" w:rsidRPr="00F33CF1" w:rsidRDefault="00B8614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58" w:type="dxa"/>
            <w:gridSpan w:val="2"/>
            <w:noWrap/>
            <w:vAlign w:val="bottom"/>
          </w:tcPr>
          <w:p w14:paraId="2CC9B102" w14:textId="6D579535" w:rsidR="00B86147" w:rsidRPr="00F33CF1" w:rsidRDefault="00B8614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50" w:type="dxa"/>
            <w:noWrap/>
            <w:vAlign w:val="bottom"/>
          </w:tcPr>
          <w:p w14:paraId="50986541" w14:textId="484ABC42" w:rsidR="00B86147"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B861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296</w:t>
            </w:r>
            <w:r w:rsidR="00B861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432</w:t>
            </w:r>
          </w:p>
        </w:tc>
        <w:tc>
          <w:tcPr>
            <w:tcW w:w="1251" w:type="dxa"/>
            <w:gridSpan w:val="2"/>
            <w:noWrap/>
            <w:vAlign w:val="bottom"/>
          </w:tcPr>
          <w:p w14:paraId="01714C0E" w14:textId="419F8EEC" w:rsidR="00B86147" w:rsidRPr="00F33CF1" w:rsidRDefault="00B86147" w:rsidP="00686D39">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6A62D222" w14:textId="77777777" w:rsidTr="00690B58">
        <w:tc>
          <w:tcPr>
            <w:tcW w:w="4435" w:type="dxa"/>
            <w:tcBorders>
              <w:top w:val="nil"/>
              <w:left w:val="nil"/>
              <w:right w:val="nil"/>
            </w:tcBorders>
            <w:noWrap/>
            <w:vAlign w:val="bottom"/>
          </w:tcPr>
          <w:p w14:paraId="46AC5D41"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ดอกเบี้ยค้างรับ</w:t>
            </w:r>
          </w:p>
        </w:tc>
        <w:tc>
          <w:tcPr>
            <w:tcW w:w="1259" w:type="dxa"/>
            <w:noWrap/>
            <w:vAlign w:val="bottom"/>
          </w:tcPr>
          <w:p w14:paraId="5D8258BC"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noWrap/>
            <w:vAlign w:val="bottom"/>
          </w:tcPr>
          <w:p w14:paraId="6C930121"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noWrap/>
            <w:vAlign w:val="bottom"/>
          </w:tcPr>
          <w:p w14:paraId="5E9F5136"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noWrap/>
            <w:vAlign w:val="bottom"/>
          </w:tcPr>
          <w:p w14:paraId="20FB7922" w14:textId="77777777" w:rsidR="0064135F" w:rsidRPr="00F33CF1" w:rsidRDefault="0064135F" w:rsidP="00686D39">
            <w:pPr>
              <w:spacing w:line="240" w:lineRule="auto"/>
              <w:ind w:right="-72"/>
              <w:jc w:val="right"/>
              <w:rPr>
                <w:rFonts w:ascii="Browallia New" w:hAnsi="Browallia New" w:cs="Browallia New"/>
                <w:color w:val="000000"/>
                <w:sz w:val="26"/>
                <w:szCs w:val="26"/>
              </w:rPr>
            </w:pPr>
          </w:p>
        </w:tc>
      </w:tr>
      <w:tr w:rsidR="0064135F" w:rsidRPr="00F33CF1" w14:paraId="7A0180A0" w14:textId="77777777" w:rsidTr="00690B58">
        <w:tc>
          <w:tcPr>
            <w:tcW w:w="4435" w:type="dxa"/>
            <w:tcBorders>
              <w:top w:val="nil"/>
              <w:left w:val="nil"/>
              <w:right w:val="nil"/>
            </w:tcBorders>
            <w:noWrap/>
            <w:vAlign w:val="bottom"/>
          </w:tcPr>
          <w:p w14:paraId="6C2458D0"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กิจการอื่น</w:t>
            </w:r>
          </w:p>
        </w:tc>
        <w:tc>
          <w:tcPr>
            <w:tcW w:w="1259" w:type="dxa"/>
            <w:noWrap/>
            <w:vAlign w:val="bottom"/>
          </w:tcPr>
          <w:p w14:paraId="49700412" w14:textId="0D47175D"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122</w:t>
            </w:r>
            <w:r w:rsidR="001E722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423</w:t>
            </w:r>
          </w:p>
        </w:tc>
        <w:tc>
          <w:tcPr>
            <w:tcW w:w="1258" w:type="dxa"/>
            <w:gridSpan w:val="2"/>
            <w:noWrap/>
            <w:vAlign w:val="bottom"/>
          </w:tcPr>
          <w:p w14:paraId="6958FE94" w14:textId="228F131F"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389</w:t>
            </w:r>
          </w:p>
        </w:tc>
        <w:tc>
          <w:tcPr>
            <w:tcW w:w="1250" w:type="dxa"/>
            <w:noWrap/>
            <w:vAlign w:val="bottom"/>
          </w:tcPr>
          <w:p w14:paraId="162B5E04" w14:textId="0D682265"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1E722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p>
        </w:tc>
        <w:tc>
          <w:tcPr>
            <w:tcW w:w="1251" w:type="dxa"/>
            <w:gridSpan w:val="2"/>
            <w:noWrap/>
            <w:vAlign w:val="bottom"/>
          </w:tcPr>
          <w:p w14:paraId="18C288A9" w14:textId="4FC88E5F"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672</w:t>
            </w:r>
          </w:p>
        </w:tc>
      </w:tr>
      <w:tr w:rsidR="0064135F" w:rsidRPr="00F33CF1" w14:paraId="06BDC801" w14:textId="77777777" w:rsidTr="00690B58">
        <w:tc>
          <w:tcPr>
            <w:tcW w:w="4435" w:type="dxa"/>
            <w:tcBorders>
              <w:top w:val="nil"/>
              <w:left w:val="nil"/>
              <w:right w:val="nil"/>
            </w:tcBorders>
            <w:noWrap/>
            <w:vAlign w:val="bottom"/>
          </w:tcPr>
          <w:p w14:paraId="26B07409" w14:textId="71780E33"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 xml:space="preserve">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w:t>
            </w:r>
          </w:p>
        </w:tc>
        <w:tc>
          <w:tcPr>
            <w:tcW w:w="1259" w:type="dxa"/>
            <w:noWrap/>
            <w:vAlign w:val="bottom"/>
          </w:tcPr>
          <w:p w14:paraId="5A604520" w14:textId="67B31266"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D513B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031</w:t>
            </w:r>
          </w:p>
        </w:tc>
        <w:tc>
          <w:tcPr>
            <w:tcW w:w="1258" w:type="dxa"/>
            <w:gridSpan w:val="2"/>
            <w:noWrap/>
            <w:vAlign w:val="bottom"/>
          </w:tcPr>
          <w:p w14:paraId="3A48BDE2" w14:textId="6744CAD1"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967</w:t>
            </w:r>
          </w:p>
        </w:tc>
        <w:tc>
          <w:tcPr>
            <w:tcW w:w="1250" w:type="dxa"/>
            <w:noWrap/>
            <w:vAlign w:val="bottom"/>
          </w:tcPr>
          <w:p w14:paraId="13A9581A" w14:textId="2CC7ABB7"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315</w:t>
            </w:r>
            <w:r w:rsidR="001E722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931</w:t>
            </w:r>
          </w:p>
        </w:tc>
        <w:tc>
          <w:tcPr>
            <w:tcW w:w="1251" w:type="dxa"/>
            <w:gridSpan w:val="2"/>
            <w:noWrap/>
            <w:vAlign w:val="bottom"/>
          </w:tcPr>
          <w:p w14:paraId="62A59E7B" w14:textId="3B72C907"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436</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470</w:t>
            </w:r>
          </w:p>
        </w:tc>
      </w:tr>
      <w:tr w:rsidR="0064135F" w:rsidRPr="00F33CF1" w14:paraId="18EF199C" w14:textId="77777777" w:rsidTr="00690B58">
        <w:tc>
          <w:tcPr>
            <w:tcW w:w="4435" w:type="dxa"/>
            <w:tcBorders>
              <w:top w:val="nil"/>
              <w:left w:val="nil"/>
              <w:right w:val="nil"/>
            </w:tcBorders>
            <w:noWrap/>
            <w:vAlign w:val="bottom"/>
          </w:tcPr>
          <w:p w14:paraId="09A11003"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ค่าเบี้ยประกันภัยจ่ายล่วงหน้า</w:t>
            </w:r>
          </w:p>
        </w:tc>
        <w:tc>
          <w:tcPr>
            <w:tcW w:w="1259" w:type="dxa"/>
            <w:noWrap/>
            <w:vAlign w:val="bottom"/>
          </w:tcPr>
          <w:p w14:paraId="02F00029" w14:textId="05537339"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218</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092</w:t>
            </w:r>
          </w:p>
        </w:tc>
        <w:tc>
          <w:tcPr>
            <w:tcW w:w="1258" w:type="dxa"/>
            <w:gridSpan w:val="2"/>
            <w:noWrap/>
            <w:vAlign w:val="bottom"/>
          </w:tcPr>
          <w:p w14:paraId="4C42D9CB" w14:textId="22902C0B"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255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040</w:t>
            </w:r>
          </w:p>
        </w:tc>
        <w:tc>
          <w:tcPr>
            <w:tcW w:w="1250" w:type="dxa"/>
            <w:noWrap/>
            <w:vAlign w:val="bottom"/>
          </w:tcPr>
          <w:p w14:paraId="3BAA23BB" w14:textId="4DCAB1C6"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840</w:t>
            </w:r>
          </w:p>
        </w:tc>
        <w:tc>
          <w:tcPr>
            <w:tcW w:w="1251" w:type="dxa"/>
            <w:gridSpan w:val="2"/>
            <w:noWrap/>
            <w:vAlign w:val="bottom"/>
          </w:tcPr>
          <w:p w14:paraId="09298565" w14:textId="16A0BD7A"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258</w:t>
            </w:r>
          </w:p>
        </w:tc>
      </w:tr>
      <w:tr w:rsidR="0064135F" w:rsidRPr="00F33CF1" w14:paraId="02ABEF7E" w14:textId="77777777" w:rsidTr="00690B58">
        <w:tc>
          <w:tcPr>
            <w:tcW w:w="4435" w:type="dxa"/>
            <w:tcBorders>
              <w:top w:val="nil"/>
              <w:left w:val="nil"/>
              <w:right w:val="nil"/>
            </w:tcBorders>
            <w:noWrap/>
            <w:vAlign w:val="bottom"/>
          </w:tcPr>
          <w:p w14:paraId="27B625B4"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ค่าใช้จ่ายจ่ายล่วงหน้า</w:t>
            </w:r>
          </w:p>
        </w:tc>
        <w:tc>
          <w:tcPr>
            <w:tcW w:w="1259" w:type="dxa"/>
            <w:noWrap/>
            <w:vAlign w:val="bottom"/>
          </w:tcPr>
          <w:p w14:paraId="11D12E6E"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noWrap/>
            <w:vAlign w:val="bottom"/>
          </w:tcPr>
          <w:p w14:paraId="20EEE2BE"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noWrap/>
            <w:vAlign w:val="bottom"/>
          </w:tcPr>
          <w:p w14:paraId="077D5005"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noWrap/>
            <w:vAlign w:val="bottom"/>
          </w:tcPr>
          <w:p w14:paraId="6D737DBF"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4135F" w:rsidRPr="00F33CF1" w14:paraId="646A497F" w14:textId="77777777" w:rsidTr="00690B58">
        <w:tc>
          <w:tcPr>
            <w:tcW w:w="4435" w:type="dxa"/>
            <w:tcBorders>
              <w:top w:val="nil"/>
              <w:left w:val="nil"/>
              <w:right w:val="nil"/>
            </w:tcBorders>
            <w:noWrap/>
            <w:vAlign w:val="bottom"/>
          </w:tcPr>
          <w:p w14:paraId="190F65DB"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กิจการอื่น</w:t>
            </w:r>
          </w:p>
        </w:tc>
        <w:tc>
          <w:tcPr>
            <w:tcW w:w="1259" w:type="dxa"/>
            <w:noWrap/>
            <w:vAlign w:val="bottom"/>
          </w:tcPr>
          <w:p w14:paraId="7EC3350F" w14:textId="3CE81DD4"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206</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976</w:t>
            </w:r>
          </w:p>
        </w:tc>
        <w:tc>
          <w:tcPr>
            <w:tcW w:w="1258" w:type="dxa"/>
            <w:gridSpan w:val="2"/>
            <w:noWrap/>
            <w:vAlign w:val="bottom"/>
          </w:tcPr>
          <w:p w14:paraId="21D781A1" w14:textId="19FA0F62"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374</w:t>
            </w:r>
          </w:p>
        </w:tc>
        <w:tc>
          <w:tcPr>
            <w:tcW w:w="1250" w:type="dxa"/>
            <w:noWrap/>
            <w:vAlign w:val="bottom"/>
          </w:tcPr>
          <w:p w14:paraId="6394B6A8" w14:textId="23CBCCE1"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37</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404</w:t>
            </w:r>
          </w:p>
        </w:tc>
        <w:tc>
          <w:tcPr>
            <w:tcW w:w="1251" w:type="dxa"/>
            <w:gridSpan w:val="2"/>
            <w:noWrap/>
            <w:vAlign w:val="bottom"/>
          </w:tcPr>
          <w:p w14:paraId="5B303B92" w14:textId="00372D63"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886</w:t>
            </w:r>
          </w:p>
        </w:tc>
      </w:tr>
      <w:tr w:rsidR="0064135F" w:rsidRPr="00F33CF1" w14:paraId="0ADE842F" w14:textId="77777777" w:rsidTr="00690B58">
        <w:tc>
          <w:tcPr>
            <w:tcW w:w="4435" w:type="dxa"/>
            <w:tcBorders>
              <w:top w:val="nil"/>
              <w:left w:val="nil"/>
              <w:right w:val="nil"/>
            </w:tcBorders>
            <w:noWrap/>
            <w:vAlign w:val="bottom"/>
          </w:tcPr>
          <w:p w14:paraId="5C9277D5" w14:textId="3663579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 xml:space="preserve">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w:t>
            </w:r>
          </w:p>
        </w:tc>
        <w:tc>
          <w:tcPr>
            <w:tcW w:w="1259" w:type="dxa"/>
            <w:noWrap/>
            <w:vAlign w:val="bottom"/>
          </w:tcPr>
          <w:p w14:paraId="7A0C1964" w14:textId="35D95297"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412</w:t>
            </w:r>
          </w:p>
        </w:tc>
        <w:tc>
          <w:tcPr>
            <w:tcW w:w="1258" w:type="dxa"/>
            <w:gridSpan w:val="2"/>
            <w:noWrap/>
            <w:vAlign w:val="bottom"/>
          </w:tcPr>
          <w:p w14:paraId="3D370A90" w14:textId="35BD1EE5"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128</w:t>
            </w:r>
          </w:p>
        </w:tc>
        <w:tc>
          <w:tcPr>
            <w:tcW w:w="1250" w:type="dxa"/>
            <w:noWrap/>
            <w:vAlign w:val="bottom"/>
          </w:tcPr>
          <w:p w14:paraId="039D0C42" w14:textId="6CE4709A"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152</w:t>
            </w:r>
          </w:p>
        </w:tc>
        <w:tc>
          <w:tcPr>
            <w:tcW w:w="1251" w:type="dxa"/>
            <w:gridSpan w:val="2"/>
            <w:noWrap/>
            <w:vAlign w:val="bottom"/>
          </w:tcPr>
          <w:p w14:paraId="3AEC0091" w14:textId="4A1E3278"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244F5882" w14:textId="77777777" w:rsidTr="00690B58">
        <w:tc>
          <w:tcPr>
            <w:tcW w:w="4435" w:type="dxa"/>
            <w:tcBorders>
              <w:top w:val="nil"/>
              <w:left w:val="nil"/>
              <w:right w:val="nil"/>
            </w:tcBorders>
            <w:noWrap/>
            <w:vAlign w:val="bottom"/>
          </w:tcPr>
          <w:p w14:paraId="68ADD6FF"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เงินทดรองจ่ายพนักงาน</w:t>
            </w:r>
          </w:p>
        </w:tc>
        <w:tc>
          <w:tcPr>
            <w:tcW w:w="1259" w:type="dxa"/>
            <w:noWrap/>
            <w:vAlign w:val="bottom"/>
          </w:tcPr>
          <w:p w14:paraId="701DDB83" w14:textId="40A38430"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555</w:t>
            </w:r>
          </w:p>
        </w:tc>
        <w:tc>
          <w:tcPr>
            <w:tcW w:w="1258" w:type="dxa"/>
            <w:gridSpan w:val="2"/>
            <w:noWrap/>
            <w:vAlign w:val="bottom"/>
          </w:tcPr>
          <w:p w14:paraId="447B197D" w14:textId="6819A96D"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414</w:t>
            </w:r>
          </w:p>
        </w:tc>
        <w:tc>
          <w:tcPr>
            <w:tcW w:w="1250" w:type="dxa"/>
            <w:noWrap/>
            <w:vAlign w:val="bottom"/>
          </w:tcPr>
          <w:p w14:paraId="418DB5A3" w14:textId="31318472"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FF7B3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047</w:t>
            </w:r>
          </w:p>
        </w:tc>
        <w:tc>
          <w:tcPr>
            <w:tcW w:w="1251" w:type="dxa"/>
            <w:gridSpan w:val="2"/>
            <w:noWrap/>
            <w:vAlign w:val="bottom"/>
          </w:tcPr>
          <w:p w14:paraId="747E1743" w14:textId="210E1D22"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851</w:t>
            </w:r>
          </w:p>
        </w:tc>
      </w:tr>
      <w:tr w:rsidR="0064135F" w:rsidRPr="00F33CF1" w14:paraId="2415D170" w14:textId="77777777" w:rsidTr="00690B58">
        <w:tc>
          <w:tcPr>
            <w:tcW w:w="4435" w:type="dxa"/>
            <w:tcBorders>
              <w:top w:val="nil"/>
              <w:left w:val="nil"/>
              <w:right w:val="nil"/>
            </w:tcBorders>
            <w:noWrap/>
            <w:vAlign w:val="bottom"/>
          </w:tcPr>
          <w:p w14:paraId="5BDDE43B" w14:textId="0EF713AF"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เงินชดเชยจากประกันภัยค้างรับ</w:t>
            </w:r>
          </w:p>
        </w:tc>
        <w:tc>
          <w:tcPr>
            <w:tcW w:w="1259" w:type="dxa"/>
            <w:noWrap/>
            <w:vAlign w:val="bottom"/>
          </w:tcPr>
          <w:p w14:paraId="6A898D83" w14:textId="5238508D"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42</w:t>
            </w:r>
            <w:r w:rsidR="00414A0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517</w:t>
            </w:r>
          </w:p>
        </w:tc>
        <w:tc>
          <w:tcPr>
            <w:tcW w:w="1258" w:type="dxa"/>
            <w:gridSpan w:val="2"/>
            <w:noWrap/>
            <w:vAlign w:val="bottom"/>
          </w:tcPr>
          <w:p w14:paraId="3A06D1E0" w14:textId="67191D56"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122</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937</w:t>
            </w:r>
          </w:p>
        </w:tc>
        <w:tc>
          <w:tcPr>
            <w:tcW w:w="1250" w:type="dxa"/>
            <w:noWrap/>
            <w:vAlign w:val="bottom"/>
          </w:tcPr>
          <w:p w14:paraId="32AE5ECF" w14:textId="06C87B5C" w:rsidR="0064135F" w:rsidRPr="00F33CF1" w:rsidRDefault="008A5C2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51" w:type="dxa"/>
            <w:gridSpan w:val="2"/>
            <w:noWrap/>
            <w:vAlign w:val="bottom"/>
          </w:tcPr>
          <w:p w14:paraId="6677FC45" w14:textId="6E60499B"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4C73DD79" w14:textId="77777777" w:rsidTr="00690B58">
        <w:tc>
          <w:tcPr>
            <w:tcW w:w="4435" w:type="dxa"/>
            <w:tcBorders>
              <w:top w:val="nil"/>
              <w:left w:val="nil"/>
              <w:right w:val="nil"/>
            </w:tcBorders>
            <w:noWrap/>
            <w:vAlign w:val="bottom"/>
          </w:tcPr>
          <w:p w14:paraId="42396CD8" w14:textId="3AEEA1A9"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u w:val="single"/>
                <w:cs/>
                <w:lang w:val="en-US"/>
              </w:rPr>
            </w:pPr>
            <w:r w:rsidRPr="00F33CF1">
              <w:rPr>
                <w:rFonts w:ascii="Browallia New" w:hAnsi="Browallia New" w:cs="Browallia New"/>
                <w:color w:val="000000"/>
                <w:sz w:val="26"/>
                <w:szCs w:val="26"/>
                <w:cs/>
              </w:rPr>
              <w:t xml:space="preserve">เงินอุดหนุนจากการซื้อก๊าซธรรมชาติเหลว (หมายเหตุ </w:t>
            </w:r>
            <w:r w:rsidR="00EB6EB7" w:rsidRPr="00F33CF1">
              <w:rPr>
                <w:rFonts w:ascii="Browallia New" w:hAnsi="Browallia New" w:cs="Browallia New"/>
                <w:color w:val="000000"/>
                <w:sz w:val="26"/>
                <w:szCs w:val="26"/>
              </w:rPr>
              <w:t>14</w:t>
            </w:r>
            <w:r w:rsidRPr="00F33CF1">
              <w:rPr>
                <w:rFonts w:ascii="Browallia New" w:hAnsi="Browallia New" w:cs="Browallia New"/>
                <w:color w:val="000000"/>
                <w:sz w:val="26"/>
                <w:szCs w:val="26"/>
              </w:rPr>
              <w:t>)</w:t>
            </w:r>
          </w:p>
        </w:tc>
        <w:tc>
          <w:tcPr>
            <w:tcW w:w="1259" w:type="dxa"/>
            <w:noWrap/>
            <w:vAlign w:val="bottom"/>
          </w:tcPr>
          <w:p w14:paraId="30117AE7" w14:textId="25F0FF7A" w:rsidR="0064135F" w:rsidRPr="00F33CF1" w:rsidRDefault="00206AB6"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58" w:type="dxa"/>
            <w:gridSpan w:val="2"/>
            <w:noWrap/>
            <w:vAlign w:val="bottom"/>
          </w:tcPr>
          <w:p w14:paraId="29A4C0FE" w14:textId="721D8DC4"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520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p>
        </w:tc>
        <w:tc>
          <w:tcPr>
            <w:tcW w:w="1250" w:type="dxa"/>
            <w:noWrap/>
            <w:vAlign w:val="bottom"/>
          </w:tcPr>
          <w:p w14:paraId="308C9848" w14:textId="2985A1DF" w:rsidR="0064135F" w:rsidRPr="00F33CF1" w:rsidRDefault="00206AB6"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51" w:type="dxa"/>
            <w:gridSpan w:val="2"/>
            <w:noWrap/>
            <w:vAlign w:val="bottom"/>
          </w:tcPr>
          <w:p w14:paraId="1CBACAFD" w14:textId="0EEDD022"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4DE0D49D" w14:textId="77777777" w:rsidTr="00690B58">
        <w:tc>
          <w:tcPr>
            <w:tcW w:w="4435" w:type="dxa"/>
            <w:tcBorders>
              <w:top w:val="nil"/>
              <w:left w:val="nil"/>
              <w:right w:val="nil"/>
            </w:tcBorders>
            <w:noWrap/>
            <w:vAlign w:val="bottom"/>
          </w:tcPr>
          <w:p w14:paraId="13032DC0" w14:textId="7A7C796E"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ลูกหนี้หมุนเวียนอื่น</w:t>
            </w:r>
          </w:p>
        </w:tc>
        <w:tc>
          <w:tcPr>
            <w:tcW w:w="1259" w:type="dxa"/>
            <w:noWrap/>
            <w:vAlign w:val="bottom"/>
          </w:tcPr>
          <w:p w14:paraId="7BFECCE7"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8" w:type="dxa"/>
            <w:gridSpan w:val="2"/>
            <w:noWrap/>
            <w:vAlign w:val="bottom"/>
          </w:tcPr>
          <w:p w14:paraId="7907B5EC"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0" w:type="dxa"/>
            <w:noWrap/>
            <w:vAlign w:val="bottom"/>
          </w:tcPr>
          <w:p w14:paraId="37DB1040"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gridSpan w:val="2"/>
            <w:noWrap/>
            <w:vAlign w:val="bottom"/>
          </w:tcPr>
          <w:p w14:paraId="6A0B4848"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4135F" w:rsidRPr="00F33CF1" w14:paraId="665375E9" w14:textId="77777777" w:rsidTr="00690B58">
        <w:tc>
          <w:tcPr>
            <w:tcW w:w="4435" w:type="dxa"/>
            <w:tcBorders>
              <w:top w:val="nil"/>
              <w:left w:val="nil"/>
              <w:right w:val="nil"/>
            </w:tcBorders>
            <w:noWrap/>
            <w:vAlign w:val="bottom"/>
          </w:tcPr>
          <w:p w14:paraId="45495870"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กิจการอื่น</w:t>
            </w:r>
          </w:p>
        </w:tc>
        <w:tc>
          <w:tcPr>
            <w:tcW w:w="1259" w:type="dxa"/>
            <w:noWrap/>
            <w:vAlign w:val="bottom"/>
          </w:tcPr>
          <w:p w14:paraId="29D28C84" w14:textId="7B8422C9"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867</w:t>
            </w:r>
            <w:r w:rsidR="007D132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797</w:t>
            </w:r>
          </w:p>
        </w:tc>
        <w:tc>
          <w:tcPr>
            <w:tcW w:w="1258" w:type="dxa"/>
            <w:gridSpan w:val="2"/>
            <w:noWrap/>
            <w:vAlign w:val="bottom"/>
          </w:tcPr>
          <w:p w14:paraId="0D6576E7" w14:textId="718E37CB"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717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703</w:t>
            </w:r>
          </w:p>
        </w:tc>
        <w:tc>
          <w:tcPr>
            <w:tcW w:w="1250" w:type="dxa"/>
            <w:noWrap/>
            <w:vAlign w:val="bottom"/>
          </w:tcPr>
          <w:p w14:paraId="088F3252" w14:textId="58A06001"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382</w:t>
            </w:r>
            <w:r w:rsidR="00AF17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p>
        </w:tc>
        <w:tc>
          <w:tcPr>
            <w:tcW w:w="1251" w:type="dxa"/>
            <w:gridSpan w:val="2"/>
            <w:noWrap/>
            <w:vAlign w:val="bottom"/>
          </w:tcPr>
          <w:p w14:paraId="788A2251" w14:textId="356BA5F0"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414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928</w:t>
            </w:r>
          </w:p>
        </w:tc>
      </w:tr>
      <w:tr w:rsidR="0064135F" w:rsidRPr="00F33CF1" w14:paraId="0B58CD10" w14:textId="77777777" w:rsidTr="00310FFB">
        <w:tc>
          <w:tcPr>
            <w:tcW w:w="4435" w:type="dxa"/>
            <w:tcBorders>
              <w:top w:val="nil"/>
              <w:left w:val="nil"/>
              <w:right w:val="nil"/>
            </w:tcBorders>
            <w:noWrap/>
            <w:vAlign w:val="bottom"/>
          </w:tcPr>
          <w:p w14:paraId="2ADF487B" w14:textId="667E7655"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 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w:t>
            </w:r>
          </w:p>
        </w:tc>
        <w:tc>
          <w:tcPr>
            <w:tcW w:w="1259" w:type="dxa"/>
            <w:noWrap/>
            <w:vAlign w:val="bottom"/>
          </w:tcPr>
          <w:p w14:paraId="52EC728B" w14:textId="5F7FB08F"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AF17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185</w:t>
            </w:r>
            <w:r w:rsidR="00AF17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647</w:t>
            </w:r>
          </w:p>
        </w:tc>
        <w:tc>
          <w:tcPr>
            <w:tcW w:w="1258" w:type="dxa"/>
            <w:gridSpan w:val="2"/>
            <w:noWrap/>
            <w:vAlign w:val="bottom"/>
          </w:tcPr>
          <w:p w14:paraId="53F332DC" w14:textId="367AA1EA"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p>
        </w:tc>
        <w:tc>
          <w:tcPr>
            <w:tcW w:w="1250" w:type="dxa"/>
            <w:noWrap/>
            <w:vAlign w:val="bottom"/>
          </w:tcPr>
          <w:p w14:paraId="33F2FF22" w14:textId="3D972480"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AF17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320</w:t>
            </w:r>
            <w:r w:rsidR="00AF17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251" w:type="dxa"/>
            <w:gridSpan w:val="2"/>
            <w:noWrap/>
            <w:vAlign w:val="bottom"/>
          </w:tcPr>
          <w:p w14:paraId="0C3293B2" w14:textId="6476154D"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516</w:t>
            </w:r>
          </w:p>
        </w:tc>
      </w:tr>
      <w:tr w:rsidR="0064135F" w:rsidRPr="00F33CF1" w14:paraId="0A67070B" w14:textId="77777777" w:rsidTr="00310FFB">
        <w:tc>
          <w:tcPr>
            <w:tcW w:w="4435" w:type="dxa"/>
            <w:tcBorders>
              <w:top w:val="nil"/>
              <w:left w:val="nil"/>
              <w:right w:val="nil"/>
            </w:tcBorders>
            <w:noWrap/>
            <w:vAlign w:val="bottom"/>
          </w:tcPr>
          <w:p w14:paraId="68BF9788"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อื่น</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ๆ</w:t>
            </w:r>
          </w:p>
        </w:tc>
        <w:tc>
          <w:tcPr>
            <w:tcW w:w="1259" w:type="dxa"/>
            <w:tcBorders>
              <w:bottom w:val="single" w:sz="4" w:space="0" w:color="auto"/>
            </w:tcBorders>
            <w:noWrap/>
            <w:vAlign w:val="bottom"/>
          </w:tcPr>
          <w:p w14:paraId="19252981" w14:textId="312406E1"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22</w:t>
            </w:r>
            <w:r w:rsidR="00B6626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093</w:t>
            </w:r>
          </w:p>
        </w:tc>
        <w:tc>
          <w:tcPr>
            <w:tcW w:w="1258" w:type="dxa"/>
            <w:gridSpan w:val="2"/>
            <w:tcBorders>
              <w:bottom w:val="single" w:sz="4" w:space="0" w:color="auto"/>
            </w:tcBorders>
            <w:noWrap/>
            <w:vAlign w:val="bottom"/>
          </w:tcPr>
          <w:p w14:paraId="41B5FF52" w14:textId="3CE55BBD"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071</w:t>
            </w:r>
          </w:p>
        </w:tc>
        <w:tc>
          <w:tcPr>
            <w:tcW w:w="1250" w:type="dxa"/>
            <w:tcBorders>
              <w:bottom w:val="single" w:sz="4" w:space="0" w:color="auto"/>
            </w:tcBorders>
            <w:noWrap/>
            <w:vAlign w:val="bottom"/>
          </w:tcPr>
          <w:p w14:paraId="7E10D53C" w14:textId="1A44A803"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B6626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272</w:t>
            </w:r>
          </w:p>
        </w:tc>
        <w:tc>
          <w:tcPr>
            <w:tcW w:w="1251" w:type="dxa"/>
            <w:gridSpan w:val="2"/>
            <w:tcBorders>
              <w:bottom w:val="single" w:sz="4" w:space="0" w:color="auto"/>
            </w:tcBorders>
            <w:noWrap/>
            <w:vAlign w:val="bottom"/>
          </w:tcPr>
          <w:p w14:paraId="66D166F1" w14:textId="58AA353B"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902</w:t>
            </w:r>
          </w:p>
        </w:tc>
      </w:tr>
      <w:tr w:rsidR="0064135F" w:rsidRPr="00F33CF1" w14:paraId="21CF99B3" w14:textId="77777777" w:rsidTr="00310FFB">
        <w:tc>
          <w:tcPr>
            <w:tcW w:w="4435" w:type="dxa"/>
            <w:tcBorders>
              <w:top w:val="nil"/>
              <w:left w:val="nil"/>
              <w:bottom w:val="nil"/>
              <w:right w:val="nil"/>
            </w:tcBorders>
            <w:noWrap/>
            <w:vAlign w:val="bottom"/>
          </w:tcPr>
          <w:p w14:paraId="16ACC0D0" w14:textId="15E437C5"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รวมลูกหนี้การค้าและลูกหนี้หมุนเวียนอื่น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สุทธิ</w:t>
            </w:r>
          </w:p>
        </w:tc>
        <w:tc>
          <w:tcPr>
            <w:tcW w:w="1259" w:type="dxa"/>
            <w:tcBorders>
              <w:top w:val="single" w:sz="4" w:space="0" w:color="auto"/>
              <w:bottom w:val="single" w:sz="4" w:space="0" w:color="auto"/>
            </w:tcBorders>
            <w:noWrap/>
            <w:vAlign w:val="bottom"/>
          </w:tcPr>
          <w:p w14:paraId="7C6D9824" w14:textId="10D1F7A8"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4A7C7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109</w:t>
            </w:r>
            <w:r w:rsidR="004A7C7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530</w:t>
            </w:r>
          </w:p>
        </w:tc>
        <w:tc>
          <w:tcPr>
            <w:tcW w:w="1258" w:type="dxa"/>
            <w:gridSpan w:val="2"/>
            <w:tcBorders>
              <w:top w:val="single" w:sz="4" w:space="0" w:color="auto"/>
              <w:bottom w:val="single" w:sz="4" w:space="0" w:color="auto"/>
            </w:tcBorders>
            <w:noWrap/>
            <w:vAlign w:val="bottom"/>
          </w:tcPr>
          <w:p w14:paraId="1372A035" w14:textId="0558EFC2"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799</w:t>
            </w:r>
          </w:p>
        </w:tc>
        <w:tc>
          <w:tcPr>
            <w:tcW w:w="1250" w:type="dxa"/>
            <w:tcBorders>
              <w:top w:val="single" w:sz="4" w:space="0" w:color="auto"/>
              <w:bottom w:val="single" w:sz="4" w:space="0" w:color="auto"/>
            </w:tcBorders>
            <w:noWrap/>
            <w:vAlign w:val="bottom"/>
          </w:tcPr>
          <w:p w14:paraId="2F78BFF0" w14:textId="4DCA6C15"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32413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786</w:t>
            </w:r>
            <w:r w:rsidR="0032413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561</w:t>
            </w:r>
          </w:p>
        </w:tc>
        <w:tc>
          <w:tcPr>
            <w:tcW w:w="1251" w:type="dxa"/>
            <w:gridSpan w:val="2"/>
            <w:tcBorders>
              <w:top w:val="single" w:sz="4" w:space="0" w:color="auto"/>
              <w:bottom w:val="single" w:sz="4" w:space="0" w:color="auto"/>
            </w:tcBorders>
            <w:noWrap/>
            <w:vAlign w:val="bottom"/>
          </w:tcPr>
          <w:p w14:paraId="466813E2" w14:textId="38CEA97B" w:rsidR="0064135F" w:rsidRPr="00F33CF1" w:rsidRDefault="00EB6EB7"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695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984</w:t>
            </w:r>
          </w:p>
        </w:tc>
      </w:tr>
    </w:tbl>
    <w:p w14:paraId="4DBE50C0" w14:textId="1A0F2470" w:rsidR="0073622C" w:rsidRPr="00F33CF1" w:rsidRDefault="0073622C" w:rsidP="0073622C">
      <w:pPr>
        <w:spacing w:line="240" w:lineRule="auto"/>
        <w:rPr>
          <w:rFonts w:ascii="Browallia New" w:hAnsi="Browallia New" w:cs="Browallia New"/>
          <w:color w:val="000000"/>
          <w:sz w:val="26"/>
          <w:szCs w:val="26"/>
          <w:cs/>
        </w:rPr>
      </w:pPr>
    </w:p>
    <w:p w14:paraId="192CB01E" w14:textId="305C0994" w:rsidR="0073622C" w:rsidRPr="00F33CF1" w:rsidRDefault="0073622C" w:rsidP="0073622C">
      <w:pPr>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ลูกหนี้การค้ากิจการอื่น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สามารถวิเคราะห์ตามอายุหนี้ได้ดังนี้</w:t>
      </w:r>
    </w:p>
    <w:p w14:paraId="626D249F" w14:textId="77777777" w:rsidR="0073622C" w:rsidRPr="00F33CF1" w:rsidRDefault="0073622C" w:rsidP="0073622C">
      <w:pPr>
        <w:spacing w:line="240" w:lineRule="auto"/>
        <w:contextualSpacing/>
        <w:rPr>
          <w:rFonts w:ascii="Browallia New" w:hAnsi="Browallia New" w:cs="Browallia New"/>
          <w:color w:val="000000"/>
          <w:sz w:val="26"/>
          <w:szCs w:val="26"/>
        </w:rPr>
      </w:pPr>
    </w:p>
    <w:tbl>
      <w:tblPr>
        <w:tblW w:w="9439" w:type="dxa"/>
        <w:tblInd w:w="18" w:type="dxa"/>
        <w:tblLayout w:type="fixed"/>
        <w:tblLook w:val="0000" w:firstRow="0" w:lastRow="0" w:firstColumn="0" w:lastColumn="0" w:noHBand="0" w:noVBand="0"/>
      </w:tblPr>
      <w:tblGrid>
        <w:gridCol w:w="4311"/>
        <w:gridCol w:w="1282"/>
        <w:gridCol w:w="1282"/>
        <w:gridCol w:w="1282"/>
        <w:gridCol w:w="1282"/>
      </w:tblGrid>
      <w:tr w:rsidR="0073622C" w:rsidRPr="00F33CF1" w14:paraId="271B3C25" w14:textId="77777777" w:rsidTr="00887C59">
        <w:tc>
          <w:tcPr>
            <w:tcW w:w="4311" w:type="dxa"/>
            <w:tcBorders>
              <w:top w:val="nil"/>
              <w:left w:val="nil"/>
              <w:right w:val="nil"/>
            </w:tcBorders>
            <w:noWrap/>
            <w:vAlign w:val="bottom"/>
          </w:tcPr>
          <w:p w14:paraId="1022CAAC" w14:textId="77777777" w:rsidR="0073622C" w:rsidRPr="00F33CF1" w:rsidRDefault="0073622C" w:rsidP="00686D39">
            <w:pPr>
              <w:tabs>
                <w:tab w:val="left" w:pos="3295"/>
                <w:tab w:val="left" w:pos="9744"/>
              </w:tabs>
              <w:spacing w:line="240" w:lineRule="auto"/>
              <w:ind w:left="-92"/>
              <w:contextualSpacing/>
              <w:rPr>
                <w:rFonts w:ascii="Browallia New" w:hAnsi="Browallia New" w:cs="Browallia New"/>
                <w:b/>
                <w:bCs/>
                <w:color w:val="000000"/>
                <w:sz w:val="26"/>
                <w:szCs w:val="26"/>
              </w:rPr>
            </w:pPr>
          </w:p>
        </w:tc>
        <w:tc>
          <w:tcPr>
            <w:tcW w:w="2564" w:type="dxa"/>
            <w:gridSpan w:val="2"/>
            <w:tcBorders>
              <w:bottom w:val="single" w:sz="4" w:space="0" w:color="auto"/>
            </w:tcBorders>
            <w:noWrap/>
            <w:vAlign w:val="bottom"/>
          </w:tcPr>
          <w:p w14:paraId="21C5D2F9" w14:textId="77777777" w:rsidR="0073622C" w:rsidRPr="00F33CF1" w:rsidRDefault="0073622C" w:rsidP="00310FFB">
            <w:pPr>
              <w:tabs>
                <w:tab w:val="left" w:pos="3295"/>
                <w:tab w:val="right" w:pos="9744"/>
              </w:tabs>
              <w:suppressAutoHyphens/>
              <w:spacing w:line="240" w:lineRule="auto"/>
              <w:ind w:left="115" w:right="-72" w:hanging="115"/>
              <w:contextualSpacing/>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c>
          <w:tcPr>
            <w:tcW w:w="2564" w:type="dxa"/>
            <w:gridSpan w:val="2"/>
            <w:tcBorders>
              <w:bottom w:val="single" w:sz="4" w:space="0" w:color="auto"/>
            </w:tcBorders>
            <w:noWrap/>
            <w:vAlign w:val="bottom"/>
          </w:tcPr>
          <w:p w14:paraId="3D3B4D8F" w14:textId="77777777" w:rsidR="0073622C" w:rsidRPr="00F33CF1" w:rsidRDefault="0073622C" w:rsidP="00310FFB">
            <w:pPr>
              <w:tabs>
                <w:tab w:val="left" w:pos="3295"/>
                <w:tab w:val="right" w:pos="9744"/>
              </w:tabs>
              <w:suppressAutoHyphens/>
              <w:spacing w:line="240" w:lineRule="auto"/>
              <w:ind w:left="115" w:right="-72" w:hanging="115"/>
              <w:contextualSpacing/>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งบการเงินเฉพาะกิจการ</w:t>
            </w:r>
          </w:p>
        </w:tc>
      </w:tr>
      <w:tr w:rsidR="0064135F" w:rsidRPr="00F33CF1" w14:paraId="740ED243" w14:textId="77777777" w:rsidTr="00887C59">
        <w:tc>
          <w:tcPr>
            <w:tcW w:w="4311" w:type="dxa"/>
            <w:tcBorders>
              <w:top w:val="nil"/>
              <w:left w:val="nil"/>
              <w:right w:val="nil"/>
            </w:tcBorders>
            <w:noWrap/>
            <w:vAlign w:val="bottom"/>
          </w:tcPr>
          <w:p w14:paraId="5ADF1F12" w14:textId="77777777" w:rsidR="0064135F" w:rsidRPr="00F33CF1" w:rsidRDefault="0064135F" w:rsidP="00686D39">
            <w:pPr>
              <w:tabs>
                <w:tab w:val="left" w:pos="3295"/>
                <w:tab w:val="left" w:pos="9744"/>
              </w:tabs>
              <w:spacing w:line="240" w:lineRule="auto"/>
              <w:ind w:left="-92" w:right="-108"/>
              <w:contextualSpacing/>
              <w:rPr>
                <w:rFonts w:ascii="Browallia New" w:hAnsi="Browallia New" w:cs="Browallia New"/>
                <w:b/>
                <w:bCs/>
                <w:color w:val="000000"/>
                <w:sz w:val="26"/>
                <w:szCs w:val="26"/>
              </w:rPr>
            </w:pPr>
            <w:bookmarkStart w:id="30" w:name="_Hlk139962859"/>
          </w:p>
        </w:tc>
        <w:tc>
          <w:tcPr>
            <w:tcW w:w="1282" w:type="dxa"/>
            <w:tcBorders>
              <w:top w:val="single" w:sz="4" w:space="0" w:color="auto"/>
            </w:tcBorders>
            <w:noWrap/>
            <w:vAlign w:val="bottom"/>
          </w:tcPr>
          <w:p w14:paraId="3CB7E841" w14:textId="7CFAAEDA" w:rsidR="0064135F" w:rsidRPr="00F33CF1" w:rsidRDefault="0064135F" w:rsidP="00686D39">
            <w:pPr>
              <w:tabs>
                <w:tab w:val="left" w:pos="-72"/>
              </w:tabs>
              <w:spacing w:line="240" w:lineRule="auto"/>
              <w:ind w:right="-72" w:hanging="14"/>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2" w:type="dxa"/>
            <w:tcBorders>
              <w:top w:val="single" w:sz="4" w:space="0" w:color="auto"/>
            </w:tcBorders>
            <w:noWrap/>
            <w:vAlign w:val="bottom"/>
          </w:tcPr>
          <w:p w14:paraId="7655E2F9" w14:textId="66BED0A3"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82" w:type="dxa"/>
            <w:tcBorders>
              <w:top w:val="single" w:sz="4" w:space="0" w:color="auto"/>
            </w:tcBorders>
            <w:noWrap/>
            <w:vAlign w:val="bottom"/>
          </w:tcPr>
          <w:p w14:paraId="57F150BC" w14:textId="6A1F0EA3" w:rsidR="0064135F" w:rsidRPr="00F33CF1" w:rsidRDefault="0064135F" w:rsidP="00686D39">
            <w:pPr>
              <w:tabs>
                <w:tab w:val="left" w:pos="-72"/>
              </w:tabs>
              <w:spacing w:line="240" w:lineRule="auto"/>
              <w:ind w:right="-72" w:hanging="14"/>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2" w:type="dxa"/>
            <w:tcBorders>
              <w:top w:val="single" w:sz="4" w:space="0" w:color="auto"/>
            </w:tcBorders>
            <w:noWrap/>
            <w:vAlign w:val="bottom"/>
          </w:tcPr>
          <w:p w14:paraId="5FB313E3" w14:textId="10BF50D1" w:rsidR="0064135F" w:rsidRPr="00F33CF1" w:rsidRDefault="0064135F" w:rsidP="00686D39">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30"/>
      <w:tr w:rsidR="0064135F" w:rsidRPr="00F33CF1" w14:paraId="620CAF27" w14:textId="77777777" w:rsidTr="00887C59">
        <w:tc>
          <w:tcPr>
            <w:tcW w:w="4311" w:type="dxa"/>
            <w:tcBorders>
              <w:top w:val="nil"/>
              <w:left w:val="nil"/>
              <w:right w:val="nil"/>
            </w:tcBorders>
            <w:noWrap/>
            <w:vAlign w:val="bottom"/>
          </w:tcPr>
          <w:p w14:paraId="77A55CA2" w14:textId="77777777" w:rsidR="0064135F" w:rsidRPr="00F33CF1" w:rsidRDefault="0064135F" w:rsidP="00686D39">
            <w:pPr>
              <w:tabs>
                <w:tab w:val="left" w:pos="3295"/>
                <w:tab w:val="left" w:pos="9744"/>
              </w:tabs>
              <w:spacing w:line="240" w:lineRule="auto"/>
              <w:ind w:left="-92" w:right="-108"/>
              <w:contextualSpacing/>
              <w:rPr>
                <w:rFonts w:ascii="Browallia New" w:hAnsi="Browallia New" w:cs="Browallia New"/>
                <w:b/>
                <w:bCs/>
                <w:color w:val="000000"/>
                <w:sz w:val="26"/>
                <w:szCs w:val="26"/>
              </w:rPr>
            </w:pPr>
          </w:p>
        </w:tc>
        <w:tc>
          <w:tcPr>
            <w:tcW w:w="1282" w:type="dxa"/>
            <w:tcBorders>
              <w:bottom w:val="single" w:sz="4" w:space="0" w:color="auto"/>
            </w:tcBorders>
            <w:noWrap/>
            <w:vAlign w:val="bottom"/>
          </w:tcPr>
          <w:p w14:paraId="1DDF9C47" w14:textId="77777777" w:rsidR="0064135F" w:rsidRPr="00F33CF1" w:rsidRDefault="0064135F"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r w:rsidRPr="00F33CF1">
              <w:rPr>
                <w:rFonts w:ascii="Browallia New" w:eastAsia="Cordia New" w:hAnsi="Browallia New" w:cs="Browallia New"/>
                <w:b/>
                <w:bCs/>
                <w:color w:val="000000"/>
                <w:sz w:val="26"/>
                <w:szCs w:val="26"/>
                <w:lang w:eastAsia="en-GB"/>
              </w:rPr>
              <w:t xml:space="preserve"> </w:t>
            </w:r>
          </w:p>
        </w:tc>
        <w:tc>
          <w:tcPr>
            <w:tcW w:w="1282" w:type="dxa"/>
            <w:tcBorders>
              <w:bottom w:val="single" w:sz="4" w:space="0" w:color="auto"/>
            </w:tcBorders>
            <w:noWrap/>
            <w:vAlign w:val="bottom"/>
          </w:tcPr>
          <w:p w14:paraId="267B1926" w14:textId="77777777" w:rsidR="0064135F" w:rsidRPr="00F33CF1" w:rsidRDefault="0064135F"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282" w:type="dxa"/>
            <w:tcBorders>
              <w:bottom w:val="single" w:sz="4" w:space="0" w:color="auto"/>
            </w:tcBorders>
            <w:noWrap/>
            <w:vAlign w:val="bottom"/>
          </w:tcPr>
          <w:p w14:paraId="5B8099F9" w14:textId="77777777" w:rsidR="0064135F" w:rsidRPr="00F33CF1" w:rsidRDefault="0064135F" w:rsidP="00310FFB">
            <w:pPr>
              <w:autoSpaceDE w:val="0"/>
              <w:autoSpaceDN w:val="0"/>
              <w:adjustRightInd w:val="0"/>
              <w:spacing w:line="240" w:lineRule="auto"/>
              <w:ind w:right="-72"/>
              <w:jc w:val="right"/>
              <w:rPr>
                <w:rFonts w:ascii="Browallia New" w:eastAsia="Cordia New" w:hAnsi="Browallia New" w:cs="Browallia New"/>
                <w:b/>
                <w:bCs/>
                <w:color w:val="000000"/>
                <w:sz w:val="26"/>
                <w:szCs w:val="26"/>
                <w:lang w:eastAsia="en-GB"/>
              </w:rPr>
            </w:pPr>
            <w:r w:rsidRPr="00F33CF1">
              <w:rPr>
                <w:rFonts w:ascii="Browallia New" w:eastAsia="Cordia New" w:hAnsi="Browallia New" w:cs="Browallia New"/>
                <w:b/>
                <w:bCs/>
                <w:color w:val="000000"/>
                <w:sz w:val="26"/>
                <w:szCs w:val="26"/>
                <w:cs/>
                <w:lang w:eastAsia="en-GB"/>
              </w:rPr>
              <w:t>พันบาท</w:t>
            </w:r>
          </w:p>
        </w:tc>
        <w:tc>
          <w:tcPr>
            <w:tcW w:w="1282" w:type="dxa"/>
            <w:tcBorders>
              <w:bottom w:val="single" w:sz="4" w:space="0" w:color="auto"/>
            </w:tcBorders>
            <w:noWrap/>
            <w:vAlign w:val="bottom"/>
          </w:tcPr>
          <w:p w14:paraId="6F9FD71F" w14:textId="77777777" w:rsidR="0064135F" w:rsidRPr="00F33CF1" w:rsidRDefault="0064135F" w:rsidP="00310FFB">
            <w:pPr>
              <w:spacing w:line="240" w:lineRule="auto"/>
              <w:ind w:right="-72" w:hanging="14"/>
              <w:jc w:val="right"/>
              <w:rPr>
                <w:rFonts w:ascii="Browallia New" w:hAnsi="Browallia New" w:cs="Browallia New"/>
                <w:b/>
                <w:bCs/>
                <w:color w:val="000000"/>
                <w:sz w:val="26"/>
                <w:szCs w:val="26"/>
              </w:rPr>
            </w:pPr>
            <w:r w:rsidRPr="00F33CF1">
              <w:rPr>
                <w:rFonts w:ascii="Browallia New" w:eastAsia="Cordia New" w:hAnsi="Browallia New" w:cs="Browallia New"/>
                <w:b/>
                <w:bCs/>
                <w:color w:val="000000"/>
                <w:sz w:val="26"/>
                <w:szCs w:val="26"/>
                <w:cs/>
                <w:lang w:eastAsia="en-GB"/>
              </w:rPr>
              <w:t>พันบาท</w:t>
            </w:r>
          </w:p>
        </w:tc>
      </w:tr>
      <w:tr w:rsidR="0064135F" w:rsidRPr="00F33CF1" w14:paraId="5D8C2030" w14:textId="77777777" w:rsidTr="00887C59">
        <w:trPr>
          <w:trHeight w:val="105"/>
        </w:trPr>
        <w:tc>
          <w:tcPr>
            <w:tcW w:w="4311" w:type="dxa"/>
            <w:tcBorders>
              <w:top w:val="nil"/>
              <w:left w:val="nil"/>
              <w:right w:val="nil"/>
            </w:tcBorders>
            <w:noWrap/>
            <w:vAlign w:val="bottom"/>
          </w:tcPr>
          <w:p w14:paraId="1BA864C7" w14:textId="77777777" w:rsidR="0064135F" w:rsidRPr="00F33CF1" w:rsidRDefault="0064135F" w:rsidP="00686D39">
            <w:pPr>
              <w:tabs>
                <w:tab w:val="left" w:pos="3295"/>
                <w:tab w:val="left" w:pos="9744"/>
              </w:tabs>
              <w:spacing w:line="240" w:lineRule="auto"/>
              <w:ind w:left="-92" w:right="-108"/>
              <w:contextualSpacing/>
              <w:rPr>
                <w:rFonts w:ascii="Browallia New" w:hAnsi="Browallia New" w:cs="Browallia New"/>
                <w:color w:val="000000"/>
                <w:sz w:val="26"/>
                <w:szCs w:val="26"/>
                <w:cs/>
              </w:rPr>
            </w:pPr>
          </w:p>
        </w:tc>
        <w:tc>
          <w:tcPr>
            <w:tcW w:w="1282" w:type="dxa"/>
            <w:tcBorders>
              <w:top w:val="single" w:sz="4" w:space="0" w:color="auto"/>
            </w:tcBorders>
            <w:noWrap/>
            <w:vAlign w:val="bottom"/>
          </w:tcPr>
          <w:p w14:paraId="262EF891" w14:textId="77777777" w:rsidR="0064135F" w:rsidRPr="00F33CF1" w:rsidRDefault="0064135F" w:rsidP="00686D39">
            <w:pPr>
              <w:keepNext/>
              <w:keepLines/>
              <w:tabs>
                <w:tab w:val="left" w:pos="3295"/>
                <w:tab w:val="left" w:pos="9744"/>
              </w:tabs>
              <w:autoSpaceDE w:val="0"/>
              <w:autoSpaceDN w:val="0"/>
              <w:adjustRightInd w:val="0"/>
              <w:spacing w:line="240" w:lineRule="auto"/>
              <w:ind w:left="115" w:right="-72" w:hanging="115"/>
              <w:contextualSpacing/>
              <w:jc w:val="right"/>
              <w:rPr>
                <w:rFonts w:ascii="Browallia New" w:hAnsi="Browallia New" w:cs="Browallia New"/>
                <w:color w:val="000000"/>
                <w:sz w:val="26"/>
                <w:szCs w:val="26"/>
              </w:rPr>
            </w:pPr>
          </w:p>
        </w:tc>
        <w:tc>
          <w:tcPr>
            <w:tcW w:w="1282" w:type="dxa"/>
            <w:tcBorders>
              <w:top w:val="single" w:sz="4" w:space="0" w:color="auto"/>
            </w:tcBorders>
            <w:noWrap/>
            <w:vAlign w:val="bottom"/>
          </w:tcPr>
          <w:p w14:paraId="73029715" w14:textId="77777777" w:rsidR="0064135F" w:rsidRPr="00F33CF1" w:rsidRDefault="0064135F" w:rsidP="00686D39">
            <w:pPr>
              <w:suppressAutoHyphens/>
              <w:spacing w:line="240" w:lineRule="auto"/>
              <w:ind w:left="115" w:right="-72" w:hanging="115"/>
              <w:jc w:val="right"/>
              <w:rPr>
                <w:rFonts w:ascii="Browallia New" w:hAnsi="Browallia New" w:cs="Browallia New"/>
                <w:color w:val="000000"/>
                <w:sz w:val="26"/>
                <w:szCs w:val="26"/>
              </w:rPr>
            </w:pPr>
          </w:p>
        </w:tc>
        <w:tc>
          <w:tcPr>
            <w:tcW w:w="1282" w:type="dxa"/>
            <w:tcBorders>
              <w:top w:val="single" w:sz="4" w:space="0" w:color="auto"/>
            </w:tcBorders>
            <w:noWrap/>
            <w:vAlign w:val="bottom"/>
          </w:tcPr>
          <w:p w14:paraId="456AFA9D" w14:textId="77777777" w:rsidR="0064135F" w:rsidRPr="00F33CF1" w:rsidRDefault="0064135F" w:rsidP="00686D39">
            <w:pPr>
              <w:suppressAutoHyphens/>
              <w:spacing w:line="240" w:lineRule="auto"/>
              <w:ind w:left="115" w:right="-72" w:hanging="115"/>
              <w:jc w:val="right"/>
              <w:rPr>
                <w:rFonts w:ascii="Browallia New" w:hAnsi="Browallia New" w:cs="Browallia New"/>
                <w:color w:val="000000"/>
                <w:sz w:val="26"/>
                <w:szCs w:val="26"/>
              </w:rPr>
            </w:pPr>
          </w:p>
        </w:tc>
        <w:tc>
          <w:tcPr>
            <w:tcW w:w="1282" w:type="dxa"/>
            <w:tcBorders>
              <w:top w:val="single" w:sz="4" w:space="0" w:color="auto"/>
            </w:tcBorders>
            <w:noWrap/>
            <w:vAlign w:val="bottom"/>
          </w:tcPr>
          <w:p w14:paraId="341D27C9" w14:textId="77777777" w:rsidR="0064135F" w:rsidRPr="00F33CF1" w:rsidRDefault="0064135F" w:rsidP="00686D39">
            <w:pPr>
              <w:suppressAutoHyphens/>
              <w:spacing w:line="240" w:lineRule="auto"/>
              <w:ind w:left="115" w:right="-72" w:hanging="115"/>
              <w:jc w:val="right"/>
              <w:rPr>
                <w:rFonts w:ascii="Browallia New" w:hAnsi="Browallia New" w:cs="Browallia New"/>
                <w:color w:val="000000"/>
                <w:sz w:val="26"/>
                <w:szCs w:val="26"/>
              </w:rPr>
            </w:pPr>
          </w:p>
        </w:tc>
      </w:tr>
      <w:tr w:rsidR="00FF485E" w:rsidRPr="00F33CF1" w14:paraId="0DF8812A" w14:textId="77777777" w:rsidTr="00887C59">
        <w:trPr>
          <w:trHeight w:val="105"/>
        </w:trPr>
        <w:tc>
          <w:tcPr>
            <w:tcW w:w="4311" w:type="dxa"/>
            <w:tcBorders>
              <w:top w:val="nil"/>
              <w:left w:val="nil"/>
              <w:right w:val="nil"/>
            </w:tcBorders>
            <w:noWrap/>
            <w:vAlign w:val="bottom"/>
          </w:tcPr>
          <w:p w14:paraId="63BBA6EE" w14:textId="77777777" w:rsidR="00FF485E" w:rsidRPr="00F33CF1" w:rsidRDefault="00FF485E" w:rsidP="00686D39">
            <w:pPr>
              <w:spacing w:line="240" w:lineRule="auto"/>
              <w:ind w:left="-92"/>
              <w:rPr>
                <w:rFonts w:ascii="Browallia New" w:hAnsi="Browallia New" w:cs="Browallia New"/>
                <w:color w:val="000000"/>
                <w:sz w:val="26"/>
                <w:szCs w:val="26"/>
                <w:cs/>
              </w:rPr>
            </w:pPr>
            <w:bookmarkStart w:id="31" w:name="OLE_LINK18"/>
            <w:r w:rsidRPr="00F33CF1">
              <w:rPr>
                <w:rFonts w:ascii="Browallia New" w:hAnsi="Browallia New" w:cs="Browallia New"/>
                <w:color w:val="000000"/>
                <w:sz w:val="26"/>
                <w:szCs w:val="26"/>
                <w:cs/>
              </w:rPr>
              <w:t>ยังไม่ครบกำหนดชำระ</w:t>
            </w:r>
          </w:p>
        </w:tc>
        <w:tc>
          <w:tcPr>
            <w:tcW w:w="1282" w:type="dxa"/>
            <w:noWrap/>
          </w:tcPr>
          <w:p w14:paraId="30FFDBF8" w14:textId="63AE99E9" w:rsidR="00FF485E" w:rsidRPr="00F33CF1" w:rsidRDefault="00FF485E"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4</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400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329</w:t>
            </w:r>
            <w:r w:rsidRPr="00F33CF1">
              <w:rPr>
                <w:rFonts w:ascii="Browallia New" w:eastAsia="Browallia New" w:hAnsi="Browallia New" w:cs="Browallia New"/>
                <w:color w:val="000000"/>
                <w:sz w:val="26"/>
                <w:szCs w:val="26"/>
              </w:rPr>
              <w:t xml:space="preserve"> </w:t>
            </w:r>
          </w:p>
        </w:tc>
        <w:tc>
          <w:tcPr>
            <w:tcW w:w="1282" w:type="dxa"/>
            <w:noWrap/>
          </w:tcPr>
          <w:p w14:paraId="62A674F6" w14:textId="1CB5A8A5" w:rsidR="00FF485E"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3</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625</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142</w:t>
            </w:r>
          </w:p>
        </w:tc>
        <w:tc>
          <w:tcPr>
            <w:tcW w:w="1282" w:type="dxa"/>
            <w:noWrap/>
          </w:tcPr>
          <w:p w14:paraId="26E1E03A" w14:textId="3E3478BF"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5</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388</w:t>
            </w:r>
            <w:r w:rsidRPr="00F33CF1">
              <w:rPr>
                <w:rFonts w:ascii="Browallia New" w:eastAsia="Browallia New" w:hAnsi="Browallia New" w:cs="Browallia New"/>
                <w:color w:val="000000"/>
                <w:sz w:val="26"/>
                <w:szCs w:val="26"/>
              </w:rPr>
              <w:t xml:space="preserve"> </w:t>
            </w:r>
          </w:p>
        </w:tc>
        <w:tc>
          <w:tcPr>
            <w:tcW w:w="1282" w:type="dxa"/>
            <w:noWrap/>
          </w:tcPr>
          <w:p w14:paraId="4263E943" w14:textId="50365F23" w:rsidR="00FF485E" w:rsidRPr="00F33CF1" w:rsidRDefault="00EB6EB7" w:rsidP="00686D39">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2</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092</w:t>
            </w:r>
          </w:p>
        </w:tc>
      </w:tr>
      <w:tr w:rsidR="00FF485E" w:rsidRPr="00F33CF1" w14:paraId="620DE71A" w14:textId="77777777" w:rsidTr="00887C59">
        <w:tc>
          <w:tcPr>
            <w:tcW w:w="4311" w:type="dxa"/>
            <w:tcBorders>
              <w:top w:val="nil"/>
              <w:left w:val="nil"/>
              <w:right w:val="nil"/>
            </w:tcBorders>
            <w:noWrap/>
            <w:vAlign w:val="bottom"/>
          </w:tcPr>
          <w:p w14:paraId="117FE939" w14:textId="2193D730" w:rsidR="00FF485E" w:rsidRPr="00F33CF1" w:rsidRDefault="00FF485E" w:rsidP="00686D39">
            <w:pPr>
              <w:tabs>
                <w:tab w:val="left" w:pos="1191"/>
              </w:tabs>
              <w:spacing w:line="240" w:lineRule="auto"/>
              <w:ind w:left="-92"/>
              <w:rPr>
                <w:rFonts w:ascii="Browallia New" w:hAnsi="Browallia New" w:cs="Browallia New"/>
                <w:color w:val="000000"/>
                <w:sz w:val="26"/>
                <w:szCs w:val="26"/>
                <w:cs/>
              </w:rPr>
            </w:pPr>
            <w:r w:rsidRPr="00F33CF1">
              <w:rPr>
                <w:rFonts w:ascii="Browallia New" w:hAnsi="Browallia New" w:cs="Browallia New"/>
                <w:color w:val="000000"/>
                <w:sz w:val="26"/>
                <w:szCs w:val="26"/>
                <w:cs/>
              </w:rPr>
              <w:t>ครบกำหนดชำระ</w:t>
            </w:r>
            <w:r w:rsidRPr="00F33CF1">
              <w:rPr>
                <w:rFonts w:ascii="Browallia New" w:hAnsi="Browallia New" w:cs="Browallia New"/>
                <w:color w:val="000000"/>
                <w:sz w:val="26"/>
                <w:szCs w:val="26"/>
                <w:cs/>
              </w:rPr>
              <w:tab/>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ไม่เกิน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เดือน</w:t>
            </w:r>
          </w:p>
        </w:tc>
        <w:tc>
          <w:tcPr>
            <w:tcW w:w="1282" w:type="dxa"/>
            <w:noWrap/>
          </w:tcPr>
          <w:p w14:paraId="7322F5B0" w14:textId="285E8F86" w:rsidR="00FF485E" w:rsidRPr="00F33CF1" w:rsidRDefault="00FF485E"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202</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364</w:t>
            </w:r>
            <w:r w:rsidRPr="00F33CF1">
              <w:rPr>
                <w:rFonts w:ascii="Browallia New" w:eastAsia="Browallia New" w:hAnsi="Browallia New" w:cs="Browallia New"/>
                <w:color w:val="000000"/>
                <w:sz w:val="26"/>
                <w:szCs w:val="26"/>
              </w:rPr>
              <w:t xml:space="preserve"> </w:t>
            </w:r>
          </w:p>
        </w:tc>
        <w:tc>
          <w:tcPr>
            <w:tcW w:w="1282" w:type="dxa"/>
            <w:noWrap/>
          </w:tcPr>
          <w:p w14:paraId="1F3853CE" w14:textId="2E9A9F48" w:rsidR="00FF485E"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074</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248</w:t>
            </w:r>
          </w:p>
        </w:tc>
        <w:tc>
          <w:tcPr>
            <w:tcW w:w="1282" w:type="dxa"/>
            <w:noWrap/>
          </w:tcPr>
          <w:p w14:paraId="4EF3CAD8" w14:textId="510A5557"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   </w:t>
            </w:r>
          </w:p>
        </w:tc>
        <w:tc>
          <w:tcPr>
            <w:tcW w:w="1282" w:type="dxa"/>
            <w:noWrap/>
          </w:tcPr>
          <w:p w14:paraId="79B9A578" w14:textId="21FF8E75"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r>
      <w:tr w:rsidR="00FF485E" w:rsidRPr="00F33CF1" w14:paraId="63CE1F69" w14:textId="77777777" w:rsidTr="00887C59">
        <w:trPr>
          <w:trHeight w:val="252"/>
        </w:trPr>
        <w:tc>
          <w:tcPr>
            <w:tcW w:w="4311" w:type="dxa"/>
            <w:tcBorders>
              <w:top w:val="nil"/>
              <w:left w:val="nil"/>
              <w:right w:val="nil"/>
            </w:tcBorders>
            <w:noWrap/>
            <w:vAlign w:val="bottom"/>
          </w:tcPr>
          <w:p w14:paraId="4A67A9AF" w14:textId="3B27E1F9" w:rsidR="00FF485E" w:rsidRPr="00F33CF1" w:rsidRDefault="00FF485E" w:rsidP="00686D39">
            <w:pPr>
              <w:tabs>
                <w:tab w:val="left" w:pos="1191"/>
              </w:tabs>
              <w:spacing w:line="240" w:lineRule="auto"/>
              <w:ind w:left="-92"/>
              <w:rPr>
                <w:rFonts w:ascii="Browallia New" w:hAnsi="Browallia New" w:cs="Browallia New"/>
                <w:color w:val="000000"/>
                <w:sz w:val="26"/>
                <w:szCs w:val="26"/>
              </w:rPr>
            </w:pPr>
            <w:r w:rsidRPr="00F33CF1">
              <w:rPr>
                <w:rFonts w:ascii="Browallia New" w:hAnsi="Browallia New" w:cs="Browallia New"/>
                <w:color w:val="000000"/>
                <w:sz w:val="26"/>
                <w:szCs w:val="26"/>
                <w:cs/>
              </w:rPr>
              <w:tab/>
              <w:t xml:space="preserve">-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cs/>
              </w:rPr>
              <w:t xml:space="preserve"> เดือน</w:t>
            </w:r>
          </w:p>
        </w:tc>
        <w:tc>
          <w:tcPr>
            <w:tcW w:w="1282" w:type="dxa"/>
            <w:noWrap/>
          </w:tcPr>
          <w:p w14:paraId="05E5853B" w14:textId="69957540" w:rsidR="00FF485E" w:rsidRPr="00F33CF1" w:rsidRDefault="00FF485E"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177</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321</w:t>
            </w:r>
            <w:r w:rsidRPr="00F33CF1">
              <w:rPr>
                <w:rFonts w:ascii="Browallia New" w:eastAsia="Browallia New" w:hAnsi="Browallia New" w:cs="Browallia New"/>
                <w:color w:val="000000"/>
                <w:sz w:val="26"/>
                <w:szCs w:val="26"/>
              </w:rPr>
              <w:t xml:space="preserve"> </w:t>
            </w:r>
          </w:p>
        </w:tc>
        <w:tc>
          <w:tcPr>
            <w:tcW w:w="1282" w:type="dxa"/>
            <w:noWrap/>
          </w:tcPr>
          <w:p w14:paraId="5134D610" w14:textId="5BEC17F1" w:rsidR="00FF485E"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283</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263</w:t>
            </w:r>
          </w:p>
        </w:tc>
        <w:tc>
          <w:tcPr>
            <w:tcW w:w="1282" w:type="dxa"/>
            <w:noWrap/>
          </w:tcPr>
          <w:p w14:paraId="73051567" w14:textId="1478C3C6"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   </w:t>
            </w:r>
          </w:p>
        </w:tc>
        <w:tc>
          <w:tcPr>
            <w:tcW w:w="1282" w:type="dxa"/>
            <w:noWrap/>
          </w:tcPr>
          <w:p w14:paraId="2512F858" w14:textId="469C601B"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cs/>
              </w:rPr>
            </w:pPr>
            <w:r w:rsidRPr="00F33CF1">
              <w:rPr>
                <w:rFonts w:ascii="Browallia New" w:eastAsia="Browallia New" w:hAnsi="Browallia New" w:cs="Browallia New"/>
                <w:color w:val="000000"/>
                <w:sz w:val="26"/>
                <w:szCs w:val="26"/>
              </w:rPr>
              <w:t>-</w:t>
            </w:r>
          </w:p>
        </w:tc>
      </w:tr>
      <w:tr w:rsidR="00FF485E" w:rsidRPr="00F33CF1" w14:paraId="0BABD0B9" w14:textId="77777777" w:rsidTr="00887C59">
        <w:trPr>
          <w:trHeight w:val="270"/>
        </w:trPr>
        <w:tc>
          <w:tcPr>
            <w:tcW w:w="4311" w:type="dxa"/>
            <w:tcBorders>
              <w:top w:val="nil"/>
              <w:left w:val="nil"/>
              <w:right w:val="nil"/>
            </w:tcBorders>
            <w:noWrap/>
            <w:vAlign w:val="bottom"/>
          </w:tcPr>
          <w:p w14:paraId="7597D802" w14:textId="48E84DA5" w:rsidR="00FF485E" w:rsidRPr="00F33CF1" w:rsidRDefault="00FF485E" w:rsidP="00686D39">
            <w:pPr>
              <w:tabs>
                <w:tab w:val="left" w:pos="1191"/>
              </w:tabs>
              <w:spacing w:line="240" w:lineRule="auto"/>
              <w:ind w:left="-92"/>
              <w:rPr>
                <w:rFonts w:ascii="Browallia New" w:hAnsi="Browallia New" w:cs="Browallia New"/>
                <w:color w:val="000000"/>
                <w:sz w:val="26"/>
                <w:szCs w:val="26"/>
              </w:rPr>
            </w:pPr>
            <w:r w:rsidRPr="00F33CF1">
              <w:rPr>
                <w:rFonts w:ascii="Browallia New" w:hAnsi="Browallia New" w:cs="Browallia New"/>
                <w:color w:val="000000"/>
                <w:sz w:val="26"/>
                <w:szCs w:val="26"/>
                <w:cs/>
              </w:rPr>
              <w:tab/>
              <w:t xml:space="preserve">-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เดือน</w:t>
            </w:r>
          </w:p>
        </w:tc>
        <w:tc>
          <w:tcPr>
            <w:tcW w:w="1282" w:type="dxa"/>
            <w:noWrap/>
          </w:tcPr>
          <w:p w14:paraId="5D46AEE6" w14:textId="74AE8B9C" w:rsidR="00FF485E" w:rsidRPr="00F33CF1" w:rsidRDefault="00FF485E"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258</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194</w:t>
            </w:r>
            <w:r w:rsidRPr="00F33CF1">
              <w:rPr>
                <w:rFonts w:ascii="Browallia New" w:eastAsia="Browallia New" w:hAnsi="Browallia New" w:cs="Browallia New"/>
                <w:color w:val="000000"/>
                <w:sz w:val="26"/>
                <w:szCs w:val="26"/>
              </w:rPr>
              <w:t xml:space="preserve"> </w:t>
            </w:r>
          </w:p>
        </w:tc>
        <w:tc>
          <w:tcPr>
            <w:tcW w:w="1282" w:type="dxa"/>
            <w:noWrap/>
          </w:tcPr>
          <w:p w14:paraId="7BB0963A" w14:textId="0B04753F" w:rsidR="00FF485E"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625</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281</w:t>
            </w:r>
          </w:p>
        </w:tc>
        <w:tc>
          <w:tcPr>
            <w:tcW w:w="1282" w:type="dxa"/>
            <w:noWrap/>
          </w:tcPr>
          <w:p w14:paraId="408025C2" w14:textId="754DCA40"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5</w:t>
            </w:r>
            <w:r w:rsidRPr="00F33CF1">
              <w:rPr>
                <w:rFonts w:ascii="Browallia New" w:eastAsia="Browallia New" w:hAnsi="Browallia New" w:cs="Browallia New"/>
                <w:color w:val="000000"/>
                <w:sz w:val="26"/>
                <w:szCs w:val="26"/>
              </w:rPr>
              <w:t xml:space="preserve"> </w:t>
            </w:r>
          </w:p>
        </w:tc>
        <w:tc>
          <w:tcPr>
            <w:tcW w:w="1282" w:type="dxa"/>
            <w:noWrap/>
            <w:vAlign w:val="bottom"/>
          </w:tcPr>
          <w:p w14:paraId="0F355287" w14:textId="77FF2B2D" w:rsidR="00FF485E" w:rsidRPr="00F33CF1" w:rsidRDefault="00FF485E" w:rsidP="00686D39">
            <w:pPr>
              <w:suppressAutoHyphens/>
              <w:spacing w:line="240" w:lineRule="auto"/>
              <w:ind w:right="-72"/>
              <w:jc w:val="right"/>
              <w:rPr>
                <w:rFonts w:ascii="Browallia New" w:eastAsia="Browallia New" w:hAnsi="Browallia New" w:cs="Browallia New"/>
                <w:color w:val="000000"/>
                <w:sz w:val="26"/>
                <w:szCs w:val="26"/>
                <w:cs/>
              </w:rPr>
            </w:pPr>
            <w:r w:rsidRPr="00F33CF1">
              <w:rPr>
                <w:rFonts w:ascii="Browallia New" w:eastAsia="Browallia New" w:hAnsi="Browallia New" w:cs="Browallia New"/>
                <w:color w:val="000000"/>
                <w:sz w:val="26"/>
                <w:szCs w:val="26"/>
              </w:rPr>
              <w:t>-</w:t>
            </w:r>
          </w:p>
        </w:tc>
      </w:tr>
      <w:tr w:rsidR="00FF485E" w:rsidRPr="00F33CF1" w14:paraId="79CB8F1F" w14:textId="77777777" w:rsidTr="00887C59">
        <w:trPr>
          <w:trHeight w:val="288"/>
        </w:trPr>
        <w:tc>
          <w:tcPr>
            <w:tcW w:w="4311" w:type="dxa"/>
            <w:tcBorders>
              <w:top w:val="nil"/>
              <w:left w:val="nil"/>
              <w:right w:val="nil"/>
            </w:tcBorders>
            <w:noWrap/>
          </w:tcPr>
          <w:p w14:paraId="59730E37" w14:textId="680BAB35" w:rsidR="00FF485E" w:rsidRPr="00F33CF1" w:rsidRDefault="00FF485E" w:rsidP="00686D39">
            <w:pPr>
              <w:tabs>
                <w:tab w:val="left" w:pos="1191"/>
              </w:tabs>
              <w:spacing w:line="240" w:lineRule="auto"/>
              <w:ind w:left="-92"/>
              <w:rPr>
                <w:rFonts w:ascii="Browallia New" w:hAnsi="Browallia New" w:cs="Browallia New"/>
                <w:color w:val="000000"/>
                <w:sz w:val="26"/>
                <w:szCs w:val="26"/>
              </w:rPr>
            </w:pPr>
            <w:r w:rsidRPr="00F33CF1">
              <w:rPr>
                <w:rFonts w:ascii="Browallia New" w:hAnsi="Browallia New" w:cs="Browallia New"/>
                <w:color w:val="000000"/>
                <w:sz w:val="26"/>
                <w:szCs w:val="26"/>
                <w:cs/>
              </w:rPr>
              <w:tab/>
              <w:t xml:space="preserve">- มากกว่า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เดือน</w:t>
            </w:r>
          </w:p>
        </w:tc>
        <w:tc>
          <w:tcPr>
            <w:tcW w:w="1282" w:type="dxa"/>
            <w:tcBorders>
              <w:bottom w:val="single" w:sz="4" w:space="0" w:color="auto"/>
            </w:tcBorders>
            <w:noWrap/>
          </w:tcPr>
          <w:p w14:paraId="2DF538FC" w14:textId="361867DD" w:rsidR="00FF485E" w:rsidRPr="00F33CF1" w:rsidRDefault="00FF485E" w:rsidP="00310FFB">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489</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528</w:t>
            </w:r>
            <w:r w:rsidRPr="00F33CF1">
              <w:rPr>
                <w:rFonts w:ascii="Browallia New" w:eastAsia="Browallia New" w:hAnsi="Browallia New" w:cs="Browallia New"/>
                <w:color w:val="000000"/>
                <w:sz w:val="26"/>
                <w:szCs w:val="26"/>
              </w:rPr>
              <w:t xml:space="preserve"> </w:t>
            </w:r>
          </w:p>
        </w:tc>
        <w:tc>
          <w:tcPr>
            <w:tcW w:w="1282" w:type="dxa"/>
            <w:tcBorders>
              <w:bottom w:val="single" w:sz="4" w:space="0" w:color="auto"/>
            </w:tcBorders>
            <w:noWrap/>
          </w:tcPr>
          <w:p w14:paraId="3397EFB1" w14:textId="30A47170" w:rsidR="00FF485E"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93</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631</w:t>
            </w:r>
          </w:p>
        </w:tc>
        <w:tc>
          <w:tcPr>
            <w:tcW w:w="1282" w:type="dxa"/>
            <w:tcBorders>
              <w:bottom w:val="single" w:sz="4" w:space="0" w:color="auto"/>
            </w:tcBorders>
            <w:noWrap/>
          </w:tcPr>
          <w:p w14:paraId="66D33277" w14:textId="7C433B5D" w:rsidR="00FF485E" w:rsidRPr="00F33CF1" w:rsidRDefault="00FF485E" w:rsidP="00310FFB">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 -   </w:t>
            </w:r>
          </w:p>
        </w:tc>
        <w:tc>
          <w:tcPr>
            <w:tcW w:w="1282" w:type="dxa"/>
            <w:tcBorders>
              <w:bottom w:val="single" w:sz="4" w:space="0" w:color="auto"/>
            </w:tcBorders>
            <w:noWrap/>
            <w:vAlign w:val="bottom"/>
          </w:tcPr>
          <w:p w14:paraId="4F43DEEA" w14:textId="0FE72CF9" w:rsidR="00FF485E" w:rsidRPr="00F33CF1" w:rsidRDefault="00FF485E" w:rsidP="00310FFB">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w:t>
            </w:r>
          </w:p>
        </w:tc>
      </w:tr>
      <w:tr w:rsidR="0064135F" w:rsidRPr="00F33CF1" w14:paraId="1AE52842" w14:textId="77777777" w:rsidTr="00887C59">
        <w:tc>
          <w:tcPr>
            <w:tcW w:w="4311" w:type="dxa"/>
            <w:tcBorders>
              <w:top w:val="nil"/>
              <w:left w:val="nil"/>
              <w:bottom w:val="nil"/>
              <w:right w:val="nil"/>
            </w:tcBorders>
            <w:noWrap/>
            <w:vAlign w:val="bottom"/>
          </w:tcPr>
          <w:p w14:paraId="113E897B" w14:textId="77777777" w:rsidR="0064135F" w:rsidRPr="00F33CF1" w:rsidRDefault="0064135F" w:rsidP="00686D39">
            <w:pPr>
              <w:tabs>
                <w:tab w:val="left" w:pos="3295"/>
                <w:tab w:val="left" w:pos="9744"/>
              </w:tabs>
              <w:spacing w:line="240" w:lineRule="auto"/>
              <w:ind w:left="-92"/>
              <w:contextualSpacing/>
              <w:rPr>
                <w:rFonts w:ascii="Browallia New" w:hAnsi="Browallia New" w:cs="Browallia New"/>
                <w:color w:val="000000"/>
                <w:sz w:val="26"/>
                <w:szCs w:val="26"/>
                <w:u w:val="single"/>
              </w:rPr>
            </w:pPr>
          </w:p>
        </w:tc>
        <w:tc>
          <w:tcPr>
            <w:tcW w:w="1282" w:type="dxa"/>
            <w:tcBorders>
              <w:top w:val="single" w:sz="4" w:space="0" w:color="auto"/>
              <w:bottom w:val="single" w:sz="4" w:space="0" w:color="auto"/>
            </w:tcBorders>
            <w:noWrap/>
            <w:vAlign w:val="bottom"/>
          </w:tcPr>
          <w:p w14:paraId="272CF8D8" w14:textId="5DD53C5E"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5</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527</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736</w:t>
            </w:r>
          </w:p>
        </w:tc>
        <w:tc>
          <w:tcPr>
            <w:tcW w:w="1282" w:type="dxa"/>
            <w:tcBorders>
              <w:top w:val="single" w:sz="4" w:space="0" w:color="auto"/>
              <w:bottom w:val="single" w:sz="4" w:space="0" w:color="auto"/>
            </w:tcBorders>
            <w:noWrap/>
            <w:vAlign w:val="bottom"/>
          </w:tcPr>
          <w:p w14:paraId="0353430D" w14:textId="382FEAA5" w:rsidR="0064135F"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5</w:t>
            </w:r>
            <w:r w:rsidR="0064135F"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701</w:t>
            </w:r>
            <w:r w:rsidR="0064135F"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565</w:t>
            </w:r>
          </w:p>
        </w:tc>
        <w:tc>
          <w:tcPr>
            <w:tcW w:w="1282" w:type="dxa"/>
            <w:tcBorders>
              <w:top w:val="single" w:sz="4" w:space="0" w:color="auto"/>
              <w:bottom w:val="single" w:sz="4" w:space="0" w:color="auto"/>
            </w:tcBorders>
            <w:noWrap/>
            <w:vAlign w:val="bottom"/>
          </w:tcPr>
          <w:p w14:paraId="2C3FEF43" w14:textId="5465B630" w:rsidR="0064135F" w:rsidRPr="00F33CF1" w:rsidRDefault="00EB6EB7" w:rsidP="00310FFB">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5</w:t>
            </w:r>
            <w:r w:rsidR="00FF485E"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393</w:t>
            </w:r>
          </w:p>
        </w:tc>
        <w:tc>
          <w:tcPr>
            <w:tcW w:w="1282" w:type="dxa"/>
            <w:tcBorders>
              <w:top w:val="single" w:sz="4" w:space="0" w:color="auto"/>
              <w:bottom w:val="single" w:sz="4" w:space="0" w:color="auto"/>
            </w:tcBorders>
            <w:noWrap/>
            <w:vAlign w:val="bottom"/>
          </w:tcPr>
          <w:p w14:paraId="2BCAB742" w14:textId="3A608F62" w:rsidR="0064135F" w:rsidRPr="00F33CF1" w:rsidRDefault="00EB6EB7" w:rsidP="00310FFB">
            <w:pPr>
              <w:suppressAutoHyphens/>
              <w:spacing w:line="240" w:lineRule="auto"/>
              <w:ind w:right="-72"/>
              <w:jc w:val="right"/>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2</w:t>
            </w:r>
            <w:r w:rsidR="0064135F"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092</w:t>
            </w:r>
          </w:p>
        </w:tc>
      </w:tr>
      <w:bookmarkEnd w:id="31"/>
    </w:tbl>
    <w:p w14:paraId="53AFBEEF" w14:textId="77777777" w:rsidR="00AF4C54" w:rsidRPr="00F33CF1" w:rsidRDefault="00AF4C54">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74E60C22" w14:textId="26D61CA5" w:rsidR="0073622C" w:rsidRPr="00F33CF1" w:rsidRDefault="0073622C" w:rsidP="0073622C">
      <w:pPr>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 xml:space="preserve">ลูกหนี้การค้ากิจการที่เกี่ยวข้องกัน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สามารถวิเคราะห์ตามอายุหนี้ได้ดังนี้</w:t>
      </w:r>
    </w:p>
    <w:p w14:paraId="386C62DF" w14:textId="77777777" w:rsidR="0073622C" w:rsidRPr="00F33CF1" w:rsidRDefault="0073622C" w:rsidP="0073622C">
      <w:pPr>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638A5DBF" w14:textId="77777777" w:rsidTr="00887C59">
        <w:trPr>
          <w:trHeight w:val="80"/>
        </w:trPr>
        <w:tc>
          <w:tcPr>
            <w:tcW w:w="4349" w:type="dxa"/>
            <w:tcBorders>
              <w:top w:val="nil"/>
              <w:left w:val="nil"/>
              <w:right w:val="nil"/>
            </w:tcBorders>
            <w:noWrap/>
            <w:vAlign w:val="bottom"/>
          </w:tcPr>
          <w:p w14:paraId="3119DBDB" w14:textId="77777777" w:rsidR="0073622C" w:rsidRPr="00F33CF1" w:rsidRDefault="0073622C" w:rsidP="00686D39">
            <w:pPr>
              <w:tabs>
                <w:tab w:val="left" w:pos="3295"/>
                <w:tab w:val="left" w:pos="9744"/>
              </w:tabs>
              <w:spacing w:line="240" w:lineRule="auto"/>
              <w:ind w:left="-128"/>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4814280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4850EC69"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64135F" w:rsidRPr="00F33CF1" w14:paraId="2A97A22E" w14:textId="77777777" w:rsidTr="00887C59">
        <w:trPr>
          <w:trHeight w:val="80"/>
        </w:trPr>
        <w:tc>
          <w:tcPr>
            <w:tcW w:w="4349" w:type="dxa"/>
            <w:tcBorders>
              <w:top w:val="nil"/>
              <w:left w:val="nil"/>
              <w:right w:val="nil"/>
            </w:tcBorders>
            <w:noWrap/>
            <w:vAlign w:val="bottom"/>
          </w:tcPr>
          <w:p w14:paraId="4E3B4DEA" w14:textId="77777777" w:rsidR="0064135F" w:rsidRPr="00F33CF1" w:rsidRDefault="0064135F" w:rsidP="00686D39">
            <w:pPr>
              <w:tabs>
                <w:tab w:val="left" w:pos="3295"/>
                <w:tab w:val="left" w:pos="9744"/>
              </w:tabs>
              <w:spacing w:line="240" w:lineRule="auto"/>
              <w:ind w:left="-128"/>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5428E891" w14:textId="1B76FA80"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406EE55B" w14:textId="5D44F5D0"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7961B65D" w14:textId="16C76326"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49DF39D" w14:textId="692C4374"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64135F" w:rsidRPr="00F33CF1" w14:paraId="3A3F6162" w14:textId="77777777" w:rsidTr="00887C59">
        <w:tc>
          <w:tcPr>
            <w:tcW w:w="4349" w:type="dxa"/>
            <w:tcBorders>
              <w:top w:val="nil"/>
              <w:left w:val="nil"/>
              <w:right w:val="nil"/>
            </w:tcBorders>
            <w:noWrap/>
            <w:vAlign w:val="bottom"/>
          </w:tcPr>
          <w:p w14:paraId="163597E1" w14:textId="77777777" w:rsidR="0064135F" w:rsidRPr="00F33CF1" w:rsidRDefault="0064135F" w:rsidP="00686D39">
            <w:pPr>
              <w:tabs>
                <w:tab w:val="left" w:pos="3295"/>
                <w:tab w:val="left" w:pos="9744"/>
              </w:tabs>
              <w:spacing w:line="240" w:lineRule="auto"/>
              <w:ind w:left="-128"/>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21104C10"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942B392"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5EEF8C87"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6EF027E"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2ED03ECF" w14:textId="77777777" w:rsidTr="00887C59">
        <w:tc>
          <w:tcPr>
            <w:tcW w:w="4349" w:type="dxa"/>
            <w:tcBorders>
              <w:top w:val="nil"/>
              <w:left w:val="nil"/>
              <w:right w:val="nil"/>
            </w:tcBorders>
            <w:noWrap/>
            <w:vAlign w:val="bottom"/>
          </w:tcPr>
          <w:p w14:paraId="2C87BCA0" w14:textId="77777777" w:rsidR="0064135F" w:rsidRPr="00F33CF1" w:rsidRDefault="0064135F" w:rsidP="00686D39">
            <w:pPr>
              <w:tabs>
                <w:tab w:val="left" w:pos="3295"/>
                <w:tab w:val="left" w:pos="9744"/>
              </w:tabs>
              <w:spacing w:line="240" w:lineRule="auto"/>
              <w:ind w:left="-128"/>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6E5C1FA9"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5F3798EB"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72F25964"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565C525B" w14:textId="77777777" w:rsidR="0064135F" w:rsidRPr="00F33CF1" w:rsidRDefault="0064135F"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C6120E" w:rsidRPr="00F33CF1" w14:paraId="2881C407" w14:textId="77777777" w:rsidTr="00887C59">
        <w:tc>
          <w:tcPr>
            <w:tcW w:w="4349" w:type="dxa"/>
            <w:tcBorders>
              <w:top w:val="nil"/>
              <w:left w:val="nil"/>
              <w:right w:val="nil"/>
            </w:tcBorders>
            <w:noWrap/>
            <w:vAlign w:val="bottom"/>
          </w:tcPr>
          <w:p w14:paraId="06064533" w14:textId="77777777" w:rsidR="00C6120E" w:rsidRPr="00F33CF1" w:rsidRDefault="00C6120E" w:rsidP="00686D39">
            <w:pPr>
              <w:spacing w:line="240" w:lineRule="auto"/>
              <w:ind w:left="-108"/>
              <w:rPr>
                <w:rFonts w:ascii="Browallia New" w:hAnsi="Browallia New" w:cs="Browallia New"/>
                <w:color w:val="000000"/>
                <w:sz w:val="26"/>
                <w:szCs w:val="26"/>
                <w:cs/>
              </w:rPr>
            </w:pPr>
            <w:r w:rsidRPr="00F33CF1">
              <w:rPr>
                <w:rFonts w:ascii="Browallia New" w:hAnsi="Browallia New" w:cs="Browallia New"/>
                <w:color w:val="000000"/>
                <w:sz w:val="26"/>
                <w:szCs w:val="26"/>
                <w:cs/>
              </w:rPr>
              <w:t>ยังไม่ครบกำหนดชำระ</w:t>
            </w:r>
          </w:p>
        </w:tc>
        <w:tc>
          <w:tcPr>
            <w:tcW w:w="1276" w:type="dxa"/>
            <w:noWrap/>
          </w:tcPr>
          <w:p w14:paraId="39995945" w14:textId="25B2F7D9"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29</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962</w:t>
            </w:r>
            <w:r w:rsidRPr="00F33CF1">
              <w:rPr>
                <w:rFonts w:ascii="Browallia New" w:hAnsi="Browallia New" w:cs="Browallia New"/>
                <w:color w:val="000000"/>
                <w:spacing w:val="-2"/>
                <w:sz w:val="26"/>
                <w:szCs w:val="26"/>
              </w:rPr>
              <w:t xml:space="preserve"> </w:t>
            </w:r>
          </w:p>
        </w:tc>
        <w:tc>
          <w:tcPr>
            <w:tcW w:w="1276" w:type="dxa"/>
            <w:noWrap/>
            <w:vAlign w:val="bottom"/>
          </w:tcPr>
          <w:p w14:paraId="4B027831" w14:textId="713D2CB9" w:rsidR="00C6120E" w:rsidRPr="00F33CF1" w:rsidRDefault="00EB6EB7"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18</w:t>
            </w:r>
            <w:r w:rsidR="00C6120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668</w:t>
            </w:r>
          </w:p>
        </w:tc>
        <w:tc>
          <w:tcPr>
            <w:tcW w:w="1275" w:type="dxa"/>
            <w:noWrap/>
          </w:tcPr>
          <w:p w14:paraId="38C9DE9F" w14:textId="01558494"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61</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411</w:t>
            </w:r>
            <w:r w:rsidRPr="00F33CF1">
              <w:rPr>
                <w:rFonts w:ascii="Browallia New" w:hAnsi="Browallia New" w:cs="Browallia New"/>
                <w:color w:val="000000"/>
                <w:spacing w:val="-2"/>
                <w:sz w:val="26"/>
                <w:szCs w:val="26"/>
              </w:rPr>
              <w:t xml:space="preserve"> </w:t>
            </w:r>
          </w:p>
        </w:tc>
        <w:tc>
          <w:tcPr>
            <w:tcW w:w="1276" w:type="dxa"/>
            <w:noWrap/>
            <w:vAlign w:val="bottom"/>
          </w:tcPr>
          <w:p w14:paraId="336E460A" w14:textId="051C1572" w:rsidR="00C6120E" w:rsidRPr="00F33CF1" w:rsidRDefault="00EB6EB7"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68</w:t>
            </w:r>
            <w:r w:rsidR="00C6120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967</w:t>
            </w:r>
          </w:p>
        </w:tc>
      </w:tr>
      <w:tr w:rsidR="00C6120E" w:rsidRPr="00F33CF1" w14:paraId="02B4576D" w14:textId="77777777" w:rsidTr="00887C59">
        <w:tc>
          <w:tcPr>
            <w:tcW w:w="4349" w:type="dxa"/>
            <w:tcBorders>
              <w:top w:val="nil"/>
              <w:left w:val="nil"/>
              <w:right w:val="nil"/>
            </w:tcBorders>
            <w:noWrap/>
            <w:vAlign w:val="bottom"/>
          </w:tcPr>
          <w:p w14:paraId="154A0495" w14:textId="4B88B2A1" w:rsidR="00C6120E" w:rsidRPr="00F33CF1" w:rsidRDefault="00C6120E" w:rsidP="00686D39">
            <w:pPr>
              <w:tabs>
                <w:tab w:val="left" w:pos="1182"/>
              </w:tabs>
              <w:spacing w:line="240" w:lineRule="auto"/>
              <w:ind w:left="-108"/>
              <w:rPr>
                <w:rFonts w:ascii="Browallia New" w:hAnsi="Browallia New" w:cs="Browallia New"/>
                <w:color w:val="000000"/>
                <w:sz w:val="26"/>
                <w:szCs w:val="26"/>
                <w:cs/>
              </w:rPr>
            </w:pPr>
            <w:r w:rsidRPr="00F33CF1">
              <w:rPr>
                <w:rFonts w:ascii="Browallia New" w:hAnsi="Browallia New" w:cs="Browallia New"/>
                <w:color w:val="000000"/>
                <w:sz w:val="26"/>
                <w:szCs w:val="26"/>
                <w:cs/>
              </w:rPr>
              <w:t>ครบกำหนดชำระ</w:t>
            </w:r>
            <w:r w:rsidRPr="00F33CF1">
              <w:rPr>
                <w:rFonts w:ascii="Browallia New" w:hAnsi="Browallia New" w:cs="Browallia New"/>
                <w:color w:val="000000"/>
                <w:sz w:val="26"/>
                <w:szCs w:val="26"/>
                <w:cs/>
              </w:rPr>
              <w:tab/>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ไม่เกิน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เดือน</w:t>
            </w:r>
          </w:p>
        </w:tc>
        <w:tc>
          <w:tcPr>
            <w:tcW w:w="1276" w:type="dxa"/>
            <w:noWrap/>
          </w:tcPr>
          <w:p w14:paraId="539E78E8" w14:textId="4C58E54D"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12</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835</w:t>
            </w:r>
            <w:r w:rsidRPr="00F33CF1">
              <w:rPr>
                <w:rFonts w:ascii="Browallia New" w:hAnsi="Browallia New" w:cs="Browallia New"/>
                <w:color w:val="000000"/>
                <w:spacing w:val="-2"/>
                <w:sz w:val="26"/>
                <w:szCs w:val="26"/>
              </w:rPr>
              <w:t xml:space="preserve"> </w:t>
            </w:r>
          </w:p>
        </w:tc>
        <w:tc>
          <w:tcPr>
            <w:tcW w:w="1276" w:type="dxa"/>
            <w:noWrap/>
            <w:vAlign w:val="bottom"/>
          </w:tcPr>
          <w:p w14:paraId="01913FA4" w14:textId="087E0E1A"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noWrap/>
          </w:tcPr>
          <w:p w14:paraId="3C432482" w14:textId="2A02E64F"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20</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902</w:t>
            </w:r>
            <w:r w:rsidRPr="00F33CF1">
              <w:rPr>
                <w:rFonts w:ascii="Browallia New" w:hAnsi="Browallia New" w:cs="Browallia New"/>
                <w:color w:val="000000"/>
                <w:spacing w:val="-2"/>
                <w:sz w:val="26"/>
                <w:szCs w:val="26"/>
              </w:rPr>
              <w:t xml:space="preserve"> </w:t>
            </w:r>
          </w:p>
        </w:tc>
        <w:tc>
          <w:tcPr>
            <w:tcW w:w="1276" w:type="dxa"/>
            <w:noWrap/>
            <w:vAlign w:val="bottom"/>
          </w:tcPr>
          <w:p w14:paraId="76DC7653" w14:textId="0EC685DF" w:rsidR="00C6120E" w:rsidRPr="00F33CF1" w:rsidRDefault="00EB6EB7" w:rsidP="00686D39">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1</w:t>
            </w:r>
            <w:r w:rsidR="00C6120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506</w:t>
            </w:r>
          </w:p>
        </w:tc>
      </w:tr>
      <w:tr w:rsidR="00C6120E" w:rsidRPr="00F33CF1" w14:paraId="49B2A012" w14:textId="77777777" w:rsidTr="00887C59">
        <w:tc>
          <w:tcPr>
            <w:tcW w:w="4349" w:type="dxa"/>
            <w:tcBorders>
              <w:top w:val="nil"/>
              <w:left w:val="nil"/>
              <w:right w:val="nil"/>
            </w:tcBorders>
            <w:noWrap/>
            <w:vAlign w:val="bottom"/>
          </w:tcPr>
          <w:p w14:paraId="5B8A9B15" w14:textId="24CBF466" w:rsidR="00C6120E" w:rsidRPr="00F33CF1" w:rsidRDefault="00C6120E" w:rsidP="00686D39">
            <w:pPr>
              <w:tabs>
                <w:tab w:val="left" w:pos="1182"/>
                <w:tab w:val="left" w:pos="1677"/>
              </w:tabs>
              <w:spacing w:line="240" w:lineRule="auto"/>
              <w:ind w:left="-128"/>
              <w:rPr>
                <w:rFonts w:ascii="Browallia New" w:hAnsi="Browallia New" w:cs="Browallia New"/>
                <w:color w:val="000000"/>
                <w:sz w:val="26"/>
                <w:szCs w:val="26"/>
              </w:rPr>
            </w:pPr>
            <w:r w:rsidRPr="00F33CF1">
              <w:rPr>
                <w:rFonts w:ascii="Browallia New" w:hAnsi="Browallia New" w:cs="Browallia New"/>
                <w:color w:val="000000"/>
                <w:sz w:val="26"/>
                <w:szCs w:val="26"/>
                <w:cs/>
              </w:rPr>
              <w:tab/>
              <w:t xml:space="preserve">-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cs/>
              </w:rPr>
              <w:t xml:space="preserve"> เดือน</w:t>
            </w:r>
          </w:p>
        </w:tc>
        <w:tc>
          <w:tcPr>
            <w:tcW w:w="1276" w:type="dxa"/>
            <w:noWrap/>
          </w:tcPr>
          <w:p w14:paraId="6F6C4E18" w14:textId="4D5A285B"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1</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167</w:t>
            </w:r>
            <w:r w:rsidRPr="00F33CF1">
              <w:rPr>
                <w:rFonts w:ascii="Browallia New" w:hAnsi="Browallia New" w:cs="Browallia New"/>
                <w:color w:val="000000"/>
                <w:spacing w:val="-2"/>
                <w:sz w:val="26"/>
                <w:szCs w:val="26"/>
              </w:rPr>
              <w:t xml:space="preserve"> </w:t>
            </w:r>
          </w:p>
        </w:tc>
        <w:tc>
          <w:tcPr>
            <w:tcW w:w="1276" w:type="dxa"/>
            <w:noWrap/>
            <w:vAlign w:val="bottom"/>
          </w:tcPr>
          <w:p w14:paraId="28FCDAEB" w14:textId="13B789AD"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noWrap/>
          </w:tcPr>
          <w:p w14:paraId="076727F1" w14:textId="6749AE59"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1</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167</w:t>
            </w:r>
            <w:r w:rsidRPr="00F33CF1">
              <w:rPr>
                <w:rFonts w:ascii="Browallia New" w:hAnsi="Browallia New" w:cs="Browallia New"/>
                <w:color w:val="000000"/>
                <w:spacing w:val="-2"/>
                <w:sz w:val="26"/>
                <w:szCs w:val="26"/>
              </w:rPr>
              <w:t xml:space="preserve"> </w:t>
            </w:r>
          </w:p>
        </w:tc>
        <w:tc>
          <w:tcPr>
            <w:tcW w:w="1276" w:type="dxa"/>
            <w:noWrap/>
            <w:vAlign w:val="bottom"/>
          </w:tcPr>
          <w:p w14:paraId="1B73EF5E" w14:textId="0C1DD9C8"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C6120E" w:rsidRPr="00F33CF1" w14:paraId="7A60E670" w14:textId="77777777" w:rsidTr="00887C59">
        <w:tc>
          <w:tcPr>
            <w:tcW w:w="4349" w:type="dxa"/>
            <w:tcBorders>
              <w:top w:val="nil"/>
              <w:left w:val="nil"/>
              <w:right w:val="nil"/>
            </w:tcBorders>
            <w:noWrap/>
            <w:vAlign w:val="bottom"/>
          </w:tcPr>
          <w:p w14:paraId="64B3B1D9" w14:textId="52239270" w:rsidR="00C6120E" w:rsidRPr="00F33CF1" w:rsidRDefault="00C6120E" w:rsidP="00686D39">
            <w:pPr>
              <w:tabs>
                <w:tab w:val="left" w:pos="1182"/>
                <w:tab w:val="left" w:pos="1677"/>
              </w:tabs>
              <w:spacing w:line="240" w:lineRule="auto"/>
              <w:ind w:left="-128"/>
              <w:rPr>
                <w:rFonts w:ascii="Browallia New" w:hAnsi="Browallia New" w:cs="Browallia New"/>
                <w:color w:val="000000"/>
                <w:sz w:val="26"/>
                <w:szCs w:val="26"/>
              </w:rPr>
            </w:pPr>
            <w:r w:rsidRPr="00F33CF1">
              <w:rPr>
                <w:rFonts w:ascii="Browallia New" w:hAnsi="Browallia New" w:cs="Browallia New"/>
                <w:color w:val="000000"/>
                <w:sz w:val="26"/>
                <w:szCs w:val="26"/>
                <w:cs/>
              </w:rPr>
              <w:tab/>
              <w:t xml:space="preserve">-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เดือน</w:t>
            </w:r>
          </w:p>
        </w:tc>
        <w:tc>
          <w:tcPr>
            <w:tcW w:w="1276" w:type="dxa"/>
            <w:noWrap/>
          </w:tcPr>
          <w:p w14:paraId="5CBAAD78" w14:textId="583C6343"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041</w:t>
            </w:r>
            <w:r w:rsidRPr="00F33CF1">
              <w:rPr>
                <w:rFonts w:ascii="Browallia New" w:hAnsi="Browallia New" w:cs="Browallia New"/>
                <w:color w:val="000000"/>
                <w:spacing w:val="-2"/>
                <w:sz w:val="26"/>
                <w:szCs w:val="26"/>
              </w:rPr>
              <w:t xml:space="preserve"> </w:t>
            </w:r>
          </w:p>
        </w:tc>
        <w:tc>
          <w:tcPr>
            <w:tcW w:w="1276" w:type="dxa"/>
            <w:noWrap/>
            <w:vAlign w:val="bottom"/>
          </w:tcPr>
          <w:p w14:paraId="009DB40E" w14:textId="6931AF84"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noWrap/>
          </w:tcPr>
          <w:p w14:paraId="3D11404C" w14:textId="4C5F9856"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041</w:t>
            </w:r>
            <w:r w:rsidRPr="00F33CF1">
              <w:rPr>
                <w:rFonts w:ascii="Browallia New" w:hAnsi="Browallia New" w:cs="Browallia New"/>
                <w:color w:val="000000"/>
                <w:spacing w:val="-2"/>
                <w:sz w:val="26"/>
                <w:szCs w:val="26"/>
              </w:rPr>
              <w:t xml:space="preserve"> </w:t>
            </w:r>
          </w:p>
        </w:tc>
        <w:tc>
          <w:tcPr>
            <w:tcW w:w="1276" w:type="dxa"/>
            <w:noWrap/>
            <w:vAlign w:val="bottom"/>
          </w:tcPr>
          <w:p w14:paraId="59DC7AD3" w14:textId="40888080" w:rsidR="00C6120E" w:rsidRPr="00F33CF1" w:rsidRDefault="00C6120E"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C6120E" w:rsidRPr="00F33CF1" w14:paraId="3E720F8D" w14:textId="77777777" w:rsidTr="00887C59">
        <w:tc>
          <w:tcPr>
            <w:tcW w:w="4349" w:type="dxa"/>
            <w:tcBorders>
              <w:top w:val="nil"/>
              <w:left w:val="nil"/>
              <w:right w:val="nil"/>
            </w:tcBorders>
            <w:noWrap/>
          </w:tcPr>
          <w:p w14:paraId="72754534" w14:textId="1FC914BC" w:rsidR="00C6120E" w:rsidRPr="00F33CF1" w:rsidRDefault="00C6120E" w:rsidP="00686D39">
            <w:pPr>
              <w:tabs>
                <w:tab w:val="left" w:pos="1182"/>
                <w:tab w:val="left" w:pos="1677"/>
              </w:tabs>
              <w:ind w:left="-128"/>
              <w:rPr>
                <w:rFonts w:ascii="Browallia New" w:hAnsi="Browallia New" w:cs="Browallia New"/>
                <w:color w:val="000000"/>
              </w:rPr>
            </w:pPr>
            <w:r w:rsidRPr="00F33CF1">
              <w:rPr>
                <w:rFonts w:ascii="Browallia New" w:hAnsi="Browallia New" w:cs="Browallia New"/>
                <w:color w:val="000000"/>
                <w:sz w:val="26"/>
                <w:szCs w:val="26"/>
                <w:cs/>
              </w:rPr>
              <w:tab/>
              <w:t xml:space="preserve">- มากกว่า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เดือน</w:t>
            </w:r>
          </w:p>
        </w:tc>
        <w:tc>
          <w:tcPr>
            <w:tcW w:w="1276" w:type="dxa"/>
            <w:tcBorders>
              <w:bottom w:val="single" w:sz="4" w:space="0" w:color="auto"/>
            </w:tcBorders>
            <w:noWrap/>
          </w:tcPr>
          <w:p w14:paraId="17ECD919" w14:textId="17FED7E0" w:rsidR="00C6120E" w:rsidRPr="00F33CF1" w:rsidRDefault="00C6120E"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   </w:t>
            </w:r>
          </w:p>
        </w:tc>
        <w:tc>
          <w:tcPr>
            <w:tcW w:w="1276" w:type="dxa"/>
            <w:tcBorders>
              <w:bottom w:val="single" w:sz="4" w:space="0" w:color="auto"/>
            </w:tcBorders>
            <w:noWrap/>
            <w:vAlign w:val="bottom"/>
          </w:tcPr>
          <w:p w14:paraId="74515BA3" w14:textId="28EFAC95" w:rsidR="00C6120E" w:rsidRPr="00F33CF1" w:rsidRDefault="00C6120E"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tcBorders>
              <w:bottom w:val="single" w:sz="4" w:space="0" w:color="auto"/>
            </w:tcBorders>
            <w:noWrap/>
          </w:tcPr>
          <w:p w14:paraId="703567F6" w14:textId="41CE5CB3" w:rsidR="00C6120E" w:rsidRPr="00F33CF1" w:rsidRDefault="00C6120E"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267</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500</w:t>
            </w:r>
            <w:r w:rsidRPr="00F33CF1">
              <w:rPr>
                <w:rFonts w:ascii="Browallia New" w:hAnsi="Browallia New" w:cs="Browallia New"/>
                <w:color w:val="000000"/>
                <w:spacing w:val="-2"/>
                <w:sz w:val="26"/>
                <w:szCs w:val="26"/>
              </w:rPr>
              <w:t xml:space="preserve"> </w:t>
            </w:r>
          </w:p>
        </w:tc>
        <w:tc>
          <w:tcPr>
            <w:tcW w:w="1276" w:type="dxa"/>
            <w:tcBorders>
              <w:bottom w:val="single" w:sz="4" w:space="0" w:color="auto"/>
            </w:tcBorders>
            <w:noWrap/>
            <w:vAlign w:val="bottom"/>
          </w:tcPr>
          <w:p w14:paraId="4BE22A00" w14:textId="47AD3156" w:rsidR="00C6120E"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374</w:t>
            </w:r>
            <w:r w:rsidR="00C6120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500</w:t>
            </w:r>
          </w:p>
        </w:tc>
      </w:tr>
      <w:tr w:rsidR="0064135F" w:rsidRPr="00F33CF1" w14:paraId="6CFE56E9" w14:textId="77777777" w:rsidTr="00887C59">
        <w:tc>
          <w:tcPr>
            <w:tcW w:w="4349" w:type="dxa"/>
            <w:tcBorders>
              <w:top w:val="nil"/>
              <w:left w:val="nil"/>
              <w:bottom w:val="nil"/>
              <w:right w:val="nil"/>
            </w:tcBorders>
            <w:noWrap/>
            <w:vAlign w:val="bottom"/>
          </w:tcPr>
          <w:p w14:paraId="38CB6DFD" w14:textId="77777777" w:rsidR="0064135F" w:rsidRPr="00F33CF1" w:rsidRDefault="0064135F" w:rsidP="00686D39">
            <w:pPr>
              <w:tabs>
                <w:tab w:val="left" w:pos="3295"/>
                <w:tab w:val="left" w:pos="9744"/>
              </w:tabs>
              <w:spacing w:line="240" w:lineRule="auto"/>
              <w:ind w:left="-128"/>
              <w:contextualSpacing/>
              <w:rPr>
                <w:rFonts w:ascii="Browallia New" w:hAnsi="Browallia New" w:cs="Browallia New"/>
                <w:color w:val="000000"/>
                <w:sz w:val="26"/>
                <w:szCs w:val="26"/>
                <w:u w:val="single"/>
              </w:rPr>
            </w:pPr>
          </w:p>
        </w:tc>
        <w:tc>
          <w:tcPr>
            <w:tcW w:w="1276" w:type="dxa"/>
            <w:tcBorders>
              <w:top w:val="single" w:sz="4" w:space="0" w:color="auto"/>
              <w:bottom w:val="single" w:sz="4" w:space="0" w:color="auto"/>
            </w:tcBorders>
            <w:noWrap/>
            <w:vAlign w:val="bottom"/>
          </w:tcPr>
          <w:p w14:paraId="6F474D9C" w14:textId="19587F3A"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46</w:t>
            </w:r>
            <w:r w:rsidR="00C6120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005</w:t>
            </w:r>
          </w:p>
        </w:tc>
        <w:tc>
          <w:tcPr>
            <w:tcW w:w="1276" w:type="dxa"/>
            <w:tcBorders>
              <w:top w:val="single" w:sz="4" w:space="0" w:color="auto"/>
              <w:bottom w:val="single" w:sz="4" w:space="0" w:color="auto"/>
            </w:tcBorders>
            <w:noWrap/>
            <w:vAlign w:val="bottom"/>
          </w:tcPr>
          <w:p w14:paraId="1D795D8C" w14:textId="6D9B1A0C"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18</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668</w:t>
            </w:r>
          </w:p>
        </w:tc>
        <w:tc>
          <w:tcPr>
            <w:tcW w:w="1275" w:type="dxa"/>
            <w:tcBorders>
              <w:top w:val="single" w:sz="4" w:space="0" w:color="auto"/>
              <w:bottom w:val="single" w:sz="4" w:space="0" w:color="auto"/>
            </w:tcBorders>
            <w:noWrap/>
            <w:vAlign w:val="bottom"/>
          </w:tcPr>
          <w:p w14:paraId="540691B5" w14:textId="61610C83"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353</w:t>
            </w:r>
            <w:r w:rsidR="00C6120E"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021</w:t>
            </w:r>
          </w:p>
        </w:tc>
        <w:tc>
          <w:tcPr>
            <w:tcW w:w="1276" w:type="dxa"/>
            <w:tcBorders>
              <w:top w:val="single" w:sz="4" w:space="0" w:color="auto"/>
              <w:bottom w:val="single" w:sz="4" w:space="0" w:color="auto"/>
            </w:tcBorders>
            <w:noWrap/>
            <w:vAlign w:val="bottom"/>
          </w:tcPr>
          <w:p w14:paraId="1B10C265" w14:textId="2204B132"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444</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973</w:t>
            </w:r>
          </w:p>
        </w:tc>
      </w:tr>
    </w:tbl>
    <w:p w14:paraId="532B7C6E" w14:textId="77777777" w:rsidR="008A0606" w:rsidRPr="00F33CF1" w:rsidRDefault="008A0606" w:rsidP="0073622C">
      <w:pPr>
        <w:spacing w:line="240" w:lineRule="auto"/>
        <w:rPr>
          <w:rFonts w:ascii="Browallia New" w:hAnsi="Browallia New" w:cs="Browallia New"/>
          <w:color w:val="000000"/>
          <w:spacing w:val="-6"/>
          <w:sz w:val="26"/>
          <w:szCs w:val="26"/>
        </w:rPr>
      </w:pPr>
    </w:p>
    <w:p w14:paraId="46516386" w14:textId="75FB54DC" w:rsidR="008A0606" w:rsidRPr="00F33CF1" w:rsidRDefault="008A0606" w:rsidP="008A0606">
      <w:pPr>
        <w:jc w:val="thaiDistribute"/>
        <w:rPr>
          <w:rFonts w:ascii="Browallia New" w:hAnsi="Browallia New" w:cs="Browallia New"/>
          <w:sz w:val="26"/>
          <w:szCs w:val="26"/>
        </w:rPr>
      </w:pPr>
      <w:r w:rsidRPr="00F33CF1">
        <w:rPr>
          <w:rFonts w:ascii="Browallia New" w:hAnsi="Browallia New" w:cs="Browallia New"/>
          <w:spacing w:val="-4"/>
          <w:sz w:val="26"/>
          <w:szCs w:val="26"/>
          <w:cs/>
        </w:rPr>
        <w:t>เมื่อวันที่</w:t>
      </w:r>
      <w:r w:rsidRPr="00F33CF1">
        <w:rPr>
          <w:rFonts w:ascii="Browallia New" w:hAnsi="Browallia New" w:cs="Browallia New"/>
          <w:spacing w:val="-4"/>
          <w:sz w:val="26"/>
          <w:szCs w:val="26"/>
        </w:rPr>
        <w:t xml:space="preserve"> </w:t>
      </w:r>
      <w:r w:rsidR="00EB6EB7" w:rsidRPr="00F33CF1">
        <w:rPr>
          <w:rFonts w:ascii="Browallia New" w:hAnsi="Browallia New" w:cs="Browallia New"/>
          <w:spacing w:val="-4"/>
          <w:sz w:val="26"/>
          <w:szCs w:val="26"/>
        </w:rPr>
        <w:t>30</w:t>
      </w:r>
      <w:r w:rsidRPr="00F33CF1">
        <w:rPr>
          <w:rFonts w:ascii="Browallia New" w:hAnsi="Browallia New" w:cs="Browallia New"/>
          <w:spacing w:val="-4"/>
          <w:sz w:val="26"/>
          <w:szCs w:val="26"/>
        </w:rPr>
        <w:t xml:space="preserve"> </w:t>
      </w:r>
      <w:r w:rsidRPr="00F33CF1">
        <w:rPr>
          <w:rFonts w:ascii="Browallia New" w:hAnsi="Browallia New" w:cs="Browallia New"/>
          <w:spacing w:val="-4"/>
          <w:sz w:val="26"/>
          <w:szCs w:val="26"/>
          <w:cs/>
        </w:rPr>
        <w:t>มิถุนายน</w:t>
      </w:r>
      <w:r w:rsidRPr="00F33CF1">
        <w:rPr>
          <w:rFonts w:ascii="Browallia New" w:hAnsi="Browallia New" w:cs="Browallia New"/>
          <w:spacing w:val="-4"/>
          <w:sz w:val="26"/>
          <w:szCs w:val="26"/>
        </w:rPr>
        <w:t xml:space="preserve"> </w:t>
      </w:r>
      <w:r w:rsidRPr="00F33CF1">
        <w:rPr>
          <w:rFonts w:ascii="Browallia New" w:hAnsi="Browallia New" w:cs="Browallia New"/>
          <w:spacing w:val="-4"/>
          <w:sz w:val="26"/>
          <w:szCs w:val="26"/>
          <w:cs/>
        </w:rPr>
        <w:t>พ</w:t>
      </w:r>
      <w:r w:rsidRPr="00F33CF1">
        <w:rPr>
          <w:rFonts w:ascii="Browallia New" w:hAnsi="Browallia New" w:cs="Browallia New"/>
          <w:spacing w:val="-4"/>
          <w:sz w:val="26"/>
          <w:szCs w:val="26"/>
        </w:rPr>
        <w:t>.</w:t>
      </w:r>
      <w:r w:rsidRPr="00F33CF1">
        <w:rPr>
          <w:rFonts w:ascii="Browallia New" w:hAnsi="Browallia New" w:cs="Browallia New"/>
          <w:spacing w:val="-4"/>
          <w:sz w:val="26"/>
          <w:szCs w:val="26"/>
          <w:cs/>
        </w:rPr>
        <w:t>ศ</w:t>
      </w:r>
      <w:r w:rsidRPr="00F33CF1">
        <w:rPr>
          <w:rFonts w:ascii="Browallia New" w:hAnsi="Browallia New" w:cs="Browallia New"/>
          <w:spacing w:val="-4"/>
          <w:sz w:val="26"/>
          <w:szCs w:val="26"/>
        </w:rPr>
        <w:t xml:space="preserve">. </w:t>
      </w:r>
      <w:r w:rsidR="00EB6EB7" w:rsidRPr="00F33CF1">
        <w:rPr>
          <w:rFonts w:ascii="Browallia New" w:hAnsi="Browallia New" w:cs="Browallia New"/>
          <w:spacing w:val="-4"/>
          <w:sz w:val="26"/>
          <w:szCs w:val="26"/>
        </w:rPr>
        <w:t>2568</w:t>
      </w:r>
      <w:r w:rsidRPr="00F33CF1">
        <w:rPr>
          <w:rFonts w:ascii="Browallia New" w:hAnsi="Browallia New" w:cs="Browallia New"/>
          <w:spacing w:val="-4"/>
          <w:sz w:val="26"/>
          <w:szCs w:val="26"/>
        </w:rPr>
        <w:t xml:space="preserve"> </w:t>
      </w:r>
      <w:r w:rsidRPr="00F33CF1">
        <w:rPr>
          <w:rFonts w:ascii="Browallia New" w:hAnsi="Browallia New" w:cs="Browallia New"/>
          <w:spacing w:val="-4"/>
          <w:sz w:val="26"/>
          <w:szCs w:val="26"/>
          <w:cs/>
        </w:rPr>
        <w:t>กลุ่มกิจการได้รับใบเพิ่มหนี้ค่าก๊าซธรรมชาติจากบริษัท</w:t>
      </w:r>
      <w:r w:rsidRPr="00F33CF1">
        <w:rPr>
          <w:rFonts w:ascii="Browallia New" w:hAnsi="Browallia New" w:cs="Browallia New"/>
          <w:spacing w:val="-4"/>
          <w:sz w:val="26"/>
          <w:szCs w:val="26"/>
        </w:rPr>
        <w:t xml:space="preserve"> </w:t>
      </w:r>
      <w:r w:rsidRPr="00F33CF1">
        <w:rPr>
          <w:rFonts w:ascii="Browallia New" w:hAnsi="Browallia New" w:cs="Browallia New"/>
          <w:spacing w:val="-4"/>
          <w:sz w:val="26"/>
          <w:szCs w:val="26"/>
          <w:cs/>
        </w:rPr>
        <w:t>ปตท</w:t>
      </w:r>
      <w:r w:rsidRPr="00F33CF1">
        <w:rPr>
          <w:rFonts w:ascii="Browallia New" w:hAnsi="Browallia New" w:cs="Browallia New"/>
          <w:spacing w:val="-4"/>
          <w:sz w:val="26"/>
          <w:szCs w:val="26"/>
        </w:rPr>
        <w:t xml:space="preserve">. </w:t>
      </w:r>
      <w:r w:rsidRPr="00F33CF1">
        <w:rPr>
          <w:rFonts w:ascii="Browallia New" w:hAnsi="Browallia New" w:cs="Browallia New"/>
          <w:spacing w:val="-4"/>
          <w:sz w:val="26"/>
          <w:szCs w:val="26"/>
          <w:cs/>
        </w:rPr>
        <w:t>จำกัด</w:t>
      </w:r>
      <w:r w:rsidRPr="00F33CF1">
        <w:rPr>
          <w:rFonts w:ascii="Browallia New" w:hAnsi="Browallia New" w:cs="Browallia New"/>
          <w:spacing w:val="-4"/>
          <w:sz w:val="26"/>
          <w:szCs w:val="26"/>
        </w:rPr>
        <w:t xml:space="preserve"> (</w:t>
      </w:r>
      <w:r w:rsidRPr="00F33CF1">
        <w:rPr>
          <w:rFonts w:ascii="Browallia New" w:hAnsi="Browallia New" w:cs="Browallia New"/>
          <w:spacing w:val="-4"/>
          <w:sz w:val="26"/>
          <w:szCs w:val="26"/>
          <w:cs/>
        </w:rPr>
        <w:t>มหาชน</w:t>
      </w:r>
      <w:r w:rsidRPr="00F33CF1">
        <w:rPr>
          <w:rFonts w:ascii="Browallia New" w:hAnsi="Browallia New" w:cs="Browallia New"/>
          <w:spacing w:val="-4"/>
          <w:sz w:val="26"/>
          <w:szCs w:val="26"/>
        </w:rPr>
        <w:t>) (</w:t>
      </w:r>
      <w:r w:rsidRPr="00F33CF1">
        <w:rPr>
          <w:rFonts w:ascii="Browallia New" w:hAnsi="Browallia New" w:cs="Browallia New"/>
          <w:spacing w:val="-4"/>
          <w:sz w:val="26"/>
          <w:szCs w:val="26"/>
          <w:cs/>
        </w:rPr>
        <w:t>ปตท.) จากการเรียกคืนเงิน</w:t>
      </w:r>
      <w:r w:rsidRPr="00F33CF1">
        <w:rPr>
          <w:rFonts w:ascii="Browallia New" w:hAnsi="Browallia New" w:cs="Browallia New"/>
          <w:sz w:val="26"/>
          <w:szCs w:val="26"/>
          <w:cs/>
        </w:rPr>
        <w:t>ส่วนต่างของค่าก๊าซธรรมชาติ</w:t>
      </w:r>
      <w:r w:rsidRPr="00F33CF1">
        <w:rPr>
          <w:rFonts w:ascii="Browallia New" w:hAnsi="Browallia New" w:cs="Browallia New"/>
          <w:sz w:val="26"/>
          <w:szCs w:val="26"/>
        </w:rPr>
        <w:t> </w:t>
      </w:r>
      <w:r w:rsidRPr="00F33CF1">
        <w:rPr>
          <w:rFonts w:ascii="Browallia New" w:hAnsi="Browallia New" w:cs="Browallia New"/>
          <w:sz w:val="26"/>
          <w:szCs w:val="26"/>
          <w:cs/>
        </w:rPr>
        <w:t>ภายใต้มาตรการลดภาระค่าใช้จ่ายค่าไฟฟ้าให้แก่ประชาชนตามประกาศของคณะกรรมการกำกับกิจการพลังงาน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กกพ</w:t>
      </w:r>
      <w:r w:rsidRPr="00F33CF1">
        <w:rPr>
          <w:rFonts w:ascii="Browallia New" w:hAnsi="Browallia New" w:cs="Browallia New"/>
          <w:sz w:val="26"/>
          <w:szCs w:val="26"/>
        </w:rPr>
        <w:t xml:space="preserve">.) </w:t>
      </w:r>
      <w:r w:rsidRPr="00F33CF1">
        <w:rPr>
          <w:rFonts w:ascii="Browallia New" w:hAnsi="Browallia New" w:cs="Browallia New"/>
          <w:sz w:val="26"/>
          <w:szCs w:val="26"/>
          <w:cs/>
        </w:rPr>
        <w:t>ซึ่งเกิดขึ้นในช่วงเดือนกันยายนถึงเดือนธันวาคม</w:t>
      </w:r>
      <w:r w:rsidRPr="00F33CF1">
        <w:rPr>
          <w:rFonts w:ascii="Browallia New" w:hAnsi="Browallia New" w:cs="Browallia New"/>
          <w:sz w:val="26"/>
          <w:szCs w:val="26"/>
        </w:rPr>
        <w:t xml:space="preserve"> </w:t>
      </w:r>
      <w:r w:rsidRPr="00F33CF1">
        <w:rPr>
          <w:rFonts w:ascii="Browallia New" w:hAnsi="Browallia New" w:cs="Browallia New"/>
          <w:sz w:val="26"/>
          <w:szCs w:val="26"/>
          <w:cs/>
        </w:rPr>
        <w:t>พ</w:t>
      </w:r>
      <w:r w:rsidRPr="00F33CF1">
        <w:rPr>
          <w:rFonts w:ascii="Browallia New" w:hAnsi="Browallia New" w:cs="Browallia New"/>
          <w:sz w:val="26"/>
          <w:szCs w:val="26"/>
        </w:rPr>
        <w:t>.</w:t>
      </w:r>
      <w:r w:rsidRPr="00F33CF1">
        <w:rPr>
          <w:rFonts w:ascii="Browallia New" w:hAnsi="Browallia New" w:cs="Browallia New"/>
          <w:sz w:val="26"/>
          <w:szCs w:val="26"/>
          <w:cs/>
        </w:rPr>
        <w:t>ศ</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2566</w:t>
      </w:r>
      <w:r w:rsidRPr="00F33CF1">
        <w:rPr>
          <w:rFonts w:ascii="Browallia New" w:hAnsi="Browallia New" w:cs="Browallia New"/>
          <w:sz w:val="26"/>
          <w:szCs w:val="26"/>
        </w:rPr>
        <w:t xml:space="preserve"> </w:t>
      </w:r>
      <w:r w:rsidRPr="00F33CF1">
        <w:rPr>
          <w:rFonts w:ascii="Browallia New" w:hAnsi="Browallia New" w:cs="Browallia New"/>
          <w:sz w:val="26"/>
          <w:szCs w:val="26"/>
          <w:cs/>
        </w:rPr>
        <w:t xml:space="preserve">เป็นจำนวนเงิน </w:t>
      </w:r>
      <w:r w:rsidR="00EB6EB7" w:rsidRPr="00F33CF1">
        <w:rPr>
          <w:rFonts w:ascii="Browallia New" w:hAnsi="Browallia New" w:cs="Browallia New"/>
          <w:sz w:val="26"/>
          <w:szCs w:val="26"/>
        </w:rPr>
        <w:t>1</w:t>
      </w:r>
      <w:r w:rsidRPr="00F33CF1">
        <w:rPr>
          <w:rFonts w:ascii="Browallia New" w:hAnsi="Browallia New" w:cs="Browallia New"/>
          <w:sz w:val="26"/>
          <w:szCs w:val="26"/>
        </w:rPr>
        <w:t>,</w:t>
      </w:r>
      <w:r w:rsidR="00EB6EB7" w:rsidRPr="00F33CF1">
        <w:rPr>
          <w:rFonts w:ascii="Browallia New" w:hAnsi="Browallia New" w:cs="Browallia New"/>
          <w:sz w:val="26"/>
          <w:szCs w:val="26"/>
        </w:rPr>
        <w:t>661</w:t>
      </w:r>
      <w:r w:rsidRPr="00F33CF1">
        <w:rPr>
          <w:rFonts w:ascii="Browallia New" w:hAnsi="Browallia New" w:cs="Browallia New"/>
          <w:sz w:val="26"/>
          <w:szCs w:val="26"/>
        </w:rPr>
        <w:t>.</w:t>
      </w:r>
      <w:r w:rsidR="00EB6EB7" w:rsidRPr="00F33CF1">
        <w:rPr>
          <w:rFonts w:ascii="Browallia New" w:hAnsi="Browallia New" w:cs="Browallia New"/>
          <w:sz w:val="26"/>
          <w:szCs w:val="26"/>
        </w:rPr>
        <w:t>26</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r w:rsidRPr="00F33CF1">
        <w:rPr>
          <w:rFonts w:ascii="Browallia New" w:hAnsi="Browallia New" w:cs="Browallia New"/>
          <w:sz w:val="26"/>
          <w:szCs w:val="26"/>
        </w:rPr>
        <w:t xml:space="preserve"> </w:t>
      </w:r>
      <w:r w:rsidRPr="00F33CF1">
        <w:rPr>
          <w:rFonts w:ascii="Browallia New" w:hAnsi="Browallia New" w:cs="Browallia New"/>
          <w:sz w:val="26"/>
          <w:szCs w:val="26"/>
          <w:cs/>
        </w:rPr>
        <w:t>โดยเงื่อนไขการชำระเงินค่าก๊าซส่วนเพิ่มดังกล่าวแบ่งออกเป็น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6</w:t>
      </w:r>
      <w:r w:rsidRPr="00F33CF1">
        <w:rPr>
          <w:rFonts w:ascii="Browallia New" w:hAnsi="Browallia New" w:cs="Browallia New"/>
          <w:sz w:val="26"/>
          <w:szCs w:val="26"/>
        </w:rPr>
        <w:t xml:space="preserve"> </w:t>
      </w:r>
      <w:r w:rsidRPr="00F33CF1">
        <w:rPr>
          <w:rFonts w:ascii="Browallia New" w:hAnsi="Browallia New" w:cs="Browallia New"/>
          <w:sz w:val="26"/>
          <w:szCs w:val="26"/>
          <w:cs/>
        </w:rPr>
        <w:t>งวด</w:t>
      </w:r>
      <w:r w:rsidRPr="00F33CF1">
        <w:rPr>
          <w:rFonts w:ascii="Browallia New" w:hAnsi="Browallia New" w:cs="Browallia New"/>
          <w:sz w:val="26"/>
          <w:szCs w:val="26"/>
        </w:rPr>
        <w:t xml:space="preserve"> </w:t>
      </w:r>
      <w:r w:rsidRPr="00F33CF1">
        <w:rPr>
          <w:rFonts w:ascii="Browallia New" w:hAnsi="Browallia New" w:cs="Browallia New"/>
          <w:sz w:val="26"/>
          <w:szCs w:val="26"/>
          <w:cs/>
        </w:rPr>
        <w:t>ซึ่งแต่ละงวดครอบคลุมระยะเวลา</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4</w:t>
      </w:r>
      <w:r w:rsidRPr="00F33CF1">
        <w:rPr>
          <w:rFonts w:ascii="Browallia New" w:hAnsi="Browallia New" w:cs="Browallia New"/>
          <w:sz w:val="26"/>
          <w:szCs w:val="26"/>
        </w:rPr>
        <w:t xml:space="preserve"> </w:t>
      </w:r>
      <w:r w:rsidRPr="00F33CF1">
        <w:rPr>
          <w:rFonts w:ascii="Browallia New" w:hAnsi="Browallia New" w:cs="Browallia New"/>
          <w:sz w:val="26"/>
          <w:szCs w:val="26"/>
          <w:cs/>
        </w:rPr>
        <w:t>เดือนซึ่งอ้างอิงตามการประกาศอัตรา</w:t>
      </w:r>
      <w:r w:rsidRPr="00F33CF1">
        <w:rPr>
          <w:rFonts w:ascii="Browallia New" w:hAnsi="Browallia New" w:cs="Browallia New"/>
          <w:sz w:val="26"/>
          <w:szCs w:val="26"/>
        </w:rPr>
        <w:br/>
      </w:r>
      <w:r w:rsidRPr="00F33CF1">
        <w:rPr>
          <w:rFonts w:ascii="Browallia New" w:hAnsi="Browallia New" w:cs="Browallia New"/>
          <w:spacing w:val="-6"/>
          <w:sz w:val="26"/>
          <w:szCs w:val="26"/>
          <w:cs/>
        </w:rPr>
        <w:t>ค่าไฟฟ้าโดยอัตโนมัติ</w:t>
      </w:r>
      <w:r w:rsidRPr="00F33CF1">
        <w:rPr>
          <w:rFonts w:ascii="Browallia New" w:hAnsi="Browallia New" w:cs="Browallia New"/>
          <w:spacing w:val="-6"/>
          <w:sz w:val="26"/>
          <w:szCs w:val="26"/>
        </w:rPr>
        <w:t xml:space="preserve"> (Ft) </w:t>
      </w:r>
      <w:r w:rsidRPr="00F33CF1">
        <w:rPr>
          <w:rFonts w:ascii="Browallia New" w:hAnsi="Browallia New" w:cs="Browallia New"/>
          <w:spacing w:val="-6"/>
          <w:sz w:val="26"/>
          <w:szCs w:val="26"/>
          <w:cs/>
        </w:rPr>
        <w:t>รวมเป็นระยะเวลาทั้งสิ้น</w:t>
      </w:r>
      <w:r w:rsidRPr="00F33CF1">
        <w:rPr>
          <w:rFonts w:ascii="Browallia New" w:hAnsi="Browallia New" w:cs="Browallia New"/>
          <w:spacing w:val="-6"/>
          <w:sz w:val="26"/>
          <w:szCs w:val="26"/>
        </w:rPr>
        <w:t xml:space="preserve"> </w:t>
      </w:r>
      <w:r w:rsidR="00EB6EB7" w:rsidRPr="00F33CF1">
        <w:rPr>
          <w:rFonts w:ascii="Browallia New" w:hAnsi="Browallia New" w:cs="Browallia New"/>
          <w:spacing w:val="-6"/>
          <w:sz w:val="26"/>
          <w:szCs w:val="26"/>
        </w:rPr>
        <w:t>24</w:t>
      </w:r>
      <w:r w:rsidRPr="00F33CF1">
        <w:rPr>
          <w:rFonts w:ascii="Browallia New" w:hAnsi="Browallia New" w:cs="Browallia New"/>
          <w:spacing w:val="-6"/>
          <w:sz w:val="26"/>
          <w:szCs w:val="26"/>
        </w:rPr>
        <w:t xml:space="preserve"> </w:t>
      </w:r>
      <w:r w:rsidRPr="00F33CF1">
        <w:rPr>
          <w:rFonts w:ascii="Browallia New" w:hAnsi="Browallia New" w:cs="Browallia New"/>
          <w:spacing w:val="-6"/>
          <w:sz w:val="26"/>
          <w:szCs w:val="26"/>
          <w:cs/>
        </w:rPr>
        <w:t>เดือน</w:t>
      </w:r>
      <w:r w:rsidRPr="00F33CF1">
        <w:rPr>
          <w:rFonts w:ascii="Browallia New" w:hAnsi="Browallia New" w:cs="Browallia New"/>
          <w:spacing w:val="-6"/>
          <w:sz w:val="26"/>
          <w:szCs w:val="26"/>
        </w:rPr>
        <w:t xml:space="preserve"> </w:t>
      </w:r>
      <w:r w:rsidRPr="00F33CF1">
        <w:rPr>
          <w:rFonts w:ascii="Browallia New" w:hAnsi="Browallia New" w:cs="Browallia New"/>
          <w:spacing w:val="-6"/>
          <w:sz w:val="26"/>
          <w:szCs w:val="26"/>
          <w:cs/>
        </w:rPr>
        <w:t>พร้อมกันนี้</w:t>
      </w:r>
      <w:r w:rsidRPr="00F33CF1">
        <w:rPr>
          <w:rFonts w:ascii="Browallia New" w:hAnsi="Browallia New" w:cs="Browallia New"/>
          <w:spacing w:val="-6"/>
          <w:sz w:val="26"/>
          <w:szCs w:val="26"/>
        </w:rPr>
        <w:t> </w:t>
      </w:r>
      <w:r w:rsidRPr="00F33CF1">
        <w:rPr>
          <w:rFonts w:ascii="Browallia New" w:hAnsi="Browallia New" w:cs="Browallia New"/>
          <w:spacing w:val="-6"/>
          <w:sz w:val="26"/>
          <w:szCs w:val="26"/>
          <w:cs/>
        </w:rPr>
        <w:t>กลุ่มกิจการสามารถส่งผ่านต้นทุนส่วนต่างดังกล่าวไปยังการไฟฟ้าฝ่ายผลิตแห่งประเทศไทย (กฟผ.)</w:t>
      </w:r>
      <w:r w:rsidRPr="00F33CF1">
        <w:rPr>
          <w:rFonts w:ascii="Browallia New" w:hAnsi="Browallia New" w:cs="Browallia New"/>
          <w:spacing w:val="-6"/>
          <w:sz w:val="26"/>
          <w:szCs w:val="26"/>
        </w:rPr>
        <w:t> </w:t>
      </w:r>
      <w:r w:rsidRPr="00F33CF1">
        <w:rPr>
          <w:rFonts w:ascii="Browallia New" w:hAnsi="Browallia New" w:cs="Browallia New"/>
          <w:spacing w:val="-6"/>
          <w:sz w:val="26"/>
          <w:szCs w:val="26"/>
          <w:cs/>
        </w:rPr>
        <w:t>ได้ภายใต้สัญญาการซื้อขายไฟฟ้า โดยกลุ่มกิจการได้ออกใบเพิ่มหนี้ให้ กฟผ</w:t>
      </w:r>
      <w:r w:rsidRPr="00F33CF1">
        <w:rPr>
          <w:rFonts w:ascii="Browallia New" w:hAnsi="Browallia New" w:cs="Browallia New"/>
          <w:spacing w:val="-6"/>
          <w:sz w:val="26"/>
          <w:szCs w:val="26"/>
        </w:rPr>
        <w:t xml:space="preserve">. </w:t>
      </w:r>
      <w:r w:rsidRPr="00F33CF1">
        <w:rPr>
          <w:rFonts w:ascii="Browallia New" w:hAnsi="Browallia New" w:cs="Browallia New"/>
          <w:sz w:val="26"/>
          <w:szCs w:val="26"/>
          <w:cs/>
        </w:rPr>
        <w:t>สำหรับสัดส่วนที่กลุ่มกิจการขายไฟฟ้าให้แก่</w:t>
      </w:r>
      <w:r w:rsidRPr="00F33CF1">
        <w:rPr>
          <w:rFonts w:ascii="Browallia New" w:hAnsi="Browallia New" w:cs="Browallia New"/>
          <w:sz w:val="26"/>
          <w:szCs w:val="26"/>
        </w:rPr>
        <w:t xml:space="preserve"> </w:t>
      </w:r>
      <w:r w:rsidRPr="00F33CF1">
        <w:rPr>
          <w:rFonts w:ascii="Browallia New" w:hAnsi="Browallia New" w:cs="Browallia New"/>
          <w:sz w:val="26"/>
          <w:szCs w:val="26"/>
          <w:cs/>
        </w:rPr>
        <w:t>กฟผ</w:t>
      </w:r>
      <w:r w:rsidRPr="00F33CF1">
        <w:rPr>
          <w:rFonts w:ascii="Browallia New" w:hAnsi="Browallia New" w:cs="Browallia New"/>
          <w:sz w:val="26"/>
          <w:szCs w:val="26"/>
        </w:rPr>
        <w:t xml:space="preserve">. </w:t>
      </w:r>
      <w:r w:rsidRPr="00F33CF1">
        <w:rPr>
          <w:rFonts w:ascii="Browallia New" w:hAnsi="Browallia New" w:cs="Browallia New"/>
          <w:sz w:val="26"/>
          <w:szCs w:val="26"/>
          <w:cs/>
        </w:rPr>
        <w:t>เป็นจำนวนเงิน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1</w:t>
      </w:r>
      <w:r w:rsidRPr="00F33CF1">
        <w:rPr>
          <w:rFonts w:ascii="Browallia New" w:hAnsi="Browallia New" w:cs="Browallia New"/>
          <w:sz w:val="26"/>
          <w:szCs w:val="26"/>
        </w:rPr>
        <w:t>,</w:t>
      </w:r>
      <w:r w:rsidR="00EB6EB7" w:rsidRPr="00F33CF1">
        <w:rPr>
          <w:rFonts w:ascii="Browallia New" w:hAnsi="Browallia New" w:cs="Browallia New"/>
          <w:sz w:val="26"/>
          <w:szCs w:val="26"/>
        </w:rPr>
        <w:t>228</w:t>
      </w:r>
      <w:r w:rsidRPr="00F33CF1">
        <w:rPr>
          <w:rFonts w:ascii="Browallia New" w:hAnsi="Browallia New" w:cs="Browallia New"/>
          <w:sz w:val="26"/>
          <w:szCs w:val="26"/>
        </w:rPr>
        <w:t>.</w:t>
      </w:r>
      <w:r w:rsidR="00EB6EB7" w:rsidRPr="00F33CF1">
        <w:rPr>
          <w:rFonts w:ascii="Browallia New" w:hAnsi="Browallia New" w:cs="Browallia New"/>
          <w:sz w:val="26"/>
          <w:szCs w:val="26"/>
        </w:rPr>
        <w:t>47</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r w:rsidRPr="00F33CF1">
        <w:rPr>
          <w:rFonts w:ascii="Browallia New" w:hAnsi="Browallia New" w:cs="Browallia New"/>
          <w:sz w:val="26"/>
          <w:szCs w:val="26"/>
        </w:rPr>
        <w:t xml:space="preserve"> </w:t>
      </w:r>
      <w:r w:rsidRPr="00F33CF1">
        <w:rPr>
          <w:rFonts w:ascii="Browallia New" w:hAnsi="Browallia New" w:cs="Browallia New"/>
          <w:sz w:val="26"/>
          <w:szCs w:val="26"/>
          <w:cs/>
        </w:rPr>
        <w:t xml:space="preserve">โดยเงื่อนไขการรับชำระเงินจากลูกหนี้ กฟผ. สอดคล้องกับเงื่อนไขการชำระเงินแก่เจ้าหนี้ ปตท.ข้างต้น และกลุ่มกิจการสามารถเรียกเก็บรายได้ค่าไอน้ำเพิ่มเติมกับลูกค้ากลุ่มนิคมอุตสาหกรรมจำนวน </w:t>
      </w:r>
      <w:r w:rsidR="00EB6EB7" w:rsidRPr="00F33CF1">
        <w:rPr>
          <w:rFonts w:ascii="Browallia New" w:hAnsi="Browallia New" w:cs="Browallia New"/>
          <w:sz w:val="26"/>
          <w:szCs w:val="26"/>
        </w:rPr>
        <w:t>41</w:t>
      </w:r>
      <w:r w:rsidRPr="00F33CF1">
        <w:rPr>
          <w:rFonts w:ascii="Browallia New" w:hAnsi="Browallia New" w:cs="Browallia New"/>
          <w:sz w:val="26"/>
          <w:szCs w:val="26"/>
        </w:rPr>
        <w:t>.</w:t>
      </w:r>
      <w:r w:rsidR="00EB6EB7" w:rsidRPr="00F33CF1">
        <w:rPr>
          <w:rFonts w:ascii="Browallia New" w:hAnsi="Browallia New" w:cs="Browallia New"/>
          <w:sz w:val="26"/>
          <w:szCs w:val="26"/>
        </w:rPr>
        <w:t>15</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p>
    <w:p w14:paraId="3B63E42C" w14:textId="2A5818CF" w:rsidR="008A0606" w:rsidRPr="00F33CF1" w:rsidRDefault="008A0606" w:rsidP="008A0606">
      <w:pPr>
        <w:rPr>
          <w:rFonts w:ascii="Browallia New" w:hAnsi="Browallia New" w:cs="Browallia New"/>
          <w:sz w:val="26"/>
          <w:szCs w:val="26"/>
        </w:rPr>
      </w:pPr>
    </w:p>
    <w:p w14:paraId="02353352" w14:textId="0F418907" w:rsidR="008A0606" w:rsidRPr="00F33CF1" w:rsidRDefault="008A0606" w:rsidP="008A0606">
      <w:pPr>
        <w:jc w:val="thaiDistribute"/>
        <w:rPr>
          <w:rFonts w:ascii="Browallia New" w:hAnsi="Browallia New" w:cs="Browallia New"/>
          <w:sz w:val="26"/>
          <w:szCs w:val="26"/>
        </w:rPr>
      </w:pPr>
      <w:r w:rsidRPr="00F33CF1">
        <w:rPr>
          <w:rFonts w:ascii="Browallia New" w:hAnsi="Browallia New" w:cs="Browallia New"/>
          <w:spacing w:val="-2"/>
          <w:sz w:val="26"/>
          <w:szCs w:val="26"/>
          <w:cs/>
        </w:rPr>
        <w:t xml:space="preserve">ณ วันที่ </w:t>
      </w:r>
      <w:r w:rsidR="00EB6EB7" w:rsidRPr="00F33CF1">
        <w:rPr>
          <w:rFonts w:ascii="Browallia New" w:hAnsi="Browallia New" w:cs="Browallia New"/>
          <w:spacing w:val="-2"/>
          <w:sz w:val="26"/>
          <w:szCs w:val="26"/>
        </w:rPr>
        <w:t>31</w:t>
      </w:r>
      <w:r w:rsidRPr="00F33CF1">
        <w:rPr>
          <w:rFonts w:ascii="Browallia New" w:hAnsi="Browallia New" w:cs="Browallia New"/>
          <w:spacing w:val="-2"/>
          <w:sz w:val="26"/>
          <w:szCs w:val="26"/>
        </w:rPr>
        <w:t xml:space="preserve"> </w:t>
      </w:r>
      <w:r w:rsidRPr="00F33CF1">
        <w:rPr>
          <w:rFonts w:ascii="Browallia New" w:hAnsi="Browallia New" w:cs="Browallia New"/>
          <w:spacing w:val="-2"/>
          <w:sz w:val="26"/>
          <w:szCs w:val="26"/>
          <w:cs/>
        </w:rPr>
        <w:t xml:space="preserve">ธันวาคม พ.ศ. </w:t>
      </w:r>
      <w:r w:rsidR="00EB6EB7" w:rsidRPr="00F33CF1">
        <w:rPr>
          <w:rFonts w:ascii="Browallia New" w:hAnsi="Browallia New" w:cs="Browallia New"/>
          <w:spacing w:val="-2"/>
          <w:sz w:val="26"/>
          <w:szCs w:val="26"/>
        </w:rPr>
        <w:t>2568</w:t>
      </w:r>
      <w:r w:rsidRPr="00F33CF1">
        <w:rPr>
          <w:rFonts w:ascii="Browallia New" w:hAnsi="Browallia New" w:cs="Browallia New"/>
          <w:spacing w:val="-2"/>
          <w:sz w:val="26"/>
          <w:szCs w:val="26"/>
          <w:cs/>
        </w:rPr>
        <w:t xml:space="preserve"> กลุ่มกิจการจัดประเภทลูกหนี้</w:t>
      </w:r>
      <w:r w:rsidRPr="00F33CF1">
        <w:rPr>
          <w:rFonts w:ascii="Browallia New" w:hAnsi="Browallia New" w:cs="Browallia New"/>
          <w:spacing w:val="-2"/>
          <w:sz w:val="26"/>
          <w:szCs w:val="26"/>
        </w:rPr>
        <w:t xml:space="preserve"> </w:t>
      </w:r>
      <w:r w:rsidRPr="00F33CF1">
        <w:rPr>
          <w:rFonts w:ascii="Browallia New" w:hAnsi="Browallia New" w:cs="Browallia New"/>
          <w:spacing w:val="-2"/>
          <w:sz w:val="26"/>
          <w:szCs w:val="26"/>
          <w:cs/>
        </w:rPr>
        <w:t>กฟผ</w:t>
      </w:r>
      <w:r w:rsidRPr="00F33CF1">
        <w:rPr>
          <w:rFonts w:ascii="Browallia New" w:hAnsi="Browallia New" w:cs="Browallia New"/>
          <w:spacing w:val="-2"/>
          <w:sz w:val="26"/>
          <w:szCs w:val="26"/>
        </w:rPr>
        <w:t xml:space="preserve">. </w:t>
      </w:r>
      <w:r w:rsidRPr="00F33CF1">
        <w:rPr>
          <w:rFonts w:ascii="Browallia New" w:hAnsi="Browallia New" w:cs="Browallia New"/>
          <w:spacing w:val="-2"/>
          <w:sz w:val="26"/>
          <w:szCs w:val="26"/>
          <w:cs/>
        </w:rPr>
        <w:t>ตามประมาณการระยะเวลาการได้รับชำระหนี้</w:t>
      </w:r>
      <w:r w:rsidRPr="00F33CF1">
        <w:rPr>
          <w:rFonts w:ascii="Browallia New" w:hAnsi="Browallia New" w:cs="Browallia New"/>
          <w:spacing w:val="-2"/>
          <w:sz w:val="26"/>
          <w:szCs w:val="26"/>
        </w:rPr>
        <w:t xml:space="preserve"> </w:t>
      </w:r>
      <w:r w:rsidRPr="00F33CF1">
        <w:rPr>
          <w:rFonts w:ascii="Browallia New" w:hAnsi="Browallia New" w:cs="Browallia New"/>
          <w:spacing w:val="-2"/>
          <w:sz w:val="26"/>
          <w:szCs w:val="26"/>
          <w:cs/>
        </w:rPr>
        <w:t>โดยแบ่งเป็นลูกหนี้</w:t>
      </w:r>
      <w:r w:rsidRPr="00F33CF1">
        <w:rPr>
          <w:rFonts w:ascii="Browallia New" w:hAnsi="Browallia New" w:cs="Browallia New"/>
          <w:sz w:val="26"/>
          <w:szCs w:val="26"/>
          <w:cs/>
        </w:rPr>
        <w:t>การค้าในส่วนสินทรัพย์หมุนเวียน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จำนวน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628</w:t>
      </w:r>
      <w:r w:rsidRPr="00F33CF1">
        <w:rPr>
          <w:rFonts w:ascii="Browallia New" w:hAnsi="Browallia New" w:cs="Browallia New"/>
          <w:sz w:val="26"/>
          <w:szCs w:val="26"/>
        </w:rPr>
        <w:t>.</w:t>
      </w:r>
      <w:r w:rsidR="00EB6EB7" w:rsidRPr="00F33CF1">
        <w:rPr>
          <w:rFonts w:ascii="Browallia New" w:hAnsi="Browallia New" w:cs="Browallia New"/>
          <w:sz w:val="26"/>
          <w:szCs w:val="26"/>
        </w:rPr>
        <w:t>28</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r w:rsidRPr="00F33CF1">
        <w:rPr>
          <w:rFonts w:ascii="Browallia New" w:hAnsi="Browallia New" w:cs="Browallia New"/>
          <w:sz w:val="26"/>
          <w:szCs w:val="26"/>
        </w:rPr>
        <w:t xml:space="preserve"> </w:t>
      </w:r>
      <w:r w:rsidRPr="00F33CF1">
        <w:rPr>
          <w:rFonts w:ascii="Browallia New" w:hAnsi="Browallia New" w:cs="Browallia New"/>
          <w:sz w:val="26"/>
          <w:szCs w:val="26"/>
          <w:cs/>
        </w:rPr>
        <w:t>สำหรับส่วนที่คาดว่าจะได้รับชำระภายใน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12</w:t>
      </w:r>
      <w:r w:rsidRPr="00F33CF1">
        <w:rPr>
          <w:rFonts w:ascii="Browallia New" w:hAnsi="Browallia New" w:cs="Browallia New"/>
          <w:sz w:val="26"/>
          <w:szCs w:val="26"/>
        </w:rPr>
        <w:t xml:space="preserve"> </w:t>
      </w:r>
      <w:r w:rsidRPr="00F33CF1">
        <w:rPr>
          <w:rFonts w:ascii="Browallia New" w:hAnsi="Browallia New" w:cs="Browallia New"/>
          <w:sz w:val="26"/>
          <w:szCs w:val="26"/>
          <w:cs/>
        </w:rPr>
        <w:t>เดือน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และลูกหนี้การค้า</w:t>
      </w:r>
      <w:r w:rsidRPr="00F33CF1">
        <w:rPr>
          <w:rFonts w:ascii="Browallia New" w:hAnsi="Browallia New" w:cs="Browallia New"/>
          <w:sz w:val="26"/>
          <w:szCs w:val="26"/>
        </w:rPr>
        <w:br/>
      </w:r>
      <w:r w:rsidRPr="00F33CF1">
        <w:rPr>
          <w:rFonts w:ascii="Browallia New" w:hAnsi="Browallia New" w:cs="Browallia New"/>
          <w:sz w:val="26"/>
          <w:szCs w:val="26"/>
          <w:cs/>
        </w:rPr>
        <w:t>ที่จะเรียกชำระเกินกว่าหนึ่งปี ในสินทรัพย์ไม่หมุนเวียน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จำนวน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223</w:t>
      </w:r>
      <w:r w:rsidRPr="00F33CF1">
        <w:rPr>
          <w:rFonts w:ascii="Browallia New" w:hAnsi="Browallia New" w:cs="Browallia New"/>
          <w:sz w:val="26"/>
          <w:szCs w:val="26"/>
        </w:rPr>
        <w:t>.</w:t>
      </w:r>
      <w:r w:rsidR="00EB6EB7" w:rsidRPr="00F33CF1">
        <w:rPr>
          <w:rFonts w:ascii="Browallia New" w:hAnsi="Browallia New" w:cs="Browallia New"/>
          <w:sz w:val="26"/>
          <w:szCs w:val="26"/>
        </w:rPr>
        <w:t>23</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r w:rsidRPr="00F33CF1">
        <w:rPr>
          <w:rFonts w:ascii="Browallia New" w:hAnsi="Browallia New" w:cs="Browallia New"/>
          <w:sz w:val="26"/>
          <w:szCs w:val="26"/>
        </w:rPr>
        <w:t xml:space="preserve"> </w:t>
      </w:r>
      <w:r w:rsidRPr="00F33CF1">
        <w:rPr>
          <w:rFonts w:ascii="Browallia New" w:hAnsi="Browallia New" w:cs="Browallia New"/>
          <w:sz w:val="26"/>
          <w:szCs w:val="26"/>
          <w:cs/>
        </w:rPr>
        <w:t xml:space="preserve">(หมายเหตุ </w:t>
      </w:r>
      <w:r w:rsidR="00EB6EB7" w:rsidRPr="00F33CF1">
        <w:rPr>
          <w:rFonts w:ascii="Browallia New" w:hAnsi="Browallia New" w:cs="Browallia New"/>
          <w:sz w:val="26"/>
          <w:szCs w:val="26"/>
        </w:rPr>
        <w:t>27</w:t>
      </w:r>
      <w:r w:rsidRPr="00F33CF1">
        <w:rPr>
          <w:rFonts w:ascii="Browallia New" w:hAnsi="Browallia New" w:cs="Browallia New"/>
          <w:sz w:val="26"/>
          <w:szCs w:val="26"/>
          <w:cs/>
        </w:rPr>
        <w:t>)</w:t>
      </w:r>
      <w:r w:rsidRPr="00F33CF1">
        <w:rPr>
          <w:rFonts w:ascii="Browallia New" w:hAnsi="Browallia New" w:cs="Browallia New"/>
          <w:sz w:val="26"/>
          <w:szCs w:val="26"/>
        </w:rPr>
        <w:t xml:space="preserve"> </w:t>
      </w:r>
      <w:r w:rsidRPr="00F33CF1">
        <w:rPr>
          <w:rFonts w:ascii="Browallia New" w:hAnsi="Browallia New" w:cs="Browallia New"/>
          <w:sz w:val="26"/>
          <w:szCs w:val="26"/>
          <w:cs/>
        </w:rPr>
        <w:t>สำหรับส่วนที่คาดว่าจะได้รับ</w:t>
      </w:r>
      <w:r w:rsidRPr="00F33CF1">
        <w:rPr>
          <w:rFonts w:ascii="Browallia New" w:hAnsi="Browallia New" w:cs="Browallia New"/>
          <w:sz w:val="26"/>
          <w:szCs w:val="26"/>
        </w:rPr>
        <w:br/>
      </w:r>
      <w:r w:rsidRPr="00F33CF1">
        <w:rPr>
          <w:rFonts w:ascii="Browallia New" w:hAnsi="Browallia New" w:cs="Browallia New"/>
          <w:sz w:val="26"/>
          <w:szCs w:val="26"/>
          <w:cs/>
        </w:rPr>
        <w:t>ชำระเกินกว่า</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12</w:t>
      </w:r>
      <w:r w:rsidRPr="00F33CF1">
        <w:rPr>
          <w:rFonts w:ascii="Browallia New" w:hAnsi="Browallia New" w:cs="Browallia New"/>
          <w:sz w:val="26"/>
          <w:szCs w:val="26"/>
        </w:rPr>
        <w:t xml:space="preserve"> </w:t>
      </w:r>
      <w:r w:rsidRPr="00F33CF1">
        <w:rPr>
          <w:rFonts w:ascii="Browallia New" w:hAnsi="Browallia New" w:cs="Browallia New"/>
          <w:sz w:val="26"/>
          <w:szCs w:val="26"/>
          <w:cs/>
        </w:rPr>
        <w:t>เดือน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สำหรับรายการเจ้าหนี้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ปตท</w:t>
      </w:r>
      <w:r w:rsidRPr="00F33CF1">
        <w:rPr>
          <w:rFonts w:ascii="Browallia New" w:hAnsi="Browallia New" w:cs="Browallia New"/>
          <w:sz w:val="26"/>
          <w:szCs w:val="26"/>
        </w:rPr>
        <w:t xml:space="preserve">. </w:t>
      </w:r>
      <w:r w:rsidRPr="00F33CF1">
        <w:rPr>
          <w:rFonts w:ascii="Browallia New" w:hAnsi="Browallia New" w:cs="Browallia New"/>
          <w:sz w:val="26"/>
          <w:szCs w:val="26"/>
          <w:cs/>
        </w:rPr>
        <w:t>ถูกจัดประเภทเป็นเจ้าหนี้การค้าในหนี้สินหมุนเวียน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จำนวน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823</w:t>
      </w:r>
      <w:r w:rsidRPr="00F33CF1">
        <w:rPr>
          <w:rFonts w:ascii="Browallia New" w:hAnsi="Browallia New" w:cs="Browallia New"/>
          <w:sz w:val="26"/>
          <w:szCs w:val="26"/>
        </w:rPr>
        <w:t>.</w:t>
      </w:r>
      <w:r w:rsidR="00EB6EB7" w:rsidRPr="00F33CF1">
        <w:rPr>
          <w:rFonts w:ascii="Browallia New" w:hAnsi="Browallia New" w:cs="Browallia New"/>
          <w:sz w:val="26"/>
          <w:szCs w:val="26"/>
        </w:rPr>
        <w:t>72</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r w:rsidRPr="00F33CF1">
        <w:rPr>
          <w:rFonts w:ascii="Browallia New" w:hAnsi="Browallia New" w:cs="Browallia New"/>
          <w:sz w:val="26"/>
          <w:szCs w:val="26"/>
        </w:rPr>
        <w:t xml:space="preserve"> (</w:t>
      </w:r>
      <w:r w:rsidRPr="00F33CF1">
        <w:rPr>
          <w:rFonts w:ascii="Browallia New" w:hAnsi="Browallia New" w:cs="Browallia New"/>
          <w:sz w:val="26"/>
          <w:szCs w:val="26"/>
          <w:cs/>
        </w:rPr>
        <w:t xml:space="preserve">หมายเหตุ </w:t>
      </w:r>
      <w:r w:rsidR="00EB6EB7" w:rsidRPr="00F33CF1">
        <w:rPr>
          <w:rFonts w:ascii="Browallia New" w:hAnsi="Browallia New" w:cs="Browallia New"/>
          <w:sz w:val="26"/>
          <w:szCs w:val="26"/>
        </w:rPr>
        <w:t>28</w:t>
      </w:r>
      <w:r w:rsidRPr="00F33CF1">
        <w:rPr>
          <w:rFonts w:ascii="Browallia New" w:hAnsi="Browallia New" w:cs="Browallia New"/>
          <w:sz w:val="26"/>
          <w:szCs w:val="26"/>
        </w:rPr>
        <w:t xml:space="preserve">) </w:t>
      </w:r>
      <w:r w:rsidRPr="00F33CF1">
        <w:rPr>
          <w:rFonts w:ascii="Browallia New" w:hAnsi="Browallia New" w:cs="Browallia New"/>
          <w:sz w:val="26"/>
          <w:szCs w:val="26"/>
          <w:cs/>
        </w:rPr>
        <w:t>สำหรับส่วนที่คาดว่าจะจ่ายชำระภายใน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12</w:t>
      </w:r>
      <w:r w:rsidRPr="00F33CF1">
        <w:rPr>
          <w:rFonts w:ascii="Browallia New" w:hAnsi="Browallia New" w:cs="Browallia New"/>
          <w:sz w:val="26"/>
          <w:szCs w:val="26"/>
        </w:rPr>
        <w:t xml:space="preserve"> </w:t>
      </w:r>
      <w:r w:rsidRPr="00F33CF1">
        <w:rPr>
          <w:rFonts w:ascii="Browallia New" w:hAnsi="Browallia New" w:cs="Browallia New"/>
          <w:sz w:val="26"/>
          <w:szCs w:val="26"/>
          <w:cs/>
        </w:rPr>
        <w:t>เดือน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และเจ้าหนี้การค้าที่จะเรียกชำระเกินกว่าหนึ่งปี ซึ่งแสดงเป็นหนี้สินไม่หมุนเวียน</w:t>
      </w:r>
      <w:r w:rsidRPr="00F33CF1">
        <w:rPr>
          <w:rFonts w:ascii="Browallia New" w:hAnsi="Browallia New" w:cs="Browallia New"/>
          <w:sz w:val="26"/>
          <w:szCs w:val="26"/>
        </w:rPr>
        <w:t xml:space="preserve"> </w:t>
      </w:r>
      <w:r w:rsidRPr="00F33CF1">
        <w:rPr>
          <w:rFonts w:ascii="Browallia New" w:hAnsi="Browallia New" w:cs="Browallia New"/>
          <w:sz w:val="26"/>
          <w:szCs w:val="26"/>
          <w:cs/>
        </w:rPr>
        <w:t>จำนวน</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286</w:t>
      </w:r>
      <w:r w:rsidR="001A3CE0" w:rsidRPr="00F33CF1">
        <w:rPr>
          <w:rFonts w:ascii="Browallia New" w:hAnsi="Browallia New" w:cs="Browallia New"/>
          <w:sz w:val="26"/>
          <w:szCs w:val="26"/>
        </w:rPr>
        <w:t>.</w:t>
      </w:r>
      <w:r w:rsidR="00EB6EB7" w:rsidRPr="00F33CF1">
        <w:rPr>
          <w:rFonts w:ascii="Browallia New" w:hAnsi="Browallia New" w:cs="Browallia New"/>
          <w:sz w:val="26"/>
          <w:szCs w:val="26"/>
        </w:rPr>
        <w:t>00</w:t>
      </w:r>
      <w:r w:rsidRPr="00F33CF1">
        <w:rPr>
          <w:rFonts w:ascii="Browallia New" w:hAnsi="Browallia New" w:cs="Browallia New"/>
          <w:sz w:val="26"/>
          <w:szCs w:val="26"/>
        </w:rPr>
        <w:t xml:space="preserve"> </w:t>
      </w:r>
      <w:r w:rsidRPr="00F33CF1">
        <w:rPr>
          <w:rFonts w:ascii="Browallia New" w:hAnsi="Browallia New" w:cs="Browallia New"/>
          <w:sz w:val="26"/>
          <w:szCs w:val="26"/>
          <w:cs/>
        </w:rPr>
        <w:t>ล้านบาท</w:t>
      </w:r>
      <w:r w:rsidRPr="00F33CF1">
        <w:rPr>
          <w:rFonts w:ascii="Browallia New" w:hAnsi="Browallia New" w:cs="Browallia New"/>
          <w:sz w:val="26"/>
          <w:szCs w:val="26"/>
        </w:rPr>
        <w:t xml:space="preserve"> </w:t>
      </w:r>
      <w:r w:rsidRPr="00F33CF1">
        <w:rPr>
          <w:rFonts w:ascii="Browallia New" w:hAnsi="Browallia New" w:cs="Browallia New"/>
          <w:sz w:val="26"/>
          <w:szCs w:val="26"/>
          <w:cs/>
        </w:rPr>
        <w:t>สำหรับส่วนที่คาดว่าจะชำระเกินกว่า</w:t>
      </w:r>
      <w:r w:rsidRPr="00F33CF1">
        <w:rPr>
          <w:rFonts w:ascii="Browallia New" w:hAnsi="Browallia New" w:cs="Browallia New"/>
          <w:sz w:val="26"/>
          <w:szCs w:val="26"/>
        </w:rPr>
        <w:t xml:space="preserve"> </w:t>
      </w:r>
      <w:r w:rsidR="00EB6EB7" w:rsidRPr="00F33CF1">
        <w:rPr>
          <w:rFonts w:ascii="Browallia New" w:hAnsi="Browallia New" w:cs="Browallia New"/>
          <w:sz w:val="26"/>
          <w:szCs w:val="26"/>
        </w:rPr>
        <w:t>12</w:t>
      </w:r>
      <w:r w:rsidRPr="00F33CF1">
        <w:rPr>
          <w:rFonts w:ascii="Browallia New" w:hAnsi="Browallia New" w:cs="Browallia New"/>
          <w:sz w:val="26"/>
          <w:szCs w:val="26"/>
        </w:rPr>
        <w:t xml:space="preserve"> </w:t>
      </w:r>
      <w:r w:rsidRPr="00F33CF1">
        <w:rPr>
          <w:rFonts w:ascii="Browallia New" w:hAnsi="Browallia New" w:cs="Browallia New"/>
          <w:sz w:val="26"/>
          <w:szCs w:val="26"/>
          <w:cs/>
        </w:rPr>
        <w:t>เดือน</w:t>
      </w:r>
    </w:p>
    <w:p w14:paraId="5957C6C9" w14:textId="1D5F5118" w:rsidR="0073622C" w:rsidRPr="00F33CF1" w:rsidRDefault="0073622C" w:rsidP="0073622C">
      <w:pPr>
        <w:spacing w:line="240" w:lineRule="auto"/>
        <w:rPr>
          <w:rFonts w:ascii="Browallia New" w:hAnsi="Browallia New" w:cs="Browallia New"/>
          <w:color w:val="000000"/>
          <w:spacing w:val="-6"/>
          <w:sz w:val="26"/>
          <w:szCs w:val="26"/>
        </w:rPr>
      </w:pPr>
    </w:p>
    <w:p w14:paraId="74C3084F" w14:textId="74473A51" w:rsidR="0073622C" w:rsidRPr="00F33CF1" w:rsidRDefault="00EB6EB7" w:rsidP="00195936">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12</w:t>
      </w:r>
      <w:r w:rsidR="00195936" w:rsidRPr="00F33CF1">
        <w:rPr>
          <w:rFonts w:ascii="Browallia New" w:hAnsi="Browallia New" w:cs="Browallia New"/>
          <w:b/>
          <w:color w:val="000000"/>
          <w:sz w:val="26"/>
          <w:szCs w:val="26"/>
        </w:rPr>
        <w:tab/>
      </w:r>
      <w:r w:rsidR="00195936" w:rsidRPr="00F33CF1">
        <w:rPr>
          <w:rFonts w:ascii="Browallia New" w:hAnsi="Browallia New" w:cs="Browallia New"/>
          <w:bCs/>
          <w:color w:val="000000"/>
          <w:sz w:val="26"/>
          <w:szCs w:val="26"/>
          <w:cs/>
        </w:rPr>
        <w:t>สินทรัพย์ทางการเงินและหนี้สินทางการเงิน</w:t>
      </w:r>
    </w:p>
    <w:p w14:paraId="013D4F44" w14:textId="77777777" w:rsidR="00195936" w:rsidRPr="00F33CF1" w:rsidRDefault="00195936" w:rsidP="0073622C">
      <w:pPr>
        <w:spacing w:line="240" w:lineRule="auto"/>
        <w:jc w:val="thaiDistribute"/>
        <w:rPr>
          <w:rFonts w:ascii="Browallia New" w:hAnsi="Browallia New" w:cs="Browallia New"/>
          <w:color w:val="000000"/>
          <w:spacing w:val="-6"/>
          <w:sz w:val="22"/>
          <w:szCs w:val="22"/>
          <w:cs/>
        </w:rPr>
      </w:pPr>
    </w:p>
    <w:p w14:paraId="7922AE30" w14:textId="660BAEAB" w:rsidR="0073622C" w:rsidRPr="00F33CF1" w:rsidRDefault="0073622C" w:rsidP="0073622C">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ธันวาคม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กลุ่มกิจการจัดประเภทสินทรัพย์และหนี้สินทางการเงินโดยใช้ราคาทุนตัดจำหน่ายทั้งหมด ยกเว้น</w:t>
      </w:r>
      <w:r w:rsidRPr="00F33CF1">
        <w:rPr>
          <w:rFonts w:ascii="Browallia New" w:hAnsi="Browallia New" w:cs="Browallia New"/>
          <w:color w:val="000000"/>
          <w:sz w:val="26"/>
          <w:szCs w:val="26"/>
        </w:rPr>
        <w:t xml:space="preserve"> </w:t>
      </w:r>
    </w:p>
    <w:p w14:paraId="4281726E" w14:textId="77777777" w:rsidR="0073622C" w:rsidRPr="00F33CF1" w:rsidRDefault="0073622C" w:rsidP="00942C1A">
      <w:pPr>
        <w:pStyle w:val="ListParagraph"/>
        <w:numPr>
          <w:ilvl w:val="0"/>
          <w:numId w:val="15"/>
        </w:numPr>
        <w:spacing w:line="240" w:lineRule="auto"/>
        <w:ind w:left="36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 xml:space="preserve">สินทรัพย์และหนี้สินอนุพันธ์ที่ใช้การบัญชีป้องกันความเสี่ยง จัดประเภทเป็น </w:t>
      </w:r>
      <w:r w:rsidRPr="00F33CF1">
        <w:rPr>
          <w:rFonts w:ascii="Browallia New" w:hAnsi="Browallia New" w:cs="Browallia New"/>
          <w:color w:val="000000"/>
          <w:spacing w:val="-6"/>
          <w:sz w:val="26"/>
          <w:szCs w:val="26"/>
        </w:rPr>
        <w:t>FVOCI</w:t>
      </w:r>
    </w:p>
    <w:p w14:paraId="7B0FBDB3" w14:textId="47306153" w:rsidR="0073622C" w:rsidRPr="00F33CF1" w:rsidRDefault="0073622C" w:rsidP="00942C1A">
      <w:pPr>
        <w:pStyle w:val="ListParagraph"/>
        <w:numPr>
          <w:ilvl w:val="0"/>
          <w:numId w:val="15"/>
        </w:numPr>
        <w:spacing w:line="240" w:lineRule="auto"/>
        <w:ind w:left="36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 xml:space="preserve">สินทรัพย์และหนี้สินอนุพันธ์ที่ไม่ใช้การบัญชีป้องกันความเสี่ยง จัดประเภทเป็น </w:t>
      </w:r>
      <w:r w:rsidRPr="00F33CF1">
        <w:rPr>
          <w:rFonts w:ascii="Browallia New" w:hAnsi="Browallia New" w:cs="Browallia New"/>
          <w:color w:val="000000"/>
          <w:spacing w:val="-6"/>
          <w:sz w:val="26"/>
          <w:szCs w:val="26"/>
        </w:rPr>
        <w:t>FVPL</w:t>
      </w:r>
    </w:p>
    <w:p w14:paraId="261285DF" w14:textId="637FBCB2" w:rsidR="000327AD" w:rsidRPr="00F33CF1" w:rsidRDefault="000327AD" w:rsidP="00942C1A">
      <w:pPr>
        <w:pStyle w:val="ListParagraph"/>
        <w:numPr>
          <w:ilvl w:val="0"/>
          <w:numId w:val="15"/>
        </w:numPr>
        <w:spacing w:line="240" w:lineRule="auto"/>
        <w:ind w:left="36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 xml:space="preserve">เงินลงทุนในบริษัทที่ไม่ได้อยู่ในตลาดที่ถือในสัดส่วนไม่เกินร้อยละ </w:t>
      </w:r>
      <w:r w:rsidR="00EB6EB7" w:rsidRPr="00F33CF1">
        <w:rPr>
          <w:rFonts w:ascii="Browallia New" w:hAnsi="Browallia New" w:cs="Browallia New"/>
          <w:color w:val="000000"/>
          <w:spacing w:val="-6"/>
          <w:sz w:val="26"/>
          <w:szCs w:val="26"/>
        </w:rPr>
        <w:t>20</w:t>
      </w:r>
      <w:r w:rsidRPr="00F33CF1">
        <w:rPr>
          <w:rFonts w:ascii="Browallia New" w:hAnsi="Browallia New" w:cs="Browallia New"/>
          <w:color w:val="000000"/>
          <w:spacing w:val="-6"/>
          <w:sz w:val="26"/>
          <w:szCs w:val="26"/>
          <w:cs/>
        </w:rPr>
        <w:t xml:space="preserve"> จัดประเภทเป็น </w:t>
      </w:r>
      <w:r w:rsidRPr="00F33CF1">
        <w:rPr>
          <w:rFonts w:ascii="Browallia New" w:hAnsi="Browallia New" w:cs="Browallia New"/>
          <w:color w:val="000000"/>
          <w:spacing w:val="-6"/>
          <w:sz w:val="26"/>
          <w:szCs w:val="26"/>
        </w:rPr>
        <w:t>FVOCI</w:t>
      </w:r>
    </w:p>
    <w:p w14:paraId="25ED70C4" w14:textId="77777777" w:rsidR="0073622C" w:rsidRPr="00F33CF1" w:rsidRDefault="0073622C" w:rsidP="0073622C">
      <w:pPr>
        <w:spacing w:line="240" w:lineRule="auto"/>
        <w:jc w:val="thaiDistribute"/>
        <w:rPr>
          <w:rFonts w:ascii="Browallia New" w:hAnsi="Browallia New" w:cs="Browallia New"/>
          <w:color w:val="000000"/>
          <w:spacing w:val="-6"/>
          <w:sz w:val="22"/>
          <w:szCs w:val="22"/>
        </w:rPr>
      </w:pPr>
    </w:p>
    <w:p w14:paraId="3B8C2693" w14:textId="77777777" w:rsidR="00A01682" w:rsidRPr="00F33CF1" w:rsidRDefault="00A01682">
      <w:pPr>
        <w:spacing w:after="160" w:line="259" w:lineRule="auto"/>
        <w:rPr>
          <w:rFonts w:ascii="Browallia New" w:hAnsi="Browallia New" w:cs="Browallia New"/>
          <w:b/>
          <w:bCs/>
          <w:color w:val="000000"/>
          <w:spacing w:val="-6"/>
          <w:sz w:val="26"/>
          <w:szCs w:val="26"/>
          <w:cs/>
        </w:rPr>
      </w:pPr>
      <w:r w:rsidRPr="00F33CF1">
        <w:rPr>
          <w:rFonts w:ascii="Browallia New" w:hAnsi="Browallia New" w:cs="Browallia New"/>
          <w:b/>
          <w:bCs/>
          <w:color w:val="000000"/>
          <w:spacing w:val="-6"/>
          <w:sz w:val="26"/>
          <w:szCs w:val="26"/>
          <w:cs/>
        </w:rPr>
        <w:br w:type="page"/>
      </w:r>
    </w:p>
    <w:p w14:paraId="210BE90B" w14:textId="6CB6CABA" w:rsidR="0073622C" w:rsidRPr="00F33CF1" w:rsidRDefault="0073622C" w:rsidP="0073622C">
      <w:pPr>
        <w:tabs>
          <w:tab w:val="left" w:pos="567"/>
        </w:tabs>
        <w:spacing w:line="240" w:lineRule="auto"/>
        <w:jc w:val="thaiDistribute"/>
        <w:rPr>
          <w:rFonts w:ascii="Browallia New" w:hAnsi="Browallia New" w:cs="Browallia New"/>
          <w:b/>
          <w:bCs/>
          <w:color w:val="000000"/>
          <w:spacing w:val="-6"/>
          <w:sz w:val="26"/>
          <w:szCs w:val="26"/>
        </w:rPr>
      </w:pPr>
      <w:r w:rsidRPr="00F33CF1">
        <w:rPr>
          <w:rFonts w:ascii="Browallia New" w:hAnsi="Browallia New" w:cs="Browallia New"/>
          <w:b/>
          <w:bCs/>
          <w:color w:val="000000"/>
          <w:spacing w:val="-6"/>
          <w:sz w:val="26"/>
          <w:szCs w:val="26"/>
          <w:cs/>
        </w:rPr>
        <w:lastRenderedPageBreak/>
        <w:t>สินทรัพย์ทางการเงินที่วัดมูลค่าด้วยราคาทุนตัดจำหน่าย</w:t>
      </w:r>
    </w:p>
    <w:p w14:paraId="60F81CAB" w14:textId="77777777" w:rsidR="0073622C" w:rsidRPr="00F33CF1" w:rsidRDefault="0073622C" w:rsidP="0035512B">
      <w:pPr>
        <w:spacing w:line="240" w:lineRule="auto"/>
        <w:jc w:val="thaiDistribute"/>
        <w:rPr>
          <w:rFonts w:ascii="Browallia New" w:hAnsi="Browallia New" w:cs="Browallia New"/>
          <w:color w:val="000000"/>
          <w:spacing w:val="-6"/>
          <w:sz w:val="22"/>
          <w:szCs w:val="22"/>
        </w:rPr>
      </w:pPr>
    </w:p>
    <w:p w14:paraId="2970A583" w14:textId="77777777" w:rsidR="0073622C" w:rsidRPr="00F33CF1" w:rsidRDefault="0073622C" w:rsidP="0073622C">
      <w:pPr>
        <w:contextualSpacing/>
        <w:jc w:val="thaiDistribute"/>
        <w:rPr>
          <w:rFonts w:ascii="Browallia New" w:hAnsi="Browallia New" w:cs="Browallia New"/>
          <w:color w:val="000000"/>
          <w:sz w:val="26"/>
          <w:szCs w:val="26"/>
        </w:rPr>
      </w:pPr>
      <w:bookmarkStart w:id="32" w:name="_Hlk64312010"/>
      <w:r w:rsidRPr="00F33CF1">
        <w:rPr>
          <w:rFonts w:ascii="Browallia New" w:hAnsi="Browallia New" w:cs="Browallia New"/>
          <w:color w:val="000000"/>
          <w:sz w:val="26"/>
          <w:szCs w:val="26"/>
          <w:cs/>
        </w:rPr>
        <w:t>มูลค่ายุติธรรมของสินทรัพย์ทางการเงินที่วัดมูลค่าด้วยราคาทุนตัดจำหน่าย</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ส่วนที่หมุนเวียน มีมูลค่าใกล้เคียงกับมูลค่าตามบัญชี มูลค่ายุติธรรมของสินทรัพย์ทางการเงินที่วัดมูลค่าด้วยราคาทุนตัดจำหน่าย</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ส่วนที่ไม่หมุนเวียน</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จะถูกแสดงอยู่ในหมายเหตุที่เกี่ยวข้อง </w:t>
      </w:r>
    </w:p>
    <w:p w14:paraId="618A60D0" w14:textId="77777777" w:rsidR="0073622C" w:rsidRPr="00F33CF1" w:rsidRDefault="0073622C" w:rsidP="0035512B">
      <w:pPr>
        <w:spacing w:line="240" w:lineRule="auto"/>
        <w:jc w:val="thaiDistribute"/>
        <w:rPr>
          <w:rFonts w:ascii="Browallia New" w:hAnsi="Browallia New" w:cs="Browallia New"/>
          <w:color w:val="000000"/>
          <w:spacing w:val="-6"/>
          <w:sz w:val="22"/>
          <w:szCs w:val="22"/>
        </w:rPr>
      </w:pPr>
    </w:p>
    <w:p w14:paraId="14B0FDAE" w14:textId="0F27F2D0" w:rsidR="0073622C" w:rsidRPr="00F33CF1" w:rsidRDefault="0073622C" w:rsidP="0073622C">
      <w:pPr>
        <w:contextualSpacing/>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ค่าเผื่อขาดทุนที่คาดว่าจะเกิดขึ้นที่ถูกรับรู้สำหรับสินทรัพย์ทางการเงินที่วัดมูลค่าด้วยราคาทุนตัดจำหน่ายเปิดเผยอยู่ในหมายเหตุที่เกี่ยวข้อง</w:t>
      </w:r>
      <w:bookmarkEnd w:id="32"/>
    </w:p>
    <w:p w14:paraId="1BDE2DBC" w14:textId="358D339B" w:rsidR="00445063" w:rsidRPr="00F33CF1" w:rsidRDefault="00445063" w:rsidP="0035512B">
      <w:pPr>
        <w:spacing w:line="240" w:lineRule="auto"/>
        <w:jc w:val="thaiDistribute"/>
        <w:rPr>
          <w:rFonts w:ascii="Browallia New" w:hAnsi="Browallia New" w:cs="Browallia New"/>
          <w:color w:val="000000"/>
          <w:spacing w:val="-6"/>
          <w:sz w:val="22"/>
          <w:szCs w:val="22"/>
        </w:rPr>
      </w:pPr>
    </w:p>
    <w:p w14:paraId="19933EF0" w14:textId="22DC3EE4" w:rsidR="00D90519" w:rsidRPr="00F33CF1" w:rsidRDefault="00445063" w:rsidP="00D90519">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เงินฝากประจำที่ครบกำหนดเกินกว่า</w:t>
      </w:r>
      <w:r w:rsidR="00CD76A9" w:rsidRPr="00F33CF1">
        <w:rPr>
          <w:rFonts w:ascii="Browallia New" w:hAnsi="Browallia New" w:cs="Browallia New"/>
          <w:color w:val="000000"/>
          <w:sz w:val="26"/>
          <w:szCs w:val="26"/>
          <w:cs/>
        </w:rPr>
        <w:t>สาม</w:t>
      </w:r>
      <w:r w:rsidRPr="00F33CF1">
        <w:rPr>
          <w:rFonts w:ascii="Browallia New" w:hAnsi="Browallia New" w:cs="Browallia New"/>
          <w:color w:val="000000"/>
          <w:sz w:val="26"/>
          <w:szCs w:val="26"/>
          <w:cs/>
        </w:rPr>
        <w:t>เดือน</w:t>
      </w:r>
      <w:r w:rsidR="0088734F" w:rsidRPr="00F33CF1">
        <w:rPr>
          <w:rFonts w:ascii="Browallia New" w:hAnsi="Browallia New" w:cs="Browallia New"/>
          <w:color w:val="000000"/>
          <w:sz w:val="26"/>
          <w:szCs w:val="26"/>
          <w:cs/>
        </w:rPr>
        <w:t>แต่ไม่เกิน</w:t>
      </w:r>
      <w:r w:rsidR="00CD76A9" w:rsidRPr="00F33CF1">
        <w:rPr>
          <w:rFonts w:ascii="Browallia New" w:hAnsi="Browallia New" w:cs="Browallia New"/>
          <w:color w:val="000000"/>
          <w:sz w:val="26"/>
          <w:szCs w:val="26"/>
          <w:cs/>
        </w:rPr>
        <w:t>หนึ่งปี</w:t>
      </w:r>
      <w:r w:rsidRPr="00F33CF1">
        <w:rPr>
          <w:rFonts w:ascii="Browallia New" w:hAnsi="Browallia New" w:cs="Browallia New"/>
          <w:color w:val="000000"/>
          <w:sz w:val="26"/>
          <w:szCs w:val="26"/>
          <w:cs/>
        </w:rPr>
        <w:t xml:space="preserve"> มีอัตราดอกเบี้ยร้อยละ </w:t>
      </w:r>
      <w:r w:rsidR="00EB6EB7" w:rsidRPr="00F33CF1">
        <w:rPr>
          <w:rFonts w:ascii="Browallia New" w:hAnsi="Browallia New" w:cs="Browallia New"/>
          <w:color w:val="000000"/>
          <w:sz w:val="26"/>
          <w:szCs w:val="26"/>
        </w:rPr>
        <w:t>0</w:t>
      </w:r>
      <w:r w:rsidR="0089213B"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85</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ถึงร้อยละ </w:t>
      </w:r>
      <w:r w:rsidR="00EB6EB7" w:rsidRPr="00F33CF1">
        <w:rPr>
          <w:rFonts w:ascii="Browallia New" w:hAnsi="Browallia New" w:cs="Browallia New"/>
          <w:color w:val="000000"/>
          <w:sz w:val="26"/>
          <w:szCs w:val="26"/>
        </w:rPr>
        <w:t>6</w:t>
      </w:r>
      <w:r w:rsidR="009779D8"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w:t>
      </w:r>
      <w:r w:rsidR="009779D8"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ต่อปี </w:t>
      </w:r>
      <w:r w:rsidRPr="00F33CF1">
        <w:rPr>
          <w:rFonts w:ascii="Browallia New" w:hAnsi="Browallia New" w:cs="Browallia New"/>
          <w:color w:val="000000"/>
          <w:sz w:val="26"/>
          <w:szCs w:val="26"/>
        </w:rPr>
        <w:t>(</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 </w:t>
      </w:r>
      <w:r w:rsidR="00690B58"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1</w:t>
      </w:r>
      <w:r w:rsidR="0064135F"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70</w:t>
      </w:r>
      <w:r w:rsidR="0064135F" w:rsidRPr="00F33CF1">
        <w:rPr>
          <w:rFonts w:ascii="Browallia New" w:hAnsi="Browallia New" w:cs="Browallia New"/>
          <w:color w:val="000000"/>
          <w:sz w:val="26"/>
          <w:szCs w:val="26"/>
        </w:rPr>
        <w:t xml:space="preserve"> </w:t>
      </w:r>
      <w:r w:rsidR="0064135F" w:rsidRPr="00F33CF1">
        <w:rPr>
          <w:rFonts w:ascii="Browallia New" w:hAnsi="Browallia New" w:cs="Browallia New"/>
          <w:color w:val="000000"/>
          <w:sz w:val="26"/>
          <w:szCs w:val="26"/>
          <w:cs/>
        </w:rPr>
        <w:t xml:space="preserve">ถึงร้อยละ </w:t>
      </w:r>
      <w:r w:rsidR="00EB6EB7" w:rsidRPr="00F33CF1">
        <w:rPr>
          <w:rFonts w:ascii="Browallia New" w:hAnsi="Browallia New" w:cs="Browallia New"/>
          <w:color w:val="000000"/>
          <w:sz w:val="26"/>
          <w:szCs w:val="26"/>
        </w:rPr>
        <w:t>5</w:t>
      </w:r>
      <w:r w:rsidR="0064135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w:t>
      </w:r>
      <w:r w:rsidR="0064135F" w:rsidRPr="00F33CF1">
        <w:rPr>
          <w:rFonts w:ascii="Browallia New" w:hAnsi="Browallia New" w:cs="Browallia New"/>
          <w:color w:val="000000"/>
          <w:sz w:val="26"/>
          <w:szCs w:val="26"/>
        </w:rPr>
        <w:t xml:space="preserve"> </w:t>
      </w:r>
      <w:r w:rsidR="0064135F" w:rsidRPr="00F33CF1">
        <w:rPr>
          <w:rFonts w:ascii="Browallia New" w:hAnsi="Browallia New" w:cs="Browallia New"/>
          <w:color w:val="000000"/>
          <w:sz w:val="26"/>
          <w:szCs w:val="26"/>
          <w:cs/>
        </w:rPr>
        <w:t>ต่อปี</w:t>
      </w:r>
      <w:r w:rsidRPr="00F33CF1">
        <w:rPr>
          <w:rFonts w:ascii="Browallia New" w:hAnsi="Browallia New" w:cs="Browallia New"/>
          <w:color w:val="000000"/>
          <w:sz w:val="26"/>
          <w:szCs w:val="26"/>
        </w:rPr>
        <w:t>)</w:t>
      </w:r>
      <w:r w:rsidR="0054009E" w:rsidRPr="00F33CF1">
        <w:rPr>
          <w:rFonts w:ascii="Browallia New" w:hAnsi="Browallia New" w:cs="Browallia New"/>
          <w:color w:val="000000"/>
          <w:sz w:val="26"/>
          <w:szCs w:val="26"/>
        </w:rPr>
        <w:t xml:space="preserve"> </w:t>
      </w:r>
      <w:r w:rsidR="008658D3" w:rsidRPr="00F33CF1">
        <w:rPr>
          <w:rFonts w:ascii="Browallia New" w:hAnsi="Browallia New" w:cs="Browallia New"/>
          <w:color w:val="000000"/>
          <w:sz w:val="26"/>
          <w:szCs w:val="26"/>
          <w:cs/>
        </w:rPr>
        <w:t>และ</w:t>
      </w:r>
      <w:r w:rsidR="00D90519" w:rsidRPr="00F33CF1">
        <w:rPr>
          <w:rFonts w:ascii="Browallia New" w:hAnsi="Browallia New" w:cs="Browallia New"/>
          <w:color w:val="000000"/>
          <w:sz w:val="26"/>
          <w:szCs w:val="26"/>
          <w:cs/>
        </w:rPr>
        <w:t>เงินฝากประจำที่ครบกำหนดเกินกว่า</w:t>
      </w:r>
      <w:r w:rsidR="00CD76A9" w:rsidRPr="00F33CF1">
        <w:rPr>
          <w:rFonts w:ascii="Browallia New" w:hAnsi="Browallia New" w:cs="Browallia New"/>
          <w:color w:val="000000"/>
          <w:sz w:val="26"/>
          <w:szCs w:val="26"/>
          <w:cs/>
        </w:rPr>
        <w:t>หนึ่งปี</w:t>
      </w:r>
      <w:r w:rsidR="00D90519" w:rsidRPr="00F33CF1">
        <w:rPr>
          <w:rFonts w:ascii="Browallia New" w:hAnsi="Browallia New" w:cs="Browallia New"/>
          <w:color w:val="000000"/>
          <w:sz w:val="26"/>
          <w:szCs w:val="26"/>
          <w:cs/>
        </w:rPr>
        <w:t xml:space="preserve"> มีอัตราดอกเบี้ยร้อยละ </w:t>
      </w:r>
      <w:r w:rsidR="00EB6EB7" w:rsidRPr="00F33CF1">
        <w:rPr>
          <w:rFonts w:ascii="Browallia New" w:hAnsi="Browallia New" w:cs="Browallia New"/>
          <w:color w:val="000000"/>
          <w:sz w:val="26"/>
          <w:szCs w:val="26"/>
        </w:rPr>
        <w:t>4</w:t>
      </w:r>
      <w:r w:rsidR="00D90519"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w:t>
      </w:r>
      <w:r w:rsidR="00416DF7" w:rsidRPr="00F33CF1">
        <w:rPr>
          <w:rFonts w:ascii="Browallia New" w:hAnsi="Browallia New" w:cs="Browallia New"/>
          <w:color w:val="000000"/>
          <w:sz w:val="26"/>
          <w:szCs w:val="26"/>
        </w:rPr>
        <w:t xml:space="preserve"> </w:t>
      </w:r>
      <w:r w:rsidR="00416DF7" w:rsidRPr="00F33CF1">
        <w:rPr>
          <w:rFonts w:ascii="Browallia New" w:hAnsi="Browallia New" w:cs="Browallia New"/>
          <w:color w:val="000000"/>
          <w:sz w:val="26"/>
          <w:szCs w:val="26"/>
          <w:cs/>
        </w:rPr>
        <w:t>ต่อปี</w:t>
      </w:r>
      <w:r w:rsidR="00D170C1" w:rsidRPr="00F33CF1">
        <w:rPr>
          <w:rFonts w:ascii="Browallia New" w:hAnsi="Browallia New" w:cs="Browallia New"/>
          <w:color w:val="000000"/>
          <w:sz w:val="26"/>
          <w:szCs w:val="26"/>
        </w:rPr>
        <w:t xml:space="preserve"> (</w:t>
      </w:r>
      <w:r w:rsidR="00D170C1"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00D170C1" w:rsidRPr="00F33CF1">
        <w:rPr>
          <w:rFonts w:ascii="Browallia New" w:hAnsi="Browallia New" w:cs="Browallia New"/>
          <w:color w:val="000000"/>
          <w:sz w:val="26"/>
          <w:szCs w:val="26"/>
        </w:rPr>
        <w:t xml:space="preserve"> : </w:t>
      </w:r>
      <w:r w:rsidR="00D170C1"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4</w:t>
      </w:r>
      <w:r w:rsidR="00D170C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w:t>
      </w:r>
      <w:r w:rsidR="00D170C1" w:rsidRPr="00F33CF1">
        <w:rPr>
          <w:rFonts w:ascii="Browallia New" w:hAnsi="Browallia New" w:cs="Browallia New"/>
          <w:color w:val="000000"/>
          <w:sz w:val="26"/>
          <w:szCs w:val="26"/>
        </w:rPr>
        <w:t xml:space="preserve"> </w:t>
      </w:r>
      <w:r w:rsidR="00D170C1" w:rsidRPr="00F33CF1">
        <w:rPr>
          <w:rFonts w:ascii="Browallia New" w:hAnsi="Browallia New" w:cs="Browallia New"/>
          <w:color w:val="000000"/>
          <w:sz w:val="26"/>
          <w:szCs w:val="26"/>
          <w:cs/>
        </w:rPr>
        <w:t>ต่อปี)</w:t>
      </w:r>
    </w:p>
    <w:p w14:paraId="13734449" w14:textId="77777777" w:rsidR="000266FD" w:rsidRPr="00F33CF1" w:rsidRDefault="000266FD" w:rsidP="00F842CB">
      <w:pPr>
        <w:spacing w:line="240" w:lineRule="auto"/>
        <w:jc w:val="thaiDistribute"/>
        <w:rPr>
          <w:rFonts w:ascii="Browallia New" w:hAnsi="Browallia New" w:cs="Browallia New"/>
          <w:color w:val="000000"/>
          <w:spacing w:val="-6"/>
          <w:sz w:val="22"/>
          <w:szCs w:val="22"/>
        </w:rPr>
      </w:pPr>
    </w:p>
    <w:p w14:paraId="1CFC9C58" w14:textId="624AB409" w:rsidR="0073622C" w:rsidRPr="00F33CF1" w:rsidRDefault="00EB6EB7" w:rsidP="00CE6104">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13</w:t>
      </w:r>
      <w:r w:rsidR="00454DCC" w:rsidRPr="00F33CF1">
        <w:rPr>
          <w:rFonts w:ascii="Browallia New" w:hAnsi="Browallia New" w:cs="Browallia New"/>
          <w:b/>
          <w:color w:val="000000"/>
          <w:sz w:val="26"/>
          <w:szCs w:val="26"/>
        </w:rPr>
        <w:tab/>
      </w:r>
      <w:r w:rsidR="00454DCC" w:rsidRPr="00F33CF1">
        <w:rPr>
          <w:rFonts w:ascii="Browallia New" w:hAnsi="Browallia New" w:cs="Browallia New"/>
          <w:bCs/>
          <w:color w:val="000000"/>
          <w:sz w:val="26"/>
          <w:szCs w:val="26"/>
          <w:cs/>
        </w:rPr>
        <w:t>เงินให้กู้แก่กิจการอื่น</w:t>
      </w:r>
    </w:p>
    <w:p w14:paraId="558D3A97" w14:textId="77777777" w:rsidR="00454DCC" w:rsidRPr="00F33CF1" w:rsidRDefault="00454DCC" w:rsidP="00887C59">
      <w:pPr>
        <w:spacing w:line="240" w:lineRule="auto"/>
        <w:ind w:left="567"/>
        <w:jc w:val="thaiDistribute"/>
        <w:rPr>
          <w:rFonts w:ascii="Browallia New" w:hAnsi="Browallia New" w:cs="Browallia New"/>
          <w:color w:val="000000"/>
          <w:spacing w:val="-4"/>
          <w:sz w:val="22"/>
          <w:szCs w:val="22"/>
        </w:rPr>
      </w:pPr>
    </w:p>
    <w:p w14:paraId="2BA11133" w14:textId="27EE1B5E" w:rsidR="00454DCC" w:rsidRPr="00F33CF1" w:rsidRDefault="00454DCC" w:rsidP="00454DCC">
      <w:pPr>
        <w:ind w:left="540" w:hanging="540"/>
        <w:contextualSpacing/>
        <w:jc w:val="thaiDistribute"/>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w:t>
      </w:r>
      <w:r w:rsidRPr="00F33CF1">
        <w:rPr>
          <w:rFonts w:ascii="Browallia New" w:hAnsi="Browallia New" w:cs="Browallia New"/>
          <w:b/>
          <w:bCs/>
          <w:color w:val="000000"/>
          <w:sz w:val="26"/>
          <w:szCs w:val="26"/>
          <w:cs/>
        </w:rPr>
        <w:tab/>
        <w:t>เงินให้กู้ระยะสั้นแก่กิจการอื่น</w:t>
      </w:r>
    </w:p>
    <w:p w14:paraId="635163F4" w14:textId="77777777" w:rsidR="00454DCC" w:rsidRPr="00F33CF1" w:rsidRDefault="00454DCC" w:rsidP="00FE68EB">
      <w:pPr>
        <w:spacing w:line="240" w:lineRule="auto"/>
        <w:ind w:left="567"/>
        <w:jc w:val="thaiDistribute"/>
        <w:rPr>
          <w:rFonts w:ascii="Browallia New" w:hAnsi="Browallia New" w:cs="Browallia New"/>
          <w:color w:val="000000"/>
          <w:spacing w:val="-4"/>
          <w:sz w:val="22"/>
          <w:szCs w:val="22"/>
          <w:cs/>
        </w:rPr>
      </w:pPr>
    </w:p>
    <w:p w14:paraId="08616A43" w14:textId="6DE2F9E0" w:rsidR="006B0CCD" w:rsidRPr="00F33CF1" w:rsidRDefault="0073622C" w:rsidP="00EE544D">
      <w:pPr>
        <w:ind w:left="540"/>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w:t>
      </w:r>
      <w:r w:rsidR="00A21B79"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rPr>
        <w:t xml:space="preserve"> กลุ่มกิจการและบริษัทมีรายการเงินให้กู้ระยะสั้นแก่กิจการอื่นดังต่อไปนี้</w:t>
      </w:r>
    </w:p>
    <w:p w14:paraId="74435158" w14:textId="77777777" w:rsidR="0073622C" w:rsidRPr="00F33CF1" w:rsidRDefault="0073622C" w:rsidP="00FE68EB">
      <w:pPr>
        <w:spacing w:line="240" w:lineRule="auto"/>
        <w:ind w:left="567"/>
        <w:jc w:val="thaiDistribute"/>
        <w:rPr>
          <w:rFonts w:ascii="Browallia New" w:hAnsi="Browallia New" w:cs="Browallia New"/>
          <w:color w:val="000000"/>
          <w:spacing w:val="-4"/>
          <w:sz w:val="22"/>
          <w:szCs w:val="22"/>
        </w:rPr>
      </w:pPr>
    </w:p>
    <w:tbl>
      <w:tblPr>
        <w:tblW w:w="9013" w:type="dxa"/>
        <w:tblInd w:w="450" w:type="dxa"/>
        <w:tblLayout w:type="fixed"/>
        <w:tblLook w:val="0000" w:firstRow="0" w:lastRow="0" w:firstColumn="0" w:lastColumn="0" w:noHBand="0" w:noVBand="0"/>
      </w:tblPr>
      <w:tblGrid>
        <w:gridCol w:w="4401"/>
        <w:gridCol w:w="1134"/>
        <w:gridCol w:w="1134"/>
        <w:gridCol w:w="1134"/>
        <w:gridCol w:w="1210"/>
      </w:tblGrid>
      <w:tr w:rsidR="0073622C" w:rsidRPr="00F33CF1" w14:paraId="3616CD13" w14:textId="77777777" w:rsidTr="00887C59">
        <w:trPr>
          <w:trHeight w:val="80"/>
        </w:trPr>
        <w:tc>
          <w:tcPr>
            <w:tcW w:w="4401" w:type="dxa"/>
            <w:tcBorders>
              <w:top w:val="nil"/>
              <w:left w:val="nil"/>
              <w:right w:val="nil"/>
            </w:tcBorders>
            <w:noWrap/>
            <w:vAlign w:val="bottom"/>
          </w:tcPr>
          <w:p w14:paraId="5594A2F1" w14:textId="77777777" w:rsidR="0073622C" w:rsidRPr="00F33CF1" w:rsidRDefault="0073622C" w:rsidP="00686D39">
            <w:pPr>
              <w:tabs>
                <w:tab w:val="left" w:pos="3295"/>
                <w:tab w:val="left" w:pos="9744"/>
              </w:tabs>
              <w:spacing w:line="240" w:lineRule="auto"/>
              <w:contextualSpacing/>
              <w:rPr>
                <w:rFonts w:ascii="Browallia New" w:hAnsi="Browallia New" w:cs="Browallia New"/>
                <w:b/>
                <w:bCs/>
                <w:color w:val="000000"/>
                <w:sz w:val="26"/>
                <w:szCs w:val="26"/>
              </w:rPr>
            </w:pPr>
            <w:bookmarkStart w:id="33" w:name="_Hlk64330255"/>
          </w:p>
        </w:tc>
        <w:tc>
          <w:tcPr>
            <w:tcW w:w="2268" w:type="dxa"/>
            <w:gridSpan w:val="2"/>
            <w:tcBorders>
              <w:bottom w:val="single" w:sz="4" w:space="0" w:color="auto"/>
            </w:tcBorders>
            <w:noWrap/>
            <w:vAlign w:val="bottom"/>
          </w:tcPr>
          <w:p w14:paraId="423BC8B3"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c>
          <w:tcPr>
            <w:tcW w:w="2344" w:type="dxa"/>
            <w:gridSpan w:val="2"/>
            <w:tcBorders>
              <w:bottom w:val="single" w:sz="4" w:space="0" w:color="auto"/>
            </w:tcBorders>
            <w:noWrap/>
            <w:vAlign w:val="bottom"/>
          </w:tcPr>
          <w:p w14:paraId="0A8F4A01"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งบการเงินเฉพาะกิจการ</w:t>
            </w:r>
          </w:p>
        </w:tc>
      </w:tr>
      <w:tr w:rsidR="0064135F" w:rsidRPr="00F33CF1" w14:paraId="6F73D020" w14:textId="77777777" w:rsidTr="00887C59">
        <w:trPr>
          <w:trHeight w:val="80"/>
        </w:trPr>
        <w:tc>
          <w:tcPr>
            <w:tcW w:w="4401" w:type="dxa"/>
            <w:tcBorders>
              <w:top w:val="nil"/>
              <w:left w:val="nil"/>
              <w:right w:val="nil"/>
            </w:tcBorders>
            <w:noWrap/>
            <w:vAlign w:val="bottom"/>
          </w:tcPr>
          <w:p w14:paraId="23C61B09" w14:textId="77777777" w:rsidR="0064135F" w:rsidRPr="00F33CF1" w:rsidRDefault="0064135F" w:rsidP="00686D39">
            <w:pPr>
              <w:tabs>
                <w:tab w:val="left" w:pos="3295"/>
                <w:tab w:val="left" w:pos="9744"/>
              </w:tabs>
              <w:spacing w:line="240" w:lineRule="auto"/>
              <w:contextualSpacing/>
              <w:rPr>
                <w:rFonts w:ascii="Browallia New" w:hAnsi="Browallia New" w:cs="Browallia New"/>
                <w:b/>
                <w:bCs/>
                <w:color w:val="000000"/>
                <w:sz w:val="26"/>
                <w:szCs w:val="26"/>
              </w:rPr>
            </w:pPr>
            <w:bookmarkStart w:id="34" w:name="_Hlk139962902"/>
          </w:p>
        </w:tc>
        <w:tc>
          <w:tcPr>
            <w:tcW w:w="1134" w:type="dxa"/>
            <w:tcBorders>
              <w:top w:val="single" w:sz="4" w:space="0" w:color="auto"/>
            </w:tcBorders>
            <w:noWrap/>
            <w:vAlign w:val="bottom"/>
          </w:tcPr>
          <w:p w14:paraId="0207E68A" w14:textId="17D3C42A"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34" w:type="dxa"/>
            <w:tcBorders>
              <w:top w:val="single" w:sz="4" w:space="0" w:color="auto"/>
            </w:tcBorders>
            <w:noWrap/>
            <w:vAlign w:val="bottom"/>
          </w:tcPr>
          <w:p w14:paraId="0423ED71" w14:textId="342C71C1"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134" w:type="dxa"/>
            <w:tcBorders>
              <w:top w:val="single" w:sz="4" w:space="0" w:color="auto"/>
            </w:tcBorders>
            <w:noWrap/>
            <w:vAlign w:val="bottom"/>
          </w:tcPr>
          <w:p w14:paraId="7158A918" w14:textId="7CD3731B"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10" w:type="dxa"/>
            <w:tcBorders>
              <w:top w:val="single" w:sz="4" w:space="0" w:color="auto"/>
            </w:tcBorders>
            <w:noWrap/>
            <w:vAlign w:val="bottom"/>
          </w:tcPr>
          <w:p w14:paraId="715BF285" w14:textId="5838D717"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34"/>
      <w:tr w:rsidR="0064135F" w:rsidRPr="00F33CF1" w14:paraId="1D1B4636" w14:textId="77777777" w:rsidTr="00887C59">
        <w:tc>
          <w:tcPr>
            <w:tcW w:w="4401" w:type="dxa"/>
            <w:tcBorders>
              <w:top w:val="nil"/>
              <w:left w:val="nil"/>
              <w:right w:val="nil"/>
            </w:tcBorders>
            <w:noWrap/>
            <w:vAlign w:val="bottom"/>
          </w:tcPr>
          <w:p w14:paraId="4904468C" w14:textId="77777777" w:rsidR="0064135F" w:rsidRPr="00F33CF1" w:rsidRDefault="0064135F" w:rsidP="00686D39">
            <w:pPr>
              <w:tabs>
                <w:tab w:val="left" w:pos="3295"/>
                <w:tab w:val="left" w:pos="9744"/>
              </w:tabs>
              <w:spacing w:line="240" w:lineRule="auto"/>
              <w:contextualSpacing/>
              <w:rPr>
                <w:rFonts w:ascii="Browallia New" w:hAnsi="Browallia New" w:cs="Browallia New"/>
                <w:b/>
                <w:bCs/>
                <w:color w:val="000000"/>
                <w:sz w:val="26"/>
                <w:szCs w:val="26"/>
              </w:rPr>
            </w:pPr>
          </w:p>
        </w:tc>
        <w:tc>
          <w:tcPr>
            <w:tcW w:w="1134" w:type="dxa"/>
            <w:tcBorders>
              <w:bottom w:val="single" w:sz="4" w:space="0" w:color="auto"/>
            </w:tcBorders>
            <w:noWrap/>
            <w:vAlign w:val="bottom"/>
          </w:tcPr>
          <w:p w14:paraId="44134A7E"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34" w:type="dxa"/>
            <w:tcBorders>
              <w:bottom w:val="single" w:sz="4" w:space="0" w:color="auto"/>
            </w:tcBorders>
            <w:noWrap/>
            <w:vAlign w:val="bottom"/>
          </w:tcPr>
          <w:p w14:paraId="331D9140"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34" w:type="dxa"/>
            <w:tcBorders>
              <w:bottom w:val="single" w:sz="4" w:space="0" w:color="auto"/>
            </w:tcBorders>
            <w:noWrap/>
            <w:vAlign w:val="bottom"/>
          </w:tcPr>
          <w:p w14:paraId="105A170D"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10" w:type="dxa"/>
            <w:tcBorders>
              <w:bottom w:val="single" w:sz="4" w:space="0" w:color="auto"/>
            </w:tcBorders>
            <w:noWrap/>
            <w:vAlign w:val="bottom"/>
          </w:tcPr>
          <w:p w14:paraId="6B32F62E"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5563FACC" w14:textId="77777777" w:rsidTr="00887C59">
        <w:trPr>
          <w:trHeight w:val="69"/>
        </w:trPr>
        <w:tc>
          <w:tcPr>
            <w:tcW w:w="4401" w:type="dxa"/>
            <w:tcBorders>
              <w:top w:val="nil"/>
              <w:left w:val="nil"/>
              <w:right w:val="nil"/>
            </w:tcBorders>
            <w:noWrap/>
            <w:vAlign w:val="bottom"/>
          </w:tcPr>
          <w:p w14:paraId="3A615711" w14:textId="77777777" w:rsidR="0064135F" w:rsidRPr="00F33CF1" w:rsidRDefault="0064135F" w:rsidP="00686D39">
            <w:pPr>
              <w:spacing w:line="240" w:lineRule="auto"/>
              <w:jc w:val="thaiDistribute"/>
              <w:rPr>
                <w:rFonts w:ascii="Browallia New" w:hAnsi="Browallia New" w:cs="Browallia New"/>
                <w:color w:val="000000"/>
                <w:spacing w:val="-6"/>
                <w:sz w:val="12"/>
                <w:szCs w:val="12"/>
                <w:cs/>
              </w:rPr>
            </w:pPr>
          </w:p>
        </w:tc>
        <w:tc>
          <w:tcPr>
            <w:tcW w:w="1134" w:type="dxa"/>
            <w:tcBorders>
              <w:top w:val="single" w:sz="4" w:space="0" w:color="auto"/>
            </w:tcBorders>
            <w:noWrap/>
            <w:vAlign w:val="bottom"/>
          </w:tcPr>
          <w:p w14:paraId="4355EBA9" w14:textId="77777777" w:rsidR="0064135F" w:rsidRPr="00F33CF1" w:rsidRDefault="0064135F" w:rsidP="00686D39">
            <w:pPr>
              <w:spacing w:line="240" w:lineRule="auto"/>
              <w:jc w:val="thaiDistribute"/>
              <w:rPr>
                <w:rFonts w:ascii="Browallia New" w:hAnsi="Browallia New" w:cs="Browallia New"/>
                <w:color w:val="000000"/>
                <w:spacing w:val="-6"/>
                <w:sz w:val="12"/>
                <w:szCs w:val="12"/>
              </w:rPr>
            </w:pPr>
          </w:p>
        </w:tc>
        <w:tc>
          <w:tcPr>
            <w:tcW w:w="1134" w:type="dxa"/>
            <w:tcBorders>
              <w:top w:val="single" w:sz="4" w:space="0" w:color="auto"/>
            </w:tcBorders>
            <w:noWrap/>
            <w:vAlign w:val="bottom"/>
          </w:tcPr>
          <w:p w14:paraId="523E8CFB" w14:textId="77777777" w:rsidR="0064135F" w:rsidRPr="00F33CF1" w:rsidRDefault="0064135F" w:rsidP="00686D39">
            <w:pPr>
              <w:spacing w:line="240" w:lineRule="auto"/>
              <w:jc w:val="thaiDistribute"/>
              <w:rPr>
                <w:rFonts w:ascii="Browallia New" w:hAnsi="Browallia New" w:cs="Browallia New"/>
                <w:color w:val="000000"/>
                <w:spacing w:val="-6"/>
                <w:sz w:val="12"/>
                <w:szCs w:val="12"/>
              </w:rPr>
            </w:pPr>
          </w:p>
        </w:tc>
        <w:tc>
          <w:tcPr>
            <w:tcW w:w="1134" w:type="dxa"/>
            <w:tcBorders>
              <w:top w:val="single" w:sz="4" w:space="0" w:color="auto"/>
            </w:tcBorders>
            <w:noWrap/>
            <w:vAlign w:val="bottom"/>
          </w:tcPr>
          <w:p w14:paraId="44B36A2D" w14:textId="77777777" w:rsidR="0064135F" w:rsidRPr="00F33CF1" w:rsidRDefault="0064135F" w:rsidP="00686D39">
            <w:pPr>
              <w:spacing w:line="240" w:lineRule="auto"/>
              <w:jc w:val="thaiDistribute"/>
              <w:rPr>
                <w:rFonts w:ascii="Browallia New" w:hAnsi="Browallia New" w:cs="Browallia New"/>
                <w:color w:val="000000"/>
                <w:spacing w:val="-6"/>
                <w:sz w:val="12"/>
                <w:szCs w:val="12"/>
              </w:rPr>
            </w:pPr>
          </w:p>
        </w:tc>
        <w:tc>
          <w:tcPr>
            <w:tcW w:w="1210" w:type="dxa"/>
            <w:tcBorders>
              <w:top w:val="single" w:sz="4" w:space="0" w:color="auto"/>
            </w:tcBorders>
            <w:noWrap/>
            <w:vAlign w:val="bottom"/>
          </w:tcPr>
          <w:p w14:paraId="31FD16E4" w14:textId="77777777" w:rsidR="0064135F" w:rsidRPr="00F33CF1" w:rsidRDefault="0064135F" w:rsidP="00686D39">
            <w:pPr>
              <w:spacing w:line="240" w:lineRule="auto"/>
              <w:jc w:val="thaiDistribute"/>
              <w:rPr>
                <w:rFonts w:ascii="Browallia New" w:hAnsi="Browallia New" w:cs="Browallia New"/>
                <w:color w:val="000000"/>
                <w:spacing w:val="-6"/>
                <w:sz w:val="12"/>
                <w:szCs w:val="12"/>
              </w:rPr>
            </w:pPr>
          </w:p>
        </w:tc>
      </w:tr>
      <w:tr w:rsidR="0064135F" w:rsidRPr="00F33CF1" w14:paraId="701C2A77" w14:textId="77777777" w:rsidTr="00887C59">
        <w:tc>
          <w:tcPr>
            <w:tcW w:w="4401" w:type="dxa"/>
            <w:tcBorders>
              <w:top w:val="nil"/>
              <w:left w:val="nil"/>
              <w:right w:val="nil"/>
            </w:tcBorders>
            <w:noWrap/>
            <w:vAlign w:val="bottom"/>
          </w:tcPr>
          <w:p w14:paraId="7799595E" w14:textId="77777777"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bookmarkStart w:id="35" w:name="OLE_LINK22"/>
            <w:r w:rsidRPr="00F33CF1">
              <w:rPr>
                <w:rFonts w:ascii="Browallia New" w:hAnsi="Browallia New" w:cs="Browallia New"/>
                <w:color w:val="000000"/>
                <w:sz w:val="26"/>
                <w:szCs w:val="26"/>
                <w:cs/>
              </w:rPr>
              <w:t>เงินให้กู้ระยะสั้นแก่กิจการอื่น</w:t>
            </w:r>
          </w:p>
        </w:tc>
        <w:tc>
          <w:tcPr>
            <w:tcW w:w="1134" w:type="dxa"/>
            <w:noWrap/>
            <w:vAlign w:val="bottom"/>
          </w:tcPr>
          <w:p w14:paraId="5106759D" w14:textId="101D7223"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261</w:t>
            </w:r>
            <w:r w:rsidR="0052781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992</w:t>
            </w:r>
          </w:p>
        </w:tc>
        <w:tc>
          <w:tcPr>
            <w:tcW w:w="1134" w:type="dxa"/>
            <w:noWrap/>
            <w:vAlign w:val="bottom"/>
          </w:tcPr>
          <w:p w14:paraId="7FDAFBA5" w14:textId="645FE3B6"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537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p>
        </w:tc>
        <w:tc>
          <w:tcPr>
            <w:tcW w:w="1134" w:type="dxa"/>
            <w:noWrap/>
            <w:vAlign w:val="bottom"/>
          </w:tcPr>
          <w:p w14:paraId="0EF4F390" w14:textId="1262F43F"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238</w:t>
            </w:r>
            <w:r w:rsidR="006064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596</w:t>
            </w:r>
          </w:p>
        </w:tc>
        <w:tc>
          <w:tcPr>
            <w:tcW w:w="1210" w:type="dxa"/>
            <w:noWrap/>
            <w:vAlign w:val="bottom"/>
          </w:tcPr>
          <w:p w14:paraId="66309049" w14:textId="233C154B"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274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870</w:t>
            </w:r>
          </w:p>
        </w:tc>
      </w:tr>
      <w:tr w:rsidR="0064135F" w:rsidRPr="00F33CF1" w14:paraId="5AD693CE" w14:textId="77777777" w:rsidTr="00887C59">
        <w:tc>
          <w:tcPr>
            <w:tcW w:w="4401" w:type="dxa"/>
            <w:tcBorders>
              <w:top w:val="nil"/>
              <w:left w:val="nil"/>
              <w:right w:val="nil"/>
            </w:tcBorders>
            <w:noWrap/>
            <w:vAlign w:val="bottom"/>
          </w:tcPr>
          <w:p w14:paraId="0396114B" w14:textId="15BE4BBD"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ค่าเผื่อผลขาดทุนที่คาดว่าจะเกิดขึ้น</w:t>
            </w:r>
          </w:p>
        </w:tc>
        <w:tc>
          <w:tcPr>
            <w:tcW w:w="1134" w:type="dxa"/>
            <w:tcBorders>
              <w:bottom w:val="single" w:sz="4" w:space="0" w:color="auto"/>
            </w:tcBorders>
            <w:noWrap/>
            <w:vAlign w:val="bottom"/>
          </w:tcPr>
          <w:p w14:paraId="2F2219AD" w14:textId="340BFD5B" w:rsidR="0064135F" w:rsidRPr="00F33CF1" w:rsidRDefault="0052781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134" w:type="dxa"/>
            <w:tcBorders>
              <w:bottom w:val="single" w:sz="4" w:space="0" w:color="auto"/>
            </w:tcBorders>
            <w:noWrap/>
            <w:vAlign w:val="bottom"/>
          </w:tcPr>
          <w:p w14:paraId="4A3FDADD" w14:textId="7FD8ED22" w:rsidR="0064135F" w:rsidRPr="00F33CF1" w:rsidRDefault="0064135F"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134" w:type="dxa"/>
            <w:tcBorders>
              <w:bottom w:val="single" w:sz="4" w:space="0" w:color="auto"/>
            </w:tcBorders>
            <w:noWrap/>
            <w:vAlign w:val="bottom"/>
          </w:tcPr>
          <w:p w14:paraId="0EBC2209" w14:textId="0C115B3D" w:rsidR="0064135F" w:rsidRPr="00F33CF1" w:rsidRDefault="0082119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10" w:type="dxa"/>
            <w:tcBorders>
              <w:bottom w:val="single" w:sz="4" w:space="0" w:color="auto"/>
            </w:tcBorders>
            <w:noWrap/>
            <w:vAlign w:val="bottom"/>
          </w:tcPr>
          <w:p w14:paraId="62726D43" w14:textId="04CCCE0F" w:rsidR="0064135F" w:rsidRPr="00F33CF1" w:rsidRDefault="0064135F"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64135F" w:rsidRPr="00F33CF1" w14:paraId="3727A0AA" w14:textId="77777777" w:rsidTr="00887C59">
        <w:tc>
          <w:tcPr>
            <w:tcW w:w="4401" w:type="dxa"/>
            <w:tcBorders>
              <w:top w:val="nil"/>
              <w:left w:val="nil"/>
              <w:bottom w:val="nil"/>
              <w:right w:val="nil"/>
            </w:tcBorders>
            <w:noWrap/>
            <w:vAlign w:val="bottom"/>
          </w:tcPr>
          <w:p w14:paraId="74F13853" w14:textId="77777777"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เงินให้กู้ระยะสั้นแก่กิจการอื่น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สุทธิ</w:t>
            </w:r>
          </w:p>
        </w:tc>
        <w:tc>
          <w:tcPr>
            <w:tcW w:w="1134" w:type="dxa"/>
            <w:tcBorders>
              <w:top w:val="single" w:sz="4" w:space="0" w:color="auto"/>
              <w:bottom w:val="single" w:sz="4" w:space="0" w:color="auto"/>
            </w:tcBorders>
            <w:noWrap/>
            <w:vAlign w:val="bottom"/>
          </w:tcPr>
          <w:p w14:paraId="650AB6F8" w14:textId="09B854B2"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261</w:t>
            </w:r>
            <w:r w:rsidR="0052781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992</w:t>
            </w:r>
          </w:p>
        </w:tc>
        <w:tc>
          <w:tcPr>
            <w:tcW w:w="1134" w:type="dxa"/>
            <w:tcBorders>
              <w:top w:val="single" w:sz="4" w:space="0" w:color="auto"/>
              <w:bottom w:val="single" w:sz="4" w:space="0" w:color="auto"/>
            </w:tcBorders>
            <w:noWrap/>
            <w:vAlign w:val="bottom"/>
          </w:tcPr>
          <w:p w14:paraId="671A3ACF" w14:textId="1F6B0574"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537</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643</w:t>
            </w:r>
          </w:p>
        </w:tc>
        <w:tc>
          <w:tcPr>
            <w:tcW w:w="1134" w:type="dxa"/>
            <w:tcBorders>
              <w:top w:val="single" w:sz="4" w:space="0" w:color="auto"/>
              <w:bottom w:val="single" w:sz="4" w:space="0" w:color="auto"/>
            </w:tcBorders>
            <w:noWrap/>
            <w:vAlign w:val="bottom"/>
          </w:tcPr>
          <w:p w14:paraId="744EF48F" w14:textId="4D926292"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238</w:t>
            </w:r>
            <w:r w:rsidR="0082119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596</w:t>
            </w:r>
          </w:p>
        </w:tc>
        <w:tc>
          <w:tcPr>
            <w:tcW w:w="1210" w:type="dxa"/>
            <w:tcBorders>
              <w:top w:val="single" w:sz="4" w:space="0" w:color="auto"/>
              <w:bottom w:val="single" w:sz="4" w:space="0" w:color="auto"/>
            </w:tcBorders>
            <w:noWrap/>
            <w:vAlign w:val="bottom"/>
          </w:tcPr>
          <w:p w14:paraId="1408F83B" w14:textId="50F23C5C"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274</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870</w:t>
            </w:r>
          </w:p>
        </w:tc>
      </w:tr>
      <w:bookmarkEnd w:id="33"/>
      <w:bookmarkEnd w:id="35"/>
    </w:tbl>
    <w:p w14:paraId="03EEE18C" w14:textId="77777777" w:rsidR="0035512B" w:rsidRPr="00F33CF1" w:rsidRDefault="0035512B" w:rsidP="00FE68EB">
      <w:pPr>
        <w:spacing w:line="240" w:lineRule="auto"/>
        <w:ind w:left="567"/>
        <w:jc w:val="thaiDistribute"/>
        <w:rPr>
          <w:rFonts w:ascii="Browallia New" w:hAnsi="Browallia New" w:cs="Browallia New"/>
          <w:color w:val="000000"/>
          <w:spacing w:val="-4"/>
          <w:sz w:val="22"/>
          <w:szCs w:val="22"/>
        </w:rPr>
      </w:pPr>
    </w:p>
    <w:p w14:paraId="3A535EE0" w14:textId="18CC9041" w:rsidR="00FB06E1" w:rsidRPr="00F33CF1" w:rsidRDefault="003D6F88" w:rsidP="00CE335D">
      <w:pPr>
        <w:spacing w:line="240" w:lineRule="auto"/>
        <w:ind w:left="567"/>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ณ วันที่ </w:t>
      </w:r>
      <w:r w:rsidR="00EB6EB7" w:rsidRPr="00F33CF1">
        <w:rPr>
          <w:rFonts w:ascii="Browallia New" w:hAnsi="Browallia New" w:cs="Browallia New"/>
          <w:color w:val="000000"/>
          <w:spacing w:val="-4"/>
          <w:sz w:val="26"/>
          <w:szCs w:val="26"/>
        </w:rPr>
        <w:t>31</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ธันวาคม </w:t>
      </w:r>
      <w:r w:rsidR="00A445E6"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2568</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กลุ่มกิจการมีเงินให้กู้ระยะสั้นแก่กิจการอื่น </w:t>
      </w:r>
      <w:r w:rsidR="00EB6EB7" w:rsidRPr="00F33CF1">
        <w:rPr>
          <w:rFonts w:ascii="Browallia New" w:hAnsi="Browallia New" w:cs="Browallia New"/>
          <w:color w:val="000000"/>
          <w:spacing w:val="-4"/>
          <w:sz w:val="26"/>
          <w:szCs w:val="26"/>
        </w:rPr>
        <w:t>6</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แห่ง (</w:t>
      </w:r>
      <w:r w:rsidR="00A445E6"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00CB2D80"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rPr>
        <w:t xml:space="preserve">: </w:t>
      </w:r>
      <w:r w:rsidR="00EB6EB7" w:rsidRPr="00F33CF1">
        <w:rPr>
          <w:rFonts w:ascii="Browallia New" w:hAnsi="Browallia New" w:cs="Browallia New"/>
          <w:color w:val="000000"/>
          <w:spacing w:val="-4"/>
          <w:sz w:val="26"/>
          <w:szCs w:val="26"/>
        </w:rPr>
        <w:t>7</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แห่ง) ส่วนใหญ่มีวัตถุประสงค์เพื่อการพัฒนาโครงการโรงไฟฟ้าในต่างประเทศ เงินให้กู้อยู่ในสกุลเงิน</w:t>
      </w:r>
      <w:r w:rsidR="002B7FD3" w:rsidRPr="00F33CF1">
        <w:rPr>
          <w:rFonts w:ascii="Browallia New" w:hAnsi="Browallia New" w:cs="Browallia New"/>
          <w:color w:val="000000"/>
          <w:spacing w:val="-4"/>
          <w:sz w:val="26"/>
          <w:szCs w:val="26"/>
          <w:cs/>
        </w:rPr>
        <w:t>ต่าง</w:t>
      </w:r>
      <w:r w:rsidR="00895D57" w:rsidRPr="00F33CF1">
        <w:rPr>
          <w:rFonts w:ascii="Browallia New" w:hAnsi="Browallia New" w:cs="Browallia New"/>
          <w:color w:val="000000"/>
          <w:spacing w:val="-4"/>
          <w:sz w:val="26"/>
          <w:szCs w:val="26"/>
          <w:cs/>
        </w:rPr>
        <w:t xml:space="preserve"> </w:t>
      </w:r>
      <w:r w:rsidR="002B7FD3" w:rsidRPr="00F33CF1">
        <w:rPr>
          <w:rFonts w:ascii="Browallia New" w:hAnsi="Browallia New" w:cs="Browallia New"/>
          <w:color w:val="000000"/>
          <w:spacing w:val="-4"/>
          <w:sz w:val="26"/>
          <w:szCs w:val="26"/>
          <w:cs/>
        </w:rPr>
        <w:t>ๆ ดังต่อไปนี้</w:t>
      </w:r>
    </w:p>
    <w:p w14:paraId="0AA18FE0" w14:textId="77777777" w:rsidR="006B0CCD" w:rsidRPr="00F33CF1" w:rsidRDefault="006B0CCD" w:rsidP="00E579E3">
      <w:pPr>
        <w:spacing w:line="240" w:lineRule="auto"/>
        <w:ind w:left="567"/>
        <w:jc w:val="thaiDistribute"/>
        <w:rPr>
          <w:rFonts w:ascii="Browallia New" w:hAnsi="Browallia New" w:cs="Browallia New"/>
          <w:color w:val="000000"/>
          <w:spacing w:val="-4"/>
          <w:sz w:val="22"/>
          <w:szCs w:val="22"/>
        </w:rPr>
      </w:pPr>
    </w:p>
    <w:tbl>
      <w:tblPr>
        <w:tblW w:w="9007" w:type="dxa"/>
        <w:tblInd w:w="450" w:type="dxa"/>
        <w:tblLayout w:type="fixed"/>
        <w:tblLook w:val="0000" w:firstRow="0" w:lastRow="0" w:firstColumn="0" w:lastColumn="0" w:noHBand="0" w:noVBand="0"/>
      </w:tblPr>
      <w:tblGrid>
        <w:gridCol w:w="4896"/>
        <w:gridCol w:w="2055"/>
        <w:gridCol w:w="2056"/>
      </w:tblGrid>
      <w:tr w:rsidR="00D36472" w:rsidRPr="00F33CF1" w14:paraId="721E6550" w14:textId="77777777" w:rsidTr="00887C59">
        <w:trPr>
          <w:trHeight w:val="80"/>
        </w:trPr>
        <w:tc>
          <w:tcPr>
            <w:tcW w:w="4896" w:type="dxa"/>
            <w:tcBorders>
              <w:top w:val="nil"/>
              <w:left w:val="nil"/>
              <w:right w:val="nil"/>
            </w:tcBorders>
            <w:noWrap/>
            <w:vAlign w:val="bottom"/>
          </w:tcPr>
          <w:p w14:paraId="3C67ACAC" w14:textId="77777777" w:rsidR="00D36472" w:rsidRPr="00F33CF1" w:rsidRDefault="00D36472" w:rsidP="00686D39">
            <w:pPr>
              <w:tabs>
                <w:tab w:val="left" w:pos="3295"/>
                <w:tab w:val="left" w:pos="9744"/>
              </w:tabs>
              <w:spacing w:line="240" w:lineRule="auto"/>
              <w:contextualSpacing/>
              <w:rPr>
                <w:rFonts w:ascii="Browallia New" w:hAnsi="Browallia New" w:cs="Browallia New"/>
                <w:b/>
                <w:bCs/>
                <w:color w:val="000000"/>
                <w:sz w:val="26"/>
                <w:szCs w:val="26"/>
              </w:rPr>
            </w:pPr>
          </w:p>
        </w:tc>
        <w:tc>
          <w:tcPr>
            <w:tcW w:w="4111" w:type="dxa"/>
            <w:gridSpan w:val="2"/>
            <w:tcBorders>
              <w:bottom w:val="single" w:sz="4" w:space="0" w:color="auto"/>
            </w:tcBorders>
            <w:noWrap/>
            <w:vAlign w:val="bottom"/>
          </w:tcPr>
          <w:p w14:paraId="7CF34876" w14:textId="1CF20073" w:rsidR="00D36472" w:rsidRPr="00F33CF1" w:rsidRDefault="00D36472" w:rsidP="00310FFB">
            <w:pPr>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r>
      <w:tr w:rsidR="00D36472" w:rsidRPr="00F33CF1" w14:paraId="1624B263" w14:textId="77777777" w:rsidTr="00887C59">
        <w:trPr>
          <w:trHeight w:val="80"/>
        </w:trPr>
        <w:tc>
          <w:tcPr>
            <w:tcW w:w="4896" w:type="dxa"/>
            <w:tcBorders>
              <w:top w:val="nil"/>
              <w:left w:val="nil"/>
              <w:right w:val="nil"/>
            </w:tcBorders>
            <w:noWrap/>
            <w:vAlign w:val="bottom"/>
          </w:tcPr>
          <w:p w14:paraId="5CD4C990" w14:textId="277D8BCD" w:rsidR="00D36472" w:rsidRPr="00F33CF1" w:rsidRDefault="00D36472" w:rsidP="00686D39">
            <w:pPr>
              <w:tabs>
                <w:tab w:val="left" w:pos="1677"/>
                <w:tab w:val="left" w:pos="1767"/>
              </w:tabs>
              <w:spacing w:line="240" w:lineRule="auto"/>
              <w:rPr>
                <w:rFonts w:ascii="Browallia New" w:hAnsi="Browallia New" w:cs="Browallia New"/>
                <w:b/>
                <w:bCs/>
                <w:color w:val="000000"/>
                <w:sz w:val="26"/>
                <w:szCs w:val="26"/>
                <w:lang w:val="en-US"/>
              </w:rPr>
            </w:pPr>
          </w:p>
        </w:tc>
        <w:tc>
          <w:tcPr>
            <w:tcW w:w="2055" w:type="dxa"/>
            <w:tcBorders>
              <w:top w:val="single" w:sz="4" w:space="0" w:color="auto"/>
              <w:bottom w:val="single" w:sz="4" w:space="0" w:color="auto"/>
            </w:tcBorders>
            <w:noWrap/>
            <w:vAlign w:val="bottom"/>
          </w:tcPr>
          <w:p w14:paraId="6A456E6E" w14:textId="14F71944" w:rsidR="00D36472" w:rsidRPr="00F33CF1" w:rsidRDefault="00A445E6" w:rsidP="00310FFB">
            <w:pPr>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2056" w:type="dxa"/>
            <w:tcBorders>
              <w:top w:val="single" w:sz="4" w:space="0" w:color="auto"/>
              <w:bottom w:val="single" w:sz="4" w:space="0" w:color="auto"/>
            </w:tcBorders>
            <w:noWrap/>
            <w:vAlign w:val="bottom"/>
          </w:tcPr>
          <w:p w14:paraId="04AA58FE" w14:textId="3B3238CC" w:rsidR="00D36472" w:rsidRPr="00F33CF1" w:rsidRDefault="00A445E6" w:rsidP="00310FFB">
            <w:pPr>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62D25" w:rsidRPr="00F33CF1" w14:paraId="3AE5A448" w14:textId="77777777" w:rsidTr="00887C59">
        <w:tc>
          <w:tcPr>
            <w:tcW w:w="4896" w:type="dxa"/>
            <w:tcBorders>
              <w:top w:val="nil"/>
              <w:left w:val="nil"/>
              <w:right w:val="nil"/>
            </w:tcBorders>
            <w:noWrap/>
            <w:vAlign w:val="bottom"/>
          </w:tcPr>
          <w:p w14:paraId="24E39E14" w14:textId="1668F2AB" w:rsidR="00962D25" w:rsidRPr="00F33CF1" w:rsidRDefault="00920291"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สกุลเงิน</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lang w:val="en-US"/>
              </w:rPr>
              <w:t>(</w:t>
            </w:r>
            <w:r w:rsidRPr="00F33CF1">
              <w:rPr>
                <w:rFonts w:ascii="Browallia New" w:hAnsi="Browallia New" w:cs="Browallia New"/>
                <w:b/>
                <w:bCs/>
                <w:color w:val="000000"/>
                <w:sz w:val="26"/>
                <w:szCs w:val="26"/>
                <w:cs/>
              </w:rPr>
              <w:t>ล้าน</w:t>
            </w:r>
            <w:r w:rsidRPr="00F33CF1">
              <w:rPr>
                <w:rFonts w:ascii="Browallia New" w:hAnsi="Browallia New" w:cs="Browallia New"/>
                <w:b/>
                <w:bCs/>
                <w:color w:val="000000"/>
                <w:sz w:val="26"/>
                <w:szCs w:val="26"/>
                <w:lang w:val="en-US"/>
              </w:rPr>
              <w:t>)</w:t>
            </w:r>
          </w:p>
        </w:tc>
        <w:tc>
          <w:tcPr>
            <w:tcW w:w="2055" w:type="dxa"/>
            <w:tcBorders>
              <w:top w:val="single" w:sz="4" w:space="0" w:color="auto"/>
            </w:tcBorders>
            <w:noWrap/>
            <w:vAlign w:val="bottom"/>
          </w:tcPr>
          <w:p w14:paraId="4B3439EF" w14:textId="7DDD5ABD" w:rsidR="00962D25" w:rsidRPr="00F33CF1" w:rsidRDefault="00962D25"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2056" w:type="dxa"/>
            <w:tcBorders>
              <w:top w:val="single" w:sz="4" w:space="0" w:color="auto"/>
            </w:tcBorders>
            <w:noWrap/>
            <w:vAlign w:val="bottom"/>
          </w:tcPr>
          <w:p w14:paraId="2D9F6968" w14:textId="06E798CB" w:rsidR="00962D25" w:rsidRPr="00F33CF1" w:rsidRDefault="00962D25"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4135F" w:rsidRPr="00F33CF1" w14:paraId="740B16C4" w14:textId="77777777" w:rsidTr="00887C59">
        <w:tc>
          <w:tcPr>
            <w:tcW w:w="4896" w:type="dxa"/>
            <w:tcBorders>
              <w:top w:val="nil"/>
              <w:left w:val="nil"/>
              <w:right w:val="nil"/>
            </w:tcBorders>
            <w:noWrap/>
            <w:vAlign w:val="bottom"/>
          </w:tcPr>
          <w:p w14:paraId="16DC2C76" w14:textId="08E1BB1A"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เหรียญสหรัฐ</w:t>
            </w:r>
          </w:p>
        </w:tc>
        <w:tc>
          <w:tcPr>
            <w:tcW w:w="2055" w:type="dxa"/>
            <w:noWrap/>
          </w:tcPr>
          <w:p w14:paraId="17A26E3B" w14:textId="5CEDA1B4"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3</w:t>
            </w:r>
            <w:r w:rsidR="00E14FE4"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w:t>
            </w:r>
          </w:p>
        </w:tc>
        <w:tc>
          <w:tcPr>
            <w:tcW w:w="2056" w:type="dxa"/>
            <w:noWrap/>
          </w:tcPr>
          <w:p w14:paraId="4D6B8C39" w14:textId="45C08A06" w:rsidR="0064135F" w:rsidRPr="00F33CF1" w:rsidRDefault="00EB6EB7" w:rsidP="00686D39">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10</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w:t>
            </w:r>
          </w:p>
        </w:tc>
      </w:tr>
      <w:tr w:rsidR="0064135F" w:rsidRPr="00F33CF1" w14:paraId="6C02EF12" w14:textId="77777777" w:rsidTr="00887C59">
        <w:tc>
          <w:tcPr>
            <w:tcW w:w="4896" w:type="dxa"/>
            <w:tcBorders>
              <w:top w:val="nil"/>
              <w:left w:val="nil"/>
              <w:right w:val="nil"/>
            </w:tcBorders>
            <w:noWrap/>
            <w:vAlign w:val="bottom"/>
          </w:tcPr>
          <w:p w14:paraId="791EFB8C" w14:textId="4472DF61"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บาทไทย</w:t>
            </w:r>
          </w:p>
        </w:tc>
        <w:tc>
          <w:tcPr>
            <w:tcW w:w="2055" w:type="dxa"/>
            <w:noWrap/>
          </w:tcPr>
          <w:p w14:paraId="34A515FB" w14:textId="01B83A43"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42</w:t>
            </w:r>
            <w:r w:rsidR="006E001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w:t>
            </w:r>
          </w:p>
        </w:tc>
        <w:tc>
          <w:tcPr>
            <w:tcW w:w="2056" w:type="dxa"/>
            <w:noWrap/>
          </w:tcPr>
          <w:p w14:paraId="3C491C38" w14:textId="56C3593A" w:rsidR="0064135F" w:rsidRPr="00F33CF1" w:rsidRDefault="00EB6EB7"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81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w:t>
            </w:r>
          </w:p>
        </w:tc>
      </w:tr>
      <w:tr w:rsidR="0064135F" w:rsidRPr="00F33CF1" w14:paraId="69E372FD" w14:textId="77777777" w:rsidTr="00887C59">
        <w:tc>
          <w:tcPr>
            <w:tcW w:w="4896" w:type="dxa"/>
            <w:tcBorders>
              <w:top w:val="nil"/>
              <w:left w:val="nil"/>
              <w:bottom w:val="nil"/>
              <w:right w:val="nil"/>
            </w:tcBorders>
            <w:noWrap/>
            <w:vAlign w:val="bottom"/>
          </w:tcPr>
          <w:p w14:paraId="72BC5123" w14:textId="485609D6"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ยูโร</w:t>
            </w:r>
          </w:p>
        </w:tc>
        <w:tc>
          <w:tcPr>
            <w:tcW w:w="2055" w:type="dxa"/>
            <w:noWrap/>
          </w:tcPr>
          <w:p w14:paraId="3D818DF2" w14:textId="13080068"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w:t>
            </w:r>
            <w:r w:rsidR="006E001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w:t>
            </w:r>
          </w:p>
        </w:tc>
        <w:tc>
          <w:tcPr>
            <w:tcW w:w="2056" w:type="dxa"/>
            <w:noWrap/>
          </w:tcPr>
          <w:p w14:paraId="2E2F5BDA" w14:textId="0CA61E6D" w:rsidR="0064135F" w:rsidRPr="00F33CF1" w:rsidRDefault="00EB6EB7"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w:t>
            </w:r>
          </w:p>
        </w:tc>
      </w:tr>
    </w:tbl>
    <w:p w14:paraId="64497ADC" w14:textId="77777777" w:rsidR="00A01682" w:rsidRPr="00F33CF1" w:rsidRDefault="00A01682" w:rsidP="00E579E3">
      <w:pPr>
        <w:spacing w:line="240" w:lineRule="auto"/>
        <w:ind w:left="567"/>
        <w:jc w:val="thaiDistribute"/>
        <w:rPr>
          <w:rFonts w:ascii="Browallia New" w:hAnsi="Browallia New" w:cs="Browallia New"/>
          <w:color w:val="000000"/>
          <w:spacing w:val="-4"/>
          <w:sz w:val="26"/>
          <w:szCs w:val="26"/>
        </w:rPr>
      </w:pPr>
    </w:p>
    <w:p w14:paraId="3EBC705D" w14:textId="36653906" w:rsidR="00E579E3" w:rsidRPr="00F33CF1" w:rsidRDefault="003D6F88" w:rsidP="00E579E3">
      <w:pPr>
        <w:spacing w:line="240" w:lineRule="auto"/>
        <w:ind w:left="567"/>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เงินให้กู้ดังกล่าวมีอัตราดอกเบี</w:t>
      </w:r>
      <w:r w:rsidR="000C53BA" w:rsidRPr="00F33CF1">
        <w:rPr>
          <w:rFonts w:ascii="Browallia New" w:hAnsi="Browallia New" w:cs="Browallia New"/>
          <w:color w:val="000000"/>
          <w:spacing w:val="-4"/>
          <w:sz w:val="26"/>
          <w:szCs w:val="26"/>
          <w:cs/>
        </w:rPr>
        <w:t>้</w:t>
      </w:r>
      <w:r w:rsidRPr="00F33CF1">
        <w:rPr>
          <w:rFonts w:ascii="Browallia New" w:hAnsi="Browallia New" w:cs="Browallia New"/>
          <w:color w:val="000000"/>
          <w:spacing w:val="-4"/>
          <w:sz w:val="26"/>
          <w:szCs w:val="26"/>
          <w:cs/>
        </w:rPr>
        <w:t>ยคงที่</w:t>
      </w:r>
      <w:r w:rsidR="00E1402E" w:rsidRPr="00F33CF1">
        <w:rPr>
          <w:rFonts w:ascii="Browallia New" w:hAnsi="Browallia New" w:cs="Browallia New"/>
          <w:color w:val="000000"/>
          <w:spacing w:val="-4"/>
          <w:sz w:val="26"/>
          <w:szCs w:val="26"/>
          <w:cs/>
        </w:rPr>
        <w:t xml:space="preserve">ร้อยละ </w:t>
      </w:r>
      <w:r w:rsidR="00EB6EB7" w:rsidRPr="00F33CF1">
        <w:rPr>
          <w:rFonts w:ascii="Browallia New" w:hAnsi="Browallia New" w:cs="Browallia New"/>
          <w:color w:val="000000"/>
          <w:spacing w:val="-4"/>
          <w:sz w:val="26"/>
          <w:szCs w:val="26"/>
        </w:rPr>
        <w:t>1</w:t>
      </w:r>
      <w:r w:rsidR="006E0019"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50</w:t>
      </w:r>
      <w:r w:rsidR="00E1402E" w:rsidRPr="00F33CF1">
        <w:rPr>
          <w:rFonts w:ascii="Browallia New" w:hAnsi="Browallia New" w:cs="Browallia New"/>
          <w:color w:val="000000"/>
          <w:spacing w:val="-4"/>
          <w:sz w:val="26"/>
          <w:szCs w:val="26"/>
          <w:lang w:val="en-US"/>
        </w:rPr>
        <w:t xml:space="preserve"> </w:t>
      </w:r>
      <w:r w:rsidR="00E1402E" w:rsidRPr="00F33CF1">
        <w:rPr>
          <w:rFonts w:ascii="Browallia New" w:hAnsi="Browallia New" w:cs="Browallia New"/>
          <w:color w:val="000000"/>
          <w:spacing w:val="-4"/>
          <w:sz w:val="26"/>
          <w:szCs w:val="26"/>
          <w:cs/>
        </w:rPr>
        <w:t xml:space="preserve">ถึง </w:t>
      </w:r>
      <w:r w:rsidR="00BC6BA8" w:rsidRPr="00F33CF1">
        <w:rPr>
          <w:rFonts w:ascii="Browallia New" w:hAnsi="Browallia New" w:cs="Browallia New"/>
          <w:color w:val="000000"/>
          <w:spacing w:val="-4"/>
          <w:sz w:val="26"/>
          <w:szCs w:val="26"/>
          <w:cs/>
        </w:rPr>
        <w:t xml:space="preserve">ร้อยละ </w:t>
      </w:r>
      <w:r w:rsidR="00EB6EB7" w:rsidRPr="00F33CF1">
        <w:rPr>
          <w:rFonts w:ascii="Browallia New" w:hAnsi="Browallia New" w:cs="Browallia New"/>
          <w:color w:val="000000"/>
          <w:spacing w:val="-4"/>
          <w:sz w:val="26"/>
          <w:szCs w:val="26"/>
        </w:rPr>
        <w:t>6</w:t>
      </w:r>
      <w:r w:rsidR="0018080E"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21</w:t>
      </w:r>
      <w:r w:rsidR="00BC6BA8" w:rsidRPr="00F33CF1">
        <w:rPr>
          <w:rFonts w:ascii="Browallia New" w:hAnsi="Browallia New" w:cs="Browallia New"/>
          <w:color w:val="000000"/>
          <w:spacing w:val="-4"/>
          <w:sz w:val="26"/>
          <w:szCs w:val="26"/>
          <w:cs/>
          <w:lang w:val="en-US"/>
        </w:rPr>
        <w:t xml:space="preserve"> </w:t>
      </w:r>
      <w:r w:rsidR="0043087E" w:rsidRPr="00F33CF1">
        <w:rPr>
          <w:rFonts w:ascii="Browallia New" w:hAnsi="Browallia New" w:cs="Browallia New"/>
          <w:color w:val="000000"/>
          <w:spacing w:val="-4"/>
          <w:sz w:val="26"/>
          <w:szCs w:val="26"/>
          <w:cs/>
          <w:lang w:val="en-US"/>
        </w:rPr>
        <w:t>ต่อปี</w:t>
      </w:r>
      <w:r w:rsidR="00E1402E" w:rsidRPr="00F33CF1">
        <w:rPr>
          <w:rFonts w:ascii="Browallia New" w:hAnsi="Browallia New" w:cs="Browallia New"/>
          <w:color w:val="000000"/>
          <w:spacing w:val="-4"/>
          <w:sz w:val="26"/>
          <w:szCs w:val="26"/>
          <w:lang w:val="en-US"/>
        </w:rPr>
        <w:t xml:space="preserve"> (</w:t>
      </w:r>
      <w:r w:rsidR="00E1402E"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00E1402E" w:rsidRPr="00F33CF1">
        <w:rPr>
          <w:rFonts w:ascii="Browallia New" w:hAnsi="Browallia New" w:cs="Browallia New"/>
          <w:color w:val="000000"/>
          <w:spacing w:val="-4"/>
          <w:sz w:val="26"/>
          <w:szCs w:val="26"/>
          <w:lang w:val="en-US"/>
        </w:rPr>
        <w:t xml:space="preserve"> : </w:t>
      </w:r>
      <w:r w:rsidR="00254DAF" w:rsidRPr="00F33CF1">
        <w:rPr>
          <w:rFonts w:ascii="Browallia New" w:hAnsi="Browallia New" w:cs="Browallia New"/>
          <w:color w:val="000000"/>
          <w:spacing w:val="-4"/>
          <w:sz w:val="26"/>
          <w:szCs w:val="26"/>
          <w:cs/>
          <w:lang w:val="en-US"/>
        </w:rPr>
        <w:t xml:space="preserve">ร้อยละ </w:t>
      </w:r>
      <w:r w:rsidR="00EB6EB7" w:rsidRPr="00F33CF1">
        <w:rPr>
          <w:rFonts w:ascii="Browallia New" w:hAnsi="Browallia New" w:cs="Browallia New"/>
          <w:color w:val="000000"/>
          <w:spacing w:val="-4"/>
          <w:sz w:val="26"/>
          <w:szCs w:val="26"/>
        </w:rPr>
        <w:t>1</w:t>
      </w:r>
      <w:r w:rsidR="0064135F"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50</w:t>
      </w:r>
      <w:r w:rsidR="0064135F" w:rsidRPr="00F33CF1">
        <w:rPr>
          <w:rFonts w:ascii="Browallia New" w:hAnsi="Browallia New" w:cs="Browallia New"/>
          <w:color w:val="000000"/>
          <w:spacing w:val="-4"/>
          <w:sz w:val="26"/>
          <w:szCs w:val="26"/>
          <w:lang w:val="en-US"/>
        </w:rPr>
        <w:t xml:space="preserve"> </w:t>
      </w:r>
      <w:r w:rsidR="0064135F" w:rsidRPr="00F33CF1">
        <w:rPr>
          <w:rFonts w:ascii="Browallia New" w:hAnsi="Browallia New" w:cs="Browallia New"/>
          <w:color w:val="000000"/>
          <w:spacing w:val="-4"/>
          <w:sz w:val="26"/>
          <w:szCs w:val="26"/>
          <w:cs/>
        </w:rPr>
        <w:t xml:space="preserve">ถึง ร้อยละ </w:t>
      </w:r>
      <w:r w:rsidR="00EB6EB7" w:rsidRPr="00F33CF1">
        <w:rPr>
          <w:rFonts w:ascii="Browallia New" w:hAnsi="Browallia New" w:cs="Browallia New"/>
          <w:color w:val="000000"/>
          <w:spacing w:val="-4"/>
          <w:sz w:val="26"/>
          <w:szCs w:val="26"/>
        </w:rPr>
        <w:t>10</w:t>
      </w:r>
      <w:r w:rsidR="00A50402"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00</w:t>
      </w:r>
      <w:r w:rsidR="0064135F" w:rsidRPr="00F33CF1">
        <w:rPr>
          <w:rFonts w:ascii="Browallia New" w:hAnsi="Browallia New" w:cs="Browallia New"/>
          <w:color w:val="000000"/>
          <w:spacing w:val="-4"/>
          <w:sz w:val="26"/>
          <w:szCs w:val="26"/>
          <w:cs/>
          <w:lang w:val="en-US"/>
        </w:rPr>
        <w:t xml:space="preserve"> ต่อปี</w:t>
      </w:r>
      <w:r w:rsidR="00254DAF"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rPr>
        <w:t>และ</w:t>
      </w:r>
      <w:r w:rsidR="00ED0BBC" w:rsidRPr="00F33CF1">
        <w:rPr>
          <w:rFonts w:ascii="Browallia New" w:hAnsi="Browallia New" w:cs="Browallia New"/>
          <w:color w:val="000000"/>
          <w:spacing w:val="-4"/>
          <w:sz w:val="26"/>
          <w:szCs w:val="26"/>
        </w:rPr>
        <w:br/>
      </w:r>
      <w:r w:rsidRPr="00F33CF1">
        <w:rPr>
          <w:rFonts w:ascii="Browallia New" w:hAnsi="Browallia New" w:cs="Browallia New"/>
          <w:color w:val="000000"/>
          <w:spacing w:val="-4"/>
          <w:sz w:val="26"/>
          <w:szCs w:val="26"/>
          <w:cs/>
        </w:rPr>
        <w:t>มีกำหนดชำระคืนภายในระยะเวลาหนึ่งปี</w:t>
      </w:r>
      <w:r w:rsidR="003C322F" w:rsidRPr="00F33CF1">
        <w:rPr>
          <w:rFonts w:ascii="Browallia New" w:hAnsi="Browallia New" w:cs="Browallia New"/>
          <w:color w:val="000000"/>
          <w:spacing w:val="-4"/>
          <w:sz w:val="26"/>
          <w:szCs w:val="26"/>
          <w:cs/>
        </w:rPr>
        <w:t>หรือเมื่อมีการเรียกชำระ</w:t>
      </w:r>
    </w:p>
    <w:p w14:paraId="5E3D0217" w14:textId="77777777" w:rsidR="00E579E3" w:rsidRPr="00F33CF1" w:rsidRDefault="00E579E3" w:rsidP="00CE335D">
      <w:pPr>
        <w:spacing w:line="240" w:lineRule="auto"/>
        <w:ind w:left="567"/>
        <w:jc w:val="thaiDistribute"/>
        <w:rPr>
          <w:rFonts w:ascii="Browallia New" w:hAnsi="Browallia New" w:cs="Browallia New"/>
          <w:color w:val="000000"/>
          <w:spacing w:val="-4"/>
          <w:sz w:val="26"/>
          <w:szCs w:val="26"/>
        </w:rPr>
      </w:pPr>
    </w:p>
    <w:p w14:paraId="66E68002" w14:textId="77777777" w:rsidR="00E579E3" w:rsidRPr="00F33CF1" w:rsidRDefault="0073622C" w:rsidP="00E579E3">
      <w:pPr>
        <w:spacing w:line="240" w:lineRule="auto"/>
        <w:ind w:left="567"/>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มูลค่ายุติธรรมของเงินให้กู้ระยะสั้นแก่กิจการอื่น ใกล้เคียงกับราคาตามบัญชี เนื่องจากผลกระทบของการคิดลดไม่มีสาระสำคัญ</w:t>
      </w:r>
    </w:p>
    <w:p w14:paraId="778162BC" w14:textId="71FB4866" w:rsidR="00A01682" w:rsidRPr="00F33CF1" w:rsidRDefault="00A01682">
      <w:pPr>
        <w:spacing w:after="160" w:line="259" w:lineRule="auto"/>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rPr>
        <w:br w:type="page"/>
      </w:r>
    </w:p>
    <w:p w14:paraId="2DDCAFC6" w14:textId="2C9B53DB" w:rsidR="00E579E3" w:rsidRPr="00F33CF1" w:rsidRDefault="00EE544D" w:rsidP="00EE544D">
      <w:pPr>
        <w:spacing w:line="240" w:lineRule="auto"/>
        <w:ind w:left="540" w:hanging="540"/>
        <w:jc w:val="thaiDistribute"/>
        <w:rPr>
          <w:rFonts w:ascii="Browallia New" w:hAnsi="Browallia New" w:cs="Browallia New"/>
          <w:color w:val="000000"/>
          <w:spacing w:val="-6"/>
          <w:sz w:val="26"/>
          <w:szCs w:val="26"/>
        </w:rPr>
      </w:pPr>
      <w:r w:rsidRPr="00F33CF1">
        <w:rPr>
          <w:rFonts w:ascii="Browallia New" w:hAnsi="Browallia New" w:cs="Browallia New"/>
          <w:b/>
          <w:bCs/>
          <w:color w:val="000000"/>
          <w:sz w:val="26"/>
          <w:szCs w:val="26"/>
          <w:cs/>
        </w:rPr>
        <w:lastRenderedPageBreak/>
        <w:t>ข)</w:t>
      </w:r>
      <w:r w:rsidRPr="00F33CF1">
        <w:rPr>
          <w:rFonts w:ascii="Browallia New" w:hAnsi="Browallia New" w:cs="Browallia New"/>
          <w:b/>
          <w:bCs/>
          <w:color w:val="000000"/>
          <w:sz w:val="26"/>
          <w:szCs w:val="26"/>
          <w:cs/>
        </w:rPr>
        <w:tab/>
        <w:t>เงินให้กู้ระยะยาวแก่กิจการอื่น</w:t>
      </w:r>
    </w:p>
    <w:p w14:paraId="49BB2C32" w14:textId="77777777" w:rsidR="00EE544D" w:rsidRPr="00F33CF1" w:rsidRDefault="00EE544D" w:rsidP="00EE544D">
      <w:pPr>
        <w:spacing w:line="240" w:lineRule="auto"/>
        <w:ind w:left="540"/>
        <w:jc w:val="thaiDistribute"/>
        <w:rPr>
          <w:rFonts w:ascii="Browallia New" w:hAnsi="Browallia New" w:cs="Browallia New"/>
          <w:color w:val="000000"/>
          <w:spacing w:val="-6"/>
          <w:sz w:val="26"/>
          <w:szCs w:val="26"/>
          <w:cs/>
        </w:rPr>
      </w:pPr>
    </w:p>
    <w:p w14:paraId="06500165" w14:textId="133FF6F7" w:rsidR="00E579E3" w:rsidRPr="00F33CF1" w:rsidRDefault="00E579E3" w:rsidP="00EE544D">
      <w:pPr>
        <w:spacing w:line="240" w:lineRule="auto"/>
        <w:ind w:left="540"/>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 xml:space="preserve">ณ วันที่ </w:t>
      </w:r>
      <w:r w:rsidR="00EB6EB7" w:rsidRPr="00F33CF1">
        <w:rPr>
          <w:rFonts w:ascii="Browallia New" w:hAnsi="Browallia New" w:cs="Browallia New"/>
          <w:color w:val="000000"/>
          <w:spacing w:val="-6"/>
          <w:sz w:val="26"/>
          <w:szCs w:val="26"/>
        </w:rPr>
        <w:t>31</w:t>
      </w:r>
      <w:r w:rsidRPr="00F33CF1">
        <w:rPr>
          <w:rFonts w:ascii="Browallia New" w:hAnsi="Browallia New" w:cs="Browallia New"/>
          <w:color w:val="000000"/>
          <w:spacing w:val="-6"/>
          <w:sz w:val="26"/>
          <w:szCs w:val="26"/>
          <w:cs/>
        </w:rPr>
        <w:t xml:space="preserve"> ธันวาคม </w:t>
      </w:r>
      <w:r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2568</w:t>
      </w:r>
      <w:r w:rsidRPr="00F33CF1">
        <w:rPr>
          <w:rFonts w:ascii="Browallia New" w:hAnsi="Browallia New" w:cs="Browallia New"/>
          <w:color w:val="000000"/>
          <w:spacing w:val="-6"/>
          <w:sz w:val="26"/>
          <w:szCs w:val="26"/>
          <w:cs/>
        </w:rPr>
        <w:t xml:space="preserve"> กลุ่มกิจการและบริษัทมีรายการเงินให้กู้ระยะ</w:t>
      </w:r>
      <w:r w:rsidR="006B0CCD" w:rsidRPr="00F33CF1">
        <w:rPr>
          <w:rFonts w:ascii="Browallia New" w:hAnsi="Browallia New" w:cs="Browallia New"/>
          <w:color w:val="000000"/>
          <w:spacing w:val="-6"/>
          <w:sz w:val="26"/>
          <w:szCs w:val="26"/>
          <w:cs/>
        </w:rPr>
        <w:t>ยาว</w:t>
      </w:r>
      <w:r w:rsidRPr="00F33CF1">
        <w:rPr>
          <w:rFonts w:ascii="Browallia New" w:hAnsi="Browallia New" w:cs="Browallia New"/>
          <w:color w:val="000000"/>
          <w:spacing w:val="-6"/>
          <w:sz w:val="26"/>
          <w:szCs w:val="26"/>
          <w:cs/>
        </w:rPr>
        <w:t>แก่กิจการอื่นดังต่อไปนี้</w:t>
      </w:r>
    </w:p>
    <w:p w14:paraId="26318260" w14:textId="77777777" w:rsidR="006B0CCD" w:rsidRPr="00F33CF1" w:rsidRDefault="006B0CCD" w:rsidP="00EE544D">
      <w:pPr>
        <w:spacing w:line="240" w:lineRule="auto"/>
        <w:ind w:left="540"/>
        <w:jc w:val="thaiDistribute"/>
        <w:rPr>
          <w:rFonts w:ascii="Browallia New" w:hAnsi="Browallia New" w:cs="Browallia New"/>
          <w:color w:val="000000"/>
          <w:spacing w:val="-6"/>
          <w:sz w:val="26"/>
          <w:szCs w:val="26"/>
        </w:rPr>
      </w:pPr>
    </w:p>
    <w:tbl>
      <w:tblPr>
        <w:tblW w:w="9013" w:type="dxa"/>
        <w:tblInd w:w="450" w:type="dxa"/>
        <w:tblLayout w:type="fixed"/>
        <w:tblLook w:val="0000" w:firstRow="0" w:lastRow="0" w:firstColumn="0" w:lastColumn="0" w:noHBand="0" w:noVBand="0"/>
      </w:tblPr>
      <w:tblGrid>
        <w:gridCol w:w="4401"/>
        <w:gridCol w:w="1134"/>
        <w:gridCol w:w="1134"/>
        <w:gridCol w:w="1134"/>
        <w:gridCol w:w="1210"/>
      </w:tblGrid>
      <w:tr w:rsidR="00E579E3" w:rsidRPr="00F33CF1" w14:paraId="60C94F67" w14:textId="77777777" w:rsidTr="00887C59">
        <w:trPr>
          <w:trHeight w:val="80"/>
        </w:trPr>
        <w:tc>
          <w:tcPr>
            <w:tcW w:w="4401" w:type="dxa"/>
            <w:tcBorders>
              <w:top w:val="nil"/>
              <w:left w:val="nil"/>
              <w:right w:val="nil"/>
            </w:tcBorders>
            <w:noWrap/>
            <w:vAlign w:val="bottom"/>
          </w:tcPr>
          <w:p w14:paraId="46523796" w14:textId="77777777" w:rsidR="00E579E3" w:rsidRPr="00F33CF1" w:rsidRDefault="00E579E3" w:rsidP="00686D39">
            <w:pPr>
              <w:tabs>
                <w:tab w:val="left" w:pos="3295"/>
                <w:tab w:val="left" w:pos="9744"/>
              </w:tabs>
              <w:spacing w:line="240" w:lineRule="auto"/>
              <w:ind w:left="-20"/>
              <w:contextualSpacing/>
              <w:rPr>
                <w:rFonts w:ascii="Browallia New" w:hAnsi="Browallia New" w:cs="Browallia New"/>
                <w:b/>
                <w:bCs/>
                <w:color w:val="000000"/>
                <w:sz w:val="26"/>
                <w:szCs w:val="26"/>
              </w:rPr>
            </w:pPr>
          </w:p>
        </w:tc>
        <w:tc>
          <w:tcPr>
            <w:tcW w:w="2268" w:type="dxa"/>
            <w:gridSpan w:val="2"/>
            <w:tcBorders>
              <w:bottom w:val="single" w:sz="4" w:space="0" w:color="auto"/>
            </w:tcBorders>
            <w:noWrap/>
            <w:vAlign w:val="bottom"/>
          </w:tcPr>
          <w:p w14:paraId="5B2B62A9" w14:textId="77777777" w:rsidR="00E579E3" w:rsidRPr="00F33CF1" w:rsidRDefault="00E579E3" w:rsidP="00310FFB">
            <w:pPr>
              <w:spacing w:line="240" w:lineRule="auto"/>
              <w:ind w:right="-72" w:hanging="14"/>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c>
          <w:tcPr>
            <w:tcW w:w="2344" w:type="dxa"/>
            <w:gridSpan w:val="2"/>
            <w:tcBorders>
              <w:bottom w:val="single" w:sz="4" w:space="0" w:color="auto"/>
            </w:tcBorders>
            <w:noWrap/>
            <w:vAlign w:val="bottom"/>
          </w:tcPr>
          <w:p w14:paraId="2A74E030" w14:textId="77777777" w:rsidR="00E579E3" w:rsidRPr="00F33CF1" w:rsidRDefault="00E579E3" w:rsidP="00310FFB">
            <w:pPr>
              <w:spacing w:line="240" w:lineRule="auto"/>
              <w:ind w:right="-72" w:hanging="14"/>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งบการเงินเฉพาะกิจการ</w:t>
            </w:r>
          </w:p>
        </w:tc>
      </w:tr>
      <w:tr w:rsidR="0064135F" w:rsidRPr="00F33CF1" w14:paraId="3C63F8B9" w14:textId="77777777" w:rsidTr="00887C59">
        <w:trPr>
          <w:trHeight w:val="80"/>
        </w:trPr>
        <w:tc>
          <w:tcPr>
            <w:tcW w:w="4401" w:type="dxa"/>
            <w:tcBorders>
              <w:top w:val="nil"/>
              <w:left w:val="nil"/>
              <w:right w:val="nil"/>
            </w:tcBorders>
            <w:noWrap/>
            <w:vAlign w:val="bottom"/>
          </w:tcPr>
          <w:p w14:paraId="25F80493" w14:textId="77777777" w:rsidR="0064135F" w:rsidRPr="00F33CF1" w:rsidRDefault="0064135F" w:rsidP="00686D39">
            <w:pPr>
              <w:tabs>
                <w:tab w:val="left" w:pos="3295"/>
                <w:tab w:val="left" w:pos="9744"/>
              </w:tabs>
              <w:spacing w:line="240" w:lineRule="auto"/>
              <w:ind w:left="-20"/>
              <w:contextualSpacing/>
              <w:rPr>
                <w:rFonts w:ascii="Browallia New" w:hAnsi="Browallia New" w:cs="Browallia New"/>
                <w:b/>
                <w:bCs/>
                <w:color w:val="000000"/>
                <w:sz w:val="26"/>
                <w:szCs w:val="26"/>
              </w:rPr>
            </w:pPr>
          </w:p>
        </w:tc>
        <w:tc>
          <w:tcPr>
            <w:tcW w:w="1134" w:type="dxa"/>
            <w:tcBorders>
              <w:top w:val="single" w:sz="4" w:space="0" w:color="auto"/>
            </w:tcBorders>
            <w:noWrap/>
            <w:vAlign w:val="bottom"/>
          </w:tcPr>
          <w:p w14:paraId="36D4534B" w14:textId="45D27974"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34" w:type="dxa"/>
            <w:tcBorders>
              <w:top w:val="single" w:sz="4" w:space="0" w:color="auto"/>
            </w:tcBorders>
            <w:noWrap/>
            <w:vAlign w:val="bottom"/>
          </w:tcPr>
          <w:p w14:paraId="0A8C4090" w14:textId="55915BC4"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134" w:type="dxa"/>
            <w:tcBorders>
              <w:top w:val="single" w:sz="4" w:space="0" w:color="auto"/>
            </w:tcBorders>
            <w:noWrap/>
            <w:vAlign w:val="bottom"/>
          </w:tcPr>
          <w:p w14:paraId="41957F66" w14:textId="2BF7F7A0"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10" w:type="dxa"/>
            <w:tcBorders>
              <w:top w:val="single" w:sz="4" w:space="0" w:color="auto"/>
            </w:tcBorders>
            <w:noWrap/>
            <w:vAlign w:val="bottom"/>
          </w:tcPr>
          <w:p w14:paraId="1F45308B" w14:textId="38C08596" w:rsidR="0064135F" w:rsidRPr="00F33CF1" w:rsidRDefault="0064135F" w:rsidP="00686D39">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64135F" w:rsidRPr="00F33CF1" w14:paraId="5A3D111B" w14:textId="77777777" w:rsidTr="00887C59">
        <w:tc>
          <w:tcPr>
            <w:tcW w:w="4401" w:type="dxa"/>
            <w:tcBorders>
              <w:top w:val="nil"/>
              <w:left w:val="nil"/>
              <w:right w:val="nil"/>
            </w:tcBorders>
            <w:noWrap/>
            <w:vAlign w:val="bottom"/>
          </w:tcPr>
          <w:p w14:paraId="62499BD5" w14:textId="77777777" w:rsidR="0064135F" w:rsidRPr="00F33CF1" w:rsidRDefault="0064135F" w:rsidP="00686D39">
            <w:pPr>
              <w:tabs>
                <w:tab w:val="left" w:pos="3295"/>
                <w:tab w:val="left" w:pos="9744"/>
              </w:tabs>
              <w:spacing w:line="240" w:lineRule="auto"/>
              <w:ind w:left="-20"/>
              <w:contextualSpacing/>
              <w:rPr>
                <w:rFonts w:ascii="Browallia New" w:hAnsi="Browallia New" w:cs="Browallia New"/>
                <w:b/>
                <w:bCs/>
                <w:color w:val="000000"/>
                <w:sz w:val="26"/>
                <w:szCs w:val="26"/>
              </w:rPr>
            </w:pPr>
          </w:p>
        </w:tc>
        <w:tc>
          <w:tcPr>
            <w:tcW w:w="1134" w:type="dxa"/>
            <w:tcBorders>
              <w:bottom w:val="single" w:sz="4" w:space="0" w:color="auto"/>
            </w:tcBorders>
            <w:noWrap/>
            <w:vAlign w:val="bottom"/>
          </w:tcPr>
          <w:p w14:paraId="3CEC3749"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34" w:type="dxa"/>
            <w:tcBorders>
              <w:bottom w:val="single" w:sz="4" w:space="0" w:color="auto"/>
            </w:tcBorders>
            <w:noWrap/>
            <w:vAlign w:val="bottom"/>
          </w:tcPr>
          <w:p w14:paraId="4D11BD7E"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34" w:type="dxa"/>
            <w:tcBorders>
              <w:bottom w:val="single" w:sz="4" w:space="0" w:color="auto"/>
            </w:tcBorders>
            <w:noWrap/>
            <w:vAlign w:val="bottom"/>
          </w:tcPr>
          <w:p w14:paraId="3C9F59AC"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10" w:type="dxa"/>
            <w:tcBorders>
              <w:bottom w:val="single" w:sz="4" w:space="0" w:color="auto"/>
            </w:tcBorders>
            <w:noWrap/>
            <w:vAlign w:val="bottom"/>
          </w:tcPr>
          <w:p w14:paraId="483FFF97"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2713D345" w14:textId="77777777" w:rsidTr="00887C59">
        <w:trPr>
          <w:trHeight w:val="69"/>
        </w:trPr>
        <w:tc>
          <w:tcPr>
            <w:tcW w:w="4401" w:type="dxa"/>
            <w:tcBorders>
              <w:top w:val="nil"/>
              <w:left w:val="nil"/>
              <w:right w:val="nil"/>
            </w:tcBorders>
            <w:noWrap/>
            <w:vAlign w:val="bottom"/>
          </w:tcPr>
          <w:p w14:paraId="73C61D0F" w14:textId="77777777" w:rsidR="0064135F" w:rsidRPr="00F33CF1" w:rsidRDefault="0064135F" w:rsidP="00686D39">
            <w:pPr>
              <w:spacing w:line="240" w:lineRule="auto"/>
              <w:ind w:left="-20"/>
              <w:jc w:val="thaiDistribute"/>
              <w:rPr>
                <w:rFonts w:ascii="Browallia New" w:hAnsi="Browallia New" w:cs="Browallia New"/>
                <w:color w:val="000000"/>
                <w:spacing w:val="-6"/>
                <w:sz w:val="26"/>
                <w:szCs w:val="26"/>
                <w:cs/>
              </w:rPr>
            </w:pPr>
          </w:p>
        </w:tc>
        <w:tc>
          <w:tcPr>
            <w:tcW w:w="1134" w:type="dxa"/>
            <w:tcBorders>
              <w:top w:val="single" w:sz="4" w:space="0" w:color="auto"/>
            </w:tcBorders>
            <w:noWrap/>
            <w:vAlign w:val="bottom"/>
          </w:tcPr>
          <w:p w14:paraId="1255CA01" w14:textId="77777777" w:rsidR="0064135F" w:rsidRPr="00F33CF1" w:rsidRDefault="0064135F" w:rsidP="00686D39">
            <w:pPr>
              <w:spacing w:line="240" w:lineRule="auto"/>
              <w:jc w:val="thaiDistribute"/>
              <w:rPr>
                <w:rFonts w:ascii="Browallia New" w:hAnsi="Browallia New" w:cs="Browallia New"/>
                <w:color w:val="000000"/>
                <w:spacing w:val="-6"/>
                <w:sz w:val="26"/>
                <w:szCs w:val="26"/>
              </w:rPr>
            </w:pPr>
          </w:p>
        </w:tc>
        <w:tc>
          <w:tcPr>
            <w:tcW w:w="1134" w:type="dxa"/>
            <w:tcBorders>
              <w:top w:val="single" w:sz="4" w:space="0" w:color="auto"/>
            </w:tcBorders>
            <w:noWrap/>
            <w:vAlign w:val="bottom"/>
          </w:tcPr>
          <w:p w14:paraId="00333E17" w14:textId="77777777" w:rsidR="0064135F" w:rsidRPr="00F33CF1" w:rsidRDefault="0064135F" w:rsidP="00686D39">
            <w:pPr>
              <w:spacing w:line="240" w:lineRule="auto"/>
              <w:jc w:val="thaiDistribute"/>
              <w:rPr>
                <w:rFonts w:ascii="Browallia New" w:hAnsi="Browallia New" w:cs="Browallia New"/>
                <w:color w:val="000000"/>
                <w:spacing w:val="-6"/>
                <w:sz w:val="26"/>
                <w:szCs w:val="26"/>
              </w:rPr>
            </w:pPr>
          </w:p>
        </w:tc>
        <w:tc>
          <w:tcPr>
            <w:tcW w:w="1134" w:type="dxa"/>
            <w:tcBorders>
              <w:top w:val="single" w:sz="4" w:space="0" w:color="auto"/>
            </w:tcBorders>
            <w:noWrap/>
            <w:vAlign w:val="bottom"/>
          </w:tcPr>
          <w:p w14:paraId="48E1B4E6" w14:textId="77777777" w:rsidR="0064135F" w:rsidRPr="00F33CF1" w:rsidRDefault="0064135F" w:rsidP="00686D39">
            <w:pPr>
              <w:spacing w:line="240" w:lineRule="auto"/>
              <w:jc w:val="thaiDistribute"/>
              <w:rPr>
                <w:rFonts w:ascii="Browallia New" w:hAnsi="Browallia New" w:cs="Browallia New"/>
                <w:color w:val="000000"/>
                <w:spacing w:val="-6"/>
                <w:sz w:val="26"/>
                <w:szCs w:val="26"/>
              </w:rPr>
            </w:pPr>
          </w:p>
        </w:tc>
        <w:tc>
          <w:tcPr>
            <w:tcW w:w="1210" w:type="dxa"/>
            <w:tcBorders>
              <w:top w:val="single" w:sz="4" w:space="0" w:color="auto"/>
            </w:tcBorders>
            <w:noWrap/>
            <w:vAlign w:val="bottom"/>
          </w:tcPr>
          <w:p w14:paraId="15E5AC68" w14:textId="77777777" w:rsidR="0064135F" w:rsidRPr="00F33CF1" w:rsidRDefault="0064135F" w:rsidP="00686D39">
            <w:pPr>
              <w:spacing w:line="240" w:lineRule="auto"/>
              <w:jc w:val="thaiDistribute"/>
              <w:rPr>
                <w:rFonts w:ascii="Browallia New" w:hAnsi="Browallia New" w:cs="Browallia New"/>
                <w:color w:val="000000"/>
                <w:spacing w:val="-6"/>
                <w:sz w:val="26"/>
                <w:szCs w:val="26"/>
              </w:rPr>
            </w:pPr>
          </w:p>
        </w:tc>
      </w:tr>
      <w:tr w:rsidR="0064135F" w:rsidRPr="00F33CF1" w14:paraId="08794894" w14:textId="77777777" w:rsidTr="00887C59">
        <w:tc>
          <w:tcPr>
            <w:tcW w:w="4401" w:type="dxa"/>
            <w:tcBorders>
              <w:top w:val="nil"/>
              <w:left w:val="nil"/>
              <w:right w:val="nil"/>
            </w:tcBorders>
            <w:noWrap/>
            <w:vAlign w:val="bottom"/>
          </w:tcPr>
          <w:p w14:paraId="3E9CCE77" w14:textId="66EDC278" w:rsidR="0064135F" w:rsidRPr="00F33CF1" w:rsidRDefault="0064135F" w:rsidP="00686D39">
            <w:pPr>
              <w:tabs>
                <w:tab w:val="left" w:pos="1677"/>
                <w:tab w:val="left" w:pos="1767"/>
              </w:tabs>
              <w:spacing w:line="240" w:lineRule="auto"/>
              <w:ind w:left="-20"/>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ส่วนที่ถึงกำหนดรับชำระ</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ภายในหนึ่งปี</w:t>
            </w:r>
          </w:p>
        </w:tc>
        <w:tc>
          <w:tcPr>
            <w:tcW w:w="1134" w:type="dxa"/>
            <w:noWrap/>
            <w:vAlign w:val="bottom"/>
          </w:tcPr>
          <w:p w14:paraId="20A98140" w14:textId="301AC51D"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225</w:t>
            </w:r>
            <w:r w:rsidR="00740AC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292</w:t>
            </w:r>
          </w:p>
        </w:tc>
        <w:tc>
          <w:tcPr>
            <w:tcW w:w="1134" w:type="dxa"/>
            <w:noWrap/>
            <w:vAlign w:val="bottom"/>
          </w:tcPr>
          <w:p w14:paraId="21D03BCF" w14:textId="7AACB107"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209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744</w:t>
            </w:r>
          </w:p>
        </w:tc>
        <w:tc>
          <w:tcPr>
            <w:tcW w:w="1134" w:type="dxa"/>
            <w:noWrap/>
            <w:vAlign w:val="bottom"/>
          </w:tcPr>
          <w:p w14:paraId="4C933995" w14:textId="0BA2AB4A" w:rsidR="0064135F" w:rsidRPr="00F33CF1" w:rsidRDefault="00740AC9"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10" w:type="dxa"/>
            <w:noWrap/>
            <w:vAlign w:val="bottom"/>
          </w:tcPr>
          <w:p w14:paraId="4714EA9C" w14:textId="561BD0A9" w:rsidR="0064135F" w:rsidRPr="00F33CF1" w:rsidRDefault="00EB6EB7" w:rsidP="00686D39">
            <w:pPr>
              <w:keepNext/>
              <w:keepLines/>
              <w:tabs>
                <w:tab w:val="left" w:pos="1677"/>
                <w:tab w:val="left" w:pos="1767"/>
              </w:tab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209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744</w:t>
            </w:r>
          </w:p>
        </w:tc>
      </w:tr>
      <w:tr w:rsidR="0064135F" w:rsidRPr="00F33CF1" w14:paraId="3CF039E8" w14:textId="77777777" w:rsidTr="00887C59">
        <w:tc>
          <w:tcPr>
            <w:tcW w:w="4401" w:type="dxa"/>
            <w:tcBorders>
              <w:top w:val="nil"/>
              <w:left w:val="nil"/>
              <w:right w:val="nil"/>
            </w:tcBorders>
            <w:noWrap/>
            <w:vAlign w:val="bottom"/>
          </w:tcPr>
          <w:p w14:paraId="2FE20A71" w14:textId="4BEFF4A8" w:rsidR="0064135F" w:rsidRPr="00F33CF1" w:rsidRDefault="0064135F" w:rsidP="00686D39">
            <w:pPr>
              <w:tabs>
                <w:tab w:val="left" w:pos="1677"/>
                <w:tab w:val="left" w:pos="1767"/>
              </w:tabs>
              <w:spacing w:line="240" w:lineRule="auto"/>
              <w:ind w:left="-20"/>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ส่วนที่ถึงกำหนดรับชำระ</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เกินกว่าหนึ่งปี</w:t>
            </w:r>
          </w:p>
        </w:tc>
        <w:tc>
          <w:tcPr>
            <w:tcW w:w="1134" w:type="dxa"/>
            <w:tcBorders>
              <w:bottom w:val="single" w:sz="4" w:space="0" w:color="auto"/>
            </w:tcBorders>
            <w:noWrap/>
            <w:vAlign w:val="bottom"/>
          </w:tcPr>
          <w:p w14:paraId="0DB75F21" w14:textId="2AC6566A"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740AC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138</w:t>
            </w:r>
            <w:r w:rsidR="00740AC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574</w:t>
            </w:r>
          </w:p>
        </w:tc>
        <w:tc>
          <w:tcPr>
            <w:tcW w:w="1134" w:type="dxa"/>
            <w:tcBorders>
              <w:bottom w:val="single" w:sz="4" w:space="0" w:color="auto"/>
            </w:tcBorders>
            <w:noWrap/>
            <w:vAlign w:val="bottom"/>
          </w:tcPr>
          <w:p w14:paraId="4EC932CE" w14:textId="6ED144E7"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653</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145</w:t>
            </w:r>
          </w:p>
        </w:tc>
        <w:tc>
          <w:tcPr>
            <w:tcW w:w="1134" w:type="dxa"/>
            <w:tcBorders>
              <w:bottom w:val="single" w:sz="4" w:space="0" w:color="auto"/>
            </w:tcBorders>
            <w:noWrap/>
            <w:vAlign w:val="bottom"/>
          </w:tcPr>
          <w:p w14:paraId="17AEDD0F" w14:textId="752EB4F9"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347</w:t>
            </w:r>
            <w:r w:rsidR="00740AC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223</w:t>
            </w:r>
          </w:p>
        </w:tc>
        <w:tc>
          <w:tcPr>
            <w:tcW w:w="1210" w:type="dxa"/>
            <w:tcBorders>
              <w:bottom w:val="single" w:sz="4" w:space="0" w:color="auto"/>
            </w:tcBorders>
            <w:noWrap/>
            <w:vAlign w:val="bottom"/>
          </w:tcPr>
          <w:p w14:paraId="2A634238" w14:textId="460EDF60"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121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533</w:t>
            </w:r>
          </w:p>
        </w:tc>
      </w:tr>
      <w:tr w:rsidR="0064135F" w:rsidRPr="00F33CF1" w14:paraId="003703E5" w14:textId="77777777" w:rsidTr="00887C59">
        <w:tc>
          <w:tcPr>
            <w:tcW w:w="4401" w:type="dxa"/>
            <w:tcBorders>
              <w:top w:val="nil"/>
              <w:left w:val="nil"/>
              <w:bottom w:val="nil"/>
              <w:right w:val="nil"/>
            </w:tcBorders>
            <w:noWrap/>
            <w:vAlign w:val="bottom"/>
          </w:tcPr>
          <w:p w14:paraId="66EA51C5" w14:textId="33D8C559" w:rsidR="0064135F" w:rsidRPr="00F33CF1" w:rsidRDefault="0064135F" w:rsidP="00686D39">
            <w:pPr>
              <w:tabs>
                <w:tab w:val="left" w:pos="1677"/>
                <w:tab w:val="left" w:pos="1767"/>
              </w:tabs>
              <w:spacing w:line="240" w:lineRule="auto"/>
              <w:ind w:left="-20"/>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เงินให้กู้ระยะยาวแก่กิจการอื่น</w:t>
            </w:r>
          </w:p>
        </w:tc>
        <w:tc>
          <w:tcPr>
            <w:tcW w:w="1134" w:type="dxa"/>
            <w:tcBorders>
              <w:top w:val="single" w:sz="4" w:space="0" w:color="auto"/>
              <w:bottom w:val="single" w:sz="4" w:space="0" w:color="auto"/>
            </w:tcBorders>
            <w:noWrap/>
            <w:vAlign w:val="bottom"/>
          </w:tcPr>
          <w:p w14:paraId="464FE043" w14:textId="592F1A26"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740AC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363</w:t>
            </w:r>
            <w:r w:rsidR="00740AC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866</w:t>
            </w:r>
          </w:p>
        </w:tc>
        <w:tc>
          <w:tcPr>
            <w:tcW w:w="1134" w:type="dxa"/>
            <w:tcBorders>
              <w:top w:val="single" w:sz="4" w:space="0" w:color="auto"/>
              <w:bottom w:val="single" w:sz="4" w:space="0" w:color="auto"/>
            </w:tcBorders>
            <w:noWrap/>
            <w:vAlign w:val="bottom"/>
          </w:tcPr>
          <w:p w14:paraId="015B4130" w14:textId="0E18ED75"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862</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889</w:t>
            </w:r>
          </w:p>
        </w:tc>
        <w:tc>
          <w:tcPr>
            <w:tcW w:w="1134" w:type="dxa"/>
            <w:tcBorders>
              <w:top w:val="single" w:sz="4" w:space="0" w:color="auto"/>
              <w:bottom w:val="single" w:sz="4" w:space="0" w:color="auto"/>
            </w:tcBorders>
            <w:noWrap/>
            <w:vAlign w:val="bottom"/>
          </w:tcPr>
          <w:p w14:paraId="24E06F8F" w14:textId="7F40F907"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347</w:t>
            </w:r>
            <w:r w:rsidR="00740AC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223</w:t>
            </w:r>
          </w:p>
        </w:tc>
        <w:tc>
          <w:tcPr>
            <w:tcW w:w="1210" w:type="dxa"/>
            <w:tcBorders>
              <w:top w:val="single" w:sz="4" w:space="0" w:color="auto"/>
              <w:bottom w:val="single" w:sz="4" w:space="0" w:color="auto"/>
            </w:tcBorders>
            <w:noWrap/>
            <w:vAlign w:val="bottom"/>
          </w:tcPr>
          <w:p w14:paraId="51247F5D" w14:textId="1B18375A" w:rsidR="0064135F"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331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277</w:t>
            </w:r>
          </w:p>
        </w:tc>
      </w:tr>
    </w:tbl>
    <w:p w14:paraId="599D0F9A" w14:textId="77777777" w:rsidR="00E579E3" w:rsidRPr="00F33CF1" w:rsidRDefault="00E579E3" w:rsidP="00505935">
      <w:pPr>
        <w:spacing w:line="240" w:lineRule="auto"/>
        <w:ind w:left="567"/>
        <w:jc w:val="thaiDistribute"/>
        <w:rPr>
          <w:rFonts w:ascii="Browallia New" w:hAnsi="Browallia New" w:cs="Browallia New"/>
          <w:color w:val="000000"/>
          <w:spacing w:val="-4"/>
          <w:sz w:val="26"/>
          <w:szCs w:val="26"/>
        </w:rPr>
      </w:pPr>
    </w:p>
    <w:p w14:paraId="796C759D" w14:textId="2C233BA7" w:rsidR="00E579E3" w:rsidRPr="00F33CF1" w:rsidRDefault="00E579E3" w:rsidP="00E579E3">
      <w:pPr>
        <w:spacing w:line="240" w:lineRule="auto"/>
        <w:ind w:left="567"/>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ณ วันที่ </w:t>
      </w:r>
      <w:r w:rsidR="00EB6EB7" w:rsidRPr="00F33CF1">
        <w:rPr>
          <w:rFonts w:ascii="Browallia New" w:hAnsi="Browallia New" w:cs="Browallia New"/>
          <w:color w:val="000000"/>
          <w:spacing w:val="-4"/>
          <w:sz w:val="26"/>
          <w:szCs w:val="26"/>
        </w:rPr>
        <w:t>31</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ธันวาคม พ.ศ. </w:t>
      </w:r>
      <w:r w:rsidR="00EB6EB7" w:rsidRPr="00F33CF1">
        <w:rPr>
          <w:rFonts w:ascii="Browallia New" w:hAnsi="Browallia New" w:cs="Browallia New"/>
          <w:color w:val="000000"/>
          <w:spacing w:val="-4"/>
          <w:sz w:val="26"/>
          <w:szCs w:val="26"/>
        </w:rPr>
        <w:t>2568</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กลุ่มกิจการมีเงินให้กู้ระยะยาวแก่กิจการอื่น </w:t>
      </w:r>
      <w:r w:rsidR="00EB6EB7" w:rsidRPr="00F33CF1">
        <w:rPr>
          <w:rFonts w:ascii="Browallia New" w:hAnsi="Browallia New" w:cs="Browallia New"/>
          <w:color w:val="000000"/>
          <w:spacing w:val="-4"/>
          <w:sz w:val="26"/>
          <w:szCs w:val="26"/>
        </w:rPr>
        <w:t>8</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แห่ง (พ.ศ. </w:t>
      </w:r>
      <w:r w:rsidR="00EB6EB7" w:rsidRPr="00F33CF1">
        <w:rPr>
          <w:rFonts w:ascii="Browallia New" w:hAnsi="Browallia New" w:cs="Browallia New"/>
          <w:color w:val="000000"/>
          <w:spacing w:val="-4"/>
          <w:sz w:val="26"/>
          <w:szCs w:val="26"/>
        </w:rPr>
        <w:t>2567</w:t>
      </w:r>
      <w:r w:rsidRPr="00F33CF1">
        <w:rPr>
          <w:rFonts w:ascii="Browallia New" w:hAnsi="Browallia New" w:cs="Browallia New"/>
          <w:color w:val="000000"/>
          <w:spacing w:val="-4"/>
          <w:sz w:val="26"/>
          <w:szCs w:val="26"/>
        </w:rPr>
        <w:t xml:space="preserve"> : </w:t>
      </w:r>
      <w:r w:rsidR="00EB6EB7" w:rsidRPr="00F33CF1">
        <w:rPr>
          <w:rFonts w:ascii="Browallia New" w:hAnsi="Browallia New" w:cs="Browallia New"/>
          <w:color w:val="000000"/>
          <w:spacing w:val="-4"/>
          <w:sz w:val="26"/>
          <w:szCs w:val="26"/>
        </w:rPr>
        <w:t>6</w:t>
      </w:r>
      <w:r w:rsidR="0064135F" w:rsidRPr="00F33CF1">
        <w:rPr>
          <w:rFonts w:ascii="Browallia New" w:hAnsi="Browallia New" w:cs="Browallia New"/>
          <w:color w:val="000000"/>
          <w:spacing w:val="-4"/>
          <w:sz w:val="26"/>
          <w:szCs w:val="26"/>
        </w:rPr>
        <w:t xml:space="preserve"> </w:t>
      </w:r>
      <w:r w:rsidR="0064135F" w:rsidRPr="00F33CF1">
        <w:rPr>
          <w:rFonts w:ascii="Browallia New" w:hAnsi="Browallia New" w:cs="Browallia New"/>
          <w:color w:val="000000"/>
          <w:spacing w:val="-4"/>
          <w:sz w:val="26"/>
          <w:szCs w:val="26"/>
          <w:cs/>
        </w:rPr>
        <w:t>แห่ง</w:t>
      </w:r>
      <w:r w:rsidRPr="00F33CF1">
        <w:rPr>
          <w:rFonts w:ascii="Browallia New" w:hAnsi="Browallia New" w:cs="Browallia New"/>
          <w:color w:val="000000"/>
          <w:spacing w:val="-4"/>
          <w:sz w:val="26"/>
          <w:szCs w:val="26"/>
          <w:cs/>
        </w:rPr>
        <w:t>) ส่วนใหญ่มีวัตถุประสงค์เพื่อการพัฒนาโครงการโรงไฟฟ้าในต่างประเทศ เงินให้กู้อยู่ในสกุลเงินต่าง ๆ ดังต่อไปนี้</w:t>
      </w:r>
    </w:p>
    <w:p w14:paraId="042CC3AE" w14:textId="77777777" w:rsidR="006B0CCD" w:rsidRPr="00F33CF1" w:rsidRDefault="006B0CCD" w:rsidP="00E579E3">
      <w:pPr>
        <w:spacing w:line="240" w:lineRule="auto"/>
        <w:ind w:left="567"/>
        <w:jc w:val="thaiDistribute"/>
        <w:rPr>
          <w:rFonts w:ascii="Browallia New" w:hAnsi="Browallia New" w:cs="Browallia New"/>
          <w:color w:val="000000"/>
          <w:spacing w:val="-4"/>
          <w:sz w:val="26"/>
          <w:szCs w:val="26"/>
        </w:rPr>
      </w:pPr>
    </w:p>
    <w:tbl>
      <w:tblPr>
        <w:tblW w:w="9007" w:type="dxa"/>
        <w:tblInd w:w="450" w:type="dxa"/>
        <w:tblLayout w:type="fixed"/>
        <w:tblLook w:val="0000" w:firstRow="0" w:lastRow="0" w:firstColumn="0" w:lastColumn="0" w:noHBand="0" w:noVBand="0"/>
      </w:tblPr>
      <w:tblGrid>
        <w:gridCol w:w="4896"/>
        <w:gridCol w:w="2055"/>
        <w:gridCol w:w="2056"/>
      </w:tblGrid>
      <w:tr w:rsidR="00E579E3" w:rsidRPr="00F33CF1" w14:paraId="5C41AAE7" w14:textId="77777777" w:rsidTr="00887C59">
        <w:trPr>
          <w:trHeight w:val="80"/>
        </w:trPr>
        <w:tc>
          <w:tcPr>
            <w:tcW w:w="4896" w:type="dxa"/>
            <w:tcBorders>
              <w:top w:val="nil"/>
              <w:left w:val="nil"/>
              <w:right w:val="nil"/>
            </w:tcBorders>
            <w:noWrap/>
            <w:vAlign w:val="bottom"/>
          </w:tcPr>
          <w:p w14:paraId="50E8FB20" w14:textId="77777777" w:rsidR="00E579E3" w:rsidRPr="00F33CF1" w:rsidRDefault="00E579E3" w:rsidP="00686D39">
            <w:pPr>
              <w:tabs>
                <w:tab w:val="left" w:pos="3295"/>
                <w:tab w:val="left" w:pos="9744"/>
              </w:tabs>
              <w:spacing w:line="240" w:lineRule="auto"/>
              <w:contextualSpacing/>
              <w:rPr>
                <w:rFonts w:ascii="Browallia New" w:hAnsi="Browallia New" w:cs="Browallia New"/>
                <w:b/>
                <w:bCs/>
                <w:color w:val="000000"/>
                <w:sz w:val="26"/>
                <w:szCs w:val="26"/>
              </w:rPr>
            </w:pPr>
          </w:p>
        </w:tc>
        <w:tc>
          <w:tcPr>
            <w:tcW w:w="4111" w:type="dxa"/>
            <w:gridSpan w:val="2"/>
            <w:tcBorders>
              <w:bottom w:val="single" w:sz="4" w:space="0" w:color="auto"/>
            </w:tcBorders>
            <w:noWrap/>
            <w:vAlign w:val="bottom"/>
          </w:tcPr>
          <w:p w14:paraId="14F6D478" w14:textId="77777777" w:rsidR="00E579E3" w:rsidRPr="00F33CF1" w:rsidRDefault="00E579E3" w:rsidP="00310FFB">
            <w:pPr>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r>
      <w:tr w:rsidR="00E579E3" w:rsidRPr="00F33CF1" w14:paraId="29C80B2D" w14:textId="77777777" w:rsidTr="00887C59">
        <w:trPr>
          <w:trHeight w:val="80"/>
        </w:trPr>
        <w:tc>
          <w:tcPr>
            <w:tcW w:w="4896" w:type="dxa"/>
            <w:tcBorders>
              <w:top w:val="nil"/>
              <w:left w:val="nil"/>
              <w:right w:val="nil"/>
            </w:tcBorders>
            <w:noWrap/>
            <w:vAlign w:val="bottom"/>
          </w:tcPr>
          <w:p w14:paraId="5E46394E" w14:textId="77777777" w:rsidR="00E579E3" w:rsidRPr="00F33CF1" w:rsidRDefault="00E579E3" w:rsidP="00686D39">
            <w:pPr>
              <w:tabs>
                <w:tab w:val="left" w:pos="1677"/>
                <w:tab w:val="left" w:pos="1767"/>
              </w:tabs>
              <w:spacing w:line="240" w:lineRule="auto"/>
              <w:rPr>
                <w:rFonts w:ascii="Browallia New" w:hAnsi="Browallia New" w:cs="Browallia New"/>
                <w:b/>
                <w:bCs/>
                <w:color w:val="000000"/>
                <w:sz w:val="26"/>
                <w:szCs w:val="26"/>
                <w:lang w:val="en-US"/>
              </w:rPr>
            </w:pPr>
          </w:p>
        </w:tc>
        <w:tc>
          <w:tcPr>
            <w:tcW w:w="2055" w:type="dxa"/>
            <w:tcBorders>
              <w:top w:val="single" w:sz="4" w:space="0" w:color="auto"/>
              <w:bottom w:val="single" w:sz="4" w:space="0" w:color="auto"/>
            </w:tcBorders>
            <w:noWrap/>
            <w:vAlign w:val="bottom"/>
          </w:tcPr>
          <w:p w14:paraId="471159ED" w14:textId="208CE73A" w:rsidR="00E579E3" w:rsidRPr="00F33CF1" w:rsidRDefault="00E579E3" w:rsidP="00310FFB">
            <w:pPr>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2056" w:type="dxa"/>
            <w:tcBorders>
              <w:top w:val="single" w:sz="4" w:space="0" w:color="auto"/>
              <w:bottom w:val="single" w:sz="4" w:space="0" w:color="auto"/>
            </w:tcBorders>
            <w:noWrap/>
            <w:vAlign w:val="bottom"/>
          </w:tcPr>
          <w:p w14:paraId="7FB3A4D9" w14:textId="6FEFA081" w:rsidR="00E579E3" w:rsidRPr="00F33CF1" w:rsidRDefault="00E579E3" w:rsidP="00310FFB">
            <w:pPr>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E579E3" w:rsidRPr="00F33CF1" w14:paraId="78C61AED" w14:textId="77777777" w:rsidTr="00887C59">
        <w:tc>
          <w:tcPr>
            <w:tcW w:w="4896" w:type="dxa"/>
            <w:tcBorders>
              <w:top w:val="nil"/>
              <w:left w:val="nil"/>
              <w:right w:val="nil"/>
            </w:tcBorders>
            <w:noWrap/>
            <w:vAlign w:val="bottom"/>
          </w:tcPr>
          <w:p w14:paraId="7A617803" w14:textId="77777777" w:rsidR="00E579E3" w:rsidRPr="00F33CF1" w:rsidRDefault="00E579E3"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สกุลเงิน</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lang w:val="en-US"/>
              </w:rPr>
              <w:t>(</w:t>
            </w:r>
            <w:r w:rsidRPr="00F33CF1">
              <w:rPr>
                <w:rFonts w:ascii="Browallia New" w:hAnsi="Browallia New" w:cs="Browallia New"/>
                <w:b/>
                <w:bCs/>
                <w:color w:val="000000"/>
                <w:sz w:val="26"/>
                <w:szCs w:val="26"/>
                <w:cs/>
              </w:rPr>
              <w:t>ล้าน</w:t>
            </w:r>
            <w:r w:rsidRPr="00F33CF1">
              <w:rPr>
                <w:rFonts w:ascii="Browallia New" w:hAnsi="Browallia New" w:cs="Browallia New"/>
                <w:b/>
                <w:bCs/>
                <w:color w:val="000000"/>
                <w:sz w:val="26"/>
                <w:szCs w:val="26"/>
                <w:lang w:val="en-US"/>
              </w:rPr>
              <w:t>)</w:t>
            </w:r>
          </w:p>
        </w:tc>
        <w:tc>
          <w:tcPr>
            <w:tcW w:w="2055" w:type="dxa"/>
            <w:tcBorders>
              <w:top w:val="single" w:sz="4" w:space="0" w:color="auto"/>
            </w:tcBorders>
            <w:noWrap/>
            <w:vAlign w:val="bottom"/>
          </w:tcPr>
          <w:p w14:paraId="084613EA" w14:textId="77777777" w:rsidR="00E579E3" w:rsidRPr="00F33CF1" w:rsidRDefault="00E579E3"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2056" w:type="dxa"/>
            <w:tcBorders>
              <w:top w:val="single" w:sz="4" w:space="0" w:color="auto"/>
            </w:tcBorders>
            <w:noWrap/>
            <w:vAlign w:val="bottom"/>
          </w:tcPr>
          <w:p w14:paraId="03769F33" w14:textId="77777777" w:rsidR="00E579E3" w:rsidRPr="00F33CF1" w:rsidRDefault="00E579E3"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64135F" w:rsidRPr="00F33CF1" w14:paraId="6E7E5247" w14:textId="77777777" w:rsidTr="00887C59">
        <w:tc>
          <w:tcPr>
            <w:tcW w:w="4896" w:type="dxa"/>
            <w:tcBorders>
              <w:top w:val="nil"/>
              <w:left w:val="nil"/>
              <w:right w:val="nil"/>
            </w:tcBorders>
            <w:noWrap/>
            <w:vAlign w:val="bottom"/>
          </w:tcPr>
          <w:p w14:paraId="7F2BBE39" w14:textId="77777777"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เหรียญสหรัฐ</w:t>
            </w:r>
          </w:p>
        </w:tc>
        <w:tc>
          <w:tcPr>
            <w:tcW w:w="2055" w:type="dxa"/>
            <w:noWrap/>
          </w:tcPr>
          <w:p w14:paraId="4C2D928F" w14:textId="66F8E624"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62</w:t>
            </w:r>
            <w:r w:rsidR="00C20852"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w:t>
            </w:r>
          </w:p>
        </w:tc>
        <w:tc>
          <w:tcPr>
            <w:tcW w:w="2056" w:type="dxa"/>
            <w:noWrap/>
          </w:tcPr>
          <w:p w14:paraId="0B5C498D" w14:textId="0C356E82" w:rsidR="0064135F" w:rsidRPr="00F33CF1" w:rsidRDefault="00EB6EB7" w:rsidP="00686D39">
            <w:pPr>
              <w:keepNext/>
              <w:keepLines/>
              <w:tabs>
                <w:tab w:val="left" w:pos="1677"/>
                <w:tab w:val="left" w:pos="1767"/>
              </w:tabs>
              <w:autoSpaceDE w:val="0"/>
              <w:autoSpaceDN w:val="0"/>
              <w:adjustRightInd w:val="0"/>
              <w:spacing w:line="240" w:lineRule="auto"/>
              <w:ind w:right="-72" w:hanging="142"/>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55</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w:t>
            </w:r>
          </w:p>
        </w:tc>
      </w:tr>
      <w:tr w:rsidR="0064135F" w:rsidRPr="00F33CF1" w14:paraId="704817F5" w14:textId="77777777" w:rsidTr="00887C59">
        <w:tc>
          <w:tcPr>
            <w:tcW w:w="4896" w:type="dxa"/>
            <w:tcBorders>
              <w:top w:val="nil"/>
              <w:left w:val="nil"/>
              <w:bottom w:val="nil"/>
              <w:right w:val="nil"/>
            </w:tcBorders>
            <w:noWrap/>
            <w:vAlign w:val="bottom"/>
          </w:tcPr>
          <w:p w14:paraId="0B27C318" w14:textId="77777777" w:rsidR="0064135F" w:rsidRPr="00F33CF1" w:rsidRDefault="0064135F"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ยูโร</w:t>
            </w:r>
          </w:p>
        </w:tc>
        <w:tc>
          <w:tcPr>
            <w:tcW w:w="2055" w:type="dxa"/>
            <w:noWrap/>
          </w:tcPr>
          <w:p w14:paraId="0F74255F" w14:textId="2A33AB6A" w:rsidR="0064135F"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0</w:t>
            </w:r>
            <w:r w:rsidR="00D74B0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w:t>
            </w:r>
          </w:p>
        </w:tc>
        <w:tc>
          <w:tcPr>
            <w:tcW w:w="2056" w:type="dxa"/>
            <w:noWrap/>
          </w:tcPr>
          <w:p w14:paraId="75CA6315" w14:textId="0C141119" w:rsidR="0064135F" w:rsidRPr="00F33CF1" w:rsidRDefault="00EB6EB7"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0</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w:t>
            </w:r>
          </w:p>
        </w:tc>
      </w:tr>
      <w:tr w:rsidR="00D74B00" w:rsidRPr="00F33CF1" w14:paraId="7CFB2735" w14:textId="77777777" w:rsidTr="00887C59">
        <w:tc>
          <w:tcPr>
            <w:tcW w:w="4896" w:type="dxa"/>
            <w:tcBorders>
              <w:top w:val="nil"/>
              <w:left w:val="nil"/>
              <w:bottom w:val="nil"/>
              <w:right w:val="nil"/>
            </w:tcBorders>
            <w:noWrap/>
            <w:vAlign w:val="bottom"/>
          </w:tcPr>
          <w:p w14:paraId="1BD33CCF" w14:textId="572401AD" w:rsidR="00D74B00" w:rsidRPr="00F33CF1" w:rsidRDefault="00D74B00"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วอนเกาหลี</w:t>
            </w:r>
          </w:p>
        </w:tc>
        <w:tc>
          <w:tcPr>
            <w:tcW w:w="2055" w:type="dxa"/>
            <w:noWrap/>
          </w:tcPr>
          <w:p w14:paraId="11D08BDF" w14:textId="2F7447AF" w:rsidR="00D74B00"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17</w:t>
            </w:r>
            <w:r w:rsidR="00D74B00"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000</w:t>
            </w:r>
            <w:r w:rsidR="00C20852"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0</w:t>
            </w:r>
          </w:p>
        </w:tc>
        <w:tc>
          <w:tcPr>
            <w:tcW w:w="2056" w:type="dxa"/>
            <w:noWrap/>
          </w:tcPr>
          <w:p w14:paraId="0892A61C" w14:textId="1E5BB377" w:rsidR="00D74B00" w:rsidRPr="00F33CF1" w:rsidRDefault="00D74B00"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C20852" w:rsidRPr="00F33CF1" w14:paraId="2D2B1309" w14:textId="77777777" w:rsidTr="00887C59">
        <w:tc>
          <w:tcPr>
            <w:tcW w:w="4896" w:type="dxa"/>
            <w:tcBorders>
              <w:top w:val="nil"/>
              <w:left w:val="nil"/>
              <w:bottom w:val="nil"/>
              <w:right w:val="nil"/>
            </w:tcBorders>
            <w:noWrap/>
            <w:vAlign w:val="bottom"/>
          </w:tcPr>
          <w:p w14:paraId="040FED0D" w14:textId="4777E237" w:rsidR="00C20852" w:rsidRPr="00F33CF1" w:rsidRDefault="00C20852" w:rsidP="00686D39">
            <w:pPr>
              <w:tabs>
                <w:tab w:val="left" w:pos="1677"/>
                <w:tab w:val="left" w:pos="1767"/>
              </w:tabs>
              <w:spacing w:line="240"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t>บาทไทย</w:t>
            </w:r>
          </w:p>
        </w:tc>
        <w:tc>
          <w:tcPr>
            <w:tcW w:w="2055" w:type="dxa"/>
            <w:noWrap/>
          </w:tcPr>
          <w:p w14:paraId="7205B2D5" w14:textId="2DA50A4D" w:rsidR="00C20852" w:rsidRPr="00F33CF1" w:rsidRDefault="00EB6EB7" w:rsidP="00686D39">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35</w:t>
            </w:r>
            <w:r w:rsidR="00C20852" w:rsidRPr="00F33CF1">
              <w:rPr>
                <w:rFonts w:ascii="Browallia New" w:hAnsi="Browallia New" w:cs="Browallia New"/>
                <w:color w:val="000000"/>
                <w:spacing w:val="-2"/>
                <w:sz w:val="26"/>
                <w:szCs w:val="26"/>
                <w:cs/>
              </w:rPr>
              <w:t>.</w:t>
            </w:r>
            <w:r w:rsidRPr="00F33CF1">
              <w:rPr>
                <w:rFonts w:ascii="Browallia New" w:hAnsi="Browallia New" w:cs="Browallia New"/>
                <w:color w:val="000000"/>
                <w:spacing w:val="-2"/>
                <w:sz w:val="26"/>
                <w:szCs w:val="26"/>
              </w:rPr>
              <w:t>0</w:t>
            </w:r>
          </w:p>
        </w:tc>
        <w:tc>
          <w:tcPr>
            <w:tcW w:w="2056" w:type="dxa"/>
            <w:noWrap/>
          </w:tcPr>
          <w:p w14:paraId="5FAA8E89" w14:textId="0F8595CF" w:rsidR="00C20852" w:rsidRPr="00F33CF1" w:rsidRDefault="00C20852" w:rsidP="00686D39">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r>
    </w:tbl>
    <w:p w14:paraId="104701C3" w14:textId="77777777" w:rsidR="00E579E3" w:rsidRPr="00F33CF1" w:rsidRDefault="00E579E3" w:rsidP="00E579E3">
      <w:pPr>
        <w:spacing w:line="240" w:lineRule="auto"/>
        <w:ind w:left="567"/>
        <w:jc w:val="thaiDistribute"/>
        <w:rPr>
          <w:rFonts w:ascii="Browallia New" w:hAnsi="Browallia New" w:cs="Browallia New"/>
          <w:color w:val="000000"/>
          <w:spacing w:val="-4"/>
          <w:sz w:val="26"/>
          <w:szCs w:val="26"/>
        </w:rPr>
      </w:pPr>
    </w:p>
    <w:p w14:paraId="4E59D44E" w14:textId="66DB8A35" w:rsidR="00E579E3" w:rsidRPr="00F33CF1" w:rsidRDefault="00E579E3" w:rsidP="00E579E3">
      <w:pPr>
        <w:spacing w:line="240" w:lineRule="auto"/>
        <w:ind w:left="567"/>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เงินให้กู้ดังกล่าวมีอัตราดอกเบี้ยคงที่ร้อยละ </w:t>
      </w:r>
      <w:r w:rsidR="00EB6EB7" w:rsidRPr="00F33CF1">
        <w:rPr>
          <w:rFonts w:ascii="Browallia New" w:hAnsi="Browallia New" w:cs="Browallia New"/>
          <w:color w:val="000000"/>
          <w:spacing w:val="-4"/>
          <w:sz w:val="26"/>
          <w:szCs w:val="26"/>
        </w:rPr>
        <w:t>4</w:t>
      </w:r>
      <w:r w:rsidR="00CA7C87"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00</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rPr>
        <w:t xml:space="preserve">ถึง ร้อยละ </w:t>
      </w:r>
      <w:r w:rsidR="00EB6EB7" w:rsidRPr="00F33CF1">
        <w:rPr>
          <w:rFonts w:ascii="Browallia New" w:hAnsi="Browallia New" w:cs="Browallia New"/>
          <w:color w:val="000000"/>
          <w:spacing w:val="-4"/>
          <w:sz w:val="26"/>
          <w:szCs w:val="26"/>
        </w:rPr>
        <w:t>6</w:t>
      </w:r>
      <w:r w:rsidR="00CA7C87"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00</w:t>
      </w:r>
      <w:r w:rsidRPr="00F33CF1">
        <w:rPr>
          <w:rFonts w:ascii="Browallia New" w:hAnsi="Browallia New" w:cs="Browallia New"/>
          <w:color w:val="000000"/>
          <w:spacing w:val="-4"/>
          <w:sz w:val="26"/>
          <w:szCs w:val="26"/>
          <w:cs/>
          <w:lang w:val="en-US"/>
        </w:rPr>
        <w:t xml:space="preserve"> ต่อปี</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Pr="00F33CF1">
        <w:rPr>
          <w:rFonts w:ascii="Browallia New" w:hAnsi="Browallia New" w:cs="Browallia New"/>
          <w:color w:val="000000"/>
          <w:spacing w:val="-4"/>
          <w:sz w:val="26"/>
          <w:szCs w:val="26"/>
          <w:lang w:val="en-US"/>
        </w:rPr>
        <w:t xml:space="preserve"> : </w:t>
      </w:r>
      <w:r w:rsidR="0064135F" w:rsidRPr="00F33CF1">
        <w:rPr>
          <w:rFonts w:ascii="Browallia New" w:hAnsi="Browallia New" w:cs="Browallia New"/>
          <w:color w:val="000000"/>
          <w:spacing w:val="-4"/>
          <w:sz w:val="26"/>
          <w:szCs w:val="26"/>
          <w:cs/>
        </w:rPr>
        <w:t xml:space="preserve">ร้อยละ </w:t>
      </w:r>
      <w:r w:rsidR="00EB6EB7" w:rsidRPr="00F33CF1">
        <w:rPr>
          <w:rFonts w:ascii="Browallia New" w:hAnsi="Browallia New" w:cs="Browallia New"/>
          <w:color w:val="000000"/>
          <w:spacing w:val="-4"/>
          <w:sz w:val="26"/>
          <w:szCs w:val="26"/>
        </w:rPr>
        <w:t>4</w:t>
      </w:r>
      <w:r w:rsidR="0064135F" w:rsidRPr="00F33CF1">
        <w:rPr>
          <w:rFonts w:ascii="Browallia New" w:hAnsi="Browallia New" w:cs="Browallia New"/>
          <w:color w:val="000000"/>
          <w:spacing w:val="-4"/>
          <w:sz w:val="26"/>
          <w:szCs w:val="26"/>
          <w:cs/>
        </w:rPr>
        <w:t>.</w:t>
      </w:r>
      <w:r w:rsidR="00EB6EB7" w:rsidRPr="00F33CF1">
        <w:rPr>
          <w:rFonts w:ascii="Browallia New" w:hAnsi="Browallia New" w:cs="Browallia New"/>
          <w:color w:val="000000"/>
          <w:spacing w:val="-4"/>
          <w:sz w:val="26"/>
          <w:szCs w:val="26"/>
        </w:rPr>
        <w:t>00</w:t>
      </w:r>
      <w:r w:rsidR="0064135F" w:rsidRPr="00F33CF1">
        <w:rPr>
          <w:rFonts w:ascii="Browallia New" w:hAnsi="Browallia New" w:cs="Browallia New"/>
          <w:color w:val="000000"/>
          <w:spacing w:val="-4"/>
          <w:sz w:val="26"/>
          <w:szCs w:val="26"/>
          <w:lang w:val="en-US"/>
        </w:rPr>
        <w:t xml:space="preserve"> </w:t>
      </w:r>
      <w:r w:rsidR="0064135F" w:rsidRPr="00F33CF1">
        <w:rPr>
          <w:rFonts w:ascii="Browallia New" w:hAnsi="Browallia New" w:cs="Browallia New"/>
          <w:color w:val="000000"/>
          <w:spacing w:val="-4"/>
          <w:sz w:val="26"/>
          <w:szCs w:val="26"/>
          <w:cs/>
        </w:rPr>
        <w:t xml:space="preserve">ถึง ร้อยละ </w:t>
      </w:r>
      <w:r w:rsidR="00EB6EB7" w:rsidRPr="00F33CF1">
        <w:rPr>
          <w:rFonts w:ascii="Browallia New" w:hAnsi="Browallia New" w:cs="Browallia New"/>
          <w:color w:val="000000"/>
          <w:spacing w:val="-4"/>
          <w:sz w:val="26"/>
          <w:szCs w:val="26"/>
        </w:rPr>
        <w:t>5</w:t>
      </w:r>
      <w:r w:rsidR="0064135F"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85</w:t>
      </w:r>
      <w:r w:rsidR="0064135F" w:rsidRPr="00F33CF1">
        <w:rPr>
          <w:rFonts w:ascii="Browallia New" w:hAnsi="Browallia New" w:cs="Browallia New"/>
          <w:color w:val="000000"/>
          <w:spacing w:val="-4"/>
          <w:sz w:val="26"/>
          <w:szCs w:val="26"/>
          <w:cs/>
          <w:lang w:val="en-US"/>
        </w:rPr>
        <w:t xml:space="preserve"> ต่อปี</w:t>
      </w:r>
      <w:r w:rsidRPr="00F33CF1">
        <w:rPr>
          <w:rFonts w:ascii="Browallia New" w:hAnsi="Browallia New" w:cs="Browallia New"/>
          <w:color w:val="000000"/>
          <w:spacing w:val="-4"/>
          <w:sz w:val="26"/>
          <w:szCs w:val="26"/>
          <w:lang w:val="en-US"/>
        </w:rPr>
        <w:t>)</w:t>
      </w:r>
      <w:r w:rsidRPr="00F33CF1">
        <w:rPr>
          <w:rFonts w:ascii="Browallia New" w:hAnsi="Browallia New" w:cs="Browallia New"/>
          <w:color w:val="000000"/>
          <w:spacing w:val="-4"/>
          <w:sz w:val="26"/>
          <w:szCs w:val="26"/>
          <w:cs/>
          <w:lang w:val="en-US"/>
        </w:rPr>
        <w:t xml:space="preserve"> เงินให้กู้ยืมดังกล่าว</w:t>
      </w:r>
      <w:r w:rsidRPr="00F33CF1">
        <w:rPr>
          <w:rFonts w:ascii="Browallia New" w:hAnsi="Browallia New" w:cs="Browallia New"/>
          <w:color w:val="000000"/>
          <w:spacing w:val="-4"/>
          <w:sz w:val="26"/>
          <w:szCs w:val="26"/>
          <w:cs/>
        </w:rPr>
        <w:t xml:space="preserve">มีกำหนดชำระคืนเงินต้นและดอกเบี้ยตั้งแต่ปี พ.ศ. </w:t>
      </w:r>
      <w:r w:rsidR="00EB6EB7" w:rsidRPr="00F33CF1">
        <w:rPr>
          <w:rFonts w:ascii="Browallia New" w:hAnsi="Browallia New" w:cs="Browallia New"/>
          <w:color w:val="000000"/>
          <w:spacing w:val="-4"/>
          <w:sz w:val="26"/>
          <w:szCs w:val="26"/>
        </w:rPr>
        <w:t>2569</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rPr>
        <w:t xml:space="preserve">ถึง พ.ศ. </w:t>
      </w:r>
      <w:r w:rsidR="00EB6EB7" w:rsidRPr="00F33CF1">
        <w:rPr>
          <w:rFonts w:ascii="Browallia New" w:hAnsi="Browallia New" w:cs="Browallia New"/>
          <w:color w:val="000000"/>
          <w:spacing w:val="-4"/>
          <w:sz w:val="26"/>
          <w:szCs w:val="26"/>
        </w:rPr>
        <w:t>2572</w:t>
      </w:r>
    </w:p>
    <w:p w14:paraId="1AD29705" w14:textId="77777777" w:rsidR="00E579E3" w:rsidRPr="00F33CF1" w:rsidRDefault="00E579E3" w:rsidP="00E579E3">
      <w:pPr>
        <w:spacing w:line="240" w:lineRule="auto"/>
        <w:ind w:left="567"/>
        <w:jc w:val="thaiDistribute"/>
        <w:rPr>
          <w:rFonts w:ascii="Browallia New" w:hAnsi="Browallia New" w:cs="Browallia New"/>
          <w:color w:val="000000"/>
          <w:spacing w:val="-4"/>
          <w:sz w:val="26"/>
          <w:szCs w:val="26"/>
        </w:rPr>
      </w:pPr>
    </w:p>
    <w:p w14:paraId="49641BC1" w14:textId="5F67DC96" w:rsidR="00E579E3" w:rsidRPr="00F33CF1" w:rsidRDefault="00E579E3" w:rsidP="00977CCD">
      <w:pPr>
        <w:spacing w:line="240" w:lineRule="auto"/>
        <w:ind w:left="5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rPr>
        <w:t xml:space="preserve">ธันวาคม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rPr>
        <w:t xml:space="preserve"> มูลค่ายุติธรรมของเงินให้กู้ยืมระยะยาวแก่กิจการอ</w:t>
      </w:r>
      <w:r w:rsidR="00977CCD" w:rsidRPr="00F33CF1">
        <w:rPr>
          <w:rFonts w:ascii="Browallia New" w:hAnsi="Browallia New" w:cs="Browallia New"/>
          <w:color w:val="000000"/>
          <w:sz w:val="26"/>
          <w:szCs w:val="26"/>
          <w:cs/>
        </w:rPr>
        <w:t xml:space="preserve">ื่นในงบการเงินรวม และงบเฉพาะกิจการ </w:t>
      </w:r>
      <w:r w:rsidR="00ED0BBC" w:rsidRPr="00F33CF1">
        <w:rPr>
          <w:rFonts w:ascii="Browallia New" w:hAnsi="Browallia New" w:cs="Browallia New"/>
          <w:color w:val="000000"/>
          <w:sz w:val="26"/>
          <w:szCs w:val="26"/>
        </w:rPr>
        <w:br/>
      </w:r>
      <w:r w:rsidR="00977CCD" w:rsidRPr="00F33CF1">
        <w:rPr>
          <w:rFonts w:ascii="Browallia New" w:hAnsi="Browallia New" w:cs="Browallia New"/>
          <w:color w:val="000000"/>
          <w:sz w:val="26"/>
          <w:szCs w:val="26"/>
          <w:cs/>
        </w:rPr>
        <w:t xml:space="preserve">มีจำนวน </w:t>
      </w:r>
      <w:r w:rsidR="00EB6EB7" w:rsidRPr="00F33CF1">
        <w:rPr>
          <w:rFonts w:ascii="Browallia New" w:hAnsi="Browallia New" w:cs="Browallia New"/>
          <w:color w:val="000000"/>
          <w:sz w:val="26"/>
          <w:szCs w:val="26"/>
        </w:rPr>
        <w:t>2</w:t>
      </w:r>
      <w:r w:rsidR="00977CC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506</w:t>
      </w:r>
      <w:r w:rsidR="00EA7608"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56</w:t>
      </w:r>
      <w:r w:rsidR="00977CCD" w:rsidRPr="00F33CF1">
        <w:rPr>
          <w:rFonts w:ascii="Browallia New" w:hAnsi="Browallia New" w:cs="Browallia New"/>
          <w:color w:val="000000"/>
          <w:sz w:val="26"/>
          <w:szCs w:val="26"/>
        </w:rPr>
        <w:t xml:space="preserve"> </w:t>
      </w:r>
      <w:r w:rsidR="00977CCD" w:rsidRPr="00F33CF1">
        <w:rPr>
          <w:rFonts w:ascii="Browallia New" w:hAnsi="Browallia New" w:cs="Browallia New"/>
          <w:color w:val="000000"/>
          <w:sz w:val="26"/>
          <w:szCs w:val="26"/>
          <w:cs/>
        </w:rPr>
        <w:t xml:space="preserve">ล้านบาท และ </w:t>
      </w:r>
      <w:r w:rsidR="00EB6EB7" w:rsidRPr="00F33CF1">
        <w:rPr>
          <w:rFonts w:ascii="Browallia New" w:hAnsi="Browallia New" w:cs="Browallia New"/>
          <w:color w:val="000000"/>
          <w:sz w:val="26"/>
          <w:szCs w:val="26"/>
        </w:rPr>
        <w:t>366</w:t>
      </w:r>
      <w:r w:rsidR="00EA7608"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w:t>
      </w:r>
      <w:r w:rsidR="00977CCD" w:rsidRPr="00F33CF1">
        <w:rPr>
          <w:rFonts w:ascii="Browallia New" w:hAnsi="Browallia New" w:cs="Browallia New"/>
          <w:color w:val="000000"/>
          <w:sz w:val="26"/>
          <w:szCs w:val="26"/>
          <w:cs/>
        </w:rPr>
        <w:t xml:space="preserve"> ล้านบาท ตามลำดับ</w:t>
      </w:r>
      <w:r w:rsidRPr="00F33CF1">
        <w:rPr>
          <w:rFonts w:ascii="Browallia New" w:hAnsi="Browallia New" w:cs="Browallia New"/>
          <w:color w:val="000000"/>
          <w:sz w:val="26"/>
          <w:szCs w:val="26"/>
          <w:cs/>
        </w:rPr>
        <w:t xml:space="preserve"> (พ.ศ.</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 </w:t>
      </w:r>
      <w:r w:rsidR="00EB6EB7" w:rsidRPr="00F33CF1">
        <w:rPr>
          <w:rFonts w:ascii="Browallia New" w:hAnsi="Browallia New" w:cs="Browallia New"/>
          <w:color w:val="000000"/>
          <w:sz w:val="26"/>
          <w:szCs w:val="26"/>
        </w:rPr>
        <w:t>1</w:t>
      </w:r>
      <w:r w:rsidR="0064135F"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813</w:t>
      </w:r>
      <w:r w:rsidR="00EA7608"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93</w:t>
      </w:r>
      <w:r w:rsidR="0064135F" w:rsidRPr="00F33CF1">
        <w:rPr>
          <w:rFonts w:ascii="Browallia New" w:hAnsi="Browallia New" w:cs="Browallia New"/>
          <w:color w:val="000000"/>
          <w:sz w:val="26"/>
          <w:szCs w:val="26"/>
          <w:lang w:val="en-US"/>
        </w:rPr>
        <w:t xml:space="preserve"> </w:t>
      </w:r>
      <w:r w:rsidR="0064135F" w:rsidRPr="00F33CF1">
        <w:rPr>
          <w:rFonts w:ascii="Browallia New" w:hAnsi="Browallia New" w:cs="Browallia New"/>
          <w:color w:val="000000"/>
          <w:sz w:val="26"/>
          <w:szCs w:val="26"/>
          <w:cs/>
        </w:rPr>
        <w:t>ล้านบาท</w:t>
      </w:r>
      <w:r w:rsidR="00977CCD" w:rsidRPr="00F33CF1">
        <w:rPr>
          <w:rFonts w:ascii="Browallia New" w:hAnsi="Browallia New" w:cs="Browallia New"/>
          <w:color w:val="000000"/>
          <w:sz w:val="26"/>
          <w:szCs w:val="26"/>
          <w:cs/>
        </w:rPr>
        <w:t xml:space="preserve"> </w:t>
      </w:r>
      <w:r w:rsidR="00977CCD" w:rsidRPr="00F33CF1">
        <w:rPr>
          <w:rFonts w:ascii="Browallia New" w:hAnsi="Browallia New" w:cs="Browallia New"/>
          <w:color w:val="000000"/>
          <w:sz w:val="26"/>
          <w:szCs w:val="26"/>
          <w:cs/>
          <w:lang w:val="en-US"/>
        </w:rPr>
        <w:t>และ</w:t>
      </w:r>
      <w:r w:rsidR="00953A3E"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325</w:t>
      </w:r>
      <w:r w:rsidR="00EA7608"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98</w:t>
      </w:r>
      <w:r w:rsidR="00953A3E" w:rsidRPr="00F33CF1">
        <w:rPr>
          <w:rFonts w:ascii="Browallia New" w:hAnsi="Browallia New" w:cs="Browallia New"/>
          <w:color w:val="000000"/>
          <w:sz w:val="26"/>
          <w:szCs w:val="26"/>
          <w:lang w:val="en-US"/>
        </w:rPr>
        <w:t xml:space="preserve"> </w:t>
      </w:r>
      <w:r w:rsidR="00953A3E" w:rsidRPr="00F33CF1">
        <w:rPr>
          <w:rFonts w:ascii="Browallia New" w:hAnsi="Browallia New" w:cs="Browallia New"/>
          <w:color w:val="000000"/>
          <w:sz w:val="26"/>
          <w:szCs w:val="26"/>
          <w:cs/>
          <w:lang w:val="en-US"/>
        </w:rPr>
        <w:t>ล้านบาท</w:t>
      </w:r>
      <w:r w:rsidRPr="00F33CF1">
        <w:rPr>
          <w:rFonts w:ascii="Browallia New" w:hAnsi="Browallia New" w:cs="Browallia New"/>
          <w:color w:val="000000"/>
          <w:sz w:val="26"/>
          <w:szCs w:val="26"/>
          <w:cs/>
        </w:rPr>
        <w:t xml:space="preserve">) </w:t>
      </w:r>
      <w:r w:rsidR="00834CA8"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ซึ่งคำนวณจากกระแสเงินสดในอนาคตซึ่งคิดลดด้วยอัตราดอกเบี้ยเงินกู้ยืมที่เป็นอัตราดอกเบี้ยตลาด ณ วันที่ในงบฐานะการเงินของกลุ่มกิจการ มูลค่ายุติธรรมอยู่ในข้อมูลระดับ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ของลำดับชั้นมูลค่ายุติธรรม</w:t>
      </w:r>
    </w:p>
    <w:p w14:paraId="386A16AE" w14:textId="77777777" w:rsidR="00534309" w:rsidRPr="00F33CF1" w:rsidRDefault="00534309" w:rsidP="00CE335D">
      <w:pPr>
        <w:spacing w:line="240" w:lineRule="auto"/>
        <w:ind w:left="567"/>
        <w:jc w:val="thaiDistribute"/>
        <w:rPr>
          <w:rFonts w:ascii="Browallia New" w:hAnsi="Browallia New" w:cs="Browallia New"/>
          <w:color w:val="000000"/>
          <w:sz w:val="26"/>
          <w:szCs w:val="26"/>
        </w:rPr>
      </w:pPr>
    </w:p>
    <w:p w14:paraId="25ADBC5E" w14:textId="304F2260" w:rsidR="0073622C" w:rsidRPr="00F33CF1" w:rsidRDefault="0073622C" w:rsidP="00CE335D">
      <w:pPr>
        <w:spacing w:line="240" w:lineRule="auto"/>
        <w:ind w:left="567"/>
        <w:jc w:val="thaiDistribute"/>
        <w:rPr>
          <w:rFonts w:ascii="Browallia New" w:hAnsi="Browallia New" w:cs="Browallia New"/>
          <w:color w:val="000000"/>
          <w:spacing w:val="-4"/>
          <w:sz w:val="26"/>
          <w:szCs w:val="26"/>
        </w:rPr>
      </w:pPr>
    </w:p>
    <w:p w14:paraId="30906642" w14:textId="77777777" w:rsidR="006B0CCD" w:rsidRPr="00F33CF1" w:rsidRDefault="006B0CCD">
      <w:pPr>
        <w:rPr>
          <w:rFonts w:ascii="Browallia New" w:hAnsi="Browallia New" w:cs="Browallia New"/>
          <w:sz w:val="26"/>
          <w:szCs w:val="26"/>
        </w:rPr>
      </w:pPr>
      <w:r w:rsidRPr="00F33CF1">
        <w:rPr>
          <w:rFonts w:ascii="Browallia New" w:hAnsi="Browallia New" w:cs="Browallia New"/>
          <w:sz w:val="26"/>
          <w:szCs w:val="26"/>
        </w:rPr>
        <w:br w:type="page"/>
      </w:r>
    </w:p>
    <w:p w14:paraId="6F368BCC" w14:textId="3291B6E5" w:rsidR="00CE6104" w:rsidRPr="00F33CF1" w:rsidRDefault="00EB6EB7" w:rsidP="00CE6104">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14</w:t>
      </w:r>
      <w:r w:rsidR="00CE6104" w:rsidRPr="00F33CF1">
        <w:rPr>
          <w:rFonts w:ascii="Browallia New" w:hAnsi="Browallia New" w:cs="Browallia New"/>
          <w:b/>
          <w:color w:val="000000"/>
          <w:sz w:val="26"/>
          <w:szCs w:val="26"/>
        </w:rPr>
        <w:tab/>
      </w:r>
      <w:r w:rsidR="007E3240" w:rsidRPr="00F33CF1">
        <w:rPr>
          <w:rFonts w:ascii="Browallia New" w:hAnsi="Browallia New" w:cs="Browallia New"/>
          <w:bCs/>
          <w:color w:val="000000"/>
          <w:sz w:val="26"/>
          <w:szCs w:val="26"/>
          <w:cs/>
        </w:rPr>
        <w:t>สินค้าคงเหลือ</w:t>
      </w:r>
      <w:r w:rsidR="007E3240" w:rsidRPr="00F33CF1">
        <w:rPr>
          <w:rFonts w:ascii="Browallia New" w:hAnsi="Browallia New" w:cs="Browallia New"/>
          <w:b/>
          <w:color w:val="000000"/>
          <w:sz w:val="26"/>
          <w:szCs w:val="26"/>
          <w:cs/>
        </w:rPr>
        <w:t xml:space="preserve"> </w:t>
      </w:r>
      <w:r w:rsidR="007E3240" w:rsidRPr="00F33CF1">
        <w:rPr>
          <w:rFonts w:ascii="Browallia New" w:hAnsi="Browallia New" w:cs="Browallia New"/>
          <w:b/>
          <w:color w:val="000000"/>
          <w:sz w:val="26"/>
          <w:szCs w:val="26"/>
          <w:lang w:val="en-US"/>
        </w:rPr>
        <w:t xml:space="preserve">- </w:t>
      </w:r>
      <w:r w:rsidR="00CE6104" w:rsidRPr="00F33CF1">
        <w:rPr>
          <w:rFonts w:ascii="Browallia New" w:hAnsi="Browallia New" w:cs="Browallia New"/>
          <w:bCs/>
          <w:color w:val="000000"/>
          <w:sz w:val="26"/>
          <w:szCs w:val="26"/>
          <w:cs/>
        </w:rPr>
        <w:t>ก๊าซธรรมชาติ</w:t>
      </w:r>
    </w:p>
    <w:p w14:paraId="388D2F8A" w14:textId="77777777" w:rsidR="00CE6104" w:rsidRPr="00F33CF1" w:rsidRDefault="00CE6104" w:rsidP="00C70A6F">
      <w:pPr>
        <w:spacing w:line="240" w:lineRule="auto"/>
        <w:rPr>
          <w:rFonts w:ascii="Browallia New" w:hAnsi="Browallia New" w:cs="Browallia New"/>
          <w:color w:val="000000"/>
          <w:sz w:val="16"/>
          <w:szCs w:val="1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033320" w:rsidRPr="00F33CF1" w14:paraId="1A456933" w14:textId="77777777" w:rsidTr="00887C59">
        <w:trPr>
          <w:trHeight w:val="80"/>
        </w:trPr>
        <w:tc>
          <w:tcPr>
            <w:tcW w:w="4334" w:type="dxa"/>
            <w:tcBorders>
              <w:top w:val="nil"/>
              <w:left w:val="nil"/>
              <w:right w:val="nil"/>
            </w:tcBorders>
            <w:noWrap/>
            <w:vAlign w:val="bottom"/>
          </w:tcPr>
          <w:p w14:paraId="19EEB3C3" w14:textId="77777777" w:rsidR="00033320" w:rsidRPr="00F33CF1" w:rsidRDefault="00033320"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75730B97" w14:textId="77777777" w:rsidR="00033320" w:rsidRPr="00F33CF1" w:rsidRDefault="00033320"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59909232" w14:textId="77777777" w:rsidR="00033320" w:rsidRPr="00F33CF1" w:rsidRDefault="00033320"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64135F" w:rsidRPr="00F33CF1" w14:paraId="7DD3C95F" w14:textId="77777777" w:rsidTr="00887C59">
        <w:trPr>
          <w:trHeight w:val="80"/>
        </w:trPr>
        <w:tc>
          <w:tcPr>
            <w:tcW w:w="4334" w:type="dxa"/>
            <w:tcBorders>
              <w:top w:val="nil"/>
              <w:left w:val="nil"/>
              <w:right w:val="nil"/>
            </w:tcBorders>
            <w:noWrap/>
            <w:vAlign w:val="bottom"/>
          </w:tcPr>
          <w:p w14:paraId="73E1859E" w14:textId="77777777" w:rsidR="0064135F" w:rsidRPr="00F33CF1" w:rsidRDefault="0064135F"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2DCFF22A" w14:textId="35F5AC4B"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1D8A012A" w14:textId="174B7FDC"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525B5BCF" w14:textId="6F0D9A70"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15DDECD8" w14:textId="371106E5"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64135F" w:rsidRPr="00F33CF1" w14:paraId="163FD2D4" w14:textId="77777777" w:rsidTr="00887C59">
        <w:tc>
          <w:tcPr>
            <w:tcW w:w="4334" w:type="dxa"/>
            <w:tcBorders>
              <w:top w:val="nil"/>
              <w:left w:val="nil"/>
              <w:right w:val="nil"/>
            </w:tcBorders>
            <w:noWrap/>
            <w:vAlign w:val="bottom"/>
          </w:tcPr>
          <w:p w14:paraId="40E1367A" w14:textId="77777777" w:rsidR="0064135F" w:rsidRPr="00F33CF1" w:rsidRDefault="0064135F"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1AF3AEA1"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117F14D5" w14:textId="77777777" w:rsidR="0064135F" w:rsidRPr="00F33CF1" w:rsidRDefault="0064135F"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534EE7A6"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1519B4F5" w14:textId="77777777" w:rsidR="0064135F" w:rsidRPr="00F33CF1" w:rsidRDefault="0064135F"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5C6CAB37" w14:textId="77777777" w:rsidTr="00887C59">
        <w:tc>
          <w:tcPr>
            <w:tcW w:w="4334" w:type="dxa"/>
            <w:tcBorders>
              <w:top w:val="nil"/>
              <w:left w:val="nil"/>
              <w:right w:val="nil"/>
            </w:tcBorders>
            <w:noWrap/>
            <w:vAlign w:val="bottom"/>
          </w:tcPr>
          <w:p w14:paraId="2987CEDB" w14:textId="77777777" w:rsidR="0064135F" w:rsidRPr="00F33CF1" w:rsidRDefault="0064135F" w:rsidP="00686D39">
            <w:pPr>
              <w:tabs>
                <w:tab w:val="left" w:pos="3295"/>
                <w:tab w:val="left" w:pos="9744"/>
              </w:tabs>
              <w:spacing w:line="240" w:lineRule="auto"/>
              <w:ind w:left="-127"/>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5A17781B"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516787C3"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0BD02985"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4BD59973"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r>
      <w:tr w:rsidR="004A75A3" w:rsidRPr="00F33CF1" w14:paraId="61CC130F" w14:textId="77777777" w:rsidTr="00887C59">
        <w:tc>
          <w:tcPr>
            <w:tcW w:w="4334" w:type="dxa"/>
            <w:tcBorders>
              <w:top w:val="nil"/>
              <w:left w:val="nil"/>
              <w:right w:val="nil"/>
            </w:tcBorders>
            <w:noWrap/>
            <w:vAlign w:val="bottom"/>
          </w:tcPr>
          <w:p w14:paraId="4FF14009" w14:textId="460FB552" w:rsidR="004A75A3" w:rsidRPr="00F33CF1" w:rsidRDefault="004A75A3" w:rsidP="00686D39">
            <w:pPr>
              <w:tabs>
                <w:tab w:val="left" w:pos="3295"/>
                <w:tab w:val="left" w:pos="9744"/>
              </w:tabs>
              <w:spacing w:line="240" w:lineRule="auto"/>
              <w:ind w:left="-108"/>
              <w:contextualSpacing/>
              <w:rPr>
                <w:rFonts w:ascii="Browallia New" w:hAnsi="Browallia New" w:cs="Browallia New"/>
                <w:snapToGrid w:val="0"/>
                <w:color w:val="000000"/>
                <w:sz w:val="26"/>
                <w:szCs w:val="26"/>
                <w:cs/>
              </w:rPr>
            </w:pPr>
            <w:r w:rsidRPr="00F33CF1">
              <w:rPr>
                <w:rFonts w:ascii="Browallia New" w:hAnsi="Browallia New" w:cs="Browallia New"/>
                <w:color w:val="000000"/>
                <w:sz w:val="26"/>
                <w:szCs w:val="26"/>
                <w:cs/>
              </w:rPr>
              <w:t>ก๊าซธรรมชาติเหลว</w:t>
            </w:r>
          </w:p>
        </w:tc>
        <w:tc>
          <w:tcPr>
            <w:tcW w:w="1276" w:type="dxa"/>
            <w:noWrap/>
            <w:vAlign w:val="bottom"/>
          </w:tcPr>
          <w:p w14:paraId="7532780D" w14:textId="19DFFE51" w:rsidR="004A75A3" w:rsidRPr="00F33CF1" w:rsidRDefault="004A75A3"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2C34824F" w14:textId="45BDBC95" w:rsidR="004A75A3" w:rsidRPr="00F33CF1" w:rsidRDefault="00EB6EB7"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4A75A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582</w:t>
            </w:r>
            <w:r w:rsidR="004A75A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502</w:t>
            </w:r>
          </w:p>
        </w:tc>
        <w:tc>
          <w:tcPr>
            <w:tcW w:w="1275" w:type="dxa"/>
            <w:noWrap/>
            <w:vAlign w:val="bottom"/>
          </w:tcPr>
          <w:p w14:paraId="7577E6A4" w14:textId="24657586" w:rsidR="004A75A3" w:rsidRPr="00F33CF1" w:rsidRDefault="004A75A3"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13D80888" w14:textId="671EF841" w:rsidR="004A75A3" w:rsidRPr="00F33CF1" w:rsidRDefault="004A75A3" w:rsidP="00686D39">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r>
      <w:tr w:rsidR="004A75A3" w:rsidRPr="00F33CF1" w14:paraId="42EAD850" w14:textId="77777777" w:rsidTr="00887C59">
        <w:tc>
          <w:tcPr>
            <w:tcW w:w="4334" w:type="dxa"/>
            <w:tcBorders>
              <w:top w:val="nil"/>
              <w:left w:val="nil"/>
              <w:right w:val="nil"/>
            </w:tcBorders>
            <w:noWrap/>
            <w:vAlign w:val="bottom"/>
          </w:tcPr>
          <w:p w14:paraId="6D04157E" w14:textId="2E86596F" w:rsidR="004A75A3" w:rsidRPr="00F33CF1" w:rsidRDefault="004A75A3" w:rsidP="00686D39">
            <w:pPr>
              <w:tabs>
                <w:tab w:val="left" w:pos="3295"/>
                <w:tab w:val="left" w:pos="9744"/>
              </w:tabs>
              <w:spacing w:line="240" w:lineRule="auto"/>
              <w:ind w:left="-108"/>
              <w:contextualSpacing/>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w:t>
            </w:r>
            <w:r w:rsidR="00A01682"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เงินอุดหนุนจากรัฐบาล</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11</w:t>
            </w: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50B963F4" w14:textId="412C1928" w:rsidR="004A75A3" w:rsidRPr="00F33CF1" w:rsidRDefault="004A75A3" w:rsidP="00310FFB">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733C781B" w14:textId="1525388B" w:rsidR="004A75A3" w:rsidRPr="00F33CF1" w:rsidRDefault="004A75A3"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520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643</w:t>
            </w: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71D8964C" w14:textId="635A5BF6" w:rsidR="004A75A3" w:rsidRPr="00F33CF1" w:rsidRDefault="004A75A3"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1D0AD06E" w14:textId="2A26CCFA" w:rsidR="004A75A3" w:rsidRPr="00F33CF1" w:rsidRDefault="004A75A3"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4A75A3" w:rsidRPr="00F33CF1" w14:paraId="38FBDAFD" w14:textId="77777777" w:rsidTr="00887C59">
        <w:tc>
          <w:tcPr>
            <w:tcW w:w="4334" w:type="dxa"/>
            <w:tcBorders>
              <w:top w:val="nil"/>
              <w:left w:val="nil"/>
              <w:bottom w:val="nil"/>
              <w:right w:val="nil"/>
            </w:tcBorders>
            <w:noWrap/>
            <w:vAlign w:val="bottom"/>
          </w:tcPr>
          <w:p w14:paraId="4E1B1FC0" w14:textId="77777777" w:rsidR="004A75A3" w:rsidRPr="00F33CF1" w:rsidRDefault="004A75A3" w:rsidP="00686D39">
            <w:pPr>
              <w:tabs>
                <w:tab w:val="left" w:pos="3295"/>
                <w:tab w:val="left" w:pos="9744"/>
              </w:tabs>
              <w:spacing w:line="240" w:lineRule="auto"/>
              <w:ind w:left="-127" w:right="-108"/>
              <w:contextualSpacing/>
              <w:rPr>
                <w:rFonts w:ascii="Browallia New" w:hAnsi="Browallia New" w:cs="Browallia New"/>
                <w:color w:val="000000"/>
                <w:spacing w:val="-4"/>
                <w:sz w:val="26"/>
                <w:szCs w:val="26"/>
                <w:lang w:val="en-US"/>
              </w:rPr>
            </w:pPr>
          </w:p>
        </w:tc>
        <w:tc>
          <w:tcPr>
            <w:tcW w:w="1276" w:type="dxa"/>
            <w:tcBorders>
              <w:top w:val="single" w:sz="4" w:space="0" w:color="auto"/>
              <w:bottom w:val="single" w:sz="4" w:space="0" w:color="auto"/>
            </w:tcBorders>
            <w:noWrap/>
            <w:vAlign w:val="bottom"/>
          </w:tcPr>
          <w:p w14:paraId="019DD9D4" w14:textId="53CDE20E" w:rsidR="004A75A3" w:rsidRPr="00F33CF1" w:rsidRDefault="004A75A3"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top w:val="single" w:sz="4" w:space="0" w:color="auto"/>
              <w:bottom w:val="single" w:sz="4" w:space="0" w:color="auto"/>
            </w:tcBorders>
            <w:noWrap/>
            <w:vAlign w:val="bottom"/>
          </w:tcPr>
          <w:p w14:paraId="1FBA3BA9" w14:textId="62D52AFE" w:rsidR="004A75A3"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4A75A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061</w:t>
            </w:r>
            <w:r w:rsidR="004A75A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859</w:t>
            </w:r>
          </w:p>
        </w:tc>
        <w:tc>
          <w:tcPr>
            <w:tcW w:w="1275" w:type="dxa"/>
            <w:tcBorders>
              <w:top w:val="single" w:sz="4" w:space="0" w:color="auto"/>
              <w:bottom w:val="single" w:sz="4" w:space="0" w:color="auto"/>
            </w:tcBorders>
            <w:noWrap/>
            <w:vAlign w:val="bottom"/>
          </w:tcPr>
          <w:p w14:paraId="468F8B3A" w14:textId="1C86D4BF" w:rsidR="004A75A3" w:rsidRPr="00F33CF1" w:rsidRDefault="004A75A3"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top w:val="single" w:sz="4" w:space="0" w:color="auto"/>
              <w:bottom w:val="single" w:sz="4" w:space="0" w:color="auto"/>
            </w:tcBorders>
            <w:noWrap/>
            <w:vAlign w:val="bottom"/>
          </w:tcPr>
          <w:p w14:paraId="0BDD0455" w14:textId="2D9253DC" w:rsidR="004A75A3" w:rsidRPr="00F33CF1" w:rsidRDefault="004A75A3" w:rsidP="00310FFB">
            <w:pPr>
              <w:suppressAutoHyphens/>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bl>
    <w:p w14:paraId="360A3E6A" w14:textId="77777777" w:rsidR="00871BD7" w:rsidRPr="00F33CF1" w:rsidRDefault="00871BD7" w:rsidP="0073622C">
      <w:pPr>
        <w:jc w:val="thaiDistribute"/>
        <w:rPr>
          <w:rFonts w:ascii="Browallia New" w:hAnsi="Browallia New" w:cs="Browallia New"/>
          <w:color w:val="000000"/>
          <w:spacing w:val="-4"/>
          <w:sz w:val="26"/>
          <w:szCs w:val="26"/>
        </w:rPr>
      </w:pPr>
    </w:p>
    <w:p w14:paraId="3040F629" w14:textId="49D601CF" w:rsidR="00CE6104" w:rsidRPr="00F33CF1" w:rsidRDefault="00EB6EB7" w:rsidP="00CE6104">
      <w:pPr>
        <w:keepNext/>
        <w:keepLines/>
        <w:ind w:left="547" w:hanging="547"/>
        <w:jc w:val="thaiDistribute"/>
        <w:outlineLvl w:val="1"/>
        <w:rPr>
          <w:rFonts w:ascii="Browallia New" w:hAnsi="Browallia New" w:cs="Browallia New"/>
          <w:b/>
          <w:color w:val="000000"/>
          <w:sz w:val="26"/>
          <w:szCs w:val="26"/>
          <w:cs/>
        </w:rPr>
      </w:pPr>
      <w:r w:rsidRPr="00F33CF1">
        <w:rPr>
          <w:rFonts w:ascii="Browallia New" w:hAnsi="Browallia New" w:cs="Browallia New"/>
          <w:b/>
          <w:color w:val="000000"/>
          <w:sz w:val="26"/>
          <w:szCs w:val="26"/>
        </w:rPr>
        <w:t>15</w:t>
      </w:r>
      <w:r w:rsidR="00CE6104" w:rsidRPr="00F33CF1">
        <w:rPr>
          <w:rFonts w:ascii="Browallia New" w:hAnsi="Browallia New" w:cs="Browallia New"/>
          <w:b/>
          <w:color w:val="000000"/>
          <w:sz w:val="26"/>
          <w:szCs w:val="26"/>
        </w:rPr>
        <w:tab/>
      </w:r>
      <w:r w:rsidR="00CE6104" w:rsidRPr="00F33CF1">
        <w:rPr>
          <w:rFonts w:ascii="Browallia New" w:hAnsi="Browallia New" w:cs="Browallia New"/>
          <w:bCs/>
          <w:color w:val="000000"/>
          <w:sz w:val="26"/>
          <w:szCs w:val="26"/>
          <w:cs/>
        </w:rPr>
        <w:t>อะไหล่และวัสดุสำรองคลัง - สุทธิ</w:t>
      </w:r>
    </w:p>
    <w:p w14:paraId="5028296C" w14:textId="55FCBF41" w:rsidR="0073622C" w:rsidRPr="00F33CF1" w:rsidRDefault="0073622C" w:rsidP="0073622C">
      <w:pPr>
        <w:spacing w:line="240" w:lineRule="auto"/>
        <w:rPr>
          <w:rFonts w:ascii="Browallia New" w:hAnsi="Browallia New" w:cs="Browallia New"/>
          <w:color w:val="000000"/>
          <w:sz w:val="16"/>
          <w:szCs w:val="1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F33CF1" w14:paraId="6C152EB0" w14:textId="77777777" w:rsidTr="00887C59">
        <w:trPr>
          <w:trHeight w:val="80"/>
        </w:trPr>
        <w:tc>
          <w:tcPr>
            <w:tcW w:w="4334" w:type="dxa"/>
            <w:tcBorders>
              <w:top w:val="nil"/>
              <w:left w:val="nil"/>
              <w:right w:val="nil"/>
            </w:tcBorders>
            <w:noWrap/>
            <w:vAlign w:val="bottom"/>
          </w:tcPr>
          <w:p w14:paraId="2FC9E9E1" w14:textId="77777777" w:rsidR="0073622C" w:rsidRPr="00F33CF1" w:rsidRDefault="0073622C"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701E27D0"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4FEA56E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64135F" w:rsidRPr="00F33CF1" w14:paraId="1023E17D" w14:textId="77777777" w:rsidTr="00887C59">
        <w:trPr>
          <w:trHeight w:val="80"/>
        </w:trPr>
        <w:tc>
          <w:tcPr>
            <w:tcW w:w="4334" w:type="dxa"/>
            <w:tcBorders>
              <w:top w:val="nil"/>
              <w:left w:val="nil"/>
              <w:right w:val="nil"/>
            </w:tcBorders>
            <w:noWrap/>
            <w:vAlign w:val="bottom"/>
          </w:tcPr>
          <w:p w14:paraId="03AD146C" w14:textId="77777777" w:rsidR="0064135F" w:rsidRPr="00F33CF1" w:rsidRDefault="0064135F"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21F517BA" w14:textId="04B6ED26"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529BFFA7" w14:textId="0697A61D"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45AB95A4" w14:textId="4924A4C3"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298849A" w14:textId="407474B4" w:rsidR="0064135F" w:rsidRPr="00F33CF1" w:rsidRDefault="0064135F"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64135F" w:rsidRPr="00F33CF1" w14:paraId="73E16441" w14:textId="77777777" w:rsidTr="00887C59">
        <w:tc>
          <w:tcPr>
            <w:tcW w:w="4334" w:type="dxa"/>
            <w:tcBorders>
              <w:top w:val="nil"/>
              <w:left w:val="nil"/>
              <w:right w:val="nil"/>
            </w:tcBorders>
            <w:noWrap/>
            <w:vAlign w:val="bottom"/>
          </w:tcPr>
          <w:p w14:paraId="4B8E2E35" w14:textId="77777777" w:rsidR="0064135F" w:rsidRPr="00F33CF1" w:rsidRDefault="0064135F"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288F9121"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6BF6BB7" w14:textId="77777777" w:rsidR="0064135F" w:rsidRPr="00F33CF1" w:rsidRDefault="0064135F"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18942552"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6688C77" w14:textId="77777777" w:rsidR="0064135F" w:rsidRPr="00F33CF1" w:rsidRDefault="0064135F"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4A356CFF" w14:textId="77777777" w:rsidTr="00887C59">
        <w:tc>
          <w:tcPr>
            <w:tcW w:w="4334" w:type="dxa"/>
            <w:tcBorders>
              <w:top w:val="nil"/>
              <w:left w:val="nil"/>
              <w:right w:val="nil"/>
            </w:tcBorders>
            <w:noWrap/>
            <w:vAlign w:val="bottom"/>
          </w:tcPr>
          <w:p w14:paraId="28D00634" w14:textId="77777777" w:rsidR="0064135F" w:rsidRPr="00F33CF1" w:rsidRDefault="0064135F" w:rsidP="00686D39">
            <w:pPr>
              <w:tabs>
                <w:tab w:val="left" w:pos="3295"/>
                <w:tab w:val="left" w:pos="9744"/>
              </w:tabs>
              <w:spacing w:line="240" w:lineRule="auto"/>
              <w:ind w:left="-127"/>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4F8AC4A4"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19A6B9EC"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2C374D41"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609B8B21" w14:textId="77777777" w:rsidR="0064135F" w:rsidRPr="00F33CF1" w:rsidRDefault="0064135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r>
      <w:tr w:rsidR="00443F55" w:rsidRPr="00F33CF1" w14:paraId="483A2D95" w14:textId="77777777" w:rsidTr="00887C59">
        <w:tc>
          <w:tcPr>
            <w:tcW w:w="4334" w:type="dxa"/>
            <w:tcBorders>
              <w:top w:val="nil"/>
              <w:left w:val="nil"/>
              <w:right w:val="nil"/>
            </w:tcBorders>
            <w:noWrap/>
            <w:vAlign w:val="bottom"/>
          </w:tcPr>
          <w:p w14:paraId="7EA33DB6" w14:textId="77777777" w:rsidR="00443F55" w:rsidRPr="00F33CF1" w:rsidRDefault="00443F55" w:rsidP="00686D39">
            <w:pPr>
              <w:tabs>
                <w:tab w:val="left" w:pos="3295"/>
                <w:tab w:val="left" w:pos="9744"/>
              </w:tabs>
              <w:spacing w:line="240" w:lineRule="auto"/>
              <w:ind w:lef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เชื้อเพลิง</w:t>
            </w:r>
          </w:p>
        </w:tc>
        <w:tc>
          <w:tcPr>
            <w:tcW w:w="1276" w:type="dxa"/>
            <w:noWrap/>
            <w:vAlign w:val="bottom"/>
          </w:tcPr>
          <w:p w14:paraId="57836F78" w14:textId="4346C45C" w:rsidR="00443F55" w:rsidRPr="00F33CF1" w:rsidRDefault="00EB6EB7"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401</w:t>
            </w:r>
            <w:r w:rsidR="00443F55" w:rsidRPr="00F33CF1">
              <w:rPr>
                <w:rFonts w:ascii="Browallia New" w:hAnsi="Browallia New" w:cs="Browallia New"/>
                <w:color w:val="000000"/>
                <w:spacing w:val="-2"/>
                <w:sz w:val="26"/>
                <w:szCs w:val="26"/>
              </w:rPr>
              <w:t xml:space="preserve"> </w:t>
            </w:r>
          </w:p>
        </w:tc>
        <w:tc>
          <w:tcPr>
            <w:tcW w:w="1276" w:type="dxa"/>
            <w:noWrap/>
            <w:vAlign w:val="bottom"/>
          </w:tcPr>
          <w:p w14:paraId="68582E46" w14:textId="0F6ED21F" w:rsidR="00443F55" w:rsidRPr="00F33CF1" w:rsidRDefault="00EB6EB7"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593</w:t>
            </w:r>
          </w:p>
        </w:tc>
        <w:tc>
          <w:tcPr>
            <w:tcW w:w="1275" w:type="dxa"/>
            <w:noWrap/>
            <w:vAlign w:val="bottom"/>
          </w:tcPr>
          <w:p w14:paraId="19F431E9" w14:textId="0440E373" w:rsidR="00443F55" w:rsidRPr="00F33CF1" w:rsidRDefault="00C91B71"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482B827F" w14:textId="713C5ED3" w:rsidR="00443F55" w:rsidRPr="00F33CF1" w:rsidRDefault="00443F55"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443F55" w:rsidRPr="00F33CF1" w14:paraId="1B7291CC" w14:textId="77777777" w:rsidTr="00887C59">
        <w:tc>
          <w:tcPr>
            <w:tcW w:w="4334" w:type="dxa"/>
            <w:tcBorders>
              <w:top w:val="nil"/>
              <w:left w:val="nil"/>
              <w:right w:val="nil"/>
            </w:tcBorders>
            <w:noWrap/>
            <w:vAlign w:val="bottom"/>
          </w:tcPr>
          <w:p w14:paraId="7AF39919" w14:textId="77777777" w:rsidR="00443F55" w:rsidRPr="00F33CF1" w:rsidRDefault="00443F55" w:rsidP="00686D39">
            <w:pPr>
              <w:tabs>
                <w:tab w:val="left" w:pos="3295"/>
                <w:tab w:val="left" w:pos="9744"/>
              </w:tabs>
              <w:spacing w:line="240" w:lineRule="auto"/>
              <w:ind w:left="-108"/>
              <w:contextualSpacing/>
              <w:rPr>
                <w:rFonts w:ascii="Browallia New" w:hAnsi="Browallia New" w:cs="Browallia New"/>
                <w:color w:val="000000"/>
                <w:sz w:val="26"/>
                <w:szCs w:val="26"/>
                <w:cs/>
              </w:rPr>
            </w:pPr>
            <w:r w:rsidRPr="00F33CF1">
              <w:rPr>
                <w:rFonts w:ascii="Browallia New" w:hAnsi="Browallia New" w:cs="Browallia New"/>
                <w:snapToGrid w:val="0"/>
                <w:color w:val="000000"/>
                <w:sz w:val="26"/>
                <w:szCs w:val="26"/>
                <w:cs/>
              </w:rPr>
              <w:t>อะไหล่และวัสดุสำรองคลัง</w:t>
            </w:r>
          </w:p>
        </w:tc>
        <w:tc>
          <w:tcPr>
            <w:tcW w:w="1276" w:type="dxa"/>
            <w:noWrap/>
            <w:vAlign w:val="bottom"/>
          </w:tcPr>
          <w:p w14:paraId="6E454A77" w14:textId="582F74EF" w:rsidR="00443F55" w:rsidRPr="00F33CF1" w:rsidRDefault="00EB6EB7"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443F5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157</w:t>
            </w:r>
            <w:r w:rsidR="00443F5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600</w:t>
            </w:r>
            <w:r w:rsidR="00443F55" w:rsidRPr="00F33CF1">
              <w:rPr>
                <w:rFonts w:ascii="Browallia New" w:hAnsi="Browallia New" w:cs="Browallia New"/>
                <w:color w:val="000000"/>
                <w:spacing w:val="-2"/>
                <w:sz w:val="26"/>
                <w:szCs w:val="26"/>
              </w:rPr>
              <w:t xml:space="preserve"> </w:t>
            </w:r>
          </w:p>
        </w:tc>
        <w:tc>
          <w:tcPr>
            <w:tcW w:w="1276" w:type="dxa"/>
            <w:noWrap/>
            <w:vAlign w:val="bottom"/>
          </w:tcPr>
          <w:p w14:paraId="7346B721" w14:textId="2B99D6B3" w:rsidR="00443F55" w:rsidRPr="00F33CF1" w:rsidRDefault="00EB6EB7"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1</w:t>
            </w:r>
            <w:r w:rsidR="00443F5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094</w:t>
            </w:r>
            <w:r w:rsidR="00443F5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372</w:t>
            </w:r>
          </w:p>
        </w:tc>
        <w:tc>
          <w:tcPr>
            <w:tcW w:w="1275" w:type="dxa"/>
            <w:noWrap/>
            <w:vAlign w:val="bottom"/>
          </w:tcPr>
          <w:p w14:paraId="7AEC6F96" w14:textId="7E9F4BFE" w:rsidR="00443F55" w:rsidRPr="00F33CF1" w:rsidRDefault="00EB6EB7"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C91B7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276</w:t>
            </w:r>
          </w:p>
        </w:tc>
        <w:tc>
          <w:tcPr>
            <w:tcW w:w="1276" w:type="dxa"/>
            <w:noWrap/>
            <w:vAlign w:val="bottom"/>
          </w:tcPr>
          <w:p w14:paraId="5B81BE68" w14:textId="6D2E54DE" w:rsidR="00443F55" w:rsidRPr="00F33CF1" w:rsidRDefault="00EB6EB7" w:rsidP="00686D39">
            <w:pPr>
              <w:suppressAutoHyphens/>
              <w:spacing w:line="240" w:lineRule="auto"/>
              <w:ind w:right="-72" w:hanging="14"/>
              <w:jc w:val="right"/>
              <w:rPr>
                <w:rFonts w:ascii="Browallia New" w:hAnsi="Browallia New" w:cs="Browallia New"/>
                <w:color w:val="000000"/>
                <w:spacing w:val="-2"/>
                <w:sz w:val="26"/>
                <w:szCs w:val="26"/>
                <w:lang w:val="en-US"/>
              </w:rPr>
            </w:pPr>
            <w:r w:rsidRPr="00F33CF1">
              <w:rPr>
                <w:rFonts w:ascii="Browallia New" w:hAnsi="Browallia New" w:cs="Browallia New"/>
                <w:color w:val="000000"/>
                <w:sz w:val="26"/>
                <w:szCs w:val="26"/>
              </w:rPr>
              <w:t>3</w:t>
            </w:r>
            <w:r w:rsidR="00443F5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289</w:t>
            </w:r>
          </w:p>
        </w:tc>
      </w:tr>
      <w:tr w:rsidR="00443F55" w:rsidRPr="00F33CF1" w14:paraId="6FA6EED9" w14:textId="77777777" w:rsidTr="00887C59">
        <w:tc>
          <w:tcPr>
            <w:tcW w:w="4334" w:type="dxa"/>
            <w:tcBorders>
              <w:top w:val="nil"/>
              <w:left w:val="nil"/>
              <w:right w:val="nil"/>
            </w:tcBorders>
            <w:noWrap/>
            <w:vAlign w:val="bottom"/>
          </w:tcPr>
          <w:p w14:paraId="154FF5CF" w14:textId="77777777" w:rsidR="00443F55" w:rsidRPr="00F33CF1" w:rsidRDefault="00443F55" w:rsidP="00686D39">
            <w:pPr>
              <w:tabs>
                <w:tab w:val="left" w:pos="3295"/>
                <w:tab w:val="left" w:pos="9744"/>
              </w:tabs>
              <w:spacing w:line="240" w:lineRule="auto"/>
              <w:ind w:left="-108"/>
              <w:contextualSpacing/>
              <w:rPr>
                <w:rFonts w:ascii="Browallia New" w:hAnsi="Browallia New" w:cs="Browallia New"/>
                <w:color w:val="000000"/>
                <w:sz w:val="26"/>
                <w:szCs w:val="26"/>
              </w:rPr>
            </w:pPr>
            <w:r w:rsidRPr="00F33CF1">
              <w:rPr>
                <w:rFonts w:ascii="Browallia New" w:hAnsi="Browallia New" w:cs="Browallia New"/>
                <w:snapToGrid w:val="0"/>
                <w:color w:val="000000"/>
                <w:sz w:val="26"/>
                <w:szCs w:val="26"/>
                <w:cs/>
              </w:rPr>
              <w:t>อะไหล่และวัสดุสำรองคลังระหว่างทาง</w:t>
            </w:r>
          </w:p>
        </w:tc>
        <w:tc>
          <w:tcPr>
            <w:tcW w:w="1276" w:type="dxa"/>
            <w:tcBorders>
              <w:bottom w:val="single" w:sz="4" w:space="0" w:color="auto"/>
            </w:tcBorders>
            <w:noWrap/>
            <w:vAlign w:val="bottom"/>
          </w:tcPr>
          <w:p w14:paraId="3795D09B" w14:textId="0270B7BA" w:rsidR="00443F55" w:rsidRPr="00F33CF1" w:rsidRDefault="00EB6EB7"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20</w:t>
            </w:r>
            <w:r w:rsidR="00443F55" w:rsidRPr="00F33CF1">
              <w:rPr>
                <w:rFonts w:ascii="Browallia New" w:hAnsi="Browallia New" w:cs="Browallia New"/>
                <w:color w:val="000000"/>
                <w:spacing w:val="-2"/>
                <w:sz w:val="26"/>
                <w:szCs w:val="26"/>
              </w:rPr>
              <w:t xml:space="preserve"> </w:t>
            </w:r>
          </w:p>
        </w:tc>
        <w:tc>
          <w:tcPr>
            <w:tcW w:w="1276" w:type="dxa"/>
            <w:tcBorders>
              <w:bottom w:val="single" w:sz="4" w:space="0" w:color="auto"/>
            </w:tcBorders>
            <w:noWrap/>
            <w:vAlign w:val="bottom"/>
          </w:tcPr>
          <w:p w14:paraId="09708BF3" w14:textId="5FC164AB" w:rsidR="00443F55" w:rsidRPr="00F33CF1" w:rsidRDefault="00EB6EB7"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2</w:t>
            </w:r>
            <w:r w:rsidR="00443F5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181</w:t>
            </w:r>
          </w:p>
        </w:tc>
        <w:tc>
          <w:tcPr>
            <w:tcW w:w="1275" w:type="dxa"/>
            <w:tcBorders>
              <w:bottom w:val="single" w:sz="4" w:space="0" w:color="auto"/>
            </w:tcBorders>
            <w:noWrap/>
            <w:vAlign w:val="bottom"/>
          </w:tcPr>
          <w:p w14:paraId="3DB5A140" w14:textId="48627756" w:rsidR="00443F55" w:rsidRPr="00F33CF1" w:rsidRDefault="00C91B71"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7BF7E206" w14:textId="4C846D40" w:rsidR="00443F55" w:rsidRPr="00F33CF1" w:rsidRDefault="00443F55" w:rsidP="00310FFB">
            <w:pPr>
              <w:suppressAutoHyphens/>
              <w:spacing w:line="240" w:lineRule="auto"/>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z w:val="26"/>
                <w:szCs w:val="26"/>
              </w:rPr>
              <w:t>-</w:t>
            </w:r>
          </w:p>
        </w:tc>
      </w:tr>
      <w:tr w:rsidR="0064135F" w:rsidRPr="00F33CF1" w14:paraId="19749A04" w14:textId="77777777" w:rsidTr="00887C59">
        <w:tc>
          <w:tcPr>
            <w:tcW w:w="4334" w:type="dxa"/>
            <w:tcBorders>
              <w:top w:val="nil"/>
              <w:left w:val="nil"/>
              <w:right w:val="nil"/>
            </w:tcBorders>
            <w:noWrap/>
            <w:vAlign w:val="bottom"/>
          </w:tcPr>
          <w:p w14:paraId="1C893DDF" w14:textId="77777777" w:rsidR="0064135F" w:rsidRPr="00F33CF1" w:rsidRDefault="0064135F" w:rsidP="00686D39">
            <w:pPr>
              <w:tabs>
                <w:tab w:val="left" w:pos="3295"/>
                <w:tab w:val="left" w:pos="9744"/>
              </w:tabs>
              <w:spacing w:line="240" w:lineRule="auto"/>
              <w:ind w:left="-108"/>
              <w:contextualSpacing/>
              <w:rPr>
                <w:rFonts w:ascii="Browallia New" w:hAnsi="Browallia New" w:cs="Browallia New"/>
                <w:snapToGrid w:val="0"/>
                <w:color w:val="000000"/>
                <w:sz w:val="26"/>
                <w:szCs w:val="26"/>
                <w:cs/>
              </w:rPr>
            </w:pPr>
            <w:bookmarkStart w:id="36" w:name="OLE_LINK5" w:colFirst="1" w:colLast="4"/>
          </w:p>
        </w:tc>
        <w:tc>
          <w:tcPr>
            <w:tcW w:w="1276" w:type="dxa"/>
            <w:tcBorders>
              <w:top w:val="single" w:sz="4" w:space="0" w:color="auto"/>
            </w:tcBorders>
            <w:noWrap/>
            <w:vAlign w:val="bottom"/>
          </w:tcPr>
          <w:p w14:paraId="58175559" w14:textId="32790211" w:rsidR="0064135F" w:rsidRPr="00F33CF1" w:rsidRDefault="00EB6EB7"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1</w:t>
            </w:r>
            <w:r w:rsidR="00C91B71"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158</w:t>
            </w:r>
            <w:r w:rsidR="00C91B71"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021</w:t>
            </w:r>
          </w:p>
        </w:tc>
        <w:tc>
          <w:tcPr>
            <w:tcW w:w="1276" w:type="dxa"/>
            <w:tcBorders>
              <w:top w:val="single" w:sz="4" w:space="0" w:color="auto"/>
            </w:tcBorders>
            <w:noWrap/>
            <w:vAlign w:val="bottom"/>
          </w:tcPr>
          <w:p w14:paraId="12322029" w14:textId="2AD3D931" w:rsidR="0064135F" w:rsidRPr="00F33CF1" w:rsidRDefault="00EB6EB7" w:rsidP="00686D39">
            <w:pPr>
              <w:tabs>
                <w:tab w:val="left" w:pos="-72"/>
              </w:tab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097</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146</w:t>
            </w:r>
          </w:p>
        </w:tc>
        <w:tc>
          <w:tcPr>
            <w:tcW w:w="1275" w:type="dxa"/>
            <w:tcBorders>
              <w:top w:val="single" w:sz="4" w:space="0" w:color="auto"/>
            </w:tcBorders>
            <w:noWrap/>
            <w:vAlign w:val="bottom"/>
          </w:tcPr>
          <w:p w14:paraId="28087CCB" w14:textId="2EB571C8" w:rsidR="0064135F" w:rsidRPr="00F33CF1" w:rsidRDefault="00EB6EB7" w:rsidP="00686D39">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w:t>
            </w:r>
            <w:r w:rsidR="00C91B7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276</w:t>
            </w:r>
          </w:p>
        </w:tc>
        <w:tc>
          <w:tcPr>
            <w:tcW w:w="1276" w:type="dxa"/>
            <w:tcBorders>
              <w:top w:val="single" w:sz="4" w:space="0" w:color="auto"/>
            </w:tcBorders>
            <w:noWrap/>
            <w:vAlign w:val="bottom"/>
          </w:tcPr>
          <w:p w14:paraId="68A83E8D" w14:textId="7B2A1C06" w:rsidR="0064135F" w:rsidRPr="00F33CF1" w:rsidRDefault="00EB6EB7" w:rsidP="00686D39">
            <w:pPr>
              <w:tabs>
                <w:tab w:val="left" w:pos="-72"/>
              </w:tab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289</w:t>
            </w:r>
          </w:p>
        </w:tc>
      </w:tr>
      <w:tr w:rsidR="0064135F" w:rsidRPr="00F33CF1" w14:paraId="385E963E" w14:textId="77777777" w:rsidTr="00887C59">
        <w:tc>
          <w:tcPr>
            <w:tcW w:w="4334" w:type="dxa"/>
            <w:tcBorders>
              <w:top w:val="nil"/>
              <w:left w:val="nil"/>
              <w:right w:val="nil"/>
            </w:tcBorders>
            <w:noWrap/>
            <w:vAlign w:val="bottom"/>
          </w:tcPr>
          <w:p w14:paraId="2945496C" w14:textId="77777777" w:rsidR="0064135F" w:rsidRPr="00F33CF1" w:rsidRDefault="0064135F" w:rsidP="00686D39">
            <w:pPr>
              <w:tabs>
                <w:tab w:val="left" w:pos="3295"/>
                <w:tab w:val="left" w:pos="9744"/>
              </w:tabs>
              <w:spacing w:line="240" w:lineRule="auto"/>
              <w:ind w:left="-108"/>
              <w:contextualSpacing/>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u w:val="single"/>
                <w:cs/>
              </w:rPr>
              <w:t>หัก</w:t>
            </w:r>
            <w:r w:rsidRPr="00F33CF1">
              <w:rPr>
                <w:rFonts w:ascii="Browallia New" w:hAnsi="Browallia New" w:cs="Browallia New"/>
                <w:snapToGrid w:val="0"/>
                <w:color w:val="000000"/>
                <w:sz w:val="26"/>
                <w:szCs w:val="26"/>
                <w:cs/>
              </w:rPr>
              <w:t xml:space="preserve"> </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ค่าเผื่ออะไหล่และวัสดุสำรองคลังที่มีการเคลื่อนไหวช้า</w:t>
            </w:r>
          </w:p>
        </w:tc>
        <w:tc>
          <w:tcPr>
            <w:tcW w:w="1276" w:type="dxa"/>
            <w:tcBorders>
              <w:bottom w:val="single" w:sz="4" w:space="0" w:color="auto"/>
            </w:tcBorders>
            <w:noWrap/>
            <w:vAlign w:val="bottom"/>
          </w:tcPr>
          <w:p w14:paraId="621E7007" w14:textId="6406C8B5" w:rsidR="0064135F" w:rsidRPr="00F33CF1" w:rsidRDefault="00C91B71" w:rsidP="00310FFB">
            <w:pPr>
              <w:tabs>
                <w:tab w:val="left" w:pos="-72"/>
              </w:tabs>
              <w:spacing w:line="240" w:lineRule="auto"/>
              <w:ind w:right="-72" w:hanging="14"/>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t>(</w:t>
            </w:r>
            <w:r w:rsidR="00EB6EB7" w:rsidRPr="00F33CF1">
              <w:rPr>
                <w:rFonts w:ascii="Browallia New" w:hAnsi="Browallia New" w:cs="Browallia New"/>
                <w:color w:val="000000"/>
                <w:spacing w:val="-2"/>
                <w:sz w:val="26"/>
                <w:szCs w:val="26"/>
              </w:rPr>
              <w:t>37</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617</w:t>
            </w:r>
            <w:r w:rsidRPr="00F33CF1">
              <w:rPr>
                <w:rFonts w:ascii="Browallia New" w:hAnsi="Browallia New" w:cs="Browallia New"/>
                <w:color w:val="000000"/>
                <w:spacing w:val="-2"/>
                <w:sz w:val="26"/>
                <w:szCs w:val="26"/>
                <w:cs/>
              </w:rPr>
              <w:t>)</w:t>
            </w:r>
          </w:p>
        </w:tc>
        <w:tc>
          <w:tcPr>
            <w:tcW w:w="1276" w:type="dxa"/>
            <w:tcBorders>
              <w:bottom w:val="single" w:sz="4" w:space="0" w:color="auto"/>
            </w:tcBorders>
            <w:noWrap/>
            <w:vAlign w:val="bottom"/>
          </w:tcPr>
          <w:p w14:paraId="44BC946F" w14:textId="1A00E16A" w:rsidR="0064135F" w:rsidRPr="00F33CF1" w:rsidRDefault="0064135F" w:rsidP="00310FFB">
            <w:pPr>
              <w:tabs>
                <w:tab w:val="left" w:pos="-72"/>
              </w:tab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38</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068</w:t>
            </w:r>
            <w:r w:rsidRPr="00F33CF1">
              <w:rPr>
                <w:rFonts w:ascii="Browallia New" w:hAnsi="Browallia New" w:cs="Browallia New"/>
                <w:color w:val="000000"/>
                <w:spacing w:val="-2"/>
                <w:sz w:val="26"/>
                <w:szCs w:val="26"/>
              </w:rPr>
              <w:t>)</w:t>
            </w:r>
          </w:p>
        </w:tc>
        <w:tc>
          <w:tcPr>
            <w:tcW w:w="1275" w:type="dxa"/>
            <w:tcBorders>
              <w:bottom w:val="single" w:sz="4" w:space="0" w:color="auto"/>
            </w:tcBorders>
            <w:noWrap/>
            <w:vAlign w:val="bottom"/>
          </w:tcPr>
          <w:p w14:paraId="119742A4" w14:textId="427A0055" w:rsidR="0064135F" w:rsidRPr="00F33CF1" w:rsidRDefault="00C91B71" w:rsidP="00310FFB">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72E438A9" w14:textId="58E849C1" w:rsidR="0064135F" w:rsidRPr="00F33CF1" w:rsidRDefault="0064135F" w:rsidP="00310FFB">
            <w:pPr>
              <w:tabs>
                <w:tab w:val="left" w:pos="-72"/>
              </w:tab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35ADB40E" w14:textId="77777777" w:rsidTr="00887C59">
        <w:tc>
          <w:tcPr>
            <w:tcW w:w="4334" w:type="dxa"/>
            <w:tcBorders>
              <w:top w:val="nil"/>
              <w:left w:val="nil"/>
              <w:bottom w:val="nil"/>
              <w:right w:val="nil"/>
            </w:tcBorders>
            <w:noWrap/>
            <w:vAlign w:val="bottom"/>
          </w:tcPr>
          <w:p w14:paraId="1FB6A344" w14:textId="77777777" w:rsidR="0064135F" w:rsidRPr="00F33CF1" w:rsidRDefault="0064135F" w:rsidP="00686D39">
            <w:pPr>
              <w:tabs>
                <w:tab w:val="left" w:pos="3295"/>
                <w:tab w:val="left" w:pos="9744"/>
              </w:tabs>
              <w:spacing w:line="240" w:lineRule="auto"/>
              <w:ind w:left="-127" w:right="-108"/>
              <w:contextualSpacing/>
              <w:rPr>
                <w:rFonts w:ascii="Browallia New" w:hAnsi="Browallia New" w:cs="Browallia New"/>
                <w:color w:val="000000"/>
                <w:spacing w:val="-4"/>
                <w:sz w:val="26"/>
                <w:szCs w:val="26"/>
              </w:rPr>
            </w:pPr>
          </w:p>
        </w:tc>
        <w:tc>
          <w:tcPr>
            <w:tcW w:w="1276" w:type="dxa"/>
            <w:tcBorders>
              <w:top w:val="single" w:sz="4" w:space="0" w:color="auto"/>
              <w:bottom w:val="single" w:sz="4" w:space="0" w:color="auto"/>
            </w:tcBorders>
            <w:noWrap/>
            <w:vAlign w:val="bottom"/>
          </w:tcPr>
          <w:p w14:paraId="3CA219E8" w14:textId="73EB3CA0" w:rsidR="0064135F" w:rsidRPr="00F33CF1" w:rsidRDefault="00EB6EB7"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C91B71"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120</w:t>
            </w:r>
            <w:r w:rsidR="00C91B71"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404</w:t>
            </w:r>
          </w:p>
        </w:tc>
        <w:tc>
          <w:tcPr>
            <w:tcW w:w="1276" w:type="dxa"/>
            <w:tcBorders>
              <w:top w:val="single" w:sz="4" w:space="0" w:color="auto"/>
              <w:bottom w:val="single" w:sz="4" w:space="0" w:color="auto"/>
            </w:tcBorders>
            <w:noWrap/>
            <w:vAlign w:val="bottom"/>
          </w:tcPr>
          <w:p w14:paraId="31C8A795" w14:textId="4507E4B4" w:rsidR="0064135F" w:rsidRPr="00F33CF1" w:rsidRDefault="00EB6EB7" w:rsidP="00310FFB">
            <w:pPr>
              <w:suppressAutoHyphens/>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059</w:t>
            </w:r>
            <w:r w:rsidR="0064135F"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078</w:t>
            </w:r>
          </w:p>
        </w:tc>
        <w:tc>
          <w:tcPr>
            <w:tcW w:w="1275" w:type="dxa"/>
            <w:tcBorders>
              <w:top w:val="single" w:sz="4" w:space="0" w:color="auto"/>
              <w:bottom w:val="single" w:sz="4" w:space="0" w:color="auto"/>
            </w:tcBorders>
            <w:noWrap/>
            <w:vAlign w:val="bottom"/>
          </w:tcPr>
          <w:p w14:paraId="79D1D1D9" w14:textId="0910C2DF" w:rsidR="0064135F"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C91B7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276</w:t>
            </w:r>
          </w:p>
        </w:tc>
        <w:tc>
          <w:tcPr>
            <w:tcW w:w="1276" w:type="dxa"/>
            <w:tcBorders>
              <w:top w:val="single" w:sz="4" w:space="0" w:color="auto"/>
              <w:bottom w:val="single" w:sz="4" w:space="0" w:color="auto"/>
            </w:tcBorders>
            <w:noWrap/>
            <w:vAlign w:val="bottom"/>
          </w:tcPr>
          <w:p w14:paraId="016C600E" w14:textId="57C8D03E" w:rsidR="0064135F" w:rsidRPr="00F33CF1" w:rsidRDefault="00EB6EB7" w:rsidP="00310FFB">
            <w:pPr>
              <w:suppressAutoHyphens/>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z w:val="26"/>
                <w:szCs w:val="26"/>
              </w:rPr>
              <w:t>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289</w:t>
            </w:r>
          </w:p>
        </w:tc>
      </w:tr>
      <w:bookmarkEnd w:id="36"/>
    </w:tbl>
    <w:p w14:paraId="7EB0DA19" w14:textId="42BFD647" w:rsidR="00BB73EC" w:rsidRPr="00F33CF1" w:rsidRDefault="00BB73EC" w:rsidP="00FE79F4">
      <w:pPr>
        <w:jc w:val="thaiDistribute"/>
        <w:rPr>
          <w:rFonts w:ascii="Browallia New" w:hAnsi="Browallia New" w:cs="Browallia New"/>
          <w:color w:val="000000"/>
          <w:sz w:val="26"/>
          <w:szCs w:val="26"/>
        </w:rPr>
      </w:pPr>
    </w:p>
    <w:p w14:paraId="72C4757D" w14:textId="77A3BE02" w:rsidR="004C503F" w:rsidRPr="00F33CF1" w:rsidRDefault="00EB6EB7" w:rsidP="004C503F">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16</w:t>
      </w:r>
      <w:r w:rsidR="004C503F" w:rsidRPr="00F33CF1">
        <w:rPr>
          <w:rFonts w:ascii="Browallia New" w:hAnsi="Browallia New" w:cs="Browallia New"/>
          <w:b/>
          <w:color w:val="000000"/>
          <w:sz w:val="26"/>
          <w:szCs w:val="26"/>
        </w:rPr>
        <w:tab/>
      </w:r>
      <w:r w:rsidR="00793045" w:rsidRPr="00F33CF1">
        <w:rPr>
          <w:rFonts w:ascii="Browallia New" w:hAnsi="Browallia New" w:cs="Browallia New"/>
          <w:bCs/>
          <w:color w:val="000000"/>
          <w:sz w:val="26"/>
          <w:szCs w:val="26"/>
          <w:cs/>
        </w:rPr>
        <w:t>สินทรัพย์ไม่หมุนเวียนที่ถือไว้เพื่อขาย</w:t>
      </w:r>
    </w:p>
    <w:p w14:paraId="27974F28" w14:textId="77777777" w:rsidR="004C503F" w:rsidRPr="00F33CF1" w:rsidRDefault="004C503F" w:rsidP="00FE79F4">
      <w:pPr>
        <w:jc w:val="thaiDistribute"/>
        <w:rPr>
          <w:rFonts w:ascii="Browallia New" w:hAnsi="Browallia New" w:cs="Browallia New"/>
          <w:color w:val="000000"/>
          <w:sz w:val="26"/>
          <w:szCs w:val="26"/>
        </w:rPr>
      </w:pPr>
    </w:p>
    <w:p w14:paraId="66619EDD" w14:textId="2A5BEE53" w:rsidR="00366B79" w:rsidRPr="00F33CF1" w:rsidRDefault="00796AE0" w:rsidP="00325374">
      <w:pPr>
        <w:spacing w:line="240" w:lineRule="auto"/>
        <w:jc w:val="thaiDistribute"/>
        <w:rPr>
          <w:rFonts w:ascii="Browallia New" w:hAnsi="Browallia New" w:cs="Browallia New"/>
          <w:bCs/>
          <w:color w:val="000000"/>
          <w:spacing w:val="-7"/>
          <w:sz w:val="26"/>
          <w:szCs w:val="26"/>
          <w:lang w:val="en-US"/>
        </w:rPr>
      </w:pPr>
      <w:r w:rsidRPr="00F33CF1">
        <w:rPr>
          <w:rFonts w:ascii="Browallia New" w:hAnsi="Browallia New" w:cs="Browallia New"/>
          <w:b/>
          <w:color w:val="000000"/>
          <w:spacing w:val="-7"/>
          <w:sz w:val="26"/>
          <w:szCs w:val="26"/>
          <w:cs/>
        </w:rPr>
        <w:t>ณ วันที่</w:t>
      </w:r>
      <w:r w:rsidRPr="00F33CF1">
        <w:rPr>
          <w:rFonts w:ascii="Browallia New" w:hAnsi="Browallia New" w:cs="Browallia New"/>
          <w:b/>
          <w:color w:val="000000"/>
          <w:spacing w:val="-7"/>
          <w:sz w:val="26"/>
          <w:szCs w:val="26"/>
        </w:rPr>
        <w:t xml:space="preserve"> </w:t>
      </w:r>
      <w:r w:rsidR="00EB6EB7" w:rsidRPr="00F33CF1">
        <w:rPr>
          <w:rFonts w:ascii="Browallia New" w:hAnsi="Browallia New" w:cs="Browallia New"/>
          <w:bCs/>
          <w:color w:val="000000"/>
          <w:spacing w:val="-7"/>
          <w:sz w:val="26"/>
          <w:szCs w:val="26"/>
        </w:rPr>
        <w:t>31</w:t>
      </w:r>
      <w:r w:rsidRPr="00F33CF1">
        <w:rPr>
          <w:rFonts w:ascii="Browallia New" w:hAnsi="Browallia New" w:cs="Browallia New"/>
          <w:b/>
          <w:color w:val="000000"/>
          <w:spacing w:val="-7"/>
          <w:sz w:val="26"/>
          <w:szCs w:val="26"/>
          <w:lang w:val="en-US"/>
        </w:rPr>
        <w:t xml:space="preserve"> </w:t>
      </w:r>
      <w:r w:rsidRPr="00F33CF1">
        <w:rPr>
          <w:rFonts w:ascii="Browallia New" w:hAnsi="Browallia New" w:cs="Browallia New"/>
          <w:b/>
          <w:color w:val="000000"/>
          <w:spacing w:val="-7"/>
          <w:sz w:val="26"/>
          <w:szCs w:val="26"/>
          <w:cs/>
          <w:lang w:val="en-US"/>
        </w:rPr>
        <w:t xml:space="preserve">ธันวาคม </w:t>
      </w:r>
      <w:r w:rsidR="00EB6EB7" w:rsidRPr="00F33CF1">
        <w:rPr>
          <w:rFonts w:ascii="Browallia New" w:hAnsi="Browallia New" w:cs="Browallia New"/>
          <w:bCs/>
          <w:color w:val="000000"/>
          <w:spacing w:val="-7"/>
          <w:sz w:val="26"/>
          <w:szCs w:val="26"/>
        </w:rPr>
        <w:t>2568</w:t>
      </w:r>
      <w:r w:rsidRPr="00F33CF1">
        <w:rPr>
          <w:rFonts w:ascii="Browallia New" w:hAnsi="Browallia New" w:cs="Browallia New"/>
          <w:bCs/>
          <w:color w:val="000000"/>
          <w:spacing w:val="-7"/>
          <w:sz w:val="26"/>
          <w:szCs w:val="26"/>
          <w:lang w:val="en-US"/>
        </w:rPr>
        <w:t xml:space="preserve"> </w:t>
      </w:r>
      <w:r w:rsidR="00325374" w:rsidRPr="00F33CF1">
        <w:rPr>
          <w:rFonts w:ascii="Browallia New" w:hAnsi="Browallia New" w:cs="Browallia New"/>
          <w:b/>
          <w:color w:val="000000"/>
          <w:spacing w:val="-7"/>
          <w:sz w:val="26"/>
          <w:szCs w:val="26"/>
          <w:cs/>
        </w:rPr>
        <w:t>สินทรัพย์</w:t>
      </w:r>
      <w:r w:rsidR="00B86CAA" w:rsidRPr="00F33CF1">
        <w:rPr>
          <w:rFonts w:ascii="Browallia New" w:hAnsi="Browallia New" w:cs="Browallia New"/>
          <w:b/>
          <w:color w:val="000000"/>
          <w:spacing w:val="-7"/>
          <w:sz w:val="26"/>
          <w:szCs w:val="26"/>
          <w:cs/>
        </w:rPr>
        <w:t>และหนี้สิน</w:t>
      </w:r>
      <w:r w:rsidR="00E730FA" w:rsidRPr="00F33CF1">
        <w:rPr>
          <w:rFonts w:ascii="Browallia New" w:hAnsi="Browallia New" w:cs="Browallia New"/>
          <w:b/>
          <w:color w:val="000000"/>
          <w:spacing w:val="-7"/>
          <w:sz w:val="26"/>
          <w:szCs w:val="26"/>
          <w:cs/>
        </w:rPr>
        <w:t>ที่เกี่ยวข้องกับสินทรัพย์ไม่หมุนเวียนที่ถือไว้เพื่อขาย</w:t>
      </w:r>
      <w:r w:rsidR="00325374" w:rsidRPr="00F33CF1">
        <w:rPr>
          <w:rFonts w:ascii="Browallia New" w:hAnsi="Browallia New" w:cs="Browallia New"/>
          <w:b/>
          <w:color w:val="000000"/>
          <w:spacing w:val="-7"/>
          <w:sz w:val="26"/>
          <w:szCs w:val="26"/>
          <w:cs/>
        </w:rPr>
        <w:t>ต่อไปนี้ถูกจัดประเภทใหม่เพื่อรอการขาย</w:t>
      </w:r>
    </w:p>
    <w:p w14:paraId="285D8F91" w14:textId="77777777" w:rsidR="00366B79" w:rsidRPr="00F33CF1" w:rsidRDefault="00366B79" w:rsidP="00325374">
      <w:pPr>
        <w:spacing w:line="240" w:lineRule="auto"/>
        <w:jc w:val="thaiDistribute"/>
        <w:rPr>
          <w:rFonts w:ascii="Browallia New" w:hAnsi="Browallia New" w:cs="Browallia New"/>
          <w:bCs/>
          <w:color w:val="000000"/>
          <w:sz w:val="26"/>
          <w:szCs w:val="26"/>
          <w:lang w:val="en-U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366B79" w:rsidRPr="00F33CF1" w14:paraId="14932335" w14:textId="77777777" w:rsidTr="00887C59">
        <w:trPr>
          <w:trHeight w:val="80"/>
        </w:trPr>
        <w:tc>
          <w:tcPr>
            <w:tcW w:w="4334" w:type="dxa"/>
            <w:tcBorders>
              <w:top w:val="nil"/>
              <w:left w:val="nil"/>
              <w:right w:val="nil"/>
            </w:tcBorders>
            <w:noWrap/>
            <w:vAlign w:val="bottom"/>
          </w:tcPr>
          <w:p w14:paraId="28598844" w14:textId="77777777" w:rsidR="00366B79" w:rsidRPr="00F33CF1" w:rsidRDefault="00366B79" w:rsidP="00686D39">
            <w:pPr>
              <w:tabs>
                <w:tab w:val="left" w:pos="3295"/>
                <w:tab w:val="left" w:pos="9744"/>
              </w:tabs>
              <w:spacing w:line="240" w:lineRule="auto"/>
              <w:ind w:left="-127"/>
              <w:contextualSpacing/>
              <w:rPr>
                <w:rFonts w:ascii="Browallia New" w:hAnsi="Browallia New" w:cs="Browallia New"/>
                <w:b/>
                <w:bCs/>
                <w:color w:val="000000"/>
                <w:sz w:val="26"/>
                <w:szCs w:val="26"/>
                <w:lang w:val="en-US"/>
              </w:rPr>
            </w:pPr>
          </w:p>
        </w:tc>
        <w:tc>
          <w:tcPr>
            <w:tcW w:w="2552" w:type="dxa"/>
            <w:gridSpan w:val="2"/>
            <w:tcBorders>
              <w:bottom w:val="single" w:sz="4" w:space="0" w:color="auto"/>
            </w:tcBorders>
            <w:noWrap/>
            <w:vAlign w:val="bottom"/>
          </w:tcPr>
          <w:p w14:paraId="0DCD6356" w14:textId="77777777" w:rsidR="00366B79" w:rsidRPr="00F33CF1" w:rsidRDefault="00366B79"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1B688A6C" w14:textId="77777777" w:rsidR="00366B79" w:rsidRPr="00F33CF1" w:rsidRDefault="00366B79"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366B79" w:rsidRPr="00F33CF1" w14:paraId="38D446C6" w14:textId="77777777" w:rsidTr="00887C59">
        <w:trPr>
          <w:trHeight w:val="80"/>
        </w:trPr>
        <w:tc>
          <w:tcPr>
            <w:tcW w:w="4334" w:type="dxa"/>
            <w:tcBorders>
              <w:top w:val="nil"/>
              <w:left w:val="nil"/>
              <w:right w:val="nil"/>
            </w:tcBorders>
            <w:noWrap/>
            <w:vAlign w:val="bottom"/>
          </w:tcPr>
          <w:p w14:paraId="6BBA7727" w14:textId="77777777" w:rsidR="00366B79" w:rsidRPr="00F33CF1" w:rsidRDefault="00366B79"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6B79F745" w14:textId="5D155FD9" w:rsidR="00366B79" w:rsidRPr="00F33CF1" w:rsidRDefault="00366B79"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411005AE" w14:textId="10BBC0D0" w:rsidR="00366B79" w:rsidRPr="00F33CF1" w:rsidRDefault="00366B79"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1EB6C88B" w14:textId="0206681D" w:rsidR="00366B79" w:rsidRPr="00F33CF1" w:rsidRDefault="00366B79"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5383849" w14:textId="118CAFDD" w:rsidR="00366B79" w:rsidRPr="00F33CF1" w:rsidRDefault="00366B79" w:rsidP="00686D39">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366B79" w:rsidRPr="00F33CF1" w14:paraId="67A5EE4B" w14:textId="77777777" w:rsidTr="00887C59">
        <w:tc>
          <w:tcPr>
            <w:tcW w:w="4334" w:type="dxa"/>
            <w:tcBorders>
              <w:top w:val="nil"/>
              <w:left w:val="nil"/>
              <w:right w:val="nil"/>
            </w:tcBorders>
            <w:noWrap/>
            <w:vAlign w:val="bottom"/>
          </w:tcPr>
          <w:p w14:paraId="42ABF63E" w14:textId="77777777" w:rsidR="00366B79" w:rsidRPr="00F33CF1" w:rsidRDefault="00366B79" w:rsidP="00686D39">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5A1279F8" w14:textId="77777777" w:rsidR="00366B79" w:rsidRPr="00F33CF1" w:rsidRDefault="00366B79"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11DE09F2" w14:textId="77777777" w:rsidR="00366B79" w:rsidRPr="00F33CF1" w:rsidRDefault="00366B79"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0E303D24" w14:textId="77777777" w:rsidR="00366B79" w:rsidRPr="00F33CF1" w:rsidRDefault="00366B79"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6BA658B4" w14:textId="77777777" w:rsidR="00366B79" w:rsidRPr="00F33CF1" w:rsidRDefault="00366B79"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366B79" w:rsidRPr="00F33CF1" w14:paraId="5266C617" w14:textId="77777777" w:rsidTr="00887C59">
        <w:tc>
          <w:tcPr>
            <w:tcW w:w="4334" w:type="dxa"/>
            <w:tcBorders>
              <w:top w:val="nil"/>
              <w:left w:val="nil"/>
              <w:right w:val="nil"/>
            </w:tcBorders>
            <w:noWrap/>
            <w:vAlign w:val="bottom"/>
          </w:tcPr>
          <w:p w14:paraId="63B3ABA7" w14:textId="77777777" w:rsidR="00366B79" w:rsidRPr="00F33CF1" w:rsidRDefault="00366B79" w:rsidP="00686D39">
            <w:pPr>
              <w:tabs>
                <w:tab w:val="left" w:pos="3295"/>
                <w:tab w:val="left" w:pos="9744"/>
              </w:tabs>
              <w:spacing w:line="240" w:lineRule="auto"/>
              <w:ind w:left="-127"/>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7ECD21E5" w14:textId="77777777" w:rsidR="00366B79" w:rsidRPr="00F33CF1" w:rsidRDefault="00366B79"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1E9A548A" w14:textId="77777777" w:rsidR="00366B79" w:rsidRPr="00F33CF1" w:rsidRDefault="00366B79"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21A9FFD6" w14:textId="77777777" w:rsidR="00366B79" w:rsidRPr="00F33CF1" w:rsidRDefault="00366B79"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11C87615" w14:textId="77777777" w:rsidR="00366B79" w:rsidRPr="00F33CF1" w:rsidRDefault="00366B79"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12"/>
                <w:szCs w:val="12"/>
              </w:rPr>
            </w:pPr>
          </w:p>
        </w:tc>
      </w:tr>
      <w:tr w:rsidR="00366B79" w:rsidRPr="00F33CF1" w14:paraId="79E0D8A4" w14:textId="77777777" w:rsidTr="00887C59">
        <w:tc>
          <w:tcPr>
            <w:tcW w:w="4334" w:type="dxa"/>
            <w:tcBorders>
              <w:top w:val="nil"/>
              <w:left w:val="nil"/>
              <w:right w:val="nil"/>
            </w:tcBorders>
            <w:noWrap/>
            <w:vAlign w:val="bottom"/>
          </w:tcPr>
          <w:p w14:paraId="4BCA3E9D" w14:textId="7389BB51" w:rsidR="00366B79" w:rsidRPr="00F33CF1" w:rsidRDefault="00066FD8" w:rsidP="00686D39">
            <w:pPr>
              <w:tabs>
                <w:tab w:val="left" w:pos="3295"/>
                <w:tab w:val="left" w:pos="9744"/>
              </w:tabs>
              <w:spacing w:line="240" w:lineRule="auto"/>
              <w:ind w:lef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อาคารและอุปกรณ์</w:t>
            </w:r>
            <w:r w:rsidR="00B94C8D" w:rsidRPr="00F33CF1">
              <w:rPr>
                <w:rFonts w:ascii="Browallia New" w:hAnsi="Browallia New" w:cs="Browallia New"/>
                <w:color w:val="000000"/>
                <w:sz w:val="26"/>
                <w:szCs w:val="26"/>
              </w:rPr>
              <w:t xml:space="preserve"> (</w:t>
            </w:r>
            <w:r w:rsidR="009260A6"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22</w:t>
            </w:r>
            <w:r w:rsidR="009260A6" w:rsidRPr="00F33CF1">
              <w:rPr>
                <w:rFonts w:ascii="Browallia New" w:hAnsi="Browallia New" w:cs="Browallia New"/>
                <w:color w:val="000000"/>
                <w:sz w:val="26"/>
                <w:szCs w:val="26"/>
                <w:cs/>
              </w:rPr>
              <w:t>)</w:t>
            </w:r>
          </w:p>
        </w:tc>
        <w:tc>
          <w:tcPr>
            <w:tcW w:w="1276" w:type="dxa"/>
            <w:noWrap/>
            <w:vAlign w:val="center"/>
          </w:tcPr>
          <w:p w14:paraId="28D0FA35" w14:textId="7F42B6FD" w:rsidR="00366B79" w:rsidRPr="00F33CF1" w:rsidRDefault="00EB6EB7" w:rsidP="00686D39">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7</w:t>
            </w:r>
            <w:r w:rsidR="00044DF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229</w:t>
            </w:r>
            <w:r w:rsidR="00044DF6" w:rsidRPr="00F33CF1">
              <w:rPr>
                <w:rFonts w:ascii="Browallia New" w:hAnsi="Browallia New" w:cs="Browallia New"/>
                <w:color w:val="000000"/>
                <w:sz w:val="26"/>
                <w:szCs w:val="26"/>
              </w:rPr>
              <w:t xml:space="preserve"> </w:t>
            </w:r>
          </w:p>
        </w:tc>
        <w:tc>
          <w:tcPr>
            <w:tcW w:w="1276" w:type="dxa"/>
            <w:noWrap/>
            <w:vAlign w:val="bottom"/>
          </w:tcPr>
          <w:p w14:paraId="741B8FAE" w14:textId="6636D67B" w:rsidR="00366B79" w:rsidRPr="00F33CF1" w:rsidRDefault="00E050CF" w:rsidP="00686D39">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vAlign w:val="bottom"/>
          </w:tcPr>
          <w:p w14:paraId="6063EA8A" w14:textId="46238FBA" w:rsidR="00366B79" w:rsidRPr="00F33CF1" w:rsidRDefault="00796AE0"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7429925C" w14:textId="7A310E59" w:rsidR="00366B79" w:rsidRPr="00F33CF1" w:rsidRDefault="00E050CF" w:rsidP="00686D39">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D53D7" w:rsidRPr="00F33CF1" w14:paraId="7154E1AF" w14:textId="77777777" w:rsidTr="00887C59">
        <w:tc>
          <w:tcPr>
            <w:tcW w:w="4334" w:type="dxa"/>
            <w:tcBorders>
              <w:top w:val="nil"/>
              <w:left w:val="nil"/>
              <w:right w:val="nil"/>
            </w:tcBorders>
            <w:noWrap/>
            <w:vAlign w:val="bottom"/>
          </w:tcPr>
          <w:p w14:paraId="0412C0DA" w14:textId="1D1E7654" w:rsidR="000D53D7" w:rsidRPr="00F33CF1" w:rsidRDefault="000D53D7" w:rsidP="00686D39">
            <w:pPr>
              <w:tabs>
                <w:tab w:val="left" w:pos="3295"/>
                <w:tab w:val="left" w:pos="9744"/>
              </w:tabs>
              <w:spacing w:line="240" w:lineRule="auto"/>
              <w:ind w:left="-108"/>
              <w:contextualSpacing/>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เงินลงทุนในการร่วมค้า</w:t>
            </w:r>
            <w:r w:rsidRPr="00F33CF1">
              <w:rPr>
                <w:rFonts w:ascii="Browallia New" w:hAnsi="Browallia New" w:cs="Browallia New"/>
                <w:snapToGrid w:val="0"/>
                <w:color w:val="000000"/>
                <w:sz w:val="26"/>
                <w:szCs w:val="26"/>
              </w:rPr>
              <w:t xml:space="preserve"> </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19</w:t>
            </w:r>
            <w:r w:rsidR="00C77354" w:rsidRPr="00F33CF1">
              <w:rPr>
                <w:rFonts w:ascii="Browallia New" w:hAnsi="Browallia New" w:cs="Browallia New"/>
                <w:color w:val="000000"/>
                <w:sz w:val="26"/>
                <w:szCs w:val="26"/>
              </w:rPr>
              <w:t xml:space="preserve"> (</w:t>
            </w:r>
            <w:r w:rsidR="00C77354" w:rsidRPr="00F33CF1">
              <w:rPr>
                <w:rFonts w:ascii="Browallia New" w:hAnsi="Browallia New" w:cs="Browallia New"/>
                <w:color w:val="000000"/>
                <w:sz w:val="26"/>
                <w:szCs w:val="26"/>
                <w:cs/>
              </w:rPr>
              <w:t>ข</w:t>
            </w:r>
            <w:r w:rsidR="00C77354"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w:t>
            </w:r>
          </w:p>
        </w:tc>
        <w:tc>
          <w:tcPr>
            <w:tcW w:w="1276" w:type="dxa"/>
            <w:tcBorders>
              <w:bottom w:val="single" w:sz="4" w:space="0" w:color="auto"/>
            </w:tcBorders>
            <w:noWrap/>
            <w:vAlign w:val="center"/>
          </w:tcPr>
          <w:p w14:paraId="5E7D2A5C" w14:textId="17086AC9" w:rsidR="000D53D7"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25</w:t>
            </w:r>
            <w:r w:rsidR="00044DF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592</w:t>
            </w:r>
            <w:r w:rsidR="00044DF6" w:rsidRPr="00F33CF1">
              <w:rPr>
                <w:rFonts w:ascii="Browallia New" w:hAnsi="Browallia New" w:cs="Browallia New"/>
                <w:color w:val="000000"/>
                <w:sz w:val="26"/>
                <w:szCs w:val="26"/>
              </w:rPr>
              <w:t xml:space="preserve"> </w:t>
            </w:r>
          </w:p>
        </w:tc>
        <w:tc>
          <w:tcPr>
            <w:tcW w:w="1276" w:type="dxa"/>
            <w:tcBorders>
              <w:bottom w:val="single" w:sz="4" w:space="0" w:color="auto"/>
            </w:tcBorders>
            <w:noWrap/>
            <w:vAlign w:val="bottom"/>
          </w:tcPr>
          <w:p w14:paraId="02CEE9FC" w14:textId="0E9C6581" w:rsidR="000D53D7" w:rsidRPr="00F33CF1" w:rsidRDefault="000D53D7"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56F324DD" w14:textId="494421AB" w:rsidR="000D53D7"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27</w:t>
            </w:r>
            <w:r w:rsidR="00796AE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902</w:t>
            </w:r>
          </w:p>
        </w:tc>
        <w:tc>
          <w:tcPr>
            <w:tcW w:w="1276" w:type="dxa"/>
            <w:tcBorders>
              <w:bottom w:val="single" w:sz="4" w:space="0" w:color="auto"/>
            </w:tcBorders>
            <w:noWrap/>
            <w:vAlign w:val="bottom"/>
          </w:tcPr>
          <w:p w14:paraId="48DA1498" w14:textId="20EECE52" w:rsidR="000D53D7" w:rsidRPr="00F33CF1" w:rsidRDefault="000D53D7" w:rsidP="00310FFB">
            <w:pPr>
              <w:suppressAutoHyphens/>
              <w:spacing w:line="240" w:lineRule="auto"/>
              <w:ind w:right="-72" w:hanging="14"/>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lang w:val="en-US"/>
              </w:rPr>
              <w:t>-</w:t>
            </w:r>
          </w:p>
        </w:tc>
      </w:tr>
      <w:tr w:rsidR="00B86CAA" w:rsidRPr="00F33CF1" w14:paraId="312EA933" w14:textId="77777777" w:rsidTr="00887C59">
        <w:tc>
          <w:tcPr>
            <w:tcW w:w="4334" w:type="dxa"/>
            <w:tcBorders>
              <w:top w:val="nil"/>
              <w:left w:val="nil"/>
              <w:right w:val="nil"/>
            </w:tcBorders>
            <w:noWrap/>
            <w:vAlign w:val="bottom"/>
          </w:tcPr>
          <w:p w14:paraId="079ABD19" w14:textId="527FD019" w:rsidR="00B86CAA" w:rsidRPr="00F33CF1" w:rsidRDefault="00E7601E" w:rsidP="00686D39">
            <w:pPr>
              <w:tabs>
                <w:tab w:val="left" w:pos="3295"/>
                <w:tab w:val="left" w:pos="9744"/>
              </w:tabs>
              <w:spacing w:line="240" w:lineRule="auto"/>
              <w:ind w:left="-108"/>
              <w:contextualSpacing/>
              <w:rPr>
                <w:rFonts w:ascii="Browallia New" w:hAnsi="Browallia New" w:cs="Browallia New"/>
                <w:snapToGrid w:val="0"/>
                <w:color w:val="000000"/>
                <w:sz w:val="26"/>
                <w:szCs w:val="26"/>
                <w:cs/>
              </w:rPr>
            </w:pPr>
            <w:r w:rsidRPr="00F33CF1">
              <w:rPr>
                <w:rFonts w:ascii="Browallia New" w:hAnsi="Browallia New" w:cs="Browallia New"/>
                <w:b/>
                <w:bCs/>
                <w:color w:val="000000"/>
                <w:spacing w:val="-4"/>
                <w:sz w:val="26"/>
                <w:szCs w:val="26"/>
                <w:cs/>
              </w:rPr>
              <w:t>รวมสินทรัพย์</w:t>
            </w:r>
          </w:p>
        </w:tc>
        <w:tc>
          <w:tcPr>
            <w:tcW w:w="1276" w:type="dxa"/>
            <w:tcBorders>
              <w:top w:val="single" w:sz="4" w:space="0" w:color="auto"/>
              <w:bottom w:val="single" w:sz="4" w:space="0" w:color="auto"/>
            </w:tcBorders>
            <w:noWrap/>
            <w:vAlign w:val="bottom"/>
          </w:tcPr>
          <w:p w14:paraId="565524D9" w14:textId="791EDA68" w:rsidR="00B86CAA"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32</w:t>
            </w:r>
            <w:r w:rsidR="00044DF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821</w:t>
            </w:r>
          </w:p>
        </w:tc>
        <w:tc>
          <w:tcPr>
            <w:tcW w:w="1276" w:type="dxa"/>
            <w:tcBorders>
              <w:top w:val="single" w:sz="4" w:space="0" w:color="auto"/>
              <w:bottom w:val="single" w:sz="4" w:space="0" w:color="auto"/>
            </w:tcBorders>
            <w:noWrap/>
            <w:vAlign w:val="bottom"/>
          </w:tcPr>
          <w:p w14:paraId="1B737E96" w14:textId="5D4DA00B" w:rsidR="00B86CAA" w:rsidRPr="00F33CF1" w:rsidRDefault="00796AE0"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tcBorders>
              <w:top w:val="single" w:sz="4" w:space="0" w:color="auto"/>
              <w:bottom w:val="single" w:sz="4" w:space="0" w:color="auto"/>
            </w:tcBorders>
            <w:noWrap/>
            <w:vAlign w:val="bottom"/>
          </w:tcPr>
          <w:p w14:paraId="38CC0D98" w14:textId="04A6F2AD" w:rsidR="00B86CAA"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27</w:t>
            </w:r>
            <w:r w:rsidR="00796AE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902</w:t>
            </w:r>
          </w:p>
        </w:tc>
        <w:tc>
          <w:tcPr>
            <w:tcW w:w="1276" w:type="dxa"/>
            <w:tcBorders>
              <w:top w:val="single" w:sz="4" w:space="0" w:color="auto"/>
              <w:bottom w:val="single" w:sz="4" w:space="0" w:color="auto"/>
            </w:tcBorders>
            <w:noWrap/>
            <w:vAlign w:val="bottom"/>
          </w:tcPr>
          <w:p w14:paraId="0732568A" w14:textId="0601BF29" w:rsidR="00B86CAA" w:rsidRPr="00F33CF1" w:rsidRDefault="00796AE0" w:rsidP="00310FFB">
            <w:pPr>
              <w:suppressAutoHyphens/>
              <w:spacing w:line="240" w:lineRule="auto"/>
              <w:ind w:right="-72" w:hanging="14"/>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lang w:val="en-US"/>
              </w:rPr>
              <w:t>-</w:t>
            </w:r>
          </w:p>
        </w:tc>
      </w:tr>
      <w:tr w:rsidR="000D53D7" w:rsidRPr="00F33CF1" w14:paraId="29AD9886" w14:textId="77777777" w:rsidTr="00887C59">
        <w:tc>
          <w:tcPr>
            <w:tcW w:w="4334" w:type="dxa"/>
            <w:tcBorders>
              <w:top w:val="nil"/>
              <w:left w:val="nil"/>
              <w:right w:val="nil"/>
            </w:tcBorders>
            <w:noWrap/>
            <w:vAlign w:val="bottom"/>
          </w:tcPr>
          <w:p w14:paraId="3F4FC24D" w14:textId="77777777" w:rsidR="000D53D7" w:rsidRPr="00F33CF1" w:rsidRDefault="000D53D7" w:rsidP="00887C59">
            <w:pPr>
              <w:tabs>
                <w:tab w:val="left" w:pos="3295"/>
                <w:tab w:val="left" w:pos="9744"/>
              </w:tabs>
              <w:spacing w:line="240" w:lineRule="auto"/>
              <w:ind w:left="-127"/>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71DDE766" w14:textId="77777777" w:rsidR="000D53D7" w:rsidRPr="00F33CF1" w:rsidRDefault="000D53D7" w:rsidP="00887C59">
            <w:pPr>
              <w:tabs>
                <w:tab w:val="left" w:pos="3295"/>
                <w:tab w:val="left" w:pos="9744"/>
              </w:tabs>
              <w:spacing w:line="240" w:lineRule="auto"/>
              <w:ind w:left="-127"/>
              <w:contextualSpacing/>
              <w:rPr>
                <w:rFonts w:ascii="Browallia New" w:hAnsi="Browallia New" w:cs="Browallia New"/>
                <w:color w:val="000000"/>
                <w:sz w:val="12"/>
                <w:szCs w:val="12"/>
              </w:rPr>
            </w:pPr>
          </w:p>
        </w:tc>
        <w:tc>
          <w:tcPr>
            <w:tcW w:w="1276" w:type="dxa"/>
            <w:tcBorders>
              <w:top w:val="single" w:sz="4" w:space="0" w:color="auto"/>
            </w:tcBorders>
            <w:noWrap/>
            <w:vAlign w:val="bottom"/>
          </w:tcPr>
          <w:p w14:paraId="690335AE" w14:textId="77777777" w:rsidR="000D53D7" w:rsidRPr="00F33CF1" w:rsidRDefault="000D53D7" w:rsidP="00887C59">
            <w:pPr>
              <w:tabs>
                <w:tab w:val="left" w:pos="3295"/>
                <w:tab w:val="left" w:pos="9744"/>
              </w:tabs>
              <w:spacing w:line="240" w:lineRule="auto"/>
              <w:ind w:left="-127"/>
              <w:contextualSpacing/>
              <w:rPr>
                <w:rFonts w:ascii="Browallia New" w:hAnsi="Browallia New" w:cs="Browallia New"/>
                <w:color w:val="000000"/>
                <w:sz w:val="12"/>
                <w:szCs w:val="12"/>
              </w:rPr>
            </w:pPr>
          </w:p>
        </w:tc>
        <w:tc>
          <w:tcPr>
            <w:tcW w:w="1275" w:type="dxa"/>
            <w:tcBorders>
              <w:top w:val="single" w:sz="4" w:space="0" w:color="auto"/>
            </w:tcBorders>
            <w:noWrap/>
            <w:vAlign w:val="bottom"/>
          </w:tcPr>
          <w:p w14:paraId="3B2F3757" w14:textId="77777777" w:rsidR="000D53D7" w:rsidRPr="00F33CF1" w:rsidRDefault="000D53D7" w:rsidP="00887C59">
            <w:pPr>
              <w:tabs>
                <w:tab w:val="left" w:pos="3295"/>
                <w:tab w:val="left" w:pos="9744"/>
              </w:tabs>
              <w:spacing w:line="240" w:lineRule="auto"/>
              <w:ind w:left="-127"/>
              <w:contextualSpacing/>
              <w:rPr>
                <w:rFonts w:ascii="Browallia New" w:hAnsi="Browallia New" w:cs="Browallia New"/>
                <w:color w:val="000000"/>
                <w:sz w:val="12"/>
                <w:szCs w:val="12"/>
              </w:rPr>
            </w:pPr>
          </w:p>
        </w:tc>
        <w:tc>
          <w:tcPr>
            <w:tcW w:w="1276" w:type="dxa"/>
            <w:tcBorders>
              <w:top w:val="single" w:sz="4" w:space="0" w:color="auto"/>
            </w:tcBorders>
            <w:noWrap/>
            <w:vAlign w:val="bottom"/>
          </w:tcPr>
          <w:p w14:paraId="1D6AEA5C" w14:textId="77777777" w:rsidR="000D53D7" w:rsidRPr="00F33CF1" w:rsidRDefault="000D53D7" w:rsidP="00887C59">
            <w:pPr>
              <w:tabs>
                <w:tab w:val="left" w:pos="3295"/>
                <w:tab w:val="left" w:pos="9744"/>
              </w:tabs>
              <w:spacing w:line="240" w:lineRule="auto"/>
              <w:ind w:left="-127"/>
              <w:contextualSpacing/>
              <w:rPr>
                <w:rFonts w:ascii="Browallia New" w:hAnsi="Browallia New" w:cs="Browallia New"/>
                <w:color w:val="000000"/>
                <w:sz w:val="12"/>
                <w:szCs w:val="12"/>
              </w:rPr>
            </w:pPr>
          </w:p>
        </w:tc>
      </w:tr>
      <w:tr w:rsidR="00E7601E" w:rsidRPr="00F33CF1" w14:paraId="5BC3800C" w14:textId="77777777" w:rsidTr="00887C59">
        <w:tc>
          <w:tcPr>
            <w:tcW w:w="4334" w:type="dxa"/>
            <w:tcBorders>
              <w:top w:val="nil"/>
              <w:left w:val="nil"/>
              <w:right w:val="nil"/>
            </w:tcBorders>
            <w:noWrap/>
            <w:vAlign w:val="bottom"/>
          </w:tcPr>
          <w:p w14:paraId="4705394E" w14:textId="0D51A285" w:rsidR="00E7601E" w:rsidRPr="00F33CF1" w:rsidRDefault="00E7601E" w:rsidP="00686D39">
            <w:pPr>
              <w:tabs>
                <w:tab w:val="left" w:pos="3295"/>
                <w:tab w:val="left" w:pos="9744"/>
              </w:tabs>
              <w:spacing w:line="240" w:lineRule="auto"/>
              <w:ind w:lef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เจ้าหนี้หมุนเวียนอื่น</w:t>
            </w:r>
          </w:p>
        </w:tc>
        <w:tc>
          <w:tcPr>
            <w:tcW w:w="1276" w:type="dxa"/>
            <w:tcBorders>
              <w:bottom w:val="single" w:sz="4" w:space="0" w:color="auto"/>
            </w:tcBorders>
            <w:noWrap/>
            <w:vAlign w:val="bottom"/>
          </w:tcPr>
          <w:p w14:paraId="2E744A44" w14:textId="36C1FDD4" w:rsidR="00E7601E" w:rsidRPr="00F33CF1" w:rsidRDefault="00EB6EB7"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13</w:t>
            </w:r>
            <w:r w:rsidR="00044DF6"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032</w:t>
            </w:r>
          </w:p>
        </w:tc>
        <w:tc>
          <w:tcPr>
            <w:tcW w:w="1276" w:type="dxa"/>
            <w:tcBorders>
              <w:bottom w:val="single" w:sz="4" w:space="0" w:color="auto"/>
            </w:tcBorders>
            <w:noWrap/>
            <w:vAlign w:val="bottom"/>
          </w:tcPr>
          <w:p w14:paraId="3E51DFE1" w14:textId="2994E804" w:rsidR="00E7601E" w:rsidRPr="00F33CF1" w:rsidRDefault="00D06648"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tcBorders>
              <w:bottom w:val="single" w:sz="4" w:space="0" w:color="auto"/>
            </w:tcBorders>
            <w:noWrap/>
            <w:vAlign w:val="bottom"/>
          </w:tcPr>
          <w:p w14:paraId="66069806" w14:textId="7C7B748A" w:rsidR="00E7601E"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13</w:t>
            </w:r>
            <w:r w:rsidR="00796AE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032</w:t>
            </w:r>
          </w:p>
        </w:tc>
        <w:tc>
          <w:tcPr>
            <w:tcW w:w="1276" w:type="dxa"/>
            <w:tcBorders>
              <w:bottom w:val="single" w:sz="4" w:space="0" w:color="auto"/>
            </w:tcBorders>
            <w:noWrap/>
            <w:vAlign w:val="bottom"/>
          </w:tcPr>
          <w:p w14:paraId="2602FD7E" w14:textId="5095AB7B" w:rsidR="00E7601E" w:rsidRPr="00F33CF1" w:rsidRDefault="00D06648" w:rsidP="00310FFB">
            <w:pPr>
              <w:suppressAutoHyphens/>
              <w:spacing w:line="240" w:lineRule="auto"/>
              <w:ind w:right="-72" w:hanging="14"/>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cs/>
                <w:lang w:val="en-US"/>
              </w:rPr>
              <w:t>-</w:t>
            </w:r>
          </w:p>
        </w:tc>
      </w:tr>
      <w:tr w:rsidR="00366B79" w:rsidRPr="00F33CF1" w14:paraId="1E52CA14" w14:textId="77777777" w:rsidTr="00887C59">
        <w:tc>
          <w:tcPr>
            <w:tcW w:w="4334" w:type="dxa"/>
            <w:tcBorders>
              <w:top w:val="nil"/>
              <w:left w:val="nil"/>
              <w:bottom w:val="nil"/>
              <w:right w:val="nil"/>
            </w:tcBorders>
            <w:noWrap/>
            <w:vAlign w:val="bottom"/>
          </w:tcPr>
          <w:p w14:paraId="5540497A" w14:textId="4885272C" w:rsidR="00366B79" w:rsidRPr="00F33CF1" w:rsidRDefault="000D53D7" w:rsidP="00686D39">
            <w:pPr>
              <w:tabs>
                <w:tab w:val="left" w:pos="3295"/>
                <w:tab w:val="left" w:pos="9744"/>
              </w:tabs>
              <w:spacing w:line="240" w:lineRule="auto"/>
              <w:ind w:left="-127" w:right="-108"/>
              <w:contextualSpacing/>
              <w:rPr>
                <w:rFonts w:ascii="Browallia New" w:hAnsi="Browallia New" w:cs="Browallia New"/>
                <w:b/>
                <w:bCs/>
                <w:color w:val="000000"/>
                <w:spacing w:val="-4"/>
                <w:sz w:val="26"/>
                <w:szCs w:val="26"/>
              </w:rPr>
            </w:pPr>
            <w:r w:rsidRPr="00F33CF1">
              <w:rPr>
                <w:rFonts w:ascii="Browallia New" w:hAnsi="Browallia New" w:cs="Browallia New"/>
                <w:b/>
                <w:bCs/>
                <w:color w:val="000000"/>
                <w:spacing w:val="-4"/>
                <w:sz w:val="26"/>
                <w:szCs w:val="26"/>
                <w:cs/>
              </w:rPr>
              <w:t>รวมหนี้สิน</w:t>
            </w:r>
          </w:p>
        </w:tc>
        <w:tc>
          <w:tcPr>
            <w:tcW w:w="1276" w:type="dxa"/>
            <w:tcBorders>
              <w:top w:val="single" w:sz="4" w:space="0" w:color="auto"/>
              <w:bottom w:val="single" w:sz="4" w:space="0" w:color="auto"/>
            </w:tcBorders>
            <w:noWrap/>
            <w:vAlign w:val="bottom"/>
          </w:tcPr>
          <w:p w14:paraId="1E4FBC84" w14:textId="5AEF484D" w:rsidR="00366B79" w:rsidRPr="00F33CF1" w:rsidRDefault="00EB6EB7" w:rsidP="00310FFB">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13</w:t>
            </w:r>
            <w:r w:rsidR="00044DF6"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032</w:t>
            </w:r>
          </w:p>
        </w:tc>
        <w:tc>
          <w:tcPr>
            <w:tcW w:w="1276" w:type="dxa"/>
            <w:tcBorders>
              <w:top w:val="single" w:sz="4" w:space="0" w:color="auto"/>
              <w:bottom w:val="single" w:sz="4" w:space="0" w:color="auto"/>
            </w:tcBorders>
            <w:noWrap/>
            <w:vAlign w:val="bottom"/>
          </w:tcPr>
          <w:p w14:paraId="73FFDCB5" w14:textId="05B7E0A0" w:rsidR="00366B79" w:rsidRPr="00F33CF1" w:rsidRDefault="00E050CF" w:rsidP="00310FFB">
            <w:pPr>
              <w:suppressAutoHyphens/>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tcBorders>
              <w:top w:val="single" w:sz="4" w:space="0" w:color="auto"/>
              <w:bottom w:val="single" w:sz="4" w:space="0" w:color="auto"/>
            </w:tcBorders>
            <w:noWrap/>
            <w:vAlign w:val="bottom"/>
          </w:tcPr>
          <w:p w14:paraId="39C2F3E8" w14:textId="2E5CB507" w:rsidR="00366B79"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pacing w:val="-2"/>
                <w:sz w:val="26"/>
                <w:szCs w:val="26"/>
              </w:rPr>
              <w:t>13</w:t>
            </w:r>
            <w:r w:rsidR="00796AE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032</w:t>
            </w:r>
          </w:p>
        </w:tc>
        <w:tc>
          <w:tcPr>
            <w:tcW w:w="1276" w:type="dxa"/>
            <w:tcBorders>
              <w:top w:val="single" w:sz="4" w:space="0" w:color="auto"/>
              <w:bottom w:val="single" w:sz="4" w:space="0" w:color="auto"/>
            </w:tcBorders>
            <w:noWrap/>
            <w:vAlign w:val="bottom"/>
          </w:tcPr>
          <w:p w14:paraId="0713D158" w14:textId="74090FB1" w:rsidR="00366B79" w:rsidRPr="00F33CF1" w:rsidRDefault="00E050CF" w:rsidP="00310FFB">
            <w:pPr>
              <w:suppressAutoHyphens/>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bl>
    <w:p w14:paraId="70BA2871" w14:textId="77777777" w:rsidR="008C060F" w:rsidRPr="00F33CF1" w:rsidRDefault="008C060F" w:rsidP="00325374">
      <w:pPr>
        <w:spacing w:line="240" w:lineRule="auto"/>
        <w:jc w:val="thaiDistribute"/>
        <w:rPr>
          <w:rFonts w:ascii="Browallia New" w:hAnsi="Browallia New" w:cs="Browallia New"/>
          <w:bCs/>
          <w:color w:val="000000"/>
          <w:sz w:val="26"/>
          <w:szCs w:val="26"/>
        </w:rPr>
      </w:pPr>
    </w:p>
    <w:p w14:paraId="7E93F86A" w14:textId="7EE3352A" w:rsidR="00834CA8" w:rsidRPr="00F33CF1" w:rsidRDefault="008C060F" w:rsidP="00834CA8">
      <w:pPr>
        <w:spacing w:line="240" w:lineRule="auto"/>
        <w:jc w:val="thaiDistribute"/>
        <w:rPr>
          <w:rFonts w:ascii="Browallia New" w:hAnsi="Browallia New" w:cs="Browallia New"/>
          <w:b/>
          <w:color w:val="000000"/>
          <w:sz w:val="26"/>
          <w:szCs w:val="26"/>
        </w:rPr>
      </w:pPr>
      <w:r w:rsidRPr="00F33CF1">
        <w:rPr>
          <w:rFonts w:ascii="Browallia New" w:hAnsi="Browallia New" w:cs="Browallia New"/>
          <w:color w:val="000000"/>
          <w:sz w:val="26"/>
          <w:szCs w:val="26"/>
          <w:cs/>
        </w:rPr>
        <w:t>อาคารและอุปกรณ์</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และ</w:t>
      </w:r>
      <w:r w:rsidRPr="00F33CF1">
        <w:rPr>
          <w:rFonts w:ascii="Browallia New" w:hAnsi="Browallia New" w:cs="Browallia New"/>
          <w:snapToGrid w:val="0"/>
          <w:color w:val="000000"/>
          <w:sz w:val="26"/>
          <w:szCs w:val="26"/>
          <w:cs/>
        </w:rPr>
        <w:t>เงินลงทุนในการร่วมค้า</w:t>
      </w:r>
      <w:r w:rsidRPr="00F33CF1">
        <w:rPr>
          <w:rFonts w:ascii="Browallia New" w:hAnsi="Browallia New" w:cs="Browallia New"/>
          <w:b/>
          <w:color w:val="000000"/>
          <w:sz w:val="26"/>
          <w:szCs w:val="26"/>
          <w:cs/>
        </w:rPr>
        <w:t>ที่จัดประเภทเป็นสินทรัพย์ที่ถือไว้เพื่อขายระหว่างปีถูกวัดมูลค่าโดยใช้มูลค่าที่ต่ำกว่าระหว่างมูลค่าตามบัญชีกับมูลค่ายุติธรรมหักต้นทุนในการขายเมื่อมีการจัดประเภทใหม่ ทำให้เกิดการรับรู้ค่าเผื่อการด้อยค่า</w:t>
      </w:r>
      <w:r w:rsidR="002B335E" w:rsidRPr="00F33CF1">
        <w:rPr>
          <w:rFonts w:ascii="Browallia New" w:hAnsi="Browallia New" w:cs="Browallia New"/>
          <w:b/>
          <w:color w:val="000000"/>
          <w:sz w:val="26"/>
          <w:szCs w:val="26"/>
          <w:cs/>
        </w:rPr>
        <w:t>เงินลงทุนในการร่วมค้า</w:t>
      </w:r>
      <w:r w:rsidRPr="00F33CF1">
        <w:rPr>
          <w:rFonts w:ascii="Browallia New" w:hAnsi="Browallia New" w:cs="Browallia New"/>
          <w:b/>
          <w:color w:val="000000"/>
          <w:sz w:val="26"/>
          <w:szCs w:val="26"/>
          <w:cs/>
        </w:rPr>
        <w:t xml:space="preserve">จำนวน </w:t>
      </w:r>
      <w:r w:rsidR="00EB6EB7" w:rsidRPr="00F33CF1">
        <w:rPr>
          <w:rFonts w:ascii="Browallia New" w:hAnsi="Browallia New" w:cs="Browallia New"/>
          <w:bCs/>
          <w:color w:val="000000"/>
          <w:sz w:val="26"/>
          <w:szCs w:val="26"/>
        </w:rPr>
        <w:t>15</w:t>
      </w:r>
      <w:r w:rsidR="00F60336" w:rsidRPr="00F33CF1">
        <w:rPr>
          <w:rFonts w:ascii="Browallia New" w:hAnsi="Browallia New" w:cs="Browallia New"/>
          <w:bCs/>
          <w:color w:val="000000"/>
          <w:sz w:val="26"/>
          <w:szCs w:val="26"/>
        </w:rPr>
        <w:t>.</w:t>
      </w:r>
      <w:r w:rsidR="00EB6EB7" w:rsidRPr="00F33CF1">
        <w:rPr>
          <w:rFonts w:ascii="Browallia New" w:hAnsi="Browallia New" w:cs="Browallia New"/>
          <w:bCs/>
          <w:color w:val="000000"/>
          <w:sz w:val="26"/>
          <w:szCs w:val="26"/>
        </w:rPr>
        <w:t>17</w:t>
      </w:r>
      <w:r w:rsidR="00F60336" w:rsidRPr="00F33CF1">
        <w:rPr>
          <w:rFonts w:ascii="Browallia New" w:hAnsi="Browallia New" w:cs="Browallia New"/>
          <w:b/>
          <w:color w:val="000000"/>
          <w:sz w:val="26"/>
          <w:szCs w:val="26"/>
          <w:cs/>
        </w:rPr>
        <w:t xml:space="preserve"> ล้าน</w:t>
      </w:r>
      <w:r w:rsidRPr="00F33CF1">
        <w:rPr>
          <w:rFonts w:ascii="Browallia New" w:hAnsi="Browallia New" w:cs="Browallia New"/>
          <w:b/>
          <w:color w:val="000000"/>
          <w:sz w:val="26"/>
          <w:szCs w:val="26"/>
          <w:cs/>
        </w:rPr>
        <w:t xml:space="preserve">บาท เป็นค่าใช้จ่ายในการบริหารในส่วนของกำไรหรือขาดทุนในงบการเงินเฉพาะกิจการ การวัดมูลค่ายุติธรรมที่ไม่เกิดขึ้นเป็นประจำโดยใช้วิธีเปรียบเทียบราคาตลาดจัดอยู่ในข้อมูลระดับ </w:t>
      </w:r>
      <w:r w:rsidR="00EB6EB7" w:rsidRPr="00F33CF1">
        <w:rPr>
          <w:rFonts w:ascii="Browallia New" w:hAnsi="Browallia New" w:cs="Browallia New"/>
          <w:bCs/>
          <w:color w:val="000000"/>
          <w:sz w:val="26"/>
          <w:szCs w:val="26"/>
        </w:rPr>
        <w:t>2</w:t>
      </w:r>
      <w:r w:rsidRPr="00F33CF1">
        <w:rPr>
          <w:rFonts w:ascii="Browallia New" w:hAnsi="Browallia New" w:cs="Browallia New"/>
          <w:b/>
          <w:color w:val="000000"/>
          <w:sz w:val="26"/>
          <w:szCs w:val="26"/>
        </w:rPr>
        <w:t xml:space="preserve"> </w:t>
      </w:r>
      <w:r w:rsidRPr="00F33CF1">
        <w:rPr>
          <w:rFonts w:ascii="Browallia New" w:hAnsi="Browallia New" w:cs="Browallia New"/>
          <w:b/>
          <w:color w:val="000000"/>
          <w:sz w:val="26"/>
          <w:szCs w:val="26"/>
          <w:cs/>
        </w:rPr>
        <w:t>ของลำดับชั้นมูลค่ายุติธรรม</w:t>
      </w:r>
    </w:p>
    <w:p w14:paraId="4CC06CDE" w14:textId="716D0634" w:rsidR="00834CA8" w:rsidRPr="00F33CF1" w:rsidRDefault="00834CA8" w:rsidP="00887C59">
      <w:pPr>
        <w:spacing w:line="240" w:lineRule="auto"/>
        <w:jc w:val="thaiDistribute"/>
        <w:rPr>
          <w:rFonts w:ascii="Browallia New" w:hAnsi="Browallia New" w:cs="Browallia New"/>
          <w:b/>
          <w:color w:val="000000"/>
          <w:sz w:val="26"/>
          <w:szCs w:val="26"/>
          <w:cs/>
        </w:rPr>
      </w:pPr>
      <w:r w:rsidRPr="00F33CF1">
        <w:rPr>
          <w:rFonts w:ascii="Browallia New" w:hAnsi="Browallia New" w:cs="Browallia New"/>
          <w:b/>
          <w:color w:val="000000"/>
          <w:sz w:val="26"/>
          <w:szCs w:val="26"/>
          <w:cs/>
        </w:rPr>
        <w:br w:type="page"/>
      </w:r>
    </w:p>
    <w:p w14:paraId="260317F8" w14:textId="431F532A" w:rsidR="00CE6104" w:rsidRPr="00F33CF1" w:rsidRDefault="00EB6EB7" w:rsidP="00CE6104">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17</w:t>
      </w:r>
      <w:r w:rsidR="00CE6104" w:rsidRPr="00F33CF1">
        <w:rPr>
          <w:rFonts w:ascii="Browallia New" w:hAnsi="Browallia New" w:cs="Browallia New"/>
          <w:b/>
          <w:color w:val="000000"/>
          <w:sz w:val="26"/>
          <w:szCs w:val="26"/>
        </w:rPr>
        <w:tab/>
      </w:r>
      <w:r w:rsidR="00CE6104" w:rsidRPr="00F33CF1">
        <w:rPr>
          <w:rFonts w:ascii="Browallia New" w:hAnsi="Browallia New" w:cs="Browallia New"/>
          <w:bCs/>
          <w:color w:val="000000"/>
          <w:sz w:val="26"/>
          <w:szCs w:val="26"/>
          <w:cs/>
        </w:rPr>
        <w:t>สินทรัพย์หมุนเวียนอื่น</w:t>
      </w:r>
    </w:p>
    <w:p w14:paraId="2C758A6F" w14:textId="77777777" w:rsidR="0073622C" w:rsidRPr="00F33CF1" w:rsidRDefault="0073622C" w:rsidP="00AE4A11">
      <w:pPr>
        <w:spacing w:line="240" w:lineRule="auto"/>
        <w:rPr>
          <w:rFonts w:ascii="Browallia New" w:hAnsi="Browallia New" w:cs="Browallia New"/>
          <w:color w:val="000000"/>
          <w:sz w:val="26"/>
          <w:szCs w:val="26"/>
          <w:lang w:val="en-US"/>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F33CF1" w14:paraId="3B9E667A" w14:textId="77777777" w:rsidTr="00887C59">
        <w:trPr>
          <w:trHeight w:val="80"/>
        </w:trPr>
        <w:tc>
          <w:tcPr>
            <w:tcW w:w="4334" w:type="dxa"/>
            <w:tcBorders>
              <w:top w:val="nil"/>
              <w:left w:val="nil"/>
              <w:right w:val="nil"/>
            </w:tcBorders>
            <w:noWrap/>
            <w:vAlign w:val="bottom"/>
          </w:tcPr>
          <w:p w14:paraId="344C87FC" w14:textId="77777777" w:rsidR="0073622C" w:rsidRPr="00F33CF1" w:rsidRDefault="0073622C" w:rsidP="001C1BE0">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7709A935"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48AD4E37"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64135F" w:rsidRPr="00F33CF1" w14:paraId="5C3BA666" w14:textId="77777777" w:rsidTr="00887C59">
        <w:trPr>
          <w:trHeight w:val="80"/>
        </w:trPr>
        <w:tc>
          <w:tcPr>
            <w:tcW w:w="4334" w:type="dxa"/>
            <w:tcBorders>
              <w:top w:val="nil"/>
              <w:left w:val="nil"/>
              <w:right w:val="nil"/>
            </w:tcBorders>
            <w:noWrap/>
            <w:vAlign w:val="bottom"/>
          </w:tcPr>
          <w:p w14:paraId="46CE2FA2" w14:textId="77777777" w:rsidR="0064135F" w:rsidRPr="00F33CF1" w:rsidRDefault="0064135F" w:rsidP="001C1BE0">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6F064778" w14:textId="682DA8A8" w:rsidR="0064135F" w:rsidRPr="00F33CF1" w:rsidRDefault="0064135F" w:rsidP="001C1BE0">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5EF0BCD4" w14:textId="327D912B" w:rsidR="0064135F" w:rsidRPr="00F33CF1" w:rsidRDefault="0064135F" w:rsidP="001C1BE0">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54890321" w14:textId="7B77A2ED" w:rsidR="0064135F" w:rsidRPr="00F33CF1" w:rsidRDefault="0064135F" w:rsidP="001C1BE0">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2749FB55" w14:textId="41049921" w:rsidR="0064135F" w:rsidRPr="00F33CF1" w:rsidRDefault="0064135F" w:rsidP="001C1BE0">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64135F" w:rsidRPr="00F33CF1" w14:paraId="1097D0E6" w14:textId="77777777" w:rsidTr="00887C59">
        <w:tc>
          <w:tcPr>
            <w:tcW w:w="4334" w:type="dxa"/>
            <w:tcBorders>
              <w:top w:val="nil"/>
              <w:left w:val="nil"/>
              <w:right w:val="nil"/>
            </w:tcBorders>
            <w:noWrap/>
            <w:vAlign w:val="bottom"/>
          </w:tcPr>
          <w:p w14:paraId="776B6B92" w14:textId="77777777" w:rsidR="0064135F" w:rsidRPr="00F33CF1" w:rsidRDefault="0064135F" w:rsidP="001C1BE0">
            <w:pPr>
              <w:tabs>
                <w:tab w:val="left" w:pos="3295"/>
                <w:tab w:val="left" w:pos="9744"/>
              </w:tabs>
              <w:spacing w:line="240" w:lineRule="auto"/>
              <w:ind w:left="-127"/>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6F0ABC0B"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9DCE384" w14:textId="77777777" w:rsidR="0064135F" w:rsidRPr="00F33CF1" w:rsidRDefault="0064135F"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7A10F99E"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hanging="14"/>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8452B37" w14:textId="77777777" w:rsidR="0064135F" w:rsidRPr="00F33CF1" w:rsidRDefault="0064135F" w:rsidP="00310FFB">
            <w:pPr>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7AE3FB68" w14:textId="77777777" w:rsidTr="00887C59">
        <w:tc>
          <w:tcPr>
            <w:tcW w:w="4334" w:type="dxa"/>
            <w:tcBorders>
              <w:top w:val="nil"/>
              <w:left w:val="nil"/>
              <w:right w:val="nil"/>
            </w:tcBorders>
            <w:noWrap/>
            <w:vAlign w:val="bottom"/>
          </w:tcPr>
          <w:p w14:paraId="2B35BB08" w14:textId="77777777" w:rsidR="0064135F" w:rsidRPr="00F33CF1" w:rsidRDefault="0064135F" w:rsidP="001C1BE0">
            <w:pPr>
              <w:tabs>
                <w:tab w:val="left" w:pos="3295"/>
                <w:tab w:val="left" w:pos="9744"/>
              </w:tabs>
              <w:spacing w:line="240" w:lineRule="auto"/>
              <w:ind w:left="-127"/>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4754F394" w14:textId="77777777" w:rsidR="0064135F" w:rsidRPr="00F33CF1" w:rsidRDefault="0064135F" w:rsidP="001C1BE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1114E28" w14:textId="77777777" w:rsidR="0064135F" w:rsidRPr="00F33CF1" w:rsidRDefault="0064135F" w:rsidP="001C1BE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FF022C2" w14:textId="77777777" w:rsidR="0064135F" w:rsidRPr="00F33CF1" w:rsidRDefault="0064135F" w:rsidP="001C1BE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A72383B" w14:textId="77777777" w:rsidR="0064135F" w:rsidRPr="00F33CF1" w:rsidRDefault="0064135F" w:rsidP="001C1BE0">
            <w:pPr>
              <w:keepNext/>
              <w:keepLines/>
              <w:tabs>
                <w:tab w:val="left" w:pos="3295"/>
                <w:tab w:val="left" w:pos="9744"/>
              </w:tabs>
              <w:autoSpaceDE w:val="0"/>
              <w:autoSpaceDN w:val="0"/>
              <w:adjustRightInd w:val="0"/>
              <w:spacing w:line="240" w:lineRule="auto"/>
              <w:ind w:right="-72" w:hanging="14"/>
              <w:contextualSpacing/>
              <w:jc w:val="right"/>
              <w:rPr>
                <w:rFonts w:ascii="Browallia New" w:hAnsi="Browallia New" w:cs="Browallia New"/>
                <w:color w:val="000000"/>
                <w:sz w:val="26"/>
                <w:szCs w:val="26"/>
              </w:rPr>
            </w:pPr>
          </w:p>
        </w:tc>
      </w:tr>
      <w:tr w:rsidR="00DC392A" w:rsidRPr="00F33CF1" w14:paraId="21A3AAC0" w14:textId="77777777" w:rsidTr="00887C59">
        <w:tc>
          <w:tcPr>
            <w:tcW w:w="4334" w:type="dxa"/>
            <w:tcBorders>
              <w:top w:val="nil"/>
              <w:left w:val="nil"/>
              <w:right w:val="nil"/>
            </w:tcBorders>
            <w:noWrap/>
            <w:vAlign w:val="bottom"/>
          </w:tcPr>
          <w:p w14:paraId="1730CC08" w14:textId="77777777" w:rsidR="00DC392A" w:rsidRPr="00F33CF1" w:rsidRDefault="00DC392A" w:rsidP="001C1BE0">
            <w:pPr>
              <w:tabs>
                <w:tab w:val="left" w:pos="3295"/>
                <w:tab w:val="left" w:pos="9744"/>
              </w:tabs>
              <w:spacing w:line="240" w:lineRule="auto"/>
              <w:ind w:left="-108"/>
              <w:contextualSpacing/>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ภาษีหัก ณ ที่จ่ายรอขอคืน</w:t>
            </w:r>
          </w:p>
        </w:tc>
        <w:tc>
          <w:tcPr>
            <w:tcW w:w="1276" w:type="dxa"/>
            <w:noWrap/>
          </w:tcPr>
          <w:p w14:paraId="460FFD23" w14:textId="5E2E35D7"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84</w:t>
            </w:r>
            <w:r w:rsidR="003E755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016</w:t>
            </w:r>
          </w:p>
        </w:tc>
        <w:tc>
          <w:tcPr>
            <w:tcW w:w="1276" w:type="dxa"/>
            <w:noWrap/>
            <w:vAlign w:val="bottom"/>
          </w:tcPr>
          <w:p w14:paraId="6E6F0453" w14:textId="2F72234F"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154</w:t>
            </w:r>
            <w:r w:rsidR="00DC392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032</w:t>
            </w:r>
          </w:p>
        </w:tc>
        <w:tc>
          <w:tcPr>
            <w:tcW w:w="1275" w:type="dxa"/>
            <w:noWrap/>
            <w:vAlign w:val="bottom"/>
          </w:tcPr>
          <w:p w14:paraId="3405D179" w14:textId="2F9A7A9F"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C1008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326</w:t>
            </w:r>
          </w:p>
        </w:tc>
        <w:tc>
          <w:tcPr>
            <w:tcW w:w="1276" w:type="dxa"/>
            <w:noWrap/>
            <w:vAlign w:val="bottom"/>
          </w:tcPr>
          <w:p w14:paraId="5E41E965" w14:textId="6C562E99"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40</w:t>
            </w:r>
            <w:r w:rsidR="00DC392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556</w:t>
            </w:r>
          </w:p>
        </w:tc>
      </w:tr>
      <w:tr w:rsidR="00DC392A" w:rsidRPr="00F33CF1" w14:paraId="56B26144" w14:textId="77777777" w:rsidTr="00887C59">
        <w:tc>
          <w:tcPr>
            <w:tcW w:w="4334" w:type="dxa"/>
            <w:tcBorders>
              <w:top w:val="nil"/>
              <w:left w:val="nil"/>
              <w:right w:val="nil"/>
            </w:tcBorders>
            <w:noWrap/>
            <w:vAlign w:val="bottom"/>
          </w:tcPr>
          <w:p w14:paraId="1EDA402C" w14:textId="77777777" w:rsidR="00DC392A" w:rsidRPr="00F33CF1" w:rsidRDefault="00DC392A" w:rsidP="001C1BE0">
            <w:pPr>
              <w:tabs>
                <w:tab w:val="left" w:pos="3295"/>
                <w:tab w:val="left" w:pos="9744"/>
              </w:tabs>
              <w:spacing w:line="240" w:lineRule="auto"/>
              <w:ind w:lef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ภาษีเงินได้นิติบุคคลจ่ายล่วงหน้า</w:t>
            </w:r>
          </w:p>
        </w:tc>
        <w:tc>
          <w:tcPr>
            <w:tcW w:w="1276" w:type="dxa"/>
            <w:noWrap/>
          </w:tcPr>
          <w:p w14:paraId="35DCA935" w14:textId="66C46104" w:rsidR="00DC392A" w:rsidRPr="00F33CF1" w:rsidRDefault="00DC392A" w:rsidP="001C1BE0">
            <w:pPr>
              <w:suppressAutoHyphens/>
              <w:spacing w:line="240" w:lineRule="auto"/>
              <w:ind w:right="-72" w:hanging="14"/>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290</w:t>
            </w:r>
            <w:r w:rsidRPr="00F33CF1">
              <w:rPr>
                <w:rFonts w:ascii="Browallia New" w:hAnsi="Browallia New" w:cs="Browallia New"/>
                <w:color w:val="000000"/>
                <w:sz w:val="26"/>
                <w:szCs w:val="26"/>
              </w:rPr>
              <w:t xml:space="preserve"> </w:t>
            </w:r>
          </w:p>
        </w:tc>
        <w:tc>
          <w:tcPr>
            <w:tcW w:w="1276" w:type="dxa"/>
            <w:noWrap/>
            <w:vAlign w:val="bottom"/>
          </w:tcPr>
          <w:p w14:paraId="6D542C32" w14:textId="10A289B5"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DC392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356</w:t>
            </w:r>
          </w:p>
        </w:tc>
        <w:tc>
          <w:tcPr>
            <w:tcW w:w="1275" w:type="dxa"/>
            <w:noWrap/>
            <w:vAlign w:val="bottom"/>
          </w:tcPr>
          <w:p w14:paraId="5130611D" w14:textId="452BB2A6" w:rsidR="00DC392A" w:rsidRPr="00F33CF1" w:rsidRDefault="00C1008A"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480A858E" w14:textId="4DCD7884" w:rsidR="00DC392A" w:rsidRPr="00F33CF1" w:rsidRDefault="00DC392A"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DC392A" w:rsidRPr="00F33CF1" w14:paraId="58BC59D1" w14:textId="77777777" w:rsidTr="00887C59">
        <w:tc>
          <w:tcPr>
            <w:tcW w:w="4334" w:type="dxa"/>
            <w:tcBorders>
              <w:top w:val="nil"/>
              <w:left w:val="nil"/>
              <w:right w:val="nil"/>
            </w:tcBorders>
            <w:noWrap/>
            <w:vAlign w:val="bottom"/>
          </w:tcPr>
          <w:p w14:paraId="144A4EE3" w14:textId="77777777" w:rsidR="00DC392A" w:rsidRPr="00F33CF1" w:rsidRDefault="00DC392A" w:rsidP="001C1BE0">
            <w:pPr>
              <w:tabs>
                <w:tab w:val="left" w:pos="3295"/>
                <w:tab w:val="left" w:pos="9744"/>
              </w:tabs>
              <w:spacing w:line="240" w:lineRule="auto"/>
              <w:ind w:lef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ภาษีมูลค่าเพิ่มรอขอคืน</w:t>
            </w:r>
          </w:p>
        </w:tc>
        <w:tc>
          <w:tcPr>
            <w:tcW w:w="1276" w:type="dxa"/>
            <w:noWrap/>
          </w:tcPr>
          <w:p w14:paraId="01C12480" w14:textId="0F161B8F" w:rsidR="00DC392A" w:rsidRPr="00F33CF1" w:rsidRDefault="00DC392A"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587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111</w:t>
            </w:r>
            <w:r w:rsidRPr="00F33CF1">
              <w:rPr>
                <w:rFonts w:ascii="Browallia New" w:hAnsi="Browallia New" w:cs="Browallia New"/>
                <w:color w:val="000000"/>
                <w:sz w:val="26"/>
                <w:szCs w:val="26"/>
              </w:rPr>
              <w:t xml:space="preserve"> </w:t>
            </w:r>
          </w:p>
        </w:tc>
        <w:tc>
          <w:tcPr>
            <w:tcW w:w="1276" w:type="dxa"/>
            <w:noWrap/>
            <w:vAlign w:val="bottom"/>
          </w:tcPr>
          <w:p w14:paraId="69A1E14B" w14:textId="4E9DF929"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480</w:t>
            </w:r>
            <w:r w:rsidR="00DC392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783</w:t>
            </w:r>
          </w:p>
        </w:tc>
        <w:tc>
          <w:tcPr>
            <w:tcW w:w="1275" w:type="dxa"/>
            <w:noWrap/>
            <w:vAlign w:val="bottom"/>
          </w:tcPr>
          <w:p w14:paraId="024CED31" w14:textId="748D30B8"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25</w:t>
            </w:r>
            <w:r w:rsidR="00C1008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675</w:t>
            </w:r>
          </w:p>
        </w:tc>
        <w:tc>
          <w:tcPr>
            <w:tcW w:w="1276" w:type="dxa"/>
            <w:noWrap/>
            <w:vAlign w:val="bottom"/>
          </w:tcPr>
          <w:p w14:paraId="5C342D57" w14:textId="1914104F"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DC392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607</w:t>
            </w:r>
          </w:p>
        </w:tc>
      </w:tr>
      <w:tr w:rsidR="00DC392A" w:rsidRPr="00F33CF1" w14:paraId="50F40834" w14:textId="77777777" w:rsidTr="00887C59">
        <w:tc>
          <w:tcPr>
            <w:tcW w:w="4334" w:type="dxa"/>
            <w:tcBorders>
              <w:top w:val="nil"/>
              <w:left w:val="nil"/>
              <w:right w:val="nil"/>
            </w:tcBorders>
            <w:noWrap/>
            <w:vAlign w:val="bottom"/>
          </w:tcPr>
          <w:p w14:paraId="4CCE9765" w14:textId="77777777" w:rsidR="00DC392A" w:rsidRPr="00F33CF1" w:rsidRDefault="00DC392A" w:rsidP="001C1BE0">
            <w:pPr>
              <w:tabs>
                <w:tab w:val="left" w:pos="3295"/>
                <w:tab w:val="left" w:pos="9744"/>
              </w:tabs>
              <w:spacing w:line="240" w:lineRule="auto"/>
              <w:ind w:lef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ภาษีซื้อยังไม่ถึงกำหนด</w:t>
            </w:r>
          </w:p>
        </w:tc>
        <w:tc>
          <w:tcPr>
            <w:tcW w:w="1276" w:type="dxa"/>
            <w:noWrap/>
          </w:tcPr>
          <w:p w14:paraId="2C92C9D2" w14:textId="53BE400D" w:rsidR="00DC392A" w:rsidRPr="00F33CF1" w:rsidRDefault="00DC392A"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424</w:t>
            </w:r>
            <w:r w:rsidRPr="00F33CF1">
              <w:rPr>
                <w:rFonts w:ascii="Browallia New" w:hAnsi="Browallia New" w:cs="Browallia New"/>
                <w:color w:val="000000"/>
                <w:sz w:val="26"/>
                <w:szCs w:val="26"/>
              </w:rPr>
              <w:t xml:space="preserve"> </w:t>
            </w:r>
          </w:p>
        </w:tc>
        <w:tc>
          <w:tcPr>
            <w:tcW w:w="1276" w:type="dxa"/>
            <w:noWrap/>
            <w:vAlign w:val="bottom"/>
          </w:tcPr>
          <w:p w14:paraId="165545BF" w14:textId="2C084E35" w:rsidR="00DC392A" w:rsidRPr="00F33CF1" w:rsidRDefault="00EB6EB7"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DC392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929</w:t>
            </w:r>
          </w:p>
        </w:tc>
        <w:tc>
          <w:tcPr>
            <w:tcW w:w="1275" w:type="dxa"/>
            <w:noWrap/>
            <w:vAlign w:val="bottom"/>
          </w:tcPr>
          <w:p w14:paraId="60617CA9" w14:textId="38717095" w:rsidR="00DC392A" w:rsidRPr="00F33CF1" w:rsidRDefault="00C1008A"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16F85C27" w14:textId="4B747A43" w:rsidR="00DC392A" w:rsidRPr="00F33CF1" w:rsidRDefault="00DC392A" w:rsidP="001C1BE0">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327F297F" w14:textId="77777777" w:rsidTr="00887C59">
        <w:tc>
          <w:tcPr>
            <w:tcW w:w="4334" w:type="dxa"/>
            <w:tcBorders>
              <w:top w:val="nil"/>
              <w:left w:val="nil"/>
              <w:right w:val="nil"/>
            </w:tcBorders>
            <w:noWrap/>
            <w:vAlign w:val="bottom"/>
          </w:tcPr>
          <w:p w14:paraId="3CEB8A08" w14:textId="77777777" w:rsidR="0064135F" w:rsidRPr="00F33CF1" w:rsidRDefault="0064135F" w:rsidP="001C1BE0">
            <w:pPr>
              <w:tabs>
                <w:tab w:val="left" w:pos="3295"/>
                <w:tab w:val="left" w:pos="9744"/>
              </w:tabs>
              <w:spacing w:line="240" w:lineRule="auto"/>
              <w:ind w:left="-108"/>
              <w:contextualSpacing/>
              <w:rPr>
                <w:rFonts w:ascii="Browallia New" w:hAnsi="Browallia New" w:cs="Browallia New"/>
                <w:color w:val="000000"/>
                <w:spacing w:val="-4"/>
                <w:sz w:val="26"/>
                <w:szCs w:val="26"/>
                <w:cs/>
              </w:rPr>
            </w:pPr>
            <w:r w:rsidRPr="00F33CF1">
              <w:rPr>
                <w:rFonts w:ascii="Browallia New" w:hAnsi="Browallia New" w:cs="Browallia New"/>
                <w:color w:val="000000"/>
                <w:spacing w:val="-4"/>
                <w:sz w:val="26"/>
                <w:szCs w:val="26"/>
                <w:cs/>
              </w:rPr>
              <w:t>อื่น</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ๆ</w:t>
            </w:r>
          </w:p>
        </w:tc>
        <w:tc>
          <w:tcPr>
            <w:tcW w:w="1276" w:type="dxa"/>
            <w:tcBorders>
              <w:bottom w:val="single" w:sz="4" w:space="0" w:color="auto"/>
            </w:tcBorders>
            <w:noWrap/>
            <w:vAlign w:val="bottom"/>
          </w:tcPr>
          <w:p w14:paraId="331B3843" w14:textId="62558FB3" w:rsidR="0064135F"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BB74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409</w:t>
            </w:r>
          </w:p>
        </w:tc>
        <w:tc>
          <w:tcPr>
            <w:tcW w:w="1276" w:type="dxa"/>
            <w:tcBorders>
              <w:bottom w:val="single" w:sz="4" w:space="0" w:color="auto"/>
            </w:tcBorders>
            <w:noWrap/>
            <w:vAlign w:val="bottom"/>
          </w:tcPr>
          <w:p w14:paraId="364A36A3" w14:textId="5B1992FE" w:rsidR="0064135F"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603</w:t>
            </w:r>
          </w:p>
        </w:tc>
        <w:tc>
          <w:tcPr>
            <w:tcW w:w="1275" w:type="dxa"/>
            <w:tcBorders>
              <w:bottom w:val="single" w:sz="4" w:space="0" w:color="auto"/>
            </w:tcBorders>
            <w:noWrap/>
            <w:vAlign w:val="bottom"/>
          </w:tcPr>
          <w:p w14:paraId="581ECBF4" w14:textId="72F8DBA4" w:rsidR="0064135F" w:rsidRPr="00F33CF1" w:rsidRDefault="00C1008A"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30832715" w14:textId="19AE60CD" w:rsidR="0064135F" w:rsidRPr="00F33CF1" w:rsidRDefault="0064135F" w:rsidP="00310FFB">
            <w:pPr>
              <w:tabs>
                <w:tab w:val="left" w:pos="-72"/>
              </w:tab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64135F" w:rsidRPr="00F33CF1" w14:paraId="5D09EC08" w14:textId="77777777" w:rsidTr="00887C59">
        <w:tc>
          <w:tcPr>
            <w:tcW w:w="4334" w:type="dxa"/>
            <w:tcBorders>
              <w:top w:val="nil"/>
              <w:left w:val="nil"/>
              <w:bottom w:val="nil"/>
              <w:right w:val="nil"/>
            </w:tcBorders>
            <w:noWrap/>
            <w:vAlign w:val="bottom"/>
          </w:tcPr>
          <w:p w14:paraId="5367B0F2" w14:textId="77777777" w:rsidR="0064135F" w:rsidRPr="00F33CF1" w:rsidRDefault="0064135F" w:rsidP="001C1BE0">
            <w:pPr>
              <w:tabs>
                <w:tab w:val="left" w:pos="3295"/>
                <w:tab w:val="left" w:pos="9744"/>
              </w:tabs>
              <w:spacing w:line="240" w:lineRule="auto"/>
              <w:ind w:left="-127" w:right="-108"/>
              <w:contextualSpacing/>
              <w:rPr>
                <w:rFonts w:ascii="Browallia New" w:hAnsi="Browallia New" w:cs="Browallia New"/>
                <w:color w:val="000000"/>
                <w:spacing w:val="-4"/>
                <w:sz w:val="26"/>
                <w:szCs w:val="26"/>
                <w:lang w:val="en-US"/>
              </w:rPr>
            </w:pPr>
          </w:p>
        </w:tc>
        <w:tc>
          <w:tcPr>
            <w:tcW w:w="1276" w:type="dxa"/>
            <w:tcBorders>
              <w:top w:val="single" w:sz="4" w:space="0" w:color="auto"/>
              <w:bottom w:val="single" w:sz="4" w:space="0" w:color="auto"/>
            </w:tcBorders>
            <w:noWrap/>
            <w:vAlign w:val="bottom"/>
          </w:tcPr>
          <w:p w14:paraId="4BFC1C83" w14:textId="2A61F590" w:rsidR="0064135F"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703</w:t>
            </w:r>
            <w:r w:rsidR="00BB74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250</w:t>
            </w:r>
          </w:p>
        </w:tc>
        <w:tc>
          <w:tcPr>
            <w:tcW w:w="1276" w:type="dxa"/>
            <w:tcBorders>
              <w:top w:val="single" w:sz="4" w:space="0" w:color="auto"/>
              <w:bottom w:val="single" w:sz="4" w:space="0" w:color="auto"/>
            </w:tcBorders>
            <w:noWrap/>
            <w:vAlign w:val="bottom"/>
          </w:tcPr>
          <w:p w14:paraId="21DEBD4F" w14:textId="0250FEC7" w:rsidR="0064135F"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673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703</w:t>
            </w:r>
          </w:p>
        </w:tc>
        <w:tc>
          <w:tcPr>
            <w:tcW w:w="1275" w:type="dxa"/>
            <w:tcBorders>
              <w:top w:val="single" w:sz="4" w:space="0" w:color="auto"/>
              <w:bottom w:val="single" w:sz="4" w:space="0" w:color="auto"/>
            </w:tcBorders>
            <w:noWrap/>
            <w:vAlign w:val="bottom"/>
          </w:tcPr>
          <w:p w14:paraId="791152DE" w14:textId="1E25EADF" w:rsidR="0064135F" w:rsidRPr="00F33CF1" w:rsidRDefault="00EB6EB7" w:rsidP="00310FFB">
            <w:pPr>
              <w:suppressAutoHyphens/>
              <w:spacing w:line="240" w:lineRule="auto"/>
              <w:ind w:right="-72" w:hanging="14"/>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C1008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001</w:t>
            </w:r>
          </w:p>
        </w:tc>
        <w:tc>
          <w:tcPr>
            <w:tcW w:w="1276" w:type="dxa"/>
            <w:tcBorders>
              <w:top w:val="single" w:sz="4" w:space="0" w:color="auto"/>
              <w:bottom w:val="single" w:sz="4" w:space="0" w:color="auto"/>
            </w:tcBorders>
            <w:noWrap/>
            <w:vAlign w:val="bottom"/>
          </w:tcPr>
          <w:p w14:paraId="28A50051" w14:textId="69EA28B6" w:rsidR="0064135F" w:rsidRPr="00F33CF1" w:rsidRDefault="00EB6EB7" w:rsidP="00310FFB">
            <w:pPr>
              <w:suppressAutoHyphens/>
              <w:ind w:right="-72" w:hanging="14"/>
              <w:jc w:val="right"/>
              <w:rPr>
                <w:rFonts w:ascii="Browallia New" w:hAnsi="Browallia New" w:cs="Browallia New"/>
                <w:color w:val="000000"/>
                <w:spacing w:val="-2"/>
                <w:sz w:val="26"/>
                <w:szCs w:val="26"/>
              </w:rPr>
            </w:pPr>
            <w:r w:rsidRPr="00F33CF1">
              <w:rPr>
                <w:rFonts w:ascii="Browallia New" w:hAnsi="Browallia New" w:cs="Browallia New"/>
                <w:color w:val="000000"/>
                <w:sz w:val="26"/>
                <w:szCs w:val="26"/>
              </w:rPr>
              <w:t>45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163</w:t>
            </w:r>
          </w:p>
        </w:tc>
      </w:tr>
    </w:tbl>
    <w:p w14:paraId="60B0C91E" w14:textId="77777777" w:rsidR="0073622C" w:rsidRPr="00F33CF1" w:rsidRDefault="0073622C" w:rsidP="0073622C">
      <w:pPr>
        <w:spacing w:line="240" w:lineRule="auto"/>
        <w:ind w:left="500" w:hanging="500"/>
        <w:jc w:val="thaiDistribute"/>
        <w:rPr>
          <w:rFonts w:ascii="Browallia New" w:hAnsi="Browallia New" w:cs="Browallia New"/>
          <w:color w:val="000000"/>
          <w:sz w:val="26"/>
          <w:szCs w:val="26"/>
        </w:rPr>
        <w:sectPr w:rsidR="0073622C" w:rsidRPr="00F33CF1" w:rsidSect="00ED0BBC">
          <w:headerReference w:type="even" r:id="rId8"/>
          <w:headerReference w:type="default" r:id="rId9"/>
          <w:footerReference w:type="default" r:id="rId10"/>
          <w:headerReference w:type="first" r:id="rId11"/>
          <w:pgSz w:w="11906" w:h="16838" w:code="9"/>
          <w:pgMar w:top="1440" w:right="720" w:bottom="720" w:left="1728" w:header="706" w:footer="706" w:gutter="0"/>
          <w:pgNumType w:start="18"/>
          <w:cols w:space="720"/>
        </w:sectPr>
      </w:pPr>
    </w:p>
    <w:p w14:paraId="5060F07E" w14:textId="5DD56B65" w:rsidR="0073622C" w:rsidRPr="00F33CF1" w:rsidRDefault="00EB6EB7" w:rsidP="003D52C7">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18</w:t>
      </w:r>
      <w:r w:rsidR="003D52C7" w:rsidRPr="00F33CF1">
        <w:rPr>
          <w:rFonts w:ascii="Browallia New" w:hAnsi="Browallia New" w:cs="Browallia New"/>
          <w:b/>
          <w:color w:val="000000"/>
          <w:sz w:val="26"/>
          <w:szCs w:val="26"/>
        </w:rPr>
        <w:tab/>
      </w:r>
      <w:r w:rsidR="003D52C7" w:rsidRPr="00F33CF1">
        <w:rPr>
          <w:rFonts w:ascii="Browallia New" w:hAnsi="Browallia New" w:cs="Browallia New"/>
          <w:bCs/>
          <w:color w:val="000000"/>
          <w:sz w:val="26"/>
          <w:szCs w:val="26"/>
          <w:cs/>
        </w:rPr>
        <w:t>เงินลงทุนในบริษัทย่อย</w:t>
      </w:r>
    </w:p>
    <w:p w14:paraId="613E40B8" w14:textId="77777777" w:rsidR="003D52C7" w:rsidRPr="00F33CF1" w:rsidRDefault="003D52C7" w:rsidP="0073622C">
      <w:pPr>
        <w:tabs>
          <w:tab w:val="left" w:pos="540"/>
        </w:tabs>
        <w:rPr>
          <w:rFonts w:ascii="Browallia New" w:hAnsi="Browallia New" w:cs="Browallia New"/>
          <w:color w:val="000000"/>
          <w:sz w:val="22"/>
          <w:szCs w:val="22"/>
        </w:rPr>
      </w:pPr>
    </w:p>
    <w:p w14:paraId="31F7004B" w14:textId="0A934C8B" w:rsidR="0073622C" w:rsidRPr="00F33CF1" w:rsidRDefault="0073622C" w:rsidP="00310FFB">
      <w:pPr>
        <w:tabs>
          <w:tab w:val="left" w:pos="540"/>
        </w:tabs>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ณ วันที่</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กลุ่มกิจการมีบริษัทย่อยซึ่งรวมอยู่ในงบการเงินรวมของกลุ่มกิจการดังต่อไปนี้</w:t>
      </w:r>
    </w:p>
    <w:p w14:paraId="0B1FA34D" w14:textId="77777777" w:rsidR="005A2BD9" w:rsidRPr="00F33CF1" w:rsidRDefault="005A2BD9" w:rsidP="00310FFB">
      <w:pPr>
        <w:tabs>
          <w:tab w:val="left" w:pos="540"/>
        </w:tabs>
        <w:jc w:val="thaiDistribute"/>
        <w:rPr>
          <w:rFonts w:ascii="Browallia New" w:hAnsi="Browallia New" w:cs="Browallia New"/>
          <w:color w:val="000000"/>
          <w:sz w:val="26"/>
          <w:szCs w:val="26"/>
        </w:rPr>
      </w:pPr>
    </w:p>
    <w:tbl>
      <w:tblPr>
        <w:tblW w:w="15378" w:type="dxa"/>
        <w:tblLayout w:type="fixed"/>
        <w:tblLook w:val="04A0" w:firstRow="1" w:lastRow="0" w:firstColumn="1" w:lastColumn="0" w:noHBand="0" w:noVBand="1"/>
      </w:tblPr>
      <w:tblGrid>
        <w:gridCol w:w="3492"/>
        <w:gridCol w:w="1859"/>
        <w:gridCol w:w="4005"/>
        <w:gridCol w:w="1003"/>
        <w:gridCol w:w="1004"/>
        <w:gridCol w:w="1004"/>
        <w:gridCol w:w="1003"/>
        <w:gridCol w:w="1004"/>
        <w:gridCol w:w="1004"/>
      </w:tblGrid>
      <w:tr w:rsidR="000A2A98" w:rsidRPr="00F33CF1" w14:paraId="13F2B89E" w14:textId="77777777" w:rsidTr="00887C59">
        <w:trPr>
          <w:cantSplit/>
          <w:tblHeader/>
        </w:trPr>
        <w:tc>
          <w:tcPr>
            <w:tcW w:w="3492" w:type="dxa"/>
            <w:vMerge w:val="restart"/>
            <w:noWrap/>
          </w:tcPr>
          <w:p w14:paraId="713920C8" w14:textId="77777777" w:rsidR="005A2BD9" w:rsidRPr="00F33CF1" w:rsidRDefault="005A2BD9" w:rsidP="00310FFB">
            <w:pPr>
              <w:spacing w:before="10" w:after="10" w:line="240" w:lineRule="auto"/>
              <w:ind w:left="-83" w:right="-72"/>
              <w:jc w:val="center"/>
              <w:rPr>
                <w:rFonts w:ascii="Browallia New" w:hAnsi="Browallia New" w:cs="Browallia New"/>
                <w:b/>
                <w:bCs/>
                <w:color w:val="000000"/>
                <w:sz w:val="22"/>
                <w:szCs w:val="22"/>
              </w:rPr>
            </w:pPr>
          </w:p>
          <w:p w14:paraId="47807A44" w14:textId="77777777" w:rsidR="005A2BD9" w:rsidRPr="00F33CF1" w:rsidRDefault="005A2BD9" w:rsidP="00310FFB">
            <w:pPr>
              <w:spacing w:before="10" w:after="10" w:line="240" w:lineRule="auto"/>
              <w:ind w:left="-83" w:right="-72"/>
              <w:jc w:val="center"/>
              <w:rPr>
                <w:rFonts w:ascii="Browallia New" w:hAnsi="Browallia New" w:cs="Browallia New"/>
                <w:b/>
                <w:bCs/>
                <w:color w:val="000000"/>
                <w:sz w:val="22"/>
                <w:szCs w:val="22"/>
              </w:rPr>
            </w:pPr>
          </w:p>
          <w:p w14:paraId="259C21C8" w14:textId="600F56C4" w:rsidR="000A2A98" w:rsidRPr="00F33CF1" w:rsidRDefault="000A2A98" w:rsidP="00310FFB">
            <w:pPr>
              <w:spacing w:before="10" w:after="10" w:line="240" w:lineRule="auto"/>
              <w:ind w:left="-83"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ชื่อกิจการ</w:t>
            </w:r>
          </w:p>
        </w:tc>
        <w:tc>
          <w:tcPr>
            <w:tcW w:w="1859" w:type="dxa"/>
            <w:vMerge w:val="restart"/>
            <w:noWrap/>
          </w:tcPr>
          <w:p w14:paraId="6F69A49F" w14:textId="77777777" w:rsidR="005A2BD9" w:rsidRPr="00F33CF1" w:rsidRDefault="005A2BD9" w:rsidP="00310FFB">
            <w:pPr>
              <w:spacing w:before="10" w:after="10" w:line="240" w:lineRule="auto"/>
              <w:ind w:right="-72"/>
              <w:jc w:val="center"/>
              <w:rPr>
                <w:rFonts w:ascii="Browallia New" w:hAnsi="Browallia New" w:cs="Browallia New"/>
                <w:b/>
                <w:bCs/>
                <w:color w:val="000000"/>
                <w:sz w:val="22"/>
                <w:szCs w:val="22"/>
              </w:rPr>
            </w:pPr>
          </w:p>
          <w:p w14:paraId="71C8B917" w14:textId="3C143CB4" w:rsidR="000A2A98" w:rsidRPr="00F33CF1" w:rsidRDefault="000A2A98" w:rsidP="00310FFB">
            <w:pPr>
              <w:spacing w:before="10" w:after="10"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สถานที่หลักในการประกอบธุรกิจ</w:t>
            </w:r>
            <w:r w:rsidRPr="00F33CF1">
              <w:rPr>
                <w:rFonts w:ascii="Browallia New" w:hAnsi="Browallia New" w:cs="Browallia New"/>
                <w:b/>
                <w:bCs/>
                <w:color w:val="000000"/>
                <w:sz w:val="22"/>
                <w:szCs w:val="22"/>
              </w:rPr>
              <w:t>/</w:t>
            </w:r>
            <w:r w:rsidRPr="00F33CF1">
              <w:rPr>
                <w:rFonts w:ascii="Browallia New" w:hAnsi="Browallia New" w:cs="Browallia New"/>
                <w:b/>
                <w:bCs/>
                <w:color w:val="000000"/>
                <w:sz w:val="22"/>
                <w:szCs w:val="22"/>
                <w:cs/>
              </w:rPr>
              <w:t>ประเทศ</w:t>
            </w:r>
            <w:r w:rsidRPr="00F33CF1">
              <w:rPr>
                <w:rFonts w:ascii="Browallia New" w:hAnsi="Browallia New" w:cs="Browallia New"/>
                <w:b/>
                <w:bCs/>
                <w:color w:val="000000"/>
                <w:sz w:val="22"/>
                <w:szCs w:val="22"/>
              </w:rPr>
              <w:br/>
            </w:r>
            <w:r w:rsidRPr="00F33CF1">
              <w:rPr>
                <w:rFonts w:ascii="Browallia New" w:hAnsi="Browallia New" w:cs="Browallia New"/>
                <w:b/>
                <w:bCs/>
                <w:color w:val="000000"/>
                <w:sz w:val="22"/>
                <w:szCs w:val="22"/>
                <w:cs/>
              </w:rPr>
              <w:t>ที่จดทะเบียนจัดตั้ง</w:t>
            </w:r>
          </w:p>
        </w:tc>
        <w:tc>
          <w:tcPr>
            <w:tcW w:w="4005" w:type="dxa"/>
            <w:vMerge w:val="restart"/>
            <w:noWrap/>
          </w:tcPr>
          <w:p w14:paraId="02B796D8" w14:textId="77777777" w:rsidR="005A2BD9" w:rsidRPr="00F33CF1" w:rsidRDefault="005A2BD9" w:rsidP="00310FFB">
            <w:pPr>
              <w:spacing w:before="10" w:after="10" w:line="240" w:lineRule="auto"/>
              <w:ind w:right="-72"/>
              <w:jc w:val="center"/>
              <w:rPr>
                <w:rFonts w:ascii="Browallia New" w:hAnsi="Browallia New" w:cs="Browallia New"/>
                <w:b/>
                <w:bCs/>
                <w:color w:val="000000"/>
                <w:sz w:val="22"/>
                <w:szCs w:val="22"/>
              </w:rPr>
            </w:pPr>
          </w:p>
          <w:p w14:paraId="54E775F6" w14:textId="77777777" w:rsidR="005A2BD9" w:rsidRPr="00F33CF1" w:rsidRDefault="005A2BD9" w:rsidP="00310FFB">
            <w:pPr>
              <w:spacing w:before="10" w:after="10" w:line="240" w:lineRule="auto"/>
              <w:ind w:right="-72"/>
              <w:jc w:val="center"/>
              <w:rPr>
                <w:rFonts w:ascii="Browallia New" w:hAnsi="Browallia New" w:cs="Browallia New"/>
                <w:b/>
                <w:bCs/>
                <w:color w:val="000000"/>
                <w:sz w:val="22"/>
                <w:szCs w:val="22"/>
              </w:rPr>
            </w:pPr>
          </w:p>
          <w:p w14:paraId="3C71937A" w14:textId="25735743" w:rsidR="000A2A98" w:rsidRPr="00F33CF1" w:rsidRDefault="000A2A98" w:rsidP="00310FFB">
            <w:pPr>
              <w:spacing w:before="10" w:after="10" w:line="240" w:lineRule="auto"/>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ลักษณะของธุรกิจ</w:t>
            </w:r>
          </w:p>
        </w:tc>
        <w:tc>
          <w:tcPr>
            <w:tcW w:w="2007" w:type="dxa"/>
            <w:gridSpan w:val="2"/>
            <w:tcBorders>
              <w:bottom w:val="single" w:sz="4" w:space="0" w:color="auto"/>
            </w:tcBorders>
            <w:noWrap/>
          </w:tcPr>
          <w:p w14:paraId="50C8C8DE" w14:textId="77777777" w:rsidR="005A2BD9" w:rsidRPr="00F33CF1" w:rsidRDefault="005A2BD9" w:rsidP="00310FFB">
            <w:pPr>
              <w:spacing w:before="10" w:after="10" w:line="240" w:lineRule="auto"/>
              <w:ind w:right="-72"/>
              <w:jc w:val="center"/>
              <w:rPr>
                <w:rFonts w:ascii="Browallia New" w:hAnsi="Browallia New" w:cs="Browallia New"/>
                <w:b/>
                <w:bCs/>
                <w:color w:val="000000"/>
                <w:sz w:val="22"/>
                <w:szCs w:val="22"/>
              </w:rPr>
            </w:pPr>
          </w:p>
          <w:p w14:paraId="6C338D5A" w14:textId="23F583EF" w:rsidR="000A2A98" w:rsidRPr="00F33CF1" w:rsidRDefault="000A2A98" w:rsidP="00310FFB">
            <w:pPr>
              <w:spacing w:before="10" w:after="10" w:line="240" w:lineRule="auto"/>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ส่วนได้เสียในความเป็นเจ้าของที่ถือโดยบริษัทใหญ่ (ร้อยละ)</w:t>
            </w:r>
          </w:p>
        </w:tc>
        <w:tc>
          <w:tcPr>
            <w:tcW w:w="2007" w:type="dxa"/>
            <w:gridSpan w:val="2"/>
            <w:tcBorders>
              <w:bottom w:val="single" w:sz="4" w:space="0" w:color="auto"/>
            </w:tcBorders>
            <w:noWrap/>
          </w:tcPr>
          <w:p w14:paraId="10C2B454" w14:textId="77777777" w:rsidR="000A2A98" w:rsidRPr="00F33CF1" w:rsidRDefault="000A2A98" w:rsidP="00310FFB">
            <w:pPr>
              <w:spacing w:before="10" w:after="10"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ส่วนได้เสียในความเป็นเจ้าของที่แท้จริงที่ถือโดยกลุ่มกิจการ </w:t>
            </w:r>
          </w:p>
          <w:p w14:paraId="188CAD18" w14:textId="77777777" w:rsidR="000A2A98" w:rsidRPr="00F33CF1" w:rsidRDefault="000A2A98" w:rsidP="00310FFB">
            <w:pPr>
              <w:spacing w:before="10" w:after="10" w:line="240" w:lineRule="auto"/>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(ร้อยละ)</w:t>
            </w:r>
          </w:p>
        </w:tc>
        <w:tc>
          <w:tcPr>
            <w:tcW w:w="2008" w:type="dxa"/>
            <w:gridSpan w:val="2"/>
            <w:tcBorders>
              <w:bottom w:val="single" w:sz="4" w:space="0" w:color="auto"/>
            </w:tcBorders>
            <w:noWrap/>
          </w:tcPr>
          <w:p w14:paraId="67D93C7F" w14:textId="77777777" w:rsidR="000A2A98" w:rsidRPr="00F33CF1" w:rsidRDefault="000A2A98" w:rsidP="00310FFB">
            <w:pPr>
              <w:spacing w:before="10" w:after="10"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ส่วนได้เสียในความเป็นเจ้าของที่แท้จริงที่ถือ</w:t>
            </w:r>
            <w:r w:rsidRPr="00F33CF1">
              <w:rPr>
                <w:rFonts w:ascii="Browallia New" w:hAnsi="Browallia New" w:cs="Browallia New"/>
                <w:b/>
                <w:bCs/>
                <w:color w:val="000000"/>
                <w:spacing w:val="-4"/>
                <w:sz w:val="22"/>
                <w:szCs w:val="22"/>
                <w:cs/>
              </w:rPr>
              <w:t>โดยส่วนได้เสียที่ไม่มีอำนาจควบคุม (ร้อยละ)</w:t>
            </w:r>
          </w:p>
        </w:tc>
      </w:tr>
      <w:tr w:rsidR="0064135F" w:rsidRPr="00F33CF1" w14:paraId="2A88A374" w14:textId="77777777" w:rsidTr="00887C59">
        <w:trPr>
          <w:cantSplit/>
          <w:tblHeader/>
        </w:trPr>
        <w:tc>
          <w:tcPr>
            <w:tcW w:w="3492" w:type="dxa"/>
            <w:vMerge/>
            <w:tcBorders>
              <w:bottom w:val="single" w:sz="4" w:space="0" w:color="auto"/>
            </w:tcBorders>
            <w:noWrap/>
          </w:tcPr>
          <w:p w14:paraId="61A14F20" w14:textId="77777777" w:rsidR="0064135F" w:rsidRPr="00F33CF1" w:rsidRDefault="0064135F" w:rsidP="00310FFB">
            <w:pPr>
              <w:spacing w:before="10" w:after="10" w:line="240" w:lineRule="auto"/>
              <w:ind w:left="-83" w:right="-72"/>
              <w:rPr>
                <w:rFonts w:ascii="Browallia New" w:hAnsi="Browallia New" w:cs="Browallia New"/>
                <w:b/>
                <w:bCs/>
                <w:color w:val="000000"/>
                <w:sz w:val="22"/>
                <w:szCs w:val="22"/>
              </w:rPr>
            </w:pPr>
          </w:p>
        </w:tc>
        <w:tc>
          <w:tcPr>
            <w:tcW w:w="1859" w:type="dxa"/>
            <w:vMerge/>
            <w:tcBorders>
              <w:bottom w:val="single" w:sz="4" w:space="0" w:color="auto"/>
            </w:tcBorders>
            <w:noWrap/>
          </w:tcPr>
          <w:p w14:paraId="046574A4" w14:textId="77777777" w:rsidR="0064135F" w:rsidRPr="00F33CF1" w:rsidRDefault="0064135F" w:rsidP="00310FFB">
            <w:pPr>
              <w:spacing w:before="10" w:after="10" w:line="240" w:lineRule="auto"/>
              <w:ind w:left="138" w:right="-72" w:hanging="138"/>
              <w:rPr>
                <w:rFonts w:ascii="Browallia New" w:hAnsi="Browallia New" w:cs="Browallia New"/>
                <w:b/>
                <w:bCs/>
                <w:color w:val="000000"/>
                <w:sz w:val="22"/>
                <w:szCs w:val="22"/>
              </w:rPr>
            </w:pPr>
          </w:p>
        </w:tc>
        <w:tc>
          <w:tcPr>
            <w:tcW w:w="4005" w:type="dxa"/>
            <w:vMerge/>
            <w:tcBorders>
              <w:bottom w:val="single" w:sz="4" w:space="0" w:color="auto"/>
            </w:tcBorders>
            <w:noWrap/>
          </w:tcPr>
          <w:p w14:paraId="43386E47" w14:textId="77777777" w:rsidR="0064135F" w:rsidRPr="00F33CF1" w:rsidRDefault="0064135F" w:rsidP="00310FFB">
            <w:pPr>
              <w:spacing w:before="10" w:after="10" w:line="240" w:lineRule="auto"/>
              <w:ind w:left="138" w:right="-72" w:hanging="138"/>
              <w:rPr>
                <w:rFonts w:ascii="Browallia New" w:hAnsi="Browallia New" w:cs="Browallia New"/>
                <w:b/>
                <w:bCs/>
                <w:color w:val="000000"/>
                <w:sz w:val="22"/>
                <w:szCs w:val="22"/>
              </w:rPr>
            </w:pPr>
          </w:p>
        </w:tc>
        <w:tc>
          <w:tcPr>
            <w:tcW w:w="1003" w:type="dxa"/>
            <w:tcBorders>
              <w:top w:val="single" w:sz="4" w:space="0" w:color="auto"/>
              <w:bottom w:val="single" w:sz="4" w:space="0" w:color="auto"/>
            </w:tcBorders>
            <w:noWrap/>
          </w:tcPr>
          <w:p w14:paraId="66EB6432" w14:textId="1ABEBD5E" w:rsidR="0064135F" w:rsidRPr="00F33CF1" w:rsidRDefault="0064135F" w:rsidP="00310FFB">
            <w:pPr>
              <w:spacing w:before="10" w:after="10"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1004" w:type="dxa"/>
            <w:tcBorders>
              <w:top w:val="single" w:sz="4" w:space="0" w:color="auto"/>
              <w:bottom w:val="single" w:sz="4" w:space="0" w:color="auto"/>
            </w:tcBorders>
            <w:noWrap/>
          </w:tcPr>
          <w:p w14:paraId="6F6FBA29" w14:textId="41A8E662" w:rsidR="0064135F" w:rsidRPr="00F33CF1" w:rsidRDefault="0064135F" w:rsidP="00310FFB">
            <w:pPr>
              <w:spacing w:before="10" w:after="10"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004" w:type="dxa"/>
            <w:tcBorders>
              <w:top w:val="single" w:sz="4" w:space="0" w:color="auto"/>
              <w:bottom w:val="single" w:sz="4" w:space="0" w:color="auto"/>
            </w:tcBorders>
            <w:noWrap/>
          </w:tcPr>
          <w:p w14:paraId="2C45BB98" w14:textId="0A4A51E7" w:rsidR="0064135F" w:rsidRPr="00F33CF1" w:rsidRDefault="0064135F" w:rsidP="00310FFB">
            <w:pPr>
              <w:spacing w:before="10" w:after="10"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1003" w:type="dxa"/>
            <w:tcBorders>
              <w:top w:val="single" w:sz="4" w:space="0" w:color="auto"/>
              <w:bottom w:val="single" w:sz="4" w:space="0" w:color="auto"/>
            </w:tcBorders>
            <w:noWrap/>
          </w:tcPr>
          <w:p w14:paraId="0A3A8413" w14:textId="55757C3B" w:rsidR="0064135F" w:rsidRPr="00F33CF1" w:rsidRDefault="0064135F" w:rsidP="00310FFB">
            <w:pPr>
              <w:spacing w:before="10" w:after="10"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004" w:type="dxa"/>
            <w:tcBorders>
              <w:top w:val="single" w:sz="4" w:space="0" w:color="auto"/>
              <w:bottom w:val="single" w:sz="4" w:space="0" w:color="auto"/>
            </w:tcBorders>
            <w:noWrap/>
          </w:tcPr>
          <w:p w14:paraId="01E975D1" w14:textId="534DC0B0" w:rsidR="0064135F" w:rsidRPr="00F33CF1" w:rsidRDefault="0064135F" w:rsidP="00310FFB">
            <w:pPr>
              <w:spacing w:before="10" w:after="10"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1004" w:type="dxa"/>
            <w:tcBorders>
              <w:top w:val="single" w:sz="4" w:space="0" w:color="auto"/>
              <w:bottom w:val="single" w:sz="4" w:space="0" w:color="auto"/>
            </w:tcBorders>
            <w:noWrap/>
          </w:tcPr>
          <w:p w14:paraId="74598D24" w14:textId="06EFBF6F" w:rsidR="0064135F" w:rsidRPr="00F33CF1" w:rsidRDefault="0064135F" w:rsidP="00310FFB">
            <w:pPr>
              <w:spacing w:before="10" w:after="10"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r>
      <w:tr w:rsidR="005A2BD9" w:rsidRPr="00F33CF1" w14:paraId="49C82B3A" w14:textId="77777777" w:rsidTr="00887C59">
        <w:trPr>
          <w:cantSplit/>
          <w:tblHeader/>
        </w:trPr>
        <w:tc>
          <w:tcPr>
            <w:tcW w:w="3492" w:type="dxa"/>
            <w:tcBorders>
              <w:top w:val="single" w:sz="4" w:space="0" w:color="auto"/>
            </w:tcBorders>
            <w:noWrap/>
            <w:tcMar>
              <w:left w:w="115" w:type="dxa"/>
              <w:right w:w="115" w:type="dxa"/>
            </w:tcMar>
          </w:tcPr>
          <w:p w14:paraId="75A4DBCC" w14:textId="77777777" w:rsidR="005A2BD9" w:rsidRPr="00F33CF1" w:rsidRDefault="005A2BD9" w:rsidP="00310FFB">
            <w:pPr>
              <w:spacing w:before="10" w:after="10" w:line="240" w:lineRule="auto"/>
              <w:ind w:left="-83" w:right="-72"/>
              <w:rPr>
                <w:rFonts w:ascii="Browallia New" w:hAnsi="Browallia New" w:cs="Browallia New"/>
                <w:b/>
                <w:bCs/>
                <w:color w:val="000000"/>
                <w:sz w:val="8"/>
                <w:szCs w:val="8"/>
              </w:rPr>
            </w:pPr>
          </w:p>
        </w:tc>
        <w:tc>
          <w:tcPr>
            <w:tcW w:w="1859" w:type="dxa"/>
            <w:tcBorders>
              <w:top w:val="single" w:sz="4" w:space="0" w:color="auto"/>
            </w:tcBorders>
            <w:noWrap/>
            <w:tcMar>
              <w:left w:w="115" w:type="dxa"/>
              <w:right w:w="115" w:type="dxa"/>
            </w:tcMar>
          </w:tcPr>
          <w:p w14:paraId="50912223" w14:textId="77777777" w:rsidR="005A2BD9" w:rsidRPr="00F33CF1" w:rsidRDefault="005A2BD9" w:rsidP="00310FFB">
            <w:pPr>
              <w:spacing w:before="10" w:after="10" w:line="240" w:lineRule="auto"/>
              <w:ind w:left="138" w:right="-72" w:hanging="138"/>
              <w:rPr>
                <w:rFonts w:ascii="Browallia New" w:hAnsi="Browallia New" w:cs="Browallia New"/>
                <w:b/>
                <w:bCs/>
                <w:color w:val="000000"/>
                <w:sz w:val="8"/>
                <w:szCs w:val="8"/>
              </w:rPr>
            </w:pPr>
          </w:p>
        </w:tc>
        <w:tc>
          <w:tcPr>
            <w:tcW w:w="4005" w:type="dxa"/>
            <w:tcBorders>
              <w:top w:val="single" w:sz="4" w:space="0" w:color="auto"/>
            </w:tcBorders>
            <w:noWrap/>
            <w:tcMar>
              <w:left w:w="115" w:type="dxa"/>
              <w:right w:w="115" w:type="dxa"/>
            </w:tcMar>
          </w:tcPr>
          <w:p w14:paraId="6AD76A76" w14:textId="77777777" w:rsidR="005A2BD9" w:rsidRPr="00F33CF1" w:rsidRDefault="005A2BD9" w:rsidP="00310FFB">
            <w:pPr>
              <w:spacing w:before="10" w:after="10" w:line="240" w:lineRule="auto"/>
              <w:ind w:left="138" w:right="-72" w:hanging="138"/>
              <w:rPr>
                <w:rFonts w:ascii="Browallia New" w:hAnsi="Browallia New" w:cs="Browallia New"/>
                <w:b/>
                <w:bCs/>
                <w:color w:val="000000"/>
                <w:sz w:val="8"/>
                <w:szCs w:val="8"/>
              </w:rPr>
            </w:pPr>
          </w:p>
        </w:tc>
        <w:tc>
          <w:tcPr>
            <w:tcW w:w="1003" w:type="dxa"/>
            <w:tcBorders>
              <w:top w:val="single" w:sz="4" w:space="0" w:color="auto"/>
            </w:tcBorders>
            <w:noWrap/>
            <w:tcMar>
              <w:left w:w="115" w:type="dxa"/>
              <w:right w:w="115" w:type="dxa"/>
            </w:tcMar>
          </w:tcPr>
          <w:p w14:paraId="651C1139" w14:textId="77777777" w:rsidR="005A2BD9" w:rsidRPr="00F33CF1" w:rsidRDefault="005A2BD9" w:rsidP="00310FFB">
            <w:pPr>
              <w:spacing w:before="10" w:after="10" w:line="240" w:lineRule="auto"/>
              <w:ind w:right="-72"/>
              <w:jc w:val="right"/>
              <w:rPr>
                <w:rFonts w:ascii="Browallia New" w:hAnsi="Browallia New" w:cs="Browallia New"/>
                <w:b/>
                <w:bCs/>
                <w:color w:val="000000"/>
                <w:sz w:val="8"/>
                <w:szCs w:val="8"/>
                <w:cs/>
              </w:rPr>
            </w:pPr>
          </w:p>
        </w:tc>
        <w:tc>
          <w:tcPr>
            <w:tcW w:w="1004" w:type="dxa"/>
            <w:tcBorders>
              <w:top w:val="single" w:sz="4" w:space="0" w:color="auto"/>
            </w:tcBorders>
            <w:noWrap/>
            <w:tcMar>
              <w:left w:w="115" w:type="dxa"/>
              <w:right w:w="115" w:type="dxa"/>
            </w:tcMar>
          </w:tcPr>
          <w:p w14:paraId="00CDA854" w14:textId="77777777" w:rsidR="005A2BD9" w:rsidRPr="00F33CF1" w:rsidRDefault="005A2BD9" w:rsidP="00310FFB">
            <w:pPr>
              <w:spacing w:before="10" w:after="10" w:line="240" w:lineRule="auto"/>
              <w:ind w:right="-72"/>
              <w:jc w:val="right"/>
              <w:rPr>
                <w:rFonts w:ascii="Browallia New" w:hAnsi="Browallia New" w:cs="Browallia New"/>
                <w:b/>
                <w:bCs/>
                <w:color w:val="000000"/>
                <w:sz w:val="8"/>
                <w:szCs w:val="8"/>
                <w:cs/>
              </w:rPr>
            </w:pPr>
          </w:p>
        </w:tc>
        <w:tc>
          <w:tcPr>
            <w:tcW w:w="1004" w:type="dxa"/>
            <w:tcBorders>
              <w:top w:val="single" w:sz="4" w:space="0" w:color="auto"/>
            </w:tcBorders>
            <w:noWrap/>
            <w:tcMar>
              <w:left w:w="115" w:type="dxa"/>
              <w:right w:w="115" w:type="dxa"/>
            </w:tcMar>
          </w:tcPr>
          <w:p w14:paraId="6CBF5237" w14:textId="77777777" w:rsidR="005A2BD9" w:rsidRPr="00F33CF1" w:rsidRDefault="005A2BD9" w:rsidP="00310FFB">
            <w:pPr>
              <w:spacing w:before="10" w:after="10" w:line="240" w:lineRule="auto"/>
              <w:ind w:right="-72"/>
              <w:jc w:val="right"/>
              <w:rPr>
                <w:rFonts w:ascii="Browallia New" w:hAnsi="Browallia New" w:cs="Browallia New"/>
                <w:b/>
                <w:bCs/>
                <w:color w:val="000000"/>
                <w:sz w:val="8"/>
                <w:szCs w:val="8"/>
                <w:cs/>
              </w:rPr>
            </w:pPr>
          </w:p>
        </w:tc>
        <w:tc>
          <w:tcPr>
            <w:tcW w:w="1003" w:type="dxa"/>
            <w:tcBorders>
              <w:top w:val="single" w:sz="4" w:space="0" w:color="auto"/>
            </w:tcBorders>
            <w:noWrap/>
            <w:tcMar>
              <w:left w:w="115" w:type="dxa"/>
              <w:right w:w="115" w:type="dxa"/>
            </w:tcMar>
          </w:tcPr>
          <w:p w14:paraId="02C1EE90" w14:textId="77777777" w:rsidR="005A2BD9" w:rsidRPr="00F33CF1" w:rsidRDefault="005A2BD9" w:rsidP="00310FFB">
            <w:pPr>
              <w:spacing w:before="10" w:after="10" w:line="240" w:lineRule="auto"/>
              <w:ind w:right="-72"/>
              <w:jc w:val="right"/>
              <w:rPr>
                <w:rFonts w:ascii="Browallia New" w:hAnsi="Browallia New" w:cs="Browallia New"/>
                <w:b/>
                <w:bCs/>
                <w:color w:val="000000"/>
                <w:sz w:val="8"/>
                <w:szCs w:val="8"/>
                <w:cs/>
              </w:rPr>
            </w:pPr>
          </w:p>
        </w:tc>
        <w:tc>
          <w:tcPr>
            <w:tcW w:w="1004" w:type="dxa"/>
            <w:tcBorders>
              <w:top w:val="single" w:sz="4" w:space="0" w:color="auto"/>
            </w:tcBorders>
            <w:noWrap/>
            <w:tcMar>
              <w:left w:w="115" w:type="dxa"/>
              <w:right w:w="115" w:type="dxa"/>
            </w:tcMar>
          </w:tcPr>
          <w:p w14:paraId="64E9BC96" w14:textId="77777777" w:rsidR="005A2BD9" w:rsidRPr="00F33CF1" w:rsidRDefault="005A2BD9" w:rsidP="00310FFB">
            <w:pPr>
              <w:spacing w:before="10" w:after="10" w:line="240" w:lineRule="auto"/>
              <w:ind w:right="-72"/>
              <w:jc w:val="right"/>
              <w:rPr>
                <w:rFonts w:ascii="Browallia New" w:hAnsi="Browallia New" w:cs="Browallia New"/>
                <w:b/>
                <w:bCs/>
                <w:color w:val="000000"/>
                <w:sz w:val="8"/>
                <w:szCs w:val="8"/>
                <w:cs/>
              </w:rPr>
            </w:pPr>
          </w:p>
        </w:tc>
        <w:tc>
          <w:tcPr>
            <w:tcW w:w="1004" w:type="dxa"/>
            <w:tcBorders>
              <w:top w:val="single" w:sz="4" w:space="0" w:color="auto"/>
            </w:tcBorders>
            <w:noWrap/>
            <w:tcMar>
              <w:left w:w="115" w:type="dxa"/>
              <w:right w:w="115" w:type="dxa"/>
            </w:tcMar>
          </w:tcPr>
          <w:p w14:paraId="75F4C220" w14:textId="77777777" w:rsidR="005A2BD9" w:rsidRPr="00F33CF1" w:rsidRDefault="005A2BD9" w:rsidP="00310FFB">
            <w:pPr>
              <w:spacing w:before="10" w:after="10" w:line="240" w:lineRule="auto"/>
              <w:ind w:right="-72"/>
              <w:jc w:val="right"/>
              <w:rPr>
                <w:rFonts w:ascii="Browallia New" w:hAnsi="Browallia New" w:cs="Browallia New"/>
                <w:b/>
                <w:bCs/>
                <w:color w:val="000000"/>
                <w:sz w:val="8"/>
                <w:szCs w:val="8"/>
                <w:cs/>
              </w:rPr>
            </w:pPr>
          </w:p>
        </w:tc>
      </w:tr>
      <w:tr w:rsidR="005738D0" w:rsidRPr="00F33CF1" w14:paraId="2B91EE5E" w14:textId="77777777" w:rsidTr="00887C59">
        <w:trPr>
          <w:cantSplit/>
          <w:trHeight w:val="20"/>
        </w:trPr>
        <w:tc>
          <w:tcPr>
            <w:tcW w:w="3492" w:type="dxa"/>
            <w:noWrap/>
            <w:tcMar>
              <w:top w:w="28" w:type="dxa"/>
              <w:left w:w="115" w:type="dxa"/>
              <w:bottom w:w="28" w:type="dxa"/>
              <w:right w:w="115" w:type="dxa"/>
            </w:tcMar>
          </w:tcPr>
          <w:p w14:paraId="56F36FFB" w14:textId="5A4C90B3"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บี.กริม เพาเวอร์ โฮลดิ้ง (แหลมฉบัง)</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541BDE07"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C219752"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3FB70A64" w14:textId="6B983D67" w:rsidR="005738D0" w:rsidRPr="00F33CF1" w:rsidRDefault="00EB6EB7"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rPr>
              <w:t>76</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76</w:t>
            </w:r>
          </w:p>
        </w:tc>
        <w:tc>
          <w:tcPr>
            <w:tcW w:w="1004" w:type="dxa"/>
            <w:noWrap/>
            <w:tcMar>
              <w:top w:w="28" w:type="dxa"/>
              <w:left w:w="115" w:type="dxa"/>
              <w:bottom w:w="28" w:type="dxa"/>
              <w:right w:w="115" w:type="dxa"/>
            </w:tcMar>
          </w:tcPr>
          <w:p w14:paraId="6C1683DB" w14:textId="6B914D6F" w:rsidR="005738D0" w:rsidRPr="00F33CF1" w:rsidRDefault="00EB6EB7"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rPr>
              <w:t>76</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76</w:t>
            </w:r>
          </w:p>
        </w:tc>
        <w:tc>
          <w:tcPr>
            <w:tcW w:w="1004" w:type="dxa"/>
            <w:noWrap/>
            <w:tcMar>
              <w:top w:w="28" w:type="dxa"/>
              <w:left w:w="115" w:type="dxa"/>
              <w:bottom w:w="28" w:type="dxa"/>
              <w:right w:w="115" w:type="dxa"/>
            </w:tcMar>
          </w:tcPr>
          <w:p w14:paraId="36CD471E" w14:textId="49C5B418"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C2E2CBA" w14:textId="3A597D85"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1276CBD1" w14:textId="0924AA42"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275C84C" w14:textId="6E1C71D2"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5738D0" w:rsidRPr="00F33CF1" w14:paraId="253C28B7" w14:textId="77777777" w:rsidTr="00887C59">
        <w:trPr>
          <w:cantSplit/>
          <w:trHeight w:val="20"/>
        </w:trPr>
        <w:tc>
          <w:tcPr>
            <w:tcW w:w="3492" w:type="dxa"/>
            <w:noWrap/>
            <w:tcMar>
              <w:top w:w="28" w:type="dxa"/>
              <w:left w:w="115" w:type="dxa"/>
              <w:bottom w:w="28" w:type="dxa"/>
              <w:right w:w="115" w:type="dxa"/>
            </w:tcMar>
          </w:tcPr>
          <w:p w14:paraId="18724F36" w14:textId="77777777"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745593E5"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lang w:val="en-US"/>
              </w:rPr>
            </w:pPr>
          </w:p>
        </w:tc>
        <w:tc>
          <w:tcPr>
            <w:tcW w:w="4005" w:type="dxa"/>
            <w:noWrap/>
            <w:tcMar>
              <w:top w:w="28" w:type="dxa"/>
              <w:left w:w="115" w:type="dxa"/>
              <w:bottom w:w="28" w:type="dxa"/>
              <w:right w:w="115" w:type="dxa"/>
            </w:tcMar>
          </w:tcPr>
          <w:p w14:paraId="1217AAC3"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30FEA3FA"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33E57CF2"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5F72290"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74F5AF33"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04F1CE9"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614C0FB"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r>
      <w:tr w:rsidR="005738D0" w:rsidRPr="00F33CF1" w14:paraId="7F37F638" w14:textId="77777777" w:rsidTr="00887C59">
        <w:trPr>
          <w:cantSplit/>
          <w:trHeight w:val="20"/>
        </w:trPr>
        <w:tc>
          <w:tcPr>
            <w:tcW w:w="3492" w:type="dxa"/>
            <w:noWrap/>
            <w:tcMar>
              <w:top w:w="28" w:type="dxa"/>
              <w:left w:w="115" w:type="dxa"/>
              <w:bottom w:w="28" w:type="dxa"/>
              <w:right w:w="115" w:type="dxa"/>
            </w:tcMar>
          </w:tcPr>
          <w:p w14:paraId="0FF2AB8E" w14:textId="79964D6C"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กริม</w:t>
            </w:r>
            <w:proofErr w:type="gramEnd"/>
            <w:r w:rsidRPr="00F33CF1">
              <w:rPr>
                <w:rFonts w:ascii="Browallia New" w:hAnsi="Browallia New" w:cs="Browallia New"/>
                <w:color w:val="000000"/>
                <w:spacing w:val="-2"/>
                <w:sz w:val="22"/>
                <w:szCs w:val="22"/>
                <w:cs/>
              </w:rPr>
              <w:t xml:space="preserve">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(แหลมฉบัง)</w:t>
            </w:r>
            <w:r w:rsidRPr="00F33CF1">
              <w:rPr>
                <w:rFonts w:ascii="Browallia New" w:hAnsi="Browallia New" w:cs="Browallia New"/>
                <w:color w:val="000000"/>
                <w:spacing w:val="-2"/>
                <w:sz w:val="22"/>
                <w:szCs w:val="22"/>
              </w:rPr>
              <w:t xml:space="preserve">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6BAC2D77"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75927FD"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425FF531" w14:textId="458BC86F"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64E424C" w14:textId="3D7F4334"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3525439" w14:textId="2DDF475D"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75</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875D6DC" w14:textId="5109FC8D"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75</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5BC0B30D" w14:textId="2742E85D"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AA1E0C1" w14:textId="59D08D10"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r>
      <w:tr w:rsidR="005738D0" w:rsidRPr="00F33CF1" w14:paraId="5C763500" w14:textId="77777777" w:rsidTr="00887C59">
        <w:trPr>
          <w:cantSplit/>
          <w:trHeight w:val="20"/>
        </w:trPr>
        <w:tc>
          <w:tcPr>
            <w:tcW w:w="3492" w:type="dxa"/>
            <w:noWrap/>
            <w:tcMar>
              <w:top w:w="28" w:type="dxa"/>
              <w:left w:w="115" w:type="dxa"/>
              <w:bottom w:w="28" w:type="dxa"/>
              <w:right w:w="115" w:type="dxa"/>
            </w:tcMar>
          </w:tcPr>
          <w:p w14:paraId="20EDC5B2" w14:textId="650397C4"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กริม</w:t>
            </w:r>
            <w:proofErr w:type="gramEnd"/>
            <w:r w:rsidRPr="00F33CF1">
              <w:rPr>
                <w:rFonts w:ascii="Browallia New" w:hAnsi="Browallia New" w:cs="Browallia New"/>
                <w:color w:val="000000"/>
                <w:spacing w:val="-2"/>
                <w:sz w:val="22"/>
                <w:szCs w:val="22"/>
                <w:cs/>
              </w:rPr>
              <w:t xml:space="preserve">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(แหลมฉบัง)</w:t>
            </w:r>
            <w:r w:rsidRPr="00F33CF1">
              <w:rPr>
                <w:rFonts w:ascii="Browallia New" w:hAnsi="Browallia New" w:cs="Browallia New"/>
                <w:color w:val="000000"/>
                <w:spacing w:val="-2"/>
                <w:sz w:val="22"/>
                <w:szCs w:val="22"/>
              </w:rPr>
              <w:t xml:space="preserve">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5CC6012C"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3327E813"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1CFEFABE" w14:textId="1E952BF5"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CE61CB1" w14:textId="3A5ABE04"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22E7B20E" w14:textId="31333A57"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DA69163" w14:textId="65408798"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6A2455AF" w14:textId="64F11E4F"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EF808CC" w14:textId="2117A43E"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5738D0" w:rsidRPr="00F33CF1" w14:paraId="6A4CCAF7" w14:textId="77777777" w:rsidTr="00887C59">
        <w:trPr>
          <w:cantSplit/>
          <w:trHeight w:val="20"/>
        </w:trPr>
        <w:tc>
          <w:tcPr>
            <w:tcW w:w="3492" w:type="dxa"/>
            <w:noWrap/>
            <w:tcMar>
              <w:top w:w="28" w:type="dxa"/>
              <w:left w:w="115" w:type="dxa"/>
              <w:bottom w:w="28" w:type="dxa"/>
              <w:right w:w="115" w:type="dxa"/>
            </w:tcMar>
          </w:tcPr>
          <w:p w14:paraId="3DDC385C" w14:textId="77777777"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กริม</w:t>
            </w:r>
            <w:proofErr w:type="gramEnd"/>
            <w:r w:rsidRPr="00F33CF1">
              <w:rPr>
                <w:rFonts w:ascii="Browallia New" w:hAnsi="Browallia New" w:cs="Browallia New"/>
                <w:color w:val="000000"/>
                <w:spacing w:val="-2"/>
                <w:sz w:val="22"/>
                <w:szCs w:val="22"/>
                <w:cs/>
              </w:rPr>
              <w:t xml:space="preserve"> เพาเวอร์ เซอร์วิส (แหลมฉบัง) จำกัด</w:t>
            </w:r>
          </w:p>
        </w:tc>
        <w:tc>
          <w:tcPr>
            <w:tcW w:w="1859" w:type="dxa"/>
            <w:noWrap/>
            <w:tcMar>
              <w:top w:w="28" w:type="dxa"/>
              <w:left w:w="115" w:type="dxa"/>
              <w:bottom w:w="28" w:type="dxa"/>
              <w:right w:w="115" w:type="dxa"/>
            </w:tcMar>
          </w:tcPr>
          <w:p w14:paraId="446B08D3"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93E539A"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471A29B0" w14:textId="5BC4237A"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1BE309C" w14:textId="7C4D898C"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85BAB30" w14:textId="010BA2C5"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3FC31419" w14:textId="2CA8EF42"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39E6DDBF" w14:textId="1124AAEC"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8D5B9FB" w14:textId="05360F93"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5738D0" w:rsidRPr="00F33CF1" w14:paraId="68C622D5" w14:textId="77777777" w:rsidTr="00887C59">
        <w:trPr>
          <w:cantSplit/>
          <w:trHeight w:val="20"/>
        </w:trPr>
        <w:tc>
          <w:tcPr>
            <w:tcW w:w="3492" w:type="dxa"/>
            <w:noWrap/>
            <w:tcMar>
              <w:top w:w="28" w:type="dxa"/>
              <w:left w:w="115" w:type="dxa"/>
              <w:bottom w:w="28" w:type="dxa"/>
              <w:right w:w="115" w:type="dxa"/>
            </w:tcMar>
          </w:tcPr>
          <w:p w14:paraId="1F135E71" w14:textId="77777777"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451AE06E"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3320AB76"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075E9CFF"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53B98EEB"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10ACB4A0"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4C9A1D24"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F5CBEB3"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40CC3F3" w14:textId="77777777" w:rsidR="005738D0" w:rsidRPr="00F33CF1" w:rsidRDefault="005738D0" w:rsidP="00310FFB">
            <w:pPr>
              <w:spacing w:before="10" w:after="10" w:line="240" w:lineRule="auto"/>
              <w:ind w:right="-72"/>
              <w:contextualSpacing/>
              <w:jc w:val="right"/>
              <w:rPr>
                <w:rFonts w:ascii="Browallia New" w:hAnsi="Browallia New" w:cs="Browallia New"/>
                <w:color w:val="000000"/>
                <w:sz w:val="22"/>
                <w:szCs w:val="22"/>
              </w:rPr>
            </w:pPr>
          </w:p>
        </w:tc>
      </w:tr>
      <w:tr w:rsidR="005738D0" w:rsidRPr="00F33CF1" w14:paraId="331AB3C6" w14:textId="77777777" w:rsidTr="00887C59">
        <w:trPr>
          <w:cantSplit/>
          <w:trHeight w:val="20"/>
        </w:trPr>
        <w:tc>
          <w:tcPr>
            <w:tcW w:w="3492" w:type="dxa"/>
            <w:noWrap/>
            <w:tcMar>
              <w:top w:w="28" w:type="dxa"/>
              <w:left w:w="115" w:type="dxa"/>
              <w:bottom w:w="28" w:type="dxa"/>
              <w:right w:w="115" w:type="dxa"/>
            </w:tcMar>
          </w:tcPr>
          <w:p w14:paraId="14333241" w14:textId="77777777"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 บริษัท บี.กริม เพาเวอร์ (เอไออี</w:t>
            </w:r>
            <w:r w:rsidRPr="00F33CF1">
              <w:rPr>
                <w:rFonts w:ascii="Browallia New" w:hAnsi="Browallia New" w:cs="Browallia New"/>
                <w:color w:val="000000"/>
                <w:spacing w:val="-2"/>
                <w:sz w:val="22"/>
                <w:szCs w:val="22"/>
                <w:lang w:val="en-US"/>
              </w:rPr>
              <w:t>-</w:t>
            </w:r>
            <w:r w:rsidRPr="00F33CF1">
              <w:rPr>
                <w:rFonts w:ascii="Browallia New" w:hAnsi="Browallia New" w:cs="Browallia New"/>
                <w:color w:val="000000"/>
                <w:spacing w:val="-2"/>
                <w:sz w:val="22"/>
                <w:szCs w:val="22"/>
                <w:cs/>
                <w:lang w:val="en-US"/>
              </w:rPr>
              <w:t xml:space="preserve">เอ็มทีพี) จำกัด </w:t>
            </w:r>
            <w:r w:rsidRPr="00F33CF1">
              <w:rPr>
                <w:rFonts w:ascii="Browallia New" w:hAnsi="Browallia New" w:cs="Browallia New"/>
                <w:color w:val="000000"/>
                <w:spacing w:val="-2"/>
                <w:sz w:val="22"/>
                <w:szCs w:val="22"/>
              </w:rPr>
              <w:t xml:space="preserve"> </w:t>
            </w:r>
          </w:p>
        </w:tc>
        <w:tc>
          <w:tcPr>
            <w:tcW w:w="1859" w:type="dxa"/>
            <w:noWrap/>
            <w:tcMar>
              <w:top w:w="28" w:type="dxa"/>
              <w:left w:w="115" w:type="dxa"/>
              <w:bottom w:w="28" w:type="dxa"/>
              <w:right w:w="115" w:type="dxa"/>
            </w:tcMar>
          </w:tcPr>
          <w:p w14:paraId="0B1B982C"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3CA97812"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4C702B32" w14:textId="0E91F87C"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6360325" w14:textId="111C0737"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61235E15" w14:textId="5F8CBD88"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70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4DD3BF3" w14:textId="55F34378"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70</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56519777" w14:textId="28E7A5FB"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30</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132CA74B" w14:textId="7B5C811F"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30</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r>
      <w:tr w:rsidR="005738D0" w:rsidRPr="00F33CF1" w14:paraId="5EDEC993" w14:textId="77777777" w:rsidTr="00887C59">
        <w:trPr>
          <w:cantSplit/>
          <w:trHeight w:val="20"/>
        </w:trPr>
        <w:tc>
          <w:tcPr>
            <w:tcW w:w="3492" w:type="dxa"/>
            <w:noWrap/>
            <w:tcMar>
              <w:top w:w="28" w:type="dxa"/>
              <w:left w:w="115" w:type="dxa"/>
              <w:bottom w:w="28" w:type="dxa"/>
              <w:right w:w="115" w:type="dxa"/>
            </w:tcMar>
          </w:tcPr>
          <w:p w14:paraId="226F905E" w14:textId="1A0E73E3" w:rsidR="005738D0" w:rsidRPr="00F33CF1" w:rsidRDefault="005738D0" w:rsidP="00310FFB">
            <w:pPr>
              <w:spacing w:before="10" w:after="10" w:line="240" w:lineRule="auto"/>
              <w:ind w:left="-83" w:right="-186"/>
              <w:contextualSpacing/>
              <w:rPr>
                <w:rFonts w:ascii="Browallia New" w:hAnsi="Browallia New" w:cs="Browallia New"/>
                <w:color w:val="000000"/>
                <w:spacing w:val="-2"/>
                <w:sz w:val="22"/>
                <w:szCs w:val="22"/>
                <w:lang w:val="en-U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อมตะ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เ</w:t>
            </w:r>
            <w:r w:rsidRPr="00F33CF1">
              <w:rPr>
                <w:rFonts w:ascii="Browallia New" w:hAnsi="Browallia New" w:cs="Browallia New"/>
                <w:color w:val="000000"/>
                <w:spacing w:val="-8"/>
                <w:sz w:val="22"/>
                <w:szCs w:val="22"/>
                <w:cs/>
              </w:rPr>
              <w:t>พาเวอร์ จำกัด</w:t>
            </w:r>
          </w:p>
        </w:tc>
        <w:tc>
          <w:tcPr>
            <w:tcW w:w="1859" w:type="dxa"/>
            <w:noWrap/>
            <w:tcMar>
              <w:top w:w="28" w:type="dxa"/>
              <w:left w:w="115" w:type="dxa"/>
              <w:bottom w:w="28" w:type="dxa"/>
              <w:right w:w="115" w:type="dxa"/>
            </w:tcMar>
          </w:tcPr>
          <w:p w14:paraId="2D022D08" w14:textId="77777777" w:rsidR="005738D0" w:rsidRPr="00F33CF1" w:rsidRDefault="005738D0" w:rsidP="00310FFB">
            <w:pPr>
              <w:spacing w:before="10" w:after="10" w:line="240" w:lineRule="auto"/>
              <w:ind w:left="138" w:right="-72" w:hanging="138"/>
              <w:contextualSpacing/>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7865F4D" w14:textId="77777777" w:rsidR="005738D0" w:rsidRPr="00F33CF1" w:rsidRDefault="005738D0" w:rsidP="00310FFB">
            <w:pPr>
              <w:spacing w:before="10" w:after="10" w:line="240" w:lineRule="auto"/>
              <w:ind w:right="-72"/>
              <w:contextualSpacing/>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0902ED2F" w14:textId="10F65583"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051E03E" w14:textId="65001972" w:rsidR="005738D0" w:rsidRPr="00F33CF1" w:rsidRDefault="005738D0" w:rsidP="00310FFB">
            <w:pPr>
              <w:spacing w:before="10" w:after="10" w:line="240" w:lineRule="auto"/>
              <w:ind w:right="-72"/>
              <w:contextualSpacing/>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70147EE4" w14:textId="473412E8"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w:t>
            </w:r>
          </w:p>
        </w:tc>
        <w:tc>
          <w:tcPr>
            <w:tcW w:w="1003" w:type="dxa"/>
            <w:noWrap/>
            <w:tcMar>
              <w:top w:w="28" w:type="dxa"/>
              <w:left w:w="115" w:type="dxa"/>
              <w:bottom w:w="28" w:type="dxa"/>
              <w:right w:w="115" w:type="dxa"/>
            </w:tcMar>
          </w:tcPr>
          <w:p w14:paraId="5D54DEE5" w14:textId="632DAFB9"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w:t>
            </w:r>
          </w:p>
        </w:tc>
        <w:tc>
          <w:tcPr>
            <w:tcW w:w="1004" w:type="dxa"/>
            <w:noWrap/>
            <w:tcMar>
              <w:top w:w="28" w:type="dxa"/>
              <w:left w:w="115" w:type="dxa"/>
              <w:bottom w:w="28" w:type="dxa"/>
              <w:right w:w="115" w:type="dxa"/>
            </w:tcMar>
          </w:tcPr>
          <w:p w14:paraId="1BF7F0F4" w14:textId="17286630"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w:t>
            </w:r>
          </w:p>
        </w:tc>
        <w:tc>
          <w:tcPr>
            <w:tcW w:w="1004" w:type="dxa"/>
            <w:noWrap/>
            <w:tcMar>
              <w:top w:w="28" w:type="dxa"/>
              <w:left w:w="115" w:type="dxa"/>
              <w:bottom w:w="28" w:type="dxa"/>
              <w:right w:w="115" w:type="dxa"/>
            </w:tcMar>
          </w:tcPr>
          <w:p w14:paraId="11E37A7D" w14:textId="67F3E463" w:rsidR="005738D0"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w:t>
            </w:r>
          </w:p>
        </w:tc>
      </w:tr>
      <w:tr w:rsidR="005738D0" w:rsidRPr="00F33CF1" w14:paraId="462435A8" w14:textId="77777777" w:rsidTr="00887C59">
        <w:trPr>
          <w:cantSplit/>
          <w:trHeight w:val="20"/>
        </w:trPr>
        <w:tc>
          <w:tcPr>
            <w:tcW w:w="3492" w:type="dxa"/>
            <w:noWrap/>
            <w:tcMar>
              <w:top w:w="28" w:type="dxa"/>
              <w:left w:w="115" w:type="dxa"/>
              <w:bottom w:w="28" w:type="dxa"/>
              <w:right w:w="115" w:type="dxa"/>
            </w:tcMar>
          </w:tcPr>
          <w:p w14:paraId="23E80723" w14:textId="77777777" w:rsidR="005738D0" w:rsidRPr="00F33CF1" w:rsidRDefault="005738D0" w:rsidP="00310FFB">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1766916D"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54E5AF8E"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0A8CB3D4" w14:textId="77777777" w:rsidR="005738D0" w:rsidRPr="00F33CF1" w:rsidRDefault="005738D0" w:rsidP="00310FFB">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52DB8C4E" w14:textId="77777777" w:rsidR="005738D0" w:rsidRPr="00F33CF1" w:rsidRDefault="005738D0" w:rsidP="00310FFB">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BA26055" w14:textId="77777777" w:rsidR="005738D0" w:rsidRPr="00F33CF1" w:rsidRDefault="005738D0" w:rsidP="00310FFB">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2F56681C" w14:textId="77777777" w:rsidR="005738D0" w:rsidRPr="00F33CF1" w:rsidRDefault="005738D0" w:rsidP="00310FFB">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20E4BBBD" w14:textId="77777777" w:rsidR="005738D0" w:rsidRPr="00F33CF1" w:rsidRDefault="005738D0" w:rsidP="00310FFB">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0202F2AB" w14:textId="77777777" w:rsidR="005738D0" w:rsidRPr="00F33CF1" w:rsidRDefault="005738D0" w:rsidP="00310FFB">
            <w:pPr>
              <w:spacing w:before="10" w:after="10" w:line="240" w:lineRule="auto"/>
              <w:ind w:right="-72"/>
              <w:jc w:val="right"/>
              <w:rPr>
                <w:rFonts w:ascii="Browallia New" w:hAnsi="Browallia New" w:cs="Browallia New"/>
                <w:color w:val="000000"/>
                <w:sz w:val="22"/>
                <w:szCs w:val="22"/>
              </w:rPr>
            </w:pPr>
          </w:p>
        </w:tc>
      </w:tr>
      <w:tr w:rsidR="005738D0" w:rsidRPr="00F33CF1" w14:paraId="0A75ED14" w14:textId="77777777" w:rsidTr="00887C59">
        <w:trPr>
          <w:cantSplit/>
          <w:trHeight w:val="20"/>
        </w:trPr>
        <w:tc>
          <w:tcPr>
            <w:tcW w:w="3492" w:type="dxa"/>
            <w:noWrap/>
            <w:tcMar>
              <w:top w:w="28" w:type="dxa"/>
              <w:left w:w="115" w:type="dxa"/>
              <w:bottom w:w="28" w:type="dxa"/>
              <w:right w:w="115" w:type="dxa"/>
            </w:tcMar>
          </w:tcPr>
          <w:p w14:paraId="762B35F6" w14:textId="77777777" w:rsidR="005738D0" w:rsidRPr="00F33CF1" w:rsidRDefault="005738D0" w:rsidP="00310FFB">
            <w:pPr>
              <w:spacing w:before="10" w:after="10"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กริม เพาเวอร์ โฮลดิ้ง</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72C21D98"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BF63A8B"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5030B6BE" w14:textId="553B395D"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7DF8577" w14:textId="6CF3438B"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55101C64" w14:textId="7329C578"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w:t>
            </w:r>
          </w:p>
        </w:tc>
        <w:tc>
          <w:tcPr>
            <w:tcW w:w="1003" w:type="dxa"/>
            <w:noWrap/>
            <w:tcMar>
              <w:top w:w="28" w:type="dxa"/>
              <w:left w:w="115" w:type="dxa"/>
              <w:bottom w:w="28" w:type="dxa"/>
              <w:right w:w="115" w:type="dxa"/>
            </w:tcMar>
          </w:tcPr>
          <w:p w14:paraId="661E1366" w14:textId="413FEBB2"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w:t>
            </w:r>
          </w:p>
        </w:tc>
        <w:tc>
          <w:tcPr>
            <w:tcW w:w="1004" w:type="dxa"/>
            <w:noWrap/>
            <w:tcMar>
              <w:top w:w="28" w:type="dxa"/>
              <w:left w:w="115" w:type="dxa"/>
              <w:bottom w:w="28" w:type="dxa"/>
              <w:right w:w="115" w:type="dxa"/>
            </w:tcMar>
          </w:tcPr>
          <w:p w14:paraId="2ADB1F8D" w14:textId="6F518ED3"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w:t>
            </w:r>
          </w:p>
        </w:tc>
        <w:tc>
          <w:tcPr>
            <w:tcW w:w="1004" w:type="dxa"/>
            <w:noWrap/>
            <w:tcMar>
              <w:top w:w="28" w:type="dxa"/>
              <w:left w:w="115" w:type="dxa"/>
              <w:bottom w:w="28" w:type="dxa"/>
              <w:right w:w="115" w:type="dxa"/>
            </w:tcMar>
          </w:tcPr>
          <w:p w14:paraId="3356227D" w14:textId="2A621A85"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5738D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w:t>
            </w:r>
          </w:p>
        </w:tc>
      </w:tr>
      <w:tr w:rsidR="005738D0" w:rsidRPr="00F33CF1" w14:paraId="07179CBA" w14:textId="77777777" w:rsidTr="00887C59">
        <w:trPr>
          <w:cantSplit/>
          <w:trHeight w:val="20"/>
        </w:trPr>
        <w:tc>
          <w:tcPr>
            <w:tcW w:w="3492" w:type="dxa"/>
            <w:noWrap/>
            <w:tcMar>
              <w:top w:w="28" w:type="dxa"/>
              <w:left w:w="115" w:type="dxa"/>
              <w:bottom w:w="28" w:type="dxa"/>
              <w:right w:w="115" w:type="dxa"/>
            </w:tcMar>
          </w:tcPr>
          <w:p w14:paraId="6914DFAC" w14:textId="6D7F46BA" w:rsidR="005738D0" w:rsidRPr="00F33CF1" w:rsidRDefault="005738D0" w:rsidP="00310FFB">
            <w:pPr>
              <w:spacing w:before="10" w:after="10"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 เพาเวอร์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60D5A74B"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F7FD1F7"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65A6FC3F" w14:textId="5C147628" w:rsidR="005738D0" w:rsidRPr="00F33CF1" w:rsidRDefault="005738D0" w:rsidP="00310FFB">
            <w:pPr>
              <w:spacing w:before="10" w:after="10"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227DF1E" w14:textId="17CB788B" w:rsidR="005738D0" w:rsidRPr="00F33CF1" w:rsidRDefault="005738D0" w:rsidP="00310FFB">
            <w:pPr>
              <w:spacing w:before="10" w:after="10"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EA760C2" w14:textId="03B70608" w:rsidR="005738D0" w:rsidRPr="00F33CF1" w:rsidRDefault="00EB6EB7" w:rsidP="00310FFB">
            <w:pPr>
              <w:spacing w:before="10" w:after="10"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50</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69</w:t>
            </w:r>
          </w:p>
        </w:tc>
        <w:tc>
          <w:tcPr>
            <w:tcW w:w="1003" w:type="dxa"/>
            <w:noWrap/>
            <w:tcMar>
              <w:top w:w="28" w:type="dxa"/>
              <w:left w:w="115" w:type="dxa"/>
              <w:bottom w:w="28" w:type="dxa"/>
              <w:right w:w="115" w:type="dxa"/>
            </w:tcMar>
          </w:tcPr>
          <w:p w14:paraId="5637CAAB" w14:textId="3EB13DB1" w:rsidR="005738D0" w:rsidRPr="00F33CF1" w:rsidRDefault="00EB6EB7" w:rsidP="00310FFB">
            <w:pPr>
              <w:spacing w:before="10" w:after="10"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50</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69</w:t>
            </w:r>
          </w:p>
        </w:tc>
        <w:tc>
          <w:tcPr>
            <w:tcW w:w="1004" w:type="dxa"/>
            <w:noWrap/>
            <w:tcMar>
              <w:top w:w="28" w:type="dxa"/>
              <w:left w:w="115" w:type="dxa"/>
              <w:bottom w:w="28" w:type="dxa"/>
              <w:right w:w="115" w:type="dxa"/>
            </w:tcMar>
          </w:tcPr>
          <w:p w14:paraId="3566D3F2" w14:textId="6E332A96" w:rsidR="005738D0" w:rsidRPr="00F33CF1" w:rsidRDefault="00EB6EB7" w:rsidP="00310FFB">
            <w:pPr>
              <w:spacing w:before="10" w:after="10"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49</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31</w:t>
            </w:r>
          </w:p>
        </w:tc>
        <w:tc>
          <w:tcPr>
            <w:tcW w:w="1004" w:type="dxa"/>
            <w:noWrap/>
            <w:tcMar>
              <w:top w:w="28" w:type="dxa"/>
              <w:left w:w="115" w:type="dxa"/>
              <w:bottom w:w="28" w:type="dxa"/>
              <w:right w:w="115" w:type="dxa"/>
            </w:tcMar>
          </w:tcPr>
          <w:p w14:paraId="44DDABE0" w14:textId="707CE89E" w:rsidR="005738D0" w:rsidRPr="00F33CF1" w:rsidRDefault="00EB6EB7" w:rsidP="00310FFB">
            <w:pPr>
              <w:spacing w:before="10" w:after="10"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49</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31</w:t>
            </w:r>
          </w:p>
        </w:tc>
      </w:tr>
      <w:tr w:rsidR="005738D0" w:rsidRPr="00F33CF1" w14:paraId="51B010FC" w14:textId="77777777" w:rsidTr="00887C59">
        <w:trPr>
          <w:cantSplit/>
          <w:trHeight w:val="20"/>
        </w:trPr>
        <w:tc>
          <w:tcPr>
            <w:tcW w:w="3492" w:type="dxa"/>
            <w:noWrap/>
            <w:tcMar>
              <w:top w:w="28" w:type="dxa"/>
              <w:left w:w="115" w:type="dxa"/>
              <w:bottom w:w="28" w:type="dxa"/>
              <w:right w:w="115" w:type="dxa"/>
            </w:tcMar>
          </w:tcPr>
          <w:p w14:paraId="2FE431B6" w14:textId="07938852" w:rsidR="005738D0" w:rsidRPr="00F33CF1" w:rsidRDefault="005738D0" w:rsidP="00310FFB">
            <w:pPr>
              <w:spacing w:before="10" w:after="10" w:line="240" w:lineRule="auto"/>
              <w:ind w:left="-83" w:right="-186"/>
              <w:rPr>
                <w:rFonts w:ascii="Browallia New" w:hAnsi="Browallia New" w:cs="Browallia New"/>
                <w:snapToGrid w:val="0"/>
                <w:color w:val="000000"/>
                <w:sz w:val="22"/>
                <w:szCs w:val="22"/>
              </w:rPr>
            </w:pPr>
            <w:r w:rsidRPr="00F33CF1">
              <w:rPr>
                <w:rFonts w:ascii="Browallia New" w:hAnsi="Browallia New" w:cs="Browallia New"/>
                <w:color w:val="000000"/>
                <w:spacing w:val="-2"/>
                <w:sz w:val="22"/>
                <w:szCs w:val="22"/>
                <w:cs/>
              </w:rPr>
              <w:t xml:space="preserve">  - บริษัท อมตะ บี.กริม เพาเวอร์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6053D80D"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B9448C3"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lang w:val="en-U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52B812BE" w14:textId="1805C06A"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AB3DBCF" w14:textId="5EC08542"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61049DC4" w14:textId="1FC740BE"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20</w:t>
            </w:r>
          </w:p>
        </w:tc>
        <w:tc>
          <w:tcPr>
            <w:tcW w:w="1003" w:type="dxa"/>
            <w:noWrap/>
            <w:tcMar>
              <w:top w:w="28" w:type="dxa"/>
              <w:left w:w="115" w:type="dxa"/>
              <w:bottom w:w="28" w:type="dxa"/>
              <w:right w:w="115" w:type="dxa"/>
            </w:tcMar>
          </w:tcPr>
          <w:p w14:paraId="092554EE" w14:textId="2CB4EE60"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20</w:t>
            </w:r>
          </w:p>
        </w:tc>
        <w:tc>
          <w:tcPr>
            <w:tcW w:w="1004" w:type="dxa"/>
            <w:noWrap/>
            <w:tcMar>
              <w:top w:w="28" w:type="dxa"/>
              <w:left w:w="115" w:type="dxa"/>
              <w:bottom w:w="28" w:type="dxa"/>
              <w:right w:w="115" w:type="dxa"/>
            </w:tcMar>
          </w:tcPr>
          <w:p w14:paraId="7837D113" w14:textId="164B4C57"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80</w:t>
            </w:r>
          </w:p>
        </w:tc>
        <w:tc>
          <w:tcPr>
            <w:tcW w:w="1004" w:type="dxa"/>
            <w:noWrap/>
            <w:tcMar>
              <w:top w:w="28" w:type="dxa"/>
              <w:left w:w="115" w:type="dxa"/>
              <w:bottom w:w="28" w:type="dxa"/>
              <w:right w:w="115" w:type="dxa"/>
            </w:tcMar>
          </w:tcPr>
          <w:p w14:paraId="105CC2F6" w14:textId="26ECABA6"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80</w:t>
            </w:r>
          </w:p>
        </w:tc>
      </w:tr>
      <w:tr w:rsidR="005738D0" w:rsidRPr="00F33CF1" w14:paraId="5ED827CE" w14:textId="77777777" w:rsidTr="00887C59">
        <w:trPr>
          <w:cantSplit/>
          <w:trHeight w:val="20"/>
        </w:trPr>
        <w:tc>
          <w:tcPr>
            <w:tcW w:w="3492" w:type="dxa"/>
            <w:noWrap/>
            <w:tcMar>
              <w:top w:w="28" w:type="dxa"/>
              <w:left w:w="115" w:type="dxa"/>
              <w:bottom w:w="28" w:type="dxa"/>
              <w:right w:w="115" w:type="dxa"/>
            </w:tcMar>
          </w:tcPr>
          <w:p w14:paraId="6A888789" w14:textId="6FF5B7CD" w:rsidR="005738D0" w:rsidRPr="00F33CF1" w:rsidRDefault="005738D0" w:rsidP="00310FFB">
            <w:pPr>
              <w:spacing w:before="10" w:after="10" w:line="240" w:lineRule="auto"/>
              <w:ind w:left="-83" w:right="-186"/>
              <w:rPr>
                <w:rFonts w:ascii="Browallia New" w:hAnsi="Browallia New" w:cs="Browallia New"/>
                <w:snapToGrid w:val="0"/>
                <w:color w:val="000000"/>
                <w:sz w:val="22"/>
                <w:szCs w:val="22"/>
              </w:rPr>
            </w:pPr>
            <w:r w:rsidRPr="00F33CF1">
              <w:rPr>
                <w:rFonts w:ascii="Browallia New" w:hAnsi="Browallia New" w:cs="Browallia New"/>
                <w:color w:val="000000"/>
                <w:spacing w:val="-2"/>
                <w:sz w:val="22"/>
                <w:szCs w:val="22"/>
                <w:cs/>
              </w:rPr>
              <w:t xml:space="preserve">  - บริษัท อมตะ บี.กริม เพาเวอร์ </w:t>
            </w:r>
            <w:r w:rsidR="00EB6EB7" w:rsidRPr="00F33CF1">
              <w:rPr>
                <w:rFonts w:ascii="Browallia New" w:hAnsi="Browallia New" w:cs="Browallia New"/>
                <w:color w:val="000000"/>
                <w:spacing w:val="-2"/>
                <w:sz w:val="22"/>
                <w:szCs w:val="22"/>
              </w:rPr>
              <w:t>3</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12C47381"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58FE273"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lang w:val="en-U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4BEF0D4C" w14:textId="2FB35ADB"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2CDE0D4E" w14:textId="1565F322"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DB12401" w14:textId="2517EEFB"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60</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72</w:t>
            </w:r>
          </w:p>
        </w:tc>
        <w:tc>
          <w:tcPr>
            <w:tcW w:w="1003" w:type="dxa"/>
            <w:noWrap/>
            <w:tcMar>
              <w:top w:w="28" w:type="dxa"/>
              <w:left w:w="115" w:type="dxa"/>
              <w:bottom w:w="28" w:type="dxa"/>
              <w:right w:w="115" w:type="dxa"/>
            </w:tcMar>
          </w:tcPr>
          <w:p w14:paraId="6FBF1CD1" w14:textId="0DADDAB0"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60</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72</w:t>
            </w:r>
          </w:p>
        </w:tc>
        <w:tc>
          <w:tcPr>
            <w:tcW w:w="1004" w:type="dxa"/>
            <w:noWrap/>
            <w:tcMar>
              <w:top w:w="28" w:type="dxa"/>
              <w:left w:w="115" w:type="dxa"/>
              <w:bottom w:w="28" w:type="dxa"/>
              <w:right w:w="115" w:type="dxa"/>
            </w:tcMar>
          </w:tcPr>
          <w:p w14:paraId="11C171B1" w14:textId="71C5799D"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39</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28</w:t>
            </w:r>
          </w:p>
        </w:tc>
        <w:tc>
          <w:tcPr>
            <w:tcW w:w="1004" w:type="dxa"/>
            <w:noWrap/>
            <w:tcMar>
              <w:top w:w="28" w:type="dxa"/>
              <w:left w:w="115" w:type="dxa"/>
              <w:bottom w:w="28" w:type="dxa"/>
              <w:right w:w="115" w:type="dxa"/>
            </w:tcMar>
          </w:tcPr>
          <w:p w14:paraId="45335F34" w14:textId="5B63CF3E"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39</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28</w:t>
            </w:r>
          </w:p>
        </w:tc>
      </w:tr>
      <w:tr w:rsidR="005738D0" w:rsidRPr="00F33CF1" w14:paraId="5C3D708B" w14:textId="77777777" w:rsidTr="00887C59">
        <w:trPr>
          <w:cantSplit/>
          <w:trHeight w:val="20"/>
        </w:trPr>
        <w:tc>
          <w:tcPr>
            <w:tcW w:w="3492" w:type="dxa"/>
            <w:noWrap/>
            <w:tcMar>
              <w:top w:w="28" w:type="dxa"/>
              <w:left w:w="115" w:type="dxa"/>
              <w:bottom w:w="28" w:type="dxa"/>
              <w:right w:w="115" w:type="dxa"/>
            </w:tcMar>
          </w:tcPr>
          <w:p w14:paraId="257BE27A" w14:textId="21FB4AED" w:rsidR="005738D0" w:rsidRPr="00F33CF1" w:rsidRDefault="005738D0" w:rsidP="00310FFB">
            <w:pPr>
              <w:spacing w:before="10" w:after="10" w:line="240" w:lineRule="auto"/>
              <w:ind w:left="-83" w:right="-186"/>
              <w:rPr>
                <w:rFonts w:ascii="Browallia New" w:hAnsi="Browallia New" w:cs="Browallia New"/>
                <w:snapToGrid w:val="0"/>
                <w:color w:val="000000"/>
                <w:sz w:val="22"/>
                <w:szCs w:val="22"/>
              </w:rPr>
            </w:pPr>
            <w:r w:rsidRPr="00F33CF1">
              <w:rPr>
                <w:rFonts w:ascii="Browallia New" w:hAnsi="Browallia New" w:cs="Browallia New"/>
                <w:color w:val="000000"/>
                <w:spacing w:val="-2"/>
                <w:sz w:val="22"/>
                <w:szCs w:val="22"/>
                <w:cs/>
              </w:rPr>
              <w:t xml:space="preserve">  - บริษัท อมตะ บี.กริม เพาเวอร์ </w:t>
            </w:r>
            <w:r w:rsidR="00EB6EB7" w:rsidRPr="00F33CF1">
              <w:rPr>
                <w:rFonts w:ascii="Browallia New" w:hAnsi="Browallia New" w:cs="Browallia New"/>
                <w:color w:val="000000"/>
                <w:spacing w:val="-2"/>
                <w:sz w:val="22"/>
                <w:szCs w:val="22"/>
              </w:rPr>
              <w:t>4</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1CAC3797"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5DD6A75" w14:textId="77777777" w:rsidR="005738D0" w:rsidRPr="00F33CF1" w:rsidRDefault="005738D0" w:rsidP="00310FFB">
            <w:pPr>
              <w:spacing w:before="10" w:after="10" w:line="240" w:lineRule="auto"/>
              <w:ind w:left="138" w:right="-105" w:hanging="138"/>
              <w:rPr>
                <w:rFonts w:ascii="Browallia New" w:hAnsi="Browallia New" w:cs="Browallia New"/>
                <w:color w:val="000000"/>
                <w:spacing w:val="-2"/>
                <w:sz w:val="22"/>
                <w:szCs w:val="22"/>
                <w:cs/>
                <w:lang w:val="en-U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6A49D2BC" w14:textId="0EB14DD1"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2D265409" w14:textId="76C477D1"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27299AA" w14:textId="5F881F51"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48</w:t>
            </w:r>
          </w:p>
        </w:tc>
        <w:tc>
          <w:tcPr>
            <w:tcW w:w="1003" w:type="dxa"/>
            <w:noWrap/>
            <w:tcMar>
              <w:top w:w="28" w:type="dxa"/>
              <w:left w:w="115" w:type="dxa"/>
              <w:bottom w:w="28" w:type="dxa"/>
              <w:right w:w="115" w:type="dxa"/>
            </w:tcMar>
          </w:tcPr>
          <w:p w14:paraId="717DD1AB" w14:textId="48E33DDC"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48</w:t>
            </w:r>
          </w:p>
        </w:tc>
        <w:tc>
          <w:tcPr>
            <w:tcW w:w="1004" w:type="dxa"/>
            <w:noWrap/>
            <w:tcMar>
              <w:top w:w="28" w:type="dxa"/>
              <w:left w:w="115" w:type="dxa"/>
              <w:bottom w:w="28" w:type="dxa"/>
              <w:right w:w="115" w:type="dxa"/>
            </w:tcMar>
          </w:tcPr>
          <w:p w14:paraId="02E16ED5" w14:textId="432850EA"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44</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52</w:t>
            </w:r>
          </w:p>
        </w:tc>
        <w:tc>
          <w:tcPr>
            <w:tcW w:w="1004" w:type="dxa"/>
            <w:noWrap/>
            <w:tcMar>
              <w:top w:w="28" w:type="dxa"/>
              <w:left w:w="115" w:type="dxa"/>
              <w:bottom w:w="28" w:type="dxa"/>
              <w:right w:w="115" w:type="dxa"/>
            </w:tcMar>
          </w:tcPr>
          <w:p w14:paraId="1D658F76" w14:textId="660F60D1"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44</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52</w:t>
            </w:r>
          </w:p>
        </w:tc>
      </w:tr>
      <w:tr w:rsidR="005738D0" w:rsidRPr="00F33CF1" w14:paraId="5CD98204" w14:textId="77777777" w:rsidTr="00887C59">
        <w:trPr>
          <w:cantSplit/>
          <w:trHeight w:val="20"/>
        </w:trPr>
        <w:tc>
          <w:tcPr>
            <w:tcW w:w="3492" w:type="dxa"/>
            <w:noWrap/>
            <w:tcMar>
              <w:top w:w="28" w:type="dxa"/>
              <w:left w:w="115" w:type="dxa"/>
              <w:bottom w:w="28" w:type="dxa"/>
              <w:right w:w="115" w:type="dxa"/>
            </w:tcMar>
          </w:tcPr>
          <w:p w14:paraId="3C136AB3" w14:textId="255EE64F" w:rsidR="005738D0" w:rsidRPr="00F33CF1" w:rsidRDefault="005738D0" w:rsidP="00310FFB">
            <w:pPr>
              <w:spacing w:before="10" w:after="10"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 เพาเวอร์ </w:t>
            </w:r>
            <w:r w:rsidR="00EB6EB7" w:rsidRPr="00F33CF1">
              <w:rPr>
                <w:rFonts w:ascii="Browallia New" w:hAnsi="Browallia New" w:cs="Browallia New"/>
                <w:color w:val="000000"/>
                <w:spacing w:val="-2"/>
                <w:sz w:val="22"/>
                <w:szCs w:val="22"/>
              </w:rPr>
              <w:t>5</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4FF12593" w14:textId="77777777" w:rsidR="005738D0" w:rsidRPr="00F33CF1" w:rsidRDefault="005738D0" w:rsidP="00310FFB">
            <w:pPr>
              <w:spacing w:before="10" w:after="10" w:line="240" w:lineRule="auto"/>
              <w:ind w:left="72" w:right="-72" w:hanging="72"/>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13B5C5B" w14:textId="77777777" w:rsidR="005738D0" w:rsidRPr="00F33CF1" w:rsidRDefault="005738D0" w:rsidP="00310FFB">
            <w:pPr>
              <w:spacing w:before="10" w:after="10" w:line="240" w:lineRule="auto"/>
              <w:ind w:right="-72"/>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ผลิตไฟฟ้า </w:t>
            </w:r>
          </w:p>
        </w:tc>
        <w:tc>
          <w:tcPr>
            <w:tcW w:w="1003" w:type="dxa"/>
            <w:noWrap/>
            <w:tcMar>
              <w:top w:w="28" w:type="dxa"/>
              <w:left w:w="115" w:type="dxa"/>
              <w:bottom w:w="28" w:type="dxa"/>
              <w:right w:w="115" w:type="dxa"/>
            </w:tcMar>
          </w:tcPr>
          <w:p w14:paraId="0D52F4BD" w14:textId="4302FEA0"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4283BCDE" w14:textId="23B350D2"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2F1720E" w14:textId="570F8E8F"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48</w:t>
            </w:r>
          </w:p>
        </w:tc>
        <w:tc>
          <w:tcPr>
            <w:tcW w:w="1003" w:type="dxa"/>
            <w:noWrap/>
            <w:tcMar>
              <w:top w:w="28" w:type="dxa"/>
              <w:left w:w="115" w:type="dxa"/>
              <w:bottom w:w="28" w:type="dxa"/>
              <w:right w:w="115" w:type="dxa"/>
            </w:tcMar>
          </w:tcPr>
          <w:p w14:paraId="13B16206" w14:textId="1F21D9E7"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48</w:t>
            </w:r>
          </w:p>
        </w:tc>
        <w:tc>
          <w:tcPr>
            <w:tcW w:w="1004" w:type="dxa"/>
            <w:noWrap/>
            <w:tcMar>
              <w:top w:w="28" w:type="dxa"/>
              <w:left w:w="115" w:type="dxa"/>
              <w:bottom w:w="28" w:type="dxa"/>
              <w:right w:w="115" w:type="dxa"/>
            </w:tcMar>
          </w:tcPr>
          <w:p w14:paraId="170A38FA" w14:textId="5955B835"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44</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52</w:t>
            </w:r>
          </w:p>
        </w:tc>
        <w:tc>
          <w:tcPr>
            <w:tcW w:w="1004" w:type="dxa"/>
            <w:noWrap/>
            <w:tcMar>
              <w:top w:w="28" w:type="dxa"/>
              <w:left w:w="115" w:type="dxa"/>
              <w:bottom w:w="28" w:type="dxa"/>
              <w:right w:w="115" w:type="dxa"/>
            </w:tcMar>
          </w:tcPr>
          <w:p w14:paraId="7E389C84" w14:textId="1596A3F6"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44</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52</w:t>
            </w:r>
          </w:p>
        </w:tc>
      </w:tr>
      <w:tr w:rsidR="005738D0" w:rsidRPr="00F33CF1" w14:paraId="4589D9C9" w14:textId="77777777" w:rsidTr="00887C59">
        <w:trPr>
          <w:cantSplit/>
          <w:trHeight w:val="20"/>
        </w:trPr>
        <w:tc>
          <w:tcPr>
            <w:tcW w:w="3492" w:type="dxa"/>
            <w:noWrap/>
            <w:tcMar>
              <w:top w:w="28" w:type="dxa"/>
              <w:left w:w="115" w:type="dxa"/>
              <w:bottom w:w="28" w:type="dxa"/>
              <w:right w:w="115" w:type="dxa"/>
            </w:tcMar>
          </w:tcPr>
          <w:p w14:paraId="1F5DBC48" w14:textId="20170507" w:rsidR="005738D0" w:rsidRPr="00F33CF1" w:rsidRDefault="005738D0" w:rsidP="00310FFB">
            <w:pPr>
              <w:spacing w:before="10" w:after="10"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ระยอง</w:t>
            </w:r>
            <w:r w:rsidRPr="00F33CF1">
              <w:rPr>
                <w:rFonts w:ascii="Browallia New" w:hAnsi="Browallia New" w:cs="Browallia New"/>
                <w:color w:val="000000"/>
                <w:spacing w:val="-2"/>
                <w:sz w:val="22"/>
                <w:szCs w:val="22"/>
              </w:rPr>
              <w:t xml:space="preserve">)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6A0CCE0D"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849B5E6"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0ED3DE9F" w14:textId="64EF26B3"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11037BA" w14:textId="24ADA624"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1636BCBB" w14:textId="69F09E4F"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61</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74</w:t>
            </w:r>
          </w:p>
        </w:tc>
        <w:tc>
          <w:tcPr>
            <w:tcW w:w="1003" w:type="dxa"/>
            <w:noWrap/>
            <w:tcMar>
              <w:top w:w="28" w:type="dxa"/>
              <w:left w:w="115" w:type="dxa"/>
              <w:bottom w:w="28" w:type="dxa"/>
              <w:right w:w="115" w:type="dxa"/>
            </w:tcMar>
          </w:tcPr>
          <w:p w14:paraId="4CF3039C" w14:textId="6CA7606C"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61</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74</w:t>
            </w:r>
          </w:p>
        </w:tc>
        <w:tc>
          <w:tcPr>
            <w:tcW w:w="1004" w:type="dxa"/>
            <w:noWrap/>
            <w:tcMar>
              <w:top w:w="28" w:type="dxa"/>
              <w:left w:w="115" w:type="dxa"/>
              <w:bottom w:w="28" w:type="dxa"/>
              <w:right w:w="115" w:type="dxa"/>
            </w:tcMar>
          </w:tcPr>
          <w:p w14:paraId="21DE61EC" w14:textId="0E63271E"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38</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26</w:t>
            </w:r>
          </w:p>
        </w:tc>
        <w:tc>
          <w:tcPr>
            <w:tcW w:w="1004" w:type="dxa"/>
            <w:noWrap/>
            <w:tcMar>
              <w:top w:w="28" w:type="dxa"/>
              <w:left w:w="115" w:type="dxa"/>
              <w:bottom w:w="28" w:type="dxa"/>
              <w:right w:w="115" w:type="dxa"/>
            </w:tcMar>
          </w:tcPr>
          <w:p w14:paraId="6B5F63F0" w14:textId="54812145"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38</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26</w:t>
            </w:r>
          </w:p>
        </w:tc>
      </w:tr>
      <w:tr w:rsidR="005738D0" w:rsidRPr="00F33CF1" w14:paraId="3AB6612A" w14:textId="77777777" w:rsidTr="00887C59">
        <w:trPr>
          <w:cantSplit/>
          <w:trHeight w:val="20"/>
        </w:trPr>
        <w:tc>
          <w:tcPr>
            <w:tcW w:w="3492" w:type="dxa"/>
            <w:noWrap/>
            <w:tcMar>
              <w:top w:w="28" w:type="dxa"/>
              <w:left w:w="115" w:type="dxa"/>
              <w:bottom w:w="28" w:type="dxa"/>
              <w:right w:w="115" w:type="dxa"/>
            </w:tcMar>
          </w:tcPr>
          <w:p w14:paraId="5474C790" w14:textId="30CF76B7" w:rsidR="005738D0" w:rsidRPr="00F33CF1" w:rsidRDefault="005738D0" w:rsidP="00310FFB">
            <w:pPr>
              <w:spacing w:before="10" w:after="10" w:line="240" w:lineRule="auto"/>
              <w:ind w:left="-83" w:right="-186"/>
              <w:rPr>
                <w:rFonts w:ascii="Browallia New" w:hAnsi="Browallia New" w:cs="Browallia New"/>
                <w:snapToGrid w:val="0"/>
                <w:color w:val="000000"/>
                <w:sz w:val="22"/>
                <w:szCs w:val="22"/>
              </w:rPr>
            </w:pPr>
            <w:r w:rsidRPr="00F33CF1">
              <w:rPr>
                <w:rFonts w:ascii="Browallia New" w:hAnsi="Browallia New" w:cs="Browallia New"/>
                <w:color w:val="000000"/>
                <w:spacing w:val="-2"/>
                <w:sz w:val="22"/>
                <w:szCs w:val="22"/>
                <w:cs/>
              </w:rPr>
              <w:t xml:space="preserve">  - บริษัท อมตะ บี.กริม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ระยอง</w:t>
            </w:r>
            <w:r w:rsidRPr="00F33CF1">
              <w:rPr>
                <w:rFonts w:ascii="Browallia New" w:hAnsi="Browallia New" w:cs="Browallia New"/>
                <w:color w:val="000000"/>
                <w:spacing w:val="-2"/>
                <w:sz w:val="22"/>
                <w:szCs w:val="22"/>
              </w:rPr>
              <w:t xml:space="preserve">)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1F18CD76"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58EDBCC" w14:textId="77777777" w:rsidR="005738D0" w:rsidRPr="00F33CF1" w:rsidRDefault="005738D0" w:rsidP="00310FFB">
            <w:pPr>
              <w:spacing w:before="10" w:after="10" w:line="240" w:lineRule="auto"/>
              <w:ind w:left="138" w:right="-72" w:hanging="138"/>
              <w:rPr>
                <w:rFonts w:ascii="Browallia New" w:hAnsi="Browallia New" w:cs="Browallia New"/>
                <w:color w:val="000000"/>
                <w:spacing w:val="-2"/>
                <w:sz w:val="22"/>
                <w:szCs w:val="22"/>
                <w:lang w:val="en-U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2492CFDE" w14:textId="45AC946B"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2F3D3850" w14:textId="7DADDEC6"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AA62589" w14:textId="25FBA385"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61</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74</w:t>
            </w:r>
          </w:p>
        </w:tc>
        <w:tc>
          <w:tcPr>
            <w:tcW w:w="1003" w:type="dxa"/>
            <w:noWrap/>
            <w:tcMar>
              <w:top w:w="28" w:type="dxa"/>
              <w:left w:w="115" w:type="dxa"/>
              <w:bottom w:w="28" w:type="dxa"/>
              <w:right w:w="115" w:type="dxa"/>
            </w:tcMar>
          </w:tcPr>
          <w:p w14:paraId="32FAD5C2" w14:textId="23625FFE"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61</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74</w:t>
            </w:r>
          </w:p>
        </w:tc>
        <w:tc>
          <w:tcPr>
            <w:tcW w:w="1004" w:type="dxa"/>
            <w:noWrap/>
            <w:tcMar>
              <w:top w:w="28" w:type="dxa"/>
              <w:left w:w="115" w:type="dxa"/>
              <w:bottom w:w="28" w:type="dxa"/>
              <w:right w:w="115" w:type="dxa"/>
            </w:tcMar>
          </w:tcPr>
          <w:p w14:paraId="5BE736E9" w14:textId="71A82C64"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38</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26</w:t>
            </w:r>
          </w:p>
        </w:tc>
        <w:tc>
          <w:tcPr>
            <w:tcW w:w="1004" w:type="dxa"/>
            <w:noWrap/>
            <w:tcMar>
              <w:top w:w="28" w:type="dxa"/>
              <w:left w:w="115" w:type="dxa"/>
              <w:bottom w:w="28" w:type="dxa"/>
              <w:right w:w="115" w:type="dxa"/>
            </w:tcMar>
          </w:tcPr>
          <w:p w14:paraId="503274C4" w14:textId="382779F3"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38</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26</w:t>
            </w:r>
          </w:p>
        </w:tc>
      </w:tr>
      <w:tr w:rsidR="005738D0" w:rsidRPr="00F33CF1" w14:paraId="2D33741B" w14:textId="77777777" w:rsidTr="00887C59">
        <w:trPr>
          <w:cantSplit/>
          <w:trHeight w:val="20"/>
        </w:trPr>
        <w:tc>
          <w:tcPr>
            <w:tcW w:w="3492" w:type="dxa"/>
            <w:noWrap/>
            <w:tcMar>
              <w:top w:w="28" w:type="dxa"/>
              <w:left w:w="115" w:type="dxa"/>
              <w:bottom w:w="28" w:type="dxa"/>
              <w:right w:w="115" w:type="dxa"/>
            </w:tcMar>
          </w:tcPr>
          <w:p w14:paraId="01BA598F" w14:textId="4AF26D25" w:rsidR="005738D0" w:rsidRPr="00F33CF1" w:rsidRDefault="005738D0" w:rsidP="00310FFB">
            <w:pPr>
              <w:spacing w:before="10" w:after="10" w:line="240" w:lineRule="auto"/>
              <w:ind w:left="-83" w:right="-186"/>
              <w:rPr>
                <w:rFonts w:ascii="Browallia New" w:hAnsi="Browallia New" w:cs="Browallia New"/>
                <w:snapToGrid w:val="0"/>
                <w:color w:val="000000"/>
                <w:sz w:val="22"/>
                <w:szCs w:val="22"/>
              </w:rPr>
            </w:pPr>
            <w:r w:rsidRPr="00F33CF1">
              <w:rPr>
                <w:rFonts w:ascii="Browallia New" w:hAnsi="Browallia New" w:cs="Browallia New"/>
                <w:color w:val="000000"/>
                <w:spacing w:val="-2"/>
                <w:sz w:val="22"/>
                <w:szCs w:val="22"/>
                <w:cs/>
              </w:rPr>
              <w:lastRenderedPageBreak/>
              <w:t xml:space="preserve">  - บริษัท อมตะ บี.กริม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ระยอง) </w:t>
            </w:r>
            <w:r w:rsidR="00EB6EB7" w:rsidRPr="00F33CF1">
              <w:rPr>
                <w:rFonts w:ascii="Browallia New" w:hAnsi="Browallia New" w:cs="Browallia New"/>
                <w:color w:val="000000"/>
                <w:spacing w:val="-2"/>
                <w:sz w:val="22"/>
                <w:szCs w:val="22"/>
              </w:rPr>
              <w:t>3</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650A797F" w14:textId="77777777" w:rsidR="005738D0" w:rsidRPr="00F33CF1" w:rsidRDefault="005738D0" w:rsidP="00310FFB">
            <w:pPr>
              <w:spacing w:before="10" w:after="10" w:line="240" w:lineRule="auto"/>
              <w:ind w:left="138" w:right="-72" w:hanging="138"/>
              <w:jc w:val="center"/>
              <w:rPr>
                <w:rFonts w:ascii="Browallia New" w:hAnsi="Browallia New" w:cs="Browallia New"/>
                <w:color w:val="000000"/>
                <w:spacing w:val="-2"/>
                <w:sz w:val="22"/>
                <w:szCs w:val="22"/>
                <w:lang w:val="en-U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DE3DFF8" w14:textId="77777777" w:rsidR="005738D0" w:rsidRPr="00F33CF1" w:rsidRDefault="005738D0" w:rsidP="00310FFB">
            <w:pPr>
              <w:spacing w:before="10" w:after="10" w:line="240" w:lineRule="auto"/>
              <w:ind w:right="-162"/>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ผลิตไฟฟ้า</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0A140DFB" w14:textId="08C69C39"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E690457" w14:textId="7D9D3BFC" w:rsidR="005738D0" w:rsidRPr="00F33CF1" w:rsidRDefault="005738D0"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DD8533F" w14:textId="662C1725"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48</w:t>
            </w:r>
          </w:p>
        </w:tc>
        <w:tc>
          <w:tcPr>
            <w:tcW w:w="1003" w:type="dxa"/>
            <w:noWrap/>
            <w:tcMar>
              <w:top w:w="28" w:type="dxa"/>
              <w:left w:w="115" w:type="dxa"/>
              <w:bottom w:w="28" w:type="dxa"/>
              <w:right w:w="115" w:type="dxa"/>
            </w:tcMar>
          </w:tcPr>
          <w:p w14:paraId="4EFE8954" w14:textId="24A55FD4"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48</w:t>
            </w:r>
          </w:p>
        </w:tc>
        <w:tc>
          <w:tcPr>
            <w:tcW w:w="1004" w:type="dxa"/>
            <w:noWrap/>
            <w:tcMar>
              <w:top w:w="28" w:type="dxa"/>
              <w:left w:w="115" w:type="dxa"/>
              <w:bottom w:w="28" w:type="dxa"/>
              <w:right w:w="115" w:type="dxa"/>
            </w:tcMar>
          </w:tcPr>
          <w:p w14:paraId="15E73582" w14:textId="030369A8"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44</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52</w:t>
            </w:r>
          </w:p>
        </w:tc>
        <w:tc>
          <w:tcPr>
            <w:tcW w:w="1004" w:type="dxa"/>
            <w:noWrap/>
            <w:tcMar>
              <w:top w:w="28" w:type="dxa"/>
              <w:left w:w="115" w:type="dxa"/>
              <w:bottom w:w="28" w:type="dxa"/>
              <w:right w:w="115" w:type="dxa"/>
            </w:tcMar>
          </w:tcPr>
          <w:p w14:paraId="61FC7578" w14:textId="1CF1AF0B" w:rsidR="005738D0"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44</w:t>
            </w:r>
            <w:r w:rsidR="005738D0"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52</w:t>
            </w:r>
          </w:p>
        </w:tc>
      </w:tr>
      <w:tr w:rsidR="005738D0" w:rsidRPr="00F33CF1" w14:paraId="7012D542" w14:textId="77777777" w:rsidTr="00887C59">
        <w:trPr>
          <w:cantSplit/>
          <w:trHeight w:val="20"/>
        </w:trPr>
        <w:tc>
          <w:tcPr>
            <w:tcW w:w="3492" w:type="dxa"/>
            <w:noWrap/>
            <w:tcMar>
              <w:top w:w="28" w:type="dxa"/>
              <w:left w:w="115" w:type="dxa"/>
              <w:bottom w:w="28" w:type="dxa"/>
              <w:right w:w="115" w:type="dxa"/>
            </w:tcMar>
          </w:tcPr>
          <w:p w14:paraId="29F9FEC9" w14:textId="4A4CD4D5"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ระยอง) </w:t>
            </w:r>
            <w:r w:rsidR="00EB6EB7" w:rsidRPr="00F33CF1">
              <w:rPr>
                <w:rFonts w:ascii="Browallia New" w:hAnsi="Browallia New" w:cs="Browallia New"/>
                <w:color w:val="000000"/>
                <w:spacing w:val="-2"/>
                <w:sz w:val="22"/>
                <w:szCs w:val="22"/>
              </w:rPr>
              <w:t>4</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76B029BA"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F3DB410" w14:textId="77777777" w:rsidR="005738D0" w:rsidRPr="00F33CF1" w:rsidRDefault="005738D0" w:rsidP="00DB794B">
            <w:pPr>
              <w:spacing w:line="240" w:lineRule="auto"/>
              <w:ind w:right="-162"/>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ผลิตไฟฟ้า</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5D31AE71" w14:textId="4663F7E5" w:rsidR="005738D0" w:rsidRPr="00F33CF1" w:rsidRDefault="005738D0"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5FDFCB7" w14:textId="1A9D66DE" w:rsidR="005738D0" w:rsidRPr="00F33CF1" w:rsidRDefault="005738D0"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0BD4E641" w14:textId="76431712"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55</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48</w:t>
            </w:r>
          </w:p>
        </w:tc>
        <w:tc>
          <w:tcPr>
            <w:tcW w:w="1003" w:type="dxa"/>
            <w:noWrap/>
            <w:tcMar>
              <w:top w:w="28" w:type="dxa"/>
              <w:left w:w="115" w:type="dxa"/>
              <w:bottom w:w="28" w:type="dxa"/>
              <w:right w:w="115" w:type="dxa"/>
            </w:tcMar>
          </w:tcPr>
          <w:p w14:paraId="01920310" w14:textId="178BA82D"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55</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48</w:t>
            </w:r>
          </w:p>
        </w:tc>
        <w:tc>
          <w:tcPr>
            <w:tcW w:w="1004" w:type="dxa"/>
            <w:noWrap/>
            <w:tcMar>
              <w:top w:w="28" w:type="dxa"/>
              <w:left w:w="115" w:type="dxa"/>
              <w:bottom w:w="28" w:type="dxa"/>
              <w:right w:w="115" w:type="dxa"/>
            </w:tcMar>
          </w:tcPr>
          <w:p w14:paraId="598C402C" w14:textId="34607E0C"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44</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52</w:t>
            </w:r>
          </w:p>
        </w:tc>
        <w:tc>
          <w:tcPr>
            <w:tcW w:w="1004" w:type="dxa"/>
            <w:noWrap/>
            <w:tcMar>
              <w:top w:w="28" w:type="dxa"/>
              <w:left w:w="115" w:type="dxa"/>
              <w:bottom w:w="28" w:type="dxa"/>
              <w:right w:w="115" w:type="dxa"/>
            </w:tcMar>
          </w:tcPr>
          <w:p w14:paraId="7486BD23" w14:textId="00F2C562"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44</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52</w:t>
            </w:r>
          </w:p>
        </w:tc>
      </w:tr>
      <w:tr w:rsidR="005738D0" w:rsidRPr="00F33CF1" w14:paraId="397FB7A5" w14:textId="77777777" w:rsidTr="00887C59">
        <w:trPr>
          <w:cantSplit/>
          <w:trHeight w:val="20"/>
        </w:trPr>
        <w:tc>
          <w:tcPr>
            <w:tcW w:w="3492" w:type="dxa"/>
            <w:noWrap/>
            <w:tcMar>
              <w:top w:w="28" w:type="dxa"/>
              <w:left w:w="115" w:type="dxa"/>
              <w:bottom w:w="28" w:type="dxa"/>
              <w:right w:w="115" w:type="dxa"/>
            </w:tcMar>
          </w:tcPr>
          <w:p w14:paraId="1D8C3466" w14:textId="77780F51"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 เพาเวอร์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ระยอง) </w:t>
            </w:r>
            <w:r w:rsidR="00EB6EB7" w:rsidRPr="00F33CF1">
              <w:rPr>
                <w:rFonts w:ascii="Browallia New" w:hAnsi="Browallia New" w:cs="Browallia New"/>
                <w:color w:val="000000"/>
                <w:spacing w:val="-2"/>
                <w:sz w:val="22"/>
                <w:szCs w:val="22"/>
              </w:rPr>
              <w:t>5</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26C2E46E"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DC20C5B" w14:textId="77777777" w:rsidR="005738D0" w:rsidRPr="00F33CF1" w:rsidRDefault="005738D0" w:rsidP="00DB794B">
            <w:pPr>
              <w:spacing w:line="240" w:lineRule="auto"/>
              <w:ind w:left="138" w:right="-72" w:hanging="138"/>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3860C1F8" w14:textId="0429E715" w:rsidR="005738D0" w:rsidRPr="00F33CF1" w:rsidRDefault="005738D0"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72FE28CC" w14:textId="03B6B170" w:rsidR="005738D0" w:rsidRPr="00F33CF1" w:rsidRDefault="005738D0"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B7014EB" w14:textId="0E1B37EC"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55</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48</w:t>
            </w:r>
          </w:p>
        </w:tc>
        <w:tc>
          <w:tcPr>
            <w:tcW w:w="1003" w:type="dxa"/>
            <w:noWrap/>
            <w:tcMar>
              <w:top w:w="28" w:type="dxa"/>
              <w:left w:w="115" w:type="dxa"/>
              <w:bottom w:w="28" w:type="dxa"/>
              <w:right w:w="115" w:type="dxa"/>
            </w:tcMar>
          </w:tcPr>
          <w:p w14:paraId="35DF4A1F" w14:textId="64542E4E"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55</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48</w:t>
            </w:r>
          </w:p>
        </w:tc>
        <w:tc>
          <w:tcPr>
            <w:tcW w:w="1004" w:type="dxa"/>
            <w:noWrap/>
            <w:tcMar>
              <w:top w:w="28" w:type="dxa"/>
              <w:left w:w="115" w:type="dxa"/>
              <w:bottom w:w="28" w:type="dxa"/>
              <w:right w:w="115" w:type="dxa"/>
            </w:tcMar>
          </w:tcPr>
          <w:p w14:paraId="522B5D6E" w14:textId="50AD9B8F"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44</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52</w:t>
            </w:r>
          </w:p>
        </w:tc>
        <w:tc>
          <w:tcPr>
            <w:tcW w:w="1004" w:type="dxa"/>
            <w:noWrap/>
            <w:tcMar>
              <w:top w:w="28" w:type="dxa"/>
              <w:left w:w="115" w:type="dxa"/>
              <w:bottom w:w="28" w:type="dxa"/>
              <w:right w:w="115" w:type="dxa"/>
            </w:tcMar>
          </w:tcPr>
          <w:p w14:paraId="64AC1A74" w14:textId="404F3B6B"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44</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52</w:t>
            </w:r>
          </w:p>
        </w:tc>
      </w:tr>
      <w:tr w:rsidR="005738D0" w:rsidRPr="00F33CF1" w14:paraId="23748551" w14:textId="77777777" w:rsidTr="00887C59">
        <w:trPr>
          <w:cantSplit/>
          <w:trHeight w:val="20"/>
        </w:trPr>
        <w:tc>
          <w:tcPr>
            <w:tcW w:w="3492" w:type="dxa"/>
            <w:noWrap/>
            <w:tcMar>
              <w:top w:w="28" w:type="dxa"/>
              <w:left w:w="115" w:type="dxa"/>
              <w:bottom w:w="28" w:type="dxa"/>
              <w:right w:w="115" w:type="dxa"/>
            </w:tcMar>
          </w:tcPr>
          <w:p w14:paraId="73B5172B" w14:textId="77777777"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w:t>
            </w:r>
            <w:r w:rsidRPr="00F33CF1">
              <w:rPr>
                <w:rFonts w:ascii="Browallia New" w:hAnsi="Browallia New" w:cs="Browallia New"/>
                <w:color w:val="000000"/>
                <w:spacing w:val="-2"/>
                <w:sz w:val="22"/>
                <w:szCs w:val="22"/>
              </w:rPr>
              <w:t>Amata Power (Bien Hoa) Limited</w:t>
            </w:r>
          </w:p>
        </w:tc>
        <w:tc>
          <w:tcPr>
            <w:tcW w:w="1859" w:type="dxa"/>
            <w:noWrap/>
            <w:tcMar>
              <w:top w:w="28" w:type="dxa"/>
              <w:left w:w="115" w:type="dxa"/>
              <w:bottom w:w="28" w:type="dxa"/>
              <w:right w:w="115" w:type="dxa"/>
            </w:tcMar>
          </w:tcPr>
          <w:p w14:paraId="0546D1D9"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08ED23D0" w14:textId="77777777" w:rsidR="005738D0" w:rsidRPr="00F33CF1" w:rsidRDefault="005738D0"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0C839BF6" w14:textId="5692D0C4"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002E517" w14:textId="2C7502C8"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7A1B6A16" w14:textId="5B3E8CF2"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3" w:type="dxa"/>
            <w:noWrap/>
            <w:tcMar>
              <w:top w:w="28" w:type="dxa"/>
              <w:left w:w="115" w:type="dxa"/>
              <w:bottom w:w="28" w:type="dxa"/>
              <w:right w:w="115" w:type="dxa"/>
            </w:tcMar>
          </w:tcPr>
          <w:p w14:paraId="08C1B9D1" w14:textId="3DDB4D6B"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4" w:type="dxa"/>
            <w:noWrap/>
            <w:tcMar>
              <w:top w:w="28" w:type="dxa"/>
              <w:left w:w="115" w:type="dxa"/>
              <w:bottom w:w="28" w:type="dxa"/>
              <w:right w:w="115" w:type="dxa"/>
            </w:tcMar>
          </w:tcPr>
          <w:p w14:paraId="0B024917" w14:textId="5A549E9C"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c>
          <w:tcPr>
            <w:tcW w:w="1004" w:type="dxa"/>
            <w:noWrap/>
            <w:tcMar>
              <w:top w:w="28" w:type="dxa"/>
              <w:left w:w="115" w:type="dxa"/>
              <w:bottom w:w="28" w:type="dxa"/>
              <w:right w:w="115" w:type="dxa"/>
            </w:tcMar>
          </w:tcPr>
          <w:p w14:paraId="71BAB9BD" w14:textId="79F2DD57"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r>
      <w:tr w:rsidR="005738D0" w:rsidRPr="00F33CF1" w14:paraId="07EE2FA4" w14:textId="77777777" w:rsidTr="00887C59">
        <w:trPr>
          <w:cantSplit/>
          <w:trHeight w:val="20"/>
        </w:trPr>
        <w:tc>
          <w:tcPr>
            <w:tcW w:w="3492" w:type="dxa"/>
            <w:noWrap/>
            <w:tcMar>
              <w:top w:w="28" w:type="dxa"/>
              <w:left w:w="115" w:type="dxa"/>
              <w:bottom w:w="28" w:type="dxa"/>
              <w:right w:w="115" w:type="dxa"/>
            </w:tcMar>
          </w:tcPr>
          <w:p w14:paraId="482B3F6E" w14:textId="77777777"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เพาเวอร์ </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ระยอง) จำกัด</w:t>
            </w:r>
          </w:p>
        </w:tc>
        <w:tc>
          <w:tcPr>
            <w:tcW w:w="1859" w:type="dxa"/>
            <w:noWrap/>
            <w:tcMar>
              <w:top w:w="28" w:type="dxa"/>
              <w:left w:w="115" w:type="dxa"/>
              <w:bottom w:w="28" w:type="dxa"/>
              <w:right w:w="115" w:type="dxa"/>
            </w:tcMar>
          </w:tcPr>
          <w:p w14:paraId="3E2D31FB"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66E34DE9" w14:textId="77777777" w:rsidR="005738D0" w:rsidRPr="00F33CF1" w:rsidRDefault="005738D0"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ผลิตไฟฟ้า </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หยุดดำเนินการ</w:t>
            </w:r>
            <w:r w:rsidRPr="00F33CF1">
              <w:rPr>
                <w:rFonts w:ascii="Browallia New" w:hAnsi="Browallia New" w:cs="Browallia New"/>
                <w:color w:val="000000"/>
                <w:spacing w:val="-2"/>
                <w:sz w:val="22"/>
                <w:szCs w:val="22"/>
              </w:rPr>
              <w:t>)</w:t>
            </w:r>
          </w:p>
        </w:tc>
        <w:tc>
          <w:tcPr>
            <w:tcW w:w="1003" w:type="dxa"/>
            <w:noWrap/>
            <w:tcMar>
              <w:top w:w="28" w:type="dxa"/>
              <w:left w:w="115" w:type="dxa"/>
              <w:bottom w:w="28" w:type="dxa"/>
              <w:right w:w="115" w:type="dxa"/>
            </w:tcMar>
          </w:tcPr>
          <w:p w14:paraId="3930DAC8" w14:textId="595FDBA0"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2245FD28" w14:textId="190565EC"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720D9A7B" w14:textId="268D29FB"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20</w:t>
            </w:r>
          </w:p>
        </w:tc>
        <w:tc>
          <w:tcPr>
            <w:tcW w:w="1003" w:type="dxa"/>
            <w:noWrap/>
            <w:tcMar>
              <w:top w:w="28" w:type="dxa"/>
              <w:left w:w="115" w:type="dxa"/>
              <w:bottom w:w="28" w:type="dxa"/>
              <w:right w:w="115" w:type="dxa"/>
            </w:tcMar>
          </w:tcPr>
          <w:p w14:paraId="0EEC4E4F" w14:textId="6F22D345"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1A84D649" w14:textId="0EB91E10"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80</w:t>
            </w:r>
          </w:p>
        </w:tc>
        <w:tc>
          <w:tcPr>
            <w:tcW w:w="1004" w:type="dxa"/>
            <w:noWrap/>
            <w:tcMar>
              <w:top w:w="28" w:type="dxa"/>
              <w:left w:w="115" w:type="dxa"/>
              <w:bottom w:w="28" w:type="dxa"/>
              <w:right w:w="115" w:type="dxa"/>
            </w:tcMar>
          </w:tcPr>
          <w:p w14:paraId="751D8116" w14:textId="2C12893A"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80</w:t>
            </w:r>
          </w:p>
        </w:tc>
      </w:tr>
      <w:tr w:rsidR="005738D0" w:rsidRPr="00F33CF1" w14:paraId="31385959" w14:textId="77777777" w:rsidTr="00887C59">
        <w:trPr>
          <w:cantSplit/>
          <w:trHeight w:val="20"/>
        </w:trPr>
        <w:tc>
          <w:tcPr>
            <w:tcW w:w="3492" w:type="dxa"/>
            <w:noWrap/>
            <w:tcMar>
              <w:top w:w="28" w:type="dxa"/>
              <w:left w:w="115" w:type="dxa"/>
              <w:bottom w:w="28" w:type="dxa"/>
              <w:right w:w="115" w:type="dxa"/>
            </w:tcMar>
          </w:tcPr>
          <w:p w14:paraId="57A669CA" w14:textId="77777777"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เพาเวอร์ เซอร์วิส จำกัด</w:t>
            </w:r>
          </w:p>
        </w:tc>
        <w:tc>
          <w:tcPr>
            <w:tcW w:w="1859" w:type="dxa"/>
            <w:noWrap/>
            <w:tcMar>
              <w:top w:w="28" w:type="dxa"/>
              <w:left w:w="115" w:type="dxa"/>
              <w:bottom w:w="28" w:type="dxa"/>
              <w:right w:w="115" w:type="dxa"/>
            </w:tcMar>
          </w:tcPr>
          <w:p w14:paraId="2635419A"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642274E7" w14:textId="77777777" w:rsidR="005738D0" w:rsidRPr="00F33CF1" w:rsidRDefault="005738D0"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ผลิตไฟฟ้าจากพลังงานแสงอาทิตย์แบบติดตั้งบนหลังคา</w:t>
            </w:r>
          </w:p>
        </w:tc>
        <w:tc>
          <w:tcPr>
            <w:tcW w:w="1003" w:type="dxa"/>
            <w:noWrap/>
            <w:tcMar>
              <w:top w:w="28" w:type="dxa"/>
              <w:left w:w="115" w:type="dxa"/>
              <w:bottom w:w="28" w:type="dxa"/>
              <w:right w:w="115" w:type="dxa"/>
            </w:tcMar>
          </w:tcPr>
          <w:p w14:paraId="18EBB875" w14:textId="4D795C98"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2610219E" w14:textId="1993A6A7"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3E67E51" w14:textId="0D57A14A"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20</w:t>
            </w:r>
          </w:p>
        </w:tc>
        <w:tc>
          <w:tcPr>
            <w:tcW w:w="1003" w:type="dxa"/>
            <w:noWrap/>
            <w:tcMar>
              <w:top w:w="28" w:type="dxa"/>
              <w:left w:w="115" w:type="dxa"/>
              <w:bottom w:w="28" w:type="dxa"/>
              <w:right w:w="115" w:type="dxa"/>
            </w:tcMar>
          </w:tcPr>
          <w:p w14:paraId="4C88D40C" w14:textId="14A34844"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383BBC68" w14:textId="23AB2CB8"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80</w:t>
            </w:r>
          </w:p>
        </w:tc>
        <w:tc>
          <w:tcPr>
            <w:tcW w:w="1004" w:type="dxa"/>
            <w:noWrap/>
            <w:tcMar>
              <w:top w:w="28" w:type="dxa"/>
              <w:left w:w="115" w:type="dxa"/>
              <w:bottom w:w="28" w:type="dxa"/>
              <w:right w:w="115" w:type="dxa"/>
            </w:tcMar>
          </w:tcPr>
          <w:p w14:paraId="66B7B8C5" w14:textId="190B9737"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5738D0"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80</w:t>
            </w:r>
          </w:p>
        </w:tc>
      </w:tr>
      <w:tr w:rsidR="005738D0" w:rsidRPr="00F33CF1" w14:paraId="7FFDDC4C" w14:textId="77777777" w:rsidTr="00887C59">
        <w:trPr>
          <w:cantSplit/>
          <w:trHeight w:val="20"/>
        </w:trPr>
        <w:tc>
          <w:tcPr>
            <w:tcW w:w="3492" w:type="dxa"/>
            <w:noWrap/>
            <w:tcMar>
              <w:top w:w="28" w:type="dxa"/>
              <w:left w:w="115" w:type="dxa"/>
              <w:bottom w:w="28" w:type="dxa"/>
              <w:right w:w="115" w:type="dxa"/>
            </w:tcMar>
          </w:tcPr>
          <w:p w14:paraId="59C887DE" w14:textId="6E2E8085"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เพาเวอร์ เอสพีวี</w:t>
            </w:r>
            <w:r w:rsidRPr="00F33CF1">
              <w:rPr>
                <w:rFonts w:ascii="Browallia New" w:hAnsi="Browallia New" w:cs="Browallia New"/>
                <w:color w:val="000000"/>
                <w:spacing w:val="-2"/>
                <w:sz w:val="22"/>
                <w:szCs w:val="22"/>
              </w:rPr>
              <w:t xml:space="preserve">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7D1135FF"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8517C7D" w14:textId="77777777" w:rsidR="005738D0" w:rsidRPr="00F33CF1" w:rsidRDefault="005738D0"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ออกจำหน่ายหุ้นกู้</w:t>
            </w:r>
          </w:p>
        </w:tc>
        <w:tc>
          <w:tcPr>
            <w:tcW w:w="1003" w:type="dxa"/>
            <w:noWrap/>
            <w:tcMar>
              <w:top w:w="28" w:type="dxa"/>
              <w:left w:w="115" w:type="dxa"/>
              <w:bottom w:w="28" w:type="dxa"/>
              <w:right w:w="115" w:type="dxa"/>
            </w:tcMar>
          </w:tcPr>
          <w:p w14:paraId="09217CD6" w14:textId="43E21A65"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64BEE4C6" w14:textId="065C1163"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0A5B6144" w14:textId="2616D5C6"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3" w:type="dxa"/>
            <w:noWrap/>
            <w:tcMar>
              <w:top w:w="28" w:type="dxa"/>
              <w:left w:w="115" w:type="dxa"/>
              <w:bottom w:w="28" w:type="dxa"/>
              <w:right w:w="115" w:type="dxa"/>
            </w:tcMar>
          </w:tcPr>
          <w:p w14:paraId="6EAF1F4E" w14:textId="6DCE073C"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4" w:type="dxa"/>
            <w:noWrap/>
            <w:tcMar>
              <w:top w:w="28" w:type="dxa"/>
              <w:left w:w="115" w:type="dxa"/>
              <w:bottom w:w="28" w:type="dxa"/>
              <w:right w:w="115" w:type="dxa"/>
            </w:tcMar>
          </w:tcPr>
          <w:p w14:paraId="4F50D69E" w14:textId="75DE2C7D"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c>
          <w:tcPr>
            <w:tcW w:w="1004" w:type="dxa"/>
            <w:noWrap/>
            <w:tcMar>
              <w:top w:w="28" w:type="dxa"/>
              <w:left w:w="115" w:type="dxa"/>
              <w:bottom w:w="28" w:type="dxa"/>
              <w:right w:w="115" w:type="dxa"/>
            </w:tcMar>
          </w:tcPr>
          <w:p w14:paraId="6B4638CC" w14:textId="34468FFA"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r>
      <w:tr w:rsidR="005738D0" w:rsidRPr="00F33CF1" w14:paraId="268D374D" w14:textId="77777777" w:rsidTr="00887C59">
        <w:trPr>
          <w:cantSplit/>
          <w:trHeight w:val="20"/>
        </w:trPr>
        <w:tc>
          <w:tcPr>
            <w:tcW w:w="3492" w:type="dxa"/>
            <w:noWrap/>
            <w:tcMar>
              <w:top w:w="28" w:type="dxa"/>
              <w:left w:w="115" w:type="dxa"/>
              <w:bottom w:w="28" w:type="dxa"/>
              <w:right w:w="115" w:type="dxa"/>
            </w:tcMar>
          </w:tcPr>
          <w:p w14:paraId="48F948EB" w14:textId="77777777" w:rsidR="005738D0" w:rsidRPr="00F33CF1" w:rsidRDefault="005738D0"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บริษัท อมตะ บี.กริม เพาเวอร์ เอ็นเนอร์ยี่ โซลูชั่น </w:t>
            </w:r>
            <w:r w:rsidRPr="00F33CF1">
              <w:rPr>
                <w:rFonts w:ascii="Browallia New" w:hAnsi="Browallia New" w:cs="Browallia New"/>
                <w:color w:val="000000"/>
                <w:spacing w:val="-2"/>
                <w:sz w:val="22"/>
                <w:szCs w:val="22"/>
              </w:rPr>
              <w:br/>
              <w:t xml:space="preserve"> </w:t>
            </w: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(หนองละลอก) จำกัด</w:t>
            </w:r>
          </w:p>
        </w:tc>
        <w:tc>
          <w:tcPr>
            <w:tcW w:w="1859" w:type="dxa"/>
            <w:noWrap/>
            <w:tcMar>
              <w:top w:w="28" w:type="dxa"/>
              <w:left w:w="115" w:type="dxa"/>
              <w:bottom w:w="28" w:type="dxa"/>
              <w:right w:w="115" w:type="dxa"/>
            </w:tcMar>
          </w:tcPr>
          <w:p w14:paraId="1E6F3C36" w14:textId="77777777" w:rsidR="005738D0" w:rsidRPr="00F33CF1" w:rsidRDefault="005738D0"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2C65991E" w14:textId="77777777" w:rsidR="005738D0" w:rsidRPr="00F33CF1" w:rsidRDefault="005738D0"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พัฒนาระบบผลิตพลังงานไฟฟ้าและการบริหารจัดการโครงข่ายไฟฟ้าอัจฉริยะ</w:t>
            </w:r>
          </w:p>
        </w:tc>
        <w:tc>
          <w:tcPr>
            <w:tcW w:w="1003" w:type="dxa"/>
            <w:noWrap/>
            <w:tcMar>
              <w:top w:w="28" w:type="dxa"/>
              <w:left w:w="115" w:type="dxa"/>
              <w:bottom w:w="28" w:type="dxa"/>
              <w:right w:w="115" w:type="dxa"/>
            </w:tcMar>
          </w:tcPr>
          <w:p w14:paraId="50AFE1E6" w14:textId="541B731A"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067A11C5" w14:textId="30679D6E" w:rsidR="005738D0" w:rsidRPr="00F33CF1" w:rsidRDefault="005738D0"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408648C" w14:textId="2EFF2E31"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20</w:t>
            </w:r>
          </w:p>
        </w:tc>
        <w:tc>
          <w:tcPr>
            <w:tcW w:w="1003" w:type="dxa"/>
            <w:noWrap/>
            <w:tcMar>
              <w:top w:w="28" w:type="dxa"/>
              <w:left w:w="115" w:type="dxa"/>
              <w:bottom w:w="28" w:type="dxa"/>
              <w:right w:w="115" w:type="dxa"/>
            </w:tcMar>
          </w:tcPr>
          <w:p w14:paraId="21060842" w14:textId="3392F476"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7F7784B2" w14:textId="3E9A2CA4"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80</w:t>
            </w:r>
          </w:p>
        </w:tc>
        <w:tc>
          <w:tcPr>
            <w:tcW w:w="1004" w:type="dxa"/>
            <w:noWrap/>
            <w:tcMar>
              <w:top w:w="28" w:type="dxa"/>
              <w:left w:w="115" w:type="dxa"/>
              <w:bottom w:w="28" w:type="dxa"/>
              <w:right w:w="115" w:type="dxa"/>
            </w:tcMar>
          </w:tcPr>
          <w:p w14:paraId="272A8DC3" w14:textId="1A764CA6" w:rsidR="005738D0"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5738D0"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80</w:t>
            </w:r>
          </w:p>
        </w:tc>
      </w:tr>
      <w:tr w:rsidR="00BA5C69" w:rsidRPr="00F33CF1" w14:paraId="3460D3B9" w14:textId="77777777" w:rsidTr="00887C59">
        <w:trPr>
          <w:cantSplit/>
          <w:trHeight w:val="20"/>
        </w:trPr>
        <w:tc>
          <w:tcPr>
            <w:tcW w:w="3492" w:type="dxa"/>
            <w:noWrap/>
            <w:tcMar>
              <w:top w:w="28" w:type="dxa"/>
              <w:left w:w="115" w:type="dxa"/>
              <w:bottom w:w="28" w:type="dxa"/>
              <w:right w:w="115" w:type="dxa"/>
            </w:tcMar>
          </w:tcPr>
          <w:p w14:paraId="128F4710" w14:textId="097139A9" w:rsidR="00BA5C69" w:rsidRPr="00F33CF1" w:rsidRDefault="00BA5C69"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 </w:t>
            </w:r>
            <w:r w:rsidRPr="00F33CF1">
              <w:rPr>
                <w:rFonts w:ascii="Browallia New" w:hAnsi="Browallia New" w:cs="Browallia New"/>
                <w:color w:val="000000"/>
                <w:spacing w:val="-2"/>
                <w:sz w:val="22"/>
                <w:szCs w:val="22"/>
              </w:rPr>
              <w:t xml:space="preserve">Amata B.Grimm Power Vietnam Company Limited </w:t>
            </w:r>
            <w:r w:rsidRPr="00F33CF1">
              <w:rPr>
                <w:rFonts w:ascii="Browallia New" w:hAnsi="Browallia New" w:cs="Browallia New"/>
                <w:color w:val="000000"/>
                <w:spacing w:val="-2"/>
                <w:sz w:val="22"/>
                <w:szCs w:val="22"/>
              </w:rPr>
              <w:br/>
              <w:t xml:space="preserve">    (</w:t>
            </w:r>
            <w:r w:rsidRPr="00F33CF1">
              <w:rPr>
                <w:rFonts w:ascii="Browallia New" w:hAnsi="Browallia New" w:cs="Browallia New"/>
                <w:color w:val="000000"/>
                <w:spacing w:val="-2"/>
                <w:sz w:val="22"/>
                <w:szCs w:val="22"/>
                <w:cs/>
              </w:rPr>
              <w:t xml:space="preserve">เดิมชื่อ </w:t>
            </w:r>
            <w:r w:rsidRPr="00F33CF1">
              <w:rPr>
                <w:rFonts w:ascii="Browallia New" w:hAnsi="Browallia New" w:cs="Browallia New"/>
                <w:color w:val="000000"/>
                <w:spacing w:val="-2"/>
                <w:sz w:val="22"/>
                <w:szCs w:val="22"/>
              </w:rPr>
              <w:t>Amata B.Grimm Vietnam Company Limited)</w:t>
            </w:r>
          </w:p>
        </w:tc>
        <w:tc>
          <w:tcPr>
            <w:tcW w:w="1859" w:type="dxa"/>
            <w:noWrap/>
            <w:tcMar>
              <w:top w:w="28" w:type="dxa"/>
              <w:left w:w="115" w:type="dxa"/>
              <w:bottom w:w="28" w:type="dxa"/>
              <w:right w:w="115" w:type="dxa"/>
            </w:tcMar>
          </w:tcPr>
          <w:p w14:paraId="1DA5EC3C"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01646EDA" w14:textId="77777777" w:rsidR="00BA5C69" w:rsidRPr="00F33CF1" w:rsidRDefault="00BA5C69"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04FD4564" w14:textId="7E34CD1F"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035BB68B" w14:textId="723635D5"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7076ADB8" w14:textId="4A7EC65A"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3" w:type="dxa"/>
            <w:noWrap/>
            <w:tcMar>
              <w:top w:w="28" w:type="dxa"/>
              <w:left w:w="115" w:type="dxa"/>
              <w:bottom w:w="28" w:type="dxa"/>
              <w:right w:w="115" w:type="dxa"/>
            </w:tcMar>
          </w:tcPr>
          <w:p w14:paraId="13F367C1" w14:textId="644A5117"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7BE01B85" w14:textId="3FBA416E"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c>
          <w:tcPr>
            <w:tcW w:w="1004" w:type="dxa"/>
            <w:noWrap/>
            <w:tcMar>
              <w:top w:w="28" w:type="dxa"/>
              <w:left w:w="115" w:type="dxa"/>
              <w:bottom w:w="28" w:type="dxa"/>
              <w:right w:w="115" w:type="dxa"/>
            </w:tcMar>
          </w:tcPr>
          <w:p w14:paraId="5F8CB74C" w14:textId="2B7CADB0" w:rsidR="00BA5C69" w:rsidRPr="00F33CF1" w:rsidRDefault="00EB6EB7"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48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80</w:t>
            </w:r>
          </w:p>
        </w:tc>
      </w:tr>
      <w:tr w:rsidR="00BA5C69" w:rsidRPr="00F33CF1" w14:paraId="5595DF28" w14:textId="77777777" w:rsidTr="00887C59">
        <w:trPr>
          <w:cantSplit/>
          <w:trHeight w:val="20"/>
        </w:trPr>
        <w:tc>
          <w:tcPr>
            <w:tcW w:w="3492" w:type="dxa"/>
            <w:noWrap/>
            <w:tcMar>
              <w:top w:w="28" w:type="dxa"/>
              <w:left w:w="115" w:type="dxa"/>
              <w:bottom w:w="28" w:type="dxa"/>
              <w:right w:w="115" w:type="dxa"/>
            </w:tcMar>
          </w:tcPr>
          <w:p w14:paraId="01A73661" w14:textId="77777777" w:rsidR="00BA5C69" w:rsidRPr="00F33CF1" w:rsidRDefault="00BA5C69"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06DDD65F"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0775B7A8" w14:textId="77777777" w:rsidR="00BA5C69" w:rsidRPr="00F33CF1" w:rsidRDefault="00BA5C69" w:rsidP="00DB794B">
            <w:pPr>
              <w:spacing w:line="240" w:lineRule="auto"/>
              <w:ind w:left="138" w:right="-72" w:hanging="138"/>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4A136F66" w14:textId="77777777" w:rsidR="00BA5C69" w:rsidRPr="00F33CF1" w:rsidRDefault="00BA5C69" w:rsidP="00DB794B">
            <w:pPr>
              <w:spacing w:line="240" w:lineRule="auto"/>
              <w:ind w:right="-72"/>
              <w:jc w:val="right"/>
              <w:rPr>
                <w:rFonts w:ascii="Browallia New" w:hAnsi="Browallia New" w:cs="Browallia New"/>
                <w:color w:val="000000"/>
                <w:spacing w:val="-2"/>
                <w:sz w:val="22"/>
                <w:szCs w:val="22"/>
                <w:cs/>
              </w:rPr>
            </w:pPr>
          </w:p>
        </w:tc>
        <w:tc>
          <w:tcPr>
            <w:tcW w:w="1004" w:type="dxa"/>
            <w:noWrap/>
            <w:tcMar>
              <w:top w:w="28" w:type="dxa"/>
              <w:left w:w="115" w:type="dxa"/>
              <w:bottom w:w="28" w:type="dxa"/>
              <w:right w:w="115" w:type="dxa"/>
            </w:tcMar>
          </w:tcPr>
          <w:p w14:paraId="66A5898F" w14:textId="77777777" w:rsidR="00BA5C69" w:rsidRPr="00F33CF1" w:rsidRDefault="00BA5C69" w:rsidP="00DB794B">
            <w:pPr>
              <w:spacing w:line="240" w:lineRule="auto"/>
              <w:ind w:right="-72"/>
              <w:jc w:val="right"/>
              <w:rPr>
                <w:rFonts w:ascii="Browallia New" w:hAnsi="Browallia New" w:cs="Browallia New"/>
                <w:color w:val="000000"/>
                <w:spacing w:val="-2"/>
                <w:sz w:val="22"/>
                <w:szCs w:val="22"/>
                <w:cs/>
              </w:rPr>
            </w:pPr>
          </w:p>
        </w:tc>
        <w:tc>
          <w:tcPr>
            <w:tcW w:w="1004" w:type="dxa"/>
            <w:noWrap/>
            <w:tcMar>
              <w:top w:w="28" w:type="dxa"/>
              <w:left w:w="115" w:type="dxa"/>
              <w:bottom w:w="28" w:type="dxa"/>
              <w:right w:w="115" w:type="dxa"/>
            </w:tcMar>
          </w:tcPr>
          <w:p w14:paraId="779B31E0" w14:textId="77777777" w:rsidR="00BA5C69" w:rsidRPr="00F33CF1" w:rsidRDefault="00BA5C69" w:rsidP="00DB794B">
            <w:pPr>
              <w:spacing w:line="240" w:lineRule="auto"/>
              <w:ind w:right="-72"/>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17D5530B" w14:textId="77777777" w:rsidR="00BA5C69" w:rsidRPr="00F33CF1" w:rsidRDefault="00BA5C69"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6DDF796D" w14:textId="77777777" w:rsidR="00BA5C69" w:rsidRPr="00F33CF1" w:rsidRDefault="00BA5C69"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31423FC9" w14:textId="77777777" w:rsidR="00BA5C69" w:rsidRPr="00F33CF1" w:rsidRDefault="00BA5C69" w:rsidP="00DB794B">
            <w:pPr>
              <w:spacing w:line="240" w:lineRule="auto"/>
              <w:ind w:right="-72"/>
              <w:jc w:val="right"/>
              <w:rPr>
                <w:rFonts w:ascii="Browallia New" w:hAnsi="Browallia New" w:cs="Browallia New"/>
                <w:color w:val="000000"/>
                <w:spacing w:val="-2"/>
                <w:sz w:val="22"/>
                <w:szCs w:val="22"/>
                <w:cs/>
              </w:rPr>
            </w:pPr>
          </w:p>
        </w:tc>
      </w:tr>
      <w:tr w:rsidR="00BA5C69" w:rsidRPr="00F33CF1" w14:paraId="64F0D933" w14:textId="77777777" w:rsidTr="00887C59">
        <w:trPr>
          <w:cantSplit/>
          <w:trHeight w:val="20"/>
        </w:trPr>
        <w:tc>
          <w:tcPr>
            <w:tcW w:w="3492" w:type="dxa"/>
            <w:noWrap/>
            <w:tcMar>
              <w:top w:w="28" w:type="dxa"/>
              <w:left w:w="115" w:type="dxa"/>
              <w:bottom w:w="28" w:type="dxa"/>
              <w:right w:w="115" w:type="dxa"/>
            </w:tcMar>
          </w:tcPr>
          <w:p w14:paraId="719ED2E7" w14:textId="77777777" w:rsidR="00BA5C69" w:rsidRPr="00F33CF1" w:rsidRDefault="00BA5C69"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 </w:t>
            </w:r>
            <w:proofErr w:type="spellStart"/>
            <w:r w:rsidRPr="00F33CF1">
              <w:rPr>
                <w:rFonts w:ascii="Browallia New" w:hAnsi="Browallia New" w:cs="Browallia New"/>
                <w:color w:val="000000"/>
                <w:spacing w:val="-2"/>
                <w:sz w:val="22"/>
                <w:szCs w:val="22"/>
              </w:rPr>
              <w:t>Lotuscom</w:t>
            </w:r>
            <w:proofErr w:type="spellEnd"/>
            <w:r w:rsidRPr="00F33CF1">
              <w:rPr>
                <w:rFonts w:ascii="Browallia New" w:hAnsi="Browallia New" w:cs="Browallia New"/>
                <w:color w:val="000000"/>
                <w:spacing w:val="-2"/>
                <w:sz w:val="22"/>
                <w:szCs w:val="22"/>
              </w:rPr>
              <w:t xml:space="preserve"> Limited Liability Company</w:t>
            </w:r>
          </w:p>
        </w:tc>
        <w:tc>
          <w:tcPr>
            <w:tcW w:w="1859" w:type="dxa"/>
            <w:noWrap/>
            <w:tcMar>
              <w:top w:w="28" w:type="dxa"/>
              <w:left w:w="115" w:type="dxa"/>
              <w:bottom w:w="28" w:type="dxa"/>
              <w:right w:w="115" w:type="dxa"/>
            </w:tcMar>
          </w:tcPr>
          <w:p w14:paraId="750DCBCB"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2D502FE5" w14:textId="77777777" w:rsidR="00BA5C69" w:rsidRPr="00F33CF1" w:rsidRDefault="00BA5C69"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784A357C" w14:textId="4AAE0AC2"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1F2D952" w14:textId="606374C1"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6C88019E" w14:textId="6DB3646C"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3" w:type="dxa"/>
            <w:noWrap/>
            <w:tcMar>
              <w:top w:w="28" w:type="dxa"/>
              <w:left w:w="115" w:type="dxa"/>
              <w:bottom w:w="28" w:type="dxa"/>
              <w:right w:w="115" w:type="dxa"/>
            </w:tcMar>
          </w:tcPr>
          <w:p w14:paraId="38B2FAA4" w14:textId="66619E4C"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45464350" w14:textId="0D423414"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c>
          <w:tcPr>
            <w:tcW w:w="1004" w:type="dxa"/>
            <w:noWrap/>
            <w:tcMar>
              <w:top w:w="28" w:type="dxa"/>
              <w:left w:w="115" w:type="dxa"/>
              <w:bottom w:w="28" w:type="dxa"/>
              <w:right w:w="115" w:type="dxa"/>
            </w:tcMar>
          </w:tcPr>
          <w:p w14:paraId="339136D2" w14:textId="7AB63F74" w:rsidR="00BA5C69" w:rsidRPr="00F33CF1" w:rsidRDefault="00EB6EB7"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48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80</w:t>
            </w:r>
          </w:p>
        </w:tc>
      </w:tr>
      <w:tr w:rsidR="00BA5C69" w:rsidRPr="00F33CF1" w14:paraId="3CC637CD" w14:textId="77777777" w:rsidTr="00887C59">
        <w:trPr>
          <w:cantSplit/>
          <w:trHeight w:val="20"/>
        </w:trPr>
        <w:tc>
          <w:tcPr>
            <w:tcW w:w="3492" w:type="dxa"/>
            <w:noWrap/>
            <w:tcMar>
              <w:top w:w="28" w:type="dxa"/>
              <w:left w:w="115" w:type="dxa"/>
              <w:bottom w:w="28" w:type="dxa"/>
              <w:right w:w="115" w:type="dxa"/>
            </w:tcMar>
          </w:tcPr>
          <w:p w14:paraId="06C95B3D" w14:textId="77777777" w:rsidR="00BA5C69" w:rsidRPr="00F33CF1" w:rsidRDefault="00BA5C69"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w:t>
            </w:r>
            <w:r w:rsidRPr="00F33CF1">
              <w:rPr>
                <w:rFonts w:ascii="Browallia New" w:hAnsi="Browallia New" w:cs="Browallia New"/>
                <w:color w:val="000000"/>
                <w:spacing w:val="-2"/>
                <w:sz w:val="22"/>
                <w:szCs w:val="22"/>
              </w:rPr>
              <w:t>Sustainable Growth Company Limited</w:t>
            </w:r>
          </w:p>
        </w:tc>
        <w:tc>
          <w:tcPr>
            <w:tcW w:w="1859" w:type="dxa"/>
            <w:noWrap/>
            <w:tcMar>
              <w:top w:w="28" w:type="dxa"/>
              <w:left w:w="115" w:type="dxa"/>
              <w:bottom w:w="28" w:type="dxa"/>
              <w:right w:w="115" w:type="dxa"/>
            </w:tcMar>
          </w:tcPr>
          <w:p w14:paraId="75BDE13D"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1076D634" w14:textId="77777777" w:rsidR="00BA5C69" w:rsidRPr="00F33CF1" w:rsidRDefault="00BA5C69" w:rsidP="00DB794B">
            <w:pPr>
              <w:spacing w:line="240" w:lineRule="auto"/>
              <w:ind w:left="138" w:right="-72" w:hanging="138"/>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3A0431E1" w14:textId="11DF8EEB"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4DFA45ED" w14:textId="583E2ECC"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5596FFD" w14:textId="5F8F16DF"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3" w:type="dxa"/>
            <w:noWrap/>
            <w:tcMar>
              <w:top w:w="28" w:type="dxa"/>
              <w:left w:w="115" w:type="dxa"/>
              <w:bottom w:w="28" w:type="dxa"/>
              <w:right w:w="115" w:type="dxa"/>
            </w:tcMar>
          </w:tcPr>
          <w:p w14:paraId="2329FD0D" w14:textId="42EA456E"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1CDDA1C8" w14:textId="671E79AE"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c>
          <w:tcPr>
            <w:tcW w:w="1004" w:type="dxa"/>
            <w:noWrap/>
            <w:tcMar>
              <w:top w:w="28" w:type="dxa"/>
              <w:left w:w="115" w:type="dxa"/>
              <w:bottom w:w="28" w:type="dxa"/>
              <w:right w:w="115" w:type="dxa"/>
            </w:tcMar>
          </w:tcPr>
          <w:p w14:paraId="7D94491F" w14:textId="6CDBAC59"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80</w:t>
            </w:r>
          </w:p>
        </w:tc>
      </w:tr>
      <w:tr w:rsidR="00BA5C69" w:rsidRPr="00F33CF1" w14:paraId="117719F5" w14:textId="77777777" w:rsidTr="00887C59">
        <w:trPr>
          <w:cantSplit/>
          <w:trHeight w:val="20"/>
        </w:trPr>
        <w:tc>
          <w:tcPr>
            <w:tcW w:w="3492" w:type="dxa"/>
            <w:noWrap/>
            <w:tcMar>
              <w:top w:w="28" w:type="dxa"/>
              <w:left w:w="115" w:type="dxa"/>
              <w:bottom w:w="28" w:type="dxa"/>
              <w:right w:w="115" w:type="dxa"/>
            </w:tcMar>
          </w:tcPr>
          <w:p w14:paraId="1B5791F6" w14:textId="77777777" w:rsidR="00BA5C69" w:rsidRPr="00F33CF1" w:rsidRDefault="00BA5C69" w:rsidP="00DB794B">
            <w:pPr>
              <w:spacing w:line="240" w:lineRule="auto"/>
              <w:ind w:left="-83" w:right="-186"/>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 xml:space="preserve">     - </w:t>
            </w:r>
            <w:r w:rsidRPr="00F33CF1">
              <w:rPr>
                <w:rFonts w:ascii="Browallia New" w:hAnsi="Browallia New" w:cs="Browallia New"/>
                <w:color w:val="000000"/>
                <w:spacing w:val="-2"/>
                <w:sz w:val="22"/>
                <w:szCs w:val="22"/>
              </w:rPr>
              <w:t>BH Solar LLC Company Limited</w:t>
            </w:r>
          </w:p>
        </w:tc>
        <w:tc>
          <w:tcPr>
            <w:tcW w:w="1859" w:type="dxa"/>
            <w:noWrap/>
            <w:tcMar>
              <w:top w:w="28" w:type="dxa"/>
              <w:left w:w="115" w:type="dxa"/>
              <w:bottom w:w="28" w:type="dxa"/>
              <w:right w:w="115" w:type="dxa"/>
            </w:tcMar>
          </w:tcPr>
          <w:p w14:paraId="09873FB8"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24A435E9" w14:textId="77777777" w:rsidR="00BA5C69" w:rsidRPr="00F33CF1" w:rsidRDefault="00BA5C69"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ผลิตไฟฟ้าจากพลังงานแสงอาทิตย์แบบติดตั้งบนหลังคา</w:t>
            </w:r>
          </w:p>
        </w:tc>
        <w:tc>
          <w:tcPr>
            <w:tcW w:w="1003" w:type="dxa"/>
            <w:noWrap/>
            <w:tcMar>
              <w:top w:w="28" w:type="dxa"/>
              <w:left w:w="115" w:type="dxa"/>
              <w:bottom w:w="28" w:type="dxa"/>
              <w:right w:w="115" w:type="dxa"/>
            </w:tcMar>
          </w:tcPr>
          <w:p w14:paraId="4AB4EABC" w14:textId="487A8A10"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99E05E4" w14:textId="6EE355F9"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E54BC44" w14:textId="07B1E515"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40</w:t>
            </w:r>
          </w:p>
        </w:tc>
        <w:tc>
          <w:tcPr>
            <w:tcW w:w="1003" w:type="dxa"/>
            <w:noWrap/>
            <w:tcMar>
              <w:top w:w="28" w:type="dxa"/>
              <w:left w:w="115" w:type="dxa"/>
              <w:bottom w:w="28" w:type="dxa"/>
              <w:right w:w="115" w:type="dxa"/>
            </w:tcMar>
          </w:tcPr>
          <w:p w14:paraId="73C75EA2" w14:textId="65628429"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51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42865633" w14:textId="097AAFD5"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61</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60</w:t>
            </w:r>
          </w:p>
        </w:tc>
        <w:tc>
          <w:tcPr>
            <w:tcW w:w="1004" w:type="dxa"/>
            <w:noWrap/>
            <w:tcMar>
              <w:top w:w="28" w:type="dxa"/>
              <w:left w:w="115" w:type="dxa"/>
              <w:bottom w:w="28" w:type="dxa"/>
              <w:right w:w="115" w:type="dxa"/>
            </w:tcMar>
          </w:tcPr>
          <w:p w14:paraId="36A5CB5A" w14:textId="127BBB38"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48</w:t>
            </w:r>
            <w:r w:rsidR="00BA5C69"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80</w:t>
            </w:r>
          </w:p>
        </w:tc>
      </w:tr>
      <w:tr w:rsidR="00BA5C69" w:rsidRPr="00F33CF1" w14:paraId="5119AE64" w14:textId="77777777" w:rsidTr="00887C59">
        <w:trPr>
          <w:cantSplit/>
          <w:trHeight w:val="20"/>
        </w:trPr>
        <w:tc>
          <w:tcPr>
            <w:tcW w:w="3492" w:type="dxa"/>
            <w:noWrap/>
            <w:tcMar>
              <w:top w:w="28" w:type="dxa"/>
              <w:left w:w="115" w:type="dxa"/>
              <w:bottom w:w="28" w:type="dxa"/>
              <w:right w:w="115" w:type="dxa"/>
            </w:tcMar>
          </w:tcPr>
          <w:p w14:paraId="212B92D0" w14:textId="73EA7E2A" w:rsidR="00BA5C69" w:rsidRPr="00F33CF1" w:rsidRDefault="00BA5C69"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บริษัท บี.กริม บีไอพี เพาเวอร์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1FAC01FE"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24D52B3E" w14:textId="77777777" w:rsidR="00BA5C69" w:rsidRPr="00F33CF1" w:rsidRDefault="00BA5C69"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20E8A552" w14:textId="200F6699"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81AEC52" w14:textId="42C5F203"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BE8BBBC" w14:textId="6434C28C"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0A77131C" w14:textId="0009754D"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524DDA9" w14:textId="61B86C82"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26</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258509F" w14:textId="3F7C6B42" w:rsidR="00BA5C69" w:rsidRPr="00F33CF1" w:rsidRDefault="00EB6EB7"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26</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BA5C69" w:rsidRPr="00F33CF1" w14:paraId="22E3A8C2" w14:textId="77777777" w:rsidTr="00887C59">
        <w:trPr>
          <w:cantSplit/>
          <w:trHeight w:val="20"/>
        </w:trPr>
        <w:tc>
          <w:tcPr>
            <w:tcW w:w="3492" w:type="dxa"/>
            <w:noWrap/>
            <w:tcMar>
              <w:top w:w="28" w:type="dxa"/>
              <w:left w:w="115" w:type="dxa"/>
              <w:bottom w:w="28" w:type="dxa"/>
              <w:right w:w="115" w:type="dxa"/>
            </w:tcMar>
          </w:tcPr>
          <w:p w14:paraId="614408DE" w14:textId="599961B4" w:rsidR="00BA5C69" w:rsidRPr="00F33CF1" w:rsidRDefault="00BA5C69"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บริษัท บี.กริม บีไอพี เพาเวอร์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0A1524FD" w14:textId="77777777" w:rsidR="00BA5C69" w:rsidRPr="00F33CF1" w:rsidRDefault="00BA5C69"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6838A672" w14:textId="77777777" w:rsidR="00BA5C69" w:rsidRPr="00F33CF1" w:rsidRDefault="00BA5C69"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60564784" w14:textId="09DFCCCF"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9028691" w14:textId="04A1D9D2" w:rsidR="00BA5C69" w:rsidRPr="00F33CF1" w:rsidRDefault="00BA5C69"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20F14CEF" w14:textId="097FA478"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642121A6" w14:textId="546F8F94"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614B951" w14:textId="0D8AD3C2" w:rsidR="00BA5C69"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26</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416345D" w14:textId="1D5521B3" w:rsidR="00BA5C69" w:rsidRPr="00F33CF1" w:rsidRDefault="00EB6EB7" w:rsidP="00DB794B">
            <w:pPr>
              <w:spacing w:line="240" w:lineRule="auto"/>
              <w:ind w:right="-72"/>
              <w:jc w:val="right"/>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26</w:t>
            </w:r>
            <w:r w:rsidR="00BA5C69"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4B43CE" w:rsidRPr="00F33CF1" w14:paraId="3984125B" w14:textId="77777777" w:rsidTr="00887C59">
        <w:trPr>
          <w:cantSplit/>
          <w:trHeight w:val="20"/>
        </w:trPr>
        <w:tc>
          <w:tcPr>
            <w:tcW w:w="3492" w:type="dxa"/>
            <w:noWrap/>
            <w:tcMar>
              <w:top w:w="28" w:type="dxa"/>
              <w:left w:w="115" w:type="dxa"/>
              <w:bottom w:w="28" w:type="dxa"/>
              <w:right w:w="115" w:type="dxa"/>
            </w:tcMar>
          </w:tcPr>
          <w:p w14:paraId="01601DDB" w14:textId="56A7DCA1"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บริษัท บี.กริม เพาเวอร์ (ชลบุรี)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5F661959" w14:textId="3581B6B9"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6AE74D69" w14:textId="4C4B9A6B"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4691B7E5" w14:textId="0B6FD217"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F48A4AE" w14:textId="5BDB8050"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0E294E9" w14:textId="7520A82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0F775F20" w14:textId="12B6D50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7189161B" w14:textId="6230A5D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3321FA17" w14:textId="4C77BB6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03</w:t>
            </w:r>
          </w:p>
        </w:tc>
      </w:tr>
      <w:tr w:rsidR="004B43CE" w:rsidRPr="00F33CF1" w14:paraId="23420912" w14:textId="77777777" w:rsidTr="00887C59">
        <w:trPr>
          <w:cantSplit/>
          <w:trHeight w:val="20"/>
        </w:trPr>
        <w:tc>
          <w:tcPr>
            <w:tcW w:w="3492" w:type="dxa"/>
            <w:noWrap/>
            <w:tcMar>
              <w:top w:w="28" w:type="dxa"/>
              <w:left w:w="115" w:type="dxa"/>
              <w:bottom w:w="28" w:type="dxa"/>
              <w:right w:w="115" w:type="dxa"/>
            </w:tcMar>
          </w:tcPr>
          <w:p w14:paraId="629F27C6" w14:textId="5D4A689D"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0EC5CE25" w14:textId="77777777"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5582148B" w14:textId="77777777" w:rsidR="004B43CE" w:rsidRPr="00F33CF1" w:rsidRDefault="004B43CE" w:rsidP="00DB794B">
            <w:pPr>
              <w:spacing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A5AEDB0"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D5D66F0"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5342AB2D"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3FADBAB5"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6E09809"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7135426B"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r>
      <w:tr w:rsidR="004B43CE" w:rsidRPr="00F33CF1" w14:paraId="47D13399" w14:textId="77777777" w:rsidTr="00887C59">
        <w:trPr>
          <w:cantSplit/>
          <w:trHeight w:val="20"/>
        </w:trPr>
        <w:tc>
          <w:tcPr>
            <w:tcW w:w="3492" w:type="dxa"/>
            <w:noWrap/>
            <w:tcMar>
              <w:top w:w="28" w:type="dxa"/>
              <w:left w:w="115" w:type="dxa"/>
              <w:bottom w:w="28" w:type="dxa"/>
              <w:right w:w="115" w:type="dxa"/>
            </w:tcMar>
          </w:tcPr>
          <w:p w14:paraId="3762B74E" w14:textId="482288DD" w:rsidR="004B43CE" w:rsidRPr="00F33CF1" w:rsidRDefault="00434EC0"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004B43CE" w:rsidRPr="00F33CF1" w:rsidDel="008F7A7C">
              <w:rPr>
                <w:rFonts w:ascii="Browallia New" w:hAnsi="Browallia New" w:cs="Browallia New"/>
                <w:color w:val="000000"/>
                <w:spacing w:val="-2"/>
                <w:sz w:val="22"/>
                <w:szCs w:val="22"/>
                <w:cs/>
              </w:rPr>
              <w:t xml:space="preserve">- บริษัท บี.กริม เพาเวอร์ (อ่างทอง) </w:t>
            </w:r>
            <w:r w:rsidR="00EB6EB7" w:rsidRPr="00F33CF1">
              <w:rPr>
                <w:rFonts w:ascii="Browallia New" w:hAnsi="Browallia New" w:cs="Browallia New"/>
                <w:color w:val="000000"/>
                <w:spacing w:val="-2"/>
                <w:sz w:val="22"/>
                <w:szCs w:val="22"/>
              </w:rPr>
              <w:t>1</w:t>
            </w:r>
            <w:r w:rsidR="004B43CE" w:rsidRPr="00F33CF1" w:rsidDel="008F7A7C">
              <w:rPr>
                <w:rFonts w:ascii="Browallia New" w:hAnsi="Browallia New" w:cs="Browallia New"/>
                <w:color w:val="000000"/>
                <w:spacing w:val="-2"/>
                <w:sz w:val="22"/>
                <w:szCs w:val="22"/>
                <w:cs/>
              </w:rPr>
              <w:t xml:space="preserve"> จำกัด </w:t>
            </w:r>
            <w:r w:rsidR="004B43CE" w:rsidRPr="00F33CF1" w:rsidDel="008F7A7C">
              <w:rPr>
                <w:rFonts w:ascii="Browallia New" w:hAnsi="Browallia New" w:cs="Browallia New"/>
                <w:color w:val="000000"/>
                <w:spacing w:val="-2"/>
                <w:sz w:val="22"/>
                <w:szCs w:val="22"/>
              </w:rPr>
              <w:t xml:space="preserve"> </w:t>
            </w:r>
          </w:p>
        </w:tc>
        <w:tc>
          <w:tcPr>
            <w:tcW w:w="1859" w:type="dxa"/>
            <w:noWrap/>
            <w:tcMar>
              <w:top w:w="28" w:type="dxa"/>
              <w:left w:w="115" w:type="dxa"/>
              <w:bottom w:w="28" w:type="dxa"/>
              <w:right w:w="115" w:type="dxa"/>
            </w:tcMar>
          </w:tcPr>
          <w:p w14:paraId="611EF4EA" w14:textId="23716FB4"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BA69D14" w14:textId="51D720AF"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41E513EF" w14:textId="450DC0AD"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C3A817B" w14:textId="3BA5844A"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3B86145D" w14:textId="464BB8A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69</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98</w:t>
            </w:r>
          </w:p>
        </w:tc>
        <w:tc>
          <w:tcPr>
            <w:tcW w:w="1003" w:type="dxa"/>
            <w:noWrap/>
            <w:tcMar>
              <w:top w:w="28" w:type="dxa"/>
              <w:left w:w="115" w:type="dxa"/>
              <w:bottom w:w="28" w:type="dxa"/>
              <w:right w:w="115" w:type="dxa"/>
            </w:tcMar>
          </w:tcPr>
          <w:p w14:paraId="21C814F8" w14:textId="71F8E08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69</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98</w:t>
            </w:r>
          </w:p>
        </w:tc>
        <w:tc>
          <w:tcPr>
            <w:tcW w:w="1004" w:type="dxa"/>
            <w:noWrap/>
            <w:tcMar>
              <w:top w:w="28" w:type="dxa"/>
              <w:left w:w="115" w:type="dxa"/>
              <w:bottom w:w="28" w:type="dxa"/>
              <w:right w:w="115" w:type="dxa"/>
            </w:tcMar>
          </w:tcPr>
          <w:p w14:paraId="13D93820" w14:textId="52B10990"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02</w:t>
            </w:r>
          </w:p>
        </w:tc>
        <w:tc>
          <w:tcPr>
            <w:tcW w:w="1004" w:type="dxa"/>
            <w:noWrap/>
            <w:tcMar>
              <w:top w:w="28" w:type="dxa"/>
              <w:left w:w="115" w:type="dxa"/>
              <w:bottom w:w="28" w:type="dxa"/>
              <w:right w:w="115" w:type="dxa"/>
            </w:tcMar>
          </w:tcPr>
          <w:p w14:paraId="0F4AE8CA" w14:textId="67C1F84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02</w:t>
            </w:r>
          </w:p>
        </w:tc>
      </w:tr>
      <w:tr w:rsidR="004B43CE" w:rsidRPr="00F33CF1" w14:paraId="1E272F10" w14:textId="77777777" w:rsidTr="00887C59">
        <w:trPr>
          <w:cantSplit/>
          <w:trHeight w:val="20"/>
        </w:trPr>
        <w:tc>
          <w:tcPr>
            <w:tcW w:w="3492" w:type="dxa"/>
            <w:noWrap/>
            <w:tcMar>
              <w:top w:w="28" w:type="dxa"/>
              <w:left w:w="115" w:type="dxa"/>
              <w:bottom w:w="28" w:type="dxa"/>
              <w:right w:w="115" w:type="dxa"/>
            </w:tcMar>
          </w:tcPr>
          <w:p w14:paraId="3FB5407C" w14:textId="3975F27A"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บริษัท บี.กริม เพาเวอร์ (อ่างทอง)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2777AEF6" w14:textId="53442A7D"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357FEC02" w14:textId="791EEC4D"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078DDE00" w14:textId="325C3F95"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88A4E3C" w14:textId="1800097A"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CE84265" w14:textId="72C6B99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1547D411" w14:textId="23E4270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7F9F4C90" w14:textId="4FF73C60"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D493FF4" w14:textId="77691FE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r>
      <w:tr w:rsidR="004B43CE" w:rsidRPr="00F33CF1" w14:paraId="4522D1B9" w14:textId="77777777" w:rsidTr="00887C59">
        <w:trPr>
          <w:cantSplit/>
          <w:trHeight w:val="20"/>
        </w:trPr>
        <w:tc>
          <w:tcPr>
            <w:tcW w:w="3492" w:type="dxa"/>
            <w:noWrap/>
            <w:tcMar>
              <w:top w:w="28" w:type="dxa"/>
              <w:left w:w="115" w:type="dxa"/>
              <w:bottom w:w="28" w:type="dxa"/>
              <w:right w:w="115" w:type="dxa"/>
            </w:tcMar>
          </w:tcPr>
          <w:p w14:paraId="60452DDC" w14:textId="3093E5ED"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lastRenderedPageBreak/>
              <w:t xml:space="preserve">- บริษัท บี.กริม เพาเวอร์ (อ่างทอง) </w:t>
            </w:r>
            <w:r w:rsidR="00EB6EB7" w:rsidRPr="00F33CF1">
              <w:rPr>
                <w:rFonts w:ascii="Browallia New" w:hAnsi="Browallia New" w:cs="Browallia New"/>
                <w:color w:val="000000"/>
                <w:spacing w:val="-2"/>
                <w:sz w:val="22"/>
                <w:szCs w:val="22"/>
              </w:rPr>
              <w:t>3</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58FD41D6" w14:textId="6E5B2104"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6D3A4AF" w14:textId="390E8D71"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00617D4F" w14:textId="7E54EC9B"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3710E7DD" w14:textId="1B05FE3B"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E9BCA8D" w14:textId="6C2F718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59B64D1A" w14:textId="1A20F5A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1B8BC08" w14:textId="3E6769C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71253B9" w14:textId="6D504E37"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r>
      <w:tr w:rsidR="004B43CE" w:rsidRPr="00F33CF1" w14:paraId="1CFCDBB4" w14:textId="77777777" w:rsidTr="00887C59">
        <w:trPr>
          <w:cantSplit/>
          <w:trHeight w:val="20"/>
        </w:trPr>
        <w:tc>
          <w:tcPr>
            <w:tcW w:w="3492" w:type="dxa"/>
            <w:noWrap/>
            <w:tcMar>
              <w:top w:w="28" w:type="dxa"/>
              <w:left w:w="115" w:type="dxa"/>
              <w:bottom w:w="28" w:type="dxa"/>
              <w:right w:w="115" w:type="dxa"/>
            </w:tcMar>
          </w:tcPr>
          <w:p w14:paraId="63D4872A" w14:textId="4159FA62" w:rsidR="004B43CE" w:rsidRPr="00F33CF1" w:rsidRDefault="004B43CE"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4"/>
                <w:sz w:val="22"/>
                <w:szCs w:val="22"/>
                <w:cs/>
              </w:rPr>
              <w:t>บริษัท บี.กริม เพาเวอร์ สมาร์ท โซลูชั่น</w:t>
            </w:r>
            <w:r w:rsidRPr="00F33CF1">
              <w:rPr>
                <w:rFonts w:ascii="Browallia New" w:hAnsi="Browallia New" w:cs="Browallia New"/>
                <w:color w:val="000000"/>
                <w:spacing w:val="-4"/>
                <w:sz w:val="22"/>
                <w:szCs w:val="22"/>
              </w:rPr>
              <w:t xml:space="preserve"> </w:t>
            </w:r>
            <w:r w:rsidRPr="00F33CF1">
              <w:rPr>
                <w:rFonts w:ascii="Browallia New" w:hAnsi="Browallia New" w:cs="Browallia New"/>
                <w:color w:val="000000"/>
                <w:spacing w:val="-4"/>
                <w:sz w:val="22"/>
                <w:szCs w:val="22"/>
                <w:cs/>
              </w:rPr>
              <w:t>จำกัด</w:t>
            </w:r>
          </w:p>
        </w:tc>
        <w:tc>
          <w:tcPr>
            <w:tcW w:w="1859" w:type="dxa"/>
            <w:noWrap/>
            <w:tcMar>
              <w:top w:w="28" w:type="dxa"/>
              <w:left w:w="115" w:type="dxa"/>
              <w:bottom w:w="28" w:type="dxa"/>
              <w:right w:w="115" w:type="dxa"/>
            </w:tcMar>
          </w:tcPr>
          <w:p w14:paraId="6B5231BE" w14:textId="33E760C3"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B4B3DE9" w14:textId="4E77E68A"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 xml:space="preserve">บริหารโครงการโรงไฟฟ้าจากพลังงานแสงอาทิตย์ </w:t>
            </w:r>
          </w:p>
        </w:tc>
        <w:tc>
          <w:tcPr>
            <w:tcW w:w="1003" w:type="dxa"/>
            <w:noWrap/>
            <w:tcMar>
              <w:top w:w="28" w:type="dxa"/>
              <w:left w:w="115" w:type="dxa"/>
              <w:bottom w:w="28" w:type="dxa"/>
              <w:right w:w="115" w:type="dxa"/>
            </w:tcMar>
          </w:tcPr>
          <w:p w14:paraId="2092DF19" w14:textId="68D423D5" w:rsidR="004B43CE" w:rsidRPr="00F33CF1" w:rsidRDefault="004B43CE"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D85988D" w14:textId="2D6F8B34" w:rsidR="004B43CE" w:rsidRPr="00F33CF1" w:rsidRDefault="004B43CE"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93A243A" w14:textId="206F5A8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4B43CE"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568C9817" w14:textId="0E6438E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4B43CE"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6AB38E15" w14:textId="682D113F" w:rsidR="004B43CE" w:rsidRPr="00F33CF1" w:rsidRDefault="004B43CE"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55EB2C5" w14:textId="23FB8238" w:rsidR="004B43CE" w:rsidRPr="00F33CF1" w:rsidRDefault="004B43CE"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75BFC8BE" w14:textId="77777777" w:rsidTr="00887C59">
        <w:trPr>
          <w:cantSplit/>
          <w:trHeight w:val="20"/>
        </w:trPr>
        <w:tc>
          <w:tcPr>
            <w:tcW w:w="3492" w:type="dxa"/>
            <w:noWrap/>
            <w:tcMar>
              <w:top w:w="28" w:type="dxa"/>
              <w:left w:w="115" w:type="dxa"/>
              <w:bottom w:w="28" w:type="dxa"/>
              <w:right w:w="115" w:type="dxa"/>
            </w:tcMar>
          </w:tcPr>
          <w:p w14:paraId="2B853B58" w14:textId="0E66B266"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บี.กริม เพาเวอร์ (ดับบลิวเอชเอ)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cs/>
              </w:rPr>
              <w:t xml:space="preserve"> จำกัด </w:t>
            </w:r>
          </w:p>
        </w:tc>
        <w:tc>
          <w:tcPr>
            <w:tcW w:w="1859" w:type="dxa"/>
            <w:noWrap/>
            <w:tcMar>
              <w:top w:w="28" w:type="dxa"/>
              <w:left w:w="115" w:type="dxa"/>
              <w:bottom w:w="28" w:type="dxa"/>
              <w:right w:w="115" w:type="dxa"/>
            </w:tcMar>
          </w:tcPr>
          <w:p w14:paraId="3142663A" w14:textId="01F1C89C"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B588EF1" w14:textId="33A9BEA0"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p>
        </w:tc>
        <w:tc>
          <w:tcPr>
            <w:tcW w:w="1003" w:type="dxa"/>
            <w:noWrap/>
            <w:tcMar>
              <w:top w:w="28" w:type="dxa"/>
              <w:left w:w="115" w:type="dxa"/>
              <w:bottom w:w="28" w:type="dxa"/>
              <w:right w:w="115" w:type="dxa"/>
            </w:tcMar>
          </w:tcPr>
          <w:p w14:paraId="6F70A584" w14:textId="1743C557"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4" w:type="dxa"/>
            <w:noWrap/>
            <w:tcMar>
              <w:top w:w="28" w:type="dxa"/>
              <w:left w:w="115" w:type="dxa"/>
              <w:bottom w:w="28" w:type="dxa"/>
              <w:right w:w="115" w:type="dxa"/>
            </w:tcMar>
          </w:tcPr>
          <w:p w14:paraId="4F8A9D5B" w14:textId="30D2078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4" w:type="dxa"/>
            <w:noWrap/>
            <w:tcMar>
              <w:top w:w="28" w:type="dxa"/>
              <w:left w:w="115" w:type="dxa"/>
              <w:bottom w:w="28" w:type="dxa"/>
              <w:right w:w="115" w:type="dxa"/>
            </w:tcMar>
          </w:tcPr>
          <w:p w14:paraId="13C39530" w14:textId="07999AF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3" w:type="dxa"/>
            <w:noWrap/>
            <w:tcMar>
              <w:top w:w="28" w:type="dxa"/>
              <w:left w:w="115" w:type="dxa"/>
              <w:bottom w:w="28" w:type="dxa"/>
              <w:right w:w="115" w:type="dxa"/>
            </w:tcMar>
          </w:tcPr>
          <w:p w14:paraId="513EFFD8" w14:textId="38E3539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4" w:type="dxa"/>
            <w:noWrap/>
            <w:tcMar>
              <w:top w:w="28" w:type="dxa"/>
              <w:left w:w="115" w:type="dxa"/>
              <w:bottom w:w="28" w:type="dxa"/>
              <w:right w:w="115" w:type="dxa"/>
            </w:tcMar>
          </w:tcPr>
          <w:p w14:paraId="78E9DE27" w14:textId="37F5DEF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25</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01</w:t>
            </w:r>
          </w:p>
        </w:tc>
        <w:tc>
          <w:tcPr>
            <w:tcW w:w="1004" w:type="dxa"/>
            <w:noWrap/>
            <w:tcMar>
              <w:top w:w="28" w:type="dxa"/>
              <w:left w:w="115" w:type="dxa"/>
              <w:bottom w:w="28" w:type="dxa"/>
              <w:right w:w="115" w:type="dxa"/>
            </w:tcMar>
          </w:tcPr>
          <w:p w14:paraId="3EFC7275" w14:textId="4BD6C7E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25</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01</w:t>
            </w:r>
          </w:p>
        </w:tc>
      </w:tr>
      <w:tr w:rsidR="004B43CE" w:rsidRPr="00F33CF1" w14:paraId="3F22EC8E" w14:textId="77777777" w:rsidTr="00887C59">
        <w:trPr>
          <w:cantSplit/>
          <w:trHeight w:val="20"/>
        </w:trPr>
        <w:tc>
          <w:tcPr>
            <w:tcW w:w="3492" w:type="dxa"/>
            <w:noWrap/>
            <w:tcMar>
              <w:top w:w="28" w:type="dxa"/>
              <w:left w:w="115" w:type="dxa"/>
              <w:bottom w:w="28" w:type="dxa"/>
              <w:right w:w="115" w:type="dxa"/>
            </w:tcMar>
          </w:tcPr>
          <w:p w14:paraId="598523D9" w14:textId="30D601BE"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บี.กริม เพาเวอร์ (อู่ตะเภา) จำกัด </w:t>
            </w:r>
          </w:p>
        </w:tc>
        <w:tc>
          <w:tcPr>
            <w:tcW w:w="1859" w:type="dxa"/>
            <w:noWrap/>
            <w:tcMar>
              <w:top w:w="28" w:type="dxa"/>
              <w:left w:w="115" w:type="dxa"/>
              <w:bottom w:w="28" w:type="dxa"/>
              <w:right w:w="115" w:type="dxa"/>
            </w:tcMar>
          </w:tcPr>
          <w:p w14:paraId="63BD1B5D" w14:textId="1D0D987D"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68CFAF53" w14:textId="2D9FAB4F"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0285FC9D" w14:textId="1F87EA6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6938D75E" w14:textId="0C40ECD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44AB242A" w14:textId="5D94D2A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74974921" w14:textId="1E58A46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6ADD6A13" w14:textId="73B52AC9"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4B3B5B1B" w14:textId="507E9EF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03</w:t>
            </w:r>
          </w:p>
        </w:tc>
      </w:tr>
      <w:tr w:rsidR="004B43CE" w:rsidRPr="00F33CF1" w14:paraId="5319A843" w14:textId="77777777" w:rsidTr="00887C59">
        <w:trPr>
          <w:cantSplit/>
          <w:trHeight w:val="20"/>
        </w:trPr>
        <w:tc>
          <w:tcPr>
            <w:tcW w:w="3492" w:type="dxa"/>
            <w:noWrap/>
            <w:tcMar>
              <w:top w:w="28" w:type="dxa"/>
              <w:left w:w="115" w:type="dxa"/>
              <w:bottom w:w="28" w:type="dxa"/>
              <w:right w:w="115" w:type="dxa"/>
            </w:tcMar>
          </w:tcPr>
          <w:p w14:paraId="39D9E3F2" w14:textId="0F0AE815"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บี.กริม เพาเวอร์ </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บ่อวิน</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 xml:space="preserve">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จำกัด </w:t>
            </w:r>
          </w:p>
        </w:tc>
        <w:tc>
          <w:tcPr>
            <w:tcW w:w="1859" w:type="dxa"/>
            <w:noWrap/>
            <w:tcMar>
              <w:top w:w="28" w:type="dxa"/>
              <w:left w:w="115" w:type="dxa"/>
              <w:bottom w:w="28" w:type="dxa"/>
              <w:right w:w="115" w:type="dxa"/>
            </w:tcMar>
          </w:tcPr>
          <w:p w14:paraId="770A8504" w14:textId="73963741"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699DDCF1" w14:textId="64D2B9B6"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หยุดดำเนินการ</w:t>
            </w:r>
            <w:r w:rsidRPr="00F33CF1">
              <w:rPr>
                <w:rFonts w:ascii="Browallia New" w:hAnsi="Browallia New" w:cs="Browallia New"/>
                <w:color w:val="000000"/>
                <w:spacing w:val="-2"/>
                <w:sz w:val="22"/>
                <w:szCs w:val="22"/>
              </w:rPr>
              <w:t>)</w:t>
            </w:r>
          </w:p>
        </w:tc>
        <w:tc>
          <w:tcPr>
            <w:tcW w:w="1003" w:type="dxa"/>
            <w:noWrap/>
            <w:tcMar>
              <w:top w:w="28" w:type="dxa"/>
              <w:left w:w="115" w:type="dxa"/>
              <w:bottom w:w="28" w:type="dxa"/>
              <w:right w:w="115" w:type="dxa"/>
            </w:tcMar>
          </w:tcPr>
          <w:p w14:paraId="6831F85E" w14:textId="1249EBA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01220C9" w14:textId="78383EA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280BBC7" w14:textId="1E3C851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0FB08555" w14:textId="0699D7A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1F7BEA9" w14:textId="1216FD0A"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85A1664" w14:textId="16F625DA"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r>
      <w:tr w:rsidR="004B43CE" w:rsidRPr="00F33CF1" w14:paraId="723499D3" w14:textId="77777777" w:rsidTr="00887C59">
        <w:trPr>
          <w:cantSplit/>
          <w:trHeight w:val="20"/>
        </w:trPr>
        <w:tc>
          <w:tcPr>
            <w:tcW w:w="3492" w:type="dxa"/>
            <w:noWrap/>
            <w:tcMar>
              <w:top w:w="28" w:type="dxa"/>
              <w:left w:w="115" w:type="dxa"/>
              <w:bottom w:w="28" w:type="dxa"/>
              <w:right w:w="115" w:type="dxa"/>
            </w:tcMar>
          </w:tcPr>
          <w:p w14:paraId="1A58EA15" w14:textId="7C16DF07"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บี.กริม แอลเอ็นจี</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จำกัด </w:t>
            </w:r>
          </w:p>
        </w:tc>
        <w:tc>
          <w:tcPr>
            <w:tcW w:w="1859" w:type="dxa"/>
            <w:noWrap/>
            <w:tcMar>
              <w:top w:w="28" w:type="dxa"/>
              <w:left w:w="115" w:type="dxa"/>
              <w:bottom w:w="28" w:type="dxa"/>
              <w:right w:w="115" w:type="dxa"/>
            </w:tcMar>
          </w:tcPr>
          <w:p w14:paraId="6018F601" w14:textId="147710A6"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38A25E0E" w14:textId="36C66295"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จัดหาและค้าส่งก๊าซธรรมชาติ</w:t>
            </w:r>
          </w:p>
        </w:tc>
        <w:tc>
          <w:tcPr>
            <w:tcW w:w="1003" w:type="dxa"/>
            <w:noWrap/>
            <w:tcMar>
              <w:top w:w="28" w:type="dxa"/>
              <w:left w:w="115" w:type="dxa"/>
              <w:bottom w:w="28" w:type="dxa"/>
              <w:right w:w="115" w:type="dxa"/>
            </w:tcMar>
          </w:tcPr>
          <w:p w14:paraId="47FF02D2" w14:textId="44D0032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83</w:t>
            </w:r>
          </w:p>
        </w:tc>
        <w:tc>
          <w:tcPr>
            <w:tcW w:w="1004" w:type="dxa"/>
            <w:noWrap/>
            <w:tcMar>
              <w:top w:w="28" w:type="dxa"/>
              <w:left w:w="115" w:type="dxa"/>
              <w:bottom w:w="28" w:type="dxa"/>
              <w:right w:w="115" w:type="dxa"/>
            </w:tcMar>
          </w:tcPr>
          <w:p w14:paraId="1D1C13EC" w14:textId="26F8EF7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83</w:t>
            </w:r>
          </w:p>
        </w:tc>
        <w:tc>
          <w:tcPr>
            <w:tcW w:w="1004" w:type="dxa"/>
            <w:noWrap/>
            <w:tcMar>
              <w:top w:w="28" w:type="dxa"/>
              <w:left w:w="115" w:type="dxa"/>
              <w:bottom w:w="28" w:type="dxa"/>
              <w:right w:w="115" w:type="dxa"/>
            </w:tcMar>
          </w:tcPr>
          <w:p w14:paraId="59351236" w14:textId="710CBAE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64087469" w14:textId="0E20B680"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366D555" w14:textId="461F708C"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B12FB05" w14:textId="3F2D9482"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4B43CE" w:rsidRPr="00F33CF1" w14:paraId="785B927B" w14:textId="77777777" w:rsidTr="00887C59">
        <w:trPr>
          <w:cantSplit/>
          <w:trHeight w:val="20"/>
        </w:trPr>
        <w:tc>
          <w:tcPr>
            <w:tcW w:w="3492" w:type="dxa"/>
            <w:noWrap/>
            <w:tcMar>
              <w:top w:w="28" w:type="dxa"/>
              <w:left w:w="115" w:type="dxa"/>
              <w:bottom w:w="28" w:type="dxa"/>
              <w:right w:w="115" w:type="dxa"/>
            </w:tcMar>
          </w:tcPr>
          <w:p w14:paraId="66FE1788" w14:textId="52A71D69"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ไทย วินด์ เพาเวอร์ (มุกดาหาร) จำกัด</w:t>
            </w:r>
          </w:p>
        </w:tc>
        <w:tc>
          <w:tcPr>
            <w:tcW w:w="1859" w:type="dxa"/>
            <w:noWrap/>
            <w:tcMar>
              <w:top w:w="28" w:type="dxa"/>
              <w:left w:w="115" w:type="dxa"/>
              <w:bottom w:w="28" w:type="dxa"/>
              <w:right w:w="115" w:type="dxa"/>
            </w:tcMar>
          </w:tcPr>
          <w:p w14:paraId="3CD99B31" w14:textId="70202B58"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3237807" w14:textId="1D2BC5E2"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02C05420" w14:textId="4C6442F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27681038" w14:textId="73EE874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E42EE7B" w14:textId="2AA220D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48C3DB72" w14:textId="022ACCEB"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CC67A6F" w14:textId="0910EB90"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553BBE2" w14:textId="0653C4E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4B43CE" w:rsidRPr="00F33CF1" w14:paraId="2A53392D" w14:textId="77777777" w:rsidTr="00887C59">
        <w:trPr>
          <w:cantSplit/>
          <w:trHeight w:val="20"/>
        </w:trPr>
        <w:tc>
          <w:tcPr>
            <w:tcW w:w="3492" w:type="dxa"/>
            <w:noWrap/>
            <w:tcMar>
              <w:top w:w="28" w:type="dxa"/>
              <w:left w:w="115" w:type="dxa"/>
              <w:bottom w:w="28" w:type="dxa"/>
              <w:right w:w="115" w:type="dxa"/>
            </w:tcMar>
          </w:tcPr>
          <w:p w14:paraId="6C0F8087" w14:textId="380BD333"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 xml:space="preserve">กริม โซลาร์ เพาเวอร์ (สระแก้ว)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29C2A106" w14:textId="040AD6EE"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2AA81EE6" w14:textId="2EE411F9"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0EB62E7B" w14:textId="1F542647"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4" w:type="dxa"/>
            <w:noWrap/>
            <w:tcMar>
              <w:top w:w="28" w:type="dxa"/>
              <w:left w:w="115" w:type="dxa"/>
              <w:bottom w:w="28" w:type="dxa"/>
              <w:right w:w="115" w:type="dxa"/>
            </w:tcMar>
          </w:tcPr>
          <w:p w14:paraId="7E21DEC0" w14:textId="1FCB35D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4" w:type="dxa"/>
            <w:noWrap/>
            <w:tcMar>
              <w:top w:w="28" w:type="dxa"/>
              <w:left w:w="115" w:type="dxa"/>
              <w:bottom w:w="28" w:type="dxa"/>
              <w:right w:w="115" w:type="dxa"/>
            </w:tcMar>
          </w:tcPr>
          <w:p w14:paraId="746B632F" w14:textId="42E27ED7"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3" w:type="dxa"/>
            <w:noWrap/>
            <w:tcMar>
              <w:top w:w="28" w:type="dxa"/>
              <w:left w:w="115" w:type="dxa"/>
              <w:bottom w:w="28" w:type="dxa"/>
              <w:right w:w="115" w:type="dxa"/>
            </w:tcMar>
          </w:tcPr>
          <w:p w14:paraId="56C8F098" w14:textId="016B5EA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99</w:t>
            </w:r>
          </w:p>
        </w:tc>
        <w:tc>
          <w:tcPr>
            <w:tcW w:w="1004" w:type="dxa"/>
            <w:noWrap/>
            <w:tcMar>
              <w:top w:w="28" w:type="dxa"/>
              <w:left w:w="115" w:type="dxa"/>
              <w:bottom w:w="28" w:type="dxa"/>
              <w:right w:w="115" w:type="dxa"/>
            </w:tcMar>
          </w:tcPr>
          <w:p w14:paraId="75C2CE0F" w14:textId="36DE72C0"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01</w:t>
            </w:r>
          </w:p>
        </w:tc>
        <w:tc>
          <w:tcPr>
            <w:tcW w:w="1004" w:type="dxa"/>
            <w:noWrap/>
            <w:tcMar>
              <w:top w:w="28" w:type="dxa"/>
              <w:left w:w="115" w:type="dxa"/>
              <w:bottom w:w="28" w:type="dxa"/>
              <w:right w:w="115" w:type="dxa"/>
            </w:tcMar>
          </w:tcPr>
          <w:p w14:paraId="4D68034B" w14:textId="5737A529"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01</w:t>
            </w:r>
          </w:p>
        </w:tc>
      </w:tr>
      <w:tr w:rsidR="004B43CE" w:rsidRPr="00F33CF1" w14:paraId="6E4268A3" w14:textId="77777777" w:rsidTr="00887C59">
        <w:trPr>
          <w:cantSplit/>
          <w:trHeight w:val="20"/>
        </w:trPr>
        <w:tc>
          <w:tcPr>
            <w:tcW w:w="3492" w:type="dxa"/>
            <w:noWrap/>
            <w:tcMar>
              <w:top w:w="28" w:type="dxa"/>
              <w:left w:w="115" w:type="dxa"/>
              <w:bottom w:w="28" w:type="dxa"/>
              <w:right w:w="115" w:type="dxa"/>
            </w:tcMar>
          </w:tcPr>
          <w:p w14:paraId="55C54086" w14:textId="0020B153"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บี.กริม ยันฮี โซลาร์ เพาเวอร์ จำกัด</w:t>
            </w:r>
          </w:p>
        </w:tc>
        <w:tc>
          <w:tcPr>
            <w:tcW w:w="1859" w:type="dxa"/>
            <w:noWrap/>
            <w:tcMar>
              <w:top w:w="28" w:type="dxa"/>
              <w:left w:w="115" w:type="dxa"/>
              <w:bottom w:w="28" w:type="dxa"/>
              <w:right w:w="115" w:type="dxa"/>
            </w:tcMar>
          </w:tcPr>
          <w:p w14:paraId="0B4931F8" w14:textId="013F7341"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20EB00B" w14:textId="7A353DA2"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p>
        </w:tc>
        <w:tc>
          <w:tcPr>
            <w:tcW w:w="1003" w:type="dxa"/>
            <w:noWrap/>
            <w:tcMar>
              <w:top w:w="28" w:type="dxa"/>
              <w:left w:w="115" w:type="dxa"/>
              <w:bottom w:w="28" w:type="dxa"/>
              <w:right w:w="115" w:type="dxa"/>
            </w:tcMar>
          </w:tcPr>
          <w:p w14:paraId="58844B45" w14:textId="1B4FD68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6487586" w14:textId="04813769"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4D17F42" w14:textId="1F40C03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740BB7D4" w14:textId="00E68F4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0982A58" w14:textId="3A0C6E5C"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89D1BDA" w14:textId="09F283D6"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4B43CE" w:rsidRPr="00F33CF1" w14:paraId="639A4473" w14:textId="77777777" w:rsidTr="00887C59">
        <w:trPr>
          <w:cantSplit/>
          <w:trHeight w:val="20"/>
        </w:trPr>
        <w:tc>
          <w:tcPr>
            <w:tcW w:w="3492" w:type="dxa"/>
            <w:noWrap/>
            <w:tcMar>
              <w:top w:w="28" w:type="dxa"/>
              <w:left w:w="115" w:type="dxa"/>
              <w:bottom w:w="28" w:type="dxa"/>
              <w:right w:w="115" w:type="dxa"/>
            </w:tcMar>
          </w:tcPr>
          <w:p w14:paraId="04B536D8" w14:textId="37B85600"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บ่อทองวินด์ฟาร์ม จำกัด</w:t>
            </w:r>
          </w:p>
        </w:tc>
        <w:tc>
          <w:tcPr>
            <w:tcW w:w="1859" w:type="dxa"/>
            <w:noWrap/>
            <w:tcMar>
              <w:top w:w="28" w:type="dxa"/>
              <w:left w:w="115" w:type="dxa"/>
              <w:bottom w:w="28" w:type="dxa"/>
              <w:right w:w="115" w:type="dxa"/>
            </w:tcMar>
          </w:tcPr>
          <w:p w14:paraId="3705B93D" w14:textId="35C80CC0"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1A0188C" w14:textId="569DF7EB"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ผลิตไฟฟ้าจากพลังงานลม</w:t>
            </w:r>
          </w:p>
        </w:tc>
        <w:tc>
          <w:tcPr>
            <w:tcW w:w="1003" w:type="dxa"/>
            <w:noWrap/>
            <w:tcMar>
              <w:top w:w="28" w:type="dxa"/>
              <w:left w:w="115" w:type="dxa"/>
              <w:bottom w:w="28" w:type="dxa"/>
              <w:right w:w="115" w:type="dxa"/>
            </w:tcMar>
          </w:tcPr>
          <w:p w14:paraId="25DAA653" w14:textId="0222FE2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02B948B" w14:textId="2F0A936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74</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2EE82E5" w14:textId="1152084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92</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20</w:t>
            </w:r>
          </w:p>
        </w:tc>
        <w:tc>
          <w:tcPr>
            <w:tcW w:w="1003" w:type="dxa"/>
            <w:noWrap/>
            <w:tcMar>
              <w:top w:w="28" w:type="dxa"/>
              <w:left w:w="115" w:type="dxa"/>
              <w:bottom w:w="28" w:type="dxa"/>
              <w:right w:w="115" w:type="dxa"/>
            </w:tcMar>
          </w:tcPr>
          <w:p w14:paraId="03206256" w14:textId="0F6B9EF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92</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20</w:t>
            </w:r>
          </w:p>
        </w:tc>
        <w:tc>
          <w:tcPr>
            <w:tcW w:w="1004" w:type="dxa"/>
            <w:noWrap/>
            <w:tcMar>
              <w:top w:w="28" w:type="dxa"/>
              <w:left w:w="115" w:type="dxa"/>
              <w:bottom w:w="28" w:type="dxa"/>
              <w:right w:w="115" w:type="dxa"/>
            </w:tcMar>
          </w:tcPr>
          <w:p w14:paraId="0C693A3D" w14:textId="7CD5BD7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80</w:t>
            </w:r>
          </w:p>
        </w:tc>
        <w:tc>
          <w:tcPr>
            <w:tcW w:w="1004" w:type="dxa"/>
            <w:noWrap/>
            <w:tcMar>
              <w:top w:w="28" w:type="dxa"/>
              <w:left w:w="115" w:type="dxa"/>
              <w:bottom w:w="28" w:type="dxa"/>
              <w:right w:w="115" w:type="dxa"/>
            </w:tcMar>
          </w:tcPr>
          <w:p w14:paraId="3BEBE418" w14:textId="0113237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w:t>
            </w:r>
            <w:r w:rsidR="004B43CE"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80</w:t>
            </w:r>
          </w:p>
        </w:tc>
      </w:tr>
      <w:tr w:rsidR="004B43CE" w:rsidRPr="00F33CF1" w14:paraId="0A636375" w14:textId="77777777" w:rsidTr="00887C59">
        <w:trPr>
          <w:cantSplit/>
          <w:trHeight w:val="20"/>
        </w:trPr>
        <w:tc>
          <w:tcPr>
            <w:tcW w:w="3492" w:type="dxa"/>
            <w:noWrap/>
            <w:tcMar>
              <w:top w:w="28" w:type="dxa"/>
              <w:left w:w="115" w:type="dxa"/>
              <w:bottom w:w="28" w:type="dxa"/>
              <w:right w:w="115" w:type="dxa"/>
            </w:tcMar>
          </w:tcPr>
          <w:p w14:paraId="3040D53B" w14:textId="717AD9F4"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สมาร์ท คลีน ซิสเท็ม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42411006" w14:textId="4A646A5F"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5109CFB" w14:textId="095191FC"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79632B1D" w14:textId="3198E088"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C79E0E2" w14:textId="4219E0B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AB526EE" w14:textId="3D17FD5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32A3306F" w14:textId="687C9C6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985E01A" w14:textId="46FFE16D"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FF30DC0" w14:textId="6177FBA5"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r>
      <w:tr w:rsidR="004B43CE" w:rsidRPr="00F33CF1" w14:paraId="201669F6" w14:textId="77777777" w:rsidTr="00887C59">
        <w:trPr>
          <w:cantSplit/>
          <w:trHeight w:val="20"/>
        </w:trPr>
        <w:tc>
          <w:tcPr>
            <w:tcW w:w="3492" w:type="dxa"/>
            <w:noWrap/>
            <w:tcMar>
              <w:top w:w="28" w:type="dxa"/>
              <w:left w:w="115" w:type="dxa"/>
              <w:bottom w:w="28" w:type="dxa"/>
              <w:right w:w="115" w:type="dxa"/>
            </w:tcMar>
          </w:tcPr>
          <w:p w14:paraId="21EB37C7" w14:textId="0EC9551E"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สมาร์ท คลีน ซิสเท็ม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57C79094" w14:textId="6FF1D89D"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E025BF4" w14:textId="2C0FF2F3"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5B8E5F7A" w14:textId="1B407C48"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92</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50</w:t>
            </w:r>
          </w:p>
        </w:tc>
        <w:tc>
          <w:tcPr>
            <w:tcW w:w="1004" w:type="dxa"/>
            <w:noWrap/>
            <w:tcMar>
              <w:top w:w="28" w:type="dxa"/>
              <w:left w:w="115" w:type="dxa"/>
              <w:bottom w:w="28" w:type="dxa"/>
              <w:right w:w="115" w:type="dxa"/>
            </w:tcMar>
          </w:tcPr>
          <w:p w14:paraId="7FF1C23A" w14:textId="7C41CF2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92</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50</w:t>
            </w:r>
          </w:p>
        </w:tc>
        <w:tc>
          <w:tcPr>
            <w:tcW w:w="1004" w:type="dxa"/>
            <w:noWrap/>
            <w:tcMar>
              <w:top w:w="28" w:type="dxa"/>
              <w:left w:w="115" w:type="dxa"/>
              <w:bottom w:w="28" w:type="dxa"/>
              <w:right w:w="115" w:type="dxa"/>
            </w:tcMar>
          </w:tcPr>
          <w:p w14:paraId="78B53563" w14:textId="5CC9B88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92</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50</w:t>
            </w:r>
          </w:p>
        </w:tc>
        <w:tc>
          <w:tcPr>
            <w:tcW w:w="1003" w:type="dxa"/>
            <w:noWrap/>
            <w:tcMar>
              <w:top w:w="28" w:type="dxa"/>
              <w:left w:w="115" w:type="dxa"/>
              <w:bottom w:w="28" w:type="dxa"/>
              <w:right w:w="115" w:type="dxa"/>
            </w:tcMar>
          </w:tcPr>
          <w:p w14:paraId="5ACDFCCB" w14:textId="00091DBF"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92</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50</w:t>
            </w:r>
          </w:p>
        </w:tc>
        <w:tc>
          <w:tcPr>
            <w:tcW w:w="1004" w:type="dxa"/>
            <w:noWrap/>
            <w:tcMar>
              <w:top w:w="28" w:type="dxa"/>
              <w:left w:w="115" w:type="dxa"/>
              <w:bottom w:w="28" w:type="dxa"/>
              <w:right w:w="115" w:type="dxa"/>
            </w:tcMar>
          </w:tcPr>
          <w:p w14:paraId="2B67CBE4" w14:textId="6EB99EE8"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50</w:t>
            </w:r>
          </w:p>
        </w:tc>
        <w:tc>
          <w:tcPr>
            <w:tcW w:w="1004" w:type="dxa"/>
            <w:noWrap/>
            <w:tcMar>
              <w:top w:w="28" w:type="dxa"/>
              <w:left w:w="115" w:type="dxa"/>
              <w:bottom w:w="28" w:type="dxa"/>
              <w:right w:w="115" w:type="dxa"/>
            </w:tcMar>
          </w:tcPr>
          <w:p w14:paraId="4805C2FE" w14:textId="61DBBC4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50</w:t>
            </w:r>
          </w:p>
        </w:tc>
      </w:tr>
      <w:tr w:rsidR="004B43CE" w:rsidRPr="00F33CF1" w14:paraId="2775A69B" w14:textId="77777777" w:rsidTr="00887C59">
        <w:trPr>
          <w:cantSplit/>
          <w:trHeight w:val="20"/>
        </w:trPr>
        <w:tc>
          <w:tcPr>
            <w:tcW w:w="3492" w:type="dxa"/>
            <w:noWrap/>
            <w:tcMar>
              <w:top w:w="28" w:type="dxa"/>
              <w:left w:w="115" w:type="dxa"/>
              <w:bottom w:w="28" w:type="dxa"/>
              <w:right w:w="115" w:type="dxa"/>
            </w:tcMar>
          </w:tcPr>
          <w:p w14:paraId="30415D9A" w14:textId="57A46AA6"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สมาร์ท คลีน ซิสเท็ม </w:t>
            </w:r>
            <w:r w:rsidR="00EB6EB7" w:rsidRPr="00F33CF1">
              <w:rPr>
                <w:rFonts w:ascii="Browallia New" w:hAnsi="Browallia New" w:cs="Browallia New"/>
                <w:color w:val="000000"/>
                <w:spacing w:val="-2"/>
                <w:sz w:val="22"/>
                <w:szCs w:val="22"/>
              </w:rPr>
              <w:t>3</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56B09C2F" w14:textId="0303BDAF"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0649C9A" w14:textId="4190959A"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3ED89E81" w14:textId="0F5AE7A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7459D8C" w14:textId="3E68DA4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4B9BFCD" w14:textId="5961926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4500014D" w14:textId="226BF36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2C3EBB0B" w14:textId="4A5D07DA"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7D9A6730" w14:textId="6E0304DE"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4B43CE" w:rsidRPr="00F33CF1" w14:paraId="6C3E9395" w14:textId="77777777" w:rsidTr="00887C59">
        <w:trPr>
          <w:cantSplit/>
          <w:trHeight w:val="20"/>
        </w:trPr>
        <w:tc>
          <w:tcPr>
            <w:tcW w:w="3492" w:type="dxa"/>
            <w:noWrap/>
            <w:tcMar>
              <w:top w:w="28" w:type="dxa"/>
              <w:left w:w="115" w:type="dxa"/>
              <w:bottom w:w="28" w:type="dxa"/>
              <w:right w:w="115" w:type="dxa"/>
            </w:tcMar>
          </w:tcPr>
          <w:p w14:paraId="6785600C" w14:textId="0CFFBA5E"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สมาร์ท คลีน ซิสเท็ม </w:t>
            </w:r>
            <w:r w:rsidR="00EB6EB7" w:rsidRPr="00F33CF1">
              <w:rPr>
                <w:rFonts w:ascii="Browallia New" w:hAnsi="Browallia New" w:cs="Browallia New"/>
                <w:color w:val="000000"/>
                <w:spacing w:val="-2"/>
                <w:sz w:val="22"/>
                <w:szCs w:val="22"/>
              </w:rPr>
              <w:t>4</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02C2A11A" w14:textId="75E217DF"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FAB15C5" w14:textId="7DBAC131"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616F10AA" w14:textId="2D44C28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7CDF4277" w14:textId="6AE8251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C05C0F9" w14:textId="568AD83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23C8E01C" w14:textId="41CDF60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C4A48DE" w14:textId="4C3F21D6"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78DA5D6A" w14:textId="160FA98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r>
      <w:tr w:rsidR="004B43CE" w:rsidRPr="00F33CF1" w14:paraId="3E5488FC" w14:textId="77777777" w:rsidTr="00887C59">
        <w:trPr>
          <w:cantSplit/>
          <w:trHeight w:val="20"/>
        </w:trPr>
        <w:tc>
          <w:tcPr>
            <w:tcW w:w="3492" w:type="dxa"/>
            <w:noWrap/>
            <w:tcMar>
              <w:top w:w="28" w:type="dxa"/>
              <w:left w:w="115" w:type="dxa"/>
              <w:bottom w:w="28" w:type="dxa"/>
              <w:right w:w="115" w:type="dxa"/>
            </w:tcMar>
          </w:tcPr>
          <w:p w14:paraId="37B0A082" w14:textId="77DD1876" w:rsidR="004B43CE" w:rsidRPr="00F33CF1" w:rsidRDefault="004B43CE"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สมาร์ท คลีน ซิสเท็ม </w:t>
            </w:r>
            <w:r w:rsidR="00EB6EB7" w:rsidRPr="00F33CF1">
              <w:rPr>
                <w:rFonts w:ascii="Browallia New" w:hAnsi="Browallia New" w:cs="Browallia New"/>
                <w:color w:val="000000"/>
                <w:spacing w:val="-2"/>
                <w:sz w:val="22"/>
                <w:szCs w:val="22"/>
              </w:rPr>
              <w:t>5</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จำกัด</w:t>
            </w:r>
          </w:p>
        </w:tc>
        <w:tc>
          <w:tcPr>
            <w:tcW w:w="1859" w:type="dxa"/>
            <w:noWrap/>
            <w:tcMar>
              <w:top w:w="28" w:type="dxa"/>
              <w:left w:w="115" w:type="dxa"/>
              <w:bottom w:w="28" w:type="dxa"/>
              <w:right w:w="115" w:type="dxa"/>
            </w:tcMar>
          </w:tcPr>
          <w:p w14:paraId="0E0A6BED" w14:textId="7FBABC1A"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0DB2EA0" w14:textId="39CF382B" w:rsidR="004B43CE" w:rsidRPr="00F33CF1" w:rsidRDefault="004B43CE"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33988D90" w14:textId="71B20AC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7E7B9431" w14:textId="4D8C732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5F1158F" w14:textId="21482D6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6CD4EF3B" w14:textId="46AF8EF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4B43CE"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FEA93EF" w14:textId="177C1F28"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253A0813" w14:textId="0FC3FE9A" w:rsidR="004B43CE" w:rsidRPr="00F33CF1" w:rsidRDefault="004B43CE"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4B43CE" w:rsidRPr="00F33CF1" w14:paraId="2B208DAE" w14:textId="77777777" w:rsidTr="00887C59">
        <w:trPr>
          <w:cantSplit/>
          <w:trHeight w:val="20"/>
        </w:trPr>
        <w:tc>
          <w:tcPr>
            <w:tcW w:w="3492" w:type="dxa"/>
            <w:noWrap/>
            <w:tcMar>
              <w:top w:w="28" w:type="dxa"/>
              <w:left w:w="115" w:type="dxa"/>
              <w:bottom w:w="28" w:type="dxa"/>
              <w:right w:w="115" w:type="dxa"/>
            </w:tcMar>
          </w:tcPr>
          <w:p w14:paraId="4C17FB58" w14:textId="5FE59B92"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บริษัท บี.กริม รีนิวเอเบิล เพาเวอร์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จำกัด </w:t>
            </w:r>
          </w:p>
        </w:tc>
        <w:tc>
          <w:tcPr>
            <w:tcW w:w="1859" w:type="dxa"/>
            <w:noWrap/>
            <w:tcMar>
              <w:top w:w="28" w:type="dxa"/>
              <w:left w:w="115" w:type="dxa"/>
              <w:bottom w:w="28" w:type="dxa"/>
              <w:right w:w="115" w:type="dxa"/>
            </w:tcMar>
          </w:tcPr>
          <w:p w14:paraId="4F1249F7" w14:textId="7C12FDFA"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BAC7142" w14:textId="7FA65109"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7181B35C" w14:textId="3F91265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91</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31</w:t>
            </w:r>
          </w:p>
        </w:tc>
        <w:tc>
          <w:tcPr>
            <w:tcW w:w="1004" w:type="dxa"/>
            <w:noWrap/>
            <w:tcMar>
              <w:top w:w="28" w:type="dxa"/>
              <w:left w:w="115" w:type="dxa"/>
              <w:bottom w:w="28" w:type="dxa"/>
              <w:right w:w="115" w:type="dxa"/>
            </w:tcMar>
          </w:tcPr>
          <w:p w14:paraId="17CACE14" w14:textId="17F4B620"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91</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31</w:t>
            </w:r>
          </w:p>
        </w:tc>
        <w:tc>
          <w:tcPr>
            <w:tcW w:w="1004" w:type="dxa"/>
            <w:noWrap/>
            <w:tcMar>
              <w:top w:w="28" w:type="dxa"/>
              <w:left w:w="115" w:type="dxa"/>
              <w:bottom w:w="28" w:type="dxa"/>
              <w:right w:w="115" w:type="dxa"/>
            </w:tcMar>
          </w:tcPr>
          <w:p w14:paraId="5A50A044" w14:textId="3DB97C34"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62214A16" w14:textId="1DA5843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322411B9" w14:textId="3AE5EF0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2CC8B6FB" w14:textId="5751611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r>
      <w:tr w:rsidR="004B43CE" w:rsidRPr="00F33CF1" w14:paraId="7509B67D" w14:textId="77777777" w:rsidTr="00887C59">
        <w:trPr>
          <w:cantSplit/>
          <w:trHeight w:val="20"/>
        </w:trPr>
        <w:tc>
          <w:tcPr>
            <w:tcW w:w="3492" w:type="dxa"/>
            <w:noWrap/>
            <w:tcMar>
              <w:top w:w="28" w:type="dxa"/>
              <w:left w:w="115" w:type="dxa"/>
              <w:bottom w:w="28" w:type="dxa"/>
              <w:right w:w="115" w:type="dxa"/>
            </w:tcMar>
          </w:tcPr>
          <w:p w14:paraId="1AE82587" w14:textId="490C72D2"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56F4734C" w14:textId="77777777"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7AF820D8" w14:textId="77777777" w:rsidR="004B43CE" w:rsidRPr="00F33CF1" w:rsidRDefault="004B43CE" w:rsidP="00DB794B">
            <w:pPr>
              <w:spacing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1C10F070"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50E4B6CD"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7145C690"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1CDF7854"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4417E54A"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63C41941"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r>
      <w:tr w:rsidR="004B43CE" w:rsidRPr="00F33CF1" w14:paraId="18BD45FC" w14:textId="77777777" w:rsidTr="00887C59">
        <w:trPr>
          <w:cantSplit/>
          <w:trHeight w:val="20"/>
        </w:trPr>
        <w:tc>
          <w:tcPr>
            <w:tcW w:w="3492" w:type="dxa"/>
            <w:noWrap/>
            <w:tcMar>
              <w:top w:w="28" w:type="dxa"/>
              <w:left w:w="115" w:type="dxa"/>
              <w:bottom w:w="28" w:type="dxa"/>
              <w:right w:w="115" w:type="dxa"/>
            </w:tcMar>
          </w:tcPr>
          <w:p w14:paraId="10AADE7C" w14:textId="7D9DAC64"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Viet Thai Solar Limited Liability Company</w:t>
            </w:r>
            <w:r w:rsidRPr="00F33CF1">
              <w:rPr>
                <w:rFonts w:ascii="Browallia New" w:hAnsi="Browallia New" w:cs="Browallia New"/>
                <w:color w:val="000000"/>
                <w:spacing w:val="-2"/>
                <w:sz w:val="22"/>
                <w:szCs w:val="22"/>
                <w:cs/>
              </w:rPr>
              <w:t xml:space="preserve"> </w:t>
            </w:r>
          </w:p>
        </w:tc>
        <w:tc>
          <w:tcPr>
            <w:tcW w:w="1859" w:type="dxa"/>
            <w:noWrap/>
            <w:tcMar>
              <w:top w:w="28" w:type="dxa"/>
              <w:left w:w="115" w:type="dxa"/>
              <w:bottom w:w="28" w:type="dxa"/>
              <w:right w:w="115" w:type="dxa"/>
            </w:tcMar>
          </w:tcPr>
          <w:p w14:paraId="0626054E" w14:textId="24EB6AD2"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7BA63508" w14:textId="766DC2BE"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324D80D9" w14:textId="6BD4E5A9"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254D1EE" w14:textId="617B814C"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B069424" w14:textId="1F65F208"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766E0C81" w14:textId="23B2ECA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76E2B290" w14:textId="5830440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71E92855" w14:textId="7EEA86D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r>
      <w:tr w:rsidR="004B43CE" w:rsidRPr="00F33CF1" w14:paraId="3680AF92" w14:textId="77777777" w:rsidTr="00887C59">
        <w:trPr>
          <w:cantSplit/>
          <w:trHeight w:val="20"/>
        </w:trPr>
        <w:tc>
          <w:tcPr>
            <w:tcW w:w="3492" w:type="dxa"/>
            <w:noWrap/>
            <w:tcMar>
              <w:top w:w="28" w:type="dxa"/>
              <w:left w:w="115" w:type="dxa"/>
              <w:bottom w:w="28" w:type="dxa"/>
              <w:right w:w="115" w:type="dxa"/>
            </w:tcMar>
          </w:tcPr>
          <w:p w14:paraId="303286D3" w14:textId="60216A22"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1D6B21EC" w14:textId="77777777" w:rsidR="004B43CE" w:rsidRPr="00F33CF1" w:rsidRDefault="004B43CE" w:rsidP="00DB794B">
            <w:pPr>
              <w:spacing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32012956" w14:textId="77777777" w:rsidR="004B43CE" w:rsidRPr="00F33CF1" w:rsidRDefault="004B43CE" w:rsidP="00DB794B">
            <w:pPr>
              <w:spacing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19B9078"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78024FB0"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BB81C22"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311C0E4F"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1C5DAAE4"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5071BD86" w14:textId="77777777" w:rsidR="004B43CE" w:rsidRPr="00F33CF1" w:rsidRDefault="004B43CE" w:rsidP="00DB794B">
            <w:pPr>
              <w:spacing w:line="240" w:lineRule="auto"/>
              <w:ind w:right="-72"/>
              <w:jc w:val="right"/>
              <w:rPr>
                <w:rFonts w:ascii="Browallia New" w:hAnsi="Browallia New" w:cs="Browallia New"/>
                <w:color w:val="000000"/>
                <w:spacing w:val="-2"/>
                <w:sz w:val="22"/>
                <w:szCs w:val="22"/>
              </w:rPr>
            </w:pPr>
          </w:p>
        </w:tc>
      </w:tr>
      <w:tr w:rsidR="004B43CE" w:rsidRPr="00F33CF1" w14:paraId="1271B9EE" w14:textId="77777777" w:rsidTr="00887C59">
        <w:trPr>
          <w:cantSplit/>
          <w:trHeight w:val="20"/>
        </w:trPr>
        <w:tc>
          <w:tcPr>
            <w:tcW w:w="3492" w:type="dxa"/>
            <w:noWrap/>
            <w:tcMar>
              <w:top w:w="28" w:type="dxa"/>
              <w:left w:w="115" w:type="dxa"/>
              <w:bottom w:w="28" w:type="dxa"/>
              <w:right w:w="115" w:type="dxa"/>
            </w:tcMar>
          </w:tcPr>
          <w:p w14:paraId="01DC517B" w14:textId="7CF1875E"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 Vietnam Power &amp; Energy Consulting </w:t>
            </w:r>
            <w:r w:rsidRPr="00F33CF1">
              <w:rPr>
                <w:rFonts w:ascii="Browallia New" w:hAnsi="Browallia New" w:cs="Browallia New"/>
                <w:color w:val="000000"/>
                <w:spacing w:val="-2"/>
                <w:sz w:val="22"/>
                <w:szCs w:val="22"/>
                <w:cs/>
              </w:rPr>
              <w:br/>
              <w:t xml:space="preserve">    </w:t>
            </w:r>
            <w:r w:rsidRPr="00F33CF1">
              <w:rPr>
                <w:rFonts w:ascii="Browallia New" w:hAnsi="Browallia New" w:cs="Browallia New"/>
                <w:color w:val="000000"/>
                <w:spacing w:val="-2"/>
                <w:sz w:val="22"/>
                <w:szCs w:val="22"/>
              </w:rPr>
              <w:t xml:space="preserve">Company Limited </w:t>
            </w:r>
          </w:p>
        </w:tc>
        <w:tc>
          <w:tcPr>
            <w:tcW w:w="1859" w:type="dxa"/>
            <w:noWrap/>
            <w:tcMar>
              <w:top w:w="28" w:type="dxa"/>
              <w:left w:w="115" w:type="dxa"/>
              <w:bottom w:w="28" w:type="dxa"/>
              <w:right w:w="115" w:type="dxa"/>
            </w:tcMar>
          </w:tcPr>
          <w:p w14:paraId="7C2E7C33" w14:textId="58E32C5D"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1E5FAA4A" w14:textId="1E29D882"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5714A9BB" w14:textId="4663BC35"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4EC04466" w14:textId="7B3813F1"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410CD240" w14:textId="7DD123E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23EAA8E2" w14:textId="38DB922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7C5DB273" w14:textId="1E0C0C7B"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3193E981" w14:textId="791FFC4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r>
      <w:tr w:rsidR="004B43CE" w:rsidRPr="00F33CF1" w14:paraId="2B27618E" w14:textId="77777777" w:rsidTr="00887C59">
        <w:trPr>
          <w:cantSplit/>
          <w:trHeight w:val="20"/>
        </w:trPr>
        <w:tc>
          <w:tcPr>
            <w:tcW w:w="3492" w:type="dxa"/>
            <w:noWrap/>
            <w:tcMar>
              <w:top w:w="28" w:type="dxa"/>
              <w:left w:w="115" w:type="dxa"/>
              <w:bottom w:w="28" w:type="dxa"/>
              <w:right w:w="115" w:type="dxa"/>
            </w:tcMar>
          </w:tcPr>
          <w:p w14:paraId="2FF69E8D" w14:textId="0AC7FC28"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lastRenderedPageBreak/>
              <w:t xml:space="preserve">  - Total Digital Solutions Company Limited</w:t>
            </w:r>
            <w:r w:rsidRPr="00F33CF1">
              <w:rPr>
                <w:rFonts w:ascii="Browallia New" w:hAnsi="Browallia New" w:cs="Browallia New"/>
                <w:color w:val="000000"/>
                <w:spacing w:val="-2"/>
                <w:sz w:val="22"/>
                <w:szCs w:val="22"/>
                <w:cs/>
              </w:rPr>
              <w:t xml:space="preserve"> </w:t>
            </w:r>
          </w:p>
        </w:tc>
        <w:tc>
          <w:tcPr>
            <w:tcW w:w="1859" w:type="dxa"/>
            <w:noWrap/>
            <w:tcMar>
              <w:top w:w="28" w:type="dxa"/>
              <w:left w:w="115" w:type="dxa"/>
              <w:bottom w:w="28" w:type="dxa"/>
              <w:right w:w="115" w:type="dxa"/>
            </w:tcMar>
          </w:tcPr>
          <w:p w14:paraId="232D5ED1" w14:textId="3521431A"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1E9B385E" w14:textId="58181B9A"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43CE29B7" w14:textId="2FE7D703"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7233AD4" w14:textId="6C304F6D"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7D94BFB0" w14:textId="516DC1BE"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4E8AB9A0" w14:textId="7FB07FE7"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3AFFFE2D" w14:textId="3313B42D"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09C6D007" w14:textId="4F6ED41A"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r>
      <w:tr w:rsidR="004B43CE" w:rsidRPr="00F33CF1" w14:paraId="4BA21745" w14:textId="77777777" w:rsidTr="00887C59">
        <w:trPr>
          <w:cantSplit/>
          <w:trHeight w:val="20"/>
        </w:trPr>
        <w:tc>
          <w:tcPr>
            <w:tcW w:w="3492" w:type="dxa"/>
            <w:noWrap/>
            <w:tcMar>
              <w:top w:w="28" w:type="dxa"/>
              <w:left w:w="115" w:type="dxa"/>
              <w:bottom w:w="28" w:type="dxa"/>
              <w:right w:w="115" w:type="dxa"/>
            </w:tcMar>
          </w:tcPr>
          <w:p w14:paraId="20D6433A" w14:textId="2CEFCE24"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 Quality Builder Group Company Limited</w:t>
            </w:r>
            <w:r w:rsidRPr="00F33CF1">
              <w:rPr>
                <w:rFonts w:ascii="Browallia New" w:hAnsi="Browallia New" w:cs="Browallia New"/>
                <w:color w:val="000000"/>
                <w:spacing w:val="-2"/>
                <w:sz w:val="22"/>
                <w:szCs w:val="22"/>
                <w:cs/>
              </w:rPr>
              <w:t xml:space="preserve"> </w:t>
            </w:r>
          </w:p>
        </w:tc>
        <w:tc>
          <w:tcPr>
            <w:tcW w:w="1859" w:type="dxa"/>
            <w:noWrap/>
            <w:tcMar>
              <w:top w:w="28" w:type="dxa"/>
              <w:left w:w="115" w:type="dxa"/>
              <w:bottom w:w="28" w:type="dxa"/>
              <w:right w:w="115" w:type="dxa"/>
            </w:tcMar>
          </w:tcPr>
          <w:p w14:paraId="56DDDC37" w14:textId="06C3F35A"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18560326" w14:textId="265B86FC"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36C38220" w14:textId="2056295F"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563DDBF" w14:textId="247DE15A"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33E8CE0" w14:textId="7B780A3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71AF58D2" w14:textId="5C9717F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6EEF5C42" w14:textId="3F7AB8A8"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6FB34670" w14:textId="3998D2C2"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r>
      <w:tr w:rsidR="004B43CE" w:rsidRPr="00F33CF1" w14:paraId="73F03DF0" w14:textId="77777777" w:rsidTr="00887C59">
        <w:trPr>
          <w:cantSplit/>
          <w:trHeight w:val="20"/>
        </w:trPr>
        <w:tc>
          <w:tcPr>
            <w:tcW w:w="3492" w:type="dxa"/>
            <w:noWrap/>
            <w:tcMar>
              <w:top w:w="28" w:type="dxa"/>
              <w:left w:w="115" w:type="dxa"/>
              <w:bottom w:w="28" w:type="dxa"/>
              <w:right w:w="115" w:type="dxa"/>
            </w:tcMar>
          </w:tcPr>
          <w:p w14:paraId="24639127" w14:textId="39230ECA"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 Dau Tieng Tay Ninh Energy Joint Stock Company</w:t>
            </w:r>
          </w:p>
        </w:tc>
        <w:tc>
          <w:tcPr>
            <w:tcW w:w="1859" w:type="dxa"/>
            <w:noWrap/>
            <w:tcMar>
              <w:top w:w="28" w:type="dxa"/>
              <w:left w:w="115" w:type="dxa"/>
              <w:bottom w:w="28" w:type="dxa"/>
              <w:right w:w="115" w:type="dxa"/>
            </w:tcMar>
          </w:tcPr>
          <w:p w14:paraId="1AC44BE7" w14:textId="10FB3E71"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77A0A260" w14:textId="11972D7A"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68822553" w14:textId="6FB84C2D"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63DEC315" w14:textId="0C4F56A8"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73EEE5FA" w14:textId="4DA0826B"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3" w:type="dxa"/>
            <w:noWrap/>
            <w:tcMar>
              <w:top w:w="28" w:type="dxa"/>
              <w:left w:w="115" w:type="dxa"/>
              <w:bottom w:w="28" w:type="dxa"/>
              <w:right w:w="115" w:type="dxa"/>
            </w:tcMar>
          </w:tcPr>
          <w:p w14:paraId="2EF9907F" w14:textId="60EBCA5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99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97</w:t>
            </w:r>
          </w:p>
        </w:tc>
        <w:tc>
          <w:tcPr>
            <w:tcW w:w="1004" w:type="dxa"/>
            <w:noWrap/>
            <w:tcMar>
              <w:top w:w="28" w:type="dxa"/>
              <w:left w:w="115" w:type="dxa"/>
              <w:bottom w:w="28" w:type="dxa"/>
              <w:right w:w="115" w:type="dxa"/>
            </w:tcMar>
          </w:tcPr>
          <w:p w14:paraId="37292889" w14:textId="3938B6E3"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c>
          <w:tcPr>
            <w:tcW w:w="1004" w:type="dxa"/>
            <w:noWrap/>
            <w:tcMar>
              <w:top w:w="28" w:type="dxa"/>
              <w:left w:w="115" w:type="dxa"/>
              <w:bottom w:w="28" w:type="dxa"/>
              <w:right w:w="115" w:type="dxa"/>
            </w:tcMar>
          </w:tcPr>
          <w:p w14:paraId="4104E5CA" w14:textId="66E18E8B"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03</w:t>
            </w:r>
          </w:p>
        </w:tc>
      </w:tr>
      <w:tr w:rsidR="004B43CE" w:rsidRPr="00F33CF1" w14:paraId="0A025D97" w14:textId="77777777" w:rsidTr="00887C59">
        <w:trPr>
          <w:cantSplit/>
          <w:trHeight w:val="20"/>
        </w:trPr>
        <w:tc>
          <w:tcPr>
            <w:tcW w:w="3492" w:type="dxa"/>
            <w:noWrap/>
            <w:tcMar>
              <w:top w:w="28" w:type="dxa"/>
              <w:left w:w="115" w:type="dxa"/>
              <w:bottom w:w="28" w:type="dxa"/>
              <w:right w:w="115" w:type="dxa"/>
            </w:tcMar>
          </w:tcPr>
          <w:p w14:paraId="62850BEF" w14:textId="340675A5" w:rsidR="004B43CE" w:rsidRPr="00F33CF1" w:rsidRDefault="00C815C3" w:rsidP="00DB794B">
            <w:pPr>
              <w:spacing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Huong Hoa Holding Joint Stock Company</w:t>
            </w:r>
          </w:p>
        </w:tc>
        <w:tc>
          <w:tcPr>
            <w:tcW w:w="1859" w:type="dxa"/>
            <w:noWrap/>
            <w:tcMar>
              <w:top w:w="28" w:type="dxa"/>
              <w:left w:w="115" w:type="dxa"/>
              <w:bottom w:w="28" w:type="dxa"/>
              <w:right w:w="115" w:type="dxa"/>
            </w:tcMar>
          </w:tcPr>
          <w:p w14:paraId="2527B175" w14:textId="76DC14C7" w:rsidR="004B43CE" w:rsidRPr="00F33CF1" w:rsidRDefault="00C815C3" w:rsidP="00DB794B">
            <w:pPr>
              <w:spacing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7ECFA2FA" w14:textId="74160E53" w:rsidR="004B43CE" w:rsidRPr="00F33CF1" w:rsidRDefault="00C815C3" w:rsidP="00DB794B">
            <w:pPr>
              <w:spacing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7EAC49FA" w14:textId="0D30860F"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329EF116" w14:textId="1993A353" w:rsidR="004B43CE" w:rsidRPr="00F33CF1" w:rsidRDefault="00C815C3"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69396D0" w14:textId="785F7ABC"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98</w:t>
            </w:r>
          </w:p>
        </w:tc>
        <w:tc>
          <w:tcPr>
            <w:tcW w:w="1003" w:type="dxa"/>
            <w:noWrap/>
            <w:tcMar>
              <w:top w:w="28" w:type="dxa"/>
              <w:left w:w="115" w:type="dxa"/>
              <w:bottom w:w="28" w:type="dxa"/>
              <w:right w:w="115" w:type="dxa"/>
            </w:tcMar>
          </w:tcPr>
          <w:p w14:paraId="370D576B" w14:textId="671EBEA1"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79</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98</w:t>
            </w:r>
          </w:p>
        </w:tc>
        <w:tc>
          <w:tcPr>
            <w:tcW w:w="1004" w:type="dxa"/>
            <w:noWrap/>
            <w:tcMar>
              <w:top w:w="28" w:type="dxa"/>
              <w:left w:w="115" w:type="dxa"/>
              <w:bottom w:w="28" w:type="dxa"/>
              <w:right w:w="115" w:type="dxa"/>
            </w:tcMar>
          </w:tcPr>
          <w:p w14:paraId="15DF8402" w14:textId="569A549B"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02</w:t>
            </w:r>
          </w:p>
        </w:tc>
        <w:tc>
          <w:tcPr>
            <w:tcW w:w="1004" w:type="dxa"/>
            <w:noWrap/>
            <w:tcMar>
              <w:top w:w="28" w:type="dxa"/>
              <w:left w:w="115" w:type="dxa"/>
              <w:bottom w:w="28" w:type="dxa"/>
              <w:right w:w="115" w:type="dxa"/>
            </w:tcMar>
          </w:tcPr>
          <w:p w14:paraId="3AD7F5ED" w14:textId="6CA98AE5" w:rsidR="004B43CE" w:rsidRPr="00F33CF1" w:rsidRDefault="00EB6EB7" w:rsidP="00DB794B">
            <w:pPr>
              <w:spacing w:line="240" w:lineRule="auto"/>
              <w:ind w:right="-72"/>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02</w:t>
            </w:r>
          </w:p>
        </w:tc>
      </w:tr>
      <w:tr w:rsidR="004B43CE" w:rsidRPr="00F33CF1" w14:paraId="412A9CF2" w14:textId="77777777" w:rsidTr="00887C59">
        <w:trPr>
          <w:cantSplit/>
          <w:trHeight w:val="20"/>
        </w:trPr>
        <w:tc>
          <w:tcPr>
            <w:tcW w:w="3492" w:type="dxa"/>
            <w:noWrap/>
            <w:tcMar>
              <w:top w:w="28" w:type="dxa"/>
              <w:left w:w="115" w:type="dxa"/>
              <w:bottom w:w="28" w:type="dxa"/>
              <w:right w:w="115" w:type="dxa"/>
            </w:tcMar>
          </w:tcPr>
          <w:p w14:paraId="17CD3131" w14:textId="1014596D"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4"/>
                <w:sz w:val="22"/>
                <w:szCs w:val="22"/>
              </w:rPr>
              <w:t xml:space="preserve">  </w:t>
            </w:r>
            <w:r w:rsidRPr="00F33CF1">
              <w:rPr>
                <w:rFonts w:ascii="Browallia New" w:hAnsi="Browallia New" w:cs="Browallia New"/>
                <w:color w:val="000000"/>
                <w:spacing w:val="-4"/>
                <w:sz w:val="22"/>
                <w:szCs w:val="22"/>
                <w:cs/>
              </w:rPr>
              <w:t>ซึ่งมีบริษัทย่อยดังนี้</w:t>
            </w:r>
          </w:p>
        </w:tc>
        <w:tc>
          <w:tcPr>
            <w:tcW w:w="1859" w:type="dxa"/>
            <w:noWrap/>
            <w:tcMar>
              <w:top w:w="28" w:type="dxa"/>
              <w:left w:w="115" w:type="dxa"/>
              <w:bottom w:w="28" w:type="dxa"/>
              <w:right w:w="115" w:type="dxa"/>
            </w:tcMar>
          </w:tcPr>
          <w:p w14:paraId="35E4D548"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26D6F2A4"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1F273BFF"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F3564E0"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7E6BCAE6"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0853DE7B"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48AD127"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2C868F0C"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7663BFD7" w14:textId="77777777" w:rsidTr="00887C59">
        <w:trPr>
          <w:cantSplit/>
          <w:trHeight w:val="20"/>
        </w:trPr>
        <w:tc>
          <w:tcPr>
            <w:tcW w:w="3492" w:type="dxa"/>
            <w:noWrap/>
            <w:tcMar>
              <w:top w:w="28" w:type="dxa"/>
              <w:left w:w="115" w:type="dxa"/>
              <w:bottom w:w="28" w:type="dxa"/>
              <w:right w:w="115" w:type="dxa"/>
            </w:tcMar>
          </w:tcPr>
          <w:p w14:paraId="1AD3C4BC" w14:textId="71C50D48"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4"/>
                <w:sz w:val="22"/>
                <w:szCs w:val="22"/>
              </w:rPr>
              <w:t xml:space="preserve">  - </w:t>
            </w:r>
            <w:r w:rsidRPr="00F33CF1">
              <w:rPr>
                <w:rFonts w:ascii="Browallia New" w:hAnsi="Browallia New" w:cs="Browallia New"/>
                <w:color w:val="000000"/>
                <w:spacing w:val="-4"/>
                <w:sz w:val="22"/>
                <w:szCs w:val="22"/>
                <w:lang w:val="en-US"/>
              </w:rPr>
              <w:t xml:space="preserve">Lig - Huong Hoa </w:t>
            </w:r>
            <w:r w:rsidR="00EB6EB7" w:rsidRPr="00F33CF1">
              <w:rPr>
                <w:rFonts w:ascii="Browallia New" w:hAnsi="Browallia New" w:cs="Browallia New"/>
                <w:color w:val="000000"/>
                <w:spacing w:val="-4"/>
                <w:sz w:val="22"/>
                <w:szCs w:val="22"/>
              </w:rPr>
              <w:t>1</w:t>
            </w:r>
            <w:r w:rsidRPr="00F33CF1">
              <w:rPr>
                <w:rFonts w:ascii="Browallia New" w:hAnsi="Browallia New" w:cs="Browallia New"/>
                <w:color w:val="000000"/>
                <w:spacing w:val="-4"/>
                <w:sz w:val="22"/>
                <w:szCs w:val="22"/>
                <w:lang w:val="en-US"/>
              </w:rPr>
              <w:t xml:space="preserve"> Joint Stock Company</w:t>
            </w:r>
          </w:p>
        </w:tc>
        <w:tc>
          <w:tcPr>
            <w:tcW w:w="1859" w:type="dxa"/>
            <w:noWrap/>
            <w:tcMar>
              <w:top w:w="28" w:type="dxa"/>
              <w:left w:w="115" w:type="dxa"/>
              <w:bottom w:w="28" w:type="dxa"/>
              <w:right w:w="115" w:type="dxa"/>
            </w:tcMar>
          </w:tcPr>
          <w:p w14:paraId="492F2B73" w14:textId="4F2B2163"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31A2BBBC" w14:textId="44ACAB01"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ผลิตไฟฟ้าจากพลังงานลม (ยังไม่เริ่มดำเนินกิจการ)</w:t>
            </w:r>
          </w:p>
        </w:tc>
        <w:tc>
          <w:tcPr>
            <w:tcW w:w="1003" w:type="dxa"/>
            <w:noWrap/>
            <w:tcMar>
              <w:top w:w="28" w:type="dxa"/>
              <w:left w:w="115" w:type="dxa"/>
              <w:bottom w:w="28" w:type="dxa"/>
              <w:right w:w="115" w:type="dxa"/>
            </w:tcMar>
          </w:tcPr>
          <w:p w14:paraId="4B08F6C9" w14:textId="2F292F9D"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1F04E8B" w14:textId="5A14633D"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6B01F5F2" w14:textId="554DFFE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w:t>
            </w:r>
          </w:p>
        </w:tc>
        <w:tc>
          <w:tcPr>
            <w:tcW w:w="1003" w:type="dxa"/>
            <w:noWrap/>
            <w:tcMar>
              <w:top w:w="28" w:type="dxa"/>
              <w:left w:w="115" w:type="dxa"/>
              <w:bottom w:w="28" w:type="dxa"/>
              <w:right w:w="115" w:type="dxa"/>
            </w:tcMar>
          </w:tcPr>
          <w:p w14:paraId="454541BF" w14:textId="57C5907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w:t>
            </w:r>
          </w:p>
        </w:tc>
        <w:tc>
          <w:tcPr>
            <w:tcW w:w="1004" w:type="dxa"/>
            <w:noWrap/>
            <w:tcMar>
              <w:top w:w="28" w:type="dxa"/>
              <w:left w:w="115" w:type="dxa"/>
              <w:bottom w:w="28" w:type="dxa"/>
              <w:right w:w="115" w:type="dxa"/>
            </w:tcMar>
          </w:tcPr>
          <w:p w14:paraId="0CF8078B" w14:textId="0C0B64D9"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w:t>
            </w:r>
          </w:p>
        </w:tc>
        <w:tc>
          <w:tcPr>
            <w:tcW w:w="1004" w:type="dxa"/>
            <w:noWrap/>
            <w:tcMar>
              <w:top w:w="28" w:type="dxa"/>
              <w:left w:w="115" w:type="dxa"/>
              <w:bottom w:w="28" w:type="dxa"/>
              <w:right w:w="115" w:type="dxa"/>
            </w:tcMar>
          </w:tcPr>
          <w:p w14:paraId="22461A18" w14:textId="7829EDC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w:t>
            </w:r>
          </w:p>
        </w:tc>
      </w:tr>
      <w:tr w:rsidR="004B43CE" w:rsidRPr="00F33CF1" w14:paraId="7F0B9C36" w14:textId="77777777" w:rsidTr="00887C59">
        <w:trPr>
          <w:cantSplit/>
          <w:trHeight w:val="20"/>
        </w:trPr>
        <w:tc>
          <w:tcPr>
            <w:tcW w:w="3492" w:type="dxa"/>
            <w:noWrap/>
            <w:tcMar>
              <w:top w:w="28" w:type="dxa"/>
              <w:left w:w="115" w:type="dxa"/>
              <w:bottom w:w="28" w:type="dxa"/>
              <w:right w:w="115" w:type="dxa"/>
            </w:tcMar>
          </w:tcPr>
          <w:p w14:paraId="6BC392FD" w14:textId="191CB613"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4"/>
                <w:sz w:val="22"/>
                <w:szCs w:val="22"/>
                <w:cs/>
              </w:rPr>
              <w:t xml:space="preserve">บริษัท บี.กริม รีนิวเอเบิล เพาเวอร์ </w:t>
            </w:r>
            <w:r w:rsidR="00EB6EB7" w:rsidRPr="00F33CF1">
              <w:rPr>
                <w:rFonts w:ascii="Browallia New" w:hAnsi="Browallia New" w:cs="Browallia New"/>
                <w:color w:val="000000"/>
                <w:spacing w:val="-4"/>
                <w:sz w:val="22"/>
                <w:szCs w:val="22"/>
              </w:rPr>
              <w:t>2</w:t>
            </w:r>
            <w:r w:rsidRPr="00F33CF1">
              <w:rPr>
                <w:rFonts w:ascii="Browallia New" w:hAnsi="Browallia New" w:cs="Browallia New"/>
                <w:color w:val="000000"/>
                <w:spacing w:val="-4"/>
                <w:sz w:val="22"/>
                <w:szCs w:val="22"/>
              </w:rPr>
              <w:t xml:space="preserve"> </w:t>
            </w:r>
            <w:r w:rsidRPr="00F33CF1">
              <w:rPr>
                <w:rFonts w:ascii="Browallia New" w:hAnsi="Browallia New" w:cs="Browallia New"/>
                <w:color w:val="000000"/>
                <w:spacing w:val="-4"/>
                <w:sz w:val="22"/>
                <w:szCs w:val="22"/>
                <w:cs/>
              </w:rPr>
              <w:t xml:space="preserve">จำกัด </w:t>
            </w:r>
          </w:p>
        </w:tc>
        <w:tc>
          <w:tcPr>
            <w:tcW w:w="1859" w:type="dxa"/>
            <w:noWrap/>
            <w:tcMar>
              <w:top w:w="28" w:type="dxa"/>
              <w:left w:w="115" w:type="dxa"/>
              <w:bottom w:w="28" w:type="dxa"/>
              <w:right w:w="115" w:type="dxa"/>
            </w:tcMar>
          </w:tcPr>
          <w:p w14:paraId="48EAE5BA" w14:textId="0D59B6D6"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67BE71C" w14:textId="45C7D9DA"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ลงทุนในธุรกิจพลังงานไฟฟ้า</w:t>
            </w:r>
          </w:p>
        </w:tc>
        <w:tc>
          <w:tcPr>
            <w:tcW w:w="1003" w:type="dxa"/>
            <w:noWrap/>
            <w:tcMar>
              <w:top w:w="28" w:type="dxa"/>
              <w:left w:w="115" w:type="dxa"/>
              <w:bottom w:w="28" w:type="dxa"/>
              <w:right w:w="115" w:type="dxa"/>
            </w:tcMar>
          </w:tcPr>
          <w:p w14:paraId="0A5E1583" w14:textId="265BF773"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91</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31</w:t>
            </w:r>
          </w:p>
        </w:tc>
        <w:tc>
          <w:tcPr>
            <w:tcW w:w="1004" w:type="dxa"/>
            <w:noWrap/>
            <w:tcMar>
              <w:top w:w="28" w:type="dxa"/>
              <w:left w:w="115" w:type="dxa"/>
              <w:bottom w:w="28" w:type="dxa"/>
              <w:right w:w="115" w:type="dxa"/>
            </w:tcMar>
          </w:tcPr>
          <w:p w14:paraId="566BEB46" w14:textId="75B44ED0"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91</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31</w:t>
            </w:r>
          </w:p>
        </w:tc>
        <w:tc>
          <w:tcPr>
            <w:tcW w:w="1004" w:type="dxa"/>
            <w:noWrap/>
            <w:tcMar>
              <w:top w:w="28" w:type="dxa"/>
              <w:left w:w="115" w:type="dxa"/>
              <w:bottom w:w="28" w:type="dxa"/>
              <w:right w:w="115" w:type="dxa"/>
            </w:tcMar>
          </w:tcPr>
          <w:p w14:paraId="052DCE79" w14:textId="4ED2DFDD"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97</w:t>
            </w:r>
          </w:p>
        </w:tc>
        <w:tc>
          <w:tcPr>
            <w:tcW w:w="1003" w:type="dxa"/>
            <w:noWrap/>
            <w:tcMar>
              <w:top w:w="28" w:type="dxa"/>
              <w:left w:w="115" w:type="dxa"/>
              <w:bottom w:w="28" w:type="dxa"/>
              <w:right w:w="115" w:type="dxa"/>
            </w:tcMar>
          </w:tcPr>
          <w:p w14:paraId="4956BCF7" w14:textId="5FE4366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97</w:t>
            </w:r>
          </w:p>
        </w:tc>
        <w:tc>
          <w:tcPr>
            <w:tcW w:w="1004" w:type="dxa"/>
            <w:noWrap/>
            <w:tcMar>
              <w:top w:w="28" w:type="dxa"/>
              <w:left w:w="115" w:type="dxa"/>
              <w:bottom w:w="28" w:type="dxa"/>
              <w:right w:w="115" w:type="dxa"/>
            </w:tcMar>
          </w:tcPr>
          <w:p w14:paraId="1F9C34BC" w14:textId="1766643F"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03</w:t>
            </w:r>
          </w:p>
        </w:tc>
        <w:tc>
          <w:tcPr>
            <w:tcW w:w="1004" w:type="dxa"/>
            <w:noWrap/>
            <w:tcMar>
              <w:top w:w="28" w:type="dxa"/>
              <w:left w:w="115" w:type="dxa"/>
              <w:bottom w:w="28" w:type="dxa"/>
              <w:right w:w="115" w:type="dxa"/>
            </w:tcMar>
          </w:tcPr>
          <w:p w14:paraId="469FE471" w14:textId="2F8B51A2"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03</w:t>
            </w:r>
          </w:p>
        </w:tc>
      </w:tr>
      <w:tr w:rsidR="004B43CE" w:rsidRPr="00F33CF1" w14:paraId="19336C30" w14:textId="77777777" w:rsidTr="00887C59">
        <w:trPr>
          <w:cantSplit/>
          <w:trHeight w:val="20"/>
        </w:trPr>
        <w:tc>
          <w:tcPr>
            <w:tcW w:w="3492" w:type="dxa"/>
            <w:noWrap/>
            <w:tcMar>
              <w:top w:w="28" w:type="dxa"/>
              <w:left w:w="115" w:type="dxa"/>
              <w:bottom w:w="28" w:type="dxa"/>
              <w:right w:w="115" w:type="dxa"/>
            </w:tcMar>
          </w:tcPr>
          <w:p w14:paraId="7B74C9A9" w14:textId="3318F9D1"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4"/>
                <w:sz w:val="22"/>
                <w:szCs w:val="22"/>
                <w:cs/>
              </w:rPr>
              <w:t>ซึ่งมีบริษัทย่อยดังนี้</w:t>
            </w:r>
          </w:p>
        </w:tc>
        <w:tc>
          <w:tcPr>
            <w:tcW w:w="1859" w:type="dxa"/>
            <w:noWrap/>
            <w:tcMar>
              <w:top w:w="28" w:type="dxa"/>
              <w:left w:w="115" w:type="dxa"/>
              <w:bottom w:w="28" w:type="dxa"/>
              <w:right w:w="115" w:type="dxa"/>
            </w:tcMar>
          </w:tcPr>
          <w:p w14:paraId="4A6956F3"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46397A2D"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2610D848"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F460404"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C1500B1"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7CC86E39"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0397E83"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28B74088"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173FA868" w14:textId="77777777" w:rsidTr="00887C59">
        <w:trPr>
          <w:cantSplit/>
          <w:trHeight w:val="20"/>
        </w:trPr>
        <w:tc>
          <w:tcPr>
            <w:tcW w:w="3492" w:type="dxa"/>
            <w:noWrap/>
            <w:tcMar>
              <w:top w:w="28" w:type="dxa"/>
              <w:left w:w="115" w:type="dxa"/>
              <w:bottom w:w="28" w:type="dxa"/>
              <w:right w:w="115" w:type="dxa"/>
            </w:tcMar>
          </w:tcPr>
          <w:p w14:paraId="64CA2B8D" w14:textId="60348D48"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4"/>
                <w:sz w:val="22"/>
                <w:szCs w:val="22"/>
              </w:rPr>
              <w:t>Phu Yen TTP Joint Stock Company</w:t>
            </w:r>
          </w:p>
        </w:tc>
        <w:tc>
          <w:tcPr>
            <w:tcW w:w="1859" w:type="dxa"/>
            <w:noWrap/>
            <w:tcMar>
              <w:top w:w="28" w:type="dxa"/>
              <w:left w:w="115" w:type="dxa"/>
              <w:bottom w:w="28" w:type="dxa"/>
              <w:right w:w="115" w:type="dxa"/>
            </w:tcMar>
          </w:tcPr>
          <w:p w14:paraId="3AF5B051" w14:textId="5B1CF280"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7E79E312" w14:textId="008FEF32"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ผลิตไฟฟ้าจากพลังงานแสงอาทิตย์</w:t>
            </w:r>
            <w:r w:rsidRPr="00F33CF1">
              <w:rPr>
                <w:rFonts w:ascii="Browallia New" w:hAnsi="Browallia New" w:cs="Browallia New"/>
                <w:color w:val="000000"/>
                <w:sz w:val="22"/>
                <w:szCs w:val="22"/>
              </w:rPr>
              <w:t xml:space="preserve"> </w:t>
            </w:r>
          </w:p>
        </w:tc>
        <w:tc>
          <w:tcPr>
            <w:tcW w:w="1003" w:type="dxa"/>
            <w:noWrap/>
            <w:tcMar>
              <w:top w:w="28" w:type="dxa"/>
              <w:left w:w="115" w:type="dxa"/>
              <w:bottom w:w="28" w:type="dxa"/>
              <w:right w:w="115" w:type="dxa"/>
            </w:tcMar>
          </w:tcPr>
          <w:p w14:paraId="25092CF7" w14:textId="2CD80AB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C0ECA48" w14:textId="771FAEC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E732219" w14:textId="66314AB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w:t>
            </w:r>
          </w:p>
        </w:tc>
        <w:tc>
          <w:tcPr>
            <w:tcW w:w="1003" w:type="dxa"/>
            <w:noWrap/>
            <w:tcMar>
              <w:top w:w="28" w:type="dxa"/>
              <w:left w:w="115" w:type="dxa"/>
              <w:bottom w:w="28" w:type="dxa"/>
              <w:right w:w="115" w:type="dxa"/>
            </w:tcMar>
          </w:tcPr>
          <w:p w14:paraId="71EFC8F5" w14:textId="58CCF6B8"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w:t>
            </w:r>
          </w:p>
        </w:tc>
        <w:tc>
          <w:tcPr>
            <w:tcW w:w="1004" w:type="dxa"/>
            <w:noWrap/>
            <w:tcMar>
              <w:top w:w="28" w:type="dxa"/>
              <w:left w:w="115" w:type="dxa"/>
              <w:bottom w:w="28" w:type="dxa"/>
              <w:right w:w="115" w:type="dxa"/>
            </w:tcMar>
          </w:tcPr>
          <w:p w14:paraId="16FD61D5" w14:textId="2199BA41"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w:t>
            </w:r>
          </w:p>
        </w:tc>
        <w:tc>
          <w:tcPr>
            <w:tcW w:w="1004" w:type="dxa"/>
            <w:noWrap/>
            <w:tcMar>
              <w:top w:w="28" w:type="dxa"/>
              <w:left w:w="115" w:type="dxa"/>
              <w:bottom w:w="28" w:type="dxa"/>
              <w:right w:w="115" w:type="dxa"/>
            </w:tcMar>
          </w:tcPr>
          <w:p w14:paraId="119EE18D" w14:textId="6A67925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w:t>
            </w:r>
          </w:p>
        </w:tc>
      </w:tr>
      <w:tr w:rsidR="004B43CE" w:rsidRPr="00F33CF1" w14:paraId="69A16CC5" w14:textId="77777777" w:rsidTr="00887C59">
        <w:trPr>
          <w:cantSplit/>
          <w:trHeight w:val="20"/>
        </w:trPr>
        <w:tc>
          <w:tcPr>
            <w:tcW w:w="3492" w:type="dxa"/>
            <w:noWrap/>
            <w:tcMar>
              <w:top w:w="28" w:type="dxa"/>
              <w:left w:w="115" w:type="dxa"/>
              <w:bottom w:w="28" w:type="dxa"/>
              <w:right w:w="115" w:type="dxa"/>
            </w:tcMar>
          </w:tcPr>
          <w:p w14:paraId="002C4A85" w14:textId="582B93D9"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 xml:space="preserve">กริม โซลาร์ เพาเวอร์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3E336E4A" w14:textId="774BA83E"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561AD989" w14:textId="2C82489D"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6"/>
                <w:sz w:val="22"/>
                <w:szCs w:val="22"/>
                <w:cs/>
              </w:rPr>
              <w:t>ลงทุนในธุรกิจพลังงานไฟฟ้าและผลิตไฟฟ้าจากพลังงานแสงอาทิตย์</w:t>
            </w:r>
          </w:p>
        </w:tc>
        <w:tc>
          <w:tcPr>
            <w:tcW w:w="1003" w:type="dxa"/>
            <w:noWrap/>
            <w:tcMar>
              <w:top w:w="28" w:type="dxa"/>
              <w:left w:w="115" w:type="dxa"/>
              <w:bottom w:w="28" w:type="dxa"/>
              <w:right w:w="115" w:type="dxa"/>
            </w:tcMar>
          </w:tcPr>
          <w:p w14:paraId="5F183E06" w14:textId="27FB71A1"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010638A" w14:textId="04155560"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FC78C89" w14:textId="0C24A8D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356730B9" w14:textId="49504DC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52C4F196" w14:textId="0D41DAD5"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874F329" w14:textId="3274E78F"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7D4F0E61" w14:textId="77777777" w:rsidTr="00887C59">
        <w:trPr>
          <w:cantSplit/>
          <w:trHeight w:val="20"/>
        </w:trPr>
        <w:tc>
          <w:tcPr>
            <w:tcW w:w="3492" w:type="dxa"/>
            <w:noWrap/>
            <w:tcMar>
              <w:top w:w="28" w:type="dxa"/>
              <w:left w:w="115" w:type="dxa"/>
              <w:bottom w:w="28" w:type="dxa"/>
              <w:right w:w="115" w:type="dxa"/>
            </w:tcMar>
          </w:tcPr>
          <w:p w14:paraId="70D6AB96" w14:textId="49E42C0B"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76819A84"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6511B210"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2E8F03E"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D5571F5"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0201B287"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162A9586"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7AB6FD29"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591B09AD"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3E9975D7" w14:textId="77777777" w:rsidTr="00887C59">
        <w:trPr>
          <w:cantSplit/>
          <w:trHeight w:val="20"/>
        </w:trPr>
        <w:tc>
          <w:tcPr>
            <w:tcW w:w="3492" w:type="dxa"/>
            <w:noWrap/>
            <w:tcMar>
              <w:top w:w="28" w:type="dxa"/>
              <w:left w:w="115" w:type="dxa"/>
              <w:bottom w:w="28" w:type="dxa"/>
              <w:right w:w="115" w:type="dxa"/>
            </w:tcMar>
          </w:tcPr>
          <w:p w14:paraId="5CE7ABF4" w14:textId="517A8CB1"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proofErr w:type="spellStart"/>
            <w:r w:rsidRPr="00F33CF1">
              <w:rPr>
                <w:rFonts w:ascii="Browallia New" w:hAnsi="Browallia New" w:cs="Browallia New"/>
                <w:color w:val="000000"/>
                <w:spacing w:val="-2"/>
                <w:sz w:val="22"/>
                <w:szCs w:val="22"/>
                <w:lang w:val="en-US"/>
              </w:rPr>
              <w:t>Sisophon</w:t>
            </w:r>
            <w:proofErr w:type="spellEnd"/>
            <w:r w:rsidRPr="00F33CF1">
              <w:rPr>
                <w:rFonts w:ascii="Browallia New" w:hAnsi="Browallia New" w:cs="Browallia New"/>
                <w:color w:val="000000"/>
                <w:spacing w:val="-2"/>
                <w:sz w:val="22"/>
                <w:szCs w:val="22"/>
                <w:lang w:val="en-US"/>
              </w:rPr>
              <w:t xml:space="preserve"> Clean Power Co., Ltd.</w:t>
            </w:r>
          </w:p>
        </w:tc>
        <w:tc>
          <w:tcPr>
            <w:tcW w:w="1859" w:type="dxa"/>
            <w:noWrap/>
            <w:tcMar>
              <w:top w:w="28" w:type="dxa"/>
              <w:left w:w="115" w:type="dxa"/>
              <w:bottom w:w="28" w:type="dxa"/>
              <w:right w:w="115" w:type="dxa"/>
            </w:tcMar>
          </w:tcPr>
          <w:p w14:paraId="3EBC8E47" w14:textId="65745550"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ประเทศกัมพูชา</w:t>
            </w:r>
          </w:p>
        </w:tc>
        <w:tc>
          <w:tcPr>
            <w:tcW w:w="4005" w:type="dxa"/>
            <w:noWrap/>
            <w:tcMar>
              <w:top w:w="28" w:type="dxa"/>
              <w:left w:w="115" w:type="dxa"/>
              <w:bottom w:w="28" w:type="dxa"/>
              <w:right w:w="115" w:type="dxa"/>
            </w:tcMar>
          </w:tcPr>
          <w:p w14:paraId="62AAFD14" w14:textId="3AF9D74C"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พัฒนาที่ดินสำหรับโครงการโรงไฟฟ้า</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54BBC673" w14:textId="1DC5546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2B90FFB" w14:textId="3643CC6F"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50A6E0BB" w14:textId="278700B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D0849E4" w14:textId="7453ACA8"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32076F25" w14:textId="7EFA5BA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23FA493" w14:textId="659B2E85"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5C490350" w14:textId="77777777" w:rsidTr="00887C59">
        <w:trPr>
          <w:cantSplit/>
          <w:trHeight w:val="20"/>
        </w:trPr>
        <w:tc>
          <w:tcPr>
            <w:tcW w:w="3492" w:type="dxa"/>
            <w:noWrap/>
            <w:tcMar>
              <w:top w:w="28" w:type="dxa"/>
              <w:left w:w="115" w:type="dxa"/>
              <w:bottom w:w="28" w:type="dxa"/>
              <w:right w:w="115" w:type="dxa"/>
            </w:tcMar>
          </w:tcPr>
          <w:p w14:paraId="204A9C2A" w14:textId="0D549324"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Ray Power Supply Co., Ltd. </w:t>
            </w:r>
          </w:p>
        </w:tc>
        <w:tc>
          <w:tcPr>
            <w:tcW w:w="1859" w:type="dxa"/>
            <w:noWrap/>
            <w:tcMar>
              <w:top w:w="28" w:type="dxa"/>
              <w:left w:w="115" w:type="dxa"/>
              <w:bottom w:w="28" w:type="dxa"/>
              <w:right w:w="115" w:type="dxa"/>
            </w:tcMar>
          </w:tcPr>
          <w:p w14:paraId="6955AFAD" w14:textId="009D71FF"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ประเทศกัมพูชา</w:t>
            </w:r>
          </w:p>
        </w:tc>
        <w:tc>
          <w:tcPr>
            <w:tcW w:w="4005" w:type="dxa"/>
            <w:noWrap/>
            <w:tcMar>
              <w:top w:w="28" w:type="dxa"/>
              <w:left w:w="115" w:type="dxa"/>
              <w:bottom w:w="28" w:type="dxa"/>
              <w:right w:w="115" w:type="dxa"/>
            </w:tcMar>
          </w:tcPr>
          <w:p w14:paraId="17417770" w14:textId="332AF3AB"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458FB344" w14:textId="11D2AB2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4DD1EA8" w14:textId="59FD002C"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21EDDC8A" w14:textId="0092F707"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3D3254E1" w14:textId="52BA2C15"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EEEFECC" w14:textId="5432A85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1B1C7C1" w14:textId="3671212B"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7B2140B7" w14:textId="77777777" w:rsidTr="00887C59">
        <w:trPr>
          <w:cantSplit/>
          <w:trHeight w:val="20"/>
        </w:trPr>
        <w:tc>
          <w:tcPr>
            <w:tcW w:w="3492" w:type="dxa"/>
            <w:noWrap/>
            <w:tcMar>
              <w:top w:w="28" w:type="dxa"/>
              <w:left w:w="115" w:type="dxa"/>
              <w:bottom w:w="28" w:type="dxa"/>
              <w:right w:w="115" w:type="dxa"/>
            </w:tcMar>
          </w:tcPr>
          <w:p w14:paraId="781109D9" w14:textId="2D12495C"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(บำเหน็จณรงค์) จำกัด</w:t>
            </w:r>
          </w:p>
        </w:tc>
        <w:tc>
          <w:tcPr>
            <w:tcW w:w="1859" w:type="dxa"/>
            <w:noWrap/>
            <w:tcMar>
              <w:top w:w="28" w:type="dxa"/>
              <w:left w:w="115" w:type="dxa"/>
              <w:bottom w:w="28" w:type="dxa"/>
              <w:right w:w="115" w:type="dxa"/>
            </w:tcMar>
          </w:tcPr>
          <w:p w14:paraId="40B3B85A" w14:textId="319526FD"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9B42B89" w14:textId="42058636"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1FF7149E" w14:textId="68FA985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64DEAFD0" w14:textId="70B3097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4E0BA42A" w14:textId="333D3E39"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FA5C4C9" w14:textId="2A6B80F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57B3195" w14:textId="568E63E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229DD72" w14:textId="2F9B7FFE"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11047A65" w14:textId="77777777" w:rsidTr="00887C59">
        <w:trPr>
          <w:cantSplit/>
          <w:trHeight w:val="20"/>
        </w:trPr>
        <w:tc>
          <w:tcPr>
            <w:tcW w:w="3492" w:type="dxa"/>
            <w:noWrap/>
            <w:tcMar>
              <w:top w:w="28" w:type="dxa"/>
              <w:left w:w="115" w:type="dxa"/>
              <w:bottom w:w="28" w:type="dxa"/>
              <w:right w:w="115" w:type="dxa"/>
            </w:tcMar>
          </w:tcPr>
          <w:p w14:paraId="45BCB8AC" w14:textId="7B89FC66"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(ชะอำ) จำกัด</w:t>
            </w:r>
          </w:p>
        </w:tc>
        <w:tc>
          <w:tcPr>
            <w:tcW w:w="1859" w:type="dxa"/>
            <w:noWrap/>
            <w:tcMar>
              <w:top w:w="28" w:type="dxa"/>
              <w:left w:w="115" w:type="dxa"/>
              <w:bottom w:w="28" w:type="dxa"/>
              <w:right w:w="115" w:type="dxa"/>
            </w:tcMar>
          </w:tcPr>
          <w:p w14:paraId="740572A0" w14:textId="77A4E00B"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00B63A8" w14:textId="0B34041B"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1FFADD81" w14:textId="658E27E5"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6105D8D" w14:textId="199D5CDA"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6CE1D332" w14:textId="77C02914"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E701170" w14:textId="52E5E4C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1C59BB4C" w14:textId="362EAC3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97322A2" w14:textId="379151CF"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2CEAC0B4" w14:textId="77777777" w:rsidTr="00887C59">
        <w:trPr>
          <w:cantSplit/>
          <w:trHeight w:val="20"/>
        </w:trPr>
        <w:tc>
          <w:tcPr>
            <w:tcW w:w="3492" w:type="dxa"/>
            <w:noWrap/>
            <w:tcMar>
              <w:top w:w="28" w:type="dxa"/>
              <w:left w:w="115" w:type="dxa"/>
              <w:bottom w:w="28" w:type="dxa"/>
              <w:right w:w="115" w:type="dxa"/>
            </w:tcMar>
          </w:tcPr>
          <w:p w14:paraId="73D82A7D" w14:textId="5CFC42E5"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(ชัยบาดาล) จำกัด</w:t>
            </w:r>
          </w:p>
        </w:tc>
        <w:tc>
          <w:tcPr>
            <w:tcW w:w="1859" w:type="dxa"/>
            <w:noWrap/>
            <w:tcMar>
              <w:top w:w="28" w:type="dxa"/>
              <w:left w:w="115" w:type="dxa"/>
              <w:bottom w:w="28" w:type="dxa"/>
              <w:right w:w="115" w:type="dxa"/>
            </w:tcMar>
          </w:tcPr>
          <w:p w14:paraId="46E2E749" w14:textId="549F3D15"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9CFA853" w14:textId="7BF72C10"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7E793298" w14:textId="54624F0F"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A96E523" w14:textId="5A7FC5FE"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9E12330" w14:textId="57001AE7"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D0FE079" w14:textId="578F7B3F"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55235B58" w14:textId="3639B81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874338F" w14:textId="5F58120F"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0F767C89" w14:textId="77777777" w:rsidTr="00887C59">
        <w:trPr>
          <w:cantSplit/>
          <w:trHeight w:val="20"/>
        </w:trPr>
        <w:tc>
          <w:tcPr>
            <w:tcW w:w="3492" w:type="dxa"/>
            <w:noWrap/>
            <w:tcMar>
              <w:top w:w="28" w:type="dxa"/>
              <w:left w:w="115" w:type="dxa"/>
              <w:bottom w:w="28" w:type="dxa"/>
              <w:right w:w="115" w:type="dxa"/>
            </w:tcMar>
          </w:tcPr>
          <w:p w14:paraId="44EF855E" w14:textId="50B9C322"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(ชนแดน) จำกัด</w:t>
            </w:r>
          </w:p>
        </w:tc>
        <w:tc>
          <w:tcPr>
            <w:tcW w:w="1859" w:type="dxa"/>
            <w:noWrap/>
            <w:tcMar>
              <w:top w:w="28" w:type="dxa"/>
              <w:left w:w="115" w:type="dxa"/>
              <w:bottom w:w="28" w:type="dxa"/>
              <w:right w:w="115" w:type="dxa"/>
            </w:tcMar>
          </w:tcPr>
          <w:p w14:paraId="33DC4808" w14:textId="017FC898"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24C42F6D" w14:textId="1E3F2F82"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155C3E3E" w14:textId="790E623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ECC9B9B" w14:textId="37DAFB70"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A7A3CEF" w14:textId="458EC1F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1E807C6F" w14:textId="4C0DF067"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2327F79" w14:textId="4FF9C8DD"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265113EF" w14:textId="3C9BB14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14E95BD6" w14:textId="77777777" w:rsidTr="00887C59">
        <w:trPr>
          <w:cantSplit/>
          <w:trHeight w:val="20"/>
        </w:trPr>
        <w:tc>
          <w:tcPr>
            <w:tcW w:w="3492" w:type="dxa"/>
            <w:noWrap/>
            <w:tcMar>
              <w:top w:w="28" w:type="dxa"/>
              <w:left w:w="115" w:type="dxa"/>
              <w:bottom w:w="28" w:type="dxa"/>
              <w:right w:w="115" w:type="dxa"/>
            </w:tcMar>
          </w:tcPr>
          <w:p w14:paraId="4F945CE6" w14:textId="3BECFFAF"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รูฟท็อป</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จำกัด </w:t>
            </w:r>
          </w:p>
        </w:tc>
        <w:tc>
          <w:tcPr>
            <w:tcW w:w="1859" w:type="dxa"/>
            <w:noWrap/>
            <w:tcMar>
              <w:top w:w="28" w:type="dxa"/>
              <w:left w:w="115" w:type="dxa"/>
              <w:bottom w:w="28" w:type="dxa"/>
              <w:right w:w="115" w:type="dxa"/>
            </w:tcMar>
          </w:tcPr>
          <w:p w14:paraId="09BCC830" w14:textId="0E199EF7"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2A588ABE" w14:textId="07F41AAA"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ผลิตไฟฟ้าจากพลังงานแสงอาทิตย์แบบติดตั้งบนหลังคา </w:t>
            </w:r>
          </w:p>
        </w:tc>
        <w:tc>
          <w:tcPr>
            <w:tcW w:w="1003" w:type="dxa"/>
            <w:noWrap/>
            <w:tcMar>
              <w:top w:w="28" w:type="dxa"/>
              <w:left w:w="115" w:type="dxa"/>
              <w:bottom w:w="28" w:type="dxa"/>
              <w:right w:w="115" w:type="dxa"/>
            </w:tcMar>
          </w:tcPr>
          <w:p w14:paraId="21CF626F" w14:textId="3AAF9053"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2BFFF3C6" w14:textId="7C408C34"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1537B64B" w14:textId="3A5322C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99</w:t>
            </w:r>
          </w:p>
        </w:tc>
        <w:tc>
          <w:tcPr>
            <w:tcW w:w="1003" w:type="dxa"/>
            <w:noWrap/>
            <w:tcMar>
              <w:top w:w="28" w:type="dxa"/>
              <w:left w:w="115" w:type="dxa"/>
              <w:bottom w:w="28" w:type="dxa"/>
              <w:right w:w="115" w:type="dxa"/>
            </w:tcMar>
          </w:tcPr>
          <w:p w14:paraId="15591A0A" w14:textId="1560952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99</w:t>
            </w:r>
          </w:p>
        </w:tc>
        <w:tc>
          <w:tcPr>
            <w:tcW w:w="1004" w:type="dxa"/>
            <w:noWrap/>
            <w:tcMar>
              <w:top w:w="28" w:type="dxa"/>
              <w:left w:w="115" w:type="dxa"/>
              <w:bottom w:w="28" w:type="dxa"/>
              <w:right w:w="115" w:type="dxa"/>
            </w:tcMar>
          </w:tcPr>
          <w:p w14:paraId="1648AD5B" w14:textId="31B634B4"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01</w:t>
            </w:r>
          </w:p>
        </w:tc>
        <w:tc>
          <w:tcPr>
            <w:tcW w:w="1004" w:type="dxa"/>
            <w:noWrap/>
            <w:tcMar>
              <w:top w:w="28" w:type="dxa"/>
              <w:left w:w="115" w:type="dxa"/>
              <w:bottom w:w="28" w:type="dxa"/>
              <w:right w:w="115" w:type="dxa"/>
            </w:tcMar>
          </w:tcPr>
          <w:p w14:paraId="7D2F269D" w14:textId="5B187A4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01</w:t>
            </w:r>
          </w:p>
        </w:tc>
      </w:tr>
      <w:tr w:rsidR="004B43CE" w:rsidRPr="00F33CF1" w14:paraId="40FA8CDF" w14:textId="77777777" w:rsidTr="00887C59">
        <w:trPr>
          <w:cantSplit/>
          <w:trHeight w:val="20"/>
        </w:trPr>
        <w:tc>
          <w:tcPr>
            <w:tcW w:w="3492" w:type="dxa"/>
            <w:noWrap/>
            <w:tcMar>
              <w:top w:w="28" w:type="dxa"/>
              <w:left w:w="115" w:type="dxa"/>
              <w:bottom w:w="28" w:type="dxa"/>
              <w:right w:w="115" w:type="dxa"/>
            </w:tcMar>
          </w:tcPr>
          <w:p w14:paraId="5774CB86" w14:textId="7BFD96C5"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36B0C905"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371C8987"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5CD4C92C"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A36819C"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8173BB3"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3E5A2FCC"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24E882EC"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06F35B19"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11946B29" w14:textId="77777777" w:rsidTr="00887C59">
        <w:trPr>
          <w:cantSplit/>
          <w:trHeight w:val="20"/>
        </w:trPr>
        <w:tc>
          <w:tcPr>
            <w:tcW w:w="3492" w:type="dxa"/>
            <w:noWrap/>
            <w:tcMar>
              <w:top w:w="28" w:type="dxa"/>
              <w:left w:w="115" w:type="dxa"/>
              <w:bottom w:w="28" w:type="dxa"/>
              <w:right w:w="115" w:type="dxa"/>
            </w:tcMar>
          </w:tcPr>
          <w:p w14:paraId="66FB2917" w14:textId="4A8E045E"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 </w:t>
            </w:r>
            <w:r w:rsidRPr="00F33CF1">
              <w:rPr>
                <w:rFonts w:ascii="Browallia New" w:hAnsi="Browallia New" w:cs="Browallia New"/>
                <w:color w:val="000000"/>
                <w:spacing w:val="-2"/>
                <w:sz w:val="22"/>
                <w:szCs w:val="22"/>
              </w:rPr>
              <w:t>B.Grimm Solar Power, Inc.</w:t>
            </w:r>
          </w:p>
        </w:tc>
        <w:tc>
          <w:tcPr>
            <w:tcW w:w="1859" w:type="dxa"/>
            <w:noWrap/>
            <w:tcMar>
              <w:top w:w="28" w:type="dxa"/>
              <w:left w:w="115" w:type="dxa"/>
              <w:bottom w:w="28" w:type="dxa"/>
              <w:right w:w="115" w:type="dxa"/>
            </w:tcMar>
          </w:tcPr>
          <w:p w14:paraId="4C644EA4" w14:textId="454A6D47"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สาธารณรัฐฟิลิปปินส์</w:t>
            </w:r>
          </w:p>
        </w:tc>
        <w:tc>
          <w:tcPr>
            <w:tcW w:w="4005" w:type="dxa"/>
            <w:noWrap/>
            <w:tcMar>
              <w:top w:w="28" w:type="dxa"/>
              <w:left w:w="115" w:type="dxa"/>
              <w:bottom w:w="28" w:type="dxa"/>
              <w:right w:w="115" w:type="dxa"/>
            </w:tcMar>
          </w:tcPr>
          <w:p w14:paraId="3F29CA03" w14:textId="534F228B"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ผลิตไฟฟ้าจากพลังงานแสงอาทิตย์แบบติดตั้งบนหลังคา </w:t>
            </w:r>
          </w:p>
        </w:tc>
        <w:tc>
          <w:tcPr>
            <w:tcW w:w="1003" w:type="dxa"/>
            <w:noWrap/>
            <w:tcMar>
              <w:top w:w="28" w:type="dxa"/>
              <w:left w:w="115" w:type="dxa"/>
              <w:bottom w:w="28" w:type="dxa"/>
              <w:right w:w="115" w:type="dxa"/>
            </w:tcMar>
          </w:tcPr>
          <w:p w14:paraId="4137A62A" w14:textId="1DED21F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EEE6144" w14:textId="2D3CB0B0"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6A163688" w14:textId="4E65E9A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99</w:t>
            </w:r>
          </w:p>
        </w:tc>
        <w:tc>
          <w:tcPr>
            <w:tcW w:w="1003" w:type="dxa"/>
            <w:noWrap/>
            <w:tcMar>
              <w:top w:w="28" w:type="dxa"/>
              <w:left w:w="115" w:type="dxa"/>
              <w:bottom w:w="28" w:type="dxa"/>
              <w:right w:w="115" w:type="dxa"/>
            </w:tcMar>
          </w:tcPr>
          <w:p w14:paraId="7136EE86" w14:textId="158E62CF"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99</w:t>
            </w:r>
          </w:p>
        </w:tc>
        <w:tc>
          <w:tcPr>
            <w:tcW w:w="1004" w:type="dxa"/>
            <w:noWrap/>
            <w:tcMar>
              <w:top w:w="28" w:type="dxa"/>
              <w:left w:w="115" w:type="dxa"/>
              <w:bottom w:w="28" w:type="dxa"/>
              <w:right w:w="115" w:type="dxa"/>
            </w:tcMar>
          </w:tcPr>
          <w:p w14:paraId="636972D4" w14:textId="051C5694"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w:t>
            </w:r>
          </w:p>
        </w:tc>
        <w:tc>
          <w:tcPr>
            <w:tcW w:w="1004" w:type="dxa"/>
            <w:noWrap/>
            <w:tcMar>
              <w:top w:w="28" w:type="dxa"/>
              <w:left w:w="115" w:type="dxa"/>
              <w:bottom w:w="28" w:type="dxa"/>
              <w:right w:w="115" w:type="dxa"/>
            </w:tcMar>
          </w:tcPr>
          <w:p w14:paraId="5F671B6F" w14:textId="3DDD43A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w:t>
            </w:r>
          </w:p>
        </w:tc>
      </w:tr>
      <w:tr w:rsidR="004B43CE" w:rsidRPr="00F33CF1" w14:paraId="22DF8CBF" w14:textId="77777777" w:rsidTr="00887C59">
        <w:trPr>
          <w:cantSplit/>
          <w:trHeight w:val="20"/>
        </w:trPr>
        <w:tc>
          <w:tcPr>
            <w:tcW w:w="3492" w:type="dxa"/>
            <w:noWrap/>
            <w:tcMar>
              <w:top w:w="28" w:type="dxa"/>
              <w:left w:w="115" w:type="dxa"/>
              <w:bottom w:w="28" w:type="dxa"/>
              <w:right w:w="115" w:type="dxa"/>
            </w:tcMar>
          </w:tcPr>
          <w:p w14:paraId="05DFC4B6" w14:textId="79256D77"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lastRenderedPageBreak/>
              <w:t xml:space="preserve">  </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748A3229"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74B34A00"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1D2ACCA0"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0DF8DBE3"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F184B10"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0204761D"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0033ED16"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31B2176"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75D97313" w14:textId="77777777" w:rsidTr="00887C59">
        <w:trPr>
          <w:cantSplit/>
          <w:trHeight w:val="20"/>
        </w:trPr>
        <w:tc>
          <w:tcPr>
            <w:tcW w:w="3492" w:type="dxa"/>
            <w:noWrap/>
            <w:tcMar>
              <w:top w:w="28" w:type="dxa"/>
              <w:left w:w="115" w:type="dxa"/>
              <w:bottom w:w="28" w:type="dxa"/>
              <w:right w:w="115" w:type="dxa"/>
            </w:tcMar>
          </w:tcPr>
          <w:p w14:paraId="75273FA5" w14:textId="2BE56A2A"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4"/>
                <w:sz w:val="22"/>
                <w:szCs w:val="22"/>
              </w:rPr>
              <w:t xml:space="preserve">    - </w:t>
            </w:r>
            <w:proofErr w:type="spellStart"/>
            <w:r w:rsidRPr="00F33CF1">
              <w:rPr>
                <w:rFonts w:ascii="Browallia New" w:hAnsi="Browallia New" w:cs="Browallia New"/>
                <w:color w:val="000000"/>
                <w:sz w:val="22"/>
                <w:szCs w:val="22"/>
              </w:rPr>
              <w:t>Amatera</w:t>
            </w:r>
            <w:proofErr w:type="spellEnd"/>
            <w:r w:rsidRPr="00F33CF1">
              <w:rPr>
                <w:rFonts w:ascii="Browallia New" w:hAnsi="Browallia New" w:cs="Browallia New"/>
                <w:color w:val="000000"/>
                <w:sz w:val="22"/>
                <w:szCs w:val="22"/>
              </w:rPr>
              <w:t xml:space="preserve"> Renewable Energy Corporation</w:t>
            </w:r>
          </w:p>
        </w:tc>
        <w:tc>
          <w:tcPr>
            <w:tcW w:w="1859" w:type="dxa"/>
            <w:noWrap/>
            <w:tcMar>
              <w:top w:w="28" w:type="dxa"/>
              <w:left w:w="115" w:type="dxa"/>
              <w:bottom w:w="28" w:type="dxa"/>
              <w:right w:w="115" w:type="dxa"/>
            </w:tcMar>
          </w:tcPr>
          <w:p w14:paraId="7DC188FC" w14:textId="1B269185"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สาธารณรัฐฟิลิปปินส์</w:t>
            </w:r>
          </w:p>
        </w:tc>
        <w:tc>
          <w:tcPr>
            <w:tcW w:w="4005" w:type="dxa"/>
            <w:noWrap/>
            <w:tcMar>
              <w:top w:w="28" w:type="dxa"/>
              <w:left w:w="115" w:type="dxa"/>
              <w:bottom w:w="28" w:type="dxa"/>
              <w:right w:w="115" w:type="dxa"/>
            </w:tcMar>
          </w:tcPr>
          <w:p w14:paraId="04B1290E" w14:textId="31A96100"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p>
        </w:tc>
        <w:tc>
          <w:tcPr>
            <w:tcW w:w="1003" w:type="dxa"/>
            <w:noWrap/>
            <w:tcMar>
              <w:top w:w="28" w:type="dxa"/>
              <w:left w:w="115" w:type="dxa"/>
              <w:bottom w:w="28" w:type="dxa"/>
              <w:right w:w="115" w:type="dxa"/>
            </w:tcMar>
          </w:tcPr>
          <w:p w14:paraId="1B80BB28" w14:textId="49FB13FE"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498A26F" w14:textId="403ACCB1"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E9C38F1" w14:textId="12DB43E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99</w:t>
            </w:r>
          </w:p>
        </w:tc>
        <w:tc>
          <w:tcPr>
            <w:tcW w:w="1003" w:type="dxa"/>
            <w:noWrap/>
            <w:tcMar>
              <w:top w:w="28" w:type="dxa"/>
              <w:left w:w="115" w:type="dxa"/>
              <w:bottom w:w="28" w:type="dxa"/>
              <w:right w:w="115" w:type="dxa"/>
            </w:tcMar>
          </w:tcPr>
          <w:p w14:paraId="2A414D5E" w14:textId="7F5DAC53"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99</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99</w:t>
            </w:r>
          </w:p>
        </w:tc>
        <w:tc>
          <w:tcPr>
            <w:tcW w:w="1004" w:type="dxa"/>
            <w:noWrap/>
            <w:tcMar>
              <w:top w:w="28" w:type="dxa"/>
              <w:left w:w="115" w:type="dxa"/>
              <w:bottom w:w="28" w:type="dxa"/>
              <w:right w:w="115" w:type="dxa"/>
            </w:tcMar>
          </w:tcPr>
          <w:p w14:paraId="2641E47E" w14:textId="1B8C506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w:t>
            </w:r>
          </w:p>
        </w:tc>
        <w:tc>
          <w:tcPr>
            <w:tcW w:w="1004" w:type="dxa"/>
            <w:noWrap/>
            <w:tcMar>
              <w:top w:w="28" w:type="dxa"/>
              <w:left w:w="115" w:type="dxa"/>
              <w:bottom w:w="28" w:type="dxa"/>
              <w:right w:w="115" w:type="dxa"/>
            </w:tcMar>
          </w:tcPr>
          <w:p w14:paraId="48E78B57" w14:textId="51B8A3B7"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w:t>
            </w:r>
          </w:p>
        </w:tc>
      </w:tr>
      <w:tr w:rsidR="004B43CE" w:rsidRPr="00F33CF1" w14:paraId="7B7610F4" w14:textId="77777777" w:rsidTr="00887C59">
        <w:trPr>
          <w:cantSplit/>
          <w:trHeight w:val="20"/>
        </w:trPr>
        <w:tc>
          <w:tcPr>
            <w:tcW w:w="3492" w:type="dxa"/>
            <w:noWrap/>
            <w:tcMar>
              <w:top w:w="28" w:type="dxa"/>
              <w:left w:w="115" w:type="dxa"/>
              <w:bottom w:w="28" w:type="dxa"/>
              <w:right w:w="115" w:type="dxa"/>
            </w:tcMar>
          </w:tcPr>
          <w:p w14:paraId="3220A460" w14:textId="54856D5F"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4"/>
                <w:sz w:val="22"/>
                <w:szCs w:val="22"/>
              </w:rPr>
              <w:t xml:space="preserve">    - </w:t>
            </w:r>
            <w:proofErr w:type="spellStart"/>
            <w:r w:rsidRPr="00F33CF1">
              <w:rPr>
                <w:rFonts w:ascii="Browallia New" w:hAnsi="Browallia New" w:cs="Browallia New"/>
                <w:color w:val="000000"/>
                <w:sz w:val="22"/>
                <w:szCs w:val="22"/>
              </w:rPr>
              <w:t>Caronsi</w:t>
            </w:r>
            <w:proofErr w:type="spellEnd"/>
            <w:r w:rsidRPr="00F33CF1">
              <w:rPr>
                <w:rFonts w:ascii="Browallia New" w:hAnsi="Browallia New" w:cs="Browallia New"/>
                <w:color w:val="000000"/>
                <w:sz w:val="22"/>
                <w:szCs w:val="22"/>
              </w:rPr>
              <w:t xml:space="preserve"> Solar Energy Corporation</w:t>
            </w:r>
          </w:p>
        </w:tc>
        <w:tc>
          <w:tcPr>
            <w:tcW w:w="1859" w:type="dxa"/>
            <w:noWrap/>
            <w:tcMar>
              <w:top w:w="28" w:type="dxa"/>
              <w:left w:w="115" w:type="dxa"/>
              <w:bottom w:w="28" w:type="dxa"/>
              <w:right w:w="115" w:type="dxa"/>
            </w:tcMar>
          </w:tcPr>
          <w:p w14:paraId="294ED61C" w14:textId="1DC1BAF8"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สาธารณรัฐฟิลิปปินส์</w:t>
            </w:r>
          </w:p>
        </w:tc>
        <w:tc>
          <w:tcPr>
            <w:tcW w:w="4005" w:type="dxa"/>
            <w:noWrap/>
            <w:tcMar>
              <w:top w:w="28" w:type="dxa"/>
              <w:left w:w="115" w:type="dxa"/>
              <w:bottom w:w="28" w:type="dxa"/>
              <w:right w:w="115" w:type="dxa"/>
            </w:tcMar>
          </w:tcPr>
          <w:p w14:paraId="5078C4D7" w14:textId="2C2E6D53"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44244FAF" w14:textId="0C24C99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011D5C6" w14:textId="7A5687C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742E7AC" w14:textId="30248BBF"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96</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97</w:t>
            </w:r>
          </w:p>
        </w:tc>
        <w:tc>
          <w:tcPr>
            <w:tcW w:w="1003" w:type="dxa"/>
            <w:noWrap/>
            <w:tcMar>
              <w:top w:w="28" w:type="dxa"/>
              <w:left w:w="115" w:type="dxa"/>
              <w:bottom w:w="28" w:type="dxa"/>
              <w:right w:w="115" w:type="dxa"/>
            </w:tcMar>
          </w:tcPr>
          <w:p w14:paraId="2CBE63B0" w14:textId="0587E5FA"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1F03253D" w14:textId="3BA5ECE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C815C3"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03</w:t>
            </w:r>
          </w:p>
        </w:tc>
        <w:tc>
          <w:tcPr>
            <w:tcW w:w="1004" w:type="dxa"/>
            <w:noWrap/>
            <w:tcMar>
              <w:top w:w="28" w:type="dxa"/>
              <w:left w:w="115" w:type="dxa"/>
              <w:bottom w:w="28" w:type="dxa"/>
              <w:right w:w="115" w:type="dxa"/>
            </w:tcMar>
          </w:tcPr>
          <w:p w14:paraId="56B867E1" w14:textId="75FADCA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4B43CE" w:rsidRPr="00F33CF1" w14:paraId="650069CD" w14:textId="77777777" w:rsidTr="00887C59">
        <w:trPr>
          <w:cantSplit/>
          <w:trHeight w:val="20"/>
        </w:trPr>
        <w:tc>
          <w:tcPr>
            <w:tcW w:w="3492" w:type="dxa"/>
            <w:noWrap/>
            <w:tcMar>
              <w:top w:w="28" w:type="dxa"/>
              <w:left w:w="115" w:type="dxa"/>
              <w:bottom w:w="28" w:type="dxa"/>
              <w:right w:w="115" w:type="dxa"/>
            </w:tcMar>
          </w:tcPr>
          <w:p w14:paraId="7B756842" w14:textId="33EFBF19"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(ซับใหญ่) จำกัด</w:t>
            </w:r>
          </w:p>
        </w:tc>
        <w:tc>
          <w:tcPr>
            <w:tcW w:w="1859" w:type="dxa"/>
            <w:noWrap/>
            <w:tcMar>
              <w:top w:w="28" w:type="dxa"/>
              <w:left w:w="115" w:type="dxa"/>
              <w:bottom w:w="28" w:type="dxa"/>
              <w:right w:w="115" w:type="dxa"/>
            </w:tcMar>
          </w:tcPr>
          <w:p w14:paraId="622DA37C" w14:textId="0F82E00D"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BE5C177" w14:textId="2ADA0E84"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083B978C" w14:textId="0A6BB5D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1319ADE" w14:textId="612BFBC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170F1BA8" w14:textId="6158C71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39A4A9D0" w14:textId="13EEEB61"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7D1369B9" w14:textId="33C228FC"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CCBE440" w14:textId="3AAB241D"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2E209FC2" w14:textId="77777777" w:rsidTr="00887C59">
        <w:trPr>
          <w:cantSplit/>
          <w:trHeight w:val="20"/>
        </w:trPr>
        <w:tc>
          <w:tcPr>
            <w:tcW w:w="3492" w:type="dxa"/>
            <w:noWrap/>
            <w:tcMar>
              <w:top w:w="28" w:type="dxa"/>
              <w:left w:w="115" w:type="dxa"/>
              <w:bottom w:w="28" w:type="dxa"/>
              <w:right w:w="115" w:type="dxa"/>
            </w:tcMar>
          </w:tcPr>
          <w:p w14:paraId="5BE7D5BB" w14:textId="52953AD6"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(ศรีบุญเรือง) จำกัด</w:t>
            </w:r>
          </w:p>
        </w:tc>
        <w:tc>
          <w:tcPr>
            <w:tcW w:w="1859" w:type="dxa"/>
            <w:noWrap/>
            <w:tcMar>
              <w:top w:w="28" w:type="dxa"/>
              <w:left w:w="115" w:type="dxa"/>
              <w:bottom w:w="28" w:type="dxa"/>
              <w:right w:w="115" w:type="dxa"/>
            </w:tcMar>
          </w:tcPr>
          <w:p w14:paraId="67FF553A" w14:textId="41FEF677"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9757A4C" w14:textId="6D41FB16"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3AE1827D" w14:textId="174A5C40"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857B6D2" w14:textId="1AC1D46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80D8615" w14:textId="2A8A1BD4"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19DDADC5" w14:textId="16C97152"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686025BF" w14:textId="20112D8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B94FFA8" w14:textId="4E0C78AC"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5A6C32EC" w14:textId="77777777" w:rsidTr="00887C59">
        <w:trPr>
          <w:cantSplit/>
          <w:trHeight w:val="20"/>
        </w:trPr>
        <w:tc>
          <w:tcPr>
            <w:tcW w:w="3492" w:type="dxa"/>
            <w:noWrap/>
            <w:tcMar>
              <w:top w:w="28" w:type="dxa"/>
              <w:left w:w="115" w:type="dxa"/>
              <w:bottom w:w="28" w:type="dxa"/>
              <w:right w:w="115" w:type="dxa"/>
            </w:tcMar>
          </w:tcPr>
          <w:p w14:paraId="349D9325" w14:textId="4F7E3626"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(วานรนิวาส) จำกัด</w:t>
            </w:r>
          </w:p>
        </w:tc>
        <w:tc>
          <w:tcPr>
            <w:tcW w:w="1859" w:type="dxa"/>
            <w:noWrap/>
            <w:tcMar>
              <w:top w:w="28" w:type="dxa"/>
              <w:left w:w="115" w:type="dxa"/>
              <w:bottom w:w="28" w:type="dxa"/>
              <w:right w:w="115" w:type="dxa"/>
            </w:tcMar>
          </w:tcPr>
          <w:p w14:paraId="1C22B8BA" w14:textId="37F03D93"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B157994" w14:textId="16770E37"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01E623F2" w14:textId="7069175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4FDB415" w14:textId="0AB149C3"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43F27A2C" w14:textId="2895A4B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4845D428" w14:textId="53221378"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39E8EB22" w14:textId="22F2A63A"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79140B5" w14:textId="51DFD0F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6DB91800" w14:textId="77777777" w:rsidTr="00887C59">
        <w:trPr>
          <w:cantSplit/>
          <w:trHeight w:val="20"/>
        </w:trPr>
        <w:tc>
          <w:tcPr>
            <w:tcW w:w="3492" w:type="dxa"/>
            <w:noWrap/>
            <w:tcMar>
              <w:top w:w="28" w:type="dxa"/>
              <w:left w:w="115" w:type="dxa"/>
              <w:bottom w:w="28" w:type="dxa"/>
              <w:right w:w="115" w:type="dxa"/>
            </w:tcMar>
          </w:tcPr>
          <w:p w14:paraId="03EA7968" w14:textId="12608207"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w:t>
            </w:r>
            <w:proofErr w:type="gramStart"/>
            <w:r w:rsidRPr="00F33CF1">
              <w:rPr>
                <w:rFonts w:ascii="Browallia New" w:hAnsi="Browallia New" w:cs="Browallia New"/>
                <w:color w:val="000000"/>
                <w:spacing w:val="-2"/>
                <w:sz w:val="22"/>
                <w:szCs w:val="22"/>
                <w:cs/>
              </w:rPr>
              <w:t>บี.กริม</w:t>
            </w:r>
            <w:proofErr w:type="gramEnd"/>
            <w:r w:rsidRPr="00F33CF1">
              <w:rPr>
                <w:rFonts w:ascii="Browallia New" w:hAnsi="Browallia New" w:cs="Browallia New"/>
                <w:color w:val="000000"/>
                <w:spacing w:val="-2"/>
                <w:sz w:val="22"/>
                <w:szCs w:val="22"/>
                <w:cs/>
              </w:rPr>
              <w:t xml:space="preserve"> โซลาร์ เพาเวอร์ (ยางตลาด) จำกัด</w:t>
            </w:r>
          </w:p>
        </w:tc>
        <w:tc>
          <w:tcPr>
            <w:tcW w:w="1859" w:type="dxa"/>
            <w:noWrap/>
            <w:tcMar>
              <w:top w:w="28" w:type="dxa"/>
              <w:left w:w="115" w:type="dxa"/>
              <w:bottom w:w="28" w:type="dxa"/>
              <w:right w:w="115" w:type="dxa"/>
            </w:tcMar>
          </w:tcPr>
          <w:p w14:paraId="55402CF3" w14:textId="1B690868"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A093986" w14:textId="27744AA9"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6EF09BF3" w14:textId="3360F6CF"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1F9BA40D" w14:textId="29E92CA1"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0F15A6B" w14:textId="150118A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36269097" w14:textId="6D3E178D"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085C2E8" w14:textId="5460A08A"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2692EDCA" w14:textId="19FBABCC"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0E1B2F60" w14:textId="77777777" w:rsidTr="00887C59">
        <w:trPr>
          <w:cantSplit/>
          <w:trHeight w:val="20"/>
        </w:trPr>
        <w:tc>
          <w:tcPr>
            <w:tcW w:w="3492" w:type="dxa"/>
            <w:noWrap/>
            <w:tcMar>
              <w:top w:w="28" w:type="dxa"/>
              <w:left w:w="115" w:type="dxa"/>
              <w:bottom w:w="28" w:type="dxa"/>
              <w:right w:w="115" w:type="dxa"/>
            </w:tcMar>
          </w:tcPr>
          <w:p w14:paraId="70DAB77D" w14:textId="66FA6688"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บริษัท กรีน เพาเวอร์เจน จำกัด</w:t>
            </w:r>
          </w:p>
        </w:tc>
        <w:tc>
          <w:tcPr>
            <w:tcW w:w="1859" w:type="dxa"/>
            <w:noWrap/>
            <w:tcMar>
              <w:top w:w="28" w:type="dxa"/>
              <w:left w:w="115" w:type="dxa"/>
              <w:bottom w:w="28" w:type="dxa"/>
              <w:right w:w="115" w:type="dxa"/>
            </w:tcMar>
          </w:tcPr>
          <w:p w14:paraId="11BE25D5" w14:textId="2F3C5CCE"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6BE13C0" w14:textId="39C105CE"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05088F82" w14:textId="3D0887CD"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4763123" w14:textId="0B4EA6C2"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547ED6C" w14:textId="1B12CF8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36C1CAE" w14:textId="126FE903"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5950DE4" w14:textId="6AAE1A61"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2428CAA" w14:textId="20FFD1C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r>
      <w:tr w:rsidR="004B43CE" w:rsidRPr="00F33CF1" w14:paraId="20360093" w14:textId="77777777" w:rsidTr="00887C59">
        <w:trPr>
          <w:cantSplit/>
          <w:trHeight w:val="20"/>
        </w:trPr>
        <w:tc>
          <w:tcPr>
            <w:tcW w:w="3492" w:type="dxa"/>
            <w:noWrap/>
            <w:tcMar>
              <w:top w:w="28" w:type="dxa"/>
              <w:left w:w="115" w:type="dxa"/>
              <w:bottom w:w="28" w:type="dxa"/>
              <w:right w:w="115" w:type="dxa"/>
            </w:tcMar>
          </w:tcPr>
          <w:p w14:paraId="43F532A4" w14:textId="56A62EE3"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กรีน เพาเวอร์เจน </w:t>
            </w:r>
            <w:r w:rsidR="00EB6EB7" w:rsidRPr="00F33CF1">
              <w:rPr>
                <w:rFonts w:ascii="Browallia New" w:hAnsi="Browallia New" w:cs="Browallia New"/>
                <w:color w:val="000000"/>
                <w:spacing w:val="-2"/>
                <w:sz w:val="22"/>
                <w:szCs w:val="22"/>
              </w:rPr>
              <w:t>88</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30A4A355" w14:textId="11A4E34F"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371AC0FB" w14:textId="7DB0F9FA"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186A3381" w14:textId="0972F970"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3D4698EE" w14:textId="1AD7FCDB"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865BDB9" w14:textId="4B1926BC"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522C4530" w14:textId="6E9A24D2"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7671A42" w14:textId="0A132BFD"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196704F6" w14:textId="7C98D724"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r>
      <w:tr w:rsidR="004B43CE" w:rsidRPr="00F33CF1" w14:paraId="6DD93551" w14:textId="77777777" w:rsidTr="00887C59">
        <w:trPr>
          <w:cantSplit/>
          <w:trHeight w:val="20"/>
        </w:trPr>
        <w:tc>
          <w:tcPr>
            <w:tcW w:w="3492" w:type="dxa"/>
            <w:noWrap/>
            <w:tcMar>
              <w:top w:w="28" w:type="dxa"/>
              <w:left w:w="115" w:type="dxa"/>
              <w:bottom w:w="28" w:type="dxa"/>
              <w:right w:w="115" w:type="dxa"/>
            </w:tcMar>
          </w:tcPr>
          <w:p w14:paraId="52C0CB83" w14:textId="12D3E160"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บริษัท กรีน เพาเวอร์เจน </w:t>
            </w:r>
            <w:r w:rsidR="00EB6EB7" w:rsidRPr="00F33CF1">
              <w:rPr>
                <w:rFonts w:ascii="Browallia New" w:hAnsi="Browallia New" w:cs="Browallia New"/>
                <w:color w:val="000000"/>
                <w:spacing w:val="-2"/>
                <w:sz w:val="22"/>
                <w:szCs w:val="22"/>
              </w:rPr>
              <w:t>111</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494C3EB3" w14:textId="059F1DA6"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0D0E3844" w14:textId="44412360"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75913702" w14:textId="11F6EAF3"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EF82B4E" w14:textId="48A0344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1A2389C" w14:textId="6A32761B"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7629A60" w14:textId="16B72A19"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55</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1CC94FAF" w14:textId="575D0A2F"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7202BB52" w14:textId="7E1D766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r>
      <w:tr w:rsidR="004B43CE" w:rsidRPr="00F33CF1" w14:paraId="4074EE1E" w14:textId="77777777" w:rsidTr="00887C59">
        <w:trPr>
          <w:cantSplit/>
          <w:trHeight w:val="20"/>
        </w:trPr>
        <w:tc>
          <w:tcPr>
            <w:tcW w:w="3492" w:type="dxa"/>
            <w:noWrap/>
            <w:tcMar>
              <w:top w:w="28" w:type="dxa"/>
              <w:left w:w="115" w:type="dxa"/>
              <w:bottom w:w="28" w:type="dxa"/>
              <w:right w:w="115" w:type="dxa"/>
            </w:tcMar>
          </w:tcPr>
          <w:p w14:paraId="40DF606F" w14:textId="6754079D"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บริษัท บี</w:t>
            </w: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กริม เพาเวอร์ เซอร์วิส จำกัด</w:t>
            </w:r>
          </w:p>
        </w:tc>
        <w:tc>
          <w:tcPr>
            <w:tcW w:w="1859" w:type="dxa"/>
            <w:noWrap/>
            <w:tcMar>
              <w:top w:w="28" w:type="dxa"/>
              <w:left w:w="115" w:type="dxa"/>
              <w:bottom w:w="28" w:type="dxa"/>
              <w:right w:w="115" w:type="dxa"/>
            </w:tcMar>
          </w:tcPr>
          <w:p w14:paraId="54834D7A" w14:textId="1DB4F0AC"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4C402247" w14:textId="4181B9C5"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บริหารและบริการบำรุงรักษาโรงไฟฟ้า</w:t>
            </w:r>
          </w:p>
        </w:tc>
        <w:tc>
          <w:tcPr>
            <w:tcW w:w="1003" w:type="dxa"/>
            <w:noWrap/>
            <w:tcMar>
              <w:top w:w="28" w:type="dxa"/>
              <w:left w:w="115" w:type="dxa"/>
              <w:bottom w:w="28" w:type="dxa"/>
              <w:right w:w="115" w:type="dxa"/>
            </w:tcMar>
          </w:tcPr>
          <w:p w14:paraId="536FD948" w14:textId="32F35D9E"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4EF70AF" w14:textId="255C0E8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70C28EA9" w14:textId="42CDC491"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2E7E639" w14:textId="348FFBA8"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5780A39" w14:textId="62B6FAE0"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292D0DBE" w14:textId="20C34BC1"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4B43CE" w:rsidRPr="00F33CF1" w14:paraId="51B0D7F9" w14:textId="77777777" w:rsidTr="00887C59">
        <w:trPr>
          <w:cantSplit/>
          <w:trHeight w:val="20"/>
        </w:trPr>
        <w:tc>
          <w:tcPr>
            <w:tcW w:w="3492" w:type="dxa"/>
            <w:noWrap/>
            <w:tcMar>
              <w:top w:w="28" w:type="dxa"/>
              <w:left w:w="115" w:type="dxa"/>
              <w:bottom w:w="28" w:type="dxa"/>
              <w:right w:w="115" w:type="dxa"/>
            </w:tcMar>
          </w:tcPr>
          <w:p w14:paraId="60DFC24C" w14:textId="7F3DDF8F"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032DCFCE"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0F89BE6C"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325AEBA3"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50E91BF"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7AFA3BCD"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6CD52B7E"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8F28313"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A9B44F3"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5AC7CB65" w14:textId="77777777" w:rsidTr="00887C59">
        <w:trPr>
          <w:cantSplit/>
          <w:trHeight w:val="20"/>
        </w:trPr>
        <w:tc>
          <w:tcPr>
            <w:tcW w:w="3492" w:type="dxa"/>
            <w:noWrap/>
            <w:tcMar>
              <w:top w:w="28" w:type="dxa"/>
              <w:left w:w="115" w:type="dxa"/>
              <w:bottom w:w="28" w:type="dxa"/>
              <w:right w:w="115" w:type="dxa"/>
            </w:tcMar>
          </w:tcPr>
          <w:p w14:paraId="085A400E" w14:textId="03B676DA"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eastAsia="Browallia New" w:hAnsi="Browallia New" w:cs="Browallia New"/>
                <w:color w:val="000000"/>
                <w:sz w:val="22"/>
                <w:szCs w:val="22"/>
                <w:cs/>
                <w:lang w:val="en-US"/>
              </w:rPr>
              <w:t>บริษัท บี.กริม เพาเวอร์ ฟิวเจอร์ โซลูชั่น จำกัด</w:t>
            </w:r>
          </w:p>
        </w:tc>
        <w:tc>
          <w:tcPr>
            <w:tcW w:w="1859" w:type="dxa"/>
            <w:noWrap/>
            <w:tcMar>
              <w:top w:w="28" w:type="dxa"/>
              <w:left w:w="115" w:type="dxa"/>
              <w:bottom w:w="28" w:type="dxa"/>
              <w:right w:w="115" w:type="dxa"/>
            </w:tcMar>
          </w:tcPr>
          <w:p w14:paraId="09580F56" w14:textId="09FA2D17"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2511D34" w14:textId="5DA07F0E"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ลงทุนในธุรกิจพลังงานไฟฟ้าจากพลังงานแสงอาทิตย์</w:t>
            </w:r>
          </w:p>
        </w:tc>
        <w:tc>
          <w:tcPr>
            <w:tcW w:w="1003" w:type="dxa"/>
            <w:noWrap/>
            <w:tcMar>
              <w:top w:w="28" w:type="dxa"/>
              <w:left w:w="115" w:type="dxa"/>
              <w:bottom w:w="28" w:type="dxa"/>
              <w:right w:w="115" w:type="dxa"/>
            </w:tcMar>
          </w:tcPr>
          <w:p w14:paraId="4CDA07E4" w14:textId="713722A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36D91EA" w14:textId="6B39A0C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D83A0E9" w14:textId="2BA2072D"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3DC101DB" w14:textId="3251663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30710819" w14:textId="0B1174CA"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B50833E" w14:textId="37BA258D"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4B43CE" w:rsidRPr="00F33CF1" w14:paraId="59097623" w14:textId="77777777" w:rsidTr="00887C59">
        <w:trPr>
          <w:cantSplit/>
          <w:trHeight w:val="20"/>
        </w:trPr>
        <w:tc>
          <w:tcPr>
            <w:tcW w:w="3492" w:type="dxa"/>
            <w:noWrap/>
            <w:tcMar>
              <w:top w:w="28" w:type="dxa"/>
              <w:left w:w="115" w:type="dxa"/>
              <w:bottom w:w="28" w:type="dxa"/>
              <w:right w:w="115" w:type="dxa"/>
            </w:tcMar>
          </w:tcPr>
          <w:p w14:paraId="3DD2D4DB" w14:textId="7B3F6697"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5C3CB65D"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202D01B4"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9A709CA"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82F7B74"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709FC85C"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3CD66C9B"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09114177"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76092CD2"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1A32DEDF" w14:textId="77777777" w:rsidTr="00887C59">
        <w:trPr>
          <w:cantSplit/>
          <w:trHeight w:val="20"/>
        </w:trPr>
        <w:tc>
          <w:tcPr>
            <w:tcW w:w="3492" w:type="dxa"/>
            <w:noWrap/>
            <w:tcMar>
              <w:top w:w="28" w:type="dxa"/>
              <w:left w:w="115" w:type="dxa"/>
              <w:bottom w:w="28" w:type="dxa"/>
              <w:right w:w="115" w:type="dxa"/>
            </w:tcMar>
          </w:tcPr>
          <w:p w14:paraId="5B0614AC" w14:textId="4A4F9CED"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 บริษัท บี.กริม กรีนเนอร์ยี่ จำกัด</w:t>
            </w:r>
          </w:p>
        </w:tc>
        <w:tc>
          <w:tcPr>
            <w:tcW w:w="1859" w:type="dxa"/>
            <w:noWrap/>
            <w:tcMar>
              <w:top w:w="28" w:type="dxa"/>
              <w:left w:w="115" w:type="dxa"/>
              <w:bottom w:w="28" w:type="dxa"/>
              <w:right w:w="115" w:type="dxa"/>
            </w:tcMar>
          </w:tcPr>
          <w:p w14:paraId="13540346" w14:textId="6B44037E"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190E406A" w14:textId="2B46D8FC"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ลงทุนในธุรกิจพลังงานไฟฟ้าจากพลังงานแสงอาทิตย์</w:t>
            </w:r>
          </w:p>
        </w:tc>
        <w:tc>
          <w:tcPr>
            <w:tcW w:w="1003" w:type="dxa"/>
            <w:noWrap/>
            <w:tcMar>
              <w:top w:w="28" w:type="dxa"/>
              <w:left w:w="115" w:type="dxa"/>
              <w:bottom w:w="28" w:type="dxa"/>
              <w:right w:w="115" w:type="dxa"/>
            </w:tcMar>
          </w:tcPr>
          <w:p w14:paraId="52C9EDE3" w14:textId="57FEF7B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27B7ECF7" w14:textId="6B71FBD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60A8EDB" w14:textId="4F2DDB9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74</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99</w:t>
            </w:r>
          </w:p>
        </w:tc>
        <w:tc>
          <w:tcPr>
            <w:tcW w:w="1003" w:type="dxa"/>
            <w:noWrap/>
            <w:tcMar>
              <w:top w:w="28" w:type="dxa"/>
              <w:left w:w="115" w:type="dxa"/>
              <w:bottom w:w="28" w:type="dxa"/>
              <w:right w:w="115" w:type="dxa"/>
            </w:tcMar>
          </w:tcPr>
          <w:p w14:paraId="6E173A34" w14:textId="016AEE51"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C20C425" w14:textId="7D6CD35A"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w:t>
            </w:r>
          </w:p>
        </w:tc>
        <w:tc>
          <w:tcPr>
            <w:tcW w:w="1004" w:type="dxa"/>
            <w:noWrap/>
            <w:tcMar>
              <w:top w:w="28" w:type="dxa"/>
              <w:left w:w="115" w:type="dxa"/>
              <w:bottom w:w="28" w:type="dxa"/>
              <w:right w:w="115" w:type="dxa"/>
            </w:tcMar>
          </w:tcPr>
          <w:p w14:paraId="60117E9B" w14:textId="4498609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4B43CE" w:rsidRPr="00F33CF1" w14:paraId="3C1471DF" w14:textId="77777777" w:rsidTr="00887C59">
        <w:trPr>
          <w:cantSplit/>
          <w:trHeight w:val="20"/>
        </w:trPr>
        <w:tc>
          <w:tcPr>
            <w:tcW w:w="3492" w:type="dxa"/>
            <w:noWrap/>
            <w:tcMar>
              <w:top w:w="28" w:type="dxa"/>
              <w:left w:w="115" w:type="dxa"/>
              <w:bottom w:w="28" w:type="dxa"/>
              <w:right w:w="115" w:type="dxa"/>
            </w:tcMar>
          </w:tcPr>
          <w:p w14:paraId="2C9CCD55" w14:textId="20720BAF"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 โมเดิร์นกรีน เอ็นเนอร์ยี่ พาวเวอร์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cs/>
              </w:rPr>
              <w:t xml:space="preserve"> จำกัด</w:t>
            </w:r>
          </w:p>
        </w:tc>
        <w:tc>
          <w:tcPr>
            <w:tcW w:w="1859" w:type="dxa"/>
            <w:noWrap/>
            <w:tcMar>
              <w:top w:w="28" w:type="dxa"/>
              <w:left w:w="115" w:type="dxa"/>
              <w:bottom w:w="28" w:type="dxa"/>
              <w:right w:w="115" w:type="dxa"/>
            </w:tcMar>
          </w:tcPr>
          <w:p w14:paraId="167DF1D3" w14:textId="4215614D"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ประเทศไทย</w:t>
            </w:r>
          </w:p>
        </w:tc>
        <w:tc>
          <w:tcPr>
            <w:tcW w:w="4005" w:type="dxa"/>
            <w:noWrap/>
            <w:tcMar>
              <w:top w:w="28" w:type="dxa"/>
              <w:left w:w="115" w:type="dxa"/>
              <w:bottom w:w="28" w:type="dxa"/>
              <w:right w:w="115" w:type="dxa"/>
            </w:tcMar>
          </w:tcPr>
          <w:p w14:paraId="78B2EB1D" w14:textId="4942A7B4"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ผลิตไฟฟ้าจากพลังงานแสงอาทิตย์</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02F2B1F9" w14:textId="1D289157"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3A24971" w14:textId="385C6E21"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3E83F6E" w14:textId="2F5207F2"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74</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99</w:t>
            </w:r>
          </w:p>
        </w:tc>
        <w:tc>
          <w:tcPr>
            <w:tcW w:w="1003" w:type="dxa"/>
            <w:noWrap/>
            <w:tcMar>
              <w:top w:w="28" w:type="dxa"/>
              <w:left w:w="115" w:type="dxa"/>
              <w:bottom w:w="28" w:type="dxa"/>
              <w:right w:w="115" w:type="dxa"/>
            </w:tcMar>
          </w:tcPr>
          <w:p w14:paraId="2FD64577" w14:textId="223AAE7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4A33AC4A" w14:textId="7B298CB5"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w:t>
            </w:r>
          </w:p>
        </w:tc>
        <w:tc>
          <w:tcPr>
            <w:tcW w:w="1004" w:type="dxa"/>
            <w:noWrap/>
            <w:tcMar>
              <w:top w:w="28" w:type="dxa"/>
              <w:left w:w="115" w:type="dxa"/>
              <w:bottom w:w="28" w:type="dxa"/>
              <w:right w:w="115" w:type="dxa"/>
            </w:tcMar>
          </w:tcPr>
          <w:p w14:paraId="3B65665B" w14:textId="7D82CAC4"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4B43CE" w:rsidRPr="00F33CF1" w14:paraId="049EF935" w14:textId="77777777" w:rsidTr="00887C59">
        <w:trPr>
          <w:cantSplit/>
          <w:trHeight w:val="20"/>
        </w:trPr>
        <w:tc>
          <w:tcPr>
            <w:tcW w:w="3492" w:type="dxa"/>
            <w:noWrap/>
            <w:tcMar>
              <w:top w:w="28" w:type="dxa"/>
              <w:left w:w="115" w:type="dxa"/>
              <w:bottom w:w="28" w:type="dxa"/>
              <w:right w:w="115" w:type="dxa"/>
            </w:tcMar>
          </w:tcPr>
          <w:p w14:paraId="7761566B" w14:textId="1DA9B365"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eastAsia="Browallia New" w:hAnsi="Browallia New" w:cs="Browallia New"/>
                <w:color w:val="000000"/>
                <w:sz w:val="22"/>
                <w:szCs w:val="22"/>
                <w:lang w:val="en-US"/>
              </w:rPr>
              <w:t>B.Grimm Power Holding (Singapore) Pte. Ltd</w:t>
            </w:r>
            <w:r w:rsidRPr="00F33CF1">
              <w:rPr>
                <w:rFonts w:ascii="Browallia New" w:eastAsia="Browallia New" w:hAnsi="Browallia New" w:cs="Browallia New"/>
                <w:color w:val="000000"/>
                <w:sz w:val="22"/>
                <w:szCs w:val="22"/>
                <w:cs/>
                <w:lang w:val="en-US"/>
              </w:rPr>
              <w:t>.</w:t>
            </w:r>
          </w:p>
        </w:tc>
        <w:tc>
          <w:tcPr>
            <w:tcW w:w="1859" w:type="dxa"/>
            <w:noWrap/>
            <w:tcMar>
              <w:top w:w="28" w:type="dxa"/>
              <w:left w:w="115" w:type="dxa"/>
              <w:bottom w:w="28" w:type="dxa"/>
              <w:right w:w="115" w:type="dxa"/>
            </w:tcMar>
          </w:tcPr>
          <w:p w14:paraId="6C3D41FA" w14:textId="1253FCA4"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สาธารณรัฐสิงคโปร์</w:t>
            </w:r>
          </w:p>
        </w:tc>
        <w:tc>
          <w:tcPr>
            <w:tcW w:w="4005" w:type="dxa"/>
            <w:noWrap/>
            <w:tcMar>
              <w:top w:w="28" w:type="dxa"/>
              <w:left w:w="115" w:type="dxa"/>
              <w:bottom w:w="28" w:type="dxa"/>
              <w:right w:w="115" w:type="dxa"/>
            </w:tcMar>
          </w:tcPr>
          <w:p w14:paraId="0518FE72" w14:textId="3B0FD5FA"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2AE6212D" w14:textId="6990ACB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599372F1" w14:textId="6E3EBA9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8AD7F37" w14:textId="230A4C57"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02F61788" w14:textId="726F56F4"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35F178E0" w14:textId="331BB243"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BB6F343" w14:textId="48929479"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4B43CE" w:rsidRPr="00F33CF1" w14:paraId="445CEB2E" w14:textId="77777777" w:rsidTr="00887C59">
        <w:trPr>
          <w:cantSplit/>
          <w:trHeight w:val="20"/>
        </w:trPr>
        <w:tc>
          <w:tcPr>
            <w:tcW w:w="3492" w:type="dxa"/>
            <w:noWrap/>
            <w:tcMar>
              <w:top w:w="28" w:type="dxa"/>
              <w:left w:w="115" w:type="dxa"/>
              <w:bottom w:w="28" w:type="dxa"/>
              <w:right w:w="115" w:type="dxa"/>
            </w:tcMar>
          </w:tcPr>
          <w:p w14:paraId="61CB0BA4" w14:textId="3A56C185"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458A84EB" w14:textId="77777777" w:rsidR="004B43CE" w:rsidRPr="00F33CF1" w:rsidRDefault="004B43CE" w:rsidP="004B43CE">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6E1A0C40" w14:textId="77777777" w:rsidR="004B43CE" w:rsidRPr="00F33CF1" w:rsidRDefault="004B43CE" w:rsidP="004B43CE">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854EE21"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D4063FE"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5A48F8CA"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3C7D3E6A"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2BD04AF7"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70D8B321" w14:textId="77777777" w:rsidR="004B43CE" w:rsidRPr="00F33CF1" w:rsidRDefault="004B43CE" w:rsidP="004B43CE">
            <w:pPr>
              <w:spacing w:before="10" w:after="10" w:line="240" w:lineRule="auto"/>
              <w:ind w:right="-72"/>
              <w:jc w:val="right"/>
              <w:rPr>
                <w:rFonts w:ascii="Browallia New" w:hAnsi="Browallia New" w:cs="Browallia New"/>
                <w:color w:val="000000"/>
                <w:sz w:val="22"/>
                <w:szCs w:val="22"/>
              </w:rPr>
            </w:pPr>
          </w:p>
        </w:tc>
      </w:tr>
      <w:tr w:rsidR="004B43CE" w:rsidRPr="00F33CF1" w14:paraId="588692B8" w14:textId="77777777" w:rsidTr="00887C59">
        <w:trPr>
          <w:cantSplit/>
          <w:trHeight w:val="20"/>
        </w:trPr>
        <w:tc>
          <w:tcPr>
            <w:tcW w:w="3492" w:type="dxa"/>
            <w:noWrap/>
            <w:tcMar>
              <w:top w:w="28" w:type="dxa"/>
              <w:left w:w="115" w:type="dxa"/>
              <w:bottom w:w="28" w:type="dxa"/>
              <w:right w:w="115" w:type="dxa"/>
            </w:tcMar>
          </w:tcPr>
          <w:p w14:paraId="3BB716A8" w14:textId="2D4AE3CF"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 </w:t>
            </w: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Holding (Hong Kong) Limited</w:t>
            </w:r>
          </w:p>
        </w:tc>
        <w:tc>
          <w:tcPr>
            <w:tcW w:w="1859" w:type="dxa"/>
            <w:noWrap/>
            <w:tcMar>
              <w:top w:w="28" w:type="dxa"/>
              <w:left w:w="115" w:type="dxa"/>
              <w:bottom w:w="28" w:type="dxa"/>
              <w:right w:w="115" w:type="dxa"/>
            </w:tcMar>
          </w:tcPr>
          <w:p w14:paraId="79ED07CA" w14:textId="2D124388"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ฮ่องกง</w:t>
            </w:r>
          </w:p>
        </w:tc>
        <w:tc>
          <w:tcPr>
            <w:tcW w:w="4005" w:type="dxa"/>
            <w:noWrap/>
            <w:tcMar>
              <w:top w:w="28" w:type="dxa"/>
              <w:left w:w="115" w:type="dxa"/>
              <w:bottom w:w="28" w:type="dxa"/>
              <w:right w:w="115" w:type="dxa"/>
            </w:tcMar>
          </w:tcPr>
          <w:p w14:paraId="1550CBA5" w14:textId="30B58F40"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57A124C6" w14:textId="404551BB"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5C0CA3BC" w14:textId="3E5D57B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BF23B09" w14:textId="1D7C061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46CFBD02" w14:textId="037CCC53"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2A92CF91" w14:textId="62B22912"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5D31BF59" w14:textId="67DE7A38"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4B43CE" w:rsidRPr="00F33CF1" w14:paraId="237E4FFF" w14:textId="77777777" w:rsidTr="00887C59">
        <w:trPr>
          <w:cantSplit/>
          <w:trHeight w:val="20"/>
        </w:trPr>
        <w:tc>
          <w:tcPr>
            <w:tcW w:w="3492" w:type="dxa"/>
            <w:noWrap/>
            <w:tcMar>
              <w:top w:w="28" w:type="dxa"/>
              <w:left w:w="115" w:type="dxa"/>
              <w:bottom w:w="28" w:type="dxa"/>
              <w:right w:w="115" w:type="dxa"/>
            </w:tcMar>
          </w:tcPr>
          <w:p w14:paraId="3DB7916F" w14:textId="5D0398A6" w:rsidR="004B43CE" w:rsidRPr="00F33CF1" w:rsidRDefault="00C815C3" w:rsidP="004B43CE">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B.Grimm Power (Europe) AG.</w:t>
            </w:r>
          </w:p>
        </w:tc>
        <w:tc>
          <w:tcPr>
            <w:tcW w:w="1859" w:type="dxa"/>
            <w:noWrap/>
            <w:tcMar>
              <w:top w:w="28" w:type="dxa"/>
              <w:left w:w="115" w:type="dxa"/>
              <w:bottom w:w="28" w:type="dxa"/>
              <w:right w:w="115" w:type="dxa"/>
            </w:tcMar>
          </w:tcPr>
          <w:p w14:paraId="46531B14" w14:textId="6E03FE21" w:rsidR="004B43CE" w:rsidRPr="00F33CF1" w:rsidRDefault="00C815C3" w:rsidP="004B43CE">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ประเทศสวิตเซอร์แลนด์</w:t>
            </w:r>
          </w:p>
        </w:tc>
        <w:tc>
          <w:tcPr>
            <w:tcW w:w="4005" w:type="dxa"/>
            <w:noWrap/>
            <w:tcMar>
              <w:top w:w="28" w:type="dxa"/>
              <w:left w:w="115" w:type="dxa"/>
              <w:bottom w:w="28" w:type="dxa"/>
              <w:right w:w="115" w:type="dxa"/>
            </w:tcMar>
          </w:tcPr>
          <w:p w14:paraId="7D429A3D" w14:textId="2A39326C" w:rsidR="004B43CE" w:rsidRPr="00F33CF1" w:rsidRDefault="00C815C3" w:rsidP="004B43CE">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7F241D67" w14:textId="6F502B94"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2788F361" w14:textId="71A4BE81"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4BED8690" w14:textId="75C79FD6"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250103C" w14:textId="70121CDD" w:rsidR="004B43CE" w:rsidRPr="00F33CF1" w:rsidRDefault="00EB6EB7"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48BCA68" w14:textId="3EF638F6"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1E0ADF5" w14:textId="06F41940" w:rsidR="004B43CE" w:rsidRPr="00F33CF1" w:rsidRDefault="00C815C3" w:rsidP="004B43CE">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C815C3" w:rsidRPr="00F33CF1" w14:paraId="413CC532" w14:textId="77777777" w:rsidTr="00887C59">
        <w:trPr>
          <w:cantSplit/>
        </w:trPr>
        <w:tc>
          <w:tcPr>
            <w:tcW w:w="3492" w:type="dxa"/>
            <w:noWrap/>
            <w:tcMar>
              <w:top w:w="28" w:type="dxa"/>
              <w:left w:w="115" w:type="dxa"/>
              <w:bottom w:w="28" w:type="dxa"/>
              <w:right w:w="115" w:type="dxa"/>
            </w:tcMar>
          </w:tcPr>
          <w:p w14:paraId="6DBDEC3C" w14:textId="5D796498"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lastRenderedPageBreak/>
              <w:t>- BGP Holding (US) LLC</w:t>
            </w:r>
          </w:p>
        </w:tc>
        <w:tc>
          <w:tcPr>
            <w:tcW w:w="1859" w:type="dxa"/>
            <w:noWrap/>
            <w:tcMar>
              <w:top w:w="28" w:type="dxa"/>
              <w:left w:w="115" w:type="dxa"/>
              <w:bottom w:w="28" w:type="dxa"/>
              <w:right w:w="115" w:type="dxa"/>
            </w:tcMar>
          </w:tcPr>
          <w:p w14:paraId="2A1C9D9A" w14:textId="15150BD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ประเทศสหรัฐอเมริกา</w:t>
            </w:r>
          </w:p>
        </w:tc>
        <w:tc>
          <w:tcPr>
            <w:tcW w:w="4005" w:type="dxa"/>
            <w:noWrap/>
            <w:tcMar>
              <w:top w:w="28" w:type="dxa"/>
              <w:left w:w="115" w:type="dxa"/>
              <w:bottom w:w="28" w:type="dxa"/>
              <w:right w:w="115" w:type="dxa"/>
            </w:tcMar>
          </w:tcPr>
          <w:p w14:paraId="26D6F4B0" w14:textId="6373EACE"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1F75D251" w14:textId="7103C769"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61220C1" w14:textId="3905FA89"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07F4FDA" w14:textId="2D5FAAAF"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2F271977" w14:textId="2A81ADD9"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A08B7B6"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B7C790E"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r>
      <w:tr w:rsidR="00C815C3" w:rsidRPr="00F33CF1" w14:paraId="27CBCF01" w14:textId="77777777" w:rsidTr="00887C59">
        <w:trPr>
          <w:cantSplit/>
        </w:trPr>
        <w:tc>
          <w:tcPr>
            <w:tcW w:w="3492" w:type="dxa"/>
            <w:noWrap/>
            <w:tcMar>
              <w:top w:w="28" w:type="dxa"/>
              <w:left w:w="115" w:type="dxa"/>
              <w:bottom w:w="28" w:type="dxa"/>
              <w:right w:w="115" w:type="dxa"/>
            </w:tcMar>
          </w:tcPr>
          <w:p w14:paraId="5365ECB6" w14:textId="2F6A55AB"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ซึ่งมีบริษัทย่อยดังนี้</w:t>
            </w:r>
          </w:p>
        </w:tc>
        <w:tc>
          <w:tcPr>
            <w:tcW w:w="1859" w:type="dxa"/>
            <w:noWrap/>
            <w:tcMar>
              <w:top w:w="28" w:type="dxa"/>
              <w:left w:w="115" w:type="dxa"/>
              <w:bottom w:w="28" w:type="dxa"/>
              <w:right w:w="115" w:type="dxa"/>
            </w:tcMar>
          </w:tcPr>
          <w:p w14:paraId="0836E6AD" w14:textId="7777777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3D3C252F" w14:textId="77777777" w:rsidR="00C815C3" w:rsidRPr="00F33CF1" w:rsidRDefault="00C815C3" w:rsidP="00887C59">
            <w:pPr>
              <w:spacing w:line="260" w:lineRule="exact"/>
              <w:ind w:right="-72" w:hanging="14"/>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476B479A"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79A6BC61"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C95C27D"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6852E297"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4ECBA900"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761F3F49"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r>
      <w:tr w:rsidR="00C815C3" w:rsidRPr="00F33CF1" w14:paraId="40DAE209" w14:textId="77777777" w:rsidTr="00887C59">
        <w:trPr>
          <w:cantSplit/>
        </w:trPr>
        <w:tc>
          <w:tcPr>
            <w:tcW w:w="3492" w:type="dxa"/>
            <w:noWrap/>
            <w:tcMar>
              <w:top w:w="28" w:type="dxa"/>
              <w:left w:w="115" w:type="dxa"/>
              <w:bottom w:w="28" w:type="dxa"/>
              <w:right w:w="115" w:type="dxa"/>
            </w:tcMar>
          </w:tcPr>
          <w:p w14:paraId="50D11A07" w14:textId="1D654143"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BGP Holding (USA) Inc.</w:t>
            </w:r>
          </w:p>
        </w:tc>
        <w:tc>
          <w:tcPr>
            <w:tcW w:w="1859" w:type="dxa"/>
            <w:noWrap/>
            <w:tcMar>
              <w:top w:w="28" w:type="dxa"/>
              <w:left w:w="115" w:type="dxa"/>
              <w:bottom w:w="28" w:type="dxa"/>
              <w:right w:w="115" w:type="dxa"/>
            </w:tcMar>
          </w:tcPr>
          <w:p w14:paraId="00E04F05" w14:textId="50856D66"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ประเทศสหรัฐอเมริกา</w:t>
            </w:r>
          </w:p>
        </w:tc>
        <w:tc>
          <w:tcPr>
            <w:tcW w:w="4005" w:type="dxa"/>
            <w:noWrap/>
            <w:tcMar>
              <w:top w:w="28" w:type="dxa"/>
              <w:left w:w="115" w:type="dxa"/>
              <w:bottom w:w="28" w:type="dxa"/>
              <w:right w:w="115" w:type="dxa"/>
            </w:tcMar>
          </w:tcPr>
          <w:p w14:paraId="38442971" w14:textId="29C2B587"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ประกอบธุรกิจให้บริการด้านการดำเนินงานและการบำรุงรักษา</w:t>
            </w:r>
          </w:p>
        </w:tc>
        <w:tc>
          <w:tcPr>
            <w:tcW w:w="1003" w:type="dxa"/>
            <w:noWrap/>
            <w:tcMar>
              <w:top w:w="28" w:type="dxa"/>
              <w:left w:w="115" w:type="dxa"/>
              <w:bottom w:w="28" w:type="dxa"/>
              <w:right w:w="115" w:type="dxa"/>
            </w:tcMar>
          </w:tcPr>
          <w:p w14:paraId="29F6977D" w14:textId="2DBABCDB"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741E67A1" w14:textId="6FEBFBF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4D7A87CB" w14:textId="34198B45"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70B85DC5" w14:textId="3A47507F"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BF24566" w14:textId="5954BCD5"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485D5D8E" w14:textId="22DD0E5F"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03E6A308" w14:textId="77777777" w:rsidTr="00887C59">
        <w:trPr>
          <w:cantSplit/>
        </w:trPr>
        <w:tc>
          <w:tcPr>
            <w:tcW w:w="3492" w:type="dxa"/>
            <w:noWrap/>
            <w:tcMar>
              <w:top w:w="28" w:type="dxa"/>
              <w:left w:w="115" w:type="dxa"/>
              <w:bottom w:w="28" w:type="dxa"/>
              <w:right w:w="115" w:type="dxa"/>
            </w:tcMar>
          </w:tcPr>
          <w:p w14:paraId="281E37C1" w14:textId="157D27EF"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 BGP </w:t>
            </w:r>
            <w:proofErr w:type="spellStart"/>
            <w:r w:rsidRPr="00F33CF1">
              <w:rPr>
                <w:rFonts w:ascii="Browallia New" w:hAnsi="Browallia New" w:cs="Browallia New"/>
                <w:color w:val="000000"/>
                <w:spacing w:val="-2"/>
                <w:sz w:val="22"/>
                <w:szCs w:val="22"/>
              </w:rPr>
              <w:t>Malacha</w:t>
            </w:r>
            <w:proofErr w:type="spellEnd"/>
            <w:r w:rsidRPr="00F33CF1">
              <w:rPr>
                <w:rFonts w:ascii="Browallia New" w:hAnsi="Browallia New" w:cs="Browallia New"/>
                <w:color w:val="000000"/>
                <w:spacing w:val="-2"/>
                <w:sz w:val="22"/>
                <w:szCs w:val="22"/>
              </w:rPr>
              <w:t xml:space="preserve"> Holdings LLC</w:t>
            </w:r>
          </w:p>
        </w:tc>
        <w:tc>
          <w:tcPr>
            <w:tcW w:w="1859" w:type="dxa"/>
            <w:noWrap/>
            <w:tcMar>
              <w:top w:w="28" w:type="dxa"/>
              <w:left w:w="115" w:type="dxa"/>
              <w:bottom w:w="28" w:type="dxa"/>
              <w:right w:w="115" w:type="dxa"/>
            </w:tcMar>
          </w:tcPr>
          <w:p w14:paraId="2A4DC1B4" w14:textId="7D71B1FE"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ประเทศสหรัฐอเมริกา</w:t>
            </w:r>
          </w:p>
        </w:tc>
        <w:tc>
          <w:tcPr>
            <w:tcW w:w="4005" w:type="dxa"/>
            <w:noWrap/>
            <w:tcMar>
              <w:top w:w="28" w:type="dxa"/>
              <w:left w:w="115" w:type="dxa"/>
              <w:bottom w:w="28" w:type="dxa"/>
              <w:right w:w="115" w:type="dxa"/>
            </w:tcMar>
          </w:tcPr>
          <w:p w14:paraId="040CE106" w14:textId="0DC669FE"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7D21535B" w14:textId="0FDCED8C"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287C266" w14:textId="2991D726"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2D396BBE" w14:textId="4E5B347E"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0EE723B5" w14:textId="35EDAF87"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4518C67" w14:textId="15896B11"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784275B" w14:textId="53DD28C4"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5B8C0B68" w14:textId="77777777" w:rsidTr="00887C59">
        <w:trPr>
          <w:cantSplit/>
        </w:trPr>
        <w:tc>
          <w:tcPr>
            <w:tcW w:w="3492" w:type="dxa"/>
            <w:noWrap/>
            <w:tcMar>
              <w:top w:w="28" w:type="dxa"/>
              <w:left w:w="115" w:type="dxa"/>
              <w:bottom w:w="28" w:type="dxa"/>
              <w:right w:w="115" w:type="dxa"/>
            </w:tcMar>
          </w:tcPr>
          <w:p w14:paraId="42091CA2" w14:textId="6671CCE1"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729C4B90" w14:textId="7777777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710BD5E9" w14:textId="77777777" w:rsidR="00C815C3" w:rsidRPr="00F33CF1" w:rsidRDefault="00C815C3" w:rsidP="00887C59">
            <w:pPr>
              <w:spacing w:line="260" w:lineRule="exact"/>
              <w:ind w:right="-72" w:hanging="14"/>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6E1A3C8F"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7F922FF5"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2646CD81"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05469F50"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15A848D"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089BC974"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r>
      <w:tr w:rsidR="00C815C3" w:rsidRPr="00F33CF1" w14:paraId="5EA96574" w14:textId="77777777" w:rsidTr="00887C59">
        <w:trPr>
          <w:cantSplit/>
        </w:trPr>
        <w:tc>
          <w:tcPr>
            <w:tcW w:w="3492" w:type="dxa"/>
            <w:noWrap/>
            <w:tcMar>
              <w:top w:w="28" w:type="dxa"/>
              <w:left w:w="115" w:type="dxa"/>
              <w:bottom w:w="28" w:type="dxa"/>
              <w:right w:w="115" w:type="dxa"/>
            </w:tcMar>
          </w:tcPr>
          <w:p w14:paraId="269E76D4" w14:textId="36CDC03C"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 </w:t>
            </w:r>
            <w:proofErr w:type="spellStart"/>
            <w:r w:rsidRPr="00F33CF1">
              <w:rPr>
                <w:rFonts w:ascii="Browallia New" w:hAnsi="Browallia New" w:cs="Browallia New"/>
                <w:color w:val="000000"/>
                <w:spacing w:val="-2"/>
                <w:sz w:val="22"/>
                <w:szCs w:val="22"/>
              </w:rPr>
              <w:t>Malacha</w:t>
            </w:r>
            <w:proofErr w:type="spellEnd"/>
            <w:r w:rsidRPr="00F33CF1">
              <w:rPr>
                <w:rFonts w:ascii="Browallia New" w:hAnsi="Browallia New" w:cs="Browallia New"/>
                <w:color w:val="000000"/>
                <w:spacing w:val="-2"/>
                <w:sz w:val="22"/>
                <w:szCs w:val="22"/>
              </w:rPr>
              <w:t xml:space="preserve"> Power Project LLC</w:t>
            </w:r>
          </w:p>
        </w:tc>
        <w:tc>
          <w:tcPr>
            <w:tcW w:w="1859" w:type="dxa"/>
            <w:noWrap/>
            <w:tcMar>
              <w:top w:w="28" w:type="dxa"/>
              <w:left w:w="115" w:type="dxa"/>
              <w:bottom w:w="28" w:type="dxa"/>
              <w:right w:w="115" w:type="dxa"/>
            </w:tcMar>
          </w:tcPr>
          <w:p w14:paraId="28415D50" w14:textId="0E54983D"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ประเทศสหรัฐอเมริกา</w:t>
            </w:r>
          </w:p>
        </w:tc>
        <w:tc>
          <w:tcPr>
            <w:tcW w:w="4005" w:type="dxa"/>
            <w:noWrap/>
            <w:tcMar>
              <w:top w:w="28" w:type="dxa"/>
              <w:left w:w="115" w:type="dxa"/>
              <w:bottom w:w="28" w:type="dxa"/>
              <w:right w:w="115" w:type="dxa"/>
            </w:tcMar>
          </w:tcPr>
          <w:p w14:paraId="6EA585AD" w14:textId="5E6118DA"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5F061FDA" w14:textId="4E0341FB"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900DE84" w14:textId="6E070B6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01652C26" w14:textId="41AAEC67"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215B5824" w14:textId="47D797FE"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851289B" w14:textId="51A22845"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C8FAB3E" w14:textId="54EFBC34"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4FCC9E22" w14:textId="77777777" w:rsidTr="00887C59">
        <w:trPr>
          <w:cantSplit/>
        </w:trPr>
        <w:tc>
          <w:tcPr>
            <w:tcW w:w="3492" w:type="dxa"/>
            <w:noWrap/>
            <w:tcMar>
              <w:top w:w="28" w:type="dxa"/>
              <w:left w:w="115" w:type="dxa"/>
              <w:bottom w:w="28" w:type="dxa"/>
              <w:right w:w="115" w:type="dxa"/>
            </w:tcMar>
          </w:tcPr>
          <w:p w14:paraId="23A5FDC4" w14:textId="0C13E844"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 Pit River LLC</w:t>
            </w:r>
          </w:p>
        </w:tc>
        <w:tc>
          <w:tcPr>
            <w:tcW w:w="1859" w:type="dxa"/>
            <w:noWrap/>
            <w:tcMar>
              <w:top w:w="28" w:type="dxa"/>
              <w:left w:w="115" w:type="dxa"/>
              <w:bottom w:w="28" w:type="dxa"/>
              <w:right w:w="115" w:type="dxa"/>
            </w:tcMar>
          </w:tcPr>
          <w:p w14:paraId="32050DE3" w14:textId="72C2363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ประเทศสหรัฐอเมริกา</w:t>
            </w:r>
          </w:p>
        </w:tc>
        <w:tc>
          <w:tcPr>
            <w:tcW w:w="4005" w:type="dxa"/>
            <w:noWrap/>
            <w:tcMar>
              <w:top w:w="28" w:type="dxa"/>
              <w:left w:w="115" w:type="dxa"/>
              <w:bottom w:w="28" w:type="dxa"/>
              <w:right w:w="115" w:type="dxa"/>
            </w:tcMar>
          </w:tcPr>
          <w:p w14:paraId="06F29476" w14:textId="1FA6E10E"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233621ED" w14:textId="6014A05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EC03745" w14:textId="125803AC"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F15386B" w14:textId="1B622E6E"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4C223F81" w14:textId="7407D577"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8EB2183" w14:textId="2D714D70"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4F717CC6" w14:textId="6EB482DF"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06B9A305" w14:textId="77777777" w:rsidTr="00887C59">
        <w:trPr>
          <w:cantSplit/>
        </w:trPr>
        <w:tc>
          <w:tcPr>
            <w:tcW w:w="3492" w:type="dxa"/>
            <w:noWrap/>
            <w:tcMar>
              <w:top w:w="28" w:type="dxa"/>
              <w:left w:w="115" w:type="dxa"/>
              <w:bottom w:w="28" w:type="dxa"/>
              <w:right w:w="115" w:type="dxa"/>
            </w:tcMar>
          </w:tcPr>
          <w:p w14:paraId="77DB4EE5" w14:textId="1E0DA644"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 </w:t>
            </w:r>
            <w:proofErr w:type="spellStart"/>
            <w:r w:rsidRPr="00F33CF1">
              <w:rPr>
                <w:rFonts w:ascii="Browallia New" w:hAnsi="Browallia New" w:cs="Browallia New"/>
                <w:color w:val="000000"/>
                <w:spacing w:val="-2"/>
                <w:sz w:val="22"/>
                <w:szCs w:val="22"/>
              </w:rPr>
              <w:t>Malacha</w:t>
            </w:r>
            <w:proofErr w:type="spellEnd"/>
            <w:r w:rsidRPr="00F33CF1">
              <w:rPr>
                <w:rFonts w:ascii="Browallia New" w:hAnsi="Browallia New" w:cs="Browallia New"/>
                <w:color w:val="000000"/>
                <w:spacing w:val="-2"/>
                <w:sz w:val="22"/>
                <w:szCs w:val="22"/>
              </w:rPr>
              <w:t xml:space="preserve"> Hydro Limited Partnership</w:t>
            </w:r>
          </w:p>
        </w:tc>
        <w:tc>
          <w:tcPr>
            <w:tcW w:w="1859" w:type="dxa"/>
            <w:noWrap/>
            <w:tcMar>
              <w:top w:w="28" w:type="dxa"/>
              <w:left w:w="115" w:type="dxa"/>
              <w:bottom w:w="28" w:type="dxa"/>
              <w:right w:w="115" w:type="dxa"/>
            </w:tcMar>
          </w:tcPr>
          <w:p w14:paraId="336EB183" w14:textId="0CB03EEC"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ประเทศสหรัฐอเมริกา</w:t>
            </w:r>
          </w:p>
        </w:tc>
        <w:tc>
          <w:tcPr>
            <w:tcW w:w="4005" w:type="dxa"/>
            <w:noWrap/>
            <w:tcMar>
              <w:top w:w="28" w:type="dxa"/>
              <w:left w:w="115" w:type="dxa"/>
              <w:bottom w:w="28" w:type="dxa"/>
              <w:right w:w="115" w:type="dxa"/>
            </w:tcMar>
          </w:tcPr>
          <w:p w14:paraId="389CAE0E" w14:textId="606A8A65"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ผลิตไฟฟ้าจากพลังงานน้ำ</w:t>
            </w:r>
          </w:p>
        </w:tc>
        <w:tc>
          <w:tcPr>
            <w:tcW w:w="1003" w:type="dxa"/>
            <w:noWrap/>
            <w:tcMar>
              <w:top w:w="28" w:type="dxa"/>
              <w:left w:w="115" w:type="dxa"/>
              <w:bottom w:w="28" w:type="dxa"/>
              <w:right w:w="115" w:type="dxa"/>
            </w:tcMar>
          </w:tcPr>
          <w:p w14:paraId="6DCE2327" w14:textId="724C3A6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82787BB" w14:textId="716968F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3F8ECE73" w14:textId="3410601F"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6492F07C" w14:textId="3F1ABFDF"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7420B5A9" w14:textId="640A9CB8"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25E614D3" w14:textId="062B3C4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2859E1BE" w14:textId="77777777" w:rsidTr="00887C59">
        <w:trPr>
          <w:cantSplit/>
        </w:trPr>
        <w:tc>
          <w:tcPr>
            <w:tcW w:w="3492" w:type="dxa"/>
            <w:noWrap/>
            <w:tcMar>
              <w:top w:w="28" w:type="dxa"/>
              <w:left w:w="115" w:type="dxa"/>
              <w:bottom w:w="28" w:type="dxa"/>
              <w:right w:w="115" w:type="dxa"/>
            </w:tcMar>
          </w:tcPr>
          <w:p w14:paraId="1AAFAB6B" w14:textId="43B425D1"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(Lao) Company Limited</w:t>
            </w:r>
          </w:p>
        </w:tc>
        <w:tc>
          <w:tcPr>
            <w:tcW w:w="1859" w:type="dxa"/>
            <w:noWrap/>
            <w:tcMar>
              <w:top w:w="28" w:type="dxa"/>
              <w:left w:w="115" w:type="dxa"/>
              <w:bottom w:w="28" w:type="dxa"/>
              <w:right w:w="115" w:type="dxa"/>
            </w:tcMar>
          </w:tcPr>
          <w:p w14:paraId="604FEEFA" w14:textId="711B9B5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สปป.ลาว</w:t>
            </w:r>
          </w:p>
        </w:tc>
        <w:tc>
          <w:tcPr>
            <w:tcW w:w="4005" w:type="dxa"/>
            <w:noWrap/>
            <w:tcMar>
              <w:top w:w="28" w:type="dxa"/>
              <w:left w:w="115" w:type="dxa"/>
              <w:bottom w:w="28" w:type="dxa"/>
              <w:right w:w="115" w:type="dxa"/>
            </w:tcMar>
          </w:tcPr>
          <w:p w14:paraId="758FD51E" w14:textId="4B233F55"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29EFDA1C" w14:textId="422734C5"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718F2189" w14:textId="62A6F987"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B067BE8" w14:textId="50AB70E0"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62CC45ED" w14:textId="796AD147"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1A37C59" w14:textId="2CCF2BD2"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07E647B7" w14:textId="22D0F2DB"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r>
      <w:tr w:rsidR="00C815C3" w:rsidRPr="00F33CF1" w14:paraId="1FDBB42A" w14:textId="77777777" w:rsidTr="00887C59">
        <w:trPr>
          <w:cantSplit/>
        </w:trPr>
        <w:tc>
          <w:tcPr>
            <w:tcW w:w="3492" w:type="dxa"/>
            <w:noWrap/>
            <w:tcMar>
              <w:top w:w="28" w:type="dxa"/>
              <w:left w:w="115" w:type="dxa"/>
              <w:bottom w:w="28" w:type="dxa"/>
              <w:right w:w="115" w:type="dxa"/>
            </w:tcMar>
          </w:tcPr>
          <w:p w14:paraId="1B35FA96" w14:textId="45016DB0"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00DB07B1" w14:textId="7777777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6DC2B171" w14:textId="77777777" w:rsidR="00C815C3" w:rsidRPr="00F33CF1" w:rsidRDefault="00C815C3" w:rsidP="00887C59">
            <w:pPr>
              <w:spacing w:line="260" w:lineRule="exact"/>
              <w:ind w:right="-72" w:hanging="14"/>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611E3955"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5F8A4BDE"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578D6341"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6625AC1F"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4E491699"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64F4D6A7"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r>
      <w:tr w:rsidR="00C815C3" w:rsidRPr="00F33CF1" w14:paraId="31542EEF" w14:textId="77777777" w:rsidTr="00887C59">
        <w:trPr>
          <w:cantSplit/>
        </w:trPr>
        <w:tc>
          <w:tcPr>
            <w:tcW w:w="3492" w:type="dxa"/>
            <w:noWrap/>
            <w:tcMar>
              <w:top w:w="28" w:type="dxa"/>
              <w:left w:w="115" w:type="dxa"/>
              <w:bottom w:w="28" w:type="dxa"/>
              <w:right w:w="115" w:type="dxa"/>
            </w:tcMar>
          </w:tcPr>
          <w:p w14:paraId="4A9B6D86" w14:textId="11EB8430"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Xenamnoy and </w:t>
            </w:r>
            <w:proofErr w:type="spellStart"/>
            <w:r w:rsidRPr="00F33CF1">
              <w:rPr>
                <w:rFonts w:ascii="Browallia New" w:hAnsi="Browallia New" w:cs="Browallia New"/>
                <w:color w:val="000000"/>
                <w:spacing w:val="-2"/>
                <w:sz w:val="22"/>
                <w:szCs w:val="22"/>
              </w:rPr>
              <w:t>Xekatam</w:t>
            </w:r>
            <w:proofErr w:type="spellEnd"/>
            <w:r w:rsidRPr="00F33CF1">
              <w:rPr>
                <w:rFonts w:ascii="Browallia New" w:hAnsi="Browallia New" w:cs="Browallia New"/>
                <w:color w:val="000000"/>
                <w:spacing w:val="-2"/>
                <w:sz w:val="22"/>
                <w:szCs w:val="22"/>
              </w:rPr>
              <w:t xml:space="preserve"> Hydropower Company</w:t>
            </w:r>
            <w:r w:rsidR="00CD057E" w:rsidRPr="00F33CF1">
              <w:rPr>
                <w:rFonts w:ascii="Browallia New" w:hAnsi="Browallia New" w:cs="Browallia New"/>
                <w:color w:val="000000"/>
                <w:spacing w:val="-2"/>
                <w:sz w:val="22"/>
                <w:szCs w:val="22"/>
              </w:rPr>
              <w:br/>
              <w:t xml:space="preserve">   </w:t>
            </w:r>
            <w:r w:rsidRPr="00F33CF1">
              <w:rPr>
                <w:rFonts w:ascii="Browallia New" w:hAnsi="Browallia New" w:cs="Browallia New"/>
                <w:color w:val="000000"/>
                <w:spacing w:val="-2"/>
                <w:sz w:val="22"/>
                <w:szCs w:val="22"/>
              </w:rPr>
              <w:t>Limited</w:t>
            </w:r>
          </w:p>
        </w:tc>
        <w:tc>
          <w:tcPr>
            <w:tcW w:w="1859" w:type="dxa"/>
            <w:noWrap/>
            <w:tcMar>
              <w:top w:w="28" w:type="dxa"/>
              <w:left w:w="115" w:type="dxa"/>
              <w:bottom w:w="28" w:type="dxa"/>
              <w:right w:w="115" w:type="dxa"/>
            </w:tcMar>
          </w:tcPr>
          <w:p w14:paraId="47C58558" w14:textId="56B1EDE8"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สปป.ลาว</w:t>
            </w:r>
          </w:p>
        </w:tc>
        <w:tc>
          <w:tcPr>
            <w:tcW w:w="4005" w:type="dxa"/>
            <w:noWrap/>
            <w:tcMar>
              <w:top w:w="28" w:type="dxa"/>
              <w:left w:w="115" w:type="dxa"/>
              <w:bottom w:w="28" w:type="dxa"/>
              <w:right w:w="115" w:type="dxa"/>
            </w:tcMar>
          </w:tcPr>
          <w:p w14:paraId="7F996EBC" w14:textId="0300CB21"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ผลิตไฟฟ้าจากพลังงานน้ำ</w:t>
            </w:r>
          </w:p>
        </w:tc>
        <w:tc>
          <w:tcPr>
            <w:tcW w:w="1003" w:type="dxa"/>
            <w:noWrap/>
            <w:tcMar>
              <w:top w:w="28" w:type="dxa"/>
              <w:left w:w="115" w:type="dxa"/>
              <w:bottom w:w="28" w:type="dxa"/>
              <w:right w:w="115" w:type="dxa"/>
            </w:tcMar>
          </w:tcPr>
          <w:p w14:paraId="3C3A2679" w14:textId="507D6F6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DE2B352" w14:textId="7727A805"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1D060F95" w14:textId="79219D5D"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0C9082DA" w14:textId="05BFACCC"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EF88FC2" w14:textId="60C0B3B3"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0AFBF8C" w14:textId="0D9E4A79"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30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C815C3" w:rsidRPr="00F33CF1" w14:paraId="25DD5E9D" w14:textId="77777777" w:rsidTr="00887C59">
        <w:trPr>
          <w:cantSplit/>
        </w:trPr>
        <w:tc>
          <w:tcPr>
            <w:tcW w:w="3492" w:type="dxa"/>
            <w:noWrap/>
            <w:tcMar>
              <w:top w:w="28" w:type="dxa"/>
              <w:left w:w="115" w:type="dxa"/>
              <w:bottom w:w="28" w:type="dxa"/>
              <w:right w:w="115" w:type="dxa"/>
            </w:tcMar>
          </w:tcPr>
          <w:p w14:paraId="05994ED6" w14:textId="4C6BB3E9"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Nam Che </w:t>
            </w:r>
            <w:r w:rsidR="00EB6EB7" w:rsidRPr="00F33CF1">
              <w:rPr>
                <w:rFonts w:ascii="Browallia New" w:hAnsi="Browallia New" w:cs="Browallia New"/>
                <w:color w:val="000000"/>
                <w:spacing w:val="-2"/>
                <w:sz w:val="22"/>
                <w:szCs w:val="22"/>
              </w:rPr>
              <w:t>1</w:t>
            </w:r>
            <w:r w:rsidRPr="00F33CF1">
              <w:rPr>
                <w:rFonts w:ascii="Browallia New" w:hAnsi="Browallia New" w:cs="Browallia New"/>
                <w:color w:val="000000"/>
                <w:spacing w:val="-2"/>
                <w:sz w:val="22"/>
                <w:szCs w:val="22"/>
              </w:rPr>
              <w:t xml:space="preserve"> Hydropower Company Limited</w:t>
            </w:r>
          </w:p>
        </w:tc>
        <w:tc>
          <w:tcPr>
            <w:tcW w:w="1859" w:type="dxa"/>
            <w:noWrap/>
            <w:tcMar>
              <w:top w:w="28" w:type="dxa"/>
              <w:left w:w="115" w:type="dxa"/>
              <w:bottom w:w="28" w:type="dxa"/>
              <w:right w:w="115" w:type="dxa"/>
            </w:tcMar>
          </w:tcPr>
          <w:p w14:paraId="65720A35" w14:textId="1F8EADF5"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สปป.ลาว</w:t>
            </w:r>
          </w:p>
        </w:tc>
        <w:tc>
          <w:tcPr>
            <w:tcW w:w="4005" w:type="dxa"/>
            <w:noWrap/>
            <w:tcMar>
              <w:top w:w="28" w:type="dxa"/>
              <w:left w:w="115" w:type="dxa"/>
              <w:bottom w:w="28" w:type="dxa"/>
              <w:right w:w="115" w:type="dxa"/>
            </w:tcMar>
          </w:tcPr>
          <w:p w14:paraId="62FE825F" w14:textId="3FB45EFB"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ผลิตไฟฟ้าจากพลังงานน้ำ </w:t>
            </w:r>
          </w:p>
        </w:tc>
        <w:tc>
          <w:tcPr>
            <w:tcW w:w="1003" w:type="dxa"/>
            <w:noWrap/>
            <w:tcMar>
              <w:top w:w="28" w:type="dxa"/>
              <w:left w:w="115" w:type="dxa"/>
              <w:bottom w:w="28" w:type="dxa"/>
              <w:right w:w="115" w:type="dxa"/>
            </w:tcMar>
          </w:tcPr>
          <w:p w14:paraId="58DC5EA9" w14:textId="05AC87E6"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92865AB" w14:textId="46E62552"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DD116A8" w14:textId="262D4006"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72</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195EF417" w14:textId="583D0AA9"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72</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AC6CDA6" w14:textId="703B461A"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28</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7CC5B74" w14:textId="45B71854"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28</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C815C3" w:rsidRPr="00F33CF1" w14:paraId="03286466" w14:textId="77777777" w:rsidTr="00887C59">
        <w:trPr>
          <w:cantSplit/>
        </w:trPr>
        <w:tc>
          <w:tcPr>
            <w:tcW w:w="3492" w:type="dxa"/>
            <w:noWrap/>
            <w:tcMar>
              <w:top w:w="28" w:type="dxa"/>
              <w:left w:w="115" w:type="dxa"/>
              <w:bottom w:w="28" w:type="dxa"/>
              <w:right w:w="115" w:type="dxa"/>
            </w:tcMar>
          </w:tcPr>
          <w:p w14:paraId="38836EF9" w14:textId="40859246"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Nam Khao Hydropower Company Limited</w:t>
            </w:r>
          </w:p>
        </w:tc>
        <w:tc>
          <w:tcPr>
            <w:tcW w:w="1859" w:type="dxa"/>
            <w:noWrap/>
            <w:tcMar>
              <w:top w:w="28" w:type="dxa"/>
              <w:left w:w="115" w:type="dxa"/>
              <w:bottom w:w="28" w:type="dxa"/>
              <w:right w:w="115" w:type="dxa"/>
            </w:tcMar>
          </w:tcPr>
          <w:p w14:paraId="25451A4E" w14:textId="5F496C95"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สปป.ลาว</w:t>
            </w:r>
          </w:p>
        </w:tc>
        <w:tc>
          <w:tcPr>
            <w:tcW w:w="4005" w:type="dxa"/>
            <w:noWrap/>
            <w:tcMar>
              <w:top w:w="28" w:type="dxa"/>
              <w:left w:w="115" w:type="dxa"/>
              <w:bottom w:w="28" w:type="dxa"/>
              <w:right w:w="115" w:type="dxa"/>
            </w:tcMar>
          </w:tcPr>
          <w:p w14:paraId="670EDFA0" w14:textId="1ED77236"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ผลิตไฟฟ้าจากพลังงานน้ำ (ยังไม่เริ่มดำเนินกิจการ)</w:t>
            </w:r>
          </w:p>
        </w:tc>
        <w:tc>
          <w:tcPr>
            <w:tcW w:w="1003" w:type="dxa"/>
            <w:noWrap/>
            <w:tcMar>
              <w:top w:w="28" w:type="dxa"/>
              <w:left w:w="115" w:type="dxa"/>
              <w:bottom w:w="28" w:type="dxa"/>
              <w:right w:w="115" w:type="dxa"/>
            </w:tcMar>
          </w:tcPr>
          <w:p w14:paraId="40A5ED4B" w14:textId="4A45528A"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88D2CDD" w14:textId="607C5890"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1AFEF33A" w14:textId="4ECDF395"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72</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41C5C2D9" w14:textId="6E9AC971"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72</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AD0E34F" w14:textId="4BFDB76A"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28</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AAD3DCB" w14:textId="7F4B6C3D"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28</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C815C3" w:rsidRPr="00F33CF1" w14:paraId="5B39FB38" w14:textId="77777777" w:rsidTr="00887C59">
        <w:trPr>
          <w:cantSplit/>
        </w:trPr>
        <w:tc>
          <w:tcPr>
            <w:tcW w:w="3492" w:type="dxa"/>
            <w:noWrap/>
            <w:tcMar>
              <w:top w:w="28" w:type="dxa"/>
              <w:left w:w="115" w:type="dxa"/>
              <w:bottom w:w="28" w:type="dxa"/>
              <w:right w:w="115" w:type="dxa"/>
            </w:tcMar>
          </w:tcPr>
          <w:p w14:paraId="3FA053C1" w14:textId="500BB44A"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proofErr w:type="spellStart"/>
            <w:r w:rsidRPr="00F33CF1">
              <w:rPr>
                <w:rFonts w:ascii="Browallia New" w:hAnsi="Browallia New" w:cs="Browallia New"/>
                <w:color w:val="000000"/>
                <w:spacing w:val="-2"/>
                <w:sz w:val="22"/>
                <w:szCs w:val="22"/>
              </w:rPr>
              <w:t>Tadsakhoi</w:t>
            </w:r>
            <w:proofErr w:type="spellEnd"/>
            <w:r w:rsidRPr="00F33CF1">
              <w:rPr>
                <w:rFonts w:ascii="Browallia New" w:hAnsi="Browallia New" w:cs="Browallia New"/>
                <w:color w:val="000000"/>
                <w:spacing w:val="-2"/>
                <w:sz w:val="22"/>
                <w:szCs w:val="22"/>
              </w:rPr>
              <w:t xml:space="preserve"> Power Company Limited</w:t>
            </w:r>
          </w:p>
        </w:tc>
        <w:tc>
          <w:tcPr>
            <w:tcW w:w="1859" w:type="dxa"/>
            <w:noWrap/>
            <w:tcMar>
              <w:top w:w="28" w:type="dxa"/>
              <w:left w:w="115" w:type="dxa"/>
              <w:bottom w:w="28" w:type="dxa"/>
              <w:right w:w="115" w:type="dxa"/>
            </w:tcMar>
          </w:tcPr>
          <w:p w14:paraId="04B9DD86" w14:textId="6C10672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สปป.ลาว</w:t>
            </w:r>
          </w:p>
        </w:tc>
        <w:tc>
          <w:tcPr>
            <w:tcW w:w="4005" w:type="dxa"/>
            <w:noWrap/>
            <w:tcMar>
              <w:top w:w="28" w:type="dxa"/>
              <w:left w:w="115" w:type="dxa"/>
              <w:bottom w:w="28" w:type="dxa"/>
              <w:right w:w="115" w:type="dxa"/>
            </w:tcMar>
          </w:tcPr>
          <w:p w14:paraId="69740FF4" w14:textId="4C522F10"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ผลิตไฟฟ้าจากพลังงานน้ำ (ยังไม่เริ่มดำเนินกิจการ)</w:t>
            </w:r>
          </w:p>
        </w:tc>
        <w:tc>
          <w:tcPr>
            <w:tcW w:w="1003" w:type="dxa"/>
            <w:noWrap/>
            <w:tcMar>
              <w:top w:w="28" w:type="dxa"/>
              <w:left w:w="115" w:type="dxa"/>
              <w:bottom w:w="28" w:type="dxa"/>
              <w:right w:w="115" w:type="dxa"/>
            </w:tcMar>
          </w:tcPr>
          <w:p w14:paraId="2494FF46" w14:textId="07E4683C"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0311EF09" w14:textId="607F7D18"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620BCE23" w14:textId="057C6722"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72</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79EFF273" w14:textId="40C51FEC"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72</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5351F8A" w14:textId="14A634D9"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28</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207AB0D" w14:textId="1A7CE03D"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28</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r>
      <w:tr w:rsidR="00C815C3" w:rsidRPr="00F33CF1" w14:paraId="106A4330" w14:textId="77777777" w:rsidTr="00887C59">
        <w:trPr>
          <w:cantSplit/>
        </w:trPr>
        <w:tc>
          <w:tcPr>
            <w:tcW w:w="3492" w:type="dxa"/>
            <w:noWrap/>
            <w:tcMar>
              <w:top w:w="28" w:type="dxa"/>
              <w:left w:w="115" w:type="dxa"/>
              <w:bottom w:w="28" w:type="dxa"/>
              <w:right w:w="115" w:type="dxa"/>
            </w:tcMar>
          </w:tcPr>
          <w:p w14:paraId="5A6789F4" w14:textId="7061F709"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(Cambodia) Co., Ltd.</w:t>
            </w:r>
          </w:p>
        </w:tc>
        <w:tc>
          <w:tcPr>
            <w:tcW w:w="1859" w:type="dxa"/>
            <w:noWrap/>
            <w:tcMar>
              <w:top w:w="28" w:type="dxa"/>
              <w:left w:w="115" w:type="dxa"/>
              <w:bottom w:w="28" w:type="dxa"/>
              <w:right w:w="115" w:type="dxa"/>
            </w:tcMar>
          </w:tcPr>
          <w:p w14:paraId="51244416" w14:textId="794F07F5"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ประเทศกัมพูชา</w:t>
            </w:r>
          </w:p>
        </w:tc>
        <w:tc>
          <w:tcPr>
            <w:tcW w:w="4005" w:type="dxa"/>
            <w:noWrap/>
            <w:tcMar>
              <w:top w:w="28" w:type="dxa"/>
              <w:left w:w="115" w:type="dxa"/>
              <w:bottom w:w="28" w:type="dxa"/>
              <w:right w:w="115" w:type="dxa"/>
            </w:tcMar>
          </w:tcPr>
          <w:p w14:paraId="7754CFCA" w14:textId="67F12D39"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0BB46362" w14:textId="533FAF47"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225568C4" w14:textId="5C2703DE"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1A0E997" w14:textId="563C2E90"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552E1D25" w14:textId="00543E0E"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52105BB" w14:textId="1022D5A4"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EE5C959" w14:textId="236AA715"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r>
      <w:tr w:rsidR="00C815C3" w:rsidRPr="00F33CF1" w14:paraId="28BB3F37" w14:textId="77777777" w:rsidTr="00887C59">
        <w:trPr>
          <w:cantSplit/>
        </w:trPr>
        <w:tc>
          <w:tcPr>
            <w:tcW w:w="3492" w:type="dxa"/>
            <w:noWrap/>
            <w:tcMar>
              <w:top w:w="28" w:type="dxa"/>
              <w:left w:w="115" w:type="dxa"/>
              <w:bottom w:w="28" w:type="dxa"/>
              <w:right w:w="115" w:type="dxa"/>
            </w:tcMar>
          </w:tcPr>
          <w:p w14:paraId="57A03279" w14:textId="4D989470"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(Vietnam) Company Limited</w:t>
            </w:r>
          </w:p>
        </w:tc>
        <w:tc>
          <w:tcPr>
            <w:tcW w:w="1859" w:type="dxa"/>
            <w:noWrap/>
            <w:tcMar>
              <w:top w:w="28" w:type="dxa"/>
              <w:left w:w="115" w:type="dxa"/>
              <w:bottom w:w="28" w:type="dxa"/>
              <w:right w:w="115" w:type="dxa"/>
            </w:tcMar>
          </w:tcPr>
          <w:p w14:paraId="37BD21FA" w14:textId="71837549"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ประเทศเวียดนาม</w:t>
            </w:r>
          </w:p>
        </w:tc>
        <w:tc>
          <w:tcPr>
            <w:tcW w:w="4005" w:type="dxa"/>
            <w:noWrap/>
            <w:tcMar>
              <w:top w:w="28" w:type="dxa"/>
              <w:left w:w="115" w:type="dxa"/>
              <w:bottom w:w="28" w:type="dxa"/>
              <w:right w:w="115" w:type="dxa"/>
            </w:tcMar>
          </w:tcPr>
          <w:p w14:paraId="6DCD3B60" w14:textId="5B37613C"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ประกอบธุรกิจให้คำปรึกษาด้านการบริหารจัดการ</w:t>
            </w:r>
          </w:p>
        </w:tc>
        <w:tc>
          <w:tcPr>
            <w:tcW w:w="1003" w:type="dxa"/>
            <w:noWrap/>
            <w:tcMar>
              <w:top w:w="28" w:type="dxa"/>
              <w:left w:w="115" w:type="dxa"/>
              <w:bottom w:w="28" w:type="dxa"/>
              <w:right w:w="115" w:type="dxa"/>
            </w:tcMar>
          </w:tcPr>
          <w:p w14:paraId="756BBD9E" w14:textId="22345B3C"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1565E65" w14:textId="29013BB2"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2970163E" w14:textId="581DA7AA"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4C12224A" w14:textId="0C0CCFBF"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EBA3B95" w14:textId="773E4528"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798CC700" w14:textId="2AEFF463"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571F61E5" w14:textId="77777777" w:rsidTr="00887C59">
        <w:trPr>
          <w:cantSplit/>
        </w:trPr>
        <w:tc>
          <w:tcPr>
            <w:tcW w:w="3492" w:type="dxa"/>
            <w:noWrap/>
            <w:tcMar>
              <w:top w:w="28" w:type="dxa"/>
              <w:left w:w="115" w:type="dxa"/>
              <w:bottom w:w="28" w:type="dxa"/>
              <w:right w:w="115" w:type="dxa"/>
            </w:tcMar>
          </w:tcPr>
          <w:p w14:paraId="3274F055" w14:textId="527F4052"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Korea Limited</w:t>
            </w:r>
          </w:p>
        </w:tc>
        <w:tc>
          <w:tcPr>
            <w:tcW w:w="1859" w:type="dxa"/>
            <w:noWrap/>
            <w:tcMar>
              <w:top w:w="28" w:type="dxa"/>
              <w:left w:w="115" w:type="dxa"/>
              <w:bottom w:w="28" w:type="dxa"/>
              <w:right w:w="115" w:type="dxa"/>
            </w:tcMar>
          </w:tcPr>
          <w:p w14:paraId="4B34AE11" w14:textId="76D37921"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สาธารณรัฐเกาหลี</w:t>
            </w:r>
          </w:p>
        </w:tc>
        <w:tc>
          <w:tcPr>
            <w:tcW w:w="4005" w:type="dxa"/>
            <w:noWrap/>
            <w:tcMar>
              <w:top w:w="28" w:type="dxa"/>
              <w:left w:w="115" w:type="dxa"/>
              <w:bottom w:w="28" w:type="dxa"/>
              <w:right w:w="115" w:type="dxa"/>
            </w:tcMar>
          </w:tcPr>
          <w:p w14:paraId="3F069D10" w14:textId="29DAE40C"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7BC45550" w14:textId="5B0E51A9"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609CA7C" w14:textId="69D839B2"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30A9CA98" w14:textId="7F2024BA"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7CCDF0FF" w14:textId="1B63A394"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03A3674B" w14:textId="18F3D6AB"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2EBE5714" w14:textId="5D7F2873"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r>
      <w:tr w:rsidR="00C815C3" w:rsidRPr="00F33CF1" w14:paraId="3E85117B" w14:textId="77777777" w:rsidTr="00887C59">
        <w:trPr>
          <w:cantSplit/>
        </w:trPr>
        <w:tc>
          <w:tcPr>
            <w:tcW w:w="3492" w:type="dxa"/>
            <w:noWrap/>
            <w:tcMar>
              <w:top w:w="28" w:type="dxa"/>
              <w:left w:w="115" w:type="dxa"/>
              <w:bottom w:w="28" w:type="dxa"/>
              <w:right w:w="115" w:type="dxa"/>
            </w:tcMar>
          </w:tcPr>
          <w:p w14:paraId="69FB80E8" w14:textId="723FA4CF"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w:t>
            </w:r>
            <w:proofErr w:type="spellStart"/>
            <w:r w:rsidRPr="00F33CF1">
              <w:rPr>
                <w:rFonts w:ascii="Browallia New" w:hAnsi="Browallia New" w:cs="Browallia New"/>
                <w:color w:val="000000"/>
                <w:spacing w:val="-2"/>
                <w:sz w:val="22"/>
                <w:szCs w:val="22"/>
              </w:rPr>
              <w:t>Sdn</w:t>
            </w:r>
            <w:proofErr w:type="spellEnd"/>
            <w:r w:rsidRPr="00F33CF1">
              <w:rPr>
                <w:rFonts w:ascii="Browallia New" w:hAnsi="Browallia New" w:cs="Browallia New"/>
                <w:color w:val="000000"/>
                <w:spacing w:val="-2"/>
                <w:sz w:val="22"/>
                <w:szCs w:val="22"/>
              </w:rPr>
              <w:t xml:space="preserve">. Bhd. </w:t>
            </w:r>
            <w:r w:rsidRPr="00F33CF1">
              <w:rPr>
                <w:rFonts w:ascii="Browallia New" w:hAnsi="Browallia New" w:cs="Browallia New"/>
                <w:color w:val="000000"/>
                <w:spacing w:val="-2"/>
                <w:sz w:val="22"/>
                <w:szCs w:val="22"/>
              </w:rPr>
              <w:br/>
            </w:r>
            <w:proofErr w:type="gramStart"/>
            <w:r w:rsidRPr="00F33CF1">
              <w:rPr>
                <w:rFonts w:ascii="Browallia New" w:hAnsi="Browallia New" w:cs="Browallia New"/>
                <w:color w:val="000000"/>
                <w:spacing w:val="-2"/>
                <w:sz w:val="22"/>
                <w:szCs w:val="22"/>
              </w:rPr>
              <w:t xml:space="preserve">   (</w:t>
            </w:r>
            <w:proofErr w:type="gramEnd"/>
            <w:r w:rsidRPr="00F33CF1">
              <w:rPr>
                <w:rFonts w:ascii="Browallia New" w:hAnsi="Browallia New" w:cs="Browallia New"/>
                <w:color w:val="000000"/>
                <w:spacing w:val="-2"/>
                <w:sz w:val="22"/>
                <w:szCs w:val="22"/>
                <w:cs/>
              </w:rPr>
              <w:t xml:space="preserve">เดิมชื่อ </w:t>
            </w: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(Malaysia) </w:t>
            </w:r>
            <w:proofErr w:type="spellStart"/>
            <w:r w:rsidRPr="00F33CF1">
              <w:rPr>
                <w:rFonts w:ascii="Browallia New" w:hAnsi="Browallia New" w:cs="Browallia New"/>
                <w:color w:val="000000"/>
                <w:spacing w:val="-2"/>
                <w:sz w:val="22"/>
                <w:szCs w:val="22"/>
              </w:rPr>
              <w:t>Sdn</w:t>
            </w:r>
            <w:proofErr w:type="spellEnd"/>
            <w:r w:rsidRPr="00F33CF1">
              <w:rPr>
                <w:rFonts w:ascii="Browallia New" w:hAnsi="Browallia New" w:cs="Browallia New"/>
                <w:color w:val="000000"/>
                <w:spacing w:val="-2"/>
                <w:sz w:val="22"/>
                <w:szCs w:val="22"/>
              </w:rPr>
              <w:t>. Bhd.)</w:t>
            </w:r>
          </w:p>
        </w:tc>
        <w:tc>
          <w:tcPr>
            <w:tcW w:w="1859" w:type="dxa"/>
            <w:noWrap/>
            <w:tcMar>
              <w:top w:w="28" w:type="dxa"/>
              <w:left w:w="115" w:type="dxa"/>
              <w:bottom w:w="28" w:type="dxa"/>
              <w:right w:w="115" w:type="dxa"/>
            </w:tcMar>
          </w:tcPr>
          <w:p w14:paraId="708D21A4" w14:textId="0EA27BA9"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ประเทศมาเลเซีย</w:t>
            </w:r>
          </w:p>
        </w:tc>
        <w:tc>
          <w:tcPr>
            <w:tcW w:w="4005" w:type="dxa"/>
            <w:noWrap/>
            <w:tcMar>
              <w:top w:w="28" w:type="dxa"/>
              <w:left w:w="115" w:type="dxa"/>
              <w:bottom w:w="28" w:type="dxa"/>
              <w:right w:w="115" w:type="dxa"/>
            </w:tcMar>
          </w:tcPr>
          <w:p w14:paraId="715076DA" w14:textId="0A6EA996" w:rsidR="00C815C3" w:rsidRPr="00F33CF1" w:rsidRDefault="00C815C3" w:rsidP="00887C59">
            <w:pPr>
              <w:spacing w:line="260" w:lineRule="exact"/>
              <w:ind w:right="-72"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36EC8727" w14:textId="7794EC48"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2B09A3AF" w14:textId="66CFFEC1"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2BD9331D" w14:textId="5878A744"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468A9E66" w14:textId="5ADA2D1E" w:rsidR="00C815C3" w:rsidRPr="00F33CF1" w:rsidRDefault="00EB6EB7"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EEB981B" w14:textId="2E793BCD"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3F37109C" w14:textId="7BF7E1B0"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4DCBF44A" w14:textId="77777777" w:rsidTr="00887C59">
        <w:trPr>
          <w:cantSplit/>
        </w:trPr>
        <w:tc>
          <w:tcPr>
            <w:tcW w:w="3492" w:type="dxa"/>
            <w:noWrap/>
            <w:tcMar>
              <w:top w:w="28" w:type="dxa"/>
              <w:left w:w="115" w:type="dxa"/>
              <w:bottom w:w="28" w:type="dxa"/>
              <w:right w:w="115" w:type="dxa"/>
            </w:tcMar>
          </w:tcPr>
          <w:p w14:paraId="11FC693D" w14:textId="6F9A224F" w:rsidR="00C815C3" w:rsidRPr="00F33CF1" w:rsidRDefault="00C815C3" w:rsidP="00887C59">
            <w:pPr>
              <w:spacing w:line="260" w:lineRule="exact"/>
              <w:ind w:left="-83" w:right="-186" w:hanging="14"/>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1B5DFC90" w14:textId="77777777" w:rsidR="00C815C3" w:rsidRPr="00F33CF1" w:rsidRDefault="00C815C3" w:rsidP="00887C59">
            <w:pPr>
              <w:spacing w:line="260" w:lineRule="exact"/>
              <w:ind w:left="138" w:right="-72" w:hanging="14"/>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7FAEEB03" w14:textId="77777777" w:rsidR="00C815C3" w:rsidRPr="00F33CF1" w:rsidRDefault="00C815C3" w:rsidP="00887C59">
            <w:pPr>
              <w:spacing w:line="260" w:lineRule="exact"/>
              <w:ind w:right="-72" w:hanging="14"/>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47AD5F6"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276F3295"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6FF44D7A"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3" w:type="dxa"/>
            <w:noWrap/>
            <w:tcMar>
              <w:top w:w="28" w:type="dxa"/>
              <w:left w:w="115" w:type="dxa"/>
              <w:bottom w:w="28" w:type="dxa"/>
              <w:right w:w="115" w:type="dxa"/>
            </w:tcMar>
          </w:tcPr>
          <w:p w14:paraId="0A4D28E0"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4D25CE0D"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c>
          <w:tcPr>
            <w:tcW w:w="1004" w:type="dxa"/>
            <w:noWrap/>
            <w:tcMar>
              <w:top w:w="28" w:type="dxa"/>
              <w:left w:w="115" w:type="dxa"/>
              <w:bottom w:w="28" w:type="dxa"/>
              <w:right w:w="115" w:type="dxa"/>
            </w:tcMar>
          </w:tcPr>
          <w:p w14:paraId="3E5E96CC" w14:textId="77777777" w:rsidR="00C815C3" w:rsidRPr="00F33CF1" w:rsidRDefault="00C815C3" w:rsidP="00887C59">
            <w:pPr>
              <w:spacing w:line="260" w:lineRule="exact"/>
              <w:ind w:right="-72" w:hanging="14"/>
              <w:jc w:val="right"/>
              <w:rPr>
                <w:rFonts w:ascii="Browallia New" w:hAnsi="Browallia New" w:cs="Browallia New"/>
                <w:color w:val="000000"/>
                <w:spacing w:val="-2"/>
                <w:sz w:val="22"/>
                <w:szCs w:val="22"/>
              </w:rPr>
            </w:pPr>
          </w:p>
        </w:tc>
      </w:tr>
      <w:tr w:rsidR="00C815C3" w:rsidRPr="00F33CF1" w14:paraId="6FDAB721" w14:textId="77777777" w:rsidTr="00887C59">
        <w:trPr>
          <w:cantSplit/>
          <w:trHeight w:val="20"/>
        </w:trPr>
        <w:tc>
          <w:tcPr>
            <w:tcW w:w="3492" w:type="dxa"/>
            <w:noWrap/>
            <w:tcMar>
              <w:top w:w="28" w:type="dxa"/>
              <w:left w:w="115" w:type="dxa"/>
              <w:bottom w:w="28" w:type="dxa"/>
              <w:right w:w="115" w:type="dxa"/>
            </w:tcMar>
          </w:tcPr>
          <w:p w14:paraId="24678F1B" w14:textId="072316D5" w:rsidR="00C815C3" w:rsidRPr="00F33CF1" w:rsidRDefault="00C815C3" w:rsidP="00DB794B">
            <w:pPr>
              <w:spacing w:line="240" w:lineRule="auto"/>
              <w:ind w:left="-83" w:right="-186" w:hanging="21"/>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Tamara East (M) </w:t>
            </w:r>
            <w:proofErr w:type="spellStart"/>
            <w:r w:rsidRPr="00F33CF1">
              <w:rPr>
                <w:rFonts w:ascii="Browallia New" w:hAnsi="Browallia New" w:cs="Browallia New"/>
                <w:color w:val="000000"/>
                <w:spacing w:val="-2"/>
                <w:sz w:val="22"/>
                <w:szCs w:val="22"/>
              </w:rPr>
              <w:t>Sdn</w:t>
            </w:r>
            <w:proofErr w:type="spellEnd"/>
            <w:r w:rsidRPr="00F33CF1">
              <w:rPr>
                <w:rFonts w:ascii="Browallia New" w:hAnsi="Browallia New" w:cs="Browallia New"/>
                <w:color w:val="000000"/>
                <w:spacing w:val="-2"/>
                <w:sz w:val="22"/>
                <w:szCs w:val="22"/>
              </w:rPr>
              <w:t>. Bhd.</w:t>
            </w:r>
          </w:p>
        </w:tc>
        <w:tc>
          <w:tcPr>
            <w:tcW w:w="1859" w:type="dxa"/>
            <w:noWrap/>
            <w:tcMar>
              <w:top w:w="28" w:type="dxa"/>
              <w:left w:w="115" w:type="dxa"/>
              <w:bottom w:w="28" w:type="dxa"/>
              <w:right w:w="115" w:type="dxa"/>
            </w:tcMar>
          </w:tcPr>
          <w:p w14:paraId="33E9B894" w14:textId="682F8CAB" w:rsidR="00C815C3" w:rsidRPr="00F33CF1" w:rsidRDefault="00C815C3" w:rsidP="00DB794B">
            <w:pPr>
              <w:spacing w:line="240" w:lineRule="auto"/>
              <w:ind w:left="138" w:right="-72" w:hanging="21"/>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ประเทศมาเลเซีย</w:t>
            </w:r>
          </w:p>
        </w:tc>
        <w:tc>
          <w:tcPr>
            <w:tcW w:w="4005" w:type="dxa"/>
            <w:noWrap/>
            <w:tcMar>
              <w:top w:w="28" w:type="dxa"/>
              <w:left w:w="115" w:type="dxa"/>
              <w:bottom w:w="28" w:type="dxa"/>
              <w:right w:w="115" w:type="dxa"/>
            </w:tcMar>
          </w:tcPr>
          <w:p w14:paraId="285AE154" w14:textId="03346B2B" w:rsidR="00C815C3" w:rsidRPr="00F33CF1" w:rsidRDefault="00C815C3" w:rsidP="00DB794B">
            <w:pPr>
              <w:spacing w:line="240" w:lineRule="auto"/>
              <w:ind w:right="-72" w:hanging="21"/>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ผลิตไฟฟ้าจากพลังงานทดแทน (ยังไม่เริ่มดำเนินกิจการ) </w:t>
            </w:r>
          </w:p>
        </w:tc>
        <w:tc>
          <w:tcPr>
            <w:tcW w:w="1003" w:type="dxa"/>
            <w:noWrap/>
            <w:tcMar>
              <w:top w:w="28" w:type="dxa"/>
              <w:left w:w="115" w:type="dxa"/>
              <w:bottom w:w="28" w:type="dxa"/>
              <w:right w:w="115" w:type="dxa"/>
            </w:tcMar>
          </w:tcPr>
          <w:p w14:paraId="41832C02" w14:textId="0D000B71" w:rsidR="00C815C3" w:rsidRPr="00F33CF1" w:rsidRDefault="00C815C3"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03C100F" w14:textId="55C3B815" w:rsidR="00C815C3" w:rsidRPr="00F33CF1" w:rsidRDefault="00C815C3"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7B40E64A" w14:textId="047B2BB7" w:rsidR="00C815C3" w:rsidRPr="00F33CF1" w:rsidRDefault="00EB6EB7"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03CF92BB" w14:textId="5D8E72FD" w:rsidR="00C815C3" w:rsidRPr="00F33CF1" w:rsidRDefault="00EB6EB7"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cs/>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4D3CCE80" w14:textId="60D74383" w:rsidR="00C815C3" w:rsidRPr="00F33CF1" w:rsidRDefault="00C815C3"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30CAD1AD" w14:textId="3D45F57F" w:rsidR="00C815C3" w:rsidRPr="00F33CF1" w:rsidRDefault="00C815C3"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cs/>
              </w:rPr>
              <w:t>-</w:t>
            </w:r>
          </w:p>
        </w:tc>
      </w:tr>
      <w:tr w:rsidR="00C815C3" w:rsidRPr="00F33CF1" w14:paraId="650C3B5A" w14:textId="77777777" w:rsidTr="00887C59">
        <w:trPr>
          <w:cantSplit/>
          <w:trHeight w:val="20"/>
        </w:trPr>
        <w:tc>
          <w:tcPr>
            <w:tcW w:w="3492" w:type="dxa"/>
            <w:noWrap/>
            <w:tcMar>
              <w:top w:w="28" w:type="dxa"/>
              <w:left w:w="115" w:type="dxa"/>
              <w:bottom w:w="28" w:type="dxa"/>
              <w:right w:w="115" w:type="dxa"/>
            </w:tcMar>
          </w:tcPr>
          <w:p w14:paraId="34B072A9" w14:textId="378D16DF" w:rsidR="00C815C3" w:rsidRPr="00F33CF1" w:rsidRDefault="00C815C3" w:rsidP="00DB794B">
            <w:pPr>
              <w:spacing w:line="240" w:lineRule="auto"/>
              <w:ind w:left="-83" w:right="-186" w:hanging="21"/>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lastRenderedPageBreak/>
              <w:t>B.Grimm</w:t>
            </w:r>
            <w:proofErr w:type="gramEnd"/>
            <w:r w:rsidRPr="00F33CF1">
              <w:rPr>
                <w:rFonts w:ascii="Browallia New" w:hAnsi="Browallia New" w:cs="Browallia New"/>
                <w:color w:val="000000"/>
                <w:spacing w:val="-2"/>
                <w:sz w:val="22"/>
                <w:szCs w:val="22"/>
              </w:rPr>
              <w:t xml:space="preserve"> Power </w:t>
            </w:r>
            <w:r w:rsidR="00EB6EB7" w:rsidRPr="00F33CF1">
              <w:rPr>
                <w:rFonts w:ascii="Browallia New" w:hAnsi="Browallia New" w:cs="Browallia New"/>
                <w:color w:val="000000"/>
                <w:spacing w:val="-2"/>
                <w:sz w:val="22"/>
                <w:szCs w:val="22"/>
              </w:rPr>
              <w:t>2</w:t>
            </w:r>
            <w:r w:rsidRPr="00F33CF1">
              <w:rPr>
                <w:rFonts w:ascii="Browallia New" w:hAnsi="Browallia New" w:cs="Browallia New"/>
                <w:color w:val="000000"/>
                <w:spacing w:val="-2"/>
                <w:sz w:val="22"/>
                <w:szCs w:val="22"/>
                <w:cs/>
              </w:rPr>
              <w:t xml:space="preserve"> </w:t>
            </w:r>
            <w:proofErr w:type="spellStart"/>
            <w:r w:rsidRPr="00F33CF1">
              <w:rPr>
                <w:rFonts w:ascii="Browallia New" w:hAnsi="Browallia New" w:cs="Browallia New"/>
                <w:color w:val="000000"/>
                <w:spacing w:val="-2"/>
                <w:sz w:val="22"/>
                <w:szCs w:val="22"/>
              </w:rPr>
              <w:t>Sdn</w:t>
            </w:r>
            <w:proofErr w:type="spellEnd"/>
            <w:r w:rsidRPr="00F33CF1">
              <w:rPr>
                <w:rFonts w:ascii="Browallia New" w:hAnsi="Browallia New" w:cs="Browallia New"/>
                <w:color w:val="000000"/>
                <w:spacing w:val="-2"/>
                <w:sz w:val="22"/>
                <w:szCs w:val="22"/>
              </w:rPr>
              <w:t>. Bhd.</w:t>
            </w:r>
          </w:p>
        </w:tc>
        <w:tc>
          <w:tcPr>
            <w:tcW w:w="1859" w:type="dxa"/>
            <w:noWrap/>
            <w:tcMar>
              <w:top w:w="28" w:type="dxa"/>
              <w:left w:w="115" w:type="dxa"/>
              <w:bottom w:w="28" w:type="dxa"/>
              <w:right w:w="115" w:type="dxa"/>
            </w:tcMar>
          </w:tcPr>
          <w:p w14:paraId="702B9907" w14:textId="3CCD9012" w:rsidR="00C815C3" w:rsidRPr="00F33CF1" w:rsidRDefault="00C815C3" w:rsidP="00DB794B">
            <w:pPr>
              <w:spacing w:line="240" w:lineRule="auto"/>
              <w:ind w:left="138" w:right="-72" w:hanging="21"/>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ประเทศมาเลเซีย</w:t>
            </w:r>
          </w:p>
        </w:tc>
        <w:tc>
          <w:tcPr>
            <w:tcW w:w="4005" w:type="dxa"/>
            <w:noWrap/>
            <w:tcMar>
              <w:top w:w="28" w:type="dxa"/>
              <w:left w:w="115" w:type="dxa"/>
              <w:bottom w:w="28" w:type="dxa"/>
              <w:right w:w="115" w:type="dxa"/>
            </w:tcMar>
          </w:tcPr>
          <w:p w14:paraId="539AA75D" w14:textId="351CE6A5" w:rsidR="00C815C3" w:rsidRPr="00F33CF1" w:rsidRDefault="00C815C3" w:rsidP="00DB794B">
            <w:pPr>
              <w:spacing w:line="240" w:lineRule="auto"/>
              <w:ind w:right="-72" w:hanging="21"/>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6F138482" w14:textId="2638C295" w:rsidR="00C815C3" w:rsidRPr="00F33CF1" w:rsidRDefault="00EB6EB7"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ACF5461" w14:textId="50BA2AD1" w:rsidR="00C815C3" w:rsidRPr="00F33CF1" w:rsidRDefault="00EB6EB7"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5EE4EF78" w14:textId="4C65AC3E" w:rsidR="00C815C3" w:rsidRPr="00F33CF1" w:rsidRDefault="00EB6EB7"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3" w:type="dxa"/>
            <w:noWrap/>
            <w:tcMar>
              <w:top w:w="28" w:type="dxa"/>
              <w:left w:w="115" w:type="dxa"/>
              <w:bottom w:w="28" w:type="dxa"/>
              <w:right w:w="115" w:type="dxa"/>
            </w:tcMar>
          </w:tcPr>
          <w:p w14:paraId="0FC3AD75" w14:textId="5DDFBC23" w:rsidR="00C815C3" w:rsidRPr="00F33CF1" w:rsidRDefault="00EB6EB7"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60E21354" w14:textId="649304FC" w:rsidR="00C815C3" w:rsidRPr="00F33CF1" w:rsidRDefault="00C815C3"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C0C75B3" w14:textId="773332F3" w:rsidR="00C815C3" w:rsidRPr="00F33CF1" w:rsidRDefault="00C815C3" w:rsidP="00DB794B">
            <w:pPr>
              <w:spacing w:line="240" w:lineRule="auto"/>
              <w:ind w:right="-72" w:hanging="21"/>
              <w:jc w:val="right"/>
              <w:rPr>
                <w:rFonts w:ascii="Browallia New" w:hAnsi="Browallia New" w:cs="Browallia New"/>
                <w:color w:val="000000"/>
                <w:spacing w:val="-2"/>
                <w:sz w:val="22"/>
                <w:szCs w:val="22"/>
              </w:rPr>
            </w:pPr>
            <w:r w:rsidRPr="00F33CF1">
              <w:rPr>
                <w:rFonts w:ascii="Browallia New" w:hAnsi="Browallia New" w:cs="Browallia New"/>
                <w:color w:val="000000"/>
                <w:spacing w:val="-2"/>
                <w:sz w:val="22"/>
                <w:szCs w:val="22"/>
              </w:rPr>
              <w:t>-</w:t>
            </w:r>
          </w:p>
        </w:tc>
      </w:tr>
      <w:tr w:rsidR="00C815C3" w:rsidRPr="00F33CF1" w14:paraId="5C1669FF" w14:textId="77777777" w:rsidTr="00887C59">
        <w:trPr>
          <w:cantSplit/>
          <w:trHeight w:val="20"/>
        </w:trPr>
        <w:tc>
          <w:tcPr>
            <w:tcW w:w="3492" w:type="dxa"/>
            <w:noWrap/>
            <w:tcMar>
              <w:top w:w="28" w:type="dxa"/>
              <w:left w:w="115" w:type="dxa"/>
              <w:bottom w:w="28" w:type="dxa"/>
              <w:right w:w="115" w:type="dxa"/>
            </w:tcMar>
          </w:tcPr>
          <w:p w14:paraId="214DD80B" w14:textId="02369AB4"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4265EA80" w14:textId="77777777"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5AE1F56F" w14:textId="77777777"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2991815C"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E1C7EB0"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634FEBA"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2A1D08C7"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6E680A7"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3E24FA6"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r>
      <w:tr w:rsidR="00C815C3" w:rsidRPr="00F33CF1" w14:paraId="3DFBAAC2" w14:textId="77777777" w:rsidTr="00887C59">
        <w:trPr>
          <w:cantSplit/>
          <w:trHeight w:val="20"/>
        </w:trPr>
        <w:tc>
          <w:tcPr>
            <w:tcW w:w="3492" w:type="dxa"/>
            <w:noWrap/>
            <w:tcMar>
              <w:top w:w="28" w:type="dxa"/>
              <w:left w:w="115" w:type="dxa"/>
              <w:bottom w:w="28" w:type="dxa"/>
              <w:right w:w="115" w:type="dxa"/>
            </w:tcMar>
          </w:tcPr>
          <w:p w14:paraId="62ED3B8B" w14:textId="11A8AE85"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 </w:t>
            </w:r>
            <w:r w:rsidRPr="00F33CF1">
              <w:rPr>
                <w:rFonts w:ascii="Browallia New" w:hAnsi="Browallia New" w:cs="Browallia New"/>
                <w:color w:val="000000"/>
                <w:spacing w:val="-2"/>
                <w:sz w:val="22"/>
                <w:szCs w:val="22"/>
              </w:rPr>
              <w:t xml:space="preserve">B.Grimm Lumin </w:t>
            </w:r>
            <w:proofErr w:type="spellStart"/>
            <w:r w:rsidRPr="00F33CF1">
              <w:rPr>
                <w:rFonts w:ascii="Browallia New" w:hAnsi="Browallia New" w:cs="Browallia New"/>
                <w:color w:val="000000"/>
                <w:spacing w:val="-2"/>
                <w:sz w:val="22"/>
                <w:szCs w:val="22"/>
              </w:rPr>
              <w:t>Sdn</w:t>
            </w:r>
            <w:proofErr w:type="spellEnd"/>
            <w:r w:rsidRPr="00F33CF1">
              <w:rPr>
                <w:rFonts w:ascii="Browallia New" w:hAnsi="Browallia New" w:cs="Browallia New"/>
                <w:color w:val="000000"/>
                <w:spacing w:val="-2"/>
                <w:sz w:val="22"/>
                <w:szCs w:val="22"/>
              </w:rPr>
              <w:t>. Bhd.</w:t>
            </w:r>
          </w:p>
        </w:tc>
        <w:tc>
          <w:tcPr>
            <w:tcW w:w="1859" w:type="dxa"/>
            <w:noWrap/>
            <w:tcMar>
              <w:top w:w="28" w:type="dxa"/>
              <w:left w:w="115" w:type="dxa"/>
              <w:bottom w:w="28" w:type="dxa"/>
              <w:right w:w="115" w:type="dxa"/>
            </w:tcMar>
          </w:tcPr>
          <w:p w14:paraId="42123084" w14:textId="0F3BD4CC"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ประเทศมาเลเซีย</w:t>
            </w:r>
          </w:p>
        </w:tc>
        <w:tc>
          <w:tcPr>
            <w:tcW w:w="4005" w:type="dxa"/>
            <w:noWrap/>
            <w:tcMar>
              <w:top w:w="28" w:type="dxa"/>
              <w:left w:w="115" w:type="dxa"/>
              <w:bottom w:w="28" w:type="dxa"/>
              <w:right w:w="115" w:type="dxa"/>
            </w:tcMar>
          </w:tcPr>
          <w:p w14:paraId="4EDC1CCE" w14:textId="055F5D98"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6D49F768" w14:textId="36964EA3"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49A53230" w14:textId="3F538274"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61833A5F" w14:textId="191A6409"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02632DAD" w14:textId="513B5BAE"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1DBED30" w14:textId="6D3904E4"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c>
          <w:tcPr>
            <w:tcW w:w="1004" w:type="dxa"/>
            <w:noWrap/>
            <w:tcMar>
              <w:top w:w="28" w:type="dxa"/>
              <w:left w:w="115" w:type="dxa"/>
              <w:bottom w:w="28" w:type="dxa"/>
              <w:right w:w="115" w:type="dxa"/>
            </w:tcMar>
          </w:tcPr>
          <w:p w14:paraId="5D270BC7" w14:textId="3F7D9823"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cs/>
              </w:rPr>
              <w:t>-</w:t>
            </w:r>
          </w:p>
        </w:tc>
      </w:tr>
      <w:tr w:rsidR="00C815C3" w:rsidRPr="00F33CF1" w14:paraId="50B0A729" w14:textId="77777777" w:rsidTr="00887C59">
        <w:trPr>
          <w:cantSplit/>
          <w:trHeight w:val="20"/>
        </w:trPr>
        <w:tc>
          <w:tcPr>
            <w:tcW w:w="3492" w:type="dxa"/>
            <w:noWrap/>
            <w:tcMar>
              <w:top w:w="28" w:type="dxa"/>
              <w:left w:w="115" w:type="dxa"/>
              <w:bottom w:w="28" w:type="dxa"/>
              <w:right w:w="115" w:type="dxa"/>
            </w:tcMar>
          </w:tcPr>
          <w:p w14:paraId="7AD2A9AB" w14:textId="338E9B1F"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Tiara </w:t>
            </w:r>
            <w:proofErr w:type="spellStart"/>
            <w:r w:rsidRPr="00F33CF1">
              <w:rPr>
                <w:rFonts w:ascii="Browallia New" w:hAnsi="Browallia New" w:cs="Browallia New"/>
                <w:color w:val="000000"/>
                <w:spacing w:val="-2"/>
                <w:sz w:val="22"/>
                <w:szCs w:val="22"/>
              </w:rPr>
              <w:t>Sdn</w:t>
            </w:r>
            <w:proofErr w:type="spellEnd"/>
            <w:r w:rsidRPr="00F33CF1">
              <w:rPr>
                <w:rFonts w:ascii="Browallia New" w:hAnsi="Browallia New" w:cs="Browallia New"/>
                <w:color w:val="000000"/>
                <w:spacing w:val="-2"/>
                <w:sz w:val="22"/>
                <w:szCs w:val="22"/>
              </w:rPr>
              <w:t>. Bhd.</w:t>
            </w:r>
          </w:p>
        </w:tc>
        <w:tc>
          <w:tcPr>
            <w:tcW w:w="1859" w:type="dxa"/>
            <w:noWrap/>
            <w:tcMar>
              <w:top w:w="28" w:type="dxa"/>
              <w:left w:w="115" w:type="dxa"/>
              <w:bottom w:w="28" w:type="dxa"/>
              <w:right w:w="115" w:type="dxa"/>
            </w:tcMar>
          </w:tcPr>
          <w:p w14:paraId="7EC3F31D" w14:textId="1B8C2416"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ประเทศมาเลเซีย</w:t>
            </w:r>
          </w:p>
        </w:tc>
        <w:tc>
          <w:tcPr>
            <w:tcW w:w="4005" w:type="dxa"/>
            <w:noWrap/>
            <w:tcMar>
              <w:top w:w="28" w:type="dxa"/>
              <w:left w:w="115" w:type="dxa"/>
              <w:bottom w:w="28" w:type="dxa"/>
              <w:right w:w="115" w:type="dxa"/>
            </w:tcMar>
          </w:tcPr>
          <w:p w14:paraId="3E529240" w14:textId="6A512DFE"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00C17EB1" w14:textId="6891A24C"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rPr>
              <w:t>100</w:t>
            </w:r>
            <w:r w:rsidR="00C815C3"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rPr>
              <w:t>00</w:t>
            </w:r>
          </w:p>
        </w:tc>
        <w:tc>
          <w:tcPr>
            <w:tcW w:w="1004" w:type="dxa"/>
            <w:noWrap/>
            <w:tcMar>
              <w:top w:w="28" w:type="dxa"/>
              <w:left w:w="115" w:type="dxa"/>
              <w:bottom w:w="28" w:type="dxa"/>
              <w:right w:w="115" w:type="dxa"/>
            </w:tcMar>
          </w:tcPr>
          <w:p w14:paraId="1A25ECD3" w14:textId="06C2DB64"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3BFB07B0" w14:textId="57FC6B2E"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862B049" w14:textId="20C44C4B"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D11AB4C" w14:textId="25AFA00E"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rPr>
              <w:t>-</w:t>
            </w:r>
          </w:p>
        </w:tc>
        <w:tc>
          <w:tcPr>
            <w:tcW w:w="1004" w:type="dxa"/>
            <w:noWrap/>
            <w:tcMar>
              <w:top w:w="28" w:type="dxa"/>
              <w:left w:w="115" w:type="dxa"/>
              <w:bottom w:w="28" w:type="dxa"/>
              <w:right w:w="115" w:type="dxa"/>
            </w:tcMar>
          </w:tcPr>
          <w:p w14:paraId="59E56716" w14:textId="5D9C0583"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pacing w:val="-2"/>
                <w:sz w:val="22"/>
                <w:szCs w:val="22"/>
              </w:rPr>
              <w:t>-</w:t>
            </w:r>
          </w:p>
        </w:tc>
      </w:tr>
      <w:tr w:rsidR="00C815C3" w:rsidRPr="00F33CF1" w14:paraId="71C67D07" w14:textId="77777777" w:rsidTr="00887C59">
        <w:trPr>
          <w:cantSplit/>
          <w:trHeight w:val="20"/>
        </w:trPr>
        <w:tc>
          <w:tcPr>
            <w:tcW w:w="3492" w:type="dxa"/>
            <w:noWrap/>
            <w:tcMar>
              <w:top w:w="28" w:type="dxa"/>
              <w:left w:w="115" w:type="dxa"/>
              <w:bottom w:w="28" w:type="dxa"/>
              <w:right w:w="115" w:type="dxa"/>
            </w:tcMar>
          </w:tcPr>
          <w:p w14:paraId="2409A683" w14:textId="27ECD6A7"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ZEL</w:t>
            </w:r>
            <w:r w:rsidR="00EB6EB7" w:rsidRPr="00F33CF1">
              <w:rPr>
                <w:rFonts w:ascii="Browallia New" w:hAnsi="Browallia New" w:cs="Browallia New"/>
                <w:color w:val="000000" w:themeColor="text1"/>
                <w:sz w:val="22"/>
                <w:szCs w:val="22"/>
              </w:rPr>
              <w:t>1</w:t>
            </w:r>
            <w:r w:rsidRPr="00F33CF1">
              <w:rPr>
                <w:rFonts w:ascii="Browallia New" w:hAnsi="Browallia New" w:cs="Browallia New"/>
                <w:color w:val="000000"/>
                <w:spacing w:val="-2"/>
                <w:sz w:val="22"/>
                <w:szCs w:val="22"/>
              </w:rPr>
              <w:t xml:space="preserve"> POLSKA </w:t>
            </w:r>
            <w:proofErr w:type="spellStart"/>
            <w:r w:rsidRPr="00F33CF1">
              <w:rPr>
                <w:rFonts w:ascii="Browallia New" w:hAnsi="Browallia New" w:cs="Browallia New"/>
                <w:color w:val="000000"/>
                <w:spacing w:val="-2"/>
                <w:sz w:val="22"/>
                <w:szCs w:val="22"/>
              </w:rPr>
              <w:t>z.o.o</w:t>
            </w:r>
            <w:proofErr w:type="spellEnd"/>
            <w:r w:rsidRPr="00F33CF1">
              <w:rPr>
                <w:rFonts w:ascii="Browallia New" w:hAnsi="Browallia New" w:cs="Browallia New"/>
                <w:color w:val="000000"/>
                <w:spacing w:val="-2"/>
                <w:sz w:val="22"/>
                <w:szCs w:val="22"/>
              </w:rPr>
              <w:t xml:space="preserve"> </w:t>
            </w:r>
          </w:p>
        </w:tc>
        <w:tc>
          <w:tcPr>
            <w:tcW w:w="1859" w:type="dxa"/>
            <w:noWrap/>
            <w:tcMar>
              <w:top w:w="28" w:type="dxa"/>
              <w:left w:w="115" w:type="dxa"/>
              <w:bottom w:w="28" w:type="dxa"/>
              <w:right w:w="115" w:type="dxa"/>
            </w:tcMar>
          </w:tcPr>
          <w:p w14:paraId="2145C888" w14:textId="33EF5787"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lang w:val="en-US"/>
              </w:rPr>
              <w:t>ประเทศโปแลนด์</w:t>
            </w:r>
          </w:p>
        </w:tc>
        <w:tc>
          <w:tcPr>
            <w:tcW w:w="4005" w:type="dxa"/>
            <w:noWrap/>
            <w:tcMar>
              <w:top w:w="28" w:type="dxa"/>
              <w:left w:w="115" w:type="dxa"/>
              <w:bottom w:w="28" w:type="dxa"/>
              <w:right w:w="115" w:type="dxa"/>
            </w:tcMar>
          </w:tcPr>
          <w:p w14:paraId="0D2AD430" w14:textId="7FFDADEE"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 (ยังไม่เริ่มดำเนินกิจการ)</w:t>
            </w:r>
          </w:p>
        </w:tc>
        <w:tc>
          <w:tcPr>
            <w:tcW w:w="1003" w:type="dxa"/>
            <w:noWrap/>
            <w:tcMar>
              <w:top w:w="28" w:type="dxa"/>
              <w:left w:w="115" w:type="dxa"/>
              <w:bottom w:w="28" w:type="dxa"/>
              <w:right w:w="115" w:type="dxa"/>
            </w:tcMar>
          </w:tcPr>
          <w:p w14:paraId="3F1AF38E" w14:textId="264794E8"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7FE5852" w14:textId="09C365A4"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38EEB13" w14:textId="3E5A6A67"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5CDD14F6" w14:textId="5A092B7D"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287A1223" w14:textId="57B74746"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6E168A59" w14:textId="58B2BB3B"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w:t>
            </w:r>
            <w:r w:rsidR="00C815C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r>
      <w:tr w:rsidR="00C815C3" w:rsidRPr="00F33CF1" w14:paraId="349E0866" w14:textId="77777777" w:rsidTr="00887C59">
        <w:trPr>
          <w:cantSplit/>
          <w:trHeight w:val="20"/>
        </w:trPr>
        <w:tc>
          <w:tcPr>
            <w:tcW w:w="3492" w:type="dxa"/>
            <w:noWrap/>
            <w:tcMar>
              <w:top w:w="28" w:type="dxa"/>
              <w:left w:w="115" w:type="dxa"/>
              <w:bottom w:w="28" w:type="dxa"/>
              <w:right w:w="115" w:type="dxa"/>
            </w:tcMar>
          </w:tcPr>
          <w:p w14:paraId="66B769C1" w14:textId="266EC8F2"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RES Company Sicilia </w:t>
            </w:r>
            <w:proofErr w:type="spellStart"/>
            <w:r w:rsidRPr="00F33CF1">
              <w:rPr>
                <w:rFonts w:ascii="Browallia New" w:hAnsi="Browallia New" w:cs="Browallia New"/>
                <w:color w:val="000000"/>
                <w:spacing w:val="-2"/>
                <w:sz w:val="22"/>
                <w:szCs w:val="22"/>
              </w:rPr>
              <w:t>S.r.l</w:t>
            </w:r>
            <w:proofErr w:type="spellEnd"/>
            <w:r w:rsidRPr="00F33CF1">
              <w:rPr>
                <w:rFonts w:ascii="Browallia New" w:hAnsi="Browallia New" w:cs="Browallia New"/>
                <w:color w:val="000000"/>
                <w:spacing w:val="-2"/>
                <w:sz w:val="22"/>
                <w:szCs w:val="22"/>
              </w:rPr>
              <w:t>.</w:t>
            </w:r>
          </w:p>
        </w:tc>
        <w:tc>
          <w:tcPr>
            <w:tcW w:w="1859" w:type="dxa"/>
            <w:noWrap/>
            <w:tcMar>
              <w:top w:w="28" w:type="dxa"/>
              <w:left w:w="115" w:type="dxa"/>
              <w:bottom w:w="28" w:type="dxa"/>
              <w:right w:w="115" w:type="dxa"/>
            </w:tcMar>
          </w:tcPr>
          <w:p w14:paraId="256106D4" w14:textId="031FBAD1"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สาธารณรัฐอิตาลี</w:t>
            </w:r>
          </w:p>
        </w:tc>
        <w:tc>
          <w:tcPr>
            <w:tcW w:w="4005" w:type="dxa"/>
            <w:noWrap/>
            <w:tcMar>
              <w:top w:w="28" w:type="dxa"/>
              <w:left w:w="115" w:type="dxa"/>
              <w:bottom w:w="28" w:type="dxa"/>
              <w:right w:w="115" w:type="dxa"/>
            </w:tcMar>
          </w:tcPr>
          <w:p w14:paraId="164FB435" w14:textId="734EA1AA"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noWrap/>
            <w:tcMar>
              <w:top w:w="28" w:type="dxa"/>
              <w:left w:w="115" w:type="dxa"/>
              <w:bottom w:w="28" w:type="dxa"/>
              <w:right w:w="115" w:type="dxa"/>
            </w:tcMar>
          </w:tcPr>
          <w:p w14:paraId="0AC109C8" w14:textId="61AE2193"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2AA0FDCC" w14:textId="74F0AFF3"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7D35412A" w14:textId="08B26562"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F11E216" w14:textId="463FA272"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6C1B73AE" w14:textId="168DBFCB"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431C6A1" w14:textId="57039CE5"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C815C3" w:rsidRPr="00F33CF1" w14:paraId="0083EC66" w14:textId="77777777" w:rsidTr="00887C59">
        <w:trPr>
          <w:cantSplit/>
          <w:trHeight w:val="20"/>
        </w:trPr>
        <w:tc>
          <w:tcPr>
            <w:tcW w:w="3492" w:type="dxa"/>
            <w:noWrap/>
            <w:tcMar>
              <w:top w:w="28" w:type="dxa"/>
              <w:left w:w="115" w:type="dxa"/>
              <w:bottom w:w="28" w:type="dxa"/>
              <w:right w:w="115" w:type="dxa"/>
            </w:tcMar>
          </w:tcPr>
          <w:p w14:paraId="2DB4F8EA" w14:textId="40A6E857"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12BDE3E8" w14:textId="77777777"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19DCE5EB" w14:textId="77777777"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4A6D2969"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58DA6E18"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EBE7D76"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7CE00389"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8F49FA6"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B9D66F8"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r>
      <w:tr w:rsidR="00C815C3" w:rsidRPr="00F33CF1" w14:paraId="16E9FC4D" w14:textId="77777777" w:rsidTr="00887C59">
        <w:trPr>
          <w:cantSplit/>
          <w:trHeight w:val="20"/>
        </w:trPr>
        <w:tc>
          <w:tcPr>
            <w:tcW w:w="3492" w:type="dxa"/>
            <w:noWrap/>
            <w:tcMar>
              <w:top w:w="28" w:type="dxa"/>
              <w:left w:w="115" w:type="dxa"/>
              <w:bottom w:w="28" w:type="dxa"/>
              <w:right w:w="115" w:type="dxa"/>
            </w:tcMar>
          </w:tcPr>
          <w:p w14:paraId="6010B049" w14:textId="5A80B50F"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lang w:val="en-US"/>
              </w:rPr>
              <w:t>LT</w:t>
            </w:r>
            <w:r w:rsidR="00EB6EB7" w:rsidRPr="00F33CF1">
              <w:rPr>
                <w:rFonts w:ascii="Browallia New" w:hAnsi="Browallia New" w:cs="Browallia New"/>
                <w:color w:val="000000"/>
                <w:spacing w:val="-2"/>
                <w:sz w:val="22"/>
                <w:szCs w:val="22"/>
              </w:rPr>
              <w:t>06</w:t>
            </w:r>
            <w:r w:rsidRPr="00F33CF1">
              <w:rPr>
                <w:rFonts w:ascii="Browallia New" w:hAnsi="Browallia New" w:cs="Browallia New"/>
                <w:color w:val="000000"/>
                <w:spacing w:val="-2"/>
                <w:sz w:val="22"/>
                <w:szCs w:val="22"/>
                <w:lang w:val="en-US"/>
              </w:rPr>
              <w:t xml:space="preserve"> </w:t>
            </w:r>
            <w:proofErr w:type="spellStart"/>
            <w:r w:rsidRPr="00F33CF1">
              <w:rPr>
                <w:rFonts w:ascii="Browallia New" w:hAnsi="Browallia New" w:cs="Browallia New"/>
                <w:color w:val="000000"/>
                <w:spacing w:val="-2"/>
                <w:sz w:val="22"/>
                <w:szCs w:val="22"/>
                <w:lang w:val="en-US"/>
              </w:rPr>
              <w:t>S.r.l</w:t>
            </w:r>
            <w:proofErr w:type="spellEnd"/>
            <w:r w:rsidRPr="00F33CF1">
              <w:rPr>
                <w:rFonts w:ascii="Browallia New" w:hAnsi="Browallia New" w:cs="Browallia New"/>
                <w:color w:val="000000"/>
                <w:spacing w:val="-2"/>
                <w:sz w:val="22"/>
                <w:szCs w:val="22"/>
                <w:lang w:val="en-US"/>
              </w:rPr>
              <w:t>.</w:t>
            </w:r>
          </w:p>
        </w:tc>
        <w:tc>
          <w:tcPr>
            <w:tcW w:w="1859" w:type="dxa"/>
            <w:noWrap/>
            <w:tcMar>
              <w:top w:w="28" w:type="dxa"/>
              <w:left w:w="115" w:type="dxa"/>
              <w:bottom w:w="28" w:type="dxa"/>
              <w:right w:w="115" w:type="dxa"/>
            </w:tcMar>
          </w:tcPr>
          <w:p w14:paraId="7B47D94D" w14:textId="5E15D6E6"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สาธารณรัฐอิตาลี</w:t>
            </w:r>
          </w:p>
        </w:tc>
        <w:tc>
          <w:tcPr>
            <w:tcW w:w="4005" w:type="dxa"/>
            <w:noWrap/>
            <w:tcMar>
              <w:top w:w="28" w:type="dxa"/>
              <w:left w:w="115" w:type="dxa"/>
              <w:bottom w:w="28" w:type="dxa"/>
              <w:right w:w="115" w:type="dxa"/>
            </w:tcMar>
          </w:tcPr>
          <w:p w14:paraId="0E686326" w14:textId="06E20D99"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noWrap/>
            <w:tcMar>
              <w:top w:w="28" w:type="dxa"/>
              <w:left w:w="115" w:type="dxa"/>
              <w:bottom w:w="28" w:type="dxa"/>
              <w:right w:w="115" w:type="dxa"/>
            </w:tcMar>
          </w:tcPr>
          <w:p w14:paraId="55B06C2A" w14:textId="29306A78"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C326C69" w14:textId="417146CD"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575DA39" w14:textId="67951B51"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7541B411" w14:textId="25CBA51F"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74A5D793" w14:textId="12021BC2"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194C15B8" w14:textId="75EF9566"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C815C3" w:rsidRPr="00F33CF1" w14:paraId="2D4109EE" w14:textId="77777777" w:rsidTr="00887C59">
        <w:trPr>
          <w:cantSplit/>
          <w:trHeight w:val="20"/>
        </w:trPr>
        <w:tc>
          <w:tcPr>
            <w:tcW w:w="3492" w:type="dxa"/>
            <w:noWrap/>
            <w:tcMar>
              <w:top w:w="28" w:type="dxa"/>
              <w:left w:w="115" w:type="dxa"/>
              <w:bottom w:w="28" w:type="dxa"/>
              <w:right w:w="115" w:type="dxa"/>
            </w:tcMar>
          </w:tcPr>
          <w:p w14:paraId="2980E240" w14:textId="7B6B6E3E" w:rsidR="00C815C3" w:rsidRPr="00F33CF1" w:rsidRDefault="00C815C3"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lang w:val="en-US"/>
              </w:rPr>
              <w:t>LT</w:t>
            </w:r>
            <w:r w:rsidR="00EB6EB7" w:rsidRPr="00F33CF1">
              <w:rPr>
                <w:rFonts w:ascii="Browallia New" w:hAnsi="Browallia New" w:cs="Browallia New"/>
                <w:color w:val="000000"/>
                <w:spacing w:val="-2"/>
                <w:sz w:val="22"/>
                <w:szCs w:val="22"/>
              </w:rPr>
              <w:t>09</w:t>
            </w:r>
            <w:r w:rsidRPr="00F33CF1">
              <w:rPr>
                <w:rFonts w:ascii="Browallia New" w:hAnsi="Browallia New" w:cs="Browallia New"/>
                <w:color w:val="000000"/>
                <w:spacing w:val="-2"/>
                <w:sz w:val="22"/>
                <w:szCs w:val="22"/>
                <w:lang w:val="en-US"/>
              </w:rPr>
              <w:t xml:space="preserve"> </w:t>
            </w:r>
            <w:proofErr w:type="spellStart"/>
            <w:r w:rsidRPr="00F33CF1">
              <w:rPr>
                <w:rFonts w:ascii="Browallia New" w:hAnsi="Browallia New" w:cs="Browallia New"/>
                <w:color w:val="000000"/>
                <w:spacing w:val="-2"/>
                <w:sz w:val="22"/>
                <w:szCs w:val="22"/>
                <w:lang w:val="en-US"/>
              </w:rPr>
              <w:t>S.r.l</w:t>
            </w:r>
            <w:proofErr w:type="spellEnd"/>
            <w:r w:rsidRPr="00F33CF1">
              <w:rPr>
                <w:rFonts w:ascii="Browallia New" w:hAnsi="Browallia New" w:cs="Browallia New"/>
                <w:color w:val="000000"/>
                <w:spacing w:val="-2"/>
                <w:sz w:val="22"/>
                <w:szCs w:val="22"/>
                <w:lang w:val="en-US"/>
              </w:rPr>
              <w:t>.</w:t>
            </w:r>
          </w:p>
        </w:tc>
        <w:tc>
          <w:tcPr>
            <w:tcW w:w="1859" w:type="dxa"/>
            <w:noWrap/>
            <w:tcMar>
              <w:top w:w="28" w:type="dxa"/>
              <w:left w:w="115" w:type="dxa"/>
              <w:bottom w:w="28" w:type="dxa"/>
              <w:right w:w="115" w:type="dxa"/>
            </w:tcMar>
          </w:tcPr>
          <w:p w14:paraId="507487A4" w14:textId="4B9B1FCC"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สาธารณรัฐอิตาลี</w:t>
            </w:r>
          </w:p>
        </w:tc>
        <w:tc>
          <w:tcPr>
            <w:tcW w:w="4005" w:type="dxa"/>
            <w:noWrap/>
            <w:tcMar>
              <w:top w:w="28" w:type="dxa"/>
              <w:left w:w="115" w:type="dxa"/>
              <w:bottom w:w="28" w:type="dxa"/>
              <w:right w:w="115" w:type="dxa"/>
            </w:tcMar>
          </w:tcPr>
          <w:p w14:paraId="218488FA" w14:textId="191FA596"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noWrap/>
            <w:tcMar>
              <w:top w:w="28" w:type="dxa"/>
              <w:left w:w="115" w:type="dxa"/>
              <w:bottom w:w="28" w:type="dxa"/>
              <w:right w:w="115" w:type="dxa"/>
            </w:tcMar>
          </w:tcPr>
          <w:p w14:paraId="7487B5F6" w14:textId="6E20391E"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155C81BA" w14:textId="653C14A1"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18E96AA7" w14:textId="693058C4"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4DAD5758" w14:textId="509FF0BE"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C815C3"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0DFC9A2C" w14:textId="078F64D7"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2EB33D3D" w14:textId="231C4727" w:rsidR="00C815C3" w:rsidRPr="00F33CF1" w:rsidRDefault="00C815C3"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C815C3" w:rsidRPr="00F33CF1" w14:paraId="028E639C" w14:textId="77777777" w:rsidTr="00887C59">
        <w:trPr>
          <w:cantSplit/>
          <w:trHeight w:val="20"/>
        </w:trPr>
        <w:tc>
          <w:tcPr>
            <w:tcW w:w="3492" w:type="dxa"/>
            <w:noWrap/>
            <w:tcMar>
              <w:top w:w="28" w:type="dxa"/>
              <w:left w:w="115" w:type="dxa"/>
              <w:bottom w:w="28" w:type="dxa"/>
              <w:right w:w="115" w:type="dxa"/>
            </w:tcMar>
          </w:tcPr>
          <w:p w14:paraId="3326AEDA" w14:textId="4FF7269E" w:rsidR="00C815C3" w:rsidRPr="00F33CF1" w:rsidRDefault="00343C37"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lang w:val="en-US"/>
              </w:rPr>
              <w:t xml:space="preserve">Apulia Green Energy </w:t>
            </w:r>
            <w:r w:rsidR="00EB6EB7" w:rsidRPr="00F33CF1">
              <w:rPr>
                <w:rFonts w:ascii="Browallia New" w:hAnsi="Browallia New" w:cs="Browallia New"/>
                <w:color w:val="000000"/>
                <w:spacing w:val="-2"/>
                <w:sz w:val="22"/>
                <w:szCs w:val="22"/>
              </w:rPr>
              <w:t>01</w:t>
            </w:r>
            <w:r w:rsidRPr="00F33CF1">
              <w:rPr>
                <w:rFonts w:ascii="Browallia New" w:hAnsi="Browallia New" w:cs="Browallia New"/>
                <w:color w:val="000000"/>
                <w:spacing w:val="-2"/>
                <w:sz w:val="22"/>
                <w:szCs w:val="22"/>
                <w:cs/>
                <w:lang w:val="en-US"/>
              </w:rPr>
              <w:t xml:space="preserve"> </w:t>
            </w:r>
            <w:proofErr w:type="spellStart"/>
            <w:r w:rsidRPr="00F33CF1">
              <w:rPr>
                <w:rFonts w:ascii="Browallia New" w:hAnsi="Browallia New" w:cs="Browallia New"/>
                <w:color w:val="000000"/>
                <w:spacing w:val="-2"/>
                <w:sz w:val="22"/>
                <w:szCs w:val="22"/>
                <w:lang w:val="en-US"/>
              </w:rPr>
              <w:t>S.r.l</w:t>
            </w:r>
            <w:proofErr w:type="spellEnd"/>
            <w:r w:rsidRPr="00F33CF1">
              <w:rPr>
                <w:rFonts w:ascii="Browallia New" w:hAnsi="Browallia New" w:cs="Browallia New"/>
                <w:color w:val="000000"/>
                <w:spacing w:val="-2"/>
                <w:sz w:val="22"/>
                <w:szCs w:val="22"/>
                <w:lang w:val="en-US"/>
              </w:rPr>
              <w:t>.</w:t>
            </w:r>
          </w:p>
        </w:tc>
        <w:tc>
          <w:tcPr>
            <w:tcW w:w="1859" w:type="dxa"/>
            <w:noWrap/>
            <w:tcMar>
              <w:top w:w="28" w:type="dxa"/>
              <w:left w:w="115" w:type="dxa"/>
              <w:bottom w:w="28" w:type="dxa"/>
              <w:right w:w="115" w:type="dxa"/>
            </w:tcMar>
          </w:tcPr>
          <w:p w14:paraId="6E0EAE4B" w14:textId="4B405133" w:rsidR="00C815C3" w:rsidRPr="00F33CF1" w:rsidRDefault="00343C37"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สาธารณรัฐอิตาลี</w:t>
            </w:r>
          </w:p>
        </w:tc>
        <w:tc>
          <w:tcPr>
            <w:tcW w:w="4005" w:type="dxa"/>
            <w:noWrap/>
            <w:tcMar>
              <w:top w:w="28" w:type="dxa"/>
              <w:left w:w="115" w:type="dxa"/>
              <w:bottom w:w="28" w:type="dxa"/>
              <w:right w:w="115" w:type="dxa"/>
            </w:tcMar>
          </w:tcPr>
          <w:p w14:paraId="44416FED" w14:textId="7D77EB4A" w:rsidR="00C815C3" w:rsidRPr="00F33CF1" w:rsidRDefault="00343C37"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ธุรกิจระบบกักเก็บพลังงานด้วยแบตเตอรี่</w:t>
            </w:r>
            <w:r w:rsidRPr="00F33CF1">
              <w:rPr>
                <w:rFonts w:ascii="Browallia New" w:hAnsi="Browallia New" w:cs="Browallia New"/>
                <w:color w:val="000000"/>
                <w:spacing w:val="-2"/>
                <w:sz w:val="22"/>
                <w:szCs w:val="22"/>
              </w:rPr>
              <w:t xml:space="preserve"> </w:t>
            </w:r>
            <w:r w:rsidRPr="00F33CF1">
              <w:rPr>
                <w:rFonts w:ascii="Browallia New" w:hAnsi="Browallia New" w:cs="Browallia New"/>
                <w:color w:val="000000"/>
                <w:spacing w:val="-2"/>
                <w:sz w:val="22"/>
                <w:szCs w:val="22"/>
              </w:rPr>
              <w:b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1D6FBA88" w14:textId="7C8A66F2"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6253A84E" w14:textId="649C55DC"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3E6C9B51" w14:textId="1FF3DC33"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678F4A3D" w14:textId="2156BAD6"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F2001DD" w14:textId="174A5A38"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9F47738" w14:textId="1A73CBD8"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C815C3" w:rsidRPr="00F33CF1" w14:paraId="1D0AD9D1" w14:textId="77777777" w:rsidTr="00887C59">
        <w:trPr>
          <w:cantSplit/>
          <w:trHeight w:val="20"/>
        </w:trPr>
        <w:tc>
          <w:tcPr>
            <w:tcW w:w="3492" w:type="dxa"/>
            <w:noWrap/>
            <w:tcMar>
              <w:top w:w="28" w:type="dxa"/>
              <w:left w:w="115" w:type="dxa"/>
              <w:bottom w:w="28" w:type="dxa"/>
              <w:right w:w="115" w:type="dxa"/>
            </w:tcMar>
          </w:tcPr>
          <w:p w14:paraId="2B8FF6FE" w14:textId="675FEB78" w:rsidR="00C815C3" w:rsidRPr="00F33CF1" w:rsidRDefault="00343C37"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w:t>
            </w:r>
            <w:r w:rsidRPr="00F33CF1">
              <w:rPr>
                <w:rFonts w:ascii="Browallia New" w:hAnsi="Browallia New" w:cs="Browallia New"/>
                <w:color w:val="000000"/>
                <w:spacing w:val="-2"/>
                <w:sz w:val="22"/>
                <w:szCs w:val="22"/>
                <w:cs/>
              </w:rPr>
              <w:t xml:space="preserve"> </w:t>
            </w:r>
            <w:proofErr w:type="spellStart"/>
            <w:r w:rsidRPr="00F33CF1">
              <w:rPr>
                <w:rFonts w:ascii="Browallia New" w:hAnsi="Browallia New" w:cs="Browallia New"/>
                <w:color w:val="000000"/>
                <w:spacing w:val="-2"/>
                <w:sz w:val="22"/>
                <w:szCs w:val="22"/>
              </w:rPr>
              <w:t>Cerignola</w:t>
            </w:r>
            <w:proofErr w:type="spellEnd"/>
            <w:r w:rsidRPr="00F33CF1">
              <w:rPr>
                <w:rFonts w:ascii="Browallia New" w:hAnsi="Browallia New" w:cs="Browallia New"/>
                <w:color w:val="000000"/>
                <w:spacing w:val="-2"/>
                <w:sz w:val="22"/>
                <w:szCs w:val="22"/>
              </w:rPr>
              <w:t xml:space="preserve"> BESS </w:t>
            </w:r>
            <w:proofErr w:type="spellStart"/>
            <w:r w:rsidRPr="00F33CF1">
              <w:rPr>
                <w:rFonts w:ascii="Browallia New" w:hAnsi="Browallia New" w:cs="Browallia New"/>
                <w:color w:val="000000"/>
                <w:spacing w:val="-2"/>
                <w:sz w:val="22"/>
                <w:szCs w:val="22"/>
              </w:rPr>
              <w:t>S.r.l</w:t>
            </w:r>
            <w:proofErr w:type="spellEnd"/>
            <w:r w:rsidRPr="00F33CF1">
              <w:rPr>
                <w:rFonts w:ascii="Browallia New" w:hAnsi="Browallia New" w:cs="Browallia New"/>
                <w:color w:val="000000"/>
                <w:spacing w:val="-2"/>
                <w:sz w:val="22"/>
                <w:szCs w:val="22"/>
                <w:cs/>
              </w:rPr>
              <w:t>.</w:t>
            </w:r>
          </w:p>
        </w:tc>
        <w:tc>
          <w:tcPr>
            <w:tcW w:w="1859" w:type="dxa"/>
            <w:noWrap/>
            <w:tcMar>
              <w:top w:w="28" w:type="dxa"/>
              <w:left w:w="115" w:type="dxa"/>
              <w:bottom w:w="28" w:type="dxa"/>
              <w:right w:w="115" w:type="dxa"/>
            </w:tcMar>
          </w:tcPr>
          <w:p w14:paraId="4D034544" w14:textId="65D937CD" w:rsidR="00C815C3" w:rsidRPr="00F33CF1" w:rsidRDefault="00343C37"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สาธารณรัฐอิตาลี</w:t>
            </w:r>
          </w:p>
        </w:tc>
        <w:tc>
          <w:tcPr>
            <w:tcW w:w="4005" w:type="dxa"/>
            <w:noWrap/>
            <w:tcMar>
              <w:top w:w="28" w:type="dxa"/>
              <w:left w:w="115" w:type="dxa"/>
              <w:bottom w:w="28" w:type="dxa"/>
              <w:right w:w="115" w:type="dxa"/>
            </w:tcMar>
          </w:tcPr>
          <w:p w14:paraId="11852E21" w14:textId="593EB22D" w:rsidR="00C815C3" w:rsidRPr="00F33CF1" w:rsidRDefault="00343C37"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 xml:space="preserve">ธุรกิจระบบกักเก็บพลังงานด้วยแบตเตอรี่ </w:t>
            </w:r>
            <w:r w:rsidRPr="00F33CF1">
              <w:rPr>
                <w:rFonts w:ascii="Browallia New" w:hAnsi="Browallia New" w:cs="Browallia New"/>
                <w:color w:val="000000"/>
                <w:spacing w:val="-2"/>
                <w:sz w:val="22"/>
                <w:szCs w:val="22"/>
              </w:rPr>
              <w:br/>
              <w:t xml:space="preserve">   </w:t>
            </w:r>
            <w:r w:rsidRPr="00F33CF1">
              <w:rPr>
                <w:rFonts w:ascii="Browallia New" w:hAnsi="Browallia New" w:cs="Browallia New"/>
                <w:color w:val="000000"/>
                <w:spacing w:val="-2"/>
                <w:sz w:val="22"/>
                <w:szCs w:val="22"/>
                <w:cs/>
              </w:rPr>
              <w:t>(ยังไม่เริ่มดำเนินกิจการ)</w:t>
            </w:r>
          </w:p>
        </w:tc>
        <w:tc>
          <w:tcPr>
            <w:tcW w:w="1003" w:type="dxa"/>
            <w:noWrap/>
            <w:tcMar>
              <w:top w:w="28" w:type="dxa"/>
              <w:left w:w="115" w:type="dxa"/>
              <w:bottom w:w="28" w:type="dxa"/>
              <w:right w:w="115" w:type="dxa"/>
            </w:tcMar>
          </w:tcPr>
          <w:p w14:paraId="3D475518" w14:textId="5546481B"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49860E4" w14:textId="044912E6"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14CA0F9B" w14:textId="2F2CFC31"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343C37"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6C55BB1" w14:textId="365EC68F"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7C5B597B" w14:textId="59457281"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343C37"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5784CF20" w14:textId="6C31380D"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C815C3" w:rsidRPr="00F33CF1" w14:paraId="6AD34AC1" w14:textId="77777777" w:rsidTr="00887C59">
        <w:trPr>
          <w:cantSplit/>
          <w:trHeight w:val="20"/>
        </w:trPr>
        <w:tc>
          <w:tcPr>
            <w:tcW w:w="3492" w:type="dxa"/>
            <w:noWrap/>
            <w:tcMar>
              <w:top w:w="28" w:type="dxa"/>
              <w:left w:w="115" w:type="dxa"/>
              <w:bottom w:w="28" w:type="dxa"/>
              <w:right w:w="115" w:type="dxa"/>
            </w:tcMar>
          </w:tcPr>
          <w:p w14:paraId="4452DC93" w14:textId="3740436F" w:rsidR="00C815C3" w:rsidRPr="00F33CF1" w:rsidRDefault="00343C37" w:rsidP="00C815C3">
            <w:pPr>
              <w:spacing w:before="10" w:after="10" w:line="240" w:lineRule="auto"/>
              <w:ind w:left="-83" w:right="-186"/>
              <w:rPr>
                <w:rFonts w:ascii="Browallia New" w:hAnsi="Browallia New" w:cs="Browallia New"/>
                <w:color w:val="000000"/>
                <w:spacing w:val="-2"/>
                <w:sz w:val="22"/>
                <w:szCs w:val="22"/>
                <w:cs/>
              </w:rPr>
            </w:pPr>
            <w:proofErr w:type="gramStart"/>
            <w:r w:rsidRPr="00F33CF1">
              <w:rPr>
                <w:rFonts w:ascii="Browallia New" w:hAnsi="Browallia New" w:cs="Browallia New"/>
                <w:color w:val="000000"/>
                <w:spacing w:val="-2"/>
                <w:sz w:val="22"/>
                <w:szCs w:val="22"/>
              </w:rPr>
              <w:t>B.Grimm</w:t>
            </w:r>
            <w:proofErr w:type="gramEnd"/>
            <w:r w:rsidRPr="00F33CF1">
              <w:rPr>
                <w:rFonts w:ascii="Browallia New" w:hAnsi="Browallia New" w:cs="Browallia New"/>
                <w:color w:val="000000"/>
                <w:spacing w:val="-2"/>
                <w:sz w:val="22"/>
                <w:szCs w:val="22"/>
              </w:rPr>
              <w:t xml:space="preserve"> Power Pty. Ltd.</w:t>
            </w:r>
          </w:p>
        </w:tc>
        <w:tc>
          <w:tcPr>
            <w:tcW w:w="1859" w:type="dxa"/>
            <w:noWrap/>
            <w:tcMar>
              <w:top w:w="28" w:type="dxa"/>
              <w:left w:w="115" w:type="dxa"/>
              <w:bottom w:w="28" w:type="dxa"/>
              <w:right w:w="115" w:type="dxa"/>
            </w:tcMar>
          </w:tcPr>
          <w:p w14:paraId="39E4CF57" w14:textId="3767C4C7" w:rsidR="00C815C3" w:rsidRPr="00F33CF1" w:rsidRDefault="00343C37"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ประเทศออสเตรเลีย</w:t>
            </w:r>
          </w:p>
        </w:tc>
        <w:tc>
          <w:tcPr>
            <w:tcW w:w="4005" w:type="dxa"/>
            <w:noWrap/>
            <w:tcMar>
              <w:top w:w="28" w:type="dxa"/>
              <w:left w:w="115" w:type="dxa"/>
              <w:bottom w:w="28" w:type="dxa"/>
              <w:right w:w="115" w:type="dxa"/>
            </w:tcMar>
          </w:tcPr>
          <w:p w14:paraId="19F31194" w14:textId="22F4DCC3" w:rsidR="00C815C3" w:rsidRPr="00F33CF1" w:rsidRDefault="00343C37"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ลงทุนในธุรกิจพลังงานไฟฟ้า</w:t>
            </w:r>
          </w:p>
        </w:tc>
        <w:tc>
          <w:tcPr>
            <w:tcW w:w="1003" w:type="dxa"/>
            <w:noWrap/>
            <w:tcMar>
              <w:top w:w="28" w:type="dxa"/>
              <w:left w:w="115" w:type="dxa"/>
              <w:bottom w:w="28" w:type="dxa"/>
              <w:right w:w="115" w:type="dxa"/>
            </w:tcMar>
          </w:tcPr>
          <w:p w14:paraId="1CF60D7F" w14:textId="515861FA"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2670737E" w14:textId="54F43B0A"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430B5EA6" w14:textId="5BA863BE"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263AD0C9" w14:textId="2517FD27"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396877A0" w14:textId="4DCAA9B1"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77C20F56" w14:textId="72DCC49D"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r w:rsidR="00C815C3" w:rsidRPr="00F33CF1" w14:paraId="72FE6AE8" w14:textId="77777777" w:rsidTr="00887C59">
        <w:trPr>
          <w:cantSplit/>
          <w:trHeight w:val="20"/>
        </w:trPr>
        <w:tc>
          <w:tcPr>
            <w:tcW w:w="3492" w:type="dxa"/>
            <w:noWrap/>
            <w:tcMar>
              <w:top w:w="28" w:type="dxa"/>
              <w:left w:w="115" w:type="dxa"/>
              <w:bottom w:w="28" w:type="dxa"/>
              <w:right w:w="115" w:type="dxa"/>
            </w:tcMar>
          </w:tcPr>
          <w:p w14:paraId="46E7B956" w14:textId="1A6FA8A8" w:rsidR="00C815C3" w:rsidRPr="00F33CF1" w:rsidRDefault="00343C37"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ซึ่งมีบริษัทย่อยดังนี้</w:t>
            </w:r>
          </w:p>
        </w:tc>
        <w:tc>
          <w:tcPr>
            <w:tcW w:w="1859" w:type="dxa"/>
            <w:noWrap/>
            <w:tcMar>
              <w:top w:w="28" w:type="dxa"/>
              <w:left w:w="115" w:type="dxa"/>
              <w:bottom w:w="28" w:type="dxa"/>
              <w:right w:w="115" w:type="dxa"/>
            </w:tcMar>
          </w:tcPr>
          <w:p w14:paraId="42BDEF62" w14:textId="77777777" w:rsidR="00C815C3" w:rsidRPr="00F33CF1" w:rsidRDefault="00C815C3" w:rsidP="00C815C3">
            <w:pPr>
              <w:spacing w:before="10" w:after="10" w:line="240" w:lineRule="auto"/>
              <w:ind w:left="138" w:right="-72" w:hanging="138"/>
              <w:jc w:val="center"/>
              <w:rPr>
                <w:rFonts w:ascii="Browallia New" w:hAnsi="Browallia New" w:cs="Browallia New"/>
                <w:color w:val="000000"/>
                <w:spacing w:val="-2"/>
                <w:sz w:val="22"/>
                <w:szCs w:val="22"/>
                <w:cs/>
              </w:rPr>
            </w:pPr>
          </w:p>
        </w:tc>
        <w:tc>
          <w:tcPr>
            <w:tcW w:w="4005" w:type="dxa"/>
            <w:noWrap/>
            <w:tcMar>
              <w:top w:w="28" w:type="dxa"/>
              <w:left w:w="115" w:type="dxa"/>
              <w:bottom w:w="28" w:type="dxa"/>
              <w:right w:w="115" w:type="dxa"/>
            </w:tcMar>
          </w:tcPr>
          <w:p w14:paraId="0B9565F6" w14:textId="77777777" w:rsidR="00C815C3" w:rsidRPr="00F33CF1" w:rsidRDefault="00C815C3" w:rsidP="00C815C3">
            <w:pPr>
              <w:spacing w:before="10" w:after="10" w:line="240" w:lineRule="auto"/>
              <w:ind w:right="-72"/>
              <w:rPr>
                <w:rFonts w:ascii="Browallia New" w:hAnsi="Browallia New" w:cs="Browallia New"/>
                <w:color w:val="000000"/>
                <w:spacing w:val="-2"/>
                <w:sz w:val="22"/>
                <w:szCs w:val="22"/>
                <w:cs/>
              </w:rPr>
            </w:pPr>
          </w:p>
        </w:tc>
        <w:tc>
          <w:tcPr>
            <w:tcW w:w="1003" w:type="dxa"/>
            <w:noWrap/>
            <w:tcMar>
              <w:top w:w="28" w:type="dxa"/>
              <w:left w:w="115" w:type="dxa"/>
              <w:bottom w:w="28" w:type="dxa"/>
              <w:right w:w="115" w:type="dxa"/>
            </w:tcMar>
          </w:tcPr>
          <w:p w14:paraId="7D753C4B"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159716B7"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604F1B8F"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3" w:type="dxa"/>
            <w:noWrap/>
            <w:tcMar>
              <w:top w:w="28" w:type="dxa"/>
              <w:left w:w="115" w:type="dxa"/>
              <w:bottom w:w="28" w:type="dxa"/>
              <w:right w:w="115" w:type="dxa"/>
            </w:tcMar>
          </w:tcPr>
          <w:p w14:paraId="55E115D0"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370EB6BD"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c>
          <w:tcPr>
            <w:tcW w:w="1004" w:type="dxa"/>
            <w:noWrap/>
            <w:tcMar>
              <w:top w:w="28" w:type="dxa"/>
              <w:left w:w="115" w:type="dxa"/>
              <w:bottom w:w="28" w:type="dxa"/>
              <w:right w:w="115" w:type="dxa"/>
            </w:tcMar>
          </w:tcPr>
          <w:p w14:paraId="4A8532E5" w14:textId="77777777" w:rsidR="00C815C3" w:rsidRPr="00F33CF1" w:rsidRDefault="00C815C3" w:rsidP="00C815C3">
            <w:pPr>
              <w:spacing w:before="10" w:after="10" w:line="240" w:lineRule="auto"/>
              <w:ind w:right="-72"/>
              <w:jc w:val="right"/>
              <w:rPr>
                <w:rFonts w:ascii="Browallia New" w:hAnsi="Browallia New" w:cs="Browallia New"/>
                <w:color w:val="000000"/>
                <w:sz w:val="22"/>
                <w:szCs w:val="22"/>
              </w:rPr>
            </w:pPr>
          </w:p>
        </w:tc>
      </w:tr>
      <w:tr w:rsidR="00C815C3" w:rsidRPr="00F33CF1" w14:paraId="06579B5C" w14:textId="77777777" w:rsidTr="00887C59">
        <w:trPr>
          <w:cantSplit/>
          <w:trHeight w:val="20"/>
        </w:trPr>
        <w:tc>
          <w:tcPr>
            <w:tcW w:w="3492" w:type="dxa"/>
            <w:noWrap/>
            <w:tcMar>
              <w:top w:w="28" w:type="dxa"/>
              <w:left w:w="115" w:type="dxa"/>
              <w:bottom w:w="28" w:type="dxa"/>
              <w:right w:w="115" w:type="dxa"/>
            </w:tcMar>
          </w:tcPr>
          <w:p w14:paraId="25583FD1" w14:textId="5AA80CC7" w:rsidR="00C815C3" w:rsidRPr="00F33CF1" w:rsidRDefault="00AB4DD9" w:rsidP="00C815C3">
            <w:pPr>
              <w:spacing w:before="10" w:after="10" w:line="240" w:lineRule="auto"/>
              <w:ind w:left="-83" w:right="-186"/>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rPr>
              <w:t xml:space="preserve">- </w:t>
            </w:r>
            <w:proofErr w:type="spellStart"/>
            <w:r w:rsidR="00343C37" w:rsidRPr="00F33CF1">
              <w:rPr>
                <w:rFonts w:ascii="Browallia New" w:hAnsi="Browallia New" w:cs="Browallia New"/>
                <w:color w:val="000000"/>
                <w:spacing w:val="-2"/>
                <w:sz w:val="22"/>
                <w:szCs w:val="22"/>
              </w:rPr>
              <w:t>Nemaroo</w:t>
            </w:r>
            <w:proofErr w:type="spellEnd"/>
            <w:r w:rsidR="00343C37" w:rsidRPr="00F33CF1">
              <w:rPr>
                <w:rFonts w:ascii="Browallia New" w:hAnsi="Browallia New" w:cs="Browallia New"/>
                <w:color w:val="000000"/>
                <w:spacing w:val="-2"/>
                <w:sz w:val="22"/>
                <w:szCs w:val="22"/>
              </w:rPr>
              <w:t xml:space="preserve"> Bimbi Wind Farm Pty. Ltd.</w:t>
            </w:r>
          </w:p>
        </w:tc>
        <w:tc>
          <w:tcPr>
            <w:tcW w:w="1859" w:type="dxa"/>
            <w:noWrap/>
            <w:tcMar>
              <w:top w:w="28" w:type="dxa"/>
              <w:left w:w="115" w:type="dxa"/>
              <w:bottom w:w="28" w:type="dxa"/>
              <w:right w:w="115" w:type="dxa"/>
            </w:tcMar>
          </w:tcPr>
          <w:p w14:paraId="45950061" w14:textId="2419E3C2" w:rsidR="00C815C3" w:rsidRPr="00F33CF1" w:rsidRDefault="00343C37" w:rsidP="00C815C3">
            <w:pPr>
              <w:spacing w:before="10" w:after="10" w:line="240" w:lineRule="auto"/>
              <w:ind w:left="138" w:right="-72" w:hanging="138"/>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ประเทศออสเตรเลีย</w:t>
            </w:r>
          </w:p>
        </w:tc>
        <w:tc>
          <w:tcPr>
            <w:tcW w:w="4005" w:type="dxa"/>
            <w:noWrap/>
            <w:tcMar>
              <w:top w:w="28" w:type="dxa"/>
              <w:left w:w="115" w:type="dxa"/>
              <w:bottom w:w="28" w:type="dxa"/>
              <w:right w:w="115" w:type="dxa"/>
            </w:tcMar>
          </w:tcPr>
          <w:p w14:paraId="003C5FB6" w14:textId="10434366" w:rsidR="00C815C3" w:rsidRPr="00F33CF1" w:rsidRDefault="00343C37" w:rsidP="00C815C3">
            <w:pPr>
              <w:spacing w:before="10" w:after="10"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ผลิตไฟฟ้าจากพลังงานหมุนเวียน (ยังไม่เริ่มดำเนินกิจการ)</w:t>
            </w:r>
          </w:p>
        </w:tc>
        <w:tc>
          <w:tcPr>
            <w:tcW w:w="1003" w:type="dxa"/>
            <w:noWrap/>
            <w:tcMar>
              <w:top w:w="28" w:type="dxa"/>
              <w:left w:w="115" w:type="dxa"/>
              <w:bottom w:w="28" w:type="dxa"/>
              <w:right w:w="115" w:type="dxa"/>
            </w:tcMar>
          </w:tcPr>
          <w:p w14:paraId="27306DC2" w14:textId="4F69A9F3" w:rsidR="00C815C3" w:rsidRPr="00F33CF1" w:rsidRDefault="00DB794B"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7EF7E81" w14:textId="7F7D6330"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c>
          <w:tcPr>
            <w:tcW w:w="1004" w:type="dxa"/>
            <w:noWrap/>
            <w:tcMar>
              <w:top w:w="28" w:type="dxa"/>
              <w:left w:w="115" w:type="dxa"/>
              <w:bottom w:w="28" w:type="dxa"/>
              <w:right w:w="115" w:type="dxa"/>
            </w:tcMar>
          </w:tcPr>
          <w:p w14:paraId="09D4C042" w14:textId="3532454E"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3" w:type="dxa"/>
            <w:noWrap/>
            <w:tcMar>
              <w:top w:w="28" w:type="dxa"/>
              <w:left w:w="115" w:type="dxa"/>
              <w:bottom w:w="28" w:type="dxa"/>
              <w:right w:w="115" w:type="dxa"/>
            </w:tcMar>
          </w:tcPr>
          <w:p w14:paraId="41E04997" w14:textId="76DAB0EC" w:rsidR="00C815C3" w:rsidRPr="00F33CF1" w:rsidRDefault="00EB6EB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100</w:t>
            </w:r>
            <w:r w:rsidR="00343C37"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004" w:type="dxa"/>
            <w:noWrap/>
            <w:tcMar>
              <w:top w:w="28" w:type="dxa"/>
              <w:left w:w="115" w:type="dxa"/>
              <w:bottom w:w="28" w:type="dxa"/>
              <w:right w:w="115" w:type="dxa"/>
            </w:tcMar>
          </w:tcPr>
          <w:p w14:paraId="547406BD" w14:textId="41014069" w:rsidR="00C815C3" w:rsidRPr="00F33CF1" w:rsidRDefault="00DB794B"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04" w:type="dxa"/>
            <w:noWrap/>
            <w:tcMar>
              <w:top w:w="28" w:type="dxa"/>
              <w:left w:w="115" w:type="dxa"/>
              <w:bottom w:w="28" w:type="dxa"/>
              <w:right w:w="115" w:type="dxa"/>
            </w:tcMar>
          </w:tcPr>
          <w:p w14:paraId="0233552F" w14:textId="274A7782" w:rsidR="00C815C3" w:rsidRPr="00F33CF1" w:rsidRDefault="00343C37" w:rsidP="00C815C3">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p>
        </w:tc>
      </w:tr>
    </w:tbl>
    <w:p w14:paraId="266FC1AA" w14:textId="77777777" w:rsidR="00364F8E" w:rsidRPr="00F33CF1" w:rsidRDefault="00364F8E" w:rsidP="0073622C">
      <w:pPr>
        <w:spacing w:line="240" w:lineRule="auto"/>
        <w:jc w:val="thaiDistribute"/>
        <w:rPr>
          <w:rFonts w:ascii="Browallia New" w:hAnsi="Browallia New" w:cs="Browallia New"/>
          <w:color w:val="000000"/>
          <w:sz w:val="26"/>
          <w:szCs w:val="26"/>
          <w:lang w:val="en-US"/>
        </w:rPr>
      </w:pPr>
    </w:p>
    <w:p w14:paraId="6EB87CDE" w14:textId="77777777" w:rsidR="00ED0BBC" w:rsidRPr="00F33CF1" w:rsidRDefault="00ED0BBC" w:rsidP="0073622C">
      <w:pPr>
        <w:spacing w:line="240" w:lineRule="auto"/>
        <w:jc w:val="thaiDistribute"/>
        <w:rPr>
          <w:rFonts w:ascii="Browallia New" w:hAnsi="Browallia New" w:cs="Browallia New"/>
          <w:color w:val="000000"/>
          <w:sz w:val="26"/>
          <w:szCs w:val="26"/>
          <w:lang w:val="en-US"/>
        </w:rPr>
      </w:pPr>
    </w:p>
    <w:p w14:paraId="1E92D6FC" w14:textId="77777777" w:rsidR="00ED0BBC" w:rsidRPr="00F33CF1" w:rsidRDefault="00ED0BBC" w:rsidP="0073622C">
      <w:pPr>
        <w:spacing w:line="240" w:lineRule="auto"/>
        <w:jc w:val="thaiDistribute"/>
        <w:rPr>
          <w:rFonts w:ascii="Browallia New" w:hAnsi="Browallia New" w:cs="Browallia New"/>
          <w:color w:val="000000"/>
          <w:sz w:val="26"/>
          <w:szCs w:val="26"/>
          <w:lang w:val="en-US"/>
        </w:rPr>
        <w:sectPr w:rsidR="00ED0BBC" w:rsidRPr="00F33CF1" w:rsidSect="008007AE">
          <w:pgSz w:w="16838" w:h="11906" w:orient="landscape" w:code="9"/>
          <w:pgMar w:top="1729" w:right="720" w:bottom="284" w:left="720" w:header="709" w:footer="709" w:gutter="0"/>
          <w:cols w:space="720"/>
          <w:docGrid w:linePitch="326"/>
        </w:sectPr>
      </w:pPr>
    </w:p>
    <w:p w14:paraId="024E50E6" w14:textId="3CF5E200" w:rsidR="0073622C" w:rsidRPr="00F33CF1" w:rsidRDefault="0073622C" w:rsidP="0073622C">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ภายใต้เงื่อนไขของสัญญาเงินกู้ยืมระยะยาวของบริษัทย่อย 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 xml:space="preserve">ได้นำใบหุ้นสามัญทั้งหมดของบริษัทย่อยจำนวน </w:t>
      </w:r>
      <w:r w:rsidR="00EB6EB7" w:rsidRPr="00F33CF1">
        <w:rPr>
          <w:rFonts w:ascii="Browallia New" w:hAnsi="Browallia New" w:cs="Browallia New"/>
          <w:color w:val="000000"/>
          <w:sz w:val="26"/>
          <w:szCs w:val="26"/>
        </w:rPr>
        <w:t>18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บริษัท </w:t>
      </w:r>
      <w:r w:rsidR="00EE2E7E"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ใช้เป็นหลักประกันเงินกู้ยืมระยะยาวของบริษัทย่อยเหล่านั้น</w:t>
      </w:r>
      <w:r w:rsidR="00C87553" w:rsidRPr="00F33CF1">
        <w:rPr>
          <w:rFonts w:ascii="Browallia New" w:hAnsi="Browallia New" w:cs="Browallia New"/>
          <w:color w:val="000000"/>
          <w:sz w:val="26"/>
          <w:szCs w:val="26"/>
          <w:cs/>
        </w:rPr>
        <w:t xml:space="preserve"> (หมายเหตุ </w:t>
      </w:r>
      <w:r w:rsidR="00EB6EB7" w:rsidRPr="00F33CF1">
        <w:rPr>
          <w:rFonts w:ascii="Browallia New" w:hAnsi="Browallia New" w:cs="Browallia New"/>
          <w:color w:val="000000"/>
          <w:sz w:val="26"/>
          <w:szCs w:val="26"/>
        </w:rPr>
        <w:t>29</w:t>
      </w:r>
      <w:r w:rsidR="00C87553"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cs/>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z w:val="26"/>
          <w:szCs w:val="26"/>
        </w:rPr>
        <w:t>18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w:t>
      </w:r>
    </w:p>
    <w:p w14:paraId="118248BF" w14:textId="77777777" w:rsidR="0073622C" w:rsidRPr="00F33CF1" w:rsidRDefault="0073622C" w:rsidP="0073622C">
      <w:pPr>
        <w:spacing w:line="240" w:lineRule="auto"/>
        <w:rPr>
          <w:rFonts w:ascii="Browallia New" w:hAnsi="Browallia New" w:cs="Browallia New"/>
          <w:color w:val="000000"/>
          <w:sz w:val="26"/>
          <w:szCs w:val="26"/>
          <w:cs/>
          <w:lang w:val="en-US"/>
        </w:rPr>
      </w:pPr>
    </w:p>
    <w:p w14:paraId="4E2D7BEA" w14:textId="41FA8A98" w:rsidR="0073622C" w:rsidRPr="00F33CF1" w:rsidRDefault="0073622C" w:rsidP="0073622C">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pacing w:val="-8"/>
          <w:sz w:val="26"/>
          <w:szCs w:val="26"/>
          <w:cs/>
        </w:rPr>
        <w:t xml:space="preserve">ยอดรวมของส่วนได้เสียที่ไม่มีอำนาจควบคุม ณ วันที่ </w:t>
      </w:r>
      <w:r w:rsidR="00EB6EB7" w:rsidRPr="00F33CF1">
        <w:rPr>
          <w:rFonts w:ascii="Browallia New" w:hAnsi="Browallia New" w:cs="Browallia New"/>
          <w:color w:val="000000"/>
          <w:spacing w:val="-8"/>
          <w:sz w:val="26"/>
          <w:szCs w:val="26"/>
        </w:rPr>
        <w:t>31</w:t>
      </w:r>
      <w:r w:rsidRPr="00F33CF1">
        <w:rPr>
          <w:rFonts w:ascii="Browallia New" w:hAnsi="Browallia New" w:cs="Browallia New"/>
          <w:color w:val="000000"/>
          <w:spacing w:val="-8"/>
          <w:sz w:val="26"/>
          <w:szCs w:val="26"/>
          <w:lang w:val="en-US"/>
        </w:rPr>
        <w:t xml:space="preserve"> </w:t>
      </w:r>
      <w:r w:rsidRPr="00F33CF1">
        <w:rPr>
          <w:rFonts w:ascii="Browallia New" w:hAnsi="Browallia New" w:cs="Browallia New"/>
          <w:color w:val="000000"/>
          <w:spacing w:val="-8"/>
          <w:sz w:val="26"/>
          <w:szCs w:val="26"/>
          <w:cs/>
          <w:lang w:val="en-US"/>
        </w:rPr>
        <w:t xml:space="preserve">ธันวาคม </w:t>
      </w:r>
      <w:r w:rsidR="00A445E6" w:rsidRPr="00F33CF1">
        <w:rPr>
          <w:rFonts w:ascii="Browallia New" w:hAnsi="Browallia New" w:cs="Browallia New"/>
          <w:color w:val="000000"/>
          <w:spacing w:val="-8"/>
          <w:sz w:val="26"/>
          <w:szCs w:val="26"/>
          <w:cs/>
        </w:rPr>
        <w:t xml:space="preserve">พ.ศ. </w:t>
      </w:r>
      <w:r w:rsidR="00EB6EB7" w:rsidRPr="00F33CF1">
        <w:rPr>
          <w:rFonts w:ascii="Browallia New" w:hAnsi="Browallia New" w:cs="Browallia New"/>
          <w:color w:val="000000"/>
          <w:spacing w:val="-8"/>
          <w:sz w:val="26"/>
          <w:szCs w:val="26"/>
        </w:rPr>
        <w:t>2568</w:t>
      </w:r>
      <w:r w:rsidRPr="00F33CF1">
        <w:rPr>
          <w:rFonts w:ascii="Browallia New" w:hAnsi="Browallia New" w:cs="Browallia New"/>
          <w:color w:val="000000"/>
          <w:spacing w:val="-8"/>
          <w:sz w:val="26"/>
          <w:szCs w:val="26"/>
        </w:rPr>
        <w:t xml:space="preserve"> </w:t>
      </w:r>
      <w:r w:rsidRPr="00F33CF1">
        <w:rPr>
          <w:rFonts w:ascii="Browallia New" w:hAnsi="Browallia New" w:cs="Browallia New"/>
          <w:color w:val="000000"/>
          <w:spacing w:val="-8"/>
          <w:sz w:val="26"/>
          <w:szCs w:val="26"/>
          <w:cs/>
        </w:rPr>
        <w:t>มีจำนวน</w:t>
      </w:r>
      <w:r w:rsidR="00AE4821" w:rsidRPr="00F33CF1">
        <w:rPr>
          <w:rFonts w:ascii="Browallia New" w:hAnsi="Browallia New" w:cs="Browallia New"/>
          <w:color w:val="000000"/>
          <w:spacing w:val="-8"/>
          <w:sz w:val="26"/>
          <w:szCs w:val="26"/>
          <w:cs/>
        </w:rPr>
        <w:t xml:space="preserve"> </w:t>
      </w:r>
      <w:r w:rsidR="00EB6EB7" w:rsidRPr="00F33CF1">
        <w:rPr>
          <w:rFonts w:ascii="Browallia New" w:hAnsi="Browallia New" w:cs="Browallia New"/>
          <w:color w:val="000000"/>
          <w:spacing w:val="-8"/>
          <w:sz w:val="26"/>
          <w:szCs w:val="26"/>
        </w:rPr>
        <w:t>15</w:t>
      </w:r>
      <w:r w:rsidR="00266083"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923</w:t>
      </w:r>
      <w:r w:rsidR="00266083"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58</w:t>
      </w:r>
      <w:r w:rsidR="00231CC0" w:rsidRPr="00F33CF1">
        <w:rPr>
          <w:rFonts w:ascii="Browallia New" w:hAnsi="Browallia New" w:cs="Browallia New"/>
          <w:color w:val="000000"/>
          <w:spacing w:val="-8"/>
          <w:sz w:val="26"/>
          <w:szCs w:val="26"/>
        </w:rPr>
        <w:t xml:space="preserve"> </w:t>
      </w:r>
      <w:r w:rsidRPr="00F33CF1">
        <w:rPr>
          <w:rFonts w:ascii="Browallia New" w:hAnsi="Browallia New" w:cs="Browallia New"/>
          <w:color w:val="000000"/>
          <w:spacing w:val="-8"/>
          <w:sz w:val="26"/>
          <w:szCs w:val="26"/>
          <w:cs/>
        </w:rPr>
        <w:t xml:space="preserve">ล้านบาท </w:t>
      </w:r>
      <w:r w:rsidRPr="00F33CF1">
        <w:rPr>
          <w:rFonts w:ascii="Browallia New" w:hAnsi="Browallia New" w:cs="Browallia New"/>
          <w:color w:val="000000"/>
          <w:spacing w:val="-8"/>
          <w:sz w:val="26"/>
          <w:szCs w:val="26"/>
        </w:rPr>
        <w:t>(</w:t>
      </w:r>
      <w:r w:rsidR="00A445E6" w:rsidRPr="00F33CF1">
        <w:rPr>
          <w:rFonts w:ascii="Browallia New" w:hAnsi="Browallia New" w:cs="Browallia New"/>
          <w:color w:val="000000"/>
          <w:spacing w:val="-8"/>
          <w:sz w:val="26"/>
          <w:szCs w:val="26"/>
          <w:cs/>
        </w:rPr>
        <w:t xml:space="preserve">พ.ศ. </w:t>
      </w:r>
      <w:r w:rsidR="00EB6EB7" w:rsidRPr="00F33CF1">
        <w:rPr>
          <w:rFonts w:ascii="Browallia New" w:hAnsi="Browallia New" w:cs="Browallia New"/>
          <w:color w:val="000000"/>
          <w:spacing w:val="-8"/>
          <w:sz w:val="26"/>
          <w:szCs w:val="26"/>
        </w:rPr>
        <w:t>2567</w:t>
      </w:r>
      <w:r w:rsidR="0064135F" w:rsidRPr="00F33CF1">
        <w:rPr>
          <w:rFonts w:ascii="Browallia New" w:hAnsi="Browallia New" w:cs="Browallia New"/>
          <w:color w:val="000000"/>
          <w:spacing w:val="-8"/>
          <w:sz w:val="26"/>
          <w:szCs w:val="26"/>
        </w:rPr>
        <w:t xml:space="preserve"> </w:t>
      </w:r>
      <w:r w:rsidRPr="00F33CF1">
        <w:rPr>
          <w:rFonts w:ascii="Browallia New" w:hAnsi="Browallia New" w:cs="Browallia New"/>
          <w:color w:val="000000"/>
          <w:spacing w:val="-8"/>
          <w:sz w:val="26"/>
          <w:szCs w:val="26"/>
        </w:rPr>
        <w:t xml:space="preserve">: </w:t>
      </w:r>
      <w:r w:rsidR="00EB6EB7" w:rsidRPr="00F33CF1">
        <w:rPr>
          <w:rFonts w:ascii="Browallia New" w:hAnsi="Browallia New" w:cs="Browallia New"/>
          <w:color w:val="000000"/>
          <w:spacing w:val="-8"/>
          <w:sz w:val="26"/>
          <w:szCs w:val="26"/>
        </w:rPr>
        <w:t>15</w:t>
      </w:r>
      <w:r w:rsidR="0064135F"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585</w:t>
      </w:r>
      <w:r w:rsidR="0064135F"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33</w:t>
      </w:r>
      <w:r w:rsidR="0064135F" w:rsidRPr="00F33CF1">
        <w:rPr>
          <w:rFonts w:ascii="Browallia New" w:hAnsi="Browallia New" w:cs="Browallia New"/>
          <w:color w:val="000000"/>
          <w:spacing w:val="-8"/>
          <w:sz w:val="26"/>
          <w:szCs w:val="26"/>
        </w:rPr>
        <w:t xml:space="preserve"> </w:t>
      </w:r>
      <w:r w:rsidRPr="00F33CF1">
        <w:rPr>
          <w:rFonts w:ascii="Browallia New" w:hAnsi="Browallia New" w:cs="Browallia New"/>
          <w:color w:val="000000"/>
          <w:spacing w:val="-8"/>
          <w:sz w:val="26"/>
          <w:szCs w:val="26"/>
          <w:cs/>
        </w:rPr>
        <w:t>ล้านบาท)</w:t>
      </w:r>
      <w:r w:rsidRPr="00F33CF1">
        <w:rPr>
          <w:rFonts w:ascii="Browallia New" w:hAnsi="Browallia New" w:cs="Browallia New"/>
          <w:color w:val="000000"/>
          <w:spacing w:val="-4"/>
          <w:sz w:val="26"/>
          <w:szCs w:val="26"/>
          <w:cs/>
        </w:rPr>
        <w:t xml:space="preserve"> </w:t>
      </w:r>
      <w:r w:rsidRPr="00F33CF1">
        <w:rPr>
          <w:rFonts w:ascii="Browallia New" w:hAnsi="Browallia New" w:cs="Browallia New"/>
          <w:color w:val="000000"/>
          <w:spacing w:val="-4"/>
          <w:sz w:val="26"/>
          <w:szCs w:val="26"/>
          <w:cs/>
          <w:lang w:val="en-US"/>
        </w:rPr>
        <w:t>ซึ่งเป็นส่วนของบริษัท อมตะ บี.กริม เพาเวอร์ จำกัด จำนวน</w:t>
      </w:r>
      <w:r w:rsidRPr="00F33CF1">
        <w:rPr>
          <w:rFonts w:ascii="Browallia New" w:hAnsi="Browallia New" w:cs="Browallia New"/>
          <w:color w:val="000000"/>
          <w:spacing w:val="-4"/>
          <w:sz w:val="26"/>
          <w:szCs w:val="26"/>
          <w:lang w:val="en-US"/>
        </w:rPr>
        <w:t xml:space="preserve"> </w:t>
      </w:r>
      <w:r w:rsidR="00EB6EB7" w:rsidRPr="00F33CF1">
        <w:rPr>
          <w:rFonts w:ascii="Browallia New" w:hAnsi="Browallia New" w:cs="Browallia New"/>
          <w:color w:val="000000"/>
          <w:spacing w:val="-4"/>
          <w:sz w:val="26"/>
          <w:szCs w:val="26"/>
        </w:rPr>
        <w:t>11</w:t>
      </w:r>
      <w:r w:rsidR="004B6253"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026</w:t>
      </w:r>
      <w:r w:rsidR="004B6253"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84</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rPr>
        <w:t xml:space="preserve">ล้านบาท </w:t>
      </w:r>
      <w:r w:rsidRPr="00F33CF1">
        <w:rPr>
          <w:rFonts w:ascii="Browallia New" w:hAnsi="Browallia New" w:cs="Browallia New"/>
          <w:color w:val="000000"/>
          <w:spacing w:val="-4"/>
          <w:sz w:val="26"/>
          <w:szCs w:val="26"/>
        </w:rPr>
        <w:t>(</w:t>
      </w:r>
      <w:r w:rsidR="00A445E6"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0064135F"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rPr>
        <w:t xml:space="preserve">: </w:t>
      </w:r>
      <w:r w:rsidR="00EB6EB7" w:rsidRPr="00F33CF1">
        <w:rPr>
          <w:rFonts w:ascii="Browallia New" w:hAnsi="Browallia New" w:cs="Browallia New"/>
          <w:color w:val="000000"/>
          <w:spacing w:val="-4"/>
          <w:sz w:val="26"/>
          <w:szCs w:val="26"/>
        </w:rPr>
        <w:t>10</w:t>
      </w:r>
      <w:r w:rsidR="00896823"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221</w:t>
      </w:r>
      <w:r w:rsidR="00896823"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57</w:t>
      </w:r>
      <w:r w:rsidR="0064135F"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ล้านบาท)</w:t>
      </w:r>
      <w:r w:rsidRPr="00F33CF1">
        <w:rPr>
          <w:rFonts w:ascii="Browallia New" w:hAnsi="Browallia New" w:cs="Browallia New"/>
          <w:color w:val="000000"/>
          <w:sz w:val="26"/>
          <w:szCs w:val="26"/>
          <w:cs/>
        </w:rPr>
        <w:t xml:space="preserve"> ส่วนได้เสียที่ไม่มีอำนาจควบคุมของบริษัทย่อยอื่นไม่มีสาระสำคัญ</w:t>
      </w:r>
    </w:p>
    <w:p w14:paraId="41F79726" w14:textId="77777777" w:rsidR="0073622C" w:rsidRPr="00F33CF1" w:rsidRDefault="0073622C" w:rsidP="0073622C">
      <w:pPr>
        <w:spacing w:line="240" w:lineRule="auto"/>
        <w:jc w:val="thaiDistribute"/>
        <w:rPr>
          <w:rFonts w:ascii="Browallia New" w:hAnsi="Browallia New" w:cs="Browallia New"/>
          <w:color w:val="000000"/>
          <w:sz w:val="26"/>
          <w:szCs w:val="26"/>
          <w:lang w:val="en-US"/>
        </w:rPr>
      </w:pPr>
    </w:p>
    <w:p w14:paraId="526E7029" w14:textId="77777777" w:rsidR="0073622C" w:rsidRPr="00F33CF1" w:rsidRDefault="0073622C" w:rsidP="0073622C">
      <w:pPr>
        <w:spacing w:line="240" w:lineRule="auto"/>
        <w:jc w:val="thaiDistribute"/>
        <w:rPr>
          <w:rFonts w:ascii="Browallia New" w:hAnsi="Browallia New" w:cs="Browallia New"/>
          <w:b/>
          <w:bCs/>
          <w:color w:val="000000"/>
          <w:sz w:val="26"/>
          <w:szCs w:val="26"/>
          <w:cs/>
          <w:lang w:val="en-US"/>
        </w:rPr>
      </w:pPr>
      <w:r w:rsidRPr="00F33CF1">
        <w:rPr>
          <w:rFonts w:ascii="Browallia New" w:hAnsi="Browallia New" w:cs="Browallia New"/>
          <w:b/>
          <w:bCs/>
          <w:color w:val="000000"/>
          <w:sz w:val="26"/>
          <w:szCs w:val="26"/>
          <w:cs/>
          <w:lang w:val="en-US"/>
        </w:rPr>
        <w:t>ข้อมูลทางการเงินโดยสรุปของบริษัทย่อยที่มีส่วนได้เสียที่ไม่มีอำนาจควบคุมที่มีสาระสำคัญ</w:t>
      </w:r>
    </w:p>
    <w:p w14:paraId="71D1A930" w14:textId="77777777" w:rsidR="0073622C" w:rsidRPr="00F33CF1" w:rsidRDefault="0073622C" w:rsidP="0073622C">
      <w:pPr>
        <w:spacing w:line="240" w:lineRule="auto"/>
        <w:jc w:val="both"/>
        <w:rPr>
          <w:rFonts w:ascii="Browallia New" w:hAnsi="Browallia New" w:cs="Browallia New"/>
          <w:color w:val="000000"/>
          <w:sz w:val="26"/>
          <w:szCs w:val="26"/>
        </w:rPr>
      </w:pPr>
    </w:p>
    <w:p w14:paraId="13547D8B" w14:textId="77777777" w:rsidR="0073622C" w:rsidRPr="00F33CF1" w:rsidRDefault="0073622C" w:rsidP="0073622C">
      <w:pPr>
        <w:spacing w:line="240" w:lineRule="auto"/>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รายละเอียดด้านล่างแสดงข้อมูลทางการเงินโดยสรุปของบริษัทย่อยที่มีส่วนได้เสียที่ไม่มีอำนาจควบคุมที่มีสาระสำคัญต่อกลุ่มกิจการ จำนวนที่เปิดเผยแสดงด้วยจำนวนก่อนการตัดรายการระหว่างกัน</w:t>
      </w:r>
    </w:p>
    <w:p w14:paraId="2B60EE93" w14:textId="77777777" w:rsidR="0073622C" w:rsidRPr="00F33CF1" w:rsidRDefault="0073622C" w:rsidP="0073622C">
      <w:pPr>
        <w:spacing w:line="240" w:lineRule="auto"/>
        <w:jc w:val="both"/>
        <w:rPr>
          <w:rFonts w:ascii="Browallia New" w:hAnsi="Browallia New" w:cs="Browallia New"/>
          <w:color w:val="000000"/>
          <w:sz w:val="26"/>
          <w:szCs w:val="26"/>
          <w:cs/>
        </w:rPr>
      </w:pPr>
    </w:p>
    <w:p w14:paraId="40AD5645" w14:textId="46BA8D8D" w:rsidR="0073622C" w:rsidRPr="00F33CF1" w:rsidRDefault="0073622C" w:rsidP="0073622C">
      <w:pPr>
        <w:spacing w:line="240" w:lineRule="auto"/>
        <w:jc w:val="both"/>
        <w:rPr>
          <w:rFonts w:ascii="Browallia New" w:hAnsi="Browallia New" w:cs="Browallia New"/>
          <w:color w:val="000000"/>
          <w:sz w:val="26"/>
          <w:szCs w:val="26"/>
          <w:lang w:eastAsia="en-US"/>
        </w:rPr>
      </w:pPr>
      <w:r w:rsidRPr="00F33CF1">
        <w:rPr>
          <w:rFonts w:ascii="Browallia New" w:hAnsi="Browallia New" w:cs="Browallia New"/>
          <w:color w:val="000000"/>
          <w:sz w:val="26"/>
          <w:szCs w:val="26"/>
          <w:cs/>
        </w:rPr>
        <w:t xml:space="preserve">งบฐานะการเงินโดยสรุป </w:t>
      </w:r>
      <w:r w:rsidRPr="00F33CF1">
        <w:rPr>
          <w:rFonts w:ascii="Browallia New" w:hAnsi="Browallia New" w:cs="Browallia New"/>
          <w:color w:val="000000"/>
          <w:sz w:val="26"/>
          <w:szCs w:val="26"/>
          <w:cs/>
          <w:lang w:val="en-US" w:eastAsia="en-US"/>
        </w:rPr>
        <w:t xml:space="preserve">ณ วันที่ </w:t>
      </w:r>
      <w:r w:rsidR="00EB6EB7" w:rsidRPr="00F33CF1">
        <w:rPr>
          <w:rFonts w:ascii="Browallia New" w:hAnsi="Browallia New" w:cs="Browallia New"/>
          <w:color w:val="000000"/>
          <w:sz w:val="26"/>
          <w:szCs w:val="26"/>
          <w:lang w:eastAsia="en-US"/>
        </w:rPr>
        <w:t>31</w:t>
      </w:r>
      <w:r w:rsidRPr="00F33CF1">
        <w:rPr>
          <w:rFonts w:ascii="Browallia New" w:hAnsi="Browallia New" w:cs="Browallia New"/>
          <w:color w:val="000000"/>
          <w:sz w:val="26"/>
          <w:szCs w:val="26"/>
          <w:cs/>
          <w:lang w:val="en-US" w:eastAsia="en-US"/>
        </w:rPr>
        <w:t xml:space="preserve"> ธันวาคม </w:t>
      </w:r>
      <w:r w:rsidRPr="00F33CF1">
        <w:rPr>
          <w:rFonts w:ascii="Browallia New" w:hAnsi="Browallia New" w:cs="Browallia New"/>
          <w:color w:val="000000"/>
          <w:sz w:val="26"/>
          <w:szCs w:val="26"/>
          <w:lang w:eastAsia="en-US"/>
        </w:rPr>
        <w:t>:</w:t>
      </w:r>
    </w:p>
    <w:p w14:paraId="54D358E0" w14:textId="77777777" w:rsidR="0073622C" w:rsidRPr="00F33CF1" w:rsidRDefault="0073622C" w:rsidP="0073622C">
      <w:pPr>
        <w:spacing w:line="240" w:lineRule="auto"/>
        <w:jc w:val="both"/>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F33CF1" w14:paraId="66D9DB9E" w14:textId="77777777" w:rsidTr="00310FFB">
        <w:trPr>
          <w:trHeight w:val="20"/>
        </w:trPr>
        <w:tc>
          <w:tcPr>
            <w:tcW w:w="6300" w:type="dxa"/>
            <w:tcBorders>
              <w:top w:val="nil"/>
              <w:left w:val="nil"/>
              <w:right w:val="nil"/>
            </w:tcBorders>
            <w:vAlign w:val="bottom"/>
          </w:tcPr>
          <w:p w14:paraId="4B0571F9" w14:textId="77777777" w:rsidR="0073622C" w:rsidRPr="00F33CF1" w:rsidRDefault="0073622C" w:rsidP="001C1BE0">
            <w:pPr>
              <w:tabs>
                <w:tab w:val="left" w:pos="3295"/>
                <w:tab w:val="left" w:pos="9744"/>
              </w:tabs>
              <w:spacing w:line="240" w:lineRule="auto"/>
              <w:ind w:left="-109" w:right="-72"/>
              <w:contextualSpacing/>
              <w:rPr>
                <w:rFonts w:ascii="Browallia New" w:hAnsi="Browallia New" w:cs="Browallia New"/>
                <w:color w:val="000000"/>
                <w:sz w:val="26"/>
                <w:szCs w:val="26"/>
              </w:rPr>
            </w:pPr>
          </w:p>
        </w:tc>
        <w:tc>
          <w:tcPr>
            <w:tcW w:w="3168" w:type="dxa"/>
            <w:gridSpan w:val="2"/>
            <w:tcBorders>
              <w:bottom w:val="single" w:sz="4" w:space="0" w:color="auto"/>
            </w:tcBorders>
            <w:vAlign w:val="bottom"/>
          </w:tcPr>
          <w:p w14:paraId="2AF24D2D" w14:textId="77777777" w:rsidR="0073622C" w:rsidRPr="00F33CF1" w:rsidRDefault="0073622C" w:rsidP="00310FFB">
            <w:pPr>
              <w:spacing w:line="240" w:lineRule="auto"/>
              <w:ind w:right="-72"/>
              <w:jc w:val="center"/>
              <w:rPr>
                <w:rFonts w:ascii="Browallia New" w:hAnsi="Browallia New" w:cs="Browallia New"/>
                <w:b/>
                <w:bCs/>
                <w:color w:val="000000"/>
                <w:sz w:val="26"/>
                <w:szCs w:val="26"/>
                <w:lang w:val="en-US" w:eastAsia="en-US"/>
              </w:rPr>
            </w:pPr>
            <w:r w:rsidRPr="00F33CF1">
              <w:rPr>
                <w:rFonts w:ascii="Browallia New" w:hAnsi="Browallia New" w:cs="Browallia New"/>
                <w:b/>
                <w:bCs/>
                <w:color w:val="000000"/>
                <w:sz w:val="26"/>
                <w:szCs w:val="26"/>
                <w:cs/>
                <w:lang w:val="en-US" w:eastAsia="en-US"/>
              </w:rPr>
              <w:t>บริษัท อมตะ บี</w:t>
            </w:r>
            <w:r w:rsidRPr="00F33CF1">
              <w:rPr>
                <w:rFonts w:ascii="Browallia New" w:hAnsi="Browallia New" w:cs="Browallia New"/>
                <w:b/>
                <w:bCs/>
                <w:color w:val="000000"/>
                <w:sz w:val="26"/>
                <w:szCs w:val="26"/>
                <w:lang w:val="en-US" w:eastAsia="en-US"/>
              </w:rPr>
              <w:t>.</w:t>
            </w:r>
            <w:r w:rsidRPr="00F33CF1">
              <w:rPr>
                <w:rFonts w:ascii="Browallia New" w:hAnsi="Browallia New" w:cs="Browallia New"/>
                <w:b/>
                <w:bCs/>
                <w:color w:val="000000"/>
                <w:sz w:val="26"/>
                <w:szCs w:val="26"/>
                <w:cs/>
                <w:lang w:val="en-US" w:eastAsia="en-US"/>
              </w:rPr>
              <w:t xml:space="preserve">กริม เพาเวอร์ จำกัด </w:t>
            </w:r>
          </w:p>
          <w:p w14:paraId="2C878A85"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lang w:val="en-US" w:eastAsia="en-US"/>
              </w:rPr>
              <w:t>(</w:t>
            </w:r>
            <w:r w:rsidRPr="00F33CF1">
              <w:rPr>
                <w:rFonts w:ascii="Browallia New" w:hAnsi="Browallia New" w:cs="Browallia New"/>
                <w:b/>
                <w:bCs/>
                <w:color w:val="000000"/>
                <w:sz w:val="26"/>
                <w:szCs w:val="26"/>
                <w:cs/>
                <w:lang w:val="en-US" w:eastAsia="en-US"/>
              </w:rPr>
              <w:t>งบการเงินรวม)</w:t>
            </w:r>
          </w:p>
        </w:tc>
      </w:tr>
      <w:tr w:rsidR="0073622C" w:rsidRPr="00F33CF1" w14:paraId="588F5BC5" w14:textId="77777777" w:rsidTr="00310FFB">
        <w:trPr>
          <w:trHeight w:val="20"/>
        </w:trPr>
        <w:tc>
          <w:tcPr>
            <w:tcW w:w="6300" w:type="dxa"/>
            <w:tcBorders>
              <w:top w:val="nil"/>
              <w:left w:val="nil"/>
              <w:right w:val="nil"/>
            </w:tcBorders>
            <w:vAlign w:val="bottom"/>
          </w:tcPr>
          <w:p w14:paraId="4ECB2B4B" w14:textId="77777777" w:rsidR="0073622C" w:rsidRPr="00F33CF1" w:rsidRDefault="0073622C" w:rsidP="001C1BE0">
            <w:pPr>
              <w:tabs>
                <w:tab w:val="left" w:pos="3295"/>
                <w:tab w:val="left" w:pos="9744"/>
              </w:tabs>
              <w:spacing w:line="240" w:lineRule="auto"/>
              <w:ind w:left="-109" w:right="-72"/>
              <w:contextualSpacing/>
              <w:rPr>
                <w:rFonts w:ascii="Browallia New" w:hAnsi="Browallia New" w:cs="Browallia New"/>
                <w:color w:val="000000"/>
                <w:sz w:val="26"/>
                <w:szCs w:val="26"/>
                <w:lang w:val="en-US"/>
              </w:rPr>
            </w:pPr>
          </w:p>
        </w:tc>
        <w:tc>
          <w:tcPr>
            <w:tcW w:w="1584" w:type="dxa"/>
            <w:tcBorders>
              <w:top w:val="single" w:sz="4" w:space="0" w:color="auto"/>
            </w:tcBorders>
            <w:vAlign w:val="bottom"/>
          </w:tcPr>
          <w:p w14:paraId="6348AF7D" w14:textId="61054616" w:rsidR="0073622C" w:rsidRPr="00F33CF1" w:rsidRDefault="00A445E6"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584" w:type="dxa"/>
            <w:tcBorders>
              <w:top w:val="single" w:sz="4" w:space="0" w:color="auto"/>
            </w:tcBorders>
            <w:vAlign w:val="bottom"/>
          </w:tcPr>
          <w:p w14:paraId="7681470B" w14:textId="68F12C94" w:rsidR="0073622C" w:rsidRPr="00F33CF1" w:rsidRDefault="00A445E6"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73622C" w:rsidRPr="00F33CF1" w14:paraId="4776F301" w14:textId="77777777" w:rsidTr="00310FFB">
        <w:trPr>
          <w:trHeight w:val="20"/>
        </w:trPr>
        <w:tc>
          <w:tcPr>
            <w:tcW w:w="6300" w:type="dxa"/>
            <w:tcBorders>
              <w:top w:val="nil"/>
              <w:left w:val="nil"/>
              <w:right w:val="nil"/>
            </w:tcBorders>
            <w:vAlign w:val="bottom"/>
          </w:tcPr>
          <w:p w14:paraId="0EC06844" w14:textId="77777777" w:rsidR="0073622C" w:rsidRPr="00F33CF1" w:rsidRDefault="0073622C" w:rsidP="001C1BE0">
            <w:pPr>
              <w:tabs>
                <w:tab w:val="left" w:pos="3295"/>
                <w:tab w:val="left" w:pos="9744"/>
              </w:tabs>
              <w:spacing w:line="240" w:lineRule="auto"/>
              <w:ind w:left="-109" w:right="-72"/>
              <w:contextualSpacing/>
              <w:rPr>
                <w:rFonts w:ascii="Browallia New" w:hAnsi="Browallia New" w:cs="Browallia New"/>
                <w:b/>
                <w:bCs/>
                <w:color w:val="000000"/>
                <w:sz w:val="26"/>
                <w:szCs w:val="26"/>
              </w:rPr>
            </w:pPr>
          </w:p>
        </w:tc>
        <w:tc>
          <w:tcPr>
            <w:tcW w:w="1584" w:type="dxa"/>
            <w:tcBorders>
              <w:bottom w:val="single" w:sz="4" w:space="0" w:color="auto"/>
            </w:tcBorders>
            <w:vAlign w:val="bottom"/>
          </w:tcPr>
          <w:p w14:paraId="066CA810" w14:textId="77777777" w:rsidR="0073622C" w:rsidRPr="00F33CF1" w:rsidRDefault="0073622C" w:rsidP="00310FFB">
            <w:pPr>
              <w:pStyle w:val="Header"/>
              <w:tabs>
                <w:tab w:val="clear" w:pos="4153"/>
                <w:tab w:val="clear" w:pos="8306"/>
                <w:tab w:val="right" w:pos="9029"/>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w:t>
            </w:r>
            <w:r w:rsidRPr="00F33CF1">
              <w:rPr>
                <w:rFonts w:ascii="Browallia New" w:hAnsi="Browallia New" w:cs="Browallia New"/>
                <w:b/>
                <w:bCs/>
                <w:color w:val="000000"/>
                <w:sz w:val="26"/>
                <w:szCs w:val="26"/>
                <w:cs/>
                <w:lang w:val="en-US" w:eastAsia="en-US"/>
              </w:rPr>
              <w:t>บาท</w:t>
            </w:r>
          </w:p>
        </w:tc>
        <w:tc>
          <w:tcPr>
            <w:tcW w:w="1584" w:type="dxa"/>
            <w:tcBorders>
              <w:bottom w:val="single" w:sz="4" w:space="0" w:color="auto"/>
            </w:tcBorders>
            <w:vAlign w:val="bottom"/>
          </w:tcPr>
          <w:p w14:paraId="11781980" w14:textId="77777777" w:rsidR="0073622C" w:rsidRPr="00F33CF1" w:rsidRDefault="0073622C"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73622C" w:rsidRPr="00F33CF1" w14:paraId="42C5F03E" w14:textId="77777777" w:rsidTr="00310FFB">
        <w:trPr>
          <w:trHeight w:val="20"/>
        </w:trPr>
        <w:tc>
          <w:tcPr>
            <w:tcW w:w="6300" w:type="dxa"/>
            <w:tcBorders>
              <w:top w:val="nil"/>
              <w:left w:val="nil"/>
              <w:right w:val="nil"/>
            </w:tcBorders>
            <w:vAlign w:val="bottom"/>
          </w:tcPr>
          <w:p w14:paraId="39554D59" w14:textId="77777777" w:rsidR="0073622C" w:rsidRPr="00F33CF1" w:rsidRDefault="0073622C" w:rsidP="001C1BE0">
            <w:pPr>
              <w:tabs>
                <w:tab w:val="left" w:pos="3295"/>
                <w:tab w:val="left" w:pos="9744"/>
              </w:tabs>
              <w:spacing w:line="240" w:lineRule="auto"/>
              <w:ind w:left="-109"/>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ส่วนที่หมุนเวียน </w:t>
            </w:r>
            <w:r w:rsidRPr="00F33CF1">
              <w:rPr>
                <w:rFonts w:ascii="Browallia New" w:hAnsi="Browallia New" w:cs="Browallia New"/>
                <w:b/>
                <w:bCs/>
                <w:color w:val="000000"/>
                <w:sz w:val="26"/>
                <w:szCs w:val="26"/>
              </w:rPr>
              <w:t xml:space="preserve">: </w:t>
            </w:r>
          </w:p>
        </w:tc>
        <w:tc>
          <w:tcPr>
            <w:tcW w:w="1584" w:type="dxa"/>
            <w:tcBorders>
              <w:top w:val="single" w:sz="4" w:space="0" w:color="auto"/>
            </w:tcBorders>
            <w:vAlign w:val="bottom"/>
          </w:tcPr>
          <w:p w14:paraId="18851CF6" w14:textId="77777777" w:rsidR="0073622C" w:rsidRPr="00F33CF1" w:rsidRDefault="0073622C" w:rsidP="001C1BE0">
            <w:pPr>
              <w:pStyle w:val="Header"/>
              <w:tabs>
                <w:tab w:val="clear" w:pos="4153"/>
                <w:tab w:val="clear" w:pos="8306"/>
                <w:tab w:val="right" w:pos="9029"/>
              </w:tabs>
              <w:spacing w:line="240" w:lineRule="auto"/>
              <w:ind w:right="-72"/>
              <w:jc w:val="right"/>
              <w:rPr>
                <w:rFonts w:ascii="Browallia New" w:hAnsi="Browallia New" w:cs="Browallia New"/>
                <w:b/>
                <w:bCs/>
                <w:color w:val="000000"/>
                <w:sz w:val="26"/>
                <w:szCs w:val="26"/>
                <w:lang w:val="en-US" w:eastAsia="en-US"/>
              </w:rPr>
            </w:pPr>
          </w:p>
        </w:tc>
        <w:tc>
          <w:tcPr>
            <w:tcW w:w="1584" w:type="dxa"/>
            <w:tcBorders>
              <w:top w:val="single" w:sz="4" w:space="0" w:color="auto"/>
            </w:tcBorders>
            <w:vAlign w:val="bottom"/>
          </w:tcPr>
          <w:p w14:paraId="45B4C3BC" w14:textId="77777777" w:rsidR="0073622C" w:rsidRPr="00F33CF1" w:rsidRDefault="0073622C" w:rsidP="001C1BE0">
            <w:pPr>
              <w:pStyle w:val="Header"/>
              <w:tabs>
                <w:tab w:val="clear" w:pos="4153"/>
                <w:tab w:val="clear" w:pos="8306"/>
                <w:tab w:val="right" w:pos="9029"/>
              </w:tabs>
              <w:spacing w:line="240" w:lineRule="auto"/>
              <w:ind w:right="-72"/>
              <w:jc w:val="right"/>
              <w:rPr>
                <w:rFonts w:ascii="Browallia New" w:hAnsi="Browallia New" w:cs="Browallia New"/>
                <w:b/>
                <w:bCs/>
                <w:color w:val="000000"/>
                <w:sz w:val="26"/>
                <w:szCs w:val="26"/>
                <w:lang w:val="en-US" w:eastAsia="en-US"/>
              </w:rPr>
            </w:pPr>
          </w:p>
        </w:tc>
      </w:tr>
      <w:tr w:rsidR="0064135F" w:rsidRPr="00F33CF1" w14:paraId="57ED745D" w14:textId="77777777" w:rsidTr="00310FFB">
        <w:trPr>
          <w:trHeight w:val="20"/>
        </w:trPr>
        <w:tc>
          <w:tcPr>
            <w:tcW w:w="6300" w:type="dxa"/>
            <w:tcBorders>
              <w:top w:val="nil"/>
              <w:left w:val="nil"/>
              <w:right w:val="nil"/>
            </w:tcBorders>
            <w:vAlign w:val="bottom"/>
          </w:tcPr>
          <w:p w14:paraId="3E9E5869"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w:t>
            </w:r>
          </w:p>
        </w:tc>
        <w:tc>
          <w:tcPr>
            <w:tcW w:w="1584" w:type="dxa"/>
            <w:vAlign w:val="bottom"/>
          </w:tcPr>
          <w:p w14:paraId="5BB27E79" w14:textId="0DEBE0BF" w:rsidR="0064135F" w:rsidRPr="00F33CF1" w:rsidRDefault="00EB6EB7"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14</w:t>
            </w:r>
            <w:r w:rsidR="009C6AFF"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912</w:t>
            </w:r>
            <w:r w:rsidR="000F0013"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646</w:t>
            </w:r>
          </w:p>
        </w:tc>
        <w:tc>
          <w:tcPr>
            <w:tcW w:w="1584" w:type="dxa"/>
            <w:vAlign w:val="bottom"/>
          </w:tcPr>
          <w:p w14:paraId="69AAC8FD" w14:textId="1390103A" w:rsidR="0064135F" w:rsidRPr="00F33CF1" w:rsidRDefault="00EB6EB7"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14</w:t>
            </w:r>
            <w:r w:rsidR="0064135F"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936</w:t>
            </w:r>
            <w:r w:rsidR="0064135F"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943</w:t>
            </w:r>
          </w:p>
        </w:tc>
      </w:tr>
      <w:tr w:rsidR="0064135F" w:rsidRPr="00F33CF1" w14:paraId="41C445E2" w14:textId="77777777" w:rsidTr="00310FFB">
        <w:trPr>
          <w:trHeight w:val="20"/>
        </w:trPr>
        <w:tc>
          <w:tcPr>
            <w:tcW w:w="6300" w:type="dxa"/>
            <w:tcBorders>
              <w:top w:val="nil"/>
              <w:left w:val="nil"/>
              <w:right w:val="nil"/>
            </w:tcBorders>
            <w:vAlign w:val="bottom"/>
          </w:tcPr>
          <w:p w14:paraId="4B96078D"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หนี้สิน</w:t>
            </w:r>
          </w:p>
        </w:tc>
        <w:tc>
          <w:tcPr>
            <w:tcW w:w="1584" w:type="dxa"/>
            <w:tcBorders>
              <w:bottom w:val="single" w:sz="4" w:space="0" w:color="auto"/>
            </w:tcBorders>
            <w:vAlign w:val="bottom"/>
          </w:tcPr>
          <w:p w14:paraId="55AC780D" w14:textId="5856DB81" w:rsidR="0064135F" w:rsidRPr="00F33CF1" w:rsidRDefault="000F0013"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cs/>
                <w:lang w:eastAsia="en-US"/>
              </w:rPr>
            </w:pP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5</w:t>
            </w:r>
            <w:r w:rsidR="00A8383F"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918</w:t>
            </w:r>
            <w:r w:rsidR="00A8383F"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242</w:t>
            </w:r>
            <w:r w:rsidR="00A8383F" w:rsidRPr="00F33CF1">
              <w:rPr>
                <w:rFonts w:ascii="Browallia New" w:hAnsi="Browallia New" w:cs="Browallia New"/>
                <w:color w:val="000000"/>
                <w:sz w:val="26"/>
                <w:szCs w:val="26"/>
                <w:lang w:eastAsia="en-US"/>
              </w:rPr>
              <w:t>)</w:t>
            </w:r>
          </w:p>
        </w:tc>
        <w:tc>
          <w:tcPr>
            <w:tcW w:w="1584" w:type="dxa"/>
            <w:tcBorders>
              <w:bottom w:val="single" w:sz="4" w:space="0" w:color="auto"/>
            </w:tcBorders>
            <w:vAlign w:val="bottom"/>
          </w:tcPr>
          <w:p w14:paraId="54865DAB" w14:textId="708E6967" w:rsidR="0064135F" w:rsidRPr="00F33CF1" w:rsidRDefault="0064135F"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4</w:t>
            </w: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779</w:t>
            </w: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829</w:t>
            </w:r>
            <w:r w:rsidRPr="00F33CF1">
              <w:rPr>
                <w:rFonts w:ascii="Browallia New" w:hAnsi="Browallia New" w:cs="Browallia New"/>
                <w:color w:val="000000"/>
                <w:sz w:val="26"/>
                <w:szCs w:val="26"/>
                <w:lang w:eastAsia="en-US"/>
              </w:rPr>
              <w:t>)</w:t>
            </w:r>
          </w:p>
        </w:tc>
      </w:tr>
      <w:tr w:rsidR="0064135F" w:rsidRPr="00F33CF1" w14:paraId="34C0C300" w14:textId="77777777" w:rsidTr="00310FFB">
        <w:trPr>
          <w:trHeight w:val="20"/>
        </w:trPr>
        <w:tc>
          <w:tcPr>
            <w:tcW w:w="6300" w:type="dxa"/>
            <w:tcBorders>
              <w:top w:val="nil"/>
              <w:left w:val="nil"/>
              <w:right w:val="nil"/>
            </w:tcBorders>
            <w:vAlign w:val="bottom"/>
          </w:tcPr>
          <w:p w14:paraId="21B9C3FF"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รวมสินทรัพย์หมุนเวียนสุทธิ</w:t>
            </w:r>
          </w:p>
        </w:tc>
        <w:tc>
          <w:tcPr>
            <w:tcW w:w="1584" w:type="dxa"/>
            <w:tcBorders>
              <w:top w:val="single" w:sz="4" w:space="0" w:color="auto"/>
              <w:bottom w:val="single" w:sz="4" w:space="0" w:color="auto"/>
            </w:tcBorders>
            <w:vAlign w:val="bottom"/>
          </w:tcPr>
          <w:p w14:paraId="6EA0DFC1" w14:textId="1EE1CDD4"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8</w:t>
            </w:r>
            <w:r w:rsidR="001563E5"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994</w:t>
            </w:r>
            <w:r w:rsidR="001563E5"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404</w:t>
            </w:r>
          </w:p>
        </w:tc>
        <w:tc>
          <w:tcPr>
            <w:tcW w:w="1584" w:type="dxa"/>
            <w:tcBorders>
              <w:top w:val="single" w:sz="4" w:space="0" w:color="auto"/>
              <w:bottom w:val="single" w:sz="4" w:space="0" w:color="auto"/>
            </w:tcBorders>
            <w:vAlign w:val="bottom"/>
          </w:tcPr>
          <w:p w14:paraId="2CB4F250" w14:textId="0DED2EBD"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10</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157</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114</w:t>
            </w:r>
          </w:p>
        </w:tc>
      </w:tr>
      <w:tr w:rsidR="0064135F" w:rsidRPr="00F33CF1" w14:paraId="31464A9F" w14:textId="77777777" w:rsidTr="00310FFB">
        <w:trPr>
          <w:trHeight w:val="20"/>
        </w:trPr>
        <w:tc>
          <w:tcPr>
            <w:tcW w:w="6300" w:type="dxa"/>
            <w:tcBorders>
              <w:top w:val="nil"/>
              <w:left w:val="nil"/>
              <w:right w:val="nil"/>
            </w:tcBorders>
            <w:vAlign w:val="bottom"/>
          </w:tcPr>
          <w:p w14:paraId="6205ABF8"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color w:val="000000"/>
                <w:sz w:val="26"/>
                <w:szCs w:val="26"/>
              </w:rPr>
            </w:pPr>
          </w:p>
        </w:tc>
        <w:tc>
          <w:tcPr>
            <w:tcW w:w="1584" w:type="dxa"/>
            <w:tcBorders>
              <w:top w:val="single" w:sz="4" w:space="0" w:color="auto"/>
            </w:tcBorders>
            <w:vAlign w:val="bottom"/>
          </w:tcPr>
          <w:p w14:paraId="0EA32230"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c>
          <w:tcPr>
            <w:tcW w:w="1584" w:type="dxa"/>
            <w:tcBorders>
              <w:top w:val="single" w:sz="4" w:space="0" w:color="auto"/>
            </w:tcBorders>
            <w:vAlign w:val="bottom"/>
          </w:tcPr>
          <w:p w14:paraId="23633DCB"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p>
        </w:tc>
      </w:tr>
      <w:tr w:rsidR="0064135F" w:rsidRPr="00F33CF1" w14:paraId="7181FFE9" w14:textId="77777777" w:rsidTr="00706093">
        <w:trPr>
          <w:trHeight w:val="20"/>
        </w:trPr>
        <w:tc>
          <w:tcPr>
            <w:tcW w:w="6300" w:type="dxa"/>
            <w:tcBorders>
              <w:top w:val="nil"/>
              <w:left w:val="nil"/>
              <w:right w:val="nil"/>
            </w:tcBorders>
            <w:vAlign w:val="bottom"/>
          </w:tcPr>
          <w:p w14:paraId="70A9803D"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ส่วนที่ไม่หมุนเวียน</w:t>
            </w:r>
            <w:r w:rsidRPr="00F33CF1">
              <w:rPr>
                <w:rFonts w:ascii="Browallia New" w:hAnsi="Browallia New" w:cs="Browallia New"/>
                <w:b/>
                <w:bCs/>
                <w:color w:val="000000"/>
                <w:sz w:val="26"/>
                <w:szCs w:val="26"/>
              </w:rPr>
              <w:t xml:space="preserve"> :</w:t>
            </w:r>
          </w:p>
        </w:tc>
        <w:tc>
          <w:tcPr>
            <w:tcW w:w="1584" w:type="dxa"/>
            <w:vAlign w:val="bottom"/>
          </w:tcPr>
          <w:p w14:paraId="31A99321"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c>
          <w:tcPr>
            <w:tcW w:w="1584" w:type="dxa"/>
            <w:vAlign w:val="bottom"/>
          </w:tcPr>
          <w:p w14:paraId="517E3347"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p>
        </w:tc>
      </w:tr>
      <w:tr w:rsidR="0064135F" w:rsidRPr="00F33CF1" w14:paraId="7D48AEBF" w14:textId="77777777" w:rsidTr="00310FFB">
        <w:trPr>
          <w:trHeight w:val="20"/>
        </w:trPr>
        <w:tc>
          <w:tcPr>
            <w:tcW w:w="6300" w:type="dxa"/>
            <w:tcBorders>
              <w:top w:val="nil"/>
              <w:left w:val="nil"/>
              <w:right w:val="nil"/>
            </w:tcBorders>
            <w:vAlign w:val="bottom"/>
          </w:tcPr>
          <w:p w14:paraId="234374AC"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w:t>
            </w:r>
          </w:p>
        </w:tc>
        <w:tc>
          <w:tcPr>
            <w:tcW w:w="1584" w:type="dxa"/>
            <w:vAlign w:val="bottom"/>
          </w:tcPr>
          <w:p w14:paraId="6DDFBB08" w14:textId="692EF596" w:rsidR="0064135F" w:rsidRPr="00F33CF1" w:rsidRDefault="00EB6EB7"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F33CF1">
              <w:rPr>
                <w:rFonts w:ascii="Browallia New" w:hAnsi="Browallia New" w:cs="Browallia New"/>
                <w:color w:val="000000"/>
                <w:sz w:val="26"/>
                <w:szCs w:val="26"/>
                <w:lang w:eastAsia="en-US"/>
              </w:rPr>
              <w:t>38</w:t>
            </w:r>
            <w:r w:rsidR="00EB1D59"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310</w:t>
            </w:r>
            <w:r w:rsidR="00EB1D59"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215</w:t>
            </w:r>
          </w:p>
        </w:tc>
        <w:tc>
          <w:tcPr>
            <w:tcW w:w="1584" w:type="dxa"/>
            <w:vAlign w:val="bottom"/>
          </w:tcPr>
          <w:p w14:paraId="3B1705DC" w14:textId="7A11A0B0" w:rsidR="0064135F" w:rsidRPr="00F33CF1" w:rsidRDefault="00EB6EB7"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F33CF1">
              <w:rPr>
                <w:rFonts w:ascii="Browallia New" w:hAnsi="Browallia New" w:cs="Browallia New"/>
                <w:color w:val="000000"/>
                <w:sz w:val="26"/>
                <w:szCs w:val="26"/>
                <w:lang w:eastAsia="en-US"/>
              </w:rPr>
              <w:t>39</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169</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070</w:t>
            </w:r>
          </w:p>
        </w:tc>
      </w:tr>
      <w:tr w:rsidR="0064135F" w:rsidRPr="00F33CF1" w14:paraId="251113DF" w14:textId="77777777" w:rsidTr="00310FFB">
        <w:trPr>
          <w:trHeight w:val="20"/>
        </w:trPr>
        <w:tc>
          <w:tcPr>
            <w:tcW w:w="6300" w:type="dxa"/>
            <w:tcBorders>
              <w:top w:val="nil"/>
              <w:left w:val="nil"/>
              <w:right w:val="nil"/>
            </w:tcBorders>
            <w:vAlign w:val="bottom"/>
          </w:tcPr>
          <w:p w14:paraId="6864CFD1"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หนี้สิน</w:t>
            </w:r>
          </w:p>
        </w:tc>
        <w:tc>
          <w:tcPr>
            <w:tcW w:w="1584" w:type="dxa"/>
            <w:tcBorders>
              <w:bottom w:val="single" w:sz="4" w:space="0" w:color="auto"/>
            </w:tcBorders>
            <w:vAlign w:val="bottom"/>
          </w:tcPr>
          <w:p w14:paraId="7E857DA2" w14:textId="23B2B431" w:rsidR="0064135F" w:rsidRPr="00F33CF1" w:rsidRDefault="00EB1D59"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22</w:t>
            </w: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965</w:t>
            </w: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004</w:t>
            </w:r>
            <w:r w:rsidRPr="00F33CF1">
              <w:rPr>
                <w:rFonts w:ascii="Browallia New" w:hAnsi="Browallia New" w:cs="Browallia New"/>
                <w:color w:val="000000"/>
                <w:sz w:val="26"/>
                <w:szCs w:val="26"/>
                <w:lang w:eastAsia="en-US"/>
              </w:rPr>
              <w:t>)</w:t>
            </w:r>
          </w:p>
        </w:tc>
        <w:tc>
          <w:tcPr>
            <w:tcW w:w="1584" w:type="dxa"/>
            <w:tcBorders>
              <w:bottom w:val="single" w:sz="4" w:space="0" w:color="auto"/>
            </w:tcBorders>
            <w:vAlign w:val="bottom"/>
          </w:tcPr>
          <w:p w14:paraId="6231A197" w14:textId="6BA65E9E" w:rsidR="0064135F" w:rsidRPr="00F33CF1" w:rsidRDefault="0064135F"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26</w:t>
            </w: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534</w:t>
            </w:r>
            <w:r w:rsidRPr="00F33CF1">
              <w:rPr>
                <w:rFonts w:ascii="Browallia New" w:hAnsi="Browallia New" w:cs="Browallia New"/>
                <w:color w:val="000000"/>
                <w:sz w:val="26"/>
                <w:szCs w:val="26"/>
                <w:lang w:eastAsia="en-US"/>
              </w:rPr>
              <w:t>,</w:t>
            </w:r>
            <w:r w:rsidR="00EB6EB7" w:rsidRPr="00F33CF1">
              <w:rPr>
                <w:rFonts w:ascii="Browallia New" w:hAnsi="Browallia New" w:cs="Browallia New"/>
                <w:color w:val="000000"/>
                <w:sz w:val="26"/>
                <w:szCs w:val="26"/>
                <w:lang w:eastAsia="en-US"/>
              </w:rPr>
              <w:t>106</w:t>
            </w:r>
            <w:r w:rsidRPr="00F33CF1">
              <w:rPr>
                <w:rFonts w:ascii="Browallia New" w:hAnsi="Browallia New" w:cs="Browallia New"/>
                <w:color w:val="000000"/>
                <w:sz w:val="26"/>
                <w:szCs w:val="26"/>
                <w:lang w:eastAsia="en-US"/>
              </w:rPr>
              <w:t>)</w:t>
            </w:r>
          </w:p>
        </w:tc>
      </w:tr>
      <w:tr w:rsidR="0064135F" w:rsidRPr="00F33CF1" w14:paraId="725377C2" w14:textId="77777777" w:rsidTr="00310FFB">
        <w:trPr>
          <w:trHeight w:val="20"/>
        </w:trPr>
        <w:tc>
          <w:tcPr>
            <w:tcW w:w="6300" w:type="dxa"/>
            <w:tcBorders>
              <w:top w:val="nil"/>
              <w:left w:val="nil"/>
              <w:right w:val="nil"/>
            </w:tcBorders>
            <w:vAlign w:val="bottom"/>
          </w:tcPr>
          <w:p w14:paraId="1B3408B6"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รวมสินทรัพย์ไม่หมุนเวียนสุทธิ</w:t>
            </w:r>
          </w:p>
        </w:tc>
        <w:tc>
          <w:tcPr>
            <w:tcW w:w="1584" w:type="dxa"/>
            <w:tcBorders>
              <w:top w:val="single" w:sz="4" w:space="0" w:color="auto"/>
              <w:bottom w:val="single" w:sz="4" w:space="0" w:color="auto"/>
            </w:tcBorders>
            <w:vAlign w:val="bottom"/>
          </w:tcPr>
          <w:p w14:paraId="363EF886" w14:textId="30A117E4"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F33CF1">
              <w:rPr>
                <w:rFonts w:ascii="Browallia New" w:hAnsi="Browallia New" w:cs="Browallia New"/>
                <w:color w:val="000000"/>
                <w:sz w:val="26"/>
                <w:szCs w:val="26"/>
                <w:lang w:eastAsia="en-US"/>
              </w:rPr>
              <w:t>15</w:t>
            </w:r>
            <w:r w:rsidR="00EB1D59"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345</w:t>
            </w:r>
            <w:r w:rsidR="00EB1D59"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211</w:t>
            </w:r>
          </w:p>
        </w:tc>
        <w:tc>
          <w:tcPr>
            <w:tcW w:w="1584" w:type="dxa"/>
            <w:tcBorders>
              <w:top w:val="single" w:sz="4" w:space="0" w:color="auto"/>
              <w:bottom w:val="single" w:sz="4" w:space="0" w:color="auto"/>
            </w:tcBorders>
            <w:vAlign w:val="bottom"/>
          </w:tcPr>
          <w:p w14:paraId="28D0EE52" w14:textId="0BF8BD62"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12</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634</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964</w:t>
            </w:r>
          </w:p>
        </w:tc>
      </w:tr>
      <w:tr w:rsidR="0064135F" w:rsidRPr="00F33CF1" w14:paraId="5E951322" w14:textId="77777777" w:rsidTr="00310FFB">
        <w:trPr>
          <w:trHeight w:val="20"/>
        </w:trPr>
        <w:tc>
          <w:tcPr>
            <w:tcW w:w="6300" w:type="dxa"/>
            <w:tcBorders>
              <w:top w:val="nil"/>
              <w:left w:val="nil"/>
              <w:right w:val="nil"/>
            </w:tcBorders>
            <w:vAlign w:val="bottom"/>
          </w:tcPr>
          <w:p w14:paraId="0726419F" w14:textId="77777777" w:rsidR="0064135F" w:rsidRPr="00F33CF1" w:rsidRDefault="0064135F" w:rsidP="001C1BE0">
            <w:pPr>
              <w:spacing w:line="240" w:lineRule="auto"/>
              <w:ind w:left="-109" w:right="-72"/>
              <w:rPr>
                <w:rFonts w:ascii="Browallia New" w:hAnsi="Browallia New" w:cs="Browallia New"/>
                <w:color w:val="000000"/>
                <w:spacing w:val="-8"/>
                <w:sz w:val="26"/>
                <w:szCs w:val="26"/>
                <w:cs/>
              </w:rPr>
            </w:pPr>
          </w:p>
        </w:tc>
        <w:tc>
          <w:tcPr>
            <w:tcW w:w="1584" w:type="dxa"/>
            <w:tcBorders>
              <w:top w:val="single" w:sz="4" w:space="0" w:color="auto"/>
            </w:tcBorders>
            <w:vAlign w:val="bottom"/>
          </w:tcPr>
          <w:p w14:paraId="61B012DA"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c>
          <w:tcPr>
            <w:tcW w:w="1584" w:type="dxa"/>
            <w:tcBorders>
              <w:top w:val="single" w:sz="4" w:space="0" w:color="auto"/>
            </w:tcBorders>
            <w:vAlign w:val="bottom"/>
          </w:tcPr>
          <w:p w14:paraId="3AD027D6" w14:textId="77777777" w:rsidR="0064135F" w:rsidRPr="00F33CF1" w:rsidRDefault="0064135F" w:rsidP="001C1BE0">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385AFE5F" w14:textId="77777777" w:rsidTr="00310FFB">
        <w:trPr>
          <w:trHeight w:val="20"/>
        </w:trPr>
        <w:tc>
          <w:tcPr>
            <w:tcW w:w="6300" w:type="dxa"/>
            <w:tcBorders>
              <w:top w:val="nil"/>
              <w:left w:val="nil"/>
              <w:right w:val="nil"/>
            </w:tcBorders>
            <w:vAlign w:val="bottom"/>
          </w:tcPr>
          <w:p w14:paraId="180BE9C1"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สินทรัพย์สุทธิ</w:t>
            </w:r>
          </w:p>
        </w:tc>
        <w:tc>
          <w:tcPr>
            <w:tcW w:w="1584" w:type="dxa"/>
            <w:tcBorders>
              <w:bottom w:val="single" w:sz="4" w:space="0" w:color="auto"/>
            </w:tcBorders>
            <w:vAlign w:val="bottom"/>
          </w:tcPr>
          <w:p w14:paraId="1C1341E5" w14:textId="4BD78968"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F33CF1">
              <w:rPr>
                <w:rFonts w:ascii="Browallia New" w:hAnsi="Browallia New" w:cs="Browallia New"/>
                <w:color w:val="000000"/>
                <w:sz w:val="26"/>
                <w:szCs w:val="26"/>
                <w:lang w:eastAsia="en-US"/>
              </w:rPr>
              <w:t>24</w:t>
            </w:r>
            <w:r w:rsidR="00EB1D59"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339</w:t>
            </w:r>
            <w:r w:rsidR="00EB1D59"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615</w:t>
            </w:r>
          </w:p>
        </w:tc>
        <w:tc>
          <w:tcPr>
            <w:tcW w:w="1584" w:type="dxa"/>
            <w:tcBorders>
              <w:bottom w:val="single" w:sz="4" w:space="0" w:color="auto"/>
            </w:tcBorders>
            <w:vAlign w:val="bottom"/>
          </w:tcPr>
          <w:p w14:paraId="29D3AB2F" w14:textId="1D7A0083"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val="en-US" w:eastAsia="en-US"/>
              </w:rPr>
            </w:pPr>
            <w:r w:rsidRPr="00F33CF1">
              <w:rPr>
                <w:rFonts w:ascii="Browallia New" w:hAnsi="Browallia New" w:cs="Browallia New"/>
                <w:color w:val="000000"/>
                <w:sz w:val="26"/>
                <w:szCs w:val="26"/>
                <w:lang w:eastAsia="en-US"/>
              </w:rPr>
              <w:t>22</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792</w:t>
            </w:r>
            <w:r w:rsidR="0064135F"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078</w:t>
            </w:r>
          </w:p>
        </w:tc>
      </w:tr>
      <w:tr w:rsidR="0064135F" w:rsidRPr="00F33CF1" w14:paraId="38B60A1D" w14:textId="77777777" w:rsidTr="00310FFB">
        <w:trPr>
          <w:trHeight w:val="20"/>
        </w:trPr>
        <w:tc>
          <w:tcPr>
            <w:tcW w:w="6300" w:type="dxa"/>
            <w:tcBorders>
              <w:top w:val="nil"/>
              <w:left w:val="nil"/>
              <w:right w:val="nil"/>
            </w:tcBorders>
            <w:vAlign w:val="bottom"/>
          </w:tcPr>
          <w:p w14:paraId="722BA673"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b/>
                <w:bCs/>
                <w:color w:val="000000"/>
                <w:sz w:val="26"/>
                <w:szCs w:val="26"/>
                <w:cs/>
              </w:rPr>
            </w:pPr>
          </w:p>
        </w:tc>
        <w:tc>
          <w:tcPr>
            <w:tcW w:w="1584" w:type="dxa"/>
            <w:tcBorders>
              <w:top w:val="single" w:sz="4" w:space="0" w:color="auto"/>
            </w:tcBorders>
            <w:vAlign w:val="bottom"/>
          </w:tcPr>
          <w:p w14:paraId="0F9D8DCE"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c>
          <w:tcPr>
            <w:tcW w:w="1584" w:type="dxa"/>
            <w:tcBorders>
              <w:top w:val="single" w:sz="4" w:space="0" w:color="auto"/>
            </w:tcBorders>
            <w:vAlign w:val="bottom"/>
          </w:tcPr>
          <w:p w14:paraId="2A55CD69" w14:textId="77777777" w:rsidR="0064135F" w:rsidRPr="00F33CF1" w:rsidRDefault="0064135F" w:rsidP="001C1BE0">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p>
        </w:tc>
      </w:tr>
      <w:tr w:rsidR="0064135F" w:rsidRPr="00F33CF1" w14:paraId="38F7656F" w14:textId="77777777" w:rsidTr="00310FFB">
        <w:trPr>
          <w:trHeight w:val="20"/>
        </w:trPr>
        <w:tc>
          <w:tcPr>
            <w:tcW w:w="6300" w:type="dxa"/>
            <w:tcBorders>
              <w:top w:val="nil"/>
              <w:left w:val="nil"/>
              <w:bottom w:val="nil"/>
              <w:right w:val="nil"/>
            </w:tcBorders>
            <w:vAlign w:val="bottom"/>
          </w:tcPr>
          <w:p w14:paraId="15DD4341" w14:textId="77777777" w:rsidR="0064135F" w:rsidRPr="00F33CF1" w:rsidRDefault="0064135F" w:rsidP="001C1BE0">
            <w:pPr>
              <w:tabs>
                <w:tab w:val="left" w:pos="3295"/>
                <w:tab w:val="left" w:pos="9744"/>
              </w:tabs>
              <w:spacing w:line="240" w:lineRule="auto"/>
              <w:ind w:left="-109"/>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ส่วนได้เสียที่ไม่มีอำนาจควบคุม</w:t>
            </w:r>
          </w:p>
        </w:tc>
        <w:tc>
          <w:tcPr>
            <w:tcW w:w="1584" w:type="dxa"/>
            <w:tcBorders>
              <w:bottom w:val="single" w:sz="4" w:space="0" w:color="auto"/>
            </w:tcBorders>
            <w:vAlign w:val="bottom"/>
          </w:tcPr>
          <w:p w14:paraId="6469C5B0" w14:textId="4A8ED16F"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cs/>
                <w:lang w:val="en-US" w:eastAsia="en-US"/>
              </w:rPr>
            </w:pPr>
            <w:r w:rsidRPr="00F33CF1">
              <w:rPr>
                <w:rFonts w:ascii="Browallia New" w:hAnsi="Browallia New" w:cs="Browallia New"/>
                <w:color w:val="000000"/>
                <w:sz w:val="26"/>
                <w:szCs w:val="26"/>
                <w:lang w:eastAsia="en-US"/>
              </w:rPr>
              <w:t>2</w:t>
            </w:r>
            <w:r w:rsidR="00176E07"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581</w:t>
            </w:r>
            <w:r w:rsidR="00176E07" w:rsidRPr="00F33CF1">
              <w:rPr>
                <w:rFonts w:ascii="Browallia New" w:hAnsi="Browallia New" w:cs="Browallia New"/>
                <w:color w:val="000000"/>
                <w:sz w:val="26"/>
                <w:szCs w:val="26"/>
                <w:lang w:val="en-US" w:eastAsia="en-US"/>
              </w:rPr>
              <w:t>,</w:t>
            </w:r>
            <w:r w:rsidRPr="00F33CF1">
              <w:rPr>
                <w:rFonts w:ascii="Browallia New" w:hAnsi="Browallia New" w:cs="Browallia New"/>
                <w:color w:val="000000"/>
                <w:sz w:val="26"/>
                <w:szCs w:val="26"/>
                <w:lang w:eastAsia="en-US"/>
              </w:rPr>
              <w:t>233</w:t>
            </w:r>
          </w:p>
        </w:tc>
        <w:tc>
          <w:tcPr>
            <w:tcW w:w="1584" w:type="dxa"/>
            <w:tcBorders>
              <w:bottom w:val="single" w:sz="4" w:space="0" w:color="auto"/>
            </w:tcBorders>
            <w:vAlign w:val="bottom"/>
          </w:tcPr>
          <w:p w14:paraId="48D1F02A" w14:textId="250D5CD0" w:rsidR="0064135F" w:rsidRPr="00F33CF1" w:rsidRDefault="00EB6EB7" w:rsidP="00310FFB">
            <w:pPr>
              <w:pStyle w:val="Header"/>
              <w:tabs>
                <w:tab w:val="clear" w:pos="4153"/>
                <w:tab w:val="clear" w:pos="8306"/>
                <w:tab w:val="right" w:pos="9029"/>
              </w:tabs>
              <w:spacing w:line="240" w:lineRule="auto"/>
              <w:ind w:right="-72"/>
              <w:jc w:val="right"/>
              <w:rPr>
                <w:rFonts w:ascii="Browallia New" w:hAnsi="Browallia New" w:cs="Browallia New"/>
                <w:color w:val="000000"/>
                <w:sz w:val="26"/>
                <w:szCs w:val="26"/>
                <w:lang w:eastAsia="en-US"/>
              </w:rPr>
            </w:pPr>
            <w:r w:rsidRPr="00F33CF1">
              <w:rPr>
                <w:rFonts w:ascii="Browallia New" w:hAnsi="Browallia New" w:cs="Browallia New"/>
                <w:color w:val="000000"/>
                <w:sz w:val="26"/>
                <w:szCs w:val="26"/>
                <w:lang w:eastAsia="en-US"/>
              </w:rPr>
              <w:t>2</w:t>
            </w:r>
            <w:r w:rsidR="00421087"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337</w:t>
            </w:r>
            <w:r w:rsidR="00421087" w:rsidRPr="00F33CF1">
              <w:rPr>
                <w:rFonts w:ascii="Browallia New" w:hAnsi="Browallia New" w:cs="Browallia New"/>
                <w:color w:val="000000"/>
                <w:sz w:val="26"/>
                <w:szCs w:val="26"/>
                <w:lang w:eastAsia="en-US"/>
              </w:rPr>
              <w:t>,</w:t>
            </w:r>
            <w:r w:rsidRPr="00F33CF1">
              <w:rPr>
                <w:rFonts w:ascii="Browallia New" w:hAnsi="Browallia New" w:cs="Browallia New"/>
                <w:color w:val="000000"/>
                <w:sz w:val="26"/>
                <w:szCs w:val="26"/>
                <w:lang w:eastAsia="en-US"/>
              </w:rPr>
              <w:t>876</w:t>
            </w:r>
          </w:p>
        </w:tc>
      </w:tr>
    </w:tbl>
    <w:p w14:paraId="05FB1591" w14:textId="77777777" w:rsidR="0073622C" w:rsidRPr="00F33CF1" w:rsidRDefault="0073622C" w:rsidP="0073622C">
      <w:pPr>
        <w:spacing w:line="240" w:lineRule="auto"/>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br w:type="page"/>
      </w:r>
    </w:p>
    <w:p w14:paraId="0C76FEAC" w14:textId="6CD49F3C" w:rsidR="0073622C" w:rsidRPr="00F33CF1" w:rsidRDefault="0073622C" w:rsidP="0073622C">
      <w:pPr>
        <w:spacing w:line="240" w:lineRule="auto"/>
        <w:jc w:val="both"/>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lastRenderedPageBreak/>
        <w:t>งบกำไรขาดทุนเบ็ดเสร็จโดยสรุป</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w:t>
      </w:r>
      <w:r w:rsidRPr="00F33CF1">
        <w:rPr>
          <w:rFonts w:ascii="Browallia New" w:hAnsi="Browallia New" w:cs="Browallia New"/>
          <w:color w:val="000000"/>
          <w:sz w:val="26"/>
          <w:szCs w:val="26"/>
          <w:lang w:val="en-US"/>
        </w:rPr>
        <w:t>:</w:t>
      </w:r>
    </w:p>
    <w:p w14:paraId="4C14B94B" w14:textId="77777777" w:rsidR="0073622C" w:rsidRPr="00F33CF1" w:rsidRDefault="0073622C" w:rsidP="0073622C">
      <w:pPr>
        <w:spacing w:line="240" w:lineRule="auto"/>
        <w:jc w:val="both"/>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F33CF1" w14:paraId="525620B1" w14:textId="77777777" w:rsidTr="00887C59">
        <w:trPr>
          <w:trHeight w:val="20"/>
        </w:trPr>
        <w:tc>
          <w:tcPr>
            <w:tcW w:w="6300" w:type="dxa"/>
            <w:tcBorders>
              <w:top w:val="nil"/>
              <w:left w:val="nil"/>
              <w:right w:val="nil"/>
            </w:tcBorders>
            <w:noWrap/>
            <w:vAlign w:val="bottom"/>
          </w:tcPr>
          <w:p w14:paraId="52153D8C" w14:textId="77777777" w:rsidR="0073622C" w:rsidRPr="00F33CF1" w:rsidRDefault="0073622C" w:rsidP="001C1BE0">
            <w:pPr>
              <w:tabs>
                <w:tab w:val="left" w:pos="3295"/>
                <w:tab w:val="left" w:pos="9744"/>
              </w:tabs>
              <w:spacing w:line="240" w:lineRule="auto"/>
              <w:ind w:left="-91" w:right="-72"/>
              <w:contextualSpacing/>
              <w:rPr>
                <w:rFonts w:ascii="Browallia New" w:hAnsi="Browallia New" w:cs="Browallia New"/>
                <w:color w:val="000000"/>
                <w:sz w:val="26"/>
                <w:szCs w:val="26"/>
              </w:rPr>
            </w:pPr>
          </w:p>
        </w:tc>
        <w:tc>
          <w:tcPr>
            <w:tcW w:w="3168" w:type="dxa"/>
            <w:gridSpan w:val="2"/>
            <w:tcBorders>
              <w:bottom w:val="single" w:sz="4" w:space="0" w:color="auto"/>
            </w:tcBorders>
            <w:noWrap/>
            <w:vAlign w:val="bottom"/>
          </w:tcPr>
          <w:p w14:paraId="13E712C2" w14:textId="77777777" w:rsidR="0073622C" w:rsidRPr="00F33CF1" w:rsidRDefault="0073622C" w:rsidP="00310FFB">
            <w:pPr>
              <w:spacing w:line="240" w:lineRule="auto"/>
              <w:ind w:right="-72"/>
              <w:jc w:val="center"/>
              <w:rPr>
                <w:rFonts w:ascii="Browallia New" w:hAnsi="Browallia New" w:cs="Browallia New"/>
                <w:b/>
                <w:bCs/>
                <w:color w:val="000000"/>
                <w:sz w:val="26"/>
                <w:szCs w:val="26"/>
                <w:lang w:val="en-US" w:eastAsia="en-US"/>
              </w:rPr>
            </w:pPr>
            <w:r w:rsidRPr="00F33CF1">
              <w:rPr>
                <w:rFonts w:ascii="Browallia New" w:hAnsi="Browallia New" w:cs="Browallia New"/>
                <w:b/>
                <w:bCs/>
                <w:color w:val="000000"/>
                <w:sz w:val="26"/>
                <w:szCs w:val="26"/>
                <w:cs/>
                <w:lang w:val="en-US" w:eastAsia="en-US"/>
              </w:rPr>
              <w:t>บริษัท อมตะ บี</w:t>
            </w:r>
            <w:r w:rsidRPr="00F33CF1">
              <w:rPr>
                <w:rFonts w:ascii="Browallia New" w:hAnsi="Browallia New" w:cs="Browallia New"/>
                <w:b/>
                <w:bCs/>
                <w:color w:val="000000"/>
                <w:sz w:val="26"/>
                <w:szCs w:val="26"/>
                <w:lang w:val="en-US" w:eastAsia="en-US"/>
              </w:rPr>
              <w:t>.</w:t>
            </w:r>
            <w:r w:rsidRPr="00F33CF1">
              <w:rPr>
                <w:rFonts w:ascii="Browallia New" w:hAnsi="Browallia New" w:cs="Browallia New"/>
                <w:b/>
                <w:bCs/>
                <w:color w:val="000000"/>
                <w:sz w:val="26"/>
                <w:szCs w:val="26"/>
                <w:cs/>
                <w:lang w:val="en-US" w:eastAsia="en-US"/>
              </w:rPr>
              <w:t>กริม เพาเวอร์ จำกัด</w:t>
            </w:r>
            <w:r w:rsidRPr="00F33CF1">
              <w:rPr>
                <w:rFonts w:ascii="Browallia New" w:hAnsi="Browallia New" w:cs="Browallia New"/>
                <w:b/>
                <w:bCs/>
                <w:color w:val="000000"/>
                <w:sz w:val="26"/>
                <w:szCs w:val="26"/>
                <w:lang w:val="en-US" w:eastAsia="en-US"/>
              </w:rPr>
              <w:t xml:space="preserve"> </w:t>
            </w:r>
          </w:p>
          <w:p w14:paraId="22C7495C"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lang w:val="en-US" w:eastAsia="en-US"/>
              </w:rPr>
              <w:t>(</w:t>
            </w:r>
            <w:r w:rsidRPr="00F33CF1">
              <w:rPr>
                <w:rFonts w:ascii="Browallia New" w:hAnsi="Browallia New" w:cs="Browallia New"/>
                <w:b/>
                <w:bCs/>
                <w:color w:val="000000"/>
                <w:sz w:val="26"/>
                <w:szCs w:val="26"/>
                <w:cs/>
                <w:lang w:val="en-US" w:eastAsia="en-US"/>
              </w:rPr>
              <w:t>งบการเงินรวม)</w:t>
            </w:r>
          </w:p>
        </w:tc>
      </w:tr>
      <w:tr w:rsidR="0064135F" w:rsidRPr="00F33CF1" w14:paraId="57492A34" w14:textId="77777777" w:rsidTr="00887C59">
        <w:trPr>
          <w:trHeight w:val="20"/>
        </w:trPr>
        <w:tc>
          <w:tcPr>
            <w:tcW w:w="6300" w:type="dxa"/>
            <w:tcBorders>
              <w:top w:val="nil"/>
              <w:left w:val="nil"/>
              <w:right w:val="nil"/>
            </w:tcBorders>
            <w:noWrap/>
            <w:vAlign w:val="bottom"/>
          </w:tcPr>
          <w:p w14:paraId="4D311113"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rPr>
            </w:pPr>
            <w:bookmarkStart w:id="37" w:name="_Hlk139963151"/>
          </w:p>
        </w:tc>
        <w:tc>
          <w:tcPr>
            <w:tcW w:w="1584" w:type="dxa"/>
            <w:tcBorders>
              <w:top w:val="single" w:sz="4" w:space="0" w:color="auto"/>
            </w:tcBorders>
            <w:noWrap/>
            <w:vAlign w:val="bottom"/>
          </w:tcPr>
          <w:p w14:paraId="6E68D985" w14:textId="4ACBCA68" w:rsidR="0064135F" w:rsidRPr="00F33CF1" w:rsidRDefault="0064135F"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584" w:type="dxa"/>
            <w:tcBorders>
              <w:top w:val="single" w:sz="4" w:space="0" w:color="auto"/>
            </w:tcBorders>
            <w:noWrap/>
            <w:vAlign w:val="bottom"/>
          </w:tcPr>
          <w:p w14:paraId="476DB86E" w14:textId="6834AF37" w:rsidR="0064135F" w:rsidRPr="00F33CF1" w:rsidRDefault="0064135F"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37"/>
      <w:tr w:rsidR="0064135F" w:rsidRPr="00F33CF1" w14:paraId="6E77CC59" w14:textId="77777777" w:rsidTr="00887C59">
        <w:trPr>
          <w:trHeight w:val="20"/>
        </w:trPr>
        <w:tc>
          <w:tcPr>
            <w:tcW w:w="6300" w:type="dxa"/>
            <w:tcBorders>
              <w:top w:val="nil"/>
              <w:left w:val="nil"/>
              <w:right w:val="nil"/>
            </w:tcBorders>
            <w:noWrap/>
            <w:vAlign w:val="bottom"/>
          </w:tcPr>
          <w:p w14:paraId="2CE4E95B"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rPr>
            </w:pPr>
          </w:p>
        </w:tc>
        <w:tc>
          <w:tcPr>
            <w:tcW w:w="1584" w:type="dxa"/>
            <w:tcBorders>
              <w:bottom w:val="single" w:sz="4" w:space="0" w:color="auto"/>
            </w:tcBorders>
            <w:noWrap/>
            <w:vAlign w:val="bottom"/>
          </w:tcPr>
          <w:p w14:paraId="64D90114"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584" w:type="dxa"/>
            <w:tcBorders>
              <w:bottom w:val="single" w:sz="4" w:space="0" w:color="auto"/>
            </w:tcBorders>
            <w:noWrap/>
            <w:vAlign w:val="bottom"/>
          </w:tcPr>
          <w:p w14:paraId="740B3EDE"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31222E26" w14:textId="77777777" w:rsidTr="00887C59">
        <w:trPr>
          <w:trHeight w:val="20"/>
        </w:trPr>
        <w:tc>
          <w:tcPr>
            <w:tcW w:w="6300" w:type="dxa"/>
            <w:tcBorders>
              <w:top w:val="nil"/>
              <w:left w:val="nil"/>
              <w:right w:val="nil"/>
            </w:tcBorders>
            <w:noWrap/>
            <w:vAlign w:val="bottom"/>
          </w:tcPr>
          <w:p w14:paraId="04E75C5C"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tcBorders>
              <w:top w:val="single" w:sz="4" w:space="0" w:color="auto"/>
            </w:tcBorders>
            <w:noWrap/>
            <w:vAlign w:val="bottom"/>
          </w:tcPr>
          <w:p w14:paraId="3ACEE9CC" w14:textId="77777777" w:rsidR="0064135F" w:rsidRPr="00F33CF1" w:rsidRDefault="0064135F" w:rsidP="001C1BE0">
            <w:pPr>
              <w:suppressAutoHyphens/>
              <w:spacing w:line="240" w:lineRule="auto"/>
              <w:ind w:right="-72"/>
              <w:jc w:val="right"/>
              <w:rPr>
                <w:rFonts w:ascii="Browallia New" w:hAnsi="Browallia New" w:cs="Browallia New"/>
                <w:color w:val="000000"/>
                <w:spacing w:val="-2"/>
                <w:sz w:val="26"/>
                <w:szCs w:val="26"/>
              </w:rPr>
            </w:pPr>
          </w:p>
        </w:tc>
        <w:tc>
          <w:tcPr>
            <w:tcW w:w="1584" w:type="dxa"/>
            <w:tcBorders>
              <w:top w:val="single" w:sz="4" w:space="0" w:color="auto"/>
            </w:tcBorders>
            <w:noWrap/>
            <w:vAlign w:val="bottom"/>
          </w:tcPr>
          <w:p w14:paraId="2EEC0FAD" w14:textId="77777777" w:rsidR="0064135F" w:rsidRPr="00F33CF1" w:rsidRDefault="0064135F" w:rsidP="001C1BE0">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13B9A890" w14:textId="77777777" w:rsidTr="00887C59">
        <w:trPr>
          <w:trHeight w:val="20"/>
        </w:trPr>
        <w:tc>
          <w:tcPr>
            <w:tcW w:w="6300" w:type="dxa"/>
            <w:tcBorders>
              <w:top w:val="nil"/>
              <w:left w:val="nil"/>
              <w:right w:val="nil"/>
            </w:tcBorders>
            <w:noWrap/>
          </w:tcPr>
          <w:p w14:paraId="07513A88"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bookmarkStart w:id="38" w:name="OLE_LINK36"/>
            <w:r w:rsidRPr="00F33CF1">
              <w:rPr>
                <w:rFonts w:ascii="Browallia New" w:hAnsi="Browallia New" w:cs="Browallia New"/>
                <w:color w:val="000000"/>
                <w:sz w:val="26"/>
                <w:szCs w:val="26"/>
                <w:cs/>
              </w:rPr>
              <w:t>รายได้</w:t>
            </w:r>
          </w:p>
        </w:tc>
        <w:tc>
          <w:tcPr>
            <w:tcW w:w="1584" w:type="dxa"/>
            <w:noWrap/>
          </w:tcPr>
          <w:p w14:paraId="523F14E6" w14:textId="65DE9F65"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992B2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724</w:t>
            </w:r>
            <w:r w:rsidR="007B668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654</w:t>
            </w:r>
          </w:p>
        </w:tc>
        <w:tc>
          <w:tcPr>
            <w:tcW w:w="1584" w:type="dxa"/>
            <w:noWrap/>
          </w:tcPr>
          <w:p w14:paraId="59119CCF" w14:textId="1CA49CB6"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562</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458</w:t>
            </w:r>
          </w:p>
        </w:tc>
      </w:tr>
      <w:tr w:rsidR="0064135F" w:rsidRPr="00F33CF1" w14:paraId="6B8B4F65" w14:textId="77777777" w:rsidTr="00887C59">
        <w:trPr>
          <w:trHeight w:val="20"/>
        </w:trPr>
        <w:tc>
          <w:tcPr>
            <w:tcW w:w="6300" w:type="dxa"/>
            <w:tcBorders>
              <w:top w:val="nil"/>
              <w:left w:val="nil"/>
              <w:right w:val="nil"/>
            </w:tcBorders>
            <w:noWrap/>
          </w:tcPr>
          <w:p w14:paraId="54845D59"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รายได้อื่น</w:t>
            </w:r>
          </w:p>
        </w:tc>
        <w:tc>
          <w:tcPr>
            <w:tcW w:w="1584" w:type="dxa"/>
            <w:noWrap/>
          </w:tcPr>
          <w:p w14:paraId="74FE12A5" w14:textId="7770FAD7"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85</w:t>
            </w:r>
            <w:r w:rsidR="00992B20"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646</w:t>
            </w:r>
          </w:p>
        </w:tc>
        <w:tc>
          <w:tcPr>
            <w:tcW w:w="1584" w:type="dxa"/>
            <w:noWrap/>
          </w:tcPr>
          <w:p w14:paraId="521E32AF" w14:textId="50D46FAA"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251</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158</w:t>
            </w:r>
          </w:p>
        </w:tc>
      </w:tr>
      <w:tr w:rsidR="0064135F" w:rsidRPr="00F33CF1" w14:paraId="584DD493" w14:textId="77777777" w:rsidTr="00887C59">
        <w:trPr>
          <w:trHeight w:val="20"/>
        </w:trPr>
        <w:tc>
          <w:tcPr>
            <w:tcW w:w="6300" w:type="dxa"/>
            <w:tcBorders>
              <w:top w:val="nil"/>
              <w:left w:val="nil"/>
              <w:right w:val="nil"/>
            </w:tcBorders>
            <w:noWrap/>
          </w:tcPr>
          <w:p w14:paraId="5A71BE24"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กำไรก่อนภาษีเงินได้</w:t>
            </w:r>
          </w:p>
        </w:tc>
        <w:tc>
          <w:tcPr>
            <w:tcW w:w="1584" w:type="dxa"/>
            <w:noWrap/>
          </w:tcPr>
          <w:p w14:paraId="58984D02" w14:textId="7B33BA2F"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81493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395</w:t>
            </w:r>
            <w:r w:rsidR="0081493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162</w:t>
            </w:r>
          </w:p>
        </w:tc>
        <w:tc>
          <w:tcPr>
            <w:tcW w:w="1584" w:type="dxa"/>
            <w:noWrap/>
          </w:tcPr>
          <w:p w14:paraId="65CF2F13" w14:textId="7DACD7A9"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686</w:t>
            </w:r>
          </w:p>
        </w:tc>
      </w:tr>
      <w:tr w:rsidR="0064135F" w:rsidRPr="00F33CF1" w14:paraId="0988C3E1" w14:textId="77777777" w:rsidTr="00887C59">
        <w:trPr>
          <w:trHeight w:val="20"/>
        </w:trPr>
        <w:tc>
          <w:tcPr>
            <w:tcW w:w="6300" w:type="dxa"/>
            <w:tcBorders>
              <w:top w:val="nil"/>
              <w:left w:val="nil"/>
              <w:right w:val="nil"/>
            </w:tcBorders>
            <w:noWrap/>
          </w:tcPr>
          <w:p w14:paraId="3CE10217"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ภาษีเงินได้</w:t>
            </w:r>
          </w:p>
        </w:tc>
        <w:tc>
          <w:tcPr>
            <w:tcW w:w="1584" w:type="dxa"/>
            <w:tcBorders>
              <w:bottom w:val="single" w:sz="4" w:space="0" w:color="auto"/>
            </w:tcBorders>
            <w:noWrap/>
          </w:tcPr>
          <w:p w14:paraId="1F19FB68" w14:textId="1B04D5C5" w:rsidR="0064135F" w:rsidRPr="00F33CF1" w:rsidRDefault="007B668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008</w:t>
            </w:r>
            <w:r w:rsidRPr="00F33CF1">
              <w:rPr>
                <w:rFonts w:ascii="Browallia New" w:hAnsi="Browallia New" w:cs="Browallia New"/>
                <w:color w:val="000000"/>
                <w:sz w:val="26"/>
                <w:szCs w:val="26"/>
              </w:rPr>
              <w:t>)</w:t>
            </w:r>
          </w:p>
        </w:tc>
        <w:tc>
          <w:tcPr>
            <w:tcW w:w="1584" w:type="dxa"/>
            <w:tcBorders>
              <w:bottom w:val="single" w:sz="4" w:space="0" w:color="auto"/>
            </w:tcBorders>
            <w:noWrap/>
          </w:tcPr>
          <w:p w14:paraId="42CE9075" w14:textId="5F1A23C7" w:rsidR="0064135F" w:rsidRPr="00F33CF1" w:rsidRDefault="0064135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356</w:t>
            </w:r>
            <w:r w:rsidRPr="00F33CF1">
              <w:rPr>
                <w:rFonts w:ascii="Browallia New" w:hAnsi="Browallia New" w:cs="Browallia New"/>
                <w:color w:val="000000"/>
                <w:sz w:val="26"/>
                <w:szCs w:val="26"/>
              </w:rPr>
              <w:t>)</w:t>
            </w:r>
          </w:p>
        </w:tc>
      </w:tr>
      <w:tr w:rsidR="0064135F" w:rsidRPr="00F33CF1" w14:paraId="2EB42CE3" w14:textId="77777777" w:rsidTr="00887C59">
        <w:trPr>
          <w:trHeight w:val="20"/>
        </w:trPr>
        <w:tc>
          <w:tcPr>
            <w:tcW w:w="6300" w:type="dxa"/>
            <w:tcBorders>
              <w:top w:val="nil"/>
              <w:left w:val="nil"/>
              <w:right w:val="nil"/>
            </w:tcBorders>
            <w:noWrap/>
          </w:tcPr>
          <w:p w14:paraId="5ECF4D60"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กำไรหลังภาษีจากการดำเนินงานต่อเนื่อง</w:t>
            </w:r>
          </w:p>
        </w:tc>
        <w:tc>
          <w:tcPr>
            <w:tcW w:w="1584" w:type="dxa"/>
            <w:tcBorders>
              <w:top w:val="single" w:sz="4" w:space="0" w:color="auto"/>
            </w:tcBorders>
            <w:noWrap/>
          </w:tcPr>
          <w:p w14:paraId="51D85662" w14:textId="29FE1491"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7B668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183</w:t>
            </w:r>
            <w:r w:rsidR="00962ED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154</w:t>
            </w:r>
          </w:p>
        </w:tc>
        <w:tc>
          <w:tcPr>
            <w:tcW w:w="1584" w:type="dxa"/>
            <w:tcBorders>
              <w:top w:val="single" w:sz="4" w:space="0" w:color="auto"/>
            </w:tcBorders>
            <w:noWrap/>
          </w:tcPr>
          <w:p w14:paraId="7376C6C3" w14:textId="3E3D9EB9"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296</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330</w:t>
            </w:r>
          </w:p>
        </w:tc>
      </w:tr>
      <w:tr w:rsidR="0064135F" w:rsidRPr="00F33CF1" w14:paraId="344B8ABD" w14:textId="77777777" w:rsidTr="00887C59">
        <w:trPr>
          <w:trHeight w:val="20"/>
        </w:trPr>
        <w:tc>
          <w:tcPr>
            <w:tcW w:w="6300" w:type="dxa"/>
            <w:tcBorders>
              <w:top w:val="nil"/>
              <w:left w:val="nil"/>
              <w:right w:val="nil"/>
            </w:tcBorders>
            <w:noWrap/>
          </w:tcPr>
          <w:p w14:paraId="512AD8A8" w14:textId="66723226"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กำไร(ขาดทุน)เบ็ดเสร็จอื่น</w:t>
            </w:r>
          </w:p>
        </w:tc>
        <w:tc>
          <w:tcPr>
            <w:tcW w:w="1584" w:type="dxa"/>
            <w:tcBorders>
              <w:bottom w:val="single" w:sz="4" w:space="0" w:color="auto"/>
            </w:tcBorders>
            <w:noWrap/>
          </w:tcPr>
          <w:p w14:paraId="73C676DA" w14:textId="5AF36612" w:rsidR="0064135F" w:rsidRPr="00F33CF1" w:rsidRDefault="00733CF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72</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104</w:t>
            </w:r>
            <w:r w:rsidRPr="00F33CF1">
              <w:rPr>
                <w:rFonts w:ascii="Browallia New" w:hAnsi="Browallia New" w:cs="Browallia New"/>
                <w:color w:val="000000"/>
                <w:sz w:val="26"/>
                <w:szCs w:val="26"/>
                <w:lang w:val="en-US"/>
              </w:rPr>
              <w:t>)</w:t>
            </w:r>
          </w:p>
        </w:tc>
        <w:tc>
          <w:tcPr>
            <w:tcW w:w="1584" w:type="dxa"/>
            <w:tcBorders>
              <w:bottom w:val="single" w:sz="4" w:space="0" w:color="auto"/>
            </w:tcBorders>
            <w:noWrap/>
          </w:tcPr>
          <w:p w14:paraId="1FCA7086" w14:textId="7B44658F" w:rsidR="0064135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127</w:t>
            </w:r>
          </w:p>
        </w:tc>
      </w:tr>
      <w:tr w:rsidR="0064135F" w:rsidRPr="00F33CF1" w14:paraId="741A22DD" w14:textId="77777777" w:rsidTr="00887C59">
        <w:trPr>
          <w:trHeight w:val="20"/>
        </w:trPr>
        <w:tc>
          <w:tcPr>
            <w:tcW w:w="6300" w:type="dxa"/>
            <w:tcBorders>
              <w:top w:val="nil"/>
              <w:left w:val="nil"/>
              <w:right w:val="nil"/>
            </w:tcBorders>
            <w:noWrap/>
          </w:tcPr>
          <w:p w14:paraId="51164821"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กำไรเบ็ดเสร็จรวม</w:t>
            </w:r>
          </w:p>
        </w:tc>
        <w:tc>
          <w:tcPr>
            <w:tcW w:w="1584" w:type="dxa"/>
            <w:tcBorders>
              <w:top w:val="single" w:sz="4" w:space="0" w:color="auto"/>
              <w:bottom w:val="single" w:sz="4" w:space="0" w:color="auto"/>
            </w:tcBorders>
            <w:noWrap/>
          </w:tcPr>
          <w:p w14:paraId="5EDA012A" w14:textId="2B8BF089" w:rsidR="0064135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93430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111</w:t>
            </w:r>
            <w:r w:rsidR="0093430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050</w:t>
            </w:r>
          </w:p>
        </w:tc>
        <w:tc>
          <w:tcPr>
            <w:tcW w:w="1584" w:type="dxa"/>
            <w:tcBorders>
              <w:top w:val="single" w:sz="4" w:space="0" w:color="auto"/>
              <w:bottom w:val="single" w:sz="4" w:space="0" w:color="auto"/>
            </w:tcBorders>
            <w:noWrap/>
          </w:tcPr>
          <w:p w14:paraId="6C6B86AA" w14:textId="67D93BA5" w:rsidR="0064135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457</w:t>
            </w:r>
          </w:p>
        </w:tc>
      </w:tr>
      <w:tr w:rsidR="0064135F" w:rsidRPr="00F33CF1" w14:paraId="01EAD42E" w14:textId="77777777" w:rsidTr="00887C59">
        <w:trPr>
          <w:trHeight w:val="20"/>
        </w:trPr>
        <w:tc>
          <w:tcPr>
            <w:tcW w:w="6300" w:type="dxa"/>
            <w:tcBorders>
              <w:top w:val="nil"/>
              <w:left w:val="nil"/>
              <w:right w:val="nil"/>
            </w:tcBorders>
            <w:noWrap/>
          </w:tcPr>
          <w:p w14:paraId="31D18D92"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p>
        </w:tc>
        <w:tc>
          <w:tcPr>
            <w:tcW w:w="1584" w:type="dxa"/>
            <w:tcBorders>
              <w:top w:val="single" w:sz="4" w:space="0" w:color="auto"/>
            </w:tcBorders>
            <w:noWrap/>
          </w:tcPr>
          <w:p w14:paraId="4F30D6A8" w14:textId="77777777" w:rsidR="0064135F" w:rsidRPr="00F33CF1" w:rsidRDefault="0064135F"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noWrap/>
          </w:tcPr>
          <w:p w14:paraId="1FA7C2D9" w14:textId="77777777" w:rsidR="0064135F" w:rsidRPr="00F33CF1" w:rsidRDefault="0064135F"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64135F" w:rsidRPr="00F33CF1" w14:paraId="285C6D8A" w14:textId="77777777" w:rsidTr="00887C59">
        <w:trPr>
          <w:trHeight w:val="20"/>
        </w:trPr>
        <w:tc>
          <w:tcPr>
            <w:tcW w:w="6300" w:type="dxa"/>
            <w:tcBorders>
              <w:top w:val="nil"/>
              <w:left w:val="nil"/>
              <w:right w:val="nil"/>
            </w:tcBorders>
            <w:noWrap/>
          </w:tcPr>
          <w:p w14:paraId="29B862E9"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กำไรส่วนที่เป็นของส่วนได้เสียที่ไม่มีอำนาจควบคุม</w:t>
            </w:r>
          </w:p>
        </w:tc>
        <w:tc>
          <w:tcPr>
            <w:tcW w:w="1584" w:type="dxa"/>
            <w:noWrap/>
          </w:tcPr>
          <w:p w14:paraId="21B74A68" w14:textId="11551666"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408</w:t>
            </w:r>
            <w:r w:rsidR="0051482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084</w:t>
            </w:r>
          </w:p>
        </w:tc>
        <w:tc>
          <w:tcPr>
            <w:tcW w:w="1584" w:type="dxa"/>
            <w:noWrap/>
          </w:tcPr>
          <w:p w14:paraId="0FAE2F62" w14:textId="5001E359"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388</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846</w:t>
            </w:r>
          </w:p>
        </w:tc>
      </w:tr>
      <w:tr w:rsidR="0064135F" w:rsidRPr="00F33CF1" w14:paraId="0035B8D6" w14:textId="77777777" w:rsidTr="00887C59">
        <w:trPr>
          <w:trHeight w:val="20"/>
        </w:trPr>
        <w:tc>
          <w:tcPr>
            <w:tcW w:w="6300" w:type="dxa"/>
            <w:tcBorders>
              <w:top w:val="nil"/>
              <w:left w:val="nil"/>
              <w:bottom w:val="nil"/>
              <w:right w:val="nil"/>
            </w:tcBorders>
            <w:noWrap/>
          </w:tcPr>
          <w:p w14:paraId="7CE2FDAD" w14:textId="77777777" w:rsidR="0064135F" w:rsidRPr="00F33CF1" w:rsidRDefault="0064135F" w:rsidP="001C1BE0">
            <w:pPr>
              <w:tabs>
                <w:tab w:val="left" w:pos="3295"/>
                <w:tab w:val="left" w:pos="9744"/>
              </w:tabs>
              <w:spacing w:line="240" w:lineRule="auto"/>
              <w:ind w:left="-91" w:right="-72"/>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เงินปันผลจ่ายให้กับส่วนได้เสียที่ไม่มีอำนาจควบคุม</w:t>
            </w:r>
          </w:p>
        </w:tc>
        <w:tc>
          <w:tcPr>
            <w:tcW w:w="1584" w:type="dxa"/>
            <w:noWrap/>
          </w:tcPr>
          <w:p w14:paraId="2B2ADF0B" w14:textId="0475E25D"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184</w:t>
            </w:r>
            <w:r w:rsidR="0051482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805</w:t>
            </w:r>
          </w:p>
        </w:tc>
        <w:tc>
          <w:tcPr>
            <w:tcW w:w="1584" w:type="dxa"/>
            <w:noWrap/>
          </w:tcPr>
          <w:p w14:paraId="26BB72F4" w14:textId="14C84DD2" w:rsidR="0064135F" w:rsidRPr="00F33CF1" w:rsidRDefault="00EB6EB7" w:rsidP="001C1BE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477</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443</w:t>
            </w:r>
          </w:p>
        </w:tc>
      </w:tr>
      <w:bookmarkEnd w:id="38"/>
    </w:tbl>
    <w:p w14:paraId="28009414" w14:textId="77777777" w:rsidR="0073622C" w:rsidRPr="00F33CF1" w:rsidRDefault="0073622C" w:rsidP="0073622C">
      <w:pPr>
        <w:jc w:val="both"/>
        <w:rPr>
          <w:rFonts w:ascii="Browallia New" w:hAnsi="Browallia New" w:cs="Browallia New"/>
          <w:color w:val="000000"/>
          <w:sz w:val="26"/>
          <w:szCs w:val="26"/>
        </w:rPr>
      </w:pPr>
    </w:p>
    <w:p w14:paraId="393D8ECC" w14:textId="3DE7C998" w:rsidR="0073622C" w:rsidRPr="00F33CF1" w:rsidRDefault="0073622C" w:rsidP="0073622C">
      <w:pPr>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งบกระแสเงินสดโดยสรุป</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r w:rsidRPr="00F33CF1">
        <w:rPr>
          <w:rFonts w:ascii="Browallia New" w:hAnsi="Browallia New" w:cs="Browallia New"/>
          <w:color w:val="000000"/>
          <w:sz w:val="26"/>
          <w:szCs w:val="26"/>
        </w:rPr>
        <w:t xml:space="preserve"> :</w:t>
      </w:r>
    </w:p>
    <w:p w14:paraId="099BED92" w14:textId="77777777" w:rsidR="0073622C" w:rsidRPr="00F33CF1" w:rsidRDefault="0073622C" w:rsidP="0073622C">
      <w:pPr>
        <w:jc w:val="both"/>
        <w:rPr>
          <w:rFonts w:ascii="Browallia New" w:hAnsi="Browallia New" w:cs="Browallia New"/>
          <w:color w:val="000000"/>
          <w:sz w:val="26"/>
          <w:szCs w:val="26"/>
        </w:rPr>
      </w:pPr>
    </w:p>
    <w:tbl>
      <w:tblPr>
        <w:tblW w:w="9468" w:type="dxa"/>
        <w:tblLayout w:type="fixed"/>
        <w:tblLook w:val="0000" w:firstRow="0" w:lastRow="0" w:firstColumn="0" w:lastColumn="0" w:noHBand="0" w:noVBand="0"/>
      </w:tblPr>
      <w:tblGrid>
        <w:gridCol w:w="6300"/>
        <w:gridCol w:w="1584"/>
        <w:gridCol w:w="1584"/>
      </w:tblGrid>
      <w:tr w:rsidR="0073622C" w:rsidRPr="00F33CF1" w14:paraId="3275D6B8" w14:textId="77777777" w:rsidTr="00887C59">
        <w:trPr>
          <w:trHeight w:val="20"/>
        </w:trPr>
        <w:tc>
          <w:tcPr>
            <w:tcW w:w="6300" w:type="dxa"/>
            <w:tcBorders>
              <w:top w:val="nil"/>
              <w:left w:val="nil"/>
              <w:right w:val="nil"/>
            </w:tcBorders>
            <w:noWrap/>
            <w:vAlign w:val="bottom"/>
          </w:tcPr>
          <w:p w14:paraId="3DF5BC20" w14:textId="77777777" w:rsidR="0073622C" w:rsidRPr="00F33CF1" w:rsidRDefault="0073622C" w:rsidP="001C1BE0">
            <w:pPr>
              <w:tabs>
                <w:tab w:val="left" w:pos="3295"/>
                <w:tab w:val="left" w:pos="9744"/>
              </w:tabs>
              <w:ind w:left="-91" w:right="-72"/>
              <w:contextualSpacing/>
              <w:rPr>
                <w:rFonts w:ascii="Browallia New" w:hAnsi="Browallia New" w:cs="Browallia New"/>
                <w:color w:val="000000"/>
                <w:sz w:val="26"/>
                <w:szCs w:val="26"/>
              </w:rPr>
            </w:pPr>
          </w:p>
        </w:tc>
        <w:tc>
          <w:tcPr>
            <w:tcW w:w="3168" w:type="dxa"/>
            <w:gridSpan w:val="2"/>
            <w:tcBorders>
              <w:bottom w:val="single" w:sz="4" w:space="0" w:color="auto"/>
            </w:tcBorders>
            <w:noWrap/>
            <w:vAlign w:val="bottom"/>
          </w:tcPr>
          <w:p w14:paraId="173EF969" w14:textId="77777777" w:rsidR="0073622C" w:rsidRPr="00F33CF1" w:rsidRDefault="0073622C" w:rsidP="00310FFB">
            <w:pPr>
              <w:ind w:right="-72"/>
              <w:jc w:val="center"/>
              <w:rPr>
                <w:rFonts w:ascii="Browallia New" w:hAnsi="Browallia New" w:cs="Browallia New"/>
                <w:b/>
                <w:bCs/>
                <w:color w:val="000000"/>
                <w:sz w:val="26"/>
                <w:szCs w:val="26"/>
                <w:lang w:val="en-US" w:eastAsia="en-US"/>
              </w:rPr>
            </w:pPr>
            <w:r w:rsidRPr="00F33CF1">
              <w:rPr>
                <w:rFonts w:ascii="Browallia New" w:hAnsi="Browallia New" w:cs="Browallia New"/>
                <w:b/>
                <w:bCs/>
                <w:color w:val="000000"/>
                <w:sz w:val="26"/>
                <w:szCs w:val="26"/>
                <w:cs/>
                <w:lang w:val="en-US" w:eastAsia="en-US"/>
              </w:rPr>
              <w:t>บริษัท อมตะ บี</w:t>
            </w:r>
            <w:r w:rsidRPr="00F33CF1">
              <w:rPr>
                <w:rFonts w:ascii="Browallia New" w:hAnsi="Browallia New" w:cs="Browallia New"/>
                <w:b/>
                <w:bCs/>
                <w:color w:val="000000"/>
                <w:sz w:val="26"/>
                <w:szCs w:val="26"/>
                <w:lang w:val="en-US" w:eastAsia="en-US"/>
              </w:rPr>
              <w:t>.</w:t>
            </w:r>
            <w:r w:rsidRPr="00F33CF1">
              <w:rPr>
                <w:rFonts w:ascii="Browallia New" w:hAnsi="Browallia New" w:cs="Browallia New"/>
                <w:b/>
                <w:bCs/>
                <w:color w:val="000000"/>
                <w:sz w:val="26"/>
                <w:szCs w:val="26"/>
                <w:cs/>
                <w:lang w:val="en-US" w:eastAsia="en-US"/>
              </w:rPr>
              <w:t>กริม เพาเวอร์ จำกัด</w:t>
            </w:r>
            <w:r w:rsidRPr="00F33CF1">
              <w:rPr>
                <w:rFonts w:ascii="Browallia New" w:hAnsi="Browallia New" w:cs="Browallia New"/>
                <w:b/>
                <w:bCs/>
                <w:color w:val="000000"/>
                <w:sz w:val="26"/>
                <w:szCs w:val="26"/>
                <w:lang w:val="en-US" w:eastAsia="en-US"/>
              </w:rPr>
              <w:t xml:space="preserve"> </w:t>
            </w:r>
          </w:p>
          <w:p w14:paraId="65F2E631" w14:textId="77777777" w:rsidR="0073622C" w:rsidRPr="00F33CF1" w:rsidRDefault="0073622C"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lang w:eastAsia="en-US"/>
              </w:rPr>
              <w:t>(งบการเงินรวม)</w:t>
            </w:r>
          </w:p>
        </w:tc>
      </w:tr>
      <w:tr w:rsidR="0064135F" w:rsidRPr="00F33CF1" w14:paraId="5296BD1C" w14:textId="77777777" w:rsidTr="00887C59">
        <w:trPr>
          <w:trHeight w:val="20"/>
        </w:trPr>
        <w:tc>
          <w:tcPr>
            <w:tcW w:w="6300" w:type="dxa"/>
            <w:tcBorders>
              <w:top w:val="nil"/>
              <w:left w:val="nil"/>
              <w:right w:val="nil"/>
            </w:tcBorders>
            <w:noWrap/>
            <w:vAlign w:val="bottom"/>
          </w:tcPr>
          <w:p w14:paraId="6DBB206A" w14:textId="77777777" w:rsidR="0064135F" w:rsidRPr="00F33CF1" w:rsidRDefault="0064135F" w:rsidP="001C1BE0">
            <w:pPr>
              <w:tabs>
                <w:tab w:val="left" w:pos="3295"/>
                <w:tab w:val="left" w:pos="9744"/>
              </w:tabs>
              <w:ind w:left="-91" w:right="-72"/>
              <w:contextualSpacing/>
              <w:rPr>
                <w:rFonts w:ascii="Browallia New" w:hAnsi="Browallia New" w:cs="Browallia New"/>
                <w:color w:val="000000"/>
                <w:sz w:val="26"/>
                <w:szCs w:val="26"/>
              </w:rPr>
            </w:pPr>
            <w:bookmarkStart w:id="39" w:name="_Hlk139963162"/>
          </w:p>
        </w:tc>
        <w:tc>
          <w:tcPr>
            <w:tcW w:w="1584" w:type="dxa"/>
            <w:tcBorders>
              <w:top w:val="single" w:sz="4" w:space="0" w:color="auto"/>
            </w:tcBorders>
            <w:noWrap/>
            <w:vAlign w:val="bottom"/>
          </w:tcPr>
          <w:p w14:paraId="3ED77EF7" w14:textId="2AC62A07" w:rsidR="0064135F" w:rsidRPr="00F33CF1" w:rsidRDefault="0064135F"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584" w:type="dxa"/>
            <w:tcBorders>
              <w:top w:val="single" w:sz="4" w:space="0" w:color="auto"/>
            </w:tcBorders>
            <w:noWrap/>
            <w:vAlign w:val="bottom"/>
          </w:tcPr>
          <w:p w14:paraId="6C2E9854" w14:textId="29D1AE64" w:rsidR="0064135F" w:rsidRPr="00F33CF1" w:rsidRDefault="0064135F"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39"/>
      <w:tr w:rsidR="0064135F" w:rsidRPr="00F33CF1" w14:paraId="17FF26F2" w14:textId="77777777" w:rsidTr="00887C59">
        <w:trPr>
          <w:trHeight w:val="20"/>
        </w:trPr>
        <w:tc>
          <w:tcPr>
            <w:tcW w:w="6300" w:type="dxa"/>
            <w:tcBorders>
              <w:top w:val="nil"/>
              <w:left w:val="nil"/>
              <w:right w:val="nil"/>
            </w:tcBorders>
            <w:noWrap/>
            <w:vAlign w:val="bottom"/>
          </w:tcPr>
          <w:p w14:paraId="7BE1B8E7" w14:textId="77777777" w:rsidR="0064135F" w:rsidRPr="00F33CF1" w:rsidRDefault="0064135F" w:rsidP="001C1BE0">
            <w:pPr>
              <w:tabs>
                <w:tab w:val="left" w:pos="3295"/>
                <w:tab w:val="left" w:pos="9744"/>
              </w:tabs>
              <w:ind w:left="-91" w:right="-72"/>
              <w:contextualSpacing/>
              <w:rPr>
                <w:rFonts w:ascii="Browallia New" w:hAnsi="Browallia New" w:cs="Browallia New"/>
                <w:color w:val="000000"/>
                <w:sz w:val="26"/>
                <w:szCs w:val="26"/>
              </w:rPr>
            </w:pPr>
          </w:p>
        </w:tc>
        <w:tc>
          <w:tcPr>
            <w:tcW w:w="1584" w:type="dxa"/>
            <w:tcBorders>
              <w:bottom w:val="single" w:sz="4" w:space="0" w:color="auto"/>
            </w:tcBorders>
            <w:noWrap/>
            <w:vAlign w:val="bottom"/>
          </w:tcPr>
          <w:p w14:paraId="1D7F7F0A"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584" w:type="dxa"/>
            <w:tcBorders>
              <w:bottom w:val="single" w:sz="4" w:space="0" w:color="auto"/>
            </w:tcBorders>
            <w:noWrap/>
            <w:vAlign w:val="bottom"/>
          </w:tcPr>
          <w:p w14:paraId="3F3965B2"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76CB9977" w14:textId="77777777" w:rsidTr="00887C59">
        <w:trPr>
          <w:trHeight w:val="20"/>
        </w:trPr>
        <w:tc>
          <w:tcPr>
            <w:tcW w:w="6300" w:type="dxa"/>
            <w:tcBorders>
              <w:top w:val="nil"/>
              <w:left w:val="nil"/>
              <w:right w:val="nil"/>
            </w:tcBorders>
            <w:noWrap/>
            <w:vAlign w:val="bottom"/>
          </w:tcPr>
          <w:p w14:paraId="3285DE1E"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tcBorders>
              <w:top w:val="single" w:sz="4" w:space="0" w:color="auto"/>
            </w:tcBorders>
            <w:noWrap/>
            <w:vAlign w:val="bottom"/>
          </w:tcPr>
          <w:p w14:paraId="54A6F452" w14:textId="77777777" w:rsidR="0064135F" w:rsidRPr="00F33CF1" w:rsidRDefault="0064135F" w:rsidP="00225B26">
            <w:pPr>
              <w:suppressAutoHyphens/>
              <w:spacing w:line="240" w:lineRule="auto"/>
              <w:ind w:right="-72"/>
              <w:jc w:val="right"/>
              <w:rPr>
                <w:rFonts w:ascii="Browallia New" w:hAnsi="Browallia New" w:cs="Browallia New"/>
                <w:color w:val="000000"/>
                <w:spacing w:val="-2"/>
                <w:sz w:val="26"/>
                <w:szCs w:val="26"/>
              </w:rPr>
            </w:pPr>
          </w:p>
        </w:tc>
        <w:tc>
          <w:tcPr>
            <w:tcW w:w="1584" w:type="dxa"/>
            <w:tcBorders>
              <w:top w:val="single" w:sz="4" w:space="0" w:color="auto"/>
            </w:tcBorders>
            <w:noWrap/>
            <w:vAlign w:val="bottom"/>
          </w:tcPr>
          <w:p w14:paraId="23F7DC4F" w14:textId="77777777" w:rsidR="0064135F" w:rsidRPr="00F33CF1" w:rsidRDefault="0064135F" w:rsidP="00225B26">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2D516CFF" w14:textId="77777777" w:rsidTr="00887C59">
        <w:trPr>
          <w:trHeight w:val="20"/>
        </w:trPr>
        <w:tc>
          <w:tcPr>
            <w:tcW w:w="6300" w:type="dxa"/>
            <w:tcBorders>
              <w:top w:val="nil"/>
              <w:left w:val="nil"/>
              <w:right w:val="nil"/>
            </w:tcBorders>
            <w:noWrap/>
            <w:vAlign w:val="bottom"/>
          </w:tcPr>
          <w:p w14:paraId="7BCB511B" w14:textId="77777777"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เงินสดได้มาจากกิจกรรมดำเนินงาน</w:t>
            </w:r>
          </w:p>
        </w:tc>
        <w:tc>
          <w:tcPr>
            <w:tcW w:w="1584" w:type="dxa"/>
            <w:noWrap/>
          </w:tcPr>
          <w:p w14:paraId="41F361C9" w14:textId="1DD8F0CF"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w:t>
            </w:r>
            <w:r w:rsidR="000D258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778</w:t>
            </w:r>
            <w:r w:rsidR="000D258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263</w:t>
            </w:r>
          </w:p>
        </w:tc>
        <w:tc>
          <w:tcPr>
            <w:tcW w:w="1584" w:type="dxa"/>
            <w:noWrap/>
          </w:tcPr>
          <w:p w14:paraId="30FB21EE" w14:textId="6648A69E"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716</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379</w:t>
            </w:r>
          </w:p>
        </w:tc>
      </w:tr>
      <w:tr w:rsidR="0064135F" w:rsidRPr="00F33CF1" w14:paraId="6EC0DC90" w14:textId="77777777" w:rsidTr="00887C59">
        <w:trPr>
          <w:trHeight w:val="20"/>
        </w:trPr>
        <w:tc>
          <w:tcPr>
            <w:tcW w:w="6300" w:type="dxa"/>
            <w:tcBorders>
              <w:top w:val="nil"/>
              <w:left w:val="nil"/>
              <w:right w:val="nil"/>
            </w:tcBorders>
            <w:noWrap/>
            <w:vAlign w:val="bottom"/>
          </w:tcPr>
          <w:p w14:paraId="27CF3BB2" w14:textId="77777777"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color w:val="000000"/>
                <w:sz w:val="26"/>
                <w:szCs w:val="26"/>
                <w:cs/>
              </w:rPr>
              <w:t>จ่ายดอกเบี้ย</w:t>
            </w:r>
          </w:p>
        </w:tc>
        <w:tc>
          <w:tcPr>
            <w:tcW w:w="1584" w:type="dxa"/>
            <w:noWrap/>
          </w:tcPr>
          <w:p w14:paraId="5431D2F6" w14:textId="415C618F" w:rsidR="0064135F" w:rsidRPr="00F33CF1" w:rsidRDefault="00DC38FC"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328</w:t>
            </w:r>
            <w:r w:rsidRPr="00F33CF1">
              <w:rPr>
                <w:rFonts w:ascii="Browallia New" w:hAnsi="Browallia New" w:cs="Browallia New"/>
                <w:color w:val="000000"/>
                <w:sz w:val="26"/>
                <w:szCs w:val="26"/>
              </w:rPr>
              <w:t>)</w:t>
            </w:r>
          </w:p>
        </w:tc>
        <w:tc>
          <w:tcPr>
            <w:tcW w:w="1584" w:type="dxa"/>
            <w:noWrap/>
          </w:tcPr>
          <w:p w14:paraId="16770328" w14:textId="49DDE7DB" w:rsidR="0064135F" w:rsidRPr="00F33CF1" w:rsidRDefault="0064135F"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670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190</w:t>
            </w:r>
            <w:r w:rsidRPr="00F33CF1">
              <w:rPr>
                <w:rFonts w:ascii="Browallia New" w:hAnsi="Browallia New" w:cs="Browallia New"/>
                <w:color w:val="000000"/>
                <w:sz w:val="26"/>
                <w:szCs w:val="26"/>
              </w:rPr>
              <w:t>)</w:t>
            </w:r>
          </w:p>
        </w:tc>
      </w:tr>
      <w:tr w:rsidR="0064135F" w:rsidRPr="00F33CF1" w14:paraId="1E1D1467" w14:textId="77777777" w:rsidTr="00887C59">
        <w:trPr>
          <w:trHeight w:val="20"/>
        </w:trPr>
        <w:tc>
          <w:tcPr>
            <w:tcW w:w="6300" w:type="dxa"/>
            <w:tcBorders>
              <w:top w:val="nil"/>
              <w:left w:val="nil"/>
              <w:right w:val="nil"/>
            </w:tcBorders>
            <w:noWrap/>
            <w:vAlign w:val="bottom"/>
          </w:tcPr>
          <w:p w14:paraId="77DA61A4" w14:textId="77777777"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color w:val="000000"/>
                <w:sz w:val="26"/>
                <w:szCs w:val="26"/>
                <w:cs/>
              </w:rPr>
              <w:t>จ่ายภาษีเงินได้</w:t>
            </w:r>
          </w:p>
        </w:tc>
        <w:tc>
          <w:tcPr>
            <w:tcW w:w="1584" w:type="dxa"/>
            <w:tcBorders>
              <w:bottom w:val="single" w:sz="4" w:space="0" w:color="auto"/>
            </w:tcBorders>
            <w:noWrap/>
          </w:tcPr>
          <w:p w14:paraId="0FE0CEFC" w14:textId="0D7F0CAB" w:rsidR="0064135F" w:rsidRPr="00F33CF1" w:rsidRDefault="00E934C3"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325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088</w:t>
            </w:r>
            <w:r w:rsidRPr="00F33CF1">
              <w:rPr>
                <w:rFonts w:ascii="Browallia New" w:hAnsi="Browallia New" w:cs="Browallia New"/>
                <w:color w:val="000000"/>
                <w:sz w:val="26"/>
                <w:szCs w:val="26"/>
              </w:rPr>
              <w:t>)</w:t>
            </w:r>
          </w:p>
        </w:tc>
        <w:tc>
          <w:tcPr>
            <w:tcW w:w="1584" w:type="dxa"/>
            <w:tcBorders>
              <w:bottom w:val="single" w:sz="4" w:space="0" w:color="auto"/>
            </w:tcBorders>
            <w:noWrap/>
          </w:tcPr>
          <w:p w14:paraId="3E715D82" w14:textId="46CDAE8B" w:rsidR="0064135F" w:rsidRPr="00F33CF1" w:rsidRDefault="0064135F"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445</w:t>
            </w:r>
            <w:r w:rsidRPr="00F33CF1">
              <w:rPr>
                <w:rFonts w:ascii="Browallia New" w:hAnsi="Browallia New" w:cs="Browallia New"/>
                <w:color w:val="000000"/>
                <w:sz w:val="26"/>
                <w:szCs w:val="26"/>
              </w:rPr>
              <w:t>)</w:t>
            </w:r>
          </w:p>
        </w:tc>
      </w:tr>
      <w:tr w:rsidR="0064135F" w:rsidRPr="00F33CF1" w14:paraId="78C62AF9" w14:textId="77777777" w:rsidTr="00887C59">
        <w:trPr>
          <w:trHeight w:val="20"/>
        </w:trPr>
        <w:tc>
          <w:tcPr>
            <w:tcW w:w="6300" w:type="dxa"/>
            <w:tcBorders>
              <w:top w:val="nil"/>
              <w:left w:val="nil"/>
              <w:right w:val="nil"/>
            </w:tcBorders>
            <w:noWrap/>
            <w:vAlign w:val="bottom"/>
          </w:tcPr>
          <w:p w14:paraId="5CA47487"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tcBorders>
              <w:top w:val="single" w:sz="4" w:space="0" w:color="auto"/>
            </w:tcBorders>
            <w:noWrap/>
            <w:vAlign w:val="bottom"/>
          </w:tcPr>
          <w:p w14:paraId="2C175954" w14:textId="77777777" w:rsidR="0064135F" w:rsidRPr="00F33CF1" w:rsidRDefault="0064135F" w:rsidP="00887C59">
            <w:pPr>
              <w:spacing w:line="240" w:lineRule="auto"/>
              <w:ind w:right="-72"/>
              <w:jc w:val="right"/>
              <w:rPr>
                <w:rFonts w:ascii="Browallia New" w:hAnsi="Browallia New" w:cs="Browallia New"/>
                <w:color w:val="000000"/>
                <w:spacing w:val="-8"/>
                <w:sz w:val="26"/>
                <w:szCs w:val="26"/>
              </w:rPr>
            </w:pPr>
          </w:p>
        </w:tc>
        <w:tc>
          <w:tcPr>
            <w:tcW w:w="1584" w:type="dxa"/>
            <w:tcBorders>
              <w:top w:val="single" w:sz="4" w:space="0" w:color="auto"/>
            </w:tcBorders>
            <w:noWrap/>
            <w:vAlign w:val="bottom"/>
          </w:tcPr>
          <w:p w14:paraId="16CAAFC7" w14:textId="77777777" w:rsidR="0064135F" w:rsidRPr="00F33CF1" w:rsidRDefault="0064135F" w:rsidP="00887C59">
            <w:pPr>
              <w:spacing w:line="240" w:lineRule="auto"/>
              <w:ind w:right="-72"/>
              <w:jc w:val="right"/>
              <w:rPr>
                <w:rFonts w:ascii="Browallia New" w:hAnsi="Browallia New" w:cs="Browallia New"/>
                <w:color w:val="000000"/>
                <w:spacing w:val="-8"/>
                <w:sz w:val="26"/>
                <w:szCs w:val="26"/>
              </w:rPr>
            </w:pPr>
          </w:p>
        </w:tc>
      </w:tr>
      <w:tr w:rsidR="0064135F" w:rsidRPr="00F33CF1" w14:paraId="1A18A317" w14:textId="77777777" w:rsidTr="00887C59">
        <w:trPr>
          <w:trHeight w:val="20"/>
        </w:trPr>
        <w:tc>
          <w:tcPr>
            <w:tcW w:w="6300" w:type="dxa"/>
            <w:tcBorders>
              <w:top w:val="nil"/>
              <w:left w:val="nil"/>
              <w:right w:val="nil"/>
            </w:tcBorders>
            <w:noWrap/>
            <w:vAlign w:val="bottom"/>
          </w:tcPr>
          <w:p w14:paraId="656B8FCF" w14:textId="77777777"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เงินสดสุทธิได้มาจากกิจกรรมดำเนินงาน</w:t>
            </w:r>
          </w:p>
        </w:tc>
        <w:tc>
          <w:tcPr>
            <w:tcW w:w="1584" w:type="dxa"/>
            <w:noWrap/>
          </w:tcPr>
          <w:p w14:paraId="6A78F40E" w14:textId="384AFF51"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E934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072</w:t>
            </w:r>
            <w:r w:rsidR="000D258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847</w:t>
            </w:r>
          </w:p>
        </w:tc>
        <w:tc>
          <w:tcPr>
            <w:tcW w:w="1584" w:type="dxa"/>
            <w:noWrap/>
          </w:tcPr>
          <w:p w14:paraId="3D37A097" w14:textId="1B2CFF17"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690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744</w:t>
            </w:r>
          </w:p>
        </w:tc>
      </w:tr>
      <w:tr w:rsidR="0064135F" w:rsidRPr="00F33CF1" w14:paraId="1A467159" w14:textId="77777777" w:rsidTr="00887C59">
        <w:trPr>
          <w:trHeight w:val="20"/>
        </w:trPr>
        <w:tc>
          <w:tcPr>
            <w:tcW w:w="6300" w:type="dxa"/>
            <w:tcBorders>
              <w:top w:val="nil"/>
              <w:left w:val="nil"/>
              <w:right w:val="nil"/>
            </w:tcBorders>
            <w:noWrap/>
            <w:vAlign w:val="bottom"/>
          </w:tcPr>
          <w:p w14:paraId="3E3561DA"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noWrap/>
            <w:vAlign w:val="bottom"/>
          </w:tcPr>
          <w:p w14:paraId="20F7C063" w14:textId="77777777" w:rsidR="0064135F" w:rsidRPr="00F33CF1" w:rsidRDefault="0064135F" w:rsidP="00225B26">
            <w:pPr>
              <w:suppressAutoHyphens/>
              <w:spacing w:line="240" w:lineRule="auto"/>
              <w:ind w:right="-72"/>
              <w:jc w:val="right"/>
              <w:rPr>
                <w:rFonts w:ascii="Browallia New" w:hAnsi="Browallia New" w:cs="Browallia New"/>
                <w:color w:val="000000"/>
                <w:spacing w:val="-2"/>
                <w:sz w:val="26"/>
                <w:szCs w:val="26"/>
              </w:rPr>
            </w:pPr>
          </w:p>
        </w:tc>
        <w:tc>
          <w:tcPr>
            <w:tcW w:w="1584" w:type="dxa"/>
            <w:noWrap/>
            <w:vAlign w:val="bottom"/>
          </w:tcPr>
          <w:p w14:paraId="5B9C67C9" w14:textId="77777777" w:rsidR="0064135F" w:rsidRPr="00F33CF1" w:rsidRDefault="0064135F" w:rsidP="00225B26">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1890C7BB" w14:textId="77777777" w:rsidTr="00887C59">
        <w:trPr>
          <w:trHeight w:val="20"/>
        </w:trPr>
        <w:tc>
          <w:tcPr>
            <w:tcW w:w="6300" w:type="dxa"/>
            <w:tcBorders>
              <w:top w:val="nil"/>
              <w:left w:val="nil"/>
              <w:right w:val="nil"/>
            </w:tcBorders>
            <w:noWrap/>
            <w:vAlign w:val="bottom"/>
          </w:tcPr>
          <w:p w14:paraId="1B772951" w14:textId="16F2422C"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เงินสดสุทธิใช้ไปในกิจกรรมลงทุน</w:t>
            </w:r>
          </w:p>
        </w:tc>
        <w:tc>
          <w:tcPr>
            <w:tcW w:w="1584" w:type="dxa"/>
            <w:noWrap/>
          </w:tcPr>
          <w:p w14:paraId="4578D4ED" w14:textId="25753524" w:rsidR="0064135F" w:rsidRPr="00F33CF1" w:rsidRDefault="002806C0"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581</w:t>
            </w:r>
            <w:r w:rsidRPr="00F33CF1">
              <w:rPr>
                <w:rFonts w:ascii="Browallia New" w:hAnsi="Browallia New" w:cs="Browallia New"/>
                <w:color w:val="000000"/>
                <w:sz w:val="26"/>
                <w:szCs w:val="26"/>
              </w:rPr>
              <w:t>)</w:t>
            </w:r>
          </w:p>
        </w:tc>
        <w:tc>
          <w:tcPr>
            <w:tcW w:w="1584" w:type="dxa"/>
            <w:noWrap/>
          </w:tcPr>
          <w:p w14:paraId="478D7365" w14:textId="2252AD0A" w:rsidR="0064135F" w:rsidRPr="00F33CF1" w:rsidRDefault="0064135F"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069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897</w:t>
            </w:r>
            <w:r w:rsidRPr="00F33CF1">
              <w:rPr>
                <w:rFonts w:ascii="Browallia New" w:hAnsi="Browallia New" w:cs="Browallia New"/>
                <w:color w:val="000000"/>
                <w:sz w:val="26"/>
                <w:szCs w:val="26"/>
              </w:rPr>
              <w:t>)</w:t>
            </w:r>
          </w:p>
        </w:tc>
      </w:tr>
      <w:tr w:rsidR="0064135F" w:rsidRPr="00F33CF1" w14:paraId="555EC564" w14:textId="77777777" w:rsidTr="00887C59">
        <w:trPr>
          <w:trHeight w:val="20"/>
        </w:trPr>
        <w:tc>
          <w:tcPr>
            <w:tcW w:w="6300" w:type="dxa"/>
            <w:tcBorders>
              <w:top w:val="nil"/>
              <w:left w:val="nil"/>
              <w:right w:val="nil"/>
            </w:tcBorders>
            <w:noWrap/>
            <w:vAlign w:val="bottom"/>
          </w:tcPr>
          <w:p w14:paraId="054B02D7"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noWrap/>
            <w:vAlign w:val="bottom"/>
          </w:tcPr>
          <w:p w14:paraId="29B8A489" w14:textId="36DDDEB3" w:rsidR="0064135F" w:rsidRPr="00F33CF1" w:rsidRDefault="0064135F" w:rsidP="00225B26">
            <w:pPr>
              <w:suppressAutoHyphens/>
              <w:spacing w:line="240" w:lineRule="auto"/>
              <w:ind w:right="-72"/>
              <w:jc w:val="right"/>
              <w:rPr>
                <w:rFonts w:ascii="Browallia New" w:hAnsi="Browallia New" w:cs="Browallia New"/>
                <w:color w:val="000000"/>
                <w:spacing w:val="-2"/>
                <w:sz w:val="26"/>
                <w:szCs w:val="26"/>
              </w:rPr>
            </w:pPr>
          </w:p>
        </w:tc>
        <w:tc>
          <w:tcPr>
            <w:tcW w:w="1584" w:type="dxa"/>
            <w:noWrap/>
            <w:vAlign w:val="bottom"/>
          </w:tcPr>
          <w:p w14:paraId="2B8CD89D" w14:textId="77777777" w:rsidR="0064135F" w:rsidRPr="00F33CF1" w:rsidRDefault="0064135F" w:rsidP="00225B26">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4CAAC1A2" w14:textId="77777777" w:rsidTr="00887C59">
        <w:trPr>
          <w:trHeight w:val="20"/>
        </w:trPr>
        <w:tc>
          <w:tcPr>
            <w:tcW w:w="6300" w:type="dxa"/>
            <w:tcBorders>
              <w:top w:val="nil"/>
              <w:left w:val="nil"/>
              <w:right w:val="nil"/>
            </w:tcBorders>
            <w:noWrap/>
            <w:vAlign w:val="bottom"/>
          </w:tcPr>
          <w:p w14:paraId="2FC77CAC" w14:textId="6510F738"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เงินสดสุทธิใช้ไปในกิจกรรมจัดหาเงิน</w:t>
            </w:r>
          </w:p>
        </w:tc>
        <w:tc>
          <w:tcPr>
            <w:tcW w:w="1584" w:type="dxa"/>
            <w:tcBorders>
              <w:bottom w:val="single" w:sz="4" w:space="0" w:color="auto"/>
            </w:tcBorders>
            <w:noWrap/>
          </w:tcPr>
          <w:p w14:paraId="1306A92E" w14:textId="77E023A2" w:rsidR="0064135F" w:rsidRPr="00F33CF1" w:rsidRDefault="003C43ED"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w:t>
            </w:r>
            <w:r w:rsidR="00E5032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384</w:t>
            </w:r>
            <w:r w:rsidR="00E5032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264</w:t>
            </w:r>
            <w:r w:rsidRPr="00F33CF1">
              <w:rPr>
                <w:rFonts w:ascii="Browallia New" w:hAnsi="Browallia New" w:cs="Browallia New"/>
                <w:color w:val="000000"/>
                <w:sz w:val="26"/>
                <w:szCs w:val="26"/>
              </w:rPr>
              <w:t>)</w:t>
            </w:r>
          </w:p>
        </w:tc>
        <w:tc>
          <w:tcPr>
            <w:tcW w:w="1584" w:type="dxa"/>
            <w:tcBorders>
              <w:bottom w:val="single" w:sz="4" w:space="0" w:color="auto"/>
            </w:tcBorders>
            <w:noWrap/>
          </w:tcPr>
          <w:p w14:paraId="01950343" w14:textId="30A06CD2" w:rsidR="0064135F" w:rsidRPr="00F33CF1" w:rsidRDefault="0064135F"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669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369</w:t>
            </w:r>
            <w:r w:rsidRPr="00F33CF1">
              <w:rPr>
                <w:rFonts w:ascii="Browallia New" w:hAnsi="Browallia New" w:cs="Browallia New"/>
                <w:color w:val="000000"/>
                <w:sz w:val="26"/>
                <w:szCs w:val="26"/>
              </w:rPr>
              <w:t>)</w:t>
            </w:r>
          </w:p>
        </w:tc>
      </w:tr>
      <w:tr w:rsidR="0064135F" w:rsidRPr="00F33CF1" w14:paraId="554A0F22" w14:textId="77777777" w:rsidTr="00887C59">
        <w:trPr>
          <w:trHeight w:val="20"/>
        </w:trPr>
        <w:tc>
          <w:tcPr>
            <w:tcW w:w="6300" w:type="dxa"/>
            <w:tcBorders>
              <w:top w:val="nil"/>
              <w:left w:val="nil"/>
              <w:right w:val="nil"/>
            </w:tcBorders>
            <w:noWrap/>
            <w:vAlign w:val="bottom"/>
          </w:tcPr>
          <w:p w14:paraId="4DD348B5"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tcBorders>
              <w:top w:val="single" w:sz="4" w:space="0" w:color="auto"/>
            </w:tcBorders>
            <w:noWrap/>
            <w:vAlign w:val="bottom"/>
          </w:tcPr>
          <w:p w14:paraId="3D99196D" w14:textId="77777777" w:rsidR="0064135F" w:rsidRPr="00F33CF1" w:rsidRDefault="0064135F" w:rsidP="00887C59">
            <w:pPr>
              <w:spacing w:line="240" w:lineRule="auto"/>
              <w:ind w:right="-72"/>
              <w:jc w:val="right"/>
              <w:rPr>
                <w:rFonts w:ascii="Browallia New" w:hAnsi="Browallia New" w:cs="Browallia New"/>
                <w:color w:val="000000"/>
                <w:spacing w:val="-8"/>
                <w:sz w:val="26"/>
                <w:szCs w:val="26"/>
              </w:rPr>
            </w:pPr>
          </w:p>
        </w:tc>
        <w:tc>
          <w:tcPr>
            <w:tcW w:w="1584" w:type="dxa"/>
            <w:tcBorders>
              <w:top w:val="single" w:sz="4" w:space="0" w:color="auto"/>
            </w:tcBorders>
            <w:noWrap/>
            <w:vAlign w:val="bottom"/>
          </w:tcPr>
          <w:p w14:paraId="357143FD" w14:textId="77777777" w:rsidR="0064135F" w:rsidRPr="00F33CF1" w:rsidRDefault="0064135F" w:rsidP="00887C59">
            <w:pPr>
              <w:spacing w:line="240" w:lineRule="auto"/>
              <w:ind w:right="-72"/>
              <w:jc w:val="right"/>
              <w:rPr>
                <w:rFonts w:ascii="Browallia New" w:hAnsi="Browallia New" w:cs="Browallia New"/>
                <w:color w:val="000000"/>
                <w:spacing w:val="-8"/>
                <w:sz w:val="26"/>
                <w:szCs w:val="26"/>
              </w:rPr>
            </w:pPr>
          </w:p>
        </w:tc>
      </w:tr>
      <w:tr w:rsidR="0064135F" w:rsidRPr="00F33CF1" w14:paraId="4734FF54" w14:textId="77777777" w:rsidTr="00887C59">
        <w:trPr>
          <w:trHeight w:val="20"/>
        </w:trPr>
        <w:tc>
          <w:tcPr>
            <w:tcW w:w="6300" w:type="dxa"/>
            <w:tcBorders>
              <w:top w:val="nil"/>
              <w:left w:val="nil"/>
              <w:right w:val="nil"/>
            </w:tcBorders>
            <w:noWrap/>
            <w:vAlign w:val="bottom"/>
          </w:tcPr>
          <w:p w14:paraId="15337D78" w14:textId="1AB25151" w:rsidR="0064135F" w:rsidRPr="00F33CF1" w:rsidRDefault="0064135F" w:rsidP="001C1BE0">
            <w:pPr>
              <w:spacing w:line="240" w:lineRule="auto"/>
              <w:ind w:left="-91"/>
              <w:rPr>
                <w:rFonts w:ascii="Browallia New" w:hAnsi="Browallia New" w:cs="Browallia New"/>
                <w:color w:val="000000"/>
                <w:sz w:val="26"/>
                <w:szCs w:val="26"/>
                <w:cs/>
              </w:rPr>
            </w:pPr>
            <w:r w:rsidRPr="00F33CF1">
              <w:rPr>
                <w:rFonts w:ascii="Browallia New" w:hAnsi="Browallia New" w:cs="Browallia New"/>
                <w:b/>
                <w:bCs/>
                <w:color w:val="000000"/>
                <w:sz w:val="26"/>
                <w:szCs w:val="26"/>
                <w:cs/>
              </w:rPr>
              <w:t>เงินสดและรายการเทียบเท่าเงินสดลดลงสุทธิ</w:t>
            </w:r>
          </w:p>
        </w:tc>
        <w:tc>
          <w:tcPr>
            <w:tcW w:w="1584" w:type="dxa"/>
            <w:noWrap/>
          </w:tcPr>
          <w:p w14:paraId="73613091" w14:textId="70B5354E" w:rsidR="0064135F" w:rsidRPr="00F33CF1" w:rsidRDefault="004E466C"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570</w:t>
            </w:r>
            <w:r w:rsidR="00E5032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998</w:t>
            </w:r>
            <w:r w:rsidR="001B121A" w:rsidRPr="00F33CF1">
              <w:rPr>
                <w:rFonts w:ascii="Browallia New" w:hAnsi="Browallia New" w:cs="Browallia New"/>
                <w:color w:val="000000"/>
                <w:sz w:val="26"/>
                <w:szCs w:val="26"/>
              </w:rPr>
              <w:t>)</w:t>
            </w:r>
          </w:p>
        </w:tc>
        <w:tc>
          <w:tcPr>
            <w:tcW w:w="1584" w:type="dxa"/>
            <w:noWrap/>
          </w:tcPr>
          <w:p w14:paraId="729131EB" w14:textId="7853496E" w:rsidR="0064135F" w:rsidRPr="00F33CF1" w:rsidRDefault="0064135F"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048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522</w:t>
            </w:r>
            <w:r w:rsidRPr="00F33CF1">
              <w:rPr>
                <w:rFonts w:ascii="Browallia New" w:hAnsi="Browallia New" w:cs="Browallia New"/>
                <w:color w:val="000000"/>
                <w:sz w:val="26"/>
                <w:szCs w:val="26"/>
              </w:rPr>
              <w:t>)</w:t>
            </w:r>
          </w:p>
        </w:tc>
      </w:tr>
      <w:tr w:rsidR="0064135F" w:rsidRPr="00F33CF1" w14:paraId="6EA59C15" w14:textId="77777777" w:rsidTr="00887C59">
        <w:trPr>
          <w:trHeight w:val="20"/>
        </w:trPr>
        <w:tc>
          <w:tcPr>
            <w:tcW w:w="6300" w:type="dxa"/>
            <w:tcBorders>
              <w:top w:val="nil"/>
              <w:left w:val="nil"/>
              <w:right w:val="nil"/>
            </w:tcBorders>
            <w:noWrap/>
            <w:vAlign w:val="bottom"/>
          </w:tcPr>
          <w:p w14:paraId="57341633" w14:textId="77777777" w:rsidR="0064135F" w:rsidRPr="00F33CF1" w:rsidRDefault="0064135F" w:rsidP="001C1BE0">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t>เงินสดและรายการเทียบเท่าเงินสด</w:t>
            </w:r>
            <w:r w:rsidRPr="00F33CF1">
              <w:rPr>
                <w:rFonts w:ascii="Browallia New" w:hAnsi="Browallia New" w:cs="Browallia New"/>
                <w:color w:val="000000"/>
                <w:sz w:val="26"/>
                <w:szCs w:val="26"/>
                <w:cs/>
              </w:rPr>
              <w:t>ต้นปี</w:t>
            </w:r>
          </w:p>
        </w:tc>
        <w:tc>
          <w:tcPr>
            <w:tcW w:w="1584" w:type="dxa"/>
            <w:noWrap/>
          </w:tcPr>
          <w:p w14:paraId="044496D2" w14:textId="2FAD53E7"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1B121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271</w:t>
            </w:r>
            <w:r w:rsidR="001B121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938</w:t>
            </w:r>
          </w:p>
        </w:tc>
        <w:tc>
          <w:tcPr>
            <w:tcW w:w="1584" w:type="dxa"/>
            <w:noWrap/>
          </w:tcPr>
          <w:p w14:paraId="565AA62B" w14:textId="6524A6F3"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334</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937</w:t>
            </w:r>
          </w:p>
        </w:tc>
      </w:tr>
      <w:tr w:rsidR="0064135F" w:rsidRPr="00F33CF1" w14:paraId="6648EDD6" w14:textId="77777777" w:rsidTr="00887C59">
        <w:trPr>
          <w:trHeight w:val="20"/>
        </w:trPr>
        <w:tc>
          <w:tcPr>
            <w:tcW w:w="6300" w:type="dxa"/>
            <w:tcBorders>
              <w:top w:val="nil"/>
              <w:left w:val="nil"/>
              <w:right w:val="nil"/>
            </w:tcBorders>
            <w:noWrap/>
            <w:vAlign w:val="bottom"/>
          </w:tcPr>
          <w:p w14:paraId="6261B103" w14:textId="7260B7EA" w:rsidR="0064135F" w:rsidRPr="00F33CF1" w:rsidRDefault="0064135F" w:rsidP="001C1BE0">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color w:val="000000"/>
                <w:sz w:val="26"/>
                <w:szCs w:val="26"/>
                <w:lang w:val="en-US"/>
              </w:rPr>
            </w:pPr>
            <w:r w:rsidRPr="00F33CF1">
              <w:rPr>
                <w:rFonts w:ascii="Browallia New" w:hAnsi="Browallia New" w:cs="Browallia New"/>
                <w:color w:val="000000"/>
                <w:spacing w:val="-2"/>
                <w:sz w:val="26"/>
                <w:szCs w:val="26"/>
                <w:cs/>
              </w:rPr>
              <w:t>ขาดทุนจากอัตราแลกเปลี่ยน</w:t>
            </w:r>
          </w:p>
        </w:tc>
        <w:tc>
          <w:tcPr>
            <w:tcW w:w="1584" w:type="dxa"/>
            <w:tcBorders>
              <w:bottom w:val="single" w:sz="4" w:space="0" w:color="auto"/>
            </w:tcBorders>
            <w:noWrap/>
          </w:tcPr>
          <w:p w14:paraId="58D0A2C5" w14:textId="4C71AF3A" w:rsidR="0064135F" w:rsidRPr="00F33CF1" w:rsidRDefault="00580945"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w:t>
            </w:r>
            <w:r w:rsidR="00E5032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802</w:t>
            </w:r>
            <w:r w:rsidRPr="00F33CF1">
              <w:rPr>
                <w:rFonts w:ascii="Browallia New" w:hAnsi="Browallia New" w:cs="Browallia New"/>
                <w:color w:val="000000"/>
                <w:sz w:val="26"/>
                <w:szCs w:val="26"/>
              </w:rPr>
              <w:t>)</w:t>
            </w:r>
          </w:p>
        </w:tc>
        <w:tc>
          <w:tcPr>
            <w:tcW w:w="1584" w:type="dxa"/>
            <w:tcBorders>
              <w:bottom w:val="single" w:sz="4" w:space="0" w:color="auto"/>
            </w:tcBorders>
            <w:noWrap/>
          </w:tcPr>
          <w:p w14:paraId="570141DF" w14:textId="6512120B" w:rsidR="0064135F" w:rsidRPr="00F33CF1" w:rsidRDefault="0064135F"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477</w:t>
            </w:r>
            <w:r w:rsidRPr="00F33CF1">
              <w:rPr>
                <w:rFonts w:ascii="Browallia New" w:hAnsi="Browallia New" w:cs="Browallia New"/>
                <w:color w:val="000000"/>
                <w:sz w:val="26"/>
                <w:szCs w:val="26"/>
              </w:rPr>
              <w:t>)</w:t>
            </w:r>
          </w:p>
        </w:tc>
      </w:tr>
      <w:tr w:rsidR="0064135F" w:rsidRPr="00F33CF1" w14:paraId="317A02B7" w14:textId="77777777" w:rsidTr="00887C59">
        <w:trPr>
          <w:trHeight w:val="20"/>
        </w:trPr>
        <w:tc>
          <w:tcPr>
            <w:tcW w:w="6300" w:type="dxa"/>
            <w:tcBorders>
              <w:top w:val="nil"/>
              <w:left w:val="nil"/>
              <w:right w:val="nil"/>
            </w:tcBorders>
            <w:noWrap/>
            <w:vAlign w:val="bottom"/>
          </w:tcPr>
          <w:p w14:paraId="16D9252E" w14:textId="77777777" w:rsidR="0064135F" w:rsidRPr="00F33CF1" w:rsidRDefault="0064135F" w:rsidP="001C1BE0">
            <w:pPr>
              <w:spacing w:line="240" w:lineRule="auto"/>
              <w:ind w:left="-91" w:right="-72"/>
              <w:rPr>
                <w:rFonts w:ascii="Browallia New" w:hAnsi="Browallia New" w:cs="Browallia New"/>
                <w:color w:val="000000"/>
                <w:spacing w:val="-8"/>
                <w:sz w:val="26"/>
                <w:szCs w:val="26"/>
                <w:cs/>
              </w:rPr>
            </w:pPr>
          </w:p>
        </w:tc>
        <w:tc>
          <w:tcPr>
            <w:tcW w:w="1584" w:type="dxa"/>
            <w:tcBorders>
              <w:top w:val="single" w:sz="4" w:space="0" w:color="auto"/>
            </w:tcBorders>
            <w:noWrap/>
            <w:vAlign w:val="bottom"/>
          </w:tcPr>
          <w:p w14:paraId="2374018C" w14:textId="77777777" w:rsidR="0064135F" w:rsidRPr="00F33CF1" w:rsidRDefault="0064135F" w:rsidP="00887C59">
            <w:pPr>
              <w:spacing w:line="240" w:lineRule="auto"/>
              <w:ind w:right="-72"/>
              <w:jc w:val="right"/>
              <w:rPr>
                <w:rFonts w:ascii="Browallia New" w:hAnsi="Browallia New" w:cs="Browallia New"/>
                <w:color w:val="000000"/>
                <w:spacing w:val="-8"/>
                <w:sz w:val="26"/>
                <w:szCs w:val="26"/>
                <w:cs/>
              </w:rPr>
            </w:pPr>
          </w:p>
        </w:tc>
        <w:tc>
          <w:tcPr>
            <w:tcW w:w="1584" w:type="dxa"/>
            <w:tcBorders>
              <w:top w:val="single" w:sz="4" w:space="0" w:color="auto"/>
            </w:tcBorders>
            <w:noWrap/>
            <w:vAlign w:val="bottom"/>
          </w:tcPr>
          <w:p w14:paraId="346C154D" w14:textId="77777777" w:rsidR="0064135F" w:rsidRPr="00F33CF1" w:rsidRDefault="0064135F" w:rsidP="00887C59">
            <w:pPr>
              <w:spacing w:line="240" w:lineRule="auto"/>
              <w:ind w:right="-72"/>
              <w:jc w:val="right"/>
              <w:rPr>
                <w:rFonts w:ascii="Browallia New" w:hAnsi="Browallia New" w:cs="Browallia New"/>
                <w:color w:val="000000"/>
                <w:spacing w:val="-8"/>
                <w:sz w:val="26"/>
                <w:szCs w:val="26"/>
              </w:rPr>
            </w:pPr>
          </w:p>
        </w:tc>
      </w:tr>
      <w:tr w:rsidR="0064135F" w:rsidRPr="00F33CF1" w14:paraId="654A5E2D" w14:textId="77777777" w:rsidTr="00887C59">
        <w:trPr>
          <w:trHeight w:val="20"/>
        </w:trPr>
        <w:tc>
          <w:tcPr>
            <w:tcW w:w="6300" w:type="dxa"/>
            <w:tcBorders>
              <w:top w:val="nil"/>
              <w:left w:val="nil"/>
              <w:bottom w:val="nil"/>
              <w:right w:val="nil"/>
            </w:tcBorders>
            <w:noWrap/>
            <w:vAlign w:val="bottom"/>
          </w:tcPr>
          <w:p w14:paraId="30C6F4DB" w14:textId="77777777" w:rsidR="0064135F" w:rsidRPr="00F33CF1" w:rsidRDefault="0064135F" w:rsidP="001C1BE0">
            <w:pPr>
              <w:tabs>
                <w:tab w:val="left" w:pos="1134"/>
                <w:tab w:val="left" w:pos="1276"/>
                <w:tab w:val="center" w:pos="3402"/>
                <w:tab w:val="center" w:pos="4536"/>
                <w:tab w:val="center" w:pos="5670"/>
                <w:tab w:val="center" w:pos="6804"/>
                <w:tab w:val="right" w:pos="7655"/>
              </w:tabs>
              <w:spacing w:line="240" w:lineRule="auto"/>
              <w:ind w:left="-91"/>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เงินสดและรายการเทียบเท่าเงินสดสิ้นปี</w:t>
            </w:r>
          </w:p>
        </w:tc>
        <w:tc>
          <w:tcPr>
            <w:tcW w:w="1584" w:type="dxa"/>
            <w:tcBorders>
              <w:bottom w:val="single" w:sz="4" w:space="0" w:color="auto"/>
            </w:tcBorders>
            <w:noWrap/>
          </w:tcPr>
          <w:p w14:paraId="5BAC4F3F" w14:textId="1EBEFB37"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B25F8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675</w:t>
            </w:r>
            <w:r w:rsidR="00B25F8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138</w:t>
            </w:r>
          </w:p>
        </w:tc>
        <w:tc>
          <w:tcPr>
            <w:tcW w:w="1584" w:type="dxa"/>
            <w:tcBorders>
              <w:bottom w:val="single" w:sz="4" w:space="0" w:color="auto"/>
            </w:tcBorders>
            <w:noWrap/>
          </w:tcPr>
          <w:p w14:paraId="7C690DFB" w14:textId="642052EE" w:rsidR="0064135F" w:rsidRPr="00F33CF1" w:rsidRDefault="00EB6EB7" w:rsidP="00225B26">
            <w:pPr>
              <w:tabs>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271</w:t>
            </w:r>
            <w:r w:rsidR="006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938</w:t>
            </w:r>
          </w:p>
        </w:tc>
      </w:tr>
    </w:tbl>
    <w:p w14:paraId="710BD842" w14:textId="77777777" w:rsidR="0073622C" w:rsidRPr="00F33CF1" w:rsidRDefault="0073622C" w:rsidP="0073622C">
      <w:pPr>
        <w:spacing w:line="240" w:lineRule="auto"/>
        <w:jc w:val="thaiDistribute"/>
        <w:rPr>
          <w:rFonts w:ascii="Browallia New" w:hAnsi="Browallia New" w:cs="Browallia New"/>
          <w:color w:val="000000"/>
          <w:spacing w:val="-4"/>
          <w:sz w:val="26"/>
          <w:szCs w:val="26"/>
          <w:lang w:val="en-US"/>
        </w:rPr>
      </w:pPr>
      <w:r w:rsidRPr="00F33CF1">
        <w:rPr>
          <w:rFonts w:ascii="Browallia New" w:hAnsi="Browallia New" w:cs="Browallia New"/>
          <w:color w:val="000000"/>
          <w:spacing w:val="-4"/>
          <w:sz w:val="26"/>
          <w:szCs w:val="26"/>
          <w:cs/>
          <w:lang w:val="en-US"/>
        </w:rPr>
        <w:br w:type="page"/>
      </w:r>
    </w:p>
    <w:p w14:paraId="6E745C1A" w14:textId="77777777" w:rsidR="0073622C" w:rsidRPr="00F33CF1" w:rsidRDefault="0073622C" w:rsidP="0073622C">
      <w:pPr>
        <w:jc w:val="both"/>
        <w:rPr>
          <w:rFonts w:ascii="Browallia New" w:hAnsi="Browallia New" w:cs="Browallia New"/>
          <w:b/>
          <w:bCs/>
          <w:color w:val="000000"/>
          <w:sz w:val="26"/>
          <w:szCs w:val="26"/>
          <w:lang w:val="en-US"/>
        </w:rPr>
      </w:pPr>
      <w:r w:rsidRPr="00F33CF1">
        <w:rPr>
          <w:rFonts w:ascii="Browallia New" w:hAnsi="Browallia New" w:cs="Browallia New"/>
          <w:b/>
          <w:bCs/>
          <w:color w:val="000000"/>
          <w:sz w:val="26"/>
          <w:szCs w:val="26"/>
          <w:cs/>
          <w:lang w:val="en-US"/>
        </w:rPr>
        <w:lastRenderedPageBreak/>
        <w:t>การเคลื่อนไหวของเงินลงทุน</w:t>
      </w:r>
    </w:p>
    <w:p w14:paraId="00FE42AB" w14:textId="77777777" w:rsidR="0073622C" w:rsidRPr="00F33CF1" w:rsidRDefault="0073622C" w:rsidP="0073622C">
      <w:pPr>
        <w:jc w:val="both"/>
        <w:rPr>
          <w:rFonts w:ascii="Browallia New" w:hAnsi="Browallia New" w:cs="Browallia New"/>
          <w:color w:val="000000"/>
          <w:sz w:val="26"/>
          <w:szCs w:val="26"/>
          <w:lang w:val="en-US"/>
        </w:rPr>
      </w:pPr>
    </w:p>
    <w:p w14:paraId="355038EB" w14:textId="6BFD79C6" w:rsidR="0073622C" w:rsidRPr="00F33CF1" w:rsidRDefault="0073622C" w:rsidP="0073622C">
      <w:pPr>
        <w:spacing w:line="240" w:lineRule="auto"/>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lang w:val="en-US"/>
        </w:rPr>
        <w:t xml:space="preserve">การเปลี่ยนแปลงของเงินลงทุนในบริษัทย่อยสำหรับปีสิ้นสุดวันที่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lang w:val="en-US"/>
        </w:rPr>
        <w:t xml:space="preserve"> ธันวาคม </w:t>
      </w:r>
      <w:r w:rsidRPr="00F33CF1">
        <w:rPr>
          <w:rFonts w:ascii="Browallia New" w:eastAsia="Times New Roman" w:hAnsi="Browallia New" w:cs="Browallia New"/>
          <w:color w:val="000000"/>
          <w:sz w:val="26"/>
          <w:szCs w:val="26"/>
          <w:cs/>
        </w:rPr>
        <w:t>มีดังต่อไปนี้</w:t>
      </w:r>
    </w:p>
    <w:p w14:paraId="61A45BF2" w14:textId="77777777" w:rsidR="0073622C" w:rsidRPr="00F33CF1" w:rsidRDefault="0073622C" w:rsidP="0073622C">
      <w:pPr>
        <w:spacing w:line="240" w:lineRule="auto"/>
        <w:rPr>
          <w:rFonts w:ascii="Browallia New" w:eastAsia="Times New Roman" w:hAnsi="Browallia New" w:cs="Browallia New"/>
          <w:color w:val="000000"/>
          <w:sz w:val="26"/>
          <w:szCs w:val="26"/>
        </w:rPr>
      </w:pPr>
    </w:p>
    <w:tbl>
      <w:tblPr>
        <w:tblW w:w="9450" w:type="dxa"/>
        <w:tblLayout w:type="fixed"/>
        <w:tblLook w:val="0000" w:firstRow="0" w:lastRow="0" w:firstColumn="0" w:lastColumn="0" w:noHBand="0" w:noVBand="0"/>
      </w:tblPr>
      <w:tblGrid>
        <w:gridCol w:w="6570"/>
        <w:gridCol w:w="1440"/>
        <w:gridCol w:w="1440"/>
      </w:tblGrid>
      <w:tr w:rsidR="0073622C" w:rsidRPr="00F33CF1" w14:paraId="478DF3EB" w14:textId="77777777" w:rsidTr="00887C59">
        <w:trPr>
          <w:trHeight w:val="20"/>
        </w:trPr>
        <w:tc>
          <w:tcPr>
            <w:tcW w:w="6570" w:type="dxa"/>
            <w:tcBorders>
              <w:top w:val="nil"/>
              <w:left w:val="nil"/>
              <w:right w:val="nil"/>
            </w:tcBorders>
            <w:noWrap/>
            <w:vAlign w:val="bottom"/>
          </w:tcPr>
          <w:p w14:paraId="796850AE" w14:textId="77777777" w:rsidR="0073622C" w:rsidRPr="00F33CF1" w:rsidRDefault="0073622C" w:rsidP="001C1BE0">
            <w:pPr>
              <w:tabs>
                <w:tab w:val="left" w:pos="3295"/>
                <w:tab w:val="left" w:pos="9744"/>
              </w:tabs>
              <w:ind w:left="-109" w:right="-72"/>
              <w:contextualSpacing/>
              <w:rPr>
                <w:rFonts w:ascii="Browallia New" w:hAnsi="Browallia New" w:cs="Browallia New"/>
                <w:color w:val="000000"/>
                <w:sz w:val="26"/>
                <w:szCs w:val="26"/>
              </w:rPr>
            </w:pPr>
          </w:p>
        </w:tc>
        <w:tc>
          <w:tcPr>
            <w:tcW w:w="2880" w:type="dxa"/>
            <w:gridSpan w:val="2"/>
            <w:tcBorders>
              <w:bottom w:val="single" w:sz="4" w:space="0" w:color="auto"/>
            </w:tcBorders>
            <w:noWrap/>
            <w:vAlign w:val="bottom"/>
          </w:tcPr>
          <w:p w14:paraId="31EC0BD0" w14:textId="77777777" w:rsidR="0073622C" w:rsidRPr="00F33CF1" w:rsidRDefault="0073622C"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64135F" w:rsidRPr="00F33CF1" w14:paraId="6532429B" w14:textId="77777777" w:rsidTr="00887C59">
        <w:trPr>
          <w:trHeight w:val="20"/>
        </w:trPr>
        <w:tc>
          <w:tcPr>
            <w:tcW w:w="6570" w:type="dxa"/>
            <w:tcBorders>
              <w:top w:val="nil"/>
              <w:left w:val="nil"/>
              <w:right w:val="nil"/>
            </w:tcBorders>
            <w:noWrap/>
            <w:vAlign w:val="bottom"/>
          </w:tcPr>
          <w:p w14:paraId="2BD3518B" w14:textId="77777777" w:rsidR="0064135F" w:rsidRPr="00F33CF1" w:rsidRDefault="0064135F" w:rsidP="001C1BE0">
            <w:pPr>
              <w:tabs>
                <w:tab w:val="left" w:pos="3295"/>
                <w:tab w:val="left" w:pos="9744"/>
              </w:tabs>
              <w:ind w:left="-109" w:right="-72"/>
              <w:contextualSpacing/>
              <w:rPr>
                <w:rFonts w:ascii="Browallia New" w:hAnsi="Browallia New" w:cs="Browallia New"/>
                <w:color w:val="000000"/>
                <w:sz w:val="26"/>
                <w:szCs w:val="26"/>
              </w:rPr>
            </w:pPr>
          </w:p>
        </w:tc>
        <w:tc>
          <w:tcPr>
            <w:tcW w:w="1440" w:type="dxa"/>
            <w:tcBorders>
              <w:top w:val="single" w:sz="4" w:space="0" w:color="auto"/>
            </w:tcBorders>
            <w:noWrap/>
            <w:vAlign w:val="bottom"/>
          </w:tcPr>
          <w:p w14:paraId="64EC0CCC" w14:textId="2C8C7BE4" w:rsidR="0064135F" w:rsidRPr="00F33CF1" w:rsidRDefault="0064135F"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440" w:type="dxa"/>
            <w:tcBorders>
              <w:top w:val="single" w:sz="4" w:space="0" w:color="auto"/>
            </w:tcBorders>
            <w:noWrap/>
            <w:vAlign w:val="bottom"/>
          </w:tcPr>
          <w:p w14:paraId="4EB3DD01" w14:textId="15BD0809" w:rsidR="0064135F" w:rsidRPr="00F33CF1" w:rsidRDefault="0064135F"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64135F" w:rsidRPr="00F33CF1" w14:paraId="530BF5AE" w14:textId="77777777" w:rsidTr="00887C59">
        <w:trPr>
          <w:trHeight w:val="20"/>
        </w:trPr>
        <w:tc>
          <w:tcPr>
            <w:tcW w:w="6570" w:type="dxa"/>
            <w:tcBorders>
              <w:top w:val="nil"/>
              <w:left w:val="nil"/>
              <w:right w:val="nil"/>
            </w:tcBorders>
            <w:noWrap/>
            <w:vAlign w:val="bottom"/>
          </w:tcPr>
          <w:p w14:paraId="54322CF1" w14:textId="77777777" w:rsidR="0064135F" w:rsidRPr="00F33CF1" w:rsidRDefault="0064135F" w:rsidP="001C1BE0">
            <w:pPr>
              <w:tabs>
                <w:tab w:val="left" w:pos="3295"/>
                <w:tab w:val="left" w:pos="9744"/>
              </w:tabs>
              <w:ind w:left="-109" w:right="-72"/>
              <w:contextualSpacing/>
              <w:rPr>
                <w:rFonts w:ascii="Browallia New" w:hAnsi="Browallia New" w:cs="Browallia New"/>
                <w:color w:val="000000"/>
                <w:sz w:val="26"/>
                <w:szCs w:val="26"/>
              </w:rPr>
            </w:pPr>
          </w:p>
        </w:tc>
        <w:tc>
          <w:tcPr>
            <w:tcW w:w="1440" w:type="dxa"/>
            <w:tcBorders>
              <w:bottom w:val="single" w:sz="4" w:space="0" w:color="auto"/>
            </w:tcBorders>
            <w:noWrap/>
            <w:vAlign w:val="bottom"/>
          </w:tcPr>
          <w:p w14:paraId="23F30453" w14:textId="77777777" w:rsidR="0064135F" w:rsidRPr="00F33CF1" w:rsidRDefault="0064135F"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440" w:type="dxa"/>
            <w:tcBorders>
              <w:bottom w:val="single" w:sz="4" w:space="0" w:color="auto"/>
            </w:tcBorders>
            <w:noWrap/>
            <w:vAlign w:val="bottom"/>
          </w:tcPr>
          <w:p w14:paraId="3CF9B7C6" w14:textId="77777777" w:rsidR="0064135F" w:rsidRPr="00F33CF1" w:rsidRDefault="0064135F"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64135F" w:rsidRPr="00F33CF1" w14:paraId="5F93AFEB" w14:textId="77777777" w:rsidTr="00887C59">
        <w:trPr>
          <w:trHeight w:val="20"/>
        </w:trPr>
        <w:tc>
          <w:tcPr>
            <w:tcW w:w="6570" w:type="dxa"/>
            <w:tcBorders>
              <w:top w:val="nil"/>
              <w:left w:val="nil"/>
              <w:right w:val="nil"/>
            </w:tcBorders>
            <w:noWrap/>
            <w:vAlign w:val="bottom"/>
          </w:tcPr>
          <w:p w14:paraId="0CDCEA62" w14:textId="77777777" w:rsidR="0064135F" w:rsidRPr="00F33CF1" w:rsidRDefault="0064135F" w:rsidP="001C1BE0">
            <w:pPr>
              <w:spacing w:line="240" w:lineRule="auto"/>
              <w:ind w:left="-109" w:right="-72"/>
              <w:rPr>
                <w:rFonts w:ascii="Browallia New" w:hAnsi="Browallia New" w:cs="Browallia New"/>
                <w:color w:val="000000"/>
                <w:spacing w:val="-8"/>
                <w:sz w:val="26"/>
                <w:szCs w:val="26"/>
                <w:cs/>
              </w:rPr>
            </w:pPr>
          </w:p>
        </w:tc>
        <w:tc>
          <w:tcPr>
            <w:tcW w:w="1440" w:type="dxa"/>
            <w:tcBorders>
              <w:top w:val="single" w:sz="4" w:space="0" w:color="auto"/>
            </w:tcBorders>
            <w:noWrap/>
            <w:vAlign w:val="bottom"/>
          </w:tcPr>
          <w:p w14:paraId="121860BC" w14:textId="77777777" w:rsidR="0064135F" w:rsidRPr="00F33CF1" w:rsidRDefault="0064135F" w:rsidP="001C1BE0">
            <w:pPr>
              <w:suppressAutoHyphens/>
              <w:spacing w:line="240" w:lineRule="auto"/>
              <w:ind w:right="-72"/>
              <w:jc w:val="right"/>
              <w:rPr>
                <w:rFonts w:ascii="Browallia New" w:hAnsi="Browallia New" w:cs="Browallia New"/>
                <w:color w:val="000000"/>
                <w:spacing w:val="-2"/>
                <w:sz w:val="26"/>
                <w:szCs w:val="26"/>
              </w:rPr>
            </w:pPr>
          </w:p>
        </w:tc>
        <w:tc>
          <w:tcPr>
            <w:tcW w:w="1440" w:type="dxa"/>
            <w:tcBorders>
              <w:top w:val="single" w:sz="4" w:space="0" w:color="auto"/>
            </w:tcBorders>
            <w:noWrap/>
            <w:vAlign w:val="bottom"/>
          </w:tcPr>
          <w:p w14:paraId="4C43C970" w14:textId="77777777" w:rsidR="0064135F" w:rsidRPr="00F33CF1" w:rsidRDefault="0064135F" w:rsidP="001C1BE0">
            <w:pPr>
              <w:suppressAutoHyphens/>
              <w:spacing w:line="240" w:lineRule="auto"/>
              <w:ind w:right="-72"/>
              <w:jc w:val="right"/>
              <w:rPr>
                <w:rFonts w:ascii="Browallia New" w:hAnsi="Browallia New" w:cs="Browallia New"/>
                <w:color w:val="000000"/>
                <w:spacing w:val="-2"/>
                <w:sz w:val="26"/>
                <w:szCs w:val="26"/>
              </w:rPr>
            </w:pPr>
          </w:p>
        </w:tc>
      </w:tr>
      <w:tr w:rsidR="0064135F" w:rsidRPr="00F33CF1" w14:paraId="53059E3D" w14:textId="77777777" w:rsidTr="00887C59">
        <w:trPr>
          <w:trHeight w:val="20"/>
        </w:trPr>
        <w:tc>
          <w:tcPr>
            <w:tcW w:w="6570" w:type="dxa"/>
            <w:tcBorders>
              <w:top w:val="nil"/>
              <w:left w:val="nil"/>
              <w:right w:val="nil"/>
            </w:tcBorders>
            <w:noWrap/>
            <w:vAlign w:val="bottom"/>
          </w:tcPr>
          <w:p w14:paraId="3FD0A93B" w14:textId="77777777" w:rsidR="0064135F" w:rsidRPr="00F33CF1" w:rsidRDefault="0064135F" w:rsidP="001C1BE0">
            <w:pPr>
              <w:spacing w:line="240" w:lineRule="auto"/>
              <w:ind w:left="-109"/>
              <w:rPr>
                <w:rFonts w:ascii="Browallia New" w:hAnsi="Browallia New" w:cs="Browallia New"/>
                <w:color w:val="000000"/>
                <w:sz w:val="26"/>
                <w:szCs w:val="26"/>
                <w:cs/>
              </w:rPr>
            </w:pPr>
            <w:r w:rsidRPr="00F33CF1">
              <w:rPr>
                <w:rFonts w:ascii="Browallia New" w:hAnsi="Browallia New" w:cs="Browallia New"/>
                <w:color w:val="000000"/>
                <w:sz w:val="26"/>
                <w:szCs w:val="26"/>
                <w:cs/>
              </w:rPr>
              <w:t>มูลค่าตามบัญชีต้นปี</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สุทธิ</w:t>
            </w:r>
          </w:p>
        </w:tc>
        <w:tc>
          <w:tcPr>
            <w:tcW w:w="1440" w:type="dxa"/>
            <w:noWrap/>
            <w:vAlign w:val="bottom"/>
          </w:tcPr>
          <w:p w14:paraId="42F914A0" w14:textId="7F7009F0" w:rsidR="0064135F" w:rsidRPr="00F33CF1" w:rsidRDefault="00EB6EB7" w:rsidP="001C1BE0">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19</w:t>
            </w:r>
            <w:r w:rsidR="0025450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045</w:t>
            </w:r>
            <w:r w:rsidR="0025450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679</w:t>
            </w:r>
          </w:p>
        </w:tc>
        <w:tc>
          <w:tcPr>
            <w:tcW w:w="1440" w:type="dxa"/>
            <w:noWrap/>
            <w:vAlign w:val="bottom"/>
          </w:tcPr>
          <w:p w14:paraId="68990FF2" w14:textId="4C34A43F" w:rsidR="0064135F" w:rsidRPr="00F33CF1" w:rsidRDefault="00EB6EB7" w:rsidP="001C1BE0">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19</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243</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128</w:t>
            </w:r>
          </w:p>
        </w:tc>
      </w:tr>
      <w:tr w:rsidR="0064135F" w:rsidRPr="00F33CF1" w14:paraId="7714BD0E" w14:textId="77777777" w:rsidTr="00887C59">
        <w:trPr>
          <w:trHeight w:val="20"/>
        </w:trPr>
        <w:tc>
          <w:tcPr>
            <w:tcW w:w="6570" w:type="dxa"/>
            <w:tcBorders>
              <w:top w:val="nil"/>
              <w:left w:val="nil"/>
              <w:right w:val="nil"/>
            </w:tcBorders>
            <w:noWrap/>
            <w:vAlign w:val="bottom"/>
          </w:tcPr>
          <w:p w14:paraId="1763F8EC" w14:textId="5ECC9814" w:rsidR="0064135F" w:rsidRPr="00F33CF1" w:rsidRDefault="0064135F" w:rsidP="001C1BE0">
            <w:pPr>
              <w:spacing w:line="240" w:lineRule="auto"/>
              <w:ind w:left="-109"/>
              <w:rPr>
                <w:rFonts w:ascii="Browallia New" w:hAnsi="Browallia New" w:cs="Browallia New"/>
                <w:color w:val="000000"/>
                <w:sz w:val="26"/>
                <w:szCs w:val="26"/>
                <w:cs/>
              </w:rPr>
            </w:pPr>
            <w:r w:rsidRPr="00F33CF1">
              <w:rPr>
                <w:rFonts w:ascii="Browallia New" w:hAnsi="Browallia New" w:cs="Browallia New"/>
                <w:color w:val="000000"/>
                <w:sz w:val="26"/>
                <w:szCs w:val="26"/>
                <w:cs/>
              </w:rPr>
              <w:t>ลงทุนเพิ่ม</w:t>
            </w:r>
          </w:p>
        </w:tc>
        <w:tc>
          <w:tcPr>
            <w:tcW w:w="1440" w:type="dxa"/>
            <w:noWrap/>
            <w:vAlign w:val="center"/>
          </w:tcPr>
          <w:p w14:paraId="71513A97" w14:textId="2B2A9949" w:rsidR="0064135F" w:rsidRPr="00F33CF1" w:rsidRDefault="00EB6EB7" w:rsidP="001C1BE0">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3573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603</w:t>
            </w:r>
            <w:r w:rsidR="003573A4" w:rsidRPr="00F33CF1">
              <w:rPr>
                <w:rFonts w:ascii="Browallia New" w:hAnsi="Browallia New" w:cs="Browallia New"/>
                <w:color w:val="000000"/>
                <w:sz w:val="26"/>
                <w:szCs w:val="26"/>
              </w:rPr>
              <w:t xml:space="preserve"> </w:t>
            </w:r>
          </w:p>
        </w:tc>
        <w:tc>
          <w:tcPr>
            <w:tcW w:w="1440" w:type="dxa"/>
            <w:noWrap/>
            <w:vAlign w:val="bottom"/>
          </w:tcPr>
          <w:p w14:paraId="5441B049" w14:textId="73BC0A44" w:rsidR="0064135F" w:rsidRPr="00F33CF1" w:rsidRDefault="00EB6EB7" w:rsidP="001C1BE0">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954</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484</w:t>
            </w:r>
          </w:p>
        </w:tc>
      </w:tr>
      <w:tr w:rsidR="003573A4" w:rsidRPr="00F33CF1" w14:paraId="4E6724C2" w14:textId="77777777" w:rsidTr="00887C59">
        <w:trPr>
          <w:trHeight w:val="20"/>
        </w:trPr>
        <w:tc>
          <w:tcPr>
            <w:tcW w:w="6570" w:type="dxa"/>
            <w:tcBorders>
              <w:top w:val="nil"/>
              <w:left w:val="nil"/>
              <w:right w:val="nil"/>
            </w:tcBorders>
            <w:noWrap/>
            <w:vAlign w:val="bottom"/>
          </w:tcPr>
          <w:p w14:paraId="3B797438" w14:textId="365596F7" w:rsidR="003573A4" w:rsidRPr="00F33CF1" w:rsidRDefault="003573A4" w:rsidP="001C1BE0">
            <w:pPr>
              <w:spacing w:line="240" w:lineRule="auto"/>
              <w:ind w:left="-109"/>
              <w:rPr>
                <w:rFonts w:ascii="Browallia New" w:hAnsi="Browallia New" w:cs="Browallia New"/>
                <w:color w:val="000000"/>
                <w:sz w:val="26"/>
                <w:szCs w:val="26"/>
                <w:cs/>
              </w:rPr>
            </w:pPr>
            <w:r w:rsidRPr="00F33CF1">
              <w:rPr>
                <w:rFonts w:ascii="Browallia New" w:hAnsi="Browallia New" w:cs="Browallia New"/>
                <w:color w:val="000000"/>
                <w:sz w:val="26"/>
                <w:szCs w:val="26"/>
                <w:cs/>
                <w:lang w:val="en-US"/>
              </w:rPr>
              <w:t>ลดเงินลงทุน</w:t>
            </w:r>
          </w:p>
        </w:tc>
        <w:tc>
          <w:tcPr>
            <w:tcW w:w="1440" w:type="dxa"/>
            <w:noWrap/>
            <w:vAlign w:val="center"/>
          </w:tcPr>
          <w:p w14:paraId="3D6C5CB7" w14:textId="372588C8" w:rsidR="003573A4" w:rsidRPr="00F33CF1" w:rsidRDefault="003573A4" w:rsidP="001C1BE0">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239</w:t>
            </w:r>
            <w:r w:rsidRPr="00F33CF1">
              <w:rPr>
                <w:rFonts w:ascii="Browallia New" w:hAnsi="Browallia New" w:cs="Browallia New"/>
                <w:color w:val="000000"/>
                <w:sz w:val="26"/>
                <w:szCs w:val="26"/>
              </w:rPr>
              <w:t xml:space="preserve">) </w:t>
            </w:r>
          </w:p>
        </w:tc>
        <w:tc>
          <w:tcPr>
            <w:tcW w:w="1440" w:type="dxa"/>
            <w:noWrap/>
            <w:vAlign w:val="bottom"/>
          </w:tcPr>
          <w:p w14:paraId="012DA031" w14:textId="6CCBB07C" w:rsidR="003573A4" w:rsidRPr="00F33CF1" w:rsidRDefault="003573A4" w:rsidP="001C1BE0">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151</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933</w:t>
            </w:r>
            <w:r w:rsidRPr="00F33CF1">
              <w:rPr>
                <w:rFonts w:ascii="Browallia New" w:hAnsi="Browallia New" w:cs="Browallia New"/>
                <w:color w:val="000000"/>
                <w:sz w:val="26"/>
                <w:szCs w:val="26"/>
                <w:lang w:val="en-US"/>
              </w:rPr>
              <w:t>)</w:t>
            </w:r>
          </w:p>
        </w:tc>
      </w:tr>
      <w:tr w:rsidR="00CC21F7" w:rsidRPr="00F33CF1" w14:paraId="43B7D4D0" w14:textId="77777777" w:rsidTr="00887C59">
        <w:trPr>
          <w:trHeight w:val="20"/>
        </w:trPr>
        <w:tc>
          <w:tcPr>
            <w:tcW w:w="6570" w:type="dxa"/>
            <w:tcBorders>
              <w:top w:val="nil"/>
              <w:left w:val="nil"/>
              <w:right w:val="nil"/>
            </w:tcBorders>
            <w:noWrap/>
            <w:vAlign w:val="bottom"/>
          </w:tcPr>
          <w:p w14:paraId="51F6E60F" w14:textId="455925FB" w:rsidR="00CC21F7" w:rsidRPr="00F33CF1" w:rsidRDefault="003573A4" w:rsidP="001C1BE0">
            <w:pPr>
              <w:spacing w:line="240" w:lineRule="auto"/>
              <w:ind w:left="-109"/>
              <w:rPr>
                <w:rFonts w:ascii="Browallia New" w:hAnsi="Browallia New" w:cs="Browallia New"/>
                <w:color w:val="000000"/>
                <w:sz w:val="26"/>
                <w:szCs w:val="26"/>
                <w:cs/>
              </w:rPr>
            </w:pPr>
            <w:r w:rsidRPr="00F33CF1">
              <w:rPr>
                <w:rFonts w:ascii="Browallia New" w:hAnsi="Browallia New" w:cs="Browallia New"/>
                <w:color w:val="000000"/>
                <w:sz w:val="26"/>
                <w:szCs w:val="26"/>
                <w:cs/>
                <w:lang w:val="en-US"/>
              </w:rPr>
              <w:t>เงินอุดหนุนบริษัทย่อยภายใต้โครงการผลประโยชน์พนักงาน</w:t>
            </w:r>
            <w:r w:rsidR="00A63E1A" w:rsidRPr="00F33CF1">
              <w:rPr>
                <w:rFonts w:ascii="Browallia New" w:hAnsi="Browallia New" w:cs="Browallia New"/>
                <w:color w:val="000000"/>
                <w:sz w:val="26"/>
                <w:szCs w:val="26"/>
                <w:cs/>
                <w:lang w:val="en-US"/>
              </w:rPr>
              <w:t xml:space="preserve"> (หมายเหตุ </w:t>
            </w:r>
            <w:r w:rsidR="00EB6EB7" w:rsidRPr="00F33CF1">
              <w:rPr>
                <w:rFonts w:ascii="Browallia New" w:hAnsi="Browallia New" w:cs="Browallia New"/>
                <w:color w:val="000000"/>
                <w:sz w:val="26"/>
                <w:szCs w:val="26"/>
              </w:rPr>
              <w:t>31</w:t>
            </w:r>
            <w:r w:rsidR="00A63E1A" w:rsidRPr="00F33CF1">
              <w:rPr>
                <w:rFonts w:ascii="Browallia New" w:hAnsi="Browallia New" w:cs="Browallia New"/>
                <w:color w:val="000000"/>
                <w:sz w:val="26"/>
                <w:szCs w:val="26"/>
              </w:rPr>
              <w:t xml:space="preserve"> (</w:t>
            </w:r>
            <w:r w:rsidR="00A63E1A" w:rsidRPr="00F33CF1">
              <w:rPr>
                <w:rFonts w:ascii="Browallia New" w:hAnsi="Browallia New" w:cs="Browallia New"/>
                <w:color w:val="000000"/>
                <w:sz w:val="26"/>
                <w:szCs w:val="26"/>
                <w:cs/>
              </w:rPr>
              <w:t>ค</w:t>
            </w:r>
            <w:r w:rsidR="00FD4F16" w:rsidRPr="00F33CF1">
              <w:rPr>
                <w:rFonts w:ascii="Browallia New" w:hAnsi="Browallia New" w:cs="Browallia New"/>
                <w:color w:val="000000"/>
                <w:sz w:val="26"/>
                <w:szCs w:val="26"/>
              </w:rPr>
              <w:t>))</w:t>
            </w:r>
          </w:p>
        </w:tc>
        <w:tc>
          <w:tcPr>
            <w:tcW w:w="1440" w:type="dxa"/>
            <w:tcBorders>
              <w:bottom w:val="single" w:sz="4" w:space="0" w:color="auto"/>
            </w:tcBorders>
            <w:noWrap/>
            <w:vAlign w:val="center"/>
          </w:tcPr>
          <w:p w14:paraId="07E49BC1" w14:textId="16F4E689" w:rsidR="00CC21F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3573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917</w:t>
            </w:r>
            <w:r w:rsidR="003573A4" w:rsidRPr="00F33CF1">
              <w:rPr>
                <w:rFonts w:ascii="Browallia New" w:hAnsi="Browallia New" w:cs="Browallia New"/>
                <w:color w:val="000000"/>
                <w:sz w:val="26"/>
                <w:szCs w:val="26"/>
              </w:rPr>
              <w:t xml:space="preserve"> </w:t>
            </w:r>
          </w:p>
        </w:tc>
        <w:tc>
          <w:tcPr>
            <w:tcW w:w="1440" w:type="dxa"/>
            <w:tcBorders>
              <w:bottom w:val="single" w:sz="4" w:space="0" w:color="auto"/>
            </w:tcBorders>
            <w:noWrap/>
            <w:vAlign w:val="bottom"/>
          </w:tcPr>
          <w:p w14:paraId="6837E778" w14:textId="2F29638A" w:rsidR="00CC21F7" w:rsidRPr="00F33CF1" w:rsidRDefault="00CB7F49" w:rsidP="00310FFB">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r>
      <w:tr w:rsidR="0064135F" w:rsidRPr="00F33CF1" w14:paraId="03F65DB3" w14:textId="77777777" w:rsidTr="00887C59">
        <w:trPr>
          <w:trHeight w:val="20"/>
        </w:trPr>
        <w:tc>
          <w:tcPr>
            <w:tcW w:w="6570" w:type="dxa"/>
            <w:tcBorders>
              <w:top w:val="nil"/>
              <w:left w:val="nil"/>
              <w:bottom w:val="nil"/>
              <w:right w:val="nil"/>
            </w:tcBorders>
            <w:noWrap/>
            <w:vAlign w:val="bottom"/>
          </w:tcPr>
          <w:p w14:paraId="277D2301" w14:textId="77777777" w:rsidR="0064135F" w:rsidRPr="00F33CF1" w:rsidRDefault="0064135F" w:rsidP="001C1BE0">
            <w:pPr>
              <w:spacing w:line="240" w:lineRule="auto"/>
              <w:ind w:left="-109"/>
              <w:rPr>
                <w:rFonts w:ascii="Browallia New" w:hAnsi="Browallia New" w:cs="Browallia New"/>
                <w:color w:val="000000"/>
                <w:sz w:val="26"/>
                <w:szCs w:val="26"/>
                <w:cs/>
              </w:rPr>
            </w:pPr>
            <w:r w:rsidRPr="00F33CF1">
              <w:rPr>
                <w:rFonts w:ascii="Browallia New" w:hAnsi="Browallia New" w:cs="Browallia New"/>
                <w:color w:val="000000"/>
                <w:sz w:val="26"/>
                <w:szCs w:val="26"/>
                <w:cs/>
              </w:rPr>
              <w:t>มูลค่าตามบัญชีสิ้นปี</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สุทธิ</w:t>
            </w:r>
          </w:p>
        </w:tc>
        <w:tc>
          <w:tcPr>
            <w:tcW w:w="1440" w:type="dxa"/>
            <w:tcBorders>
              <w:top w:val="single" w:sz="4" w:space="0" w:color="auto"/>
              <w:bottom w:val="single" w:sz="4" w:space="0" w:color="auto"/>
            </w:tcBorders>
            <w:noWrap/>
            <w:vAlign w:val="bottom"/>
          </w:tcPr>
          <w:p w14:paraId="06B4A8D2" w14:textId="2DCF7A3E" w:rsidR="0064135F" w:rsidRPr="00F33CF1" w:rsidRDefault="00EB6EB7" w:rsidP="00310FFB">
            <w:pPr>
              <w:tabs>
                <w:tab w:val="left" w:pos="-72"/>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19</w:t>
            </w:r>
            <w:r w:rsidR="003573A4"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055</w:t>
            </w:r>
            <w:r w:rsidR="003573A4"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960</w:t>
            </w:r>
          </w:p>
        </w:tc>
        <w:tc>
          <w:tcPr>
            <w:tcW w:w="1440" w:type="dxa"/>
            <w:tcBorders>
              <w:top w:val="single" w:sz="4" w:space="0" w:color="auto"/>
              <w:bottom w:val="single" w:sz="4" w:space="0" w:color="auto"/>
            </w:tcBorders>
            <w:noWrap/>
            <w:vAlign w:val="bottom"/>
          </w:tcPr>
          <w:p w14:paraId="5BBD3064" w14:textId="5E96B0F3" w:rsidR="0064135F" w:rsidRPr="00F33CF1" w:rsidRDefault="00EB6EB7" w:rsidP="00310FFB">
            <w:pPr>
              <w:tabs>
                <w:tab w:val="left" w:pos="-72"/>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19</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045</w:t>
            </w:r>
            <w:r w:rsidR="0064135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679</w:t>
            </w:r>
          </w:p>
        </w:tc>
      </w:tr>
    </w:tbl>
    <w:p w14:paraId="1D7548B0" w14:textId="77777777" w:rsidR="0073622C" w:rsidRPr="00F33CF1" w:rsidRDefault="0073622C" w:rsidP="0073622C">
      <w:pPr>
        <w:tabs>
          <w:tab w:val="left" w:pos="540"/>
        </w:tabs>
        <w:spacing w:line="240" w:lineRule="auto"/>
        <w:jc w:val="thaiDistribute"/>
        <w:rPr>
          <w:rFonts w:ascii="Browallia New" w:hAnsi="Browallia New" w:cs="Browallia New"/>
          <w:b/>
          <w:bCs/>
          <w:caps/>
          <w:color w:val="000000"/>
          <w:sz w:val="26"/>
          <w:szCs w:val="26"/>
        </w:rPr>
      </w:pPr>
    </w:p>
    <w:p w14:paraId="3772454E" w14:textId="77777777" w:rsidR="0073622C" w:rsidRPr="00F33CF1" w:rsidRDefault="0073622C" w:rsidP="0073622C">
      <w:pPr>
        <w:spacing w:line="240" w:lineRule="auto"/>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การเปลี่ยนแปลงที่สำคัญของเงินลงทุนในบริษัทย่อย</w:t>
      </w: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lang w:val="en-US"/>
        </w:rPr>
        <w:t>มีดังต่อไปนี้</w:t>
      </w:r>
    </w:p>
    <w:p w14:paraId="133BCC1E" w14:textId="77777777" w:rsidR="003D52C7" w:rsidRPr="00F33CF1" w:rsidRDefault="003D52C7" w:rsidP="0073622C">
      <w:pPr>
        <w:spacing w:line="240" w:lineRule="auto"/>
        <w:jc w:val="thaiDistribute"/>
        <w:rPr>
          <w:rFonts w:ascii="Browallia New" w:hAnsi="Browallia New" w:cs="Browallia New"/>
          <w:color w:val="000000"/>
          <w:sz w:val="26"/>
          <w:szCs w:val="26"/>
          <w:lang w:val="en-US"/>
        </w:rPr>
      </w:pPr>
    </w:p>
    <w:p w14:paraId="34A185D2" w14:textId="4E34EFB6" w:rsidR="003D52C7" w:rsidRPr="00F33CF1" w:rsidRDefault="003D52C7" w:rsidP="003D52C7">
      <w:pPr>
        <w:spacing w:line="240" w:lineRule="auto"/>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t xml:space="preserve">พ.ศ. </w:t>
      </w:r>
      <w:r w:rsidR="00EB6EB7" w:rsidRPr="00F33CF1">
        <w:rPr>
          <w:rFonts w:ascii="Browallia New" w:hAnsi="Browallia New" w:cs="Browallia New"/>
          <w:b/>
          <w:bCs/>
          <w:color w:val="000000"/>
          <w:spacing w:val="-2"/>
          <w:sz w:val="26"/>
          <w:szCs w:val="26"/>
        </w:rPr>
        <w:t>2568</w:t>
      </w:r>
    </w:p>
    <w:p w14:paraId="08C28F9B" w14:textId="77777777" w:rsidR="003D52C7" w:rsidRPr="00F33CF1" w:rsidRDefault="003D52C7" w:rsidP="003D52C7">
      <w:pPr>
        <w:spacing w:line="240" w:lineRule="auto"/>
        <w:jc w:val="thaiDistribute"/>
        <w:rPr>
          <w:rFonts w:ascii="Browallia New" w:hAnsi="Browallia New" w:cs="Browallia New"/>
          <w:b/>
          <w:bCs/>
          <w:color w:val="000000"/>
          <w:spacing w:val="-2"/>
          <w:sz w:val="26"/>
          <w:szCs w:val="26"/>
        </w:rPr>
      </w:pPr>
    </w:p>
    <w:p w14:paraId="199E9C1B" w14:textId="77777777" w:rsidR="003D52C7" w:rsidRPr="00F33CF1" w:rsidRDefault="003D52C7" w:rsidP="00942C1A">
      <w:pPr>
        <w:pStyle w:val="ListParagraph"/>
        <w:numPr>
          <w:ilvl w:val="0"/>
          <w:numId w:val="26"/>
        </w:numPr>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การลงทุนของบริษัท</w:t>
      </w:r>
    </w:p>
    <w:p w14:paraId="5877CE4D" w14:textId="77777777" w:rsidR="00CB0892" w:rsidRPr="00F33CF1" w:rsidRDefault="00CB0892" w:rsidP="00887C59">
      <w:pPr>
        <w:ind w:left="540"/>
        <w:jc w:val="thaiDistribute"/>
        <w:rPr>
          <w:rFonts w:ascii="Browallia New" w:eastAsia="Browallia New" w:hAnsi="Browallia New" w:cs="Browallia New"/>
          <w:color w:val="000000"/>
          <w:sz w:val="26"/>
          <w:szCs w:val="26"/>
          <w:lang w:val="en-US"/>
        </w:rPr>
      </w:pPr>
    </w:p>
    <w:p w14:paraId="0D6364C6" w14:textId="77777777" w:rsidR="00804D22" w:rsidRPr="00F33CF1" w:rsidRDefault="00804D22" w:rsidP="006E04AF">
      <w:pPr>
        <w:ind w:left="540"/>
        <w:jc w:val="thaiDistribute"/>
        <w:rPr>
          <w:rFonts w:ascii="Browallia New" w:eastAsia="Browallia New" w:hAnsi="Browallia New" w:cs="Browallia New"/>
          <w:b/>
          <w:bCs/>
          <w:color w:val="000000"/>
          <w:sz w:val="26"/>
          <w:szCs w:val="26"/>
          <w:lang w:val="en-US"/>
        </w:rPr>
      </w:pP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Tiara </w:t>
      </w:r>
      <w:proofErr w:type="spellStart"/>
      <w:r w:rsidRPr="00F33CF1">
        <w:rPr>
          <w:rFonts w:ascii="Browallia New" w:eastAsia="Browallia New" w:hAnsi="Browallia New" w:cs="Browallia New"/>
          <w:b/>
          <w:bCs/>
          <w:color w:val="000000"/>
          <w:sz w:val="26"/>
          <w:szCs w:val="26"/>
          <w:lang w:val="en-US"/>
        </w:rPr>
        <w:t>Sdn</w:t>
      </w:r>
      <w:proofErr w:type="spellEnd"/>
      <w:r w:rsidRPr="00F33CF1">
        <w:rPr>
          <w:rFonts w:ascii="Browallia New" w:eastAsia="Browallia New" w:hAnsi="Browallia New" w:cs="Browallia New"/>
          <w:b/>
          <w:bCs/>
          <w:color w:val="000000"/>
          <w:sz w:val="26"/>
          <w:szCs w:val="26"/>
          <w:lang w:val="en-US"/>
        </w:rPr>
        <w:t>. Bhd. (“BGP Tiara”)</w:t>
      </w:r>
    </w:p>
    <w:p w14:paraId="3E3D6EEF" w14:textId="77777777" w:rsidR="00804D22" w:rsidRPr="00F33CF1" w:rsidRDefault="00804D22" w:rsidP="006E04AF">
      <w:pPr>
        <w:ind w:left="540"/>
        <w:jc w:val="thaiDistribute"/>
        <w:rPr>
          <w:rFonts w:ascii="Browallia New" w:eastAsia="Browallia New" w:hAnsi="Browallia New" w:cs="Browallia New"/>
          <w:color w:val="000000"/>
          <w:sz w:val="26"/>
          <w:szCs w:val="26"/>
          <w:lang w:val="en-US"/>
        </w:rPr>
      </w:pPr>
    </w:p>
    <w:p w14:paraId="64330611" w14:textId="526889F8" w:rsidR="00CB0892" w:rsidRPr="00F33CF1" w:rsidRDefault="00CB0892" w:rsidP="006E04AF">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lang w:val="en-US"/>
        </w:rPr>
        <w:t xml:space="preserve"> BGP Tiara </w:t>
      </w:r>
      <w:r w:rsidRPr="00F33CF1">
        <w:rPr>
          <w:rFonts w:ascii="Browallia New" w:eastAsia="Browallia New" w:hAnsi="Browallia New" w:cs="Browallia New"/>
          <w:color w:val="000000"/>
          <w:sz w:val="26"/>
          <w:szCs w:val="26"/>
          <w:cs/>
          <w:lang w:val="en-US"/>
        </w:rPr>
        <w:t>ได้ถูกจัดตั้งขึ้นในประเทศมาเลเซีย เพื่อ</w:t>
      </w:r>
      <w:r w:rsidR="00DF24DE" w:rsidRPr="00F33CF1">
        <w:rPr>
          <w:rFonts w:ascii="Browallia New" w:eastAsia="Browallia New" w:hAnsi="Browallia New" w:cs="Browallia New"/>
          <w:color w:val="000000"/>
          <w:sz w:val="26"/>
          <w:szCs w:val="26"/>
          <w:cs/>
          <w:lang w:val="en-US"/>
        </w:rPr>
        <w:t>ลงทุนในธุรกิจพลังงาน</w:t>
      </w:r>
      <w:r w:rsidRPr="00F33CF1">
        <w:rPr>
          <w:rFonts w:ascii="Browallia New" w:eastAsia="Browallia New" w:hAnsi="Browallia New" w:cs="Browallia New"/>
          <w:color w:val="000000"/>
          <w:sz w:val="26"/>
          <w:szCs w:val="26"/>
          <w:cs/>
          <w:lang w:val="en-US"/>
        </w:rPr>
        <w:t xml:space="preserve">ไฟฟ้า โดยออกหุ้นจำนวน </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cs/>
          <w:lang w:val="en-US"/>
        </w:rPr>
        <w:t xml:space="preserve"> หุ้น มีมูลค่าที่ตราไว้ </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cs/>
          <w:lang w:val="en-US"/>
        </w:rPr>
        <w:t xml:space="preserve"> ริงกิตมาเลเซีย (เทียบเท่ากับ </w:t>
      </w:r>
      <w:r w:rsidR="00EB6EB7" w:rsidRPr="00F33CF1">
        <w:rPr>
          <w:rFonts w:ascii="Browallia New" w:eastAsia="Browallia New" w:hAnsi="Browallia New" w:cs="Browallia New"/>
          <w:color w:val="000000"/>
          <w:sz w:val="26"/>
          <w:szCs w:val="26"/>
        </w:rPr>
        <w:t>8</w:t>
      </w:r>
      <w:r w:rsidRPr="00F33CF1">
        <w:rPr>
          <w:rFonts w:ascii="Browallia New" w:eastAsia="Browallia New" w:hAnsi="Browallia New" w:cs="Browallia New"/>
          <w:color w:val="000000"/>
          <w:sz w:val="26"/>
          <w:szCs w:val="26"/>
          <w:cs/>
          <w:lang w:val="en-US"/>
        </w:rPr>
        <w:t xml:space="preserve"> บาท) บริษัทมีส่วนได้ส่วนเสียร้อยละ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cs/>
          <w:lang w:val="en-US"/>
        </w:rPr>
        <w:t xml:space="preserve"> </w:t>
      </w:r>
      <w:r w:rsidR="00225B26" w:rsidRPr="00F33CF1">
        <w:rPr>
          <w:rFonts w:ascii="Browallia New" w:eastAsia="Browallia New" w:hAnsi="Browallia New" w:cs="Browallia New"/>
          <w:color w:val="000000"/>
          <w:sz w:val="26"/>
          <w:szCs w:val="26"/>
          <w:cs/>
          <w:lang w:val="en-US"/>
        </w:rPr>
        <w:br/>
      </w:r>
      <w:r w:rsidRPr="00F33CF1">
        <w:rPr>
          <w:rFonts w:ascii="Browallia New" w:eastAsia="Browallia New" w:hAnsi="Browallia New" w:cs="Browallia New"/>
          <w:color w:val="000000"/>
          <w:sz w:val="26"/>
          <w:szCs w:val="26"/>
          <w:cs/>
          <w:lang w:val="en-US"/>
        </w:rPr>
        <w:t xml:space="preserve">ใน </w:t>
      </w:r>
      <w:r w:rsidRPr="00F33CF1">
        <w:rPr>
          <w:rFonts w:ascii="Browallia New" w:eastAsia="Browallia New" w:hAnsi="Browallia New" w:cs="Browallia New"/>
          <w:color w:val="000000"/>
          <w:sz w:val="26"/>
          <w:szCs w:val="26"/>
          <w:lang w:val="en-US"/>
        </w:rPr>
        <w:t xml:space="preserve">BGP Tiara </w:t>
      </w:r>
      <w:r w:rsidRPr="00F33CF1">
        <w:rPr>
          <w:rFonts w:ascii="Browallia New" w:eastAsia="Browallia New" w:hAnsi="Browallia New" w:cs="Browallia New"/>
          <w:color w:val="000000"/>
          <w:sz w:val="26"/>
          <w:szCs w:val="26"/>
          <w:cs/>
          <w:lang w:val="en-US"/>
        </w:rPr>
        <w:t xml:space="preserve">การเข้าลงทุนดังกล่าวส่งผลให้ </w:t>
      </w:r>
      <w:r w:rsidRPr="00F33CF1">
        <w:rPr>
          <w:rFonts w:ascii="Browallia New" w:eastAsia="Browallia New" w:hAnsi="Browallia New" w:cs="Browallia New"/>
          <w:color w:val="000000"/>
          <w:sz w:val="26"/>
          <w:szCs w:val="26"/>
          <w:lang w:val="en-US"/>
        </w:rPr>
        <w:t xml:space="preserve">BGP Tiara </w:t>
      </w:r>
      <w:r w:rsidRPr="00F33CF1">
        <w:rPr>
          <w:rFonts w:ascii="Browallia New" w:eastAsia="Browallia New" w:hAnsi="Browallia New" w:cs="Browallia New"/>
          <w:color w:val="000000"/>
          <w:sz w:val="26"/>
          <w:szCs w:val="26"/>
          <w:cs/>
          <w:lang w:val="en-US"/>
        </w:rPr>
        <w:t>มีสถานะเป็นบริษัทย่อยทางตรงของบริษัท</w:t>
      </w:r>
    </w:p>
    <w:p w14:paraId="5462A692" w14:textId="77777777" w:rsidR="001C1BE0" w:rsidRPr="00F33CF1" w:rsidRDefault="001C1BE0" w:rsidP="006E04AF">
      <w:pPr>
        <w:ind w:left="540"/>
        <w:jc w:val="thaiDistribute"/>
        <w:rPr>
          <w:rFonts w:ascii="Browallia New" w:eastAsia="Browallia New" w:hAnsi="Browallia New" w:cs="Browallia New"/>
          <w:color w:val="000000"/>
          <w:sz w:val="26"/>
          <w:szCs w:val="26"/>
          <w:lang w:val="en-US"/>
        </w:rPr>
      </w:pPr>
    </w:p>
    <w:p w14:paraId="409FF4CF" w14:textId="2D12E6B8" w:rsidR="00895C14" w:rsidRPr="00F33CF1" w:rsidRDefault="00895C14" w:rsidP="00895C14">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lang w:val="en-US"/>
        </w:rPr>
        <w:t xml:space="preserve">RES Company Sicilia </w:t>
      </w:r>
      <w:proofErr w:type="spellStart"/>
      <w:r w:rsidRPr="00F33CF1">
        <w:rPr>
          <w:rFonts w:ascii="Browallia New" w:eastAsia="Browallia New" w:hAnsi="Browallia New" w:cs="Browallia New"/>
          <w:b/>
          <w:bCs/>
          <w:color w:val="000000"/>
          <w:sz w:val="26"/>
          <w:szCs w:val="26"/>
          <w:lang w:val="en-US"/>
        </w:rPr>
        <w:t>S.r.l</w:t>
      </w:r>
      <w:proofErr w:type="spellEnd"/>
      <w:r w:rsidRPr="00F33CF1">
        <w:rPr>
          <w:rFonts w:ascii="Browallia New" w:eastAsia="Browallia New" w:hAnsi="Browallia New" w:cs="Browallia New"/>
          <w:b/>
          <w:bCs/>
          <w:color w:val="000000"/>
          <w:sz w:val="26"/>
          <w:szCs w:val="26"/>
          <w:lang w:val="en-US"/>
        </w:rPr>
        <w:t>.</w:t>
      </w:r>
      <w:r w:rsidR="002717B4" w:rsidRPr="00F33CF1">
        <w:rPr>
          <w:rFonts w:ascii="Browallia New" w:eastAsia="Browallia New" w:hAnsi="Browallia New" w:cs="Browallia New"/>
          <w:b/>
          <w:bCs/>
          <w:color w:val="000000"/>
          <w:sz w:val="26"/>
          <w:szCs w:val="26"/>
          <w:lang w:val="en-US"/>
        </w:rPr>
        <w:t xml:space="preserve"> (“RES”)</w:t>
      </w:r>
    </w:p>
    <w:p w14:paraId="0E7E38F1" w14:textId="77777777" w:rsidR="00895C14" w:rsidRPr="00F33CF1" w:rsidRDefault="00895C14" w:rsidP="00895C14">
      <w:pPr>
        <w:ind w:left="540"/>
        <w:jc w:val="thaiDistribute"/>
        <w:rPr>
          <w:rFonts w:ascii="Browallia New" w:eastAsia="Browallia New" w:hAnsi="Browallia New" w:cs="Browallia New"/>
          <w:color w:val="000000"/>
          <w:sz w:val="26"/>
          <w:szCs w:val="26"/>
          <w:lang w:val="en-US"/>
        </w:rPr>
      </w:pPr>
    </w:p>
    <w:p w14:paraId="76AF841A" w14:textId="05910D2D" w:rsidR="00225B26" w:rsidRPr="00F33CF1" w:rsidRDefault="00895C14" w:rsidP="00480021">
      <w:pPr>
        <w:ind w:left="540"/>
        <w:jc w:val="thaiDistribute"/>
        <w:rPr>
          <w:rFonts w:ascii="Browallia New" w:eastAsia="Browallia New" w:hAnsi="Browallia New" w:cs="Browallia New"/>
          <w:color w:val="000000"/>
          <w:spacing w:val="-2"/>
          <w:sz w:val="26"/>
          <w:szCs w:val="26"/>
          <w:cs/>
          <w:lang w:val="en-US"/>
        </w:rPr>
      </w:pPr>
      <w:r w:rsidRPr="00F33CF1">
        <w:rPr>
          <w:rFonts w:ascii="Browallia New" w:eastAsia="Browallia New" w:hAnsi="Browallia New" w:cs="Browallia New"/>
          <w:color w:val="000000"/>
          <w:spacing w:val="-2"/>
          <w:sz w:val="26"/>
          <w:szCs w:val="26"/>
          <w:cs/>
          <w:lang w:val="en-US"/>
        </w:rPr>
        <w:t xml:space="preserve">ในระหว่างไตรมาสที่สี่ของปี พ.ศ. </w:t>
      </w:r>
      <w:r w:rsidR="00EB6EB7" w:rsidRPr="00F33CF1">
        <w:rPr>
          <w:rFonts w:ascii="Browallia New" w:eastAsia="Browallia New" w:hAnsi="Browallia New" w:cs="Browallia New"/>
          <w:color w:val="000000"/>
          <w:spacing w:val="-2"/>
          <w:sz w:val="26"/>
          <w:szCs w:val="26"/>
        </w:rPr>
        <w:t>2568</w:t>
      </w:r>
      <w:r w:rsidRPr="00F33CF1">
        <w:rPr>
          <w:rFonts w:ascii="Browallia New" w:eastAsia="Browallia New" w:hAnsi="Browallia New" w:cs="Browallia New"/>
          <w:color w:val="000000"/>
          <w:spacing w:val="-2"/>
          <w:sz w:val="26"/>
          <w:szCs w:val="26"/>
          <w:lang w:val="en-US"/>
        </w:rPr>
        <w:t xml:space="preserve"> </w:t>
      </w:r>
      <w:r w:rsidR="00E2348E" w:rsidRPr="00F33CF1">
        <w:rPr>
          <w:rFonts w:ascii="Browallia New" w:eastAsia="Browallia New" w:hAnsi="Browallia New" w:cs="Browallia New"/>
          <w:color w:val="000000"/>
          <w:sz w:val="26"/>
          <w:szCs w:val="26"/>
        </w:rPr>
        <w:t xml:space="preserve">RES </w:t>
      </w:r>
      <w:r w:rsidR="00E2348E" w:rsidRPr="00F33CF1">
        <w:rPr>
          <w:rFonts w:ascii="Browallia New" w:eastAsia="Browallia New" w:hAnsi="Browallia New" w:cs="Browallia New"/>
          <w:color w:val="000000"/>
          <w:sz w:val="26"/>
          <w:szCs w:val="26"/>
          <w:cs/>
        </w:rPr>
        <w:t>ลดทุนจดทะเบียน</w:t>
      </w:r>
      <w:r w:rsidR="001C3135" w:rsidRPr="00F33CF1">
        <w:rPr>
          <w:rFonts w:ascii="Browallia New" w:eastAsia="Browallia New" w:hAnsi="Browallia New" w:cs="Browallia New"/>
          <w:color w:val="000000"/>
          <w:sz w:val="26"/>
          <w:szCs w:val="26"/>
          <w:cs/>
        </w:rPr>
        <w:t>เป็น</w:t>
      </w:r>
      <w:r w:rsidR="007816E3" w:rsidRPr="00F33CF1">
        <w:rPr>
          <w:rFonts w:ascii="Browallia New" w:eastAsia="Browallia New" w:hAnsi="Browallia New" w:cs="Browallia New"/>
          <w:color w:val="000000"/>
          <w:spacing w:val="-2"/>
          <w:sz w:val="26"/>
          <w:szCs w:val="26"/>
          <w:cs/>
          <w:lang w:val="en-US"/>
        </w:rPr>
        <w:t>จำน</w:t>
      </w:r>
      <w:r w:rsidR="000D7491" w:rsidRPr="00F33CF1">
        <w:rPr>
          <w:rFonts w:ascii="Browallia New" w:eastAsia="Browallia New" w:hAnsi="Browallia New" w:cs="Browallia New"/>
          <w:color w:val="000000"/>
          <w:spacing w:val="-2"/>
          <w:sz w:val="26"/>
          <w:szCs w:val="26"/>
          <w:cs/>
          <w:lang w:val="en-US"/>
        </w:rPr>
        <w:t xml:space="preserve">วน </w:t>
      </w:r>
      <w:r w:rsidR="00EB6EB7" w:rsidRPr="00F33CF1">
        <w:rPr>
          <w:rFonts w:ascii="Browallia New" w:eastAsia="Browallia New" w:hAnsi="Browallia New" w:cs="Browallia New"/>
          <w:color w:val="000000"/>
          <w:spacing w:val="-2"/>
          <w:sz w:val="26"/>
          <w:szCs w:val="26"/>
        </w:rPr>
        <w:t>0</w:t>
      </w:r>
      <w:r w:rsidR="000D7491"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14</w:t>
      </w:r>
      <w:r w:rsidR="000D7491" w:rsidRPr="00F33CF1">
        <w:rPr>
          <w:rFonts w:ascii="Browallia New" w:eastAsia="Browallia New" w:hAnsi="Browallia New" w:cs="Browallia New"/>
          <w:color w:val="000000"/>
          <w:spacing w:val="-2"/>
          <w:sz w:val="26"/>
          <w:szCs w:val="26"/>
          <w:lang w:val="en-US"/>
        </w:rPr>
        <w:t xml:space="preserve"> </w:t>
      </w:r>
      <w:r w:rsidR="000D7491" w:rsidRPr="00F33CF1">
        <w:rPr>
          <w:rFonts w:ascii="Browallia New" w:eastAsia="Browallia New" w:hAnsi="Browallia New" w:cs="Browallia New"/>
          <w:color w:val="000000"/>
          <w:spacing w:val="-2"/>
          <w:sz w:val="26"/>
          <w:szCs w:val="26"/>
          <w:cs/>
          <w:lang w:val="en-US"/>
        </w:rPr>
        <w:t xml:space="preserve">ล้านยูโร (เทียบเท่ากับ </w:t>
      </w:r>
      <w:r w:rsidR="00EB6EB7" w:rsidRPr="00F33CF1">
        <w:rPr>
          <w:rFonts w:ascii="Browallia New" w:eastAsia="Browallia New" w:hAnsi="Browallia New" w:cs="Browallia New"/>
          <w:color w:val="000000"/>
          <w:spacing w:val="-2"/>
          <w:sz w:val="26"/>
          <w:szCs w:val="26"/>
        </w:rPr>
        <w:t>5</w:t>
      </w:r>
      <w:r w:rsidR="00CB4C3E"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24</w:t>
      </w:r>
      <w:r w:rsidR="000D7491" w:rsidRPr="00F33CF1">
        <w:rPr>
          <w:rFonts w:ascii="Browallia New" w:eastAsia="Browallia New" w:hAnsi="Browallia New" w:cs="Browallia New"/>
          <w:color w:val="000000"/>
          <w:spacing w:val="-2"/>
          <w:sz w:val="26"/>
          <w:szCs w:val="26"/>
          <w:lang w:val="en-US"/>
        </w:rPr>
        <w:t xml:space="preserve"> </w:t>
      </w:r>
      <w:r w:rsidR="00CB4C3E" w:rsidRPr="00F33CF1">
        <w:rPr>
          <w:rFonts w:ascii="Browallia New" w:eastAsia="Browallia New" w:hAnsi="Browallia New" w:cs="Browallia New"/>
          <w:color w:val="000000"/>
          <w:spacing w:val="-2"/>
          <w:sz w:val="26"/>
          <w:szCs w:val="26"/>
          <w:cs/>
          <w:lang w:val="en-US"/>
        </w:rPr>
        <w:t>ล้าน</w:t>
      </w:r>
      <w:r w:rsidR="000D7491" w:rsidRPr="00F33CF1">
        <w:rPr>
          <w:rFonts w:ascii="Browallia New" w:eastAsia="Browallia New" w:hAnsi="Browallia New" w:cs="Browallia New"/>
          <w:color w:val="000000"/>
          <w:spacing w:val="-2"/>
          <w:sz w:val="26"/>
          <w:szCs w:val="26"/>
          <w:cs/>
          <w:lang w:val="en-US"/>
        </w:rPr>
        <w:t>บาท</w:t>
      </w:r>
      <w:r w:rsidR="000D7491" w:rsidRPr="00F33CF1">
        <w:rPr>
          <w:rFonts w:ascii="Browallia New" w:eastAsia="Browallia New" w:hAnsi="Browallia New" w:cs="Browallia New"/>
          <w:color w:val="000000"/>
          <w:spacing w:val="-2"/>
          <w:sz w:val="26"/>
          <w:szCs w:val="26"/>
          <w:lang w:val="en-US"/>
        </w:rPr>
        <w:t xml:space="preserve">) </w:t>
      </w:r>
      <w:r w:rsidR="008C7992" w:rsidRPr="00F33CF1">
        <w:rPr>
          <w:rFonts w:ascii="Browallia New" w:eastAsia="Browallia New" w:hAnsi="Browallia New" w:cs="Browallia New"/>
          <w:color w:val="000000"/>
          <w:spacing w:val="-2"/>
          <w:sz w:val="26"/>
          <w:szCs w:val="26"/>
          <w:cs/>
          <w:lang w:val="en-US"/>
        </w:rPr>
        <w:t>โดย</w:t>
      </w:r>
      <w:r w:rsidR="00AC3FB5" w:rsidRPr="00F33CF1">
        <w:rPr>
          <w:rFonts w:ascii="Browallia New" w:eastAsia="Browallia New" w:hAnsi="Browallia New" w:cs="Browallia New"/>
          <w:color w:val="000000"/>
          <w:spacing w:val="-8"/>
          <w:sz w:val="26"/>
          <w:szCs w:val="26"/>
          <w:cs/>
          <w:lang w:val="en-US"/>
        </w:rPr>
        <w:t>การลดทุน</w:t>
      </w:r>
      <w:r w:rsidR="008C7992" w:rsidRPr="00F33CF1">
        <w:rPr>
          <w:rFonts w:ascii="Browallia New" w:eastAsia="Browallia New" w:hAnsi="Browallia New" w:cs="Browallia New"/>
          <w:color w:val="000000"/>
          <w:spacing w:val="-8"/>
          <w:sz w:val="26"/>
          <w:szCs w:val="26"/>
          <w:cs/>
          <w:lang w:val="en-US"/>
        </w:rPr>
        <w:t>ดังกล่าวบริษัท</w:t>
      </w:r>
      <w:r w:rsidR="00AC3FB5" w:rsidRPr="00F33CF1">
        <w:rPr>
          <w:rFonts w:ascii="Browallia New" w:eastAsia="Browallia New" w:hAnsi="Browallia New" w:cs="Browallia New"/>
          <w:color w:val="000000"/>
          <w:spacing w:val="-8"/>
          <w:sz w:val="26"/>
          <w:szCs w:val="26"/>
          <w:cs/>
          <w:lang w:val="en-US"/>
        </w:rPr>
        <w:t>ไม่ได้รับเงินคืน</w:t>
      </w:r>
      <w:r w:rsidR="008C7992" w:rsidRPr="00F33CF1">
        <w:rPr>
          <w:rFonts w:ascii="Browallia New" w:eastAsia="Browallia New" w:hAnsi="Browallia New" w:cs="Browallia New"/>
          <w:color w:val="000000"/>
          <w:spacing w:val="-8"/>
          <w:sz w:val="26"/>
          <w:szCs w:val="26"/>
          <w:cs/>
          <w:lang w:val="en-US"/>
        </w:rPr>
        <w:t xml:space="preserve"> </w:t>
      </w:r>
      <w:r w:rsidR="002D2246" w:rsidRPr="00F33CF1">
        <w:rPr>
          <w:rFonts w:ascii="Browallia New" w:eastAsia="Browallia New" w:hAnsi="Browallia New" w:cs="Browallia New"/>
          <w:color w:val="000000"/>
          <w:spacing w:val="-8"/>
          <w:sz w:val="26"/>
          <w:szCs w:val="26"/>
          <w:cs/>
          <w:lang w:val="en-US"/>
        </w:rPr>
        <w:t>และ</w:t>
      </w:r>
      <w:r w:rsidR="00853504" w:rsidRPr="00F33CF1">
        <w:rPr>
          <w:rFonts w:ascii="Browallia New" w:eastAsia="Browallia New" w:hAnsi="Browallia New" w:cs="Browallia New"/>
          <w:color w:val="000000"/>
          <w:spacing w:val="-8"/>
          <w:sz w:val="26"/>
          <w:szCs w:val="26"/>
          <w:cs/>
          <w:lang w:val="en-US"/>
        </w:rPr>
        <w:t xml:space="preserve">ไม่มีผลกระทบต่อกำไรหรือขาดทุนของงบการเงินรวม </w:t>
      </w:r>
      <w:r w:rsidR="008C7992" w:rsidRPr="00F33CF1">
        <w:rPr>
          <w:rFonts w:ascii="Browallia New" w:eastAsia="Browallia New" w:hAnsi="Browallia New" w:cs="Browallia New"/>
          <w:color w:val="000000"/>
          <w:spacing w:val="-8"/>
          <w:sz w:val="26"/>
          <w:szCs w:val="26"/>
          <w:cs/>
          <w:lang w:val="en-US"/>
        </w:rPr>
        <w:t>ต่อมา</w:t>
      </w:r>
      <w:r w:rsidR="001C3135" w:rsidRPr="00F33CF1">
        <w:rPr>
          <w:rFonts w:ascii="Browallia New" w:eastAsia="Browallia New" w:hAnsi="Browallia New" w:cs="Browallia New"/>
          <w:color w:val="000000"/>
          <w:spacing w:val="-8"/>
          <w:sz w:val="26"/>
          <w:szCs w:val="26"/>
        </w:rPr>
        <w:t xml:space="preserve"> RES </w:t>
      </w:r>
      <w:r w:rsidR="001C3135" w:rsidRPr="00F33CF1">
        <w:rPr>
          <w:rFonts w:ascii="Browallia New" w:eastAsia="Browallia New" w:hAnsi="Browallia New" w:cs="Browallia New"/>
          <w:color w:val="000000"/>
          <w:spacing w:val="-8"/>
          <w:sz w:val="26"/>
          <w:szCs w:val="26"/>
          <w:cs/>
        </w:rPr>
        <w:t>เพิ่มทุนจดทะเบียน</w:t>
      </w:r>
      <w:r w:rsidR="00225B26" w:rsidRPr="00F33CF1">
        <w:rPr>
          <w:rFonts w:ascii="Browallia New" w:eastAsia="Browallia New" w:hAnsi="Browallia New" w:cs="Browallia New"/>
          <w:color w:val="000000"/>
          <w:spacing w:val="-8"/>
          <w:sz w:val="26"/>
          <w:szCs w:val="26"/>
          <w:cs/>
        </w:rPr>
        <w:br/>
      </w:r>
      <w:r w:rsidR="00D27E72" w:rsidRPr="00F33CF1">
        <w:rPr>
          <w:rFonts w:ascii="Browallia New" w:eastAsia="Browallia New" w:hAnsi="Browallia New" w:cs="Browallia New"/>
          <w:color w:val="000000"/>
          <w:spacing w:val="-2"/>
          <w:sz w:val="26"/>
          <w:szCs w:val="26"/>
          <w:cs/>
          <w:lang w:val="en-US"/>
        </w:rPr>
        <w:t xml:space="preserve">เป็นจำนวน </w:t>
      </w:r>
      <w:r w:rsidR="00EB6EB7" w:rsidRPr="00F33CF1">
        <w:rPr>
          <w:rFonts w:ascii="Browallia New" w:eastAsia="Browallia New" w:hAnsi="Browallia New" w:cs="Browallia New"/>
          <w:color w:val="000000"/>
          <w:spacing w:val="-2"/>
          <w:sz w:val="26"/>
          <w:szCs w:val="26"/>
        </w:rPr>
        <w:t>0</w:t>
      </w:r>
      <w:r w:rsidR="00B54033"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20</w:t>
      </w:r>
      <w:r w:rsidR="00D27E72" w:rsidRPr="00F33CF1">
        <w:rPr>
          <w:rFonts w:ascii="Browallia New" w:eastAsia="Browallia New" w:hAnsi="Browallia New" w:cs="Browallia New"/>
          <w:color w:val="000000"/>
          <w:spacing w:val="-2"/>
          <w:sz w:val="26"/>
          <w:szCs w:val="26"/>
          <w:lang w:val="en-US"/>
        </w:rPr>
        <w:t xml:space="preserve"> </w:t>
      </w:r>
      <w:r w:rsidR="00D27E72" w:rsidRPr="00F33CF1">
        <w:rPr>
          <w:rFonts w:ascii="Browallia New" w:eastAsia="Browallia New" w:hAnsi="Browallia New" w:cs="Browallia New"/>
          <w:color w:val="000000"/>
          <w:spacing w:val="-2"/>
          <w:sz w:val="26"/>
          <w:szCs w:val="26"/>
          <w:cs/>
          <w:lang w:val="en-US"/>
        </w:rPr>
        <w:t>ล้านยูโร</w:t>
      </w:r>
      <w:r w:rsidR="00AC3FB5" w:rsidRPr="00F33CF1">
        <w:rPr>
          <w:rFonts w:ascii="Browallia New" w:eastAsia="Browallia New" w:hAnsi="Browallia New" w:cs="Browallia New"/>
          <w:color w:val="000000"/>
          <w:spacing w:val="-2"/>
          <w:sz w:val="26"/>
          <w:szCs w:val="26"/>
          <w:lang w:val="en-US"/>
        </w:rPr>
        <w:t xml:space="preserve"> </w:t>
      </w:r>
      <w:r w:rsidR="00D27E72" w:rsidRPr="00F33CF1">
        <w:rPr>
          <w:rFonts w:ascii="Browallia New" w:eastAsia="Browallia New" w:hAnsi="Browallia New" w:cs="Browallia New"/>
          <w:color w:val="000000"/>
          <w:spacing w:val="-2"/>
          <w:sz w:val="26"/>
          <w:szCs w:val="26"/>
          <w:cs/>
          <w:lang w:val="en-US"/>
        </w:rPr>
        <w:t xml:space="preserve">(เทียบเท่ากับ </w:t>
      </w:r>
      <w:r w:rsidR="00EB6EB7" w:rsidRPr="00F33CF1">
        <w:rPr>
          <w:rFonts w:ascii="Browallia New" w:eastAsia="Browallia New" w:hAnsi="Browallia New" w:cs="Browallia New"/>
          <w:color w:val="000000"/>
          <w:spacing w:val="-2"/>
          <w:sz w:val="26"/>
          <w:szCs w:val="26"/>
        </w:rPr>
        <w:t>7</w:t>
      </w:r>
      <w:r w:rsidR="00B81B3F"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60</w:t>
      </w:r>
      <w:r w:rsidR="00D27E72" w:rsidRPr="00F33CF1">
        <w:rPr>
          <w:rFonts w:ascii="Browallia New" w:eastAsia="Browallia New" w:hAnsi="Browallia New" w:cs="Browallia New"/>
          <w:color w:val="000000"/>
          <w:spacing w:val="-2"/>
          <w:sz w:val="26"/>
          <w:szCs w:val="26"/>
          <w:lang w:val="en-US"/>
        </w:rPr>
        <w:t xml:space="preserve"> </w:t>
      </w:r>
      <w:r w:rsidR="00B81B3F" w:rsidRPr="00F33CF1">
        <w:rPr>
          <w:rFonts w:ascii="Browallia New" w:eastAsia="Browallia New" w:hAnsi="Browallia New" w:cs="Browallia New"/>
          <w:color w:val="000000"/>
          <w:spacing w:val="-2"/>
          <w:sz w:val="26"/>
          <w:szCs w:val="26"/>
          <w:cs/>
          <w:lang w:val="en-US"/>
        </w:rPr>
        <w:t>ล้าน</w:t>
      </w:r>
      <w:r w:rsidR="00D27E72" w:rsidRPr="00F33CF1">
        <w:rPr>
          <w:rFonts w:ascii="Browallia New" w:eastAsia="Browallia New" w:hAnsi="Browallia New" w:cs="Browallia New"/>
          <w:color w:val="000000"/>
          <w:spacing w:val="-2"/>
          <w:sz w:val="26"/>
          <w:szCs w:val="26"/>
          <w:cs/>
          <w:lang w:val="en-US"/>
        </w:rPr>
        <w:t>บาท</w:t>
      </w:r>
      <w:r w:rsidR="00D27E72" w:rsidRPr="00F33CF1">
        <w:rPr>
          <w:rFonts w:ascii="Browallia New" w:eastAsia="Browallia New" w:hAnsi="Browallia New" w:cs="Browallia New"/>
          <w:color w:val="000000"/>
          <w:spacing w:val="-2"/>
          <w:sz w:val="26"/>
          <w:szCs w:val="26"/>
          <w:lang w:val="en-US"/>
        </w:rPr>
        <w:t>)</w:t>
      </w:r>
      <w:r w:rsidR="00AC3FB5" w:rsidRPr="00F33CF1">
        <w:rPr>
          <w:rFonts w:ascii="Browallia New" w:eastAsia="Browallia New" w:hAnsi="Browallia New" w:cs="Browallia New"/>
          <w:color w:val="000000"/>
          <w:spacing w:val="-2"/>
          <w:sz w:val="26"/>
          <w:szCs w:val="26"/>
          <w:lang w:val="en-US"/>
        </w:rPr>
        <w:t xml:space="preserve"> </w:t>
      </w:r>
      <w:r w:rsidR="00443BF3" w:rsidRPr="00F33CF1">
        <w:rPr>
          <w:rFonts w:ascii="Browallia New" w:eastAsia="Browallia New" w:hAnsi="Browallia New" w:cs="Browallia New"/>
          <w:color w:val="000000"/>
          <w:spacing w:val="-2"/>
          <w:sz w:val="26"/>
          <w:szCs w:val="26"/>
          <w:cs/>
          <w:lang w:val="en-US"/>
        </w:rPr>
        <w:t>การลดทุนและเพิ่มทุนดังกล่าวไม่ส่งผลให้สัดส่วนส่วนได้ส่วนเสียของบริษัทเปลี่ยนแปลง</w:t>
      </w:r>
    </w:p>
    <w:p w14:paraId="643F49C7" w14:textId="77777777" w:rsidR="00225B26" w:rsidRPr="00F33CF1" w:rsidRDefault="00225B26">
      <w:pPr>
        <w:spacing w:after="160" w:line="259" w:lineRule="auto"/>
        <w:rPr>
          <w:rFonts w:ascii="Browallia New" w:eastAsia="Browallia New" w:hAnsi="Browallia New" w:cs="Browallia New"/>
          <w:color w:val="000000"/>
          <w:spacing w:val="-2"/>
          <w:sz w:val="26"/>
          <w:szCs w:val="26"/>
          <w:cs/>
          <w:lang w:val="en-US"/>
        </w:rPr>
      </w:pPr>
      <w:r w:rsidRPr="00F33CF1">
        <w:rPr>
          <w:rFonts w:ascii="Browallia New" w:eastAsia="Browallia New" w:hAnsi="Browallia New" w:cs="Browallia New"/>
          <w:color w:val="000000"/>
          <w:spacing w:val="-2"/>
          <w:sz w:val="26"/>
          <w:szCs w:val="26"/>
          <w:cs/>
          <w:lang w:val="en-US"/>
        </w:rPr>
        <w:br w:type="page"/>
      </w:r>
    </w:p>
    <w:p w14:paraId="3057E4C0" w14:textId="77777777" w:rsidR="003D52C7" w:rsidRPr="00F33CF1" w:rsidRDefault="003D52C7" w:rsidP="00942C1A">
      <w:pPr>
        <w:pStyle w:val="ListParagraph"/>
        <w:numPr>
          <w:ilvl w:val="0"/>
          <w:numId w:val="26"/>
        </w:numPr>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lastRenderedPageBreak/>
        <w:t>การลงทุนของบริษัทย่อย</w:t>
      </w:r>
    </w:p>
    <w:p w14:paraId="03EEB759" w14:textId="77777777" w:rsidR="003D52C7" w:rsidRPr="00F33CF1" w:rsidRDefault="003D52C7" w:rsidP="00A01682">
      <w:pPr>
        <w:spacing w:line="240" w:lineRule="auto"/>
        <w:ind w:left="547"/>
        <w:jc w:val="thaiDistribute"/>
        <w:rPr>
          <w:rFonts w:ascii="Browallia New" w:eastAsia="Browallia New" w:hAnsi="Browallia New" w:cs="Browallia New"/>
          <w:color w:val="000000"/>
          <w:sz w:val="16"/>
          <w:szCs w:val="16"/>
          <w:lang w:val="en-US"/>
        </w:rPr>
      </w:pPr>
    </w:p>
    <w:p w14:paraId="14AE7AEF" w14:textId="77777777" w:rsidR="00C06BF2" w:rsidRPr="00F33CF1" w:rsidRDefault="00C06BF2" w:rsidP="00225B26">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lang w:val="en-US"/>
        </w:rPr>
        <w:t xml:space="preserve">Amata </w:t>
      </w: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Vietnam Company Limited (“ABVN”)</w:t>
      </w:r>
    </w:p>
    <w:p w14:paraId="04AECF5F"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4156359B" w14:textId="60D6CD58" w:rsidR="00C06BF2" w:rsidRPr="00F33CF1" w:rsidRDefault="00C06BF2" w:rsidP="00225B26">
      <w:pPr>
        <w:ind w:left="540"/>
        <w:jc w:val="thaiDistribute"/>
        <w:rPr>
          <w:rFonts w:ascii="Browallia New" w:eastAsia="Arial" w:hAnsi="Browallia New" w:cs="Browallia New"/>
          <w:color w:val="000000"/>
          <w:sz w:val="26"/>
          <w:szCs w:val="26"/>
        </w:rPr>
      </w:pPr>
      <w:r w:rsidRPr="00F33CF1">
        <w:rPr>
          <w:rFonts w:ascii="Browallia New" w:eastAsia="Browallia New" w:hAnsi="Browallia New" w:cs="Browallia New"/>
          <w:color w:val="000000"/>
          <w:spacing w:val="-6"/>
          <w:sz w:val="26"/>
          <w:szCs w:val="26"/>
          <w:cs/>
        </w:rPr>
        <w:t xml:space="preserve">ในระหว่างไตรมาสที่หนึ่งของปี </w:t>
      </w:r>
      <w:r w:rsidRPr="00F33CF1">
        <w:rPr>
          <w:rFonts w:ascii="Browallia New" w:eastAsia="Arial" w:hAnsi="Browallia New" w:cs="Browallia New"/>
          <w:color w:val="000000"/>
          <w:spacing w:val="-6"/>
          <w:sz w:val="26"/>
          <w:szCs w:val="26"/>
          <w:cs/>
        </w:rPr>
        <w:t xml:space="preserve">พ.ศ. </w:t>
      </w:r>
      <w:r w:rsidR="00EB6EB7" w:rsidRPr="00F33CF1">
        <w:rPr>
          <w:rFonts w:ascii="Browallia New" w:eastAsia="Arial" w:hAnsi="Browallia New" w:cs="Browallia New"/>
          <w:color w:val="000000"/>
          <w:spacing w:val="-6"/>
          <w:sz w:val="26"/>
          <w:szCs w:val="26"/>
        </w:rPr>
        <w:t>2568</w:t>
      </w:r>
      <w:r w:rsidRPr="00F33CF1">
        <w:rPr>
          <w:rFonts w:ascii="Browallia New" w:eastAsia="Arial" w:hAnsi="Browallia New" w:cs="Browallia New"/>
          <w:color w:val="000000"/>
          <w:spacing w:val="-6"/>
          <w:sz w:val="26"/>
          <w:szCs w:val="26"/>
        </w:rPr>
        <w:t xml:space="preserve"> ABVN </w:t>
      </w:r>
      <w:r w:rsidRPr="00F33CF1">
        <w:rPr>
          <w:rFonts w:ascii="Browallia New" w:eastAsia="Arial" w:hAnsi="Browallia New" w:cs="Browallia New"/>
          <w:color w:val="000000"/>
          <w:spacing w:val="-6"/>
          <w:sz w:val="26"/>
          <w:szCs w:val="26"/>
          <w:cs/>
        </w:rPr>
        <w:t>ซึ่งประกอบธุรกิจ</w:t>
      </w:r>
      <w:r w:rsidRPr="00F33CF1">
        <w:rPr>
          <w:rFonts w:ascii="Browallia New" w:eastAsia="Browallia New" w:hAnsi="Browallia New" w:cs="Browallia New"/>
          <w:color w:val="000000"/>
          <w:spacing w:val="-6"/>
          <w:sz w:val="26"/>
          <w:szCs w:val="26"/>
          <w:cs/>
        </w:rPr>
        <w:t>การลงทุนในธุรกิจไฟฟ้า</w:t>
      </w:r>
      <w:r w:rsidRPr="00F33CF1">
        <w:rPr>
          <w:rFonts w:ascii="Browallia New" w:eastAsia="Arial" w:hAnsi="Browallia New" w:cs="Browallia New"/>
          <w:color w:val="000000"/>
          <w:spacing w:val="-6"/>
          <w:sz w:val="26"/>
          <w:szCs w:val="26"/>
          <w:cs/>
        </w:rPr>
        <w:t>พลังงานแสงอาทิตย์แบบติดตั้งบนหลังคา</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pacing w:val="-2"/>
          <w:sz w:val="26"/>
          <w:szCs w:val="26"/>
          <w:cs/>
        </w:rPr>
        <w:t>และถือหุ้นโดยบริษัท อมตะ บี.กริม เพาเวอร์ จำกัด (“</w:t>
      </w:r>
      <w:r w:rsidRPr="00F33CF1">
        <w:rPr>
          <w:rFonts w:ascii="Browallia New" w:eastAsia="Arial" w:hAnsi="Browallia New" w:cs="Browallia New"/>
          <w:color w:val="000000"/>
          <w:spacing w:val="-2"/>
          <w:sz w:val="26"/>
          <w:szCs w:val="26"/>
          <w:lang w:val="en-US"/>
        </w:rPr>
        <w:t>ABP</w:t>
      </w:r>
      <w:r w:rsidRPr="00F33CF1">
        <w:rPr>
          <w:rFonts w:ascii="Browallia New" w:eastAsia="Arial" w:hAnsi="Browallia New" w:cs="Browallia New"/>
          <w:color w:val="000000"/>
          <w:spacing w:val="-2"/>
          <w:sz w:val="26"/>
          <w:szCs w:val="26"/>
          <w:cs/>
        </w:rPr>
        <w:t xml:space="preserve">”) ได้เพิ่มทุนจดทะเบียนจำนวน </w:t>
      </w:r>
      <w:r w:rsidR="00EB6EB7" w:rsidRPr="00F33CF1">
        <w:rPr>
          <w:rFonts w:ascii="Browallia New" w:eastAsia="Arial" w:hAnsi="Browallia New" w:cs="Browallia New"/>
          <w:color w:val="000000"/>
          <w:spacing w:val="-2"/>
          <w:sz w:val="26"/>
          <w:szCs w:val="26"/>
        </w:rPr>
        <w:t>25</w:t>
      </w:r>
      <w:r w:rsidRPr="00F33CF1">
        <w:rPr>
          <w:rFonts w:ascii="Browallia New" w:eastAsia="Arial" w:hAnsi="Browallia New" w:cs="Browallia New"/>
          <w:color w:val="000000"/>
          <w:spacing w:val="-2"/>
          <w:sz w:val="26"/>
          <w:szCs w:val="26"/>
          <w:lang w:val="en-US"/>
        </w:rPr>
        <w:t>,</w:t>
      </w:r>
      <w:r w:rsidR="00EB6EB7" w:rsidRPr="00F33CF1">
        <w:rPr>
          <w:rFonts w:ascii="Browallia New" w:eastAsia="Arial" w:hAnsi="Browallia New" w:cs="Browallia New"/>
          <w:color w:val="000000"/>
          <w:spacing w:val="-2"/>
          <w:sz w:val="26"/>
          <w:szCs w:val="26"/>
        </w:rPr>
        <w:t>621</w:t>
      </w:r>
      <w:r w:rsidRPr="00F33CF1">
        <w:rPr>
          <w:rFonts w:ascii="Browallia New" w:eastAsia="Arial" w:hAnsi="Browallia New" w:cs="Browallia New"/>
          <w:color w:val="000000"/>
          <w:spacing w:val="-2"/>
          <w:sz w:val="26"/>
          <w:szCs w:val="26"/>
          <w:lang w:val="en-US"/>
        </w:rPr>
        <w:t>.</w:t>
      </w:r>
      <w:r w:rsidR="00EB6EB7" w:rsidRPr="00F33CF1">
        <w:rPr>
          <w:rFonts w:ascii="Browallia New" w:eastAsia="Arial" w:hAnsi="Browallia New" w:cs="Browallia New"/>
          <w:color w:val="000000"/>
          <w:spacing w:val="-2"/>
          <w:sz w:val="26"/>
          <w:szCs w:val="26"/>
        </w:rPr>
        <w:t>93</w:t>
      </w:r>
      <w:r w:rsidRPr="00F33CF1">
        <w:rPr>
          <w:rFonts w:ascii="Browallia New" w:eastAsia="Arial" w:hAnsi="Browallia New" w:cs="Browallia New"/>
          <w:color w:val="000000"/>
          <w:spacing w:val="-2"/>
          <w:sz w:val="26"/>
          <w:szCs w:val="26"/>
        </w:rPr>
        <w:t xml:space="preserve"> </w:t>
      </w:r>
      <w:r w:rsidRPr="00F33CF1">
        <w:rPr>
          <w:rFonts w:ascii="Browallia New" w:eastAsia="Arial" w:hAnsi="Browallia New" w:cs="Browallia New"/>
          <w:color w:val="000000"/>
          <w:spacing w:val="-2"/>
          <w:sz w:val="26"/>
          <w:szCs w:val="26"/>
          <w:cs/>
        </w:rPr>
        <w:t xml:space="preserve">ล้านดองเวียดนาม </w:t>
      </w:r>
      <w:r w:rsidRPr="00F33CF1">
        <w:rPr>
          <w:rFonts w:ascii="Browallia New" w:eastAsia="Browallia New" w:hAnsi="Browallia New" w:cs="Browallia New"/>
          <w:color w:val="000000"/>
          <w:spacing w:val="-6"/>
          <w:sz w:val="26"/>
          <w:szCs w:val="26"/>
        </w:rPr>
        <w:t>(</w:t>
      </w:r>
      <w:r w:rsidRPr="00F33CF1">
        <w:rPr>
          <w:rFonts w:ascii="Browallia New" w:eastAsia="Browallia New" w:hAnsi="Browallia New" w:cs="Browallia New"/>
          <w:color w:val="000000"/>
          <w:spacing w:val="-6"/>
          <w:sz w:val="26"/>
          <w:szCs w:val="26"/>
          <w:cs/>
        </w:rPr>
        <w:t xml:space="preserve">เทียบเท่ากับ </w:t>
      </w:r>
      <w:r w:rsidR="00EB6EB7" w:rsidRPr="00F33CF1">
        <w:rPr>
          <w:rFonts w:ascii="Browallia New" w:eastAsia="Browallia New" w:hAnsi="Browallia New" w:cs="Browallia New"/>
          <w:color w:val="000000"/>
          <w:spacing w:val="-6"/>
          <w:sz w:val="26"/>
          <w:szCs w:val="26"/>
        </w:rPr>
        <w:t>34</w:t>
      </w:r>
      <w:r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21</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rPr>
        <w:t>ล้านบาท</w:t>
      </w:r>
      <w:r w:rsidRPr="00F33CF1">
        <w:rPr>
          <w:rFonts w:ascii="Browallia New" w:eastAsia="Browallia New" w:hAnsi="Browallia New" w:cs="Browallia New"/>
          <w:color w:val="000000"/>
          <w:spacing w:val="-6"/>
          <w:sz w:val="26"/>
          <w:szCs w:val="26"/>
        </w:rPr>
        <w:t xml:space="preserve">) </w:t>
      </w:r>
      <w:r w:rsidRPr="00F33CF1">
        <w:rPr>
          <w:rFonts w:ascii="Browallia New" w:eastAsia="Arial" w:hAnsi="Browallia New" w:cs="Browallia New"/>
          <w:color w:val="000000"/>
          <w:spacing w:val="-6"/>
          <w:sz w:val="26"/>
          <w:szCs w:val="26"/>
          <w:cs/>
        </w:rPr>
        <w:t xml:space="preserve">โดย </w:t>
      </w:r>
      <w:r w:rsidRPr="00F33CF1">
        <w:rPr>
          <w:rFonts w:ascii="Browallia New" w:eastAsia="Arial" w:hAnsi="Browallia New" w:cs="Browallia New"/>
          <w:color w:val="000000"/>
          <w:spacing w:val="-6"/>
          <w:sz w:val="26"/>
          <w:szCs w:val="26"/>
          <w:lang w:val="en-US"/>
        </w:rPr>
        <w:t>ABP</w:t>
      </w:r>
      <w:r w:rsidRPr="00F33CF1">
        <w:rPr>
          <w:rFonts w:ascii="Browallia New" w:eastAsia="Arial" w:hAnsi="Browallia New" w:cs="Browallia New"/>
          <w:color w:val="000000"/>
          <w:spacing w:val="-6"/>
          <w:sz w:val="26"/>
          <w:szCs w:val="26"/>
        </w:rPr>
        <w:t xml:space="preserve"> </w:t>
      </w:r>
      <w:r w:rsidRPr="00F33CF1">
        <w:rPr>
          <w:rFonts w:ascii="Browallia New" w:eastAsia="Arial" w:hAnsi="Browallia New" w:cs="Browallia New"/>
          <w:color w:val="000000"/>
          <w:spacing w:val="-6"/>
          <w:sz w:val="26"/>
          <w:szCs w:val="26"/>
          <w:cs/>
        </w:rPr>
        <w:t>ได้สละสิทธิ์การจองซื้อหุ้นเพิ่มทุน ขณะที่บริษัท อมตะ วีเอ็น จำกัด (มหาชน) ได้เข้าซื้อหุ้น</w:t>
      </w:r>
      <w:r w:rsidRPr="00F33CF1">
        <w:rPr>
          <w:rFonts w:ascii="Browallia New" w:eastAsia="Arial" w:hAnsi="Browallia New" w:cs="Browallia New"/>
          <w:color w:val="000000"/>
          <w:sz w:val="26"/>
          <w:szCs w:val="26"/>
          <w:cs/>
        </w:rPr>
        <w:t>เพิ่มทุนทั้งหมด</w:t>
      </w:r>
      <w:r w:rsidRPr="00F33CF1">
        <w:rPr>
          <w:rFonts w:ascii="Browallia New" w:eastAsia="Arial" w:hAnsi="Browallia New" w:cs="Browallia New"/>
          <w:color w:val="000000"/>
          <w:sz w:val="26"/>
          <w:szCs w:val="26"/>
          <w:lang w:val="en-US"/>
        </w:rPr>
        <w:t xml:space="preserve"> </w:t>
      </w:r>
      <w:r w:rsidRPr="00F33CF1">
        <w:rPr>
          <w:rFonts w:ascii="Browallia New" w:eastAsia="Arial" w:hAnsi="Browallia New" w:cs="Browallia New"/>
          <w:color w:val="000000"/>
          <w:spacing w:val="-4"/>
          <w:sz w:val="26"/>
          <w:szCs w:val="26"/>
          <w:cs/>
        </w:rPr>
        <w:t>ส่งผลให้</w:t>
      </w:r>
      <w:r w:rsidRPr="00F33CF1">
        <w:rPr>
          <w:rFonts w:ascii="Browallia New" w:eastAsia="Arial" w:hAnsi="Browallia New" w:cs="Browallia New"/>
          <w:color w:val="000000"/>
          <w:spacing w:val="-4"/>
          <w:sz w:val="26"/>
          <w:szCs w:val="26"/>
          <w:lang w:val="en-US"/>
        </w:rPr>
        <w:t xml:space="preserve"> ABP</w:t>
      </w:r>
      <w:r w:rsidRPr="00F33CF1">
        <w:rPr>
          <w:rFonts w:ascii="Browallia New" w:eastAsia="Arial" w:hAnsi="Browallia New" w:cs="Browallia New"/>
          <w:color w:val="000000"/>
          <w:spacing w:val="-4"/>
          <w:sz w:val="26"/>
          <w:szCs w:val="26"/>
          <w:cs/>
        </w:rPr>
        <w:t xml:space="preserve"> มีส่วนได้เสียใน </w:t>
      </w:r>
      <w:r w:rsidRPr="00F33CF1">
        <w:rPr>
          <w:rFonts w:ascii="Browallia New" w:eastAsia="Arial" w:hAnsi="Browallia New" w:cs="Browallia New"/>
          <w:color w:val="000000"/>
          <w:spacing w:val="-4"/>
          <w:sz w:val="26"/>
          <w:szCs w:val="26"/>
        </w:rPr>
        <w:t xml:space="preserve">ABVN </w:t>
      </w:r>
      <w:r w:rsidRPr="00F33CF1">
        <w:rPr>
          <w:rFonts w:ascii="Browallia New" w:eastAsia="Arial" w:hAnsi="Browallia New" w:cs="Browallia New"/>
          <w:color w:val="000000"/>
          <w:spacing w:val="-4"/>
          <w:sz w:val="26"/>
          <w:szCs w:val="26"/>
          <w:cs/>
        </w:rPr>
        <w:t xml:space="preserve">ลดลงจากร้อยละ </w:t>
      </w:r>
      <w:r w:rsidR="00EB6EB7" w:rsidRPr="00F33CF1">
        <w:rPr>
          <w:rFonts w:ascii="Browallia New" w:eastAsia="Arial" w:hAnsi="Browallia New" w:cs="Browallia New"/>
          <w:color w:val="000000"/>
          <w:spacing w:val="-4"/>
          <w:sz w:val="26"/>
          <w:szCs w:val="26"/>
        </w:rPr>
        <w:t>100</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เป็นร้อยละ </w:t>
      </w:r>
      <w:r w:rsidR="00EB6EB7" w:rsidRPr="00F33CF1">
        <w:rPr>
          <w:rFonts w:ascii="Browallia New" w:eastAsia="Arial" w:hAnsi="Browallia New" w:cs="Browallia New"/>
          <w:color w:val="000000"/>
          <w:spacing w:val="-4"/>
          <w:sz w:val="26"/>
          <w:szCs w:val="26"/>
        </w:rPr>
        <w:t>75</w:t>
      </w:r>
      <w:r w:rsidRPr="00F33CF1">
        <w:rPr>
          <w:rFonts w:ascii="Browallia New" w:eastAsia="Arial" w:hAnsi="Browallia New" w:cs="Browallia New"/>
          <w:color w:val="000000"/>
          <w:spacing w:val="-4"/>
          <w:sz w:val="26"/>
          <w:szCs w:val="26"/>
          <w:cs/>
        </w:rPr>
        <w:t xml:space="preserve"> และกลุ่มกิจการมีส่วนได้เสียใน </w:t>
      </w:r>
      <w:r w:rsidRPr="00F33CF1">
        <w:rPr>
          <w:rFonts w:ascii="Browallia New" w:eastAsia="Arial" w:hAnsi="Browallia New" w:cs="Browallia New"/>
          <w:color w:val="000000"/>
          <w:spacing w:val="-4"/>
          <w:sz w:val="26"/>
          <w:szCs w:val="26"/>
        </w:rPr>
        <w:t xml:space="preserve">ABVN </w:t>
      </w:r>
      <w:r w:rsidRPr="00F33CF1">
        <w:rPr>
          <w:rFonts w:ascii="Browallia New" w:eastAsia="Arial" w:hAnsi="Browallia New" w:cs="Browallia New"/>
          <w:color w:val="000000"/>
          <w:spacing w:val="-4"/>
          <w:sz w:val="26"/>
          <w:szCs w:val="26"/>
          <w:cs/>
        </w:rPr>
        <w:t xml:space="preserve">ลดลงจากร้อยละ </w:t>
      </w:r>
      <w:r w:rsidR="00EB6EB7" w:rsidRPr="00F33CF1">
        <w:rPr>
          <w:rFonts w:ascii="Browallia New" w:eastAsia="Arial" w:hAnsi="Browallia New" w:cs="Browallia New"/>
          <w:color w:val="000000"/>
          <w:spacing w:val="-4"/>
          <w:sz w:val="26"/>
          <w:szCs w:val="26"/>
        </w:rPr>
        <w:t>51</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20</w:t>
      </w:r>
      <w:r w:rsidRPr="00F33CF1">
        <w:rPr>
          <w:rFonts w:ascii="Browallia New" w:eastAsia="Arial" w:hAnsi="Browallia New" w:cs="Browallia New"/>
          <w:color w:val="000000"/>
          <w:sz w:val="26"/>
          <w:szCs w:val="26"/>
          <w:cs/>
        </w:rPr>
        <w:t xml:space="preserve"> เป็นร้อยละ </w:t>
      </w:r>
      <w:r w:rsidR="00EB6EB7" w:rsidRPr="00F33CF1">
        <w:rPr>
          <w:rFonts w:ascii="Browallia New" w:eastAsia="Arial" w:hAnsi="Browallia New" w:cs="Browallia New"/>
          <w:color w:val="000000"/>
          <w:sz w:val="26"/>
          <w:szCs w:val="26"/>
        </w:rPr>
        <w:t>38</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40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การเปลี่ยนแปลงส่วนได้เสียในบริษัทย่อยนี้ไม่ทำให้กลุ่มกิจการสูญเสียการควบคุม</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กลุ่มกิจการรับรู้ส่วนได้เสียของผู้เป็นเจ้าของของบริษัทใหญ่เพิ่มขึ้นและส่วนที่ไม่มีอำนาจควบคุมลดลงจำนวน </w:t>
      </w:r>
      <w:r w:rsidR="00EB6EB7" w:rsidRPr="00F33CF1">
        <w:rPr>
          <w:rFonts w:ascii="Browallia New" w:eastAsia="Arial" w:hAnsi="Browallia New" w:cs="Browallia New"/>
          <w:color w:val="000000"/>
          <w:sz w:val="26"/>
          <w:szCs w:val="26"/>
        </w:rPr>
        <w:t>0</w:t>
      </w:r>
      <w:r w:rsidRPr="00F33CF1">
        <w:rPr>
          <w:rFonts w:ascii="Browallia New" w:eastAsia="Arial" w:hAnsi="Browallia New" w:cs="Browallia New"/>
          <w:color w:val="000000"/>
          <w:sz w:val="26"/>
          <w:szCs w:val="26"/>
          <w:cs/>
        </w:rPr>
        <w:t>.</w:t>
      </w:r>
      <w:r w:rsidR="00EB6EB7" w:rsidRPr="00F33CF1">
        <w:rPr>
          <w:rFonts w:ascii="Browallia New" w:eastAsia="Arial" w:hAnsi="Browallia New" w:cs="Browallia New"/>
          <w:color w:val="000000"/>
          <w:sz w:val="26"/>
          <w:szCs w:val="26"/>
        </w:rPr>
        <w:t>39</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ล้านบาท </w:t>
      </w:r>
    </w:p>
    <w:p w14:paraId="23536572" w14:textId="4CBA4CDB"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0E4DDCDE" w14:textId="77777777" w:rsidR="00C06BF2" w:rsidRPr="00F33CF1" w:rsidRDefault="00C06BF2" w:rsidP="00225B26">
      <w:pPr>
        <w:ind w:left="540"/>
        <w:jc w:val="thaiDistribute"/>
        <w:rPr>
          <w:rFonts w:ascii="Browallia New" w:eastAsia="Browallia New" w:hAnsi="Browallia New" w:cs="Browallia New"/>
          <w:b/>
          <w:bCs/>
          <w:sz w:val="26"/>
          <w:szCs w:val="26"/>
        </w:rPr>
      </w:pPr>
      <w:proofErr w:type="spellStart"/>
      <w:r w:rsidRPr="00F33CF1">
        <w:rPr>
          <w:rFonts w:ascii="Browallia New" w:eastAsia="Browallia New" w:hAnsi="Browallia New" w:cs="Browallia New"/>
          <w:b/>
          <w:bCs/>
          <w:sz w:val="26"/>
          <w:szCs w:val="26"/>
        </w:rPr>
        <w:t>Caronsi</w:t>
      </w:r>
      <w:proofErr w:type="spellEnd"/>
      <w:r w:rsidRPr="00F33CF1">
        <w:rPr>
          <w:rFonts w:ascii="Browallia New" w:eastAsia="Browallia New" w:hAnsi="Browallia New" w:cs="Browallia New"/>
          <w:b/>
          <w:bCs/>
          <w:sz w:val="26"/>
          <w:szCs w:val="26"/>
        </w:rPr>
        <w:t xml:space="preserve"> Solar Energy Corporation (“CSEC”)</w:t>
      </w:r>
    </w:p>
    <w:p w14:paraId="5C1EEE63"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29AC3F95" w14:textId="302B293D" w:rsidR="00C06BF2" w:rsidRPr="00F33CF1" w:rsidRDefault="00C06BF2" w:rsidP="00225B26">
      <w:pPr>
        <w:ind w:left="540"/>
        <w:jc w:val="thaiDistribute"/>
        <w:rPr>
          <w:rFonts w:ascii="Browallia New" w:eastAsia="Browallia New" w:hAnsi="Browallia New" w:cs="Browallia New"/>
          <w:color w:val="000000"/>
          <w:spacing w:val="-4"/>
          <w:sz w:val="26"/>
          <w:szCs w:val="26"/>
          <w:cs/>
          <w:lang w:val="en-US"/>
        </w:rPr>
      </w:pPr>
      <w:r w:rsidRPr="00F33CF1">
        <w:rPr>
          <w:rFonts w:ascii="Browallia New" w:eastAsia="Browallia New" w:hAnsi="Browallia New" w:cs="Browallia New"/>
          <w:color w:val="000000"/>
          <w:spacing w:val="-4"/>
          <w:sz w:val="26"/>
          <w:szCs w:val="26"/>
          <w:cs/>
        </w:rPr>
        <w:t xml:space="preserve">ในไตรมาสที่สองของปี พ.ศ. </w:t>
      </w:r>
      <w:r w:rsidR="00EB6EB7" w:rsidRPr="00F33CF1">
        <w:rPr>
          <w:rFonts w:ascii="Browallia New" w:eastAsia="Browallia New" w:hAnsi="Browallia New" w:cs="Browallia New"/>
          <w:color w:val="000000"/>
          <w:spacing w:val="-4"/>
          <w:sz w:val="26"/>
          <w:szCs w:val="26"/>
        </w:rPr>
        <w:t>2568</w:t>
      </w:r>
      <w:r w:rsidRPr="00F33CF1">
        <w:rPr>
          <w:rFonts w:ascii="Browallia New" w:eastAsia="Browallia New" w:hAnsi="Browallia New" w:cs="Browallia New"/>
          <w:color w:val="000000"/>
          <w:spacing w:val="-4"/>
          <w:sz w:val="26"/>
          <w:szCs w:val="26"/>
        </w:rPr>
        <w:t xml:space="preserve"> B.Grimm Solar Power Inc. </w:t>
      </w:r>
      <w:r w:rsidRPr="00F33CF1">
        <w:rPr>
          <w:rFonts w:ascii="Browallia New" w:eastAsia="Browallia New" w:hAnsi="Browallia New" w:cs="Browallia New"/>
          <w:color w:val="000000"/>
          <w:spacing w:val="-4"/>
          <w:sz w:val="26"/>
          <w:szCs w:val="26"/>
          <w:cs/>
        </w:rPr>
        <w:t xml:space="preserve">ซึ่งเป็นบริษัทย่อยทางอ้อม เข้าลงทุนในสัดส่วนได้เสียร้อยละ </w:t>
      </w:r>
      <w:r w:rsidR="00EB6EB7" w:rsidRPr="00F33CF1">
        <w:rPr>
          <w:rFonts w:ascii="Browallia New" w:eastAsia="Browallia New" w:hAnsi="Browallia New" w:cs="Browallia New"/>
          <w:color w:val="000000"/>
          <w:spacing w:val="-4"/>
          <w:sz w:val="26"/>
          <w:szCs w:val="26"/>
        </w:rPr>
        <w:t>96</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97</w:t>
      </w:r>
      <w:r w:rsidRPr="00F33CF1">
        <w:rPr>
          <w:rFonts w:ascii="Browallia New" w:eastAsia="Browallia New" w:hAnsi="Browallia New" w:cs="Browallia New"/>
          <w:color w:val="000000"/>
          <w:spacing w:val="-4"/>
          <w:sz w:val="26"/>
          <w:szCs w:val="26"/>
          <w:cs/>
        </w:rPr>
        <w:t xml:space="preserve"> ใน </w:t>
      </w:r>
      <w:r w:rsidRPr="00F33CF1">
        <w:rPr>
          <w:rFonts w:ascii="Browallia New" w:eastAsia="Browallia New" w:hAnsi="Browallia New" w:cs="Browallia New"/>
          <w:color w:val="000000"/>
          <w:spacing w:val="-4"/>
          <w:sz w:val="26"/>
          <w:szCs w:val="26"/>
        </w:rPr>
        <w:t xml:space="preserve">CSEC </w:t>
      </w:r>
      <w:r w:rsidRPr="00F33CF1">
        <w:rPr>
          <w:rFonts w:ascii="Browallia New" w:eastAsia="Browallia New" w:hAnsi="Browallia New" w:cs="Browallia New"/>
          <w:color w:val="000000"/>
          <w:spacing w:val="-4"/>
          <w:sz w:val="26"/>
          <w:szCs w:val="26"/>
          <w:cs/>
        </w:rPr>
        <w:t xml:space="preserve">ซึ่งเป็นบริษัทจดทะเบียนจัดตั้งตามกฎหมายของประเทศฟิลิปปินส์ เพื่อพัฒนาและดำเนินการโครงการโรงไฟฟ้าพลังงานแสงอาทิตย์ มูลค่าการลงทุน </w:t>
      </w:r>
      <w:r w:rsidR="00EB6EB7" w:rsidRPr="00F33CF1">
        <w:rPr>
          <w:rFonts w:ascii="Browallia New" w:eastAsia="Browallia New" w:hAnsi="Browallia New" w:cs="Browallia New"/>
          <w:color w:val="000000"/>
          <w:spacing w:val="-4"/>
          <w:sz w:val="26"/>
          <w:szCs w:val="26"/>
        </w:rPr>
        <w:t>200</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ล้านเปโซฟิลิปปินส์ (เทียบเท่ากับ </w:t>
      </w:r>
      <w:r w:rsidR="00EB6EB7" w:rsidRPr="00F33CF1">
        <w:rPr>
          <w:rFonts w:ascii="Browallia New" w:eastAsia="Browallia New" w:hAnsi="Browallia New" w:cs="Browallia New"/>
          <w:color w:val="000000"/>
          <w:spacing w:val="-4"/>
          <w:sz w:val="26"/>
          <w:szCs w:val="26"/>
        </w:rPr>
        <w:t>116</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82</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ล้านบาท) การเข้าลงทุนดังกล่าวส่งผลให้ </w:t>
      </w:r>
      <w:r w:rsidRPr="00F33CF1">
        <w:rPr>
          <w:rFonts w:ascii="Browallia New" w:eastAsia="Browallia New" w:hAnsi="Browallia New" w:cs="Browallia New"/>
          <w:color w:val="000000"/>
          <w:spacing w:val="-4"/>
          <w:sz w:val="26"/>
          <w:szCs w:val="26"/>
        </w:rPr>
        <w:t xml:space="preserve">CSEC </w:t>
      </w:r>
      <w:r w:rsidR="001C1BE0" w:rsidRPr="00F33CF1">
        <w:rPr>
          <w:rFonts w:ascii="Browallia New" w:eastAsia="Browallia New" w:hAnsi="Browallia New" w:cs="Browallia New"/>
          <w:color w:val="000000"/>
          <w:spacing w:val="-4"/>
          <w:sz w:val="26"/>
          <w:szCs w:val="26"/>
        </w:rPr>
        <w:br/>
      </w:r>
      <w:r w:rsidRPr="00F33CF1">
        <w:rPr>
          <w:rFonts w:ascii="Browallia New" w:eastAsia="Browallia New" w:hAnsi="Browallia New" w:cs="Browallia New"/>
          <w:color w:val="000000"/>
          <w:spacing w:val="-4"/>
          <w:sz w:val="26"/>
          <w:szCs w:val="26"/>
          <w:cs/>
        </w:rPr>
        <w:t>มีสถานะเป็นบริษัทย่อยทางอ้อมของกลุ่มกิจการ</w:t>
      </w:r>
      <w:r w:rsidR="00CB00DE" w:rsidRPr="00F33CF1">
        <w:rPr>
          <w:rFonts w:ascii="Browallia New" w:eastAsia="Browallia New" w:hAnsi="Browallia New" w:cs="Browallia New"/>
          <w:color w:val="000000"/>
          <w:spacing w:val="-4"/>
          <w:sz w:val="26"/>
          <w:szCs w:val="26"/>
          <w:cs/>
        </w:rPr>
        <w:t xml:space="preserve"> </w:t>
      </w:r>
      <w:r w:rsidR="00CB00DE" w:rsidRPr="00F33CF1">
        <w:rPr>
          <w:rFonts w:ascii="Browallia New" w:hAnsi="Browallia New" w:cs="Browallia New"/>
          <w:color w:val="000000"/>
          <w:spacing w:val="-4"/>
          <w:sz w:val="26"/>
          <w:szCs w:val="26"/>
          <w:cs/>
        </w:rPr>
        <w:t xml:space="preserve">รายละเอียดของการซื้อส่วนได้เสียได้เปิดเผยไว้ในหมายเหตุ </w:t>
      </w:r>
      <w:r w:rsidR="00EB6EB7" w:rsidRPr="00F33CF1">
        <w:rPr>
          <w:rFonts w:ascii="Browallia New" w:hAnsi="Browallia New" w:cs="Browallia New"/>
          <w:color w:val="000000"/>
          <w:spacing w:val="-4"/>
          <w:sz w:val="26"/>
          <w:szCs w:val="26"/>
        </w:rPr>
        <w:t>42</w:t>
      </w:r>
    </w:p>
    <w:p w14:paraId="25649514"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1EB7D9BD" w14:textId="77777777" w:rsidR="00C06BF2" w:rsidRPr="00F33CF1" w:rsidRDefault="00C06BF2" w:rsidP="00225B26">
      <w:pPr>
        <w:ind w:left="540"/>
        <w:jc w:val="thaiDistribute"/>
        <w:rPr>
          <w:rFonts w:ascii="Browallia New" w:eastAsia="Browallia New" w:hAnsi="Browallia New" w:cs="Browallia New"/>
          <w:b/>
          <w:bCs/>
          <w:sz w:val="26"/>
          <w:szCs w:val="26"/>
        </w:rPr>
      </w:pPr>
      <w:r w:rsidRPr="00F33CF1">
        <w:rPr>
          <w:rFonts w:ascii="Browallia New" w:eastAsia="Browallia New" w:hAnsi="Browallia New" w:cs="Browallia New"/>
          <w:b/>
          <w:bCs/>
          <w:sz w:val="26"/>
          <w:szCs w:val="26"/>
          <w:cs/>
        </w:rPr>
        <w:t>บริษัท บี.กริม กรีนเนอร์ยี่ จำกัด (</w:t>
      </w:r>
      <w:r w:rsidRPr="00F33CF1">
        <w:rPr>
          <w:rFonts w:ascii="Browallia New" w:eastAsia="Browallia New" w:hAnsi="Browallia New" w:cs="Browallia New"/>
          <w:b/>
          <w:bCs/>
          <w:sz w:val="26"/>
          <w:szCs w:val="26"/>
        </w:rPr>
        <w:t>“BGG”)</w:t>
      </w:r>
    </w:p>
    <w:p w14:paraId="0E28E75A" w14:textId="0FD33728" w:rsidR="00C06BF2" w:rsidRPr="00F33CF1" w:rsidRDefault="00C06BF2" w:rsidP="00225B26">
      <w:pPr>
        <w:ind w:left="540"/>
        <w:jc w:val="thaiDistribute"/>
        <w:rPr>
          <w:rFonts w:ascii="Browallia New" w:eastAsia="Browallia New" w:hAnsi="Browallia New" w:cs="Browallia New"/>
          <w:b/>
          <w:bCs/>
          <w:sz w:val="26"/>
          <w:szCs w:val="26"/>
        </w:rPr>
      </w:pPr>
      <w:r w:rsidRPr="00F33CF1">
        <w:rPr>
          <w:rFonts w:ascii="Browallia New" w:eastAsia="Browallia New" w:hAnsi="Browallia New" w:cs="Browallia New"/>
          <w:b/>
          <w:bCs/>
          <w:sz w:val="26"/>
          <w:szCs w:val="26"/>
          <w:cs/>
        </w:rPr>
        <w:t xml:space="preserve">โมเดิร์นกรีน เอ็นเนอร์ยี่ พาวเวอร์ </w:t>
      </w:r>
      <w:r w:rsidR="00EB6EB7" w:rsidRPr="00F33CF1">
        <w:rPr>
          <w:rFonts w:ascii="Browallia New" w:eastAsia="Browallia New" w:hAnsi="Browallia New" w:cs="Browallia New"/>
          <w:b/>
          <w:bCs/>
          <w:sz w:val="26"/>
          <w:szCs w:val="26"/>
        </w:rPr>
        <w:t>1</w:t>
      </w:r>
      <w:r w:rsidRPr="00F33CF1">
        <w:rPr>
          <w:rFonts w:ascii="Browallia New" w:eastAsia="Browallia New" w:hAnsi="Browallia New" w:cs="Browallia New"/>
          <w:b/>
          <w:bCs/>
          <w:sz w:val="26"/>
          <w:szCs w:val="26"/>
          <w:cs/>
        </w:rPr>
        <w:t xml:space="preserve"> จำกัด (</w:t>
      </w:r>
      <w:r w:rsidRPr="00F33CF1">
        <w:rPr>
          <w:rFonts w:ascii="Browallia New" w:eastAsia="Browallia New" w:hAnsi="Browallia New" w:cs="Browallia New"/>
          <w:b/>
          <w:bCs/>
          <w:sz w:val="26"/>
          <w:szCs w:val="26"/>
        </w:rPr>
        <w:t>“MGEP</w:t>
      </w:r>
      <w:r w:rsidR="00EB6EB7" w:rsidRPr="00F33CF1">
        <w:rPr>
          <w:rFonts w:ascii="Browallia New" w:eastAsia="Browallia New" w:hAnsi="Browallia New" w:cs="Browallia New"/>
          <w:b/>
          <w:bCs/>
          <w:sz w:val="26"/>
          <w:szCs w:val="26"/>
        </w:rPr>
        <w:t>1</w:t>
      </w:r>
      <w:r w:rsidRPr="00F33CF1">
        <w:rPr>
          <w:rFonts w:ascii="Browallia New" w:eastAsia="Browallia New" w:hAnsi="Browallia New" w:cs="Browallia New"/>
          <w:b/>
          <w:bCs/>
          <w:sz w:val="26"/>
          <w:szCs w:val="26"/>
        </w:rPr>
        <w:t>”</w:t>
      </w:r>
      <w:r w:rsidRPr="00F33CF1">
        <w:rPr>
          <w:rFonts w:ascii="Browallia New" w:eastAsia="Browallia New" w:hAnsi="Browallia New" w:cs="Browallia New"/>
          <w:b/>
          <w:bCs/>
          <w:sz w:val="26"/>
          <w:szCs w:val="26"/>
          <w:cs/>
        </w:rPr>
        <w:t>)</w:t>
      </w:r>
    </w:p>
    <w:p w14:paraId="52402A4E"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02A3DE89" w14:textId="5590E9BF" w:rsidR="00C06BF2" w:rsidRPr="00F33CF1" w:rsidRDefault="00C06BF2" w:rsidP="00225B26">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cs/>
        </w:rPr>
        <w:t xml:space="preserve"> บริษัท บี.กริม เพาเวอร์ ฟิวเจอร์ โซลูชั่น จำกัด ซึ่งเป็นบริษัทย่อยทางอ้อม </w:t>
      </w:r>
      <w:r w:rsidR="00ED0BBC"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 xml:space="preserve">เข้าลงทุนในสัดส่วนได้เสียร้อยละ </w:t>
      </w:r>
      <w:r w:rsidR="00EB6EB7" w:rsidRPr="00F33CF1">
        <w:rPr>
          <w:rFonts w:ascii="Browallia New" w:eastAsia="Browallia New" w:hAnsi="Browallia New" w:cs="Browallia New"/>
          <w:color w:val="000000"/>
          <w:sz w:val="26"/>
          <w:szCs w:val="26"/>
        </w:rPr>
        <w:t>74</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99</w:t>
      </w:r>
      <w:r w:rsidRPr="00F33CF1">
        <w:rPr>
          <w:rFonts w:ascii="Browallia New" w:eastAsia="Browallia New" w:hAnsi="Browallia New" w:cs="Browallia New"/>
          <w:color w:val="000000"/>
          <w:sz w:val="26"/>
          <w:szCs w:val="26"/>
          <w:cs/>
        </w:rPr>
        <w:t xml:space="preserve"> ใน</w:t>
      </w:r>
      <w:r w:rsidRPr="00F33CF1">
        <w:rPr>
          <w:rFonts w:ascii="Browallia New" w:eastAsia="Browallia New" w:hAnsi="Browallia New" w:cs="Browallia New"/>
          <w:color w:val="000000"/>
          <w:sz w:val="26"/>
          <w:szCs w:val="26"/>
        </w:rPr>
        <w:t xml:space="preserve"> BGG </w:t>
      </w:r>
      <w:r w:rsidRPr="00F33CF1">
        <w:rPr>
          <w:rFonts w:ascii="Browallia New" w:eastAsia="Browallia New" w:hAnsi="Browallia New" w:cs="Browallia New"/>
          <w:color w:val="000000"/>
          <w:sz w:val="26"/>
          <w:szCs w:val="26"/>
          <w:cs/>
        </w:rPr>
        <w:t xml:space="preserve">โดยได้เข้าซื้อหุ้นเพิ่มทุน มูลค่าหุ้นละ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บาท จำนวน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749</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500</w:t>
      </w:r>
      <w:r w:rsidRPr="00F33CF1">
        <w:rPr>
          <w:rFonts w:ascii="Browallia New" w:eastAsia="Browallia New" w:hAnsi="Browallia New" w:cs="Browallia New"/>
          <w:color w:val="000000"/>
          <w:sz w:val="26"/>
          <w:szCs w:val="26"/>
          <w:cs/>
        </w:rPr>
        <w:t xml:space="preserve"> หุ้น </w:t>
      </w:r>
      <w:r w:rsidR="00ED0BBC"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เป็นจำนวนเงินรวม</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9</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37</w:t>
      </w:r>
      <w:r w:rsidRPr="00F33CF1">
        <w:rPr>
          <w:rFonts w:ascii="Browallia New" w:eastAsia="Browallia New" w:hAnsi="Browallia New" w:cs="Browallia New"/>
          <w:color w:val="000000"/>
          <w:sz w:val="26"/>
          <w:szCs w:val="26"/>
          <w:cs/>
        </w:rPr>
        <w:t xml:space="preserve"> ล้านบาท </w:t>
      </w:r>
    </w:p>
    <w:p w14:paraId="639CEC55"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16236C6C" w14:textId="3FBF582E" w:rsidR="00C06BF2" w:rsidRPr="00F33CF1" w:rsidRDefault="00C06BF2" w:rsidP="00225B26">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 xml:space="preserve">BGG </w:t>
      </w:r>
      <w:r w:rsidRPr="00F33CF1">
        <w:rPr>
          <w:rFonts w:ascii="Browallia New" w:eastAsia="Browallia New" w:hAnsi="Browallia New" w:cs="Browallia New"/>
          <w:color w:val="000000"/>
          <w:sz w:val="26"/>
          <w:szCs w:val="26"/>
          <w:cs/>
        </w:rPr>
        <w:t xml:space="preserve">มีส่วนได้เสียร้อยละ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cs/>
        </w:rPr>
        <w:t xml:space="preserve"> ใน</w:t>
      </w:r>
      <w:r w:rsidRPr="00F33CF1">
        <w:rPr>
          <w:rFonts w:ascii="Browallia New" w:eastAsia="Browallia New" w:hAnsi="Browallia New" w:cs="Browallia New"/>
          <w:color w:val="000000"/>
          <w:sz w:val="26"/>
          <w:szCs w:val="26"/>
        </w:rPr>
        <w:t xml:space="preserve"> MGEP</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cs/>
        </w:rPr>
        <w:t xml:space="preserve"> ซึ่งจัดตั้งขึ้นในประเทศไทยเพื่อประกอบธุรกิจผลิตและจำหน่ายไฟฟ้าพลังงานแสงอาทิตย์ การเข้าลงทุนดังกล่าวส่งผลให้ </w:t>
      </w:r>
      <w:r w:rsidRPr="00F33CF1">
        <w:rPr>
          <w:rFonts w:ascii="Browallia New" w:eastAsia="Browallia New" w:hAnsi="Browallia New" w:cs="Browallia New"/>
          <w:color w:val="000000"/>
          <w:sz w:val="26"/>
          <w:szCs w:val="26"/>
        </w:rPr>
        <w:t xml:space="preserve">BGG </w:t>
      </w:r>
      <w:r w:rsidRPr="00F33CF1">
        <w:rPr>
          <w:rFonts w:ascii="Browallia New" w:eastAsia="Browallia New" w:hAnsi="Browallia New" w:cs="Browallia New"/>
          <w:color w:val="000000"/>
          <w:sz w:val="26"/>
          <w:szCs w:val="26"/>
          <w:cs/>
        </w:rPr>
        <w:t xml:space="preserve">และ </w:t>
      </w:r>
      <w:r w:rsidRPr="00F33CF1">
        <w:rPr>
          <w:rFonts w:ascii="Browallia New" w:eastAsia="Browallia New" w:hAnsi="Browallia New" w:cs="Browallia New"/>
          <w:color w:val="000000"/>
          <w:sz w:val="26"/>
          <w:szCs w:val="26"/>
        </w:rPr>
        <w:t>MGEP</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cs/>
        </w:rPr>
        <w:t xml:space="preserve"> มีสถานะเป็นบริษัทย่อยทางอ้อมของกลุ่มกิจการ</w:t>
      </w:r>
    </w:p>
    <w:p w14:paraId="5EB4B023"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cs/>
          <w:lang w:val="en-US"/>
        </w:rPr>
      </w:pPr>
    </w:p>
    <w:p w14:paraId="54D60B2D" w14:textId="561BDA66" w:rsidR="00C06BF2" w:rsidRPr="00F33CF1" w:rsidRDefault="00C06BF2" w:rsidP="00225B26">
      <w:pPr>
        <w:ind w:left="540"/>
        <w:jc w:val="thaiDistribute"/>
        <w:rPr>
          <w:rFonts w:ascii="Browallia New" w:eastAsia="Browallia New" w:hAnsi="Browallia New" w:cs="Browallia New"/>
          <w:b/>
          <w:bCs/>
          <w:sz w:val="26"/>
          <w:szCs w:val="26"/>
        </w:rPr>
      </w:pPr>
      <w:r w:rsidRPr="00F33CF1">
        <w:rPr>
          <w:rFonts w:ascii="Browallia New" w:eastAsia="Browallia New" w:hAnsi="Browallia New" w:cs="Browallia New"/>
          <w:b/>
          <w:bCs/>
          <w:sz w:val="26"/>
          <w:szCs w:val="26"/>
        </w:rPr>
        <w:t xml:space="preserve">Apulia Green Energy </w:t>
      </w:r>
      <w:r w:rsidR="00EB6EB7" w:rsidRPr="00F33CF1">
        <w:rPr>
          <w:rFonts w:ascii="Browallia New" w:eastAsia="Browallia New" w:hAnsi="Browallia New" w:cs="Browallia New"/>
          <w:b/>
          <w:bCs/>
          <w:sz w:val="26"/>
          <w:szCs w:val="26"/>
        </w:rPr>
        <w:t>01</w:t>
      </w:r>
      <w:r w:rsidRPr="00F33CF1">
        <w:rPr>
          <w:rFonts w:ascii="Browallia New" w:eastAsia="Browallia New" w:hAnsi="Browallia New" w:cs="Browallia New"/>
          <w:b/>
          <w:bCs/>
          <w:sz w:val="26"/>
          <w:szCs w:val="26"/>
        </w:rPr>
        <w:t xml:space="preserve"> </w:t>
      </w:r>
      <w:proofErr w:type="spellStart"/>
      <w:r w:rsidRPr="00F33CF1">
        <w:rPr>
          <w:rFonts w:ascii="Browallia New" w:eastAsia="Browallia New" w:hAnsi="Browallia New" w:cs="Browallia New"/>
          <w:b/>
          <w:bCs/>
          <w:sz w:val="26"/>
          <w:szCs w:val="26"/>
        </w:rPr>
        <w:t>S.r.l</w:t>
      </w:r>
      <w:proofErr w:type="spellEnd"/>
      <w:r w:rsidRPr="00F33CF1">
        <w:rPr>
          <w:rFonts w:ascii="Browallia New" w:eastAsia="Browallia New" w:hAnsi="Browallia New" w:cs="Browallia New"/>
          <w:b/>
          <w:bCs/>
          <w:sz w:val="26"/>
          <w:szCs w:val="26"/>
        </w:rPr>
        <w:t>. (“Apulia”)</w:t>
      </w:r>
    </w:p>
    <w:p w14:paraId="32779CBC"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31C4948A" w14:textId="7D7F97AB" w:rsidR="00C06BF2" w:rsidRPr="00F33CF1" w:rsidRDefault="00C06BF2" w:rsidP="00225B26">
      <w:pPr>
        <w:ind w:left="540"/>
        <w:jc w:val="thaiDistribute"/>
        <w:rPr>
          <w:rFonts w:ascii="Browallia New" w:eastAsia="Browallia New" w:hAnsi="Browallia New" w:cs="Browallia New"/>
          <w:sz w:val="26"/>
          <w:szCs w:val="26"/>
        </w:rPr>
      </w:pPr>
      <w:r w:rsidRPr="00F33CF1">
        <w:rPr>
          <w:rFonts w:ascii="Browallia New" w:eastAsia="Browallia New" w:hAnsi="Browallia New" w:cs="Browallia New"/>
          <w:sz w:val="26"/>
          <w:szCs w:val="26"/>
          <w:cs/>
        </w:rPr>
        <w:t>ในระหว่างไตรมาสที่สองของปี พ</w:t>
      </w:r>
      <w:r w:rsidRPr="00F33CF1">
        <w:rPr>
          <w:rFonts w:ascii="Browallia New" w:eastAsia="Browallia New" w:hAnsi="Browallia New" w:cs="Browallia New"/>
          <w:sz w:val="26"/>
          <w:szCs w:val="26"/>
        </w:rPr>
        <w:t>.</w:t>
      </w:r>
      <w:r w:rsidRPr="00F33CF1">
        <w:rPr>
          <w:rFonts w:ascii="Browallia New" w:eastAsia="Browallia New" w:hAnsi="Browallia New" w:cs="Browallia New"/>
          <w:sz w:val="26"/>
          <w:szCs w:val="26"/>
          <w:cs/>
        </w:rPr>
        <w:t>ศ</w:t>
      </w:r>
      <w:r w:rsidRPr="00F33CF1">
        <w:rPr>
          <w:rFonts w:ascii="Browallia New" w:eastAsia="Browallia New" w:hAnsi="Browallia New" w:cs="Browallia New"/>
          <w:sz w:val="26"/>
          <w:szCs w:val="26"/>
        </w:rPr>
        <w:t>.</w:t>
      </w:r>
      <w:r w:rsidRPr="00F33CF1">
        <w:rPr>
          <w:rFonts w:ascii="Browallia New" w:eastAsia="Browallia New" w:hAnsi="Browallia New" w:cs="Browallia New"/>
          <w:sz w:val="26"/>
          <w:szCs w:val="26"/>
          <w:cs/>
        </w:rPr>
        <w:t xml:space="preserve"> </w:t>
      </w:r>
      <w:r w:rsidR="00EB6EB7" w:rsidRPr="00F33CF1">
        <w:rPr>
          <w:rFonts w:ascii="Browallia New" w:eastAsia="Browallia New" w:hAnsi="Browallia New" w:cs="Browallia New"/>
          <w:sz w:val="26"/>
          <w:szCs w:val="26"/>
        </w:rPr>
        <w:t>2568</w:t>
      </w:r>
      <w:r w:rsidRPr="00F33CF1">
        <w:rPr>
          <w:rFonts w:ascii="Browallia New" w:eastAsia="Browallia New" w:hAnsi="Browallia New" w:cs="Browallia New"/>
          <w:sz w:val="26"/>
          <w:szCs w:val="26"/>
        </w:rPr>
        <w:t xml:space="preserve"> RES Company Sicilia </w:t>
      </w:r>
      <w:proofErr w:type="spellStart"/>
      <w:r w:rsidRPr="00F33CF1">
        <w:rPr>
          <w:rFonts w:ascii="Browallia New" w:eastAsia="Browallia New" w:hAnsi="Browallia New" w:cs="Browallia New"/>
          <w:sz w:val="26"/>
          <w:szCs w:val="26"/>
        </w:rPr>
        <w:t>S.r.l</w:t>
      </w:r>
      <w:proofErr w:type="spellEnd"/>
      <w:r w:rsidRPr="00F33CF1">
        <w:rPr>
          <w:rFonts w:ascii="Browallia New" w:eastAsia="Browallia New" w:hAnsi="Browallia New" w:cs="Browallia New"/>
          <w:sz w:val="26"/>
          <w:szCs w:val="26"/>
        </w:rPr>
        <w:t xml:space="preserve">. (“RES”) </w:t>
      </w:r>
      <w:r w:rsidRPr="00F33CF1">
        <w:rPr>
          <w:rFonts w:ascii="Browallia New" w:eastAsia="Browallia New" w:hAnsi="Browallia New" w:cs="Browallia New"/>
          <w:sz w:val="26"/>
          <w:szCs w:val="26"/>
          <w:cs/>
        </w:rPr>
        <w:t>ซึ่งเป็นบริษัทย่อยทางตรง ได้เข้าลงทุน</w:t>
      </w:r>
      <w:r w:rsidR="00225B26" w:rsidRPr="00F33CF1">
        <w:rPr>
          <w:rFonts w:ascii="Browallia New" w:eastAsia="Browallia New" w:hAnsi="Browallia New" w:cs="Browallia New"/>
          <w:sz w:val="26"/>
          <w:szCs w:val="26"/>
          <w:cs/>
        </w:rPr>
        <w:br/>
      </w:r>
      <w:r w:rsidRPr="00F33CF1">
        <w:rPr>
          <w:rFonts w:ascii="Browallia New" w:eastAsia="Browallia New" w:hAnsi="Browallia New" w:cs="Browallia New"/>
          <w:sz w:val="26"/>
          <w:szCs w:val="26"/>
          <w:cs/>
        </w:rPr>
        <w:t>ใน</w:t>
      </w:r>
      <w:r w:rsidRPr="00F33CF1">
        <w:rPr>
          <w:rFonts w:ascii="Browallia New" w:eastAsia="Browallia New" w:hAnsi="Browallia New" w:cs="Browallia New"/>
          <w:spacing w:val="-6"/>
          <w:sz w:val="26"/>
          <w:szCs w:val="26"/>
          <w:cs/>
        </w:rPr>
        <w:t xml:space="preserve">ส่วนได้เสียร้อยละ </w:t>
      </w:r>
      <w:r w:rsidR="00EB6EB7" w:rsidRPr="00F33CF1">
        <w:rPr>
          <w:rFonts w:ascii="Browallia New" w:eastAsia="Browallia New" w:hAnsi="Browallia New" w:cs="Browallia New"/>
          <w:spacing w:val="-6"/>
          <w:sz w:val="26"/>
          <w:szCs w:val="26"/>
        </w:rPr>
        <w:t>100</w:t>
      </w:r>
      <w:r w:rsidRPr="00F33CF1">
        <w:rPr>
          <w:rFonts w:ascii="Browallia New" w:eastAsia="Browallia New" w:hAnsi="Browallia New" w:cs="Browallia New"/>
          <w:spacing w:val="-6"/>
          <w:sz w:val="26"/>
          <w:szCs w:val="26"/>
        </w:rPr>
        <w:t xml:space="preserve"> </w:t>
      </w:r>
      <w:r w:rsidRPr="00F33CF1">
        <w:rPr>
          <w:rFonts w:ascii="Browallia New" w:eastAsia="Browallia New" w:hAnsi="Browallia New" w:cs="Browallia New"/>
          <w:spacing w:val="-6"/>
          <w:sz w:val="26"/>
          <w:szCs w:val="26"/>
          <w:cs/>
        </w:rPr>
        <w:t>ใน</w:t>
      </w:r>
      <w:r w:rsidRPr="00F33CF1">
        <w:rPr>
          <w:rFonts w:ascii="Browallia New" w:eastAsia="Browallia New" w:hAnsi="Browallia New" w:cs="Browallia New"/>
          <w:spacing w:val="-6"/>
          <w:sz w:val="26"/>
          <w:szCs w:val="26"/>
        </w:rPr>
        <w:t xml:space="preserve"> Apulia </w:t>
      </w:r>
      <w:r w:rsidRPr="00F33CF1">
        <w:rPr>
          <w:rFonts w:ascii="Browallia New" w:eastAsia="Browallia New" w:hAnsi="Browallia New" w:cs="Browallia New"/>
          <w:spacing w:val="-6"/>
          <w:sz w:val="26"/>
          <w:szCs w:val="26"/>
          <w:cs/>
        </w:rPr>
        <w:t xml:space="preserve">ซึ่งจัดตั้งขึ้นภายใต้กฎหมายสาธารณรัฐอิตาลี ประกอบธุรกิจพัฒนาระบบกักเก็บไฟฟ้า </w:t>
      </w:r>
      <w:r w:rsidR="00225B26" w:rsidRPr="00F33CF1">
        <w:rPr>
          <w:rFonts w:ascii="Browallia New" w:eastAsia="Browallia New" w:hAnsi="Browallia New" w:cs="Browallia New"/>
          <w:spacing w:val="-6"/>
          <w:sz w:val="26"/>
          <w:szCs w:val="26"/>
          <w:cs/>
        </w:rPr>
        <w:br/>
      </w:r>
      <w:r w:rsidRPr="00F33CF1">
        <w:rPr>
          <w:rFonts w:ascii="Browallia New" w:eastAsia="Browallia New" w:hAnsi="Browallia New" w:cs="Browallia New"/>
          <w:spacing w:val="-12"/>
          <w:sz w:val="26"/>
          <w:szCs w:val="26"/>
          <w:cs/>
        </w:rPr>
        <w:t>มูลค่าการลงทุน</w:t>
      </w:r>
      <w:r w:rsidRPr="00F33CF1">
        <w:rPr>
          <w:rFonts w:ascii="Browallia New" w:eastAsia="Browallia New" w:hAnsi="Browallia New" w:cs="Browallia New"/>
          <w:spacing w:val="-12"/>
          <w:sz w:val="26"/>
          <w:szCs w:val="26"/>
        </w:rPr>
        <w:t xml:space="preserve"> </w:t>
      </w:r>
      <w:r w:rsidR="00EB6EB7" w:rsidRPr="00F33CF1">
        <w:rPr>
          <w:rFonts w:ascii="Browallia New" w:eastAsia="Browallia New" w:hAnsi="Browallia New" w:cs="Browallia New"/>
          <w:spacing w:val="-12"/>
          <w:sz w:val="26"/>
          <w:szCs w:val="26"/>
        </w:rPr>
        <w:t>0</w:t>
      </w:r>
      <w:r w:rsidRPr="00F33CF1">
        <w:rPr>
          <w:rFonts w:ascii="Browallia New" w:eastAsia="Browallia New" w:hAnsi="Browallia New" w:cs="Browallia New"/>
          <w:spacing w:val="-12"/>
          <w:sz w:val="26"/>
          <w:szCs w:val="26"/>
          <w:cs/>
        </w:rPr>
        <w:t>.</w:t>
      </w:r>
      <w:r w:rsidR="00EB6EB7" w:rsidRPr="00F33CF1">
        <w:rPr>
          <w:rFonts w:ascii="Browallia New" w:eastAsia="Browallia New" w:hAnsi="Browallia New" w:cs="Browallia New"/>
          <w:spacing w:val="-12"/>
          <w:sz w:val="26"/>
          <w:szCs w:val="26"/>
        </w:rPr>
        <w:t>01</w:t>
      </w:r>
      <w:r w:rsidRPr="00F33CF1">
        <w:rPr>
          <w:rFonts w:ascii="Browallia New" w:eastAsia="Browallia New" w:hAnsi="Browallia New" w:cs="Browallia New"/>
          <w:spacing w:val="-12"/>
          <w:sz w:val="26"/>
          <w:szCs w:val="26"/>
        </w:rPr>
        <w:t xml:space="preserve"> </w:t>
      </w:r>
      <w:r w:rsidRPr="00F33CF1">
        <w:rPr>
          <w:rFonts w:ascii="Browallia New" w:eastAsia="Browallia New" w:hAnsi="Browallia New" w:cs="Browallia New"/>
          <w:spacing w:val="-12"/>
          <w:sz w:val="26"/>
          <w:szCs w:val="26"/>
          <w:cs/>
        </w:rPr>
        <w:t xml:space="preserve">ล้านยูโร </w:t>
      </w:r>
      <w:r w:rsidRPr="00F33CF1">
        <w:rPr>
          <w:rFonts w:ascii="Browallia New" w:eastAsia="Browallia New" w:hAnsi="Browallia New" w:cs="Browallia New"/>
          <w:spacing w:val="-12"/>
          <w:sz w:val="26"/>
          <w:szCs w:val="26"/>
        </w:rPr>
        <w:t>(</w:t>
      </w:r>
      <w:r w:rsidRPr="00F33CF1">
        <w:rPr>
          <w:rFonts w:ascii="Browallia New" w:eastAsia="Browallia New" w:hAnsi="Browallia New" w:cs="Browallia New"/>
          <w:spacing w:val="-12"/>
          <w:sz w:val="26"/>
          <w:szCs w:val="26"/>
          <w:cs/>
        </w:rPr>
        <w:t xml:space="preserve">เทียบเท่ากับ </w:t>
      </w:r>
      <w:r w:rsidR="00EB6EB7" w:rsidRPr="00F33CF1">
        <w:rPr>
          <w:rFonts w:ascii="Browallia New" w:eastAsia="Browallia New" w:hAnsi="Browallia New" w:cs="Browallia New"/>
          <w:spacing w:val="-12"/>
          <w:sz w:val="26"/>
          <w:szCs w:val="26"/>
        </w:rPr>
        <w:t>0</w:t>
      </w:r>
      <w:r w:rsidRPr="00F33CF1">
        <w:rPr>
          <w:rFonts w:ascii="Browallia New" w:eastAsia="Browallia New" w:hAnsi="Browallia New" w:cs="Browallia New"/>
          <w:spacing w:val="-12"/>
          <w:sz w:val="26"/>
          <w:szCs w:val="26"/>
        </w:rPr>
        <w:t>.</w:t>
      </w:r>
      <w:r w:rsidR="00EB6EB7" w:rsidRPr="00F33CF1">
        <w:rPr>
          <w:rFonts w:ascii="Browallia New" w:eastAsia="Browallia New" w:hAnsi="Browallia New" w:cs="Browallia New"/>
          <w:spacing w:val="-12"/>
          <w:sz w:val="26"/>
          <w:szCs w:val="26"/>
        </w:rPr>
        <w:t>39</w:t>
      </w:r>
      <w:r w:rsidRPr="00F33CF1">
        <w:rPr>
          <w:rFonts w:ascii="Browallia New" w:eastAsia="Browallia New" w:hAnsi="Browallia New" w:cs="Browallia New"/>
          <w:spacing w:val="-12"/>
          <w:sz w:val="26"/>
          <w:szCs w:val="26"/>
        </w:rPr>
        <w:t xml:space="preserve"> </w:t>
      </w:r>
      <w:r w:rsidRPr="00F33CF1">
        <w:rPr>
          <w:rFonts w:ascii="Browallia New" w:eastAsia="Browallia New" w:hAnsi="Browallia New" w:cs="Browallia New"/>
          <w:spacing w:val="-12"/>
          <w:sz w:val="26"/>
          <w:szCs w:val="26"/>
          <w:cs/>
        </w:rPr>
        <w:t xml:space="preserve">ล้านบาท) การเข้าลงทุนส่งผลให้ </w:t>
      </w:r>
      <w:r w:rsidRPr="00F33CF1">
        <w:rPr>
          <w:rFonts w:ascii="Browallia New" w:eastAsia="Browallia New" w:hAnsi="Browallia New" w:cs="Browallia New"/>
          <w:spacing w:val="-12"/>
          <w:sz w:val="26"/>
          <w:szCs w:val="26"/>
        </w:rPr>
        <w:t xml:space="preserve">Apulia </w:t>
      </w:r>
      <w:r w:rsidRPr="00F33CF1">
        <w:rPr>
          <w:rFonts w:ascii="Browallia New" w:eastAsia="Browallia New" w:hAnsi="Browallia New" w:cs="Browallia New"/>
          <w:spacing w:val="-12"/>
          <w:sz w:val="26"/>
          <w:szCs w:val="26"/>
          <w:cs/>
        </w:rPr>
        <w:t>มีสถานะเป็นบริษัทย่อยทางอ้อมของกลุ่มกิจการ</w:t>
      </w:r>
    </w:p>
    <w:p w14:paraId="5D834D78"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113FDE8C" w14:textId="1E6FF17B" w:rsidR="00C06BF2" w:rsidRPr="00F33CF1" w:rsidRDefault="00C06BF2" w:rsidP="00225B26">
      <w:pPr>
        <w:ind w:left="540"/>
        <w:jc w:val="thaiDistribute"/>
        <w:rPr>
          <w:rFonts w:ascii="Browallia New" w:eastAsia="Browallia New" w:hAnsi="Browallia New" w:cs="Browallia New"/>
          <w:b/>
          <w:bCs/>
          <w:sz w:val="26"/>
          <w:szCs w:val="26"/>
        </w:rPr>
      </w:pPr>
      <w:proofErr w:type="spellStart"/>
      <w:r w:rsidRPr="00F33CF1">
        <w:rPr>
          <w:rFonts w:ascii="Browallia New" w:eastAsia="Browallia New" w:hAnsi="Browallia New" w:cs="Browallia New"/>
          <w:b/>
          <w:bCs/>
          <w:sz w:val="26"/>
          <w:szCs w:val="26"/>
        </w:rPr>
        <w:t>Cerignola</w:t>
      </w:r>
      <w:proofErr w:type="spellEnd"/>
      <w:r w:rsidRPr="00F33CF1">
        <w:rPr>
          <w:rFonts w:ascii="Browallia New" w:eastAsia="Browallia New" w:hAnsi="Browallia New" w:cs="Browallia New"/>
          <w:b/>
          <w:bCs/>
          <w:sz w:val="26"/>
          <w:szCs w:val="26"/>
        </w:rPr>
        <w:t xml:space="preserve"> BESS </w:t>
      </w:r>
      <w:proofErr w:type="spellStart"/>
      <w:r w:rsidRPr="00F33CF1">
        <w:rPr>
          <w:rFonts w:ascii="Browallia New" w:eastAsia="Browallia New" w:hAnsi="Browallia New" w:cs="Browallia New"/>
          <w:b/>
          <w:bCs/>
          <w:sz w:val="26"/>
          <w:szCs w:val="26"/>
        </w:rPr>
        <w:t>S.r.l</w:t>
      </w:r>
      <w:proofErr w:type="spellEnd"/>
      <w:r w:rsidR="00F05ED6" w:rsidRPr="00F33CF1">
        <w:rPr>
          <w:rFonts w:ascii="Browallia New" w:eastAsia="Browallia New" w:hAnsi="Browallia New" w:cs="Browallia New"/>
          <w:b/>
          <w:bCs/>
          <w:sz w:val="26"/>
          <w:szCs w:val="26"/>
        </w:rPr>
        <w:t>.</w:t>
      </w:r>
      <w:r w:rsidRPr="00F33CF1">
        <w:rPr>
          <w:rFonts w:ascii="Browallia New" w:eastAsia="Browallia New" w:hAnsi="Browallia New" w:cs="Browallia New"/>
          <w:b/>
          <w:bCs/>
          <w:sz w:val="26"/>
          <w:szCs w:val="26"/>
        </w:rPr>
        <w:t xml:space="preserve"> (“</w:t>
      </w:r>
      <w:proofErr w:type="spellStart"/>
      <w:r w:rsidRPr="00F33CF1">
        <w:rPr>
          <w:rFonts w:ascii="Browallia New" w:eastAsia="Browallia New" w:hAnsi="Browallia New" w:cs="Browallia New"/>
          <w:b/>
          <w:bCs/>
          <w:sz w:val="26"/>
          <w:szCs w:val="26"/>
        </w:rPr>
        <w:t>Cerignola</w:t>
      </w:r>
      <w:proofErr w:type="spellEnd"/>
      <w:r w:rsidRPr="00F33CF1">
        <w:rPr>
          <w:rFonts w:ascii="Browallia New" w:eastAsia="Browallia New" w:hAnsi="Browallia New" w:cs="Browallia New"/>
          <w:b/>
          <w:bCs/>
          <w:sz w:val="26"/>
          <w:szCs w:val="26"/>
        </w:rPr>
        <w:t>”)</w:t>
      </w:r>
    </w:p>
    <w:p w14:paraId="5A494E31"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49498385" w14:textId="6403C52B" w:rsidR="00C06BF2" w:rsidRPr="00F33CF1" w:rsidRDefault="00C06BF2" w:rsidP="00225B26">
      <w:pPr>
        <w:ind w:left="540"/>
        <w:jc w:val="thaiDistribute"/>
        <w:rPr>
          <w:rFonts w:ascii="Browallia New" w:eastAsia="Browallia New" w:hAnsi="Browallia New" w:cs="Browallia New"/>
          <w:sz w:val="26"/>
          <w:szCs w:val="26"/>
        </w:rPr>
      </w:pPr>
      <w:r w:rsidRPr="00F33CF1">
        <w:rPr>
          <w:rFonts w:ascii="Browallia New" w:eastAsia="Browallia New" w:hAnsi="Browallia New" w:cs="Browallia New"/>
          <w:sz w:val="26"/>
          <w:szCs w:val="26"/>
          <w:cs/>
        </w:rPr>
        <w:t xml:space="preserve">ในระหว่างไตรมาสที่สองของปี พ.ศ. </w:t>
      </w:r>
      <w:r w:rsidR="00EB6EB7" w:rsidRPr="00F33CF1">
        <w:rPr>
          <w:rFonts w:ascii="Browallia New" w:eastAsia="Browallia New" w:hAnsi="Browallia New" w:cs="Browallia New"/>
          <w:sz w:val="26"/>
          <w:szCs w:val="26"/>
        </w:rPr>
        <w:t>2568</w:t>
      </w:r>
      <w:r w:rsidRPr="00F33CF1">
        <w:rPr>
          <w:rFonts w:ascii="Browallia New" w:eastAsia="Browallia New" w:hAnsi="Browallia New" w:cs="Browallia New"/>
          <w:sz w:val="26"/>
          <w:szCs w:val="26"/>
          <w:cs/>
        </w:rPr>
        <w:t xml:space="preserve"> </w:t>
      </w:r>
      <w:proofErr w:type="spellStart"/>
      <w:r w:rsidRPr="00F33CF1">
        <w:rPr>
          <w:rFonts w:ascii="Browallia New" w:eastAsia="Browallia New" w:hAnsi="Browallia New" w:cs="Browallia New"/>
          <w:sz w:val="26"/>
          <w:szCs w:val="26"/>
        </w:rPr>
        <w:t>Cerignola</w:t>
      </w:r>
      <w:proofErr w:type="spellEnd"/>
      <w:r w:rsidRPr="00F33CF1">
        <w:rPr>
          <w:rFonts w:ascii="Browallia New" w:eastAsia="Browallia New" w:hAnsi="Browallia New" w:cs="Browallia New"/>
          <w:sz w:val="26"/>
          <w:szCs w:val="26"/>
        </w:rPr>
        <w:t xml:space="preserve"> </w:t>
      </w:r>
      <w:r w:rsidRPr="00F33CF1">
        <w:rPr>
          <w:rFonts w:ascii="Browallia New" w:eastAsia="Browallia New" w:hAnsi="Browallia New" w:cs="Browallia New"/>
          <w:sz w:val="26"/>
          <w:szCs w:val="26"/>
          <w:cs/>
        </w:rPr>
        <w:t xml:space="preserve">ได้ถูกจัดตั้งขึ้นในสาธารณรัฐอิตาลี เพื่อประกอบธุรกิจระบบกักเก็บไฟฟ้า โดยมีทุนจดทะเบียน </w:t>
      </w:r>
      <w:r w:rsidR="00EB6EB7" w:rsidRPr="00F33CF1">
        <w:rPr>
          <w:rFonts w:ascii="Browallia New" w:eastAsia="Browallia New" w:hAnsi="Browallia New" w:cs="Browallia New"/>
          <w:sz w:val="26"/>
          <w:szCs w:val="26"/>
        </w:rPr>
        <w:t>0</w:t>
      </w:r>
      <w:r w:rsidRPr="00F33CF1">
        <w:rPr>
          <w:rFonts w:ascii="Browallia New" w:eastAsia="Browallia New" w:hAnsi="Browallia New" w:cs="Browallia New"/>
          <w:sz w:val="26"/>
          <w:szCs w:val="26"/>
        </w:rPr>
        <w:t>.</w:t>
      </w:r>
      <w:r w:rsidR="00EB6EB7" w:rsidRPr="00F33CF1">
        <w:rPr>
          <w:rFonts w:ascii="Browallia New" w:eastAsia="Browallia New" w:hAnsi="Browallia New" w:cs="Browallia New"/>
          <w:sz w:val="26"/>
          <w:szCs w:val="26"/>
        </w:rPr>
        <w:t>01</w:t>
      </w:r>
      <w:r w:rsidRPr="00F33CF1">
        <w:rPr>
          <w:rFonts w:ascii="Browallia New" w:eastAsia="Browallia New" w:hAnsi="Browallia New" w:cs="Browallia New"/>
          <w:sz w:val="26"/>
          <w:szCs w:val="26"/>
          <w:cs/>
        </w:rPr>
        <w:t xml:space="preserve"> ล้านยูโร (เทียบเท่ากับ </w:t>
      </w:r>
      <w:r w:rsidR="00EB6EB7" w:rsidRPr="00F33CF1">
        <w:rPr>
          <w:rFonts w:ascii="Browallia New" w:eastAsia="Browallia New" w:hAnsi="Browallia New" w:cs="Browallia New"/>
          <w:sz w:val="26"/>
          <w:szCs w:val="26"/>
        </w:rPr>
        <w:t>0</w:t>
      </w:r>
      <w:r w:rsidRPr="00F33CF1">
        <w:rPr>
          <w:rFonts w:ascii="Browallia New" w:eastAsia="Browallia New" w:hAnsi="Browallia New" w:cs="Browallia New"/>
          <w:sz w:val="26"/>
          <w:szCs w:val="26"/>
        </w:rPr>
        <w:t>.</w:t>
      </w:r>
      <w:r w:rsidR="00EB6EB7" w:rsidRPr="00F33CF1">
        <w:rPr>
          <w:rFonts w:ascii="Browallia New" w:eastAsia="Browallia New" w:hAnsi="Browallia New" w:cs="Browallia New"/>
          <w:sz w:val="26"/>
          <w:szCs w:val="26"/>
        </w:rPr>
        <w:t>39</w:t>
      </w:r>
      <w:r w:rsidRPr="00F33CF1">
        <w:rPr>
          <w:rFonts w:ascii="Browallia New" w:eastAsia="Browallia New" w:hAnsi="Browallia New" w:cs="Browallia New"/>
          <w:sz w:val="26"/>
          <w:szCs w:val="26"/>
          <w:cs/>
        </w:rPr>
        <w:t xml:space="preserve"> ล้านบาท) </w:t>
      </w:r>
      <w:r w:rsidRPr="00F33CF1">
        <w:rPr>
          <w:rFonts w:ascii="Browallia New" w:eastAsia="Browallia New" w:hAnsi="Browallia New" w:cs="Browallia New"/>
          <w:sz w:val="26"/>
          <w:szCs w:val="26"/>
        </w:rPr>
        <w:t xml:space="preserve">RES </w:t>
      </w:r>
      <w:r w:rsidRPr="00F33CF1">
        <w:rPr>
          <w:rFonts w:ascii="Browallia New" w:eastAsia="Browallia New" w:hAnsi="Browallia New" w:cs="Browallia New"/>
          <w:sz w:val="26"/>
          <w:szCs w:val="26"/>
          <w:cs/>
        </w:rPr>
        <w:t xml:space="preserve">มีส่วนได้เสียร้อยละ </w:t>
      </w:r>
      <w:r w:rsidR="00EB6EB7" w:rsidRPr="00F33CF1">
        <w:rPr>
          <w:rFonts w:ascii="Browallia New" w:eastAsia="Browallia New" w:hAnsi="Browallia New" w:cs="Browallia New"/>
          <w:sz w:val="26"/>
          <w:szCs w:val="26"/>
        </w:rPr>
        <w:t>51</w:t>
      </w:r>
      <w:r w:rsidRPr="00F33CF1">
        <w:rPr>
          <w:rFonts w:ascii="Browallia New" w:eastAsia="Browallia New" w:hAnsi="Browallia New" w:cs="Browallia New"/>
          <w:sz w:val="26"/>
          <w:szCs w:val="26"/>
          <w:cs/>
        </w:rPr>
        <w:t xml:space="preserve"> ใน </w:t>
      </w:r>
      <w:proofErr w:type="spellStart"/>
      <w:r w:rsidRPr="00F33CF1">
        <w:rPr>
          <w:rFonts w:ascii="Browallia New" w:eastAsia="Browallia New" w:hAnsi="Browallia New" w:cs="Browallia New"/>
          <w:sz w:val="26"/>
          <w:szCs w:val="26"/>
        </w:rPr>
        <w:t>Cerignola</w:t>
      </w:r>
      <w:proofErr w:type="spellEnd"/>
      <w:r w:rsidRPr="00F33CF1">
        <w:rPr>
          <w:rFonts w:ascii="Browallia New" w:eastAsia="Browallia New" w:hAnsi="Browallia New" w:cs="Browallia New"/>
          <w:sz w:val="26"/>
          <w:szCs w:val="26"/>
        </w:rPr>
        <w:t xml:space="preserve"> </w:t>
      </w:r>
      <w:r w:rsidRPr="00F33CF1">
        <w:rPr>
          <w:rFonts w:ascii="Browallia New" w:eastAsia="Browallia New" w:hAnsi="Browallia New" w:cs="Browallia New"/>
          <w:sz w:val="26"/>
          <w:szCs w:val="26"/>
          <w:cs/>
        </w:rPr>
        <w:t xml:space="preserve">การเข้าลงทุนส่งผลให้ </w:t>
      </w:r>
      <w:proofErr w:type="spellStart"/>
      <w:r w:rsidRPr="00F33CF1">
        <w:rPr>
          <w:rFonts w:ascii="Browallia New" w:eastAsia="Browallia New" w:hAnsi="Browallia New" w:cs="Browallia New"/>
          <w:sz w:val="26"/>
          <w:szCs w:val="26"/>
        </w:rPr>
        <w:t>Cerignola</w:t>
      </w:r>
      <w:proofErr w:type="spellEnd"/>
      <w:r w:rsidRPr="00F33CF1">
        <w:rPr>
          <w:rFonts w:ascii="Browallia New" w:eastAsia="Browallia New" w:hAnsi="Browallia New" w:cs="Browallia New"/>
          <w:sz w:val="26"/>
          <w:szCs w:val="26"/>
        </w:rPr>
        <w:t xml:space="preserve"> </w:t>
      </w:r>
      <w:r w:rsidRPr="00F33CF1">
        <w:rPr>
          <w:rFonts w:ascii="Browallia New" w:eastAsia="Browallia New" w:hAnsi="Browallia New" w:cs="Browallia New"/>
          <w:sz w:val="26"/>
          <w:szCs w:val="26"/>
          <w:cs/>
        </w:rPr>
        <w:t>มีสถานะเป็นบริษัทย่อยทางอ้อมของกลุ่มกิจการ</w:t>
      </w:r>
    </w:p>
    <w:p w14:paraId="28FC4049" w14:textId="7FAFED17" w:rsidR="000F09D7" w:rsidRPr="00F33CF1" w:rsidRDefault="000F09D7" w:rsidP="00A01682">
      <w:pPr>
        <w:spacing w:line="240" w:lineRule="auto"/>
        <w:ind w:left="547"/>
        <w:jc w:val="thaiDistribute"/>
        <w:rPr>
          <w:rFonts w:ascii="Browallia New" w:eastAsia="Browallia New" w:hAnsi="Browallia New" w:cs="Browallia New"/>
          <w:color w:val="000000"/>
          <w:sz w:val="16"/>
          <w:szCs w:val="16"/>
          <w:lang w:val="en-US"/>
        </w:rPr>
      </w:pPr>
    </w:p>
    <w:p w14:paraId="5FEF60A7" w14:textId="12BE48D1" w:rsidR="00C06BF2" w:rsidRPr="00F33CF1" w:rsidRDefault="00C06BF2" w:rsidP="00225B26">
      <w:pPr>
        <w:ind w:left="540"/>
        <w:jc w:val="thaiDistribute"/>
        <w:rPr>
          <w:rFonts w:ascii="Browallia New" w:eastAsia="Browallia New" w:hAnsi="Browallia New" w:cs="Browallia New"/>
          <w:b/>
          <w:bCs/>
          <w:sz w:val="26"/>
          <w:szCs w:val="26"/>
        </w:rPr>
      </w:pPr>
      <w:proofErr w:type="gramStart"/>
      <w:r w:rsidRPr="00F33CF1">
        <w:rPr>
          <w:rFonts w:ascii="Browallia New" w:eastAsia="Browallia New" w:hAnsi="Browallia New" w:cs="Browallia New"/>
          <w:b/>
          <w:bCs/>
          <w:sz w:val="26"/>
          <w:szCs w:val="26"/>
        </w:rPr>
        <w:t>B.Grimm</w:t>
      </w:r>
      <w:proofErr w:type="gramEnd"/>
      <w:r w:rsidRPr="00F33CF1">
        <w:rPr>
          <w:rFonts w:ascii="Browallia New" w:eastAsia="Browallia New" w:hAnsi="Browallia New" w:cs="Browallia New"/>
          <w:b/>
          <w:bCs/>
          <w:sz w:val="26"/>
          <w:szCs w:val="26"/>
        </w:rPr>
        <w:t xml:space="preserve"> Lumin </w:t>
      </w:r>
      <w:proofErr w:type="spellStart"/>
      <w:r w:rsidRPr="00F33CF1">
        <w:rPr>
          <w:rFonts w:ascii="Browallia New" w:eastAsia="Browallia New" w:hAnsi="Browallia New" w:cs="Browallia New"/>
          <w:b/>
          <w:bCs/>
          <w:sz w:val="26"/>
          <w:szCs w:val="26"/>
        </w:rPr>
        <w:t>Sdn</w:t>
      </w:r>
      <w:proofErr w:type="spellEnd"/>
      <w:r w:rsidRPr="00F33CF1">
        <w:rPr>
          <w:rFonts w:ascii="Browallia New" w:eastAsia="Browallia New" w:hAnsi="Browallia New" w:cs="Browallia New"/>
          <w:b/>
          <w:bCs/>
          <w:sz w:val="26"/>
          <w:szCs w:val="26"/>
        </w:rPr>
        <w:t>. Bhd. (“Lumin”)</w:t>
      </w:r>
    </w:p>
    <w:p w14:paraId="7D5BC6A6" w14:textId="77777777" w:rsidR="00C06BF2" w:rsidRPr="00F33CF1" w:rsidRDefault="00C06BF2" w:rsidP="00A01682">
      <w:pPr>
        <w:spacing w:line="240" w:lineRule="auto"/>
        <w:ind w:left="547"/>
        <w:jc w:val="thaiDistribute"/>
        <w:rPr>
          <w:rFonts w:ascii="Browallia New" w:eastAsia="Browallia New" w:hAnsi="Browallia New" w:cs="Browallia New"/>
          <w:color w:val="000000"/>
          <w:sz w:val="16"/>
          <w:szCs w:val="16"/>
          <w:lang w:val="en-US"/>
        </w:rPr>
      </w:pPr>
    </w:p>
    <w:p w14:paraId="4F1306CA" w14:textId="69958704" w:rsidR="00225B26" w:rsidRPr="00F33CF1" w:rsidRDefault="00C06BF2" w:rsidP="00887C59">
      <w:pPr>
        <w:ind w:left="540"/>
        <w:jc w:val="thaiDistribute"/>
        <w:rPr>
          <w:rFonts w:ascii="Browallia New" w:eastAsia="Browallia New" w:hAnsi="Browallia New" w:cs="Browallia New"/>
          <w:color w:val="000000"/>
          <w:spacing w:val="-2"/>
          <w:sz w:val="26"/>
          <w:szCs w:val="26"/>
          <w:cs/>
        </w:rPr>
      </w:pPr>
      <w:r w:rsidRPr="00F33CF1">
        <w:rPr>
          <w:rFonts w:ascii="Browallia New" w:eastAsia="Browallia New" w:hAnsi="Browallia New" w:cs="Browallia New"/>
          <w:color w:val="000000"/>
          <w:spacing w:val="-4"/>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pacing w:val="-4"/>
          <w:sz w:val="26"/>
          <w:szCs w:val="26"/>
        </w:rPr>
        <w:t>2568</w:t>
      </w:r>
      <w:r w:rsidRPr="00F33CF1">
        <w:rPr>
          <w:rFonts w:ascii="Browallia New" w:eastAsia="Browallia New" w:hAnsi="Browallia New" w:cs="Browallia New"/>
          <w:color w:val="000000"/>
          <w:spacing w:val="-4"/>
          <w:sz w:val="26"/>
          <w:szCs w:val="26"/>
        </w:rPr>
        <w:t xml:space="preserve"> Lumin </w:t>
      </w:r>
      <w:r w:rsidRPr="00F33CF1">
        <w:rPr>
          <w:rFonts w:ascii="Browallia New" w:eastAsia="Browallia New" w:hAnsi="Browallia New" w:cs="Browallia New"/>
          <w:color w:val="000000"/>
          <w:spacing w:val="-4"/>
          <w:sz w:val="26"/>
          <w:szCs w:val="26"/>
          <w:cs/>
        </w:rPr>
        <w:t>ได้ถูกจัดตั้งขึ้นในประเทศมาเลเซีย เพื่อ</w:t>
      </w:r>
      <w:r w:rsidR="008F2EE5" w:rsidRPr="00F33CF1">
        <w:rPr>
          <w:rFonts w:ascii="Browallia New" w:eastAsia="Browallia New" w:hAnsi="Browallia New" w:cs="Browallia New"/>
          <w:color w:val="000000"/>
          <w:spacing w:val="-4"/>
          <w:sz w:val="26"/>
          <w:szCs w:val="26"/>
          <w:cs/>
        </w:rPr>
        <w:t>ลงทุนในธุรกิจพลังงานไฟฟ้า</w:t>
      </w:r>
      <w:r w:rsidRPr="00F33CF1">
        <w:rPr>
          <w:rFonts w:ascii="Browallia New" w:eastAsia="Browallia New" w:hAnsi="Browallia New" w:cs="Browallia New"/>
          <w:color w:val="000000"/>
          <w:spacing w:val="-4"/>
          <w:sz w:val="26"/>
          <w:szCs w:val="26"/>
          <w:cs/>
        </w:rPr>
        <w:t xml:space="preserve"> </w:t>
      </w:r>
      <w:r w:rsidRPr="00F33CF1">
        <w:rPr>
          <w:rFonts w:ascii="Browallia New" w:eastAsia="Browallia New" w:hAnsi="Browallia New" w:cs="Browallia New"/>
          <w:color w:val="000000"/>
          <w:spacing w:val="-6"/>
          <w:sz w:val="26"/>
          <w:szCs w:val="26"/>
          <w:cs/>
        </w:rPr>
        <w:t xml:space="preserve">โดยออกหุ้นจำนวน </w:t>
      </w:r>
      <w:r w:rsidR="00EB6EB7" w:rsidRPr="00F33CF1">
        <w:rPr>
          <w:rFonts w:ascii="Browallia New" w:eastAsia="Browallia New" w:hAnsi="Browallia New" w:cs="Browallia New"/>
          <w:color w:val="000000"/>
          <w:spacing w:val="-6"/>
          <w:sz w:val="26"/>
          <w:szCs w:val="26"/>
        </w:rPr>
        <w:t>1</w:t>
      </w:r>
      <w:r w:rsidRPr="00F33CF1">
        <w:rPr>
          <w:rFonts w:ascii="Browallia New" w:eastAsia="Browallia New" w:hAnsi="Browallia New" w:cs="Browallia New"/>
          <w:color w:val="000000"/>
          <w:spacing w:val="-6"/>
          <w:sz w:val="26"/>
          <w:szCs w:val="26"/>
          <w:cs/>
        </w:rPr>
        <w:t xml:space="preserve"> หุ้น มีมูลค่าที่ตราไว้ </w:t>
      </w:r>
      <w:r w:rsidR="00EB6EB7" w:rsidRPr="00F33CF1">
        <w:rPr>
          <w:rFonts w:ascii="Browallia New" w:eastAsia="Browallia New" w:hAnsi="Browallia New" w:cs="Browallia New"/>
          <w:color w:val="000000"/>
          <w:spacing w:val="-6"/>
          <w:sz w:val="26"/>
          <w:szCs w:val="26"/>
        </w:rPr>
        <w:t>1</w:t>
      </w:r>
      <w:r w:rsidRPr="00F33CF1">
        <w:rPr>
          <w:rFonts w:ascii="Browallia New" w:eastAsia="Browallia New" w:hAnsi="Browallia New" w:cs="Browallia New"/>
          <w:color w:val="000000"/>
          <w:spacing w:val="-6"/>
          <w:sz w:val="26"/>
          <w:szCs w:val="26"/>
          <w:cs/>
        </w:rPr>
        <w:t xml:space="preserve"> ริงกิตมาเลเซีย (เทียบเท่ากับ </w:t>
      </w:r>
      <w:r w:rsidR="00EB6EB7" w:rsidRPr="00F33CF1">
        <w:rPr>
          <w:rFonts w:ascii="Browallia New" w:eastAsia="Browallia New" w:hAnsi="Browallia New" w:cs="Browallia New"/>
          <w:color w:val="000000"/>
          <w:spacing w:val="-6"/>
          <w:sz w:val="26"/>
          <w:szCs w:val="26"/>
        </w:rPr>
        <w:t>8</w:t>
      </w:r>
      <w:r w:rsidRPr="00F33CF1">
        <w:rPr>
          <w:rFonts w:ascii="Browallia New" w:eastAsia="Browallia New" w:hAnsi="Browallia New" w:cs="Browallia New"/>
          <w:color w:val="000000"/>
          <w:spacing w:val="-6"/>
          <w:sz w:val="26"/>
          <w:szCs w:val="26"/>
          <w:cs/>
        </w:rPr>
        <w:t xml:space="preserve"> บาท) </w:t>
      </w:r>
      <w:r w:rsidRPr="00F33CF1">
        <w:rPr>
          <w:rFonts w:ascii="Browallia New" w:eastAsia="Browallia New" w:hAnsi="Browallia New" w:cs="Browallia New"/>
          <w:color w:val="000000"/>
          <w:spacing w:val="-6"/>
          <w:sz w:val="26"/>
          <w:szCs w:val="26"/>
        </w:rPr>
        <w:t xml:space="preserve">B.Grimm Power </w:t>
      </w:r>
      <w:r w:rsidR="00EB6EB7" w:rsidRPr="00F33CF1">
        <w:rPr>
          <w:rFonts w:ascii="Browallia New" w:eastAsia="Browallia New" w:hAnsi="Browallia New" w:cs="Browallia New"/>
          <w:color w:val="000000"/>
          <w:spacing w:val="-6"/>
          <w:sz w:val="26"/>
          <w:szCs w:val="26"/>
        </w:rPr>
        <w:t>2</w:t>
      </w:r>
      <w:r w:rsidRPr="00F33CF1">
        <w:rPr>
          <w:rFonts w:ascii="Browallia New" w:eastAsia="Browallia New" w:hAnsi="Browallia New" w:cs="Browallia New"/>
          <w:color w:val="000000"/>
          <w:spacing w:val="-6"/>
          <w:sz w:val="26"/>
          <w:szCs w:val="26"/>
        </w:rPr>
        <w:t xml:space="preserve"> </w:t>
      </w:r>
      <w:proofErr w:type="spellStart"/>
      <w:r w:rsidRPr="00F33CF1">
        <w:rPr>
          <w:rFonts w:ascii="Browallia New" w:eastAsia="Browallia New" w:hAnsi="Browallia New" w:cs="Browallia New"/>
          <w:color w:val="000000"/>
          <w:spacing w:val="-6"/>
          <w:sz w:val="26"/>
          <w:szCs w:val="26"/>
        </w:rPr>
        <w:t>Sdn</w:t>
      </w:r>
      <w:proofErr w:type="spellEnd"/>
      <w:r w:rsidRPr="00F33CF1">
        <w:rPr>
          <w:rFonts w:ascii="Browallia New" w:eastAsia="Browallia New" w:hAnsi="Browallia New" w:cs="Browallia New"/>
          <w:color w:val="000000"/>
          <w:spacing w:val="-6"/>
          <w:sz w:val="26"/>
          <w:szCs w:val="26"/>
        </w:rPr>
        <w:t xml:space="preserve">. Bhd. </w:t>
      </w:r>
      <w:r w:rsidRPr="00F33CF1">
        <w:rPr>
          <w:rFonts w:ascii="Browallia New" w:eastAsia="Browallia New" w:hAnsi="Browallia New" w:cs="Browallia New"/>
          <w:color w:val="000000"/>
          <w:spacing w:val="-6"/>
          <w:sz w:val="26"/>
          <w:szCs w:val="26"/>
          <w:cs/>
        </w:rPr>
        <w:t>ซึ่งเป็นบริษัทย่อยทางตรง</w:t>
      </w:r>
      <w:r w:rsidRPr="00F33CF1">
        <w:rPr>
          <w:rFonts w:ascii="Browallia New" w:eastAsia="Browallia New" w:hAnsi="Browallia New" w:cs="Browallia New"/>
          <w:color w:val="000000"/>
          <w:spacing w:val="-2"/>
          <w:sz w:val="26"/>
          <w:szCs w:val="26"/>
          <w:cs/>
        </w:rPr>
        <w:t xml:space="preserve"> </w:t>
      </w:r>
      <w:r w:rsidR="00ED0BBC" w:rsidRPr="00F33CF1">
        <w:rPr>
          <w:rFonts w:ascii="Browallia New" w:eastAsia="Browallia New" w:hAnsi="Browallia New" w:cs="Browallia New"/>
          <w:color w:val="000000"/>
          <w:spacing w:val="-2"/>
          <w:sz w:val="26"/>
          <w:szCs w:val="26"/>
        </w:rPr>
        <w:br/>
      </w:r>
      <w:r w:rsidRPr="00F33CF1">
        <w:rPr>
          <w:rFonts w:ascii="Browallia New" w:eastAsia="Browallia New" w:hAnsi="Browallia New" w:cs="Browallia New"/>
          <w:color w:val="000000"/>
          <w:spacing w:val="-2"/>
          <w:sz w:val="26"/>
          <w:szCs w:val="26"/>
          <w:cs/>
        </w:rPr>
        <w:t xml:space="preserve">มีส่วนได้ส่วนเสียร้อยละ </w:t>
      </w:r>
      <w:r w:rsidR="00EB6EB7" w:rsidRPr="00F33CF1">
        <w:rPr>
          <w:rFonts w:ascii="Browallia New" w:eastAsia="Browallia New" w:hAnsi="Browallia New" w:cs="Browallia New"/>
          <w:color w:val="000000"/>
          <w:spacing w:val="-2"/>
          <w:sz w:val="26"/>
          <w:szCs w:val="26"/>
        </w:rPr>
        <w:t>100</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ใน </w:t>
      </w:r>
      <w:r w:rsidRPr="00F33CF1">
        <w:rPr>
          <w:rFonts w:ascii="Browallia New" w:eastAsia="Browallia New" w:hAnsi="Browallia New" w:cs="Browallia New"/>
          <w:color w:val="000000"/>
          <w:spacing w:val="-2"/>
          <w:sz w:val="26"/>
          <w:szCs w:val="26"/>
        </w:rPr>
        <w:t xml:space="preserve">Lumin </w:t>
      </w:r>
      <w:r w:rsidRPr="00F33CF1">
        <w:rPr>
          <w:rFonts w:ascii="Browallia New" w:eastAsia="Browallia New" w:hAnsi="Browallia New" w:cs="Browallia New"/>
          <w:color w:val="000000"/>
          <w:spacing w:val="-2"/>
          <w:sz w:val="26"/>
          <w:szCs w:val="26"/>
          <w:cs/>
        </w:rPr>
        <w:t xml:space="preserve">การเข้าลงทุนดังกล่าวส่งผลให้ </w:t>
      </w:r>
      <w:r w:rsidRPr="00F33CF1">
        <w:rPr>
          <w:rFonts w:ascii="Browallia New" w:eastAsia="Browallia New" w:hAnsi="Browallia New" w:cs="Browallia New"/>
          <w:color w:val="000000"/>
          <w:spacing w:val="-2"/>
          <w:sz w:val="26"/>
          <w:szCs w:val="26"/>
        </w:rPr>
        <w:t xml:space="preserve">Lumin </w:t>
      </w:r>
      <w:r w:rsidRPr="00F33CF1">
        <w:rPr>
          <w:rFonts w:ascii="Browallia New" w:eastAsia="Browallia New" w:hAnsi="Browallia New" w:cs="Browallia New"/>
          <w:color w:val="000000"/>
          <w:spacing w:val="-2"/>
          <w:sz w:val="26"/>
          <w:szCs w:val="26"/>
          <w:cs/>
        </w:rPr>
        <w:t>มีสถานะเป็นบริษัทย่อยทางอ้อมของกลุ่มกิจการ</w:t>
      </w:r>
      <w:r w:rsidR="00225B26" w:rsidRPr="00F33CF1">
        <w:rPr>
          <w:rFonts w:ascii="Browallia New" w:eastAsia="Browallia New" w:hAnsi="Browallia New" w:cs="Browallia New"/>
          <w:color w:val="000000"/>
          <w:spacing w:val="-2"/>
          <w:sz w:val="26"/>
          <w:szCs w:val="26"/>
          <w:cs/>
        </w:rPr>
        <w:br w:type="page"/>
      </w:r>
    </w:p>
    <w:p w14:paraId="7629EA98" w14:textId="0B541BF9" w:rsidR="004771EB" w:rsidRPr="00F33CF1" w:rsidRDefault="004771EB" w:rsidP="004771EB">
      <w:pPr>
        <w:spacing w:line="240" w:lineRule="auto"/>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lastRenderedPageBreak/>
        <w:t xml:space="preserve">พ.ศ. </w:t>
      </w:r>
      <w:r w:rsidR="00EB6EB7" w:rsidRPr="00F33CF1">
        <w:rPr>
          <w:rFonts w:ascii="Browallia New" w:hAnsi="Browallia New" w:cs="Browallia New"/>
          <w:b/>
          <w:bCs/>
          <w:color w:val="000000"/>
          <w:spacing w:val="-2"/>
          <w:sz w:val="26"/>
          <w:szCs w:val="26"/>
        </w:rPr>
        <w:t>2567</w:t>
      </w:r>
    </w:p>
    <w:p w14:paraId="4119BB69" w14:textId="77777777" w:rsidR="004771EB" w:rsidRPr="00F33CF1" w:rsidRDefault="004771EB" w:rsidP="004771EB">
      <w:pPr>
        <w:spacing w:line="240" w:lineRule="auto"/>
        <w:jc w:val="thaiDistribute"/>
        <w:rPr>
          <w:rFonts w:ascii="Browallia New" w:hAnsi="Browallia New" w:cs="Browallia New"/>
          <w:color w:val="000000"/>
          <w:spacing w:val="-2"/>
          <w:sz w:val="26"/>
          <w:szCs w:val="26"/>
        </w:rPr>
      </w:pPr>
    </w:p>
    <w:p w14:paraId="13377E18" w14:textId="77777777" w:rsidR="004771EB" w:rsidRPr="00F33CF1" w:rsidRDefault="004771EB" w:rsidP="00887C59">
      <w:pPr>
        <w:pStyle w:val="ListParagraph"/>
        <w:numPr>
          <w:ilvl w:val="0"/>
          <w:numId w:val="29"/>
        </w:numPr>
        <w:spacing w:line="240" w:lineRule="auto"/>
        <w:ind w:left="540"/>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การลงทุนของบริษัท</w:t>
      </w:r>
    </w:p>
    <w:p w14:paraId="52ED151E" w14:textId="77777777" w:rsidR="004771EB" w:rsidRPr="00F33CF1" w:rsidRDefault="004771EB" w:rsidP="00EA6EA2">
      <w:pPr>
        <w:spacing w:line="240" w:lineRule="auto"/>
        <w:ind w:left="540"/>
        <w:jc w:val="thaiDistribute"/>
        <w:rPr>
          <w:rFonts w:ascii="Browallia New" w:hAnsi="Browallia New" w:cs="Browallia New"/>
          <w:color w:val="000000"/>
          <w:spacing w:val="-2"/>
        </w:rPr>
      </w:pPr>
    </w:p>
    <w:p w14:paraId="6C4FF4CA" w14:textId="7A18FC62" w:rsidR="004771EB" w:rsidRPr="00F33CF1" w:rsidRDefault="004771EB" w:rsidP="00EA6EA2">
      <w:pPr>
        <w:ind w:left="540"/>
        <w:jc w:val="thaiDistribute"/>
        <w:rPr>
          <w:rFonts w:ascii="Browallia New" w:eastAsia="Browallia New" w:hAnsi="Browallia New" w:cs="Browallia New"/>
          <w:b/>
          <w:bCs/>
          <w:color w:val="000000"/>
          <w:sz w:val="26"/>
          <w:szCs w:val="26"/>
          <w:cs/>
          <w:lang w:val="en-US"/>
        </w:rPr>
      </w:pP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w:t>
      </w:r>
      <w:r w:rsidR="00EB6EB7" w:rsidRPr="00F33CF1">
        <w:rPr>
          <w:rFonts w:ascii="Browallia New" w:eastAsia="Browallia New" w:hAnsi="Browallia New" w:cs="Browallia New"/>
          <w:b/>
          <w:bCs/>
          <w:color w:val="000000"/>
          <w:sz w:val="26"/>
          <w:szCs w:val="26"/>
        </w:rPr>
        <w:t>2</w:t>
      </w:r>
      <w:r w:rsidRPr="00F33CF1">
        <w:rPr>
          <w:rFonts w:ascii="Browallia New" w:eastAsia="Browallia New" w:hAnsi="Browallia New" w:cs="Browallia New"/>
          <w:b/>
          <w:bCs/>
          <w:color w:val="000000"/>
          <w:sz w:val="26"/>
          <w:szCs w:val="26"/>
          <w:lang w:val="en-US"/>
        </w:rPr>
        <w:t xml:space="preserve"> </w:t>
      </w:r>
      <w:proofErr w:type="spellStart"/>
      <w:r w:rsidRPr="00F33CF1">
        <w:rPr>
          <w:rFonts w:ascii="Browallia New" w:eastAsia="Browallia New" w:hAnsi="Browallia New" w:cs="Browallia New"/>
          <w:b/>
          <w:bCs/>
          <w:color w:val="000000"/>
          <w:sz w:val="26"/>
          <w:szCs w:val="26"/>
          <w:lang w:val="en-US"/>
        </w:rPr>
        <w:t>Sdn</w:t>
      </w:r>
      <w:proofErr w:type="spellEnd"/>
      <w:r w:rsidRPr="00F33CF1">
        <w:rPr>
          <w:rFonts w:ascii="Browallia New" w:eastAsia="Browallia New" w:hAnsi="Browallia New" w:cs="Browallia New"/>
          <w:b/>
          <w:bCs/>
          <w:color w:val="000000"/>
          <w:sz w:val="26"/>
          <w:szCs w:val="26"/>
          <w:lang w:val="en-US"/>
        </w:rPr>
        <w:t>. Bhd.</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lang w:val="en-US"/>
        </w:rPr>
        <w:t>(“BGP</w:t>
      </w:r>
      <w:r w:rsidR="00EB6EB7" w:rsidRPr="00F33CF1">
        <w:rPr>
          <w:rFonts w:ascii="Browallia New" w:eastAsia="Browallia New" w:hAnsi="Browallia New" w:cs="Browallia New"/>
          <w:b/>
          <w:bCs/>
          <w:color w:val="000000"/>
          <w:sz w:val="26"/>
          <w:szCs w:val="26"/>
        </w:rPr>
        <w:t>2</w:t>
      </w:r>
      <w:r w:rsidRPr="00F33CF1">
        <w:rPr>
          <w:rFonts w:ascii="Browallia New" w:eastAsia="Browallia New" w:hAnsi="Browallia New" w:cs="Browallia New"/>
          <w:b/>
          <w:bCs/>
          <w:color w:val="000000"/>
          <w:sz w:val="26"/>
          <w:szCs w:val="26"/>
          <w:lang w:val="en-US"/>
        </w:rPr>
        <w:t xml:space="preserve"> (Malaysia)”)</w:t>
      </w:r>
    </w:p>
    <w:p w14:paraId="526EE1DE" w14:textId="77777777" w:rsidR="004771EB" w:rsidRPr="00F33CF1" w:rsidRDefault="004771EB" w:rsidP="00887C59">
      <w:pPr>
        <w:spacing w:line="240" w:lineRule="auto"/>
        <w:ind w:left="540"/>
        <w:jc w:val="thaiDistribute"/>
        <w:rPr>
          <w:rFonts w:ascii="Browallia New" w:hAnsi="Browallia New" w:cs="Browallia New"/>
          <w:color w:val="000000"/>
          <w:spacing w:val="-2"/>
          <w:cs/>
        </w:rPr>
      </w:pPr>
    </w:p>
    <w:p w14:paraId="02DBDE7D" w14:textId="7E654171" w:rsidR="004771EB" w:rsidRPr="00F33CF1" w:rsidRDefault="004771EB" w:rsidP="00EA6EA2">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BGP</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w:t>
      </w:r>
      <w:r w:rsidRPr="00F33CF1">
        <w:rPr>
          <w:rFonts w:ascii="Browallia New" w:eastAsia="Browallia New" w:hAnsi="Browallia New" w:cs="Browallia New"/>
          <w:color w:val="000000"/>
          <w:sz w:val="26"/>
          <w:szCs w:val="26"/>
        </w:rPr>
        <w:t xml:space="preserve">Malaysia) </w:t>
      </w:r>
      <w:r w:rsidRPr="00F33CF1">
        <w:rPr>
          <w:rFonts w:ascii="Browallia New" w:eastAsia="Browallia New" w:hAnsi="Browallia New" w:cs="Browallia New"/>
          <w:color w:val="000000"/>
          <w:sz w:val="26"/>
          <w:szCs w:val="26"/>
          <w:cs/>
        </w:rPr>
        <w:t xml:space="preserve">ได้ถูกจัดตั้งขึ้นในประเทศมาเลเซีย </w:t>
      </w:r>
      <w:r w:rsidRPr="00F33CF1">
        <w:rPr>
          <w:rFonts w:ascii="Browallia New" w:eastAsia="Browallia New" w:hAnsi="Browallia New" w:cs="Browallia New"/>
          <w:color w:val="000000"/>
          <w:spacing w:val="-4"/>
          <w:sz w:val="26"/>
          <w:szCs w:val="26"/>
          <w:cs/>
        </w:rPr>
        <w:t xml:space="preserve">เพื่อประกอบธุรกิจการลงทุนในธุรกิจไฟฟ้า โดยมีทุนชำระแล้ว </w:t>
      </w:r>
      <w:r w:rsidR="00EB6EB7" w:rsidRPr="00F33CF1">
        <w:rPr>
          <w:rFonts w:ascii="Browallia New" w:eastAsia="Browallia New" w:hAnsi="Browallia New" w:cs="Browallia New"/>
          <w:color w:val="000000"/>
          <w:spacing w:val="-4"/>
          <w:sz w:val="26"/>
          <w:szCs w:val="26"/>
        </w:rPr>
        <w:t>1</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ล้านริงกิตมาเลเซีย (เทียบเท่ากับ </w:t>
      </w:r>
      <w:r w:rsidR="00EB6EB7" w:rsidRPr="00F33CF1">
        <w:rPr>
          <w:rFonts w:ascii="Browallia New" w:eastAsia="Browallia New" w:hAnsi="Browallia New" w:cs="Browallia New"/>
          <w:color w:val="000000"/>
          <w:spacing w:val="-4"/>
          <w:sz w:val="26"/>
          <w:szCs w:val="26"/>
        </w:rPr>
        <w:t>7</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64</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ล้านบาท) บริษัทมีส่วนได้เสีย</w:t>
      </w:r>
      <w:r w:rsidRPr="00F33CF1">
        <w:rPr>
          <w:rFonts w:ascii="Browallia New" w:eastAsia="Browallia New" w:hAnsi="Browallia New" w:cs="Browallia New"/>
          <w:color w:val="000000"/>
          <w:sz w:val="26"/>
          <w:szCs w:val="26"/>
          <w:cs/>
        </w:rPr>
        <w:t xml:space="preserve">ร้อยละ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ใน </w:t>
      </w:r>
      <w:r w:rsidRPr="00F33CF1">
        <w:rPr>
          <w:rFonts w:ascii="Browallia New" w:eastAsia="Browallia New" w:hAnsi="Browallia New" w:cs="Browallia New"/>
          <w:color w:val="000000"/>
          <w:sz w:val="26"/>
          <w:szCs w:val="26"/>
        </w:rPr>
        <w:t>BGP</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w:t>
      </w:r>
      <w:r w:rsidRPr="00F33CF1">
        <w:rPr>
          <w:rFonts w:ascii="Browallia New" w:eastAsia="Browallia New" w:hAnsi="Browallia New" w:cs="Browallia New"/>
          <w:color w:val="000000"/>
          <w:sz w:val="26"/>
          <w:szCs w:val="26"/>
        </w:rPr>
        <w:t xml:space="preserve">Malaysia) </w:t>
      </w:r>
      <w:r w:rsidRPr="00F33CF1">
        <w:rPr>
          <w:rFonts w:ascii="Browallia New" w:eastAsia="Browallia New" w:hAnsi="Browallia New" w:cs="Browallia New"/>
          <w:color w:val="000000"/>
          <w:sz w:val="26"/>
          <w:szCs w:val="26"/>
          <w:cs/>
        </w:rPr>
        <w:t xml:space="preserve">การเข้าลงทุนดังกล่าวส่งผลให้ </w:t>
      </w:r>
      <w:r w:rsidRPr="00F33CF1">
        <w:rPr>
          <w:rFonts w:ascii="Browallia New" w:eastAsia="Browallia New" w:hAnsi="Browallia New" w:cs="Browallia New"/>
          <w:color w:val="000000"/>
          <w:sz w:val="26"/>
          <w:szCs w:val="26"/>
        </w:rPr>
        <w:t>BGP</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 xml:space="preserve"> (Malaysia) </w:t>
      </w:r>
      <w:r w:rsidRPr="00F33CF1">
        <w:rPr>
          <w:rFonts w:ascii="Browallia New" w:eastAsia="Browallia New" w:hAnsi="Browallia New" w:cs="Browallia New"/>
          <w:color w:val="000000"/>
          <w:sz w:val="26"/>
          <w:szCs w:val="26"/>
          <w:cs/>
        </w:rPr>
        <w:t>มีสถานะเป็นบริษัทย่อยทางตรงของบริษัท</w:t>
      </w:r>
    </w:p>
    <w:p w14:paraId="47F316E9" w14:textId="77777777" w:rsidR="004771EB" w:rsidRPr="00F33CF1" w:rsidRDefault="004771EB" w:rsidP="00EA6EA2">
      <w:pPr>
        <w:spacing w:line="240" w:lineRule="auto"/>
        <w:ind w:left="540"/>
        <w:jc w:val="thaiDistribute"/>
        <w:rPr>
          <w:rFonts w:ascii="Browallia New" w:hAnsi="Browallia New" w:cs="Browallia New"/>
          <w:color w:val="000000"/>
          <w:spacing w:val="-2"/>
        </w:rPr>
      </w:pPr>
    </w:p>
    <w:p w14:paraId="53C2B6A5" w14:textId="77777777" w:rsidR="004771EB" w:rsidRPr="00F33CF1" w:rsidRDefault="004771EB" w:rsidP="00EA6EA2">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บี.กริม แอลเอ็นจี จำกัด (“</w:t>
      </w:r>
      <w:r w:rsidRPr="00F33CF1">
        <w:rPr>
          <w:rFonts w:ascii="Browallia New" w:eastAsia="Browallia New" w:hAnsi="Browallia New" w:cs="Browallia New"/>
          <w:b/>
          <w:bCs/>
          <w:color w:val="000000"/>
          <w:sz w:val="26"/>
          <w:szCs w:val="26"/>
          <w:lang w:val="en-US"/>
        </w:rPr>
        <w:t>BGLNG”)</w:t>
      </w:r>
    </w:p>
    <w:p w14:paraId="6FE5CC27" w14:textId="77777777" w:rsidR="004771EB" w:rsidRPr="00F33CF1" w:rsidRDefault="004771EB" w:rsidP="00887C59">
      <w:pPr>
        <w:spacing w:line="240" w:lineRule="auto"/>
        <w:ind w:left="540"/>
        <w:jc w:val="thaiDistribute"/>
        <w:rPr>
          <w:rFonts w:ascii="Browallia New" w:hAnsi="Browallia New" w:cs="Browallia New"/>
          <w:color w:val="000000"/>
          <w:spacing w:val="-2"/>
        </w:rPr>
      </w:pPr>
    </w:p>
    <w:p w14:paraId="5DD5E9CE" w14:textId="235D7486" w:rsidR="004771EB" w:rsidRPr="00F33CF1" w:rsidRDefault="004771EB" w:rsidP="00EA6EA2">
      <w:pPr>
        <w:ind w:left="540"/>
        <w:jc w:val="thaiDistribute"/>
        <w:rPr>
          <w:rFonts w:ascii="Browallia New" w:eastAsia="Browallia New" w:hAnsi="Browallia New" w:cs="Browallia New"/>
          <w:color w:val="000000"/>
          <w:spacing w:val="2"/>
          <w:sz w:val="26"/>
          <w:szCs w:val="26"/>
          <w:cs/>
        </w:rPr>
      </w:pPr>
      <w:r w:rsidRPr="00F33CF1">
        <w:rPr>
          <w:rFonts w:ascii="Browallia New" w:eastAsia="Browallia New" w:hAnsi="Browallia New" w:cs="Browallia New"/>
          <w:color w:val="000000"/>
          <w:spacing w:val="2"/>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BGLNG </w:t>
      </w:r>
      <w:r w:rsidRPr="00F33CF1">
        <w:rPr>
          <w:rFonts w:ascii="Browallia New" w:eastAsia="Browallia New" w:hAnsi="Browallia New" w:cs="Browallia New"/>
          <w:color w:val="000000"/>
          <w:spacing w:val="2"/>
          <w:sz w:val="26"/>
          <w:szCs w:val="26"/>
          <w:cs/>
        </w:rPr>
        <w:t>เพิ</w:t>
      </w:r>
      <w:r w:rsidRPr="00F33CF1">
        <w:rPr>
          <w:rFonts w:ascii="Browallia New" w:eastAsia="Browallia New" w:hAnsi="Browallia New" w:cs="Browallia New"/>
          <w:color w:val="000000"/>
          <w:spacing w:val="2"/>
          <w:sz w:val="26"/>
          <w:szCs w:val="26"/>
          <w:cs/>
          <w:lang w:val="en-US"/>
        </w:rPr>
        <w:t>่</w:t>
      </w:r>
      <w:r w:rsidRPr="00F33CF1">
        <w:rPr>
          <w:rFonts w:ascii="Browallia New" w:eastAsia="Browallia New" w:hAnsi="Browallia New" w:cs="Browallia New"/>
          <w:color w:val="000000"/>
          <w:spacing w:val="2"/>
          <w:sz w:val="26"/>
          <w:szCs w:val="26"/>
          <w:cs/>
        </w:rPr>
        <w:t xml:space="preserve">มทุนจดทะเบียนจาก </w:t>
      </w:r>
      <w:r w:rsidR="00EB6EB7" w:rsidRPr="00F33CF1">
        <w:rPr>
          <w:rFonts w:ascii="Browallia New" w:eastAsia="Browallia New" w:hAnsi="Browallia New" w:cs="Browallia New"/>
          <w:color w:val="000000"/>
          <w:spacing w:val="2"/>
          <w:sz w:val="26"/>
          <w:szCs w:val="26"/>
        </w:rPr>
        <w:t>120</w:t>
      </w:r>
      <w:r w:rsidRPr="00F33CF1">
        <w:rPr>
          <w:rFonts w:ascii="Browallia New" w:eastAsia="Browallia New" w:hAnsi="Browallia New" w:cs="Browallia New"/>
          <w:color w:val="000000"/>
          <w:spacing w:val="2"/>
          <w:sz w:val="26"/>
          <w:szCs w:val="26"/>
          <w:cs/>
        </w:rPr>
        <w:t xml:space="preserve"> ล้านบาท เป็น </w:t>
      </w:r>
      <w:r w:rsidR="00EB6EB7" w:rsidRPr="00F33CF1">
        <w:rPr>
          <w:rFonts w:ascii="Browallia New" w:eastAsia="Browallia New" w:hAnsi="Browallia New" w:cs="Browallia New"/>
          <w:color w:val="000000"/>
          <w:spacing w:val="2"/>
          <w:sz w:val="26"/>
          <w:szCs w:val="26"/>
        </w:rPr>
        <w:t>200</w:t>
      </w:r>
      <w:r w:rsidRPr="00F33CF1">
        <w:rPr>
          <w:rFonts w:ascii="Browallia New" w:eastAsia="Browallia New" w:hAnsi="Browallia New" w:cs="Browallia New"/>
          <w:color w:val="000000"/>
          <w:spacing w:val="2"/>
          <w:sz w:val="26"/>
          <w:szCs w:val="26"/>
          <w:cs/>
        </w:rPr>
        <w:t xml:space="preserve"> ล้านบาท</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โดยบริษัทและบริษัท บี.กริม โซลาร์ เพาเวอร์ </w:t>
      </w:r>
      <w:r w:rsidR="00EB6EB7" w:rsidRPr="00F33CF1">
        <w:rPr>
          <w:rFonts w:ascii="Browallia New" w:eastAsia="Browallia New" w:hAnsi="Browallia New" w:cs="Browallia New"/>
          <w:color w:val="000000"/>
          <w:spacing w:val="2"/>
          <w:sz w:val="26"/>
          <w:szCs w:val="26"/>
        </w:rPr>
        <w:t>1</w:t>
      </w:r>
      <w:r w:rsidRPr="00F33CF1">
        <w:rPr>
          <w:rFonts w:ascii="Browallia New" w:eastAsia="Browallia New" w:hAnsi="Browallia New" w:cs="Browallia New"/>
          <w:color w:val="000000"/>
          <w:spacing w:val="2"/>
          <w:sz w:val="26"/>
          <w:szCs w:val="26"/>
          <w:cs/>
        </w:rPr>
        <w:t xml:space="preserve"> จำกัดได้จ่ายชำระค่าหุ้นเพิ่มเติมเป็นจำนวนเงิน </w:t>
      </w:r>
      <w:r w:rsidR="00EB6EB7" w:rsidRPr="00F33CF1">
        <w:rPr>
          <w:rFonts w:ascii="Browallia New" w:eastAsia="Browallia New" w:hAnsi="Browallia New" w:cs="Browallia New"/>
          <w:color w:val="000000"/>
          <w:spacing w:val="2"/>
          <w:sz w:val="26"/>
          <w:szCs w:val="26"/>
        </w:rPr>
        <w:t>79</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86</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ล้านบาทและ </w:t>
      </w:r>
      <w:r w:rsidR="00EB6EB7" w:rsidRPr="00F33CF1">
        <w:rPr>
          <w:rFonts w:ascii="Browallia New" w:eastAsia="Browallia New" w:hAnsi="Browallia New" w:cs="Browallia New"/>
          <w:color w:val="000000"/>
          <w:spacing w:val="2"/>
          <w:sz w:val="26"/>
          <w:szCs w:val="26"/>
        </w:rPr>
        <w:t>0</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14</w:t>
      </w:r>
      <w:r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lang w:val="en-US"/>
        </w:rPr>
        <w:t>ล้านบาทตามลำดับ เพื่อคง</w:t>
      </w:r>
      <w:r w:rsidRPr="00F33CF1">
        <w:rPr>
          <w:rFonts w:ascii="Browallia New" w:eastAsia="Browallia New" w:hAnsi="Browallia New" w:cs="Browallia New"/>
          <w:color w:val="000000"/>
          <w:spacing w:val="2"/>
          <w:sz w:val="26"/>
          <w:szCs w:val="26"/>
          <w:cs/>
        </w:rPr>
        <w:t>สัดส่วนการลงทุนเดิม</w:t>
      </w:r>
    </w:p>
    <w:p w14:paraId="72776491" w14:textId="77777777" w:rsidR="004771EB" w:rsidRPr="00F33CF1" w:rsidRDefault="004771EB" w:rsidP="00887C59">
      <w:pPr>
        <w:spacing w:line="240" w:lineRule="auto"/>
        <w:ind w:left="540"/>
        <w:jc w:val="thaiDistribute"/>
        <w:rPr>
          <w:rFonts w:ascii="Browallia New" w:hAnsi="Browallia New" w:cs="Browallia New"/>
          <w:color w:val="000000"/>
          <w:spacing w:val="-2"/>
        </w:rPr>
      </w:pPr>
    </w:p>
    <w:p w14:paraId="6959FB9F" w14:textId="77777777" w:rsidR="004771EB" w:rsidRPr="00F33CF1" w:rsidRDefault="004771EB" w:rsidP="00EA6EA2">
      <w:pPr>
        <w:ind w:left="540"/>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lang w:val="en-US"/>
        </w:rPr>
        <w:t>RES COMPANY SICILIA S.R.L. (“RES”)</w:t>
      </w:r>
    </w:p>
    <w:p w14:paraId="3C16E0CC" w14:textId="77777777" w:rsidR="004771EB" w:rsidRPr="00F33CF1" w:rsidRDefault="004771EB" w:rsidP="00887C59">
      <w:pPr>
        <w:spacing w:line="240" w:lineRule="auto"/>
        <w:ind w:left="540"/>
        <w:jc w:val="thaiDistribute"/>
        <w:rPr>
          <w:rFonts w:ascii="Browallia New" w:hAnsi="Browallia New" w:cs="Browallia New"/>
          <w:color w:val="000000"/>
          <w:spacing w:val="-2"/>
        </w:rPr>
      </w:pPr>
    </w:p>
    <w:p w14:paraId="54BACA60" w14:textId="7FD55180" w:rsidR="004771EB" w:rsidRPr="00F33CF1" w:rsidRDefault="004771EB" w:rsidP="00EA6EA2">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RES </w:t>
      </w:r>
      <w:r w:rsidRPr="00F33CF1">
        <w:rPr>
          <w:rFonts w:ascii="Browallia New" w:eastAsia="Browallia New" w:hAnsi="Browallia New" w:cs="Browallia New"/>
          <w:color w:val="000000"/>
          <w:sz w:val="26"/>
          <w:szCs w:val="26"/>
          <w:cs/>
        </w:rPr>
        <w:t xml:space="preserve">เพิ่มทุนจดทะเบียนจาก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cs/>
        </w:rPr>
        <w:t xml:space="preserve"> ยูโร เป็น </w:t>
      </w:r>
      <w:r w:rsidR="00EB6EB7" w:rsidRPr="00F33CF1">
        <w:rPr>
          <w:rFonts w:ascii="Browallia New" w:eastAsia="Browallia New" w:hAnsi="Browallia New" w:cs="Browallia New"/>
          <w:color w:val="000000"/>
          <w:sz w:val="26"/>
          <w:szCs w:val="26"/>
        </w:rPr>
        <w:t>150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cs/>
        </w:rPr>
        <w:t xml:space="preserve"> ยูโร โดยบริษัทแปลง</w:t>
      </w:r>
      <w:r w:rsidR="00690B58" w:rsidRPr="00F33CF1">
        <w:rPr>
          <w:rFonts w:ascii="Browallia New" w:eastAsia="Browallia New" w:hAnsi="Browallia New" w:cs="Browallia New"/>
          <w:color w:val="000000"/>
          <w:sz w:val="26"/>
          <w:szCs w:val="26"/>
          <w:cs/>
        </w:rPr>
        <w:br/>
      </w:r>
      <w:r w:rsidRPr="00F33CF1">
        <w:rPr>
          <w:rFonts w:ascii="Browallia New" w:eastAsia="Browallia New" w:hAnsi="Browallia New" w:cs="Browallia New"/>
          <w:color w:val="000000"/>
          <w:sz w:val="26"/>
          <w:szCs w:val="26"/>
          <w:cs/>
        </w:rPr>
        <w:t xml:space="preserve">เงินให้กู้ยืมระยะยาวเป็นเงินลงทุนดังกล่าว จำนวน </w:t>
      </w:r>
      <w:r w:rsidR="00EB6EB7" w:rsidRPr="00F33CF1">
        <w:rPr>
          <w:rFonts w:ascii="Browallia New" w:eastAsia="Browallia New" w:hAnsi="Browallia New" w:cs="Browallia New"/>
          <w:color w:val="000000"/>
          <w:sz w:val="26"/>
          <w:szCs w:val="26"/>
        </w:rPr>
        <w:t>50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cs/>
        </w:rPr>
        <w:t xml:space="preserve"> ยูโร</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lang w:val="en-US"/>
        </w:rPr>
        <w:t>(</w:t>
      </w:r>
      <w:r w:rsidRPr="00F33CF1">
        <w:rPr>
          <w:rFonts w:ascii="Browallia New" w:eastAsia="Browallia New" w:hAnsi="Browallia New" w:cs="Browallia New"/>
          <w:color w:val="000000"/>
          <w:sz w:val="26"/>
          <w:szCs w:val="26"/>
          <w:cs/>
        </w:rPr>
        <w:t xml:space="preserve">เทียบเท่ากับ </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97</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rPr>
        <w:t>ล้านบาท)</w:t>
      </w:r>
      <w:r w:rsidRPr="00F33CF1">
        <w:rPr>
          <w:rFonts w:ascii="Browallia New" w:eastAsia="Browallia New" w:hAnsi="Browallia New" w:cs="Browallia New"/>
          <w:color w:val="000000"/>
          <w:sz w:val="26"/>
          <w:szCs w:val="26"/>
        </w:rPr>
        <w:t xml:space="preserve"> </w:t>
      </w:r>
    </w:p>
    <w:p w14:paraId="5C9AE56E" w14:textId="77777777" w:rsidR="00F05ED6" w:rsidRPr="00F33CF1" w:rsidRDefault="00F05ED6" w:rsidP="00887C59">
      <w:pPr>
        <w:spacing w:line="240" w:lineRule="auto"/>
        <w:ind w:left="540"/>
        <w:jc w:val="thaiDistribute"/>
        <w:rPr>
          <w:rFonts w:ascii="Browallia New" w:hAnsi="Browallia New" w:cs="Browallia New"/>
          <w:color w:val="000000"/>
          <w:spacing w:val="-2"/>
        </w:rPr>
      </w:pPr>
    </w:p>
    <w:p w14:paraId="229765F7" w14:textId="3F092345" w:rsidR="004771EB" w:rsidRPr="00F33CF1" w:rsidRDefault="004771EB" w:rsidP="00EA6EA2">
      <w:pPr>
        <w:ind w:left="540"/>
        <w:jc w:val="thaiDistribute"/>
        <w:rPr>
          <w:rFonts w:ascii="Browallia New" w:eastAsia="Browallia New" w:hAnsi="Browallia New" w:cs="Browallia New"/>
          <w:b/>
          <w:bCs/>
          <w:color w:val="000000"/>
          <w:sz w:val="26"/>
          <w:szCs w:val="26"/>
          <w:cs/>
          <w:lang w:val="en-US"/>
        </w:rPr>
      </w:pP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Pty. Ltd.</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lang w:val="en-US"/>
        </w:rPr>
        <w:t>(“</w:t>
      </w: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Pty.”)</w:t>
      </w:r>
    </w:p>
    <w:p w14:paraId="252F7B17" w14:textId="77777777" w:rsidR="004771EB" w:rsidRPr="00F33CF1" w:rsidRDefault="004771EB" w:rsidP="00887C59">
      <w:pPr>
        <w:spacing w:line="240" w:lineRule="auto"/>
        <w:ind w:left="540"/>
        <w:jc w:val="thaiDistribute"/>
        <w:rPr>
          <w:rFonts w:ascii="Browallia New" w:hAnsi="Browallia New" w:cs="Browallia New"/>
          <w:color w:val="000000"/>
          <w:spacing w:val="-2"/>
        </w:rPr>
      </w:pPr>
    </w:p>
    <w:p w14:paraId="2991EA56" w14:textId="374D414B" w:rsidR="004771EB" w:rsidRPr="00F33CF1" w:rsidRDefault="004771EB" w:rsidP="00EA6EA2">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6"/>
          <w:sz w:val="26"/>
          <w:szCs w:val="26"/>
          <w:cs/>
        </w:rPr>
        <w:t xml:space="preserve">ในระหว่างไตรมาสที่สามของปี พ.ศ. </w:t>
      </w:r>
      <w:r w:rsidR="00EB6EB7" w:rsidRPr="00F33CF1">
        <w:rPr>
          <w:rFonts w:ascii="Browallia New" w:eastAsia="Browallia New" w:hAnsi="Browallia New" w:cs="Browallia New"/>
          <w:color w:val="000000"/>
          <w:spacing w:val="-6"/>
          <w:sz w:val="26"/>
          <w:szCs w:val="26"/>
        </w:rPr>
        <w:t>2567</w:t>
      </w:r>
      <w:r w:rsidRPr="00F33CF1">
        <w:rPr>
          <w:rFonts w:ascii="Browallia New" w:eastAsia="Browallia New" w:hAnsi="Browallia New" w:cs="Browallia New"/>
          <w:color w:val="000000"/>
          <w:spacing w:val="-6"/>
          <w:sz w:val="26"/>
          <w:szCs w:val="26"/>
        </w:rPr>
        <w:t xml:space="preserve"> B.Grimm Power Pty. </w:t>
      </w:r>
      <w:r w:rsidRPr="00F33CF1">
        <w:rPr>
          <w:rFonts w:ascii="Browallia New" w:eastAsia="Browallia New" w:hAnsi="Browallia New" w:cs="Browallia New"/>
          <w:color w:val="000000"/>
          <w:spacing w:val="-6"/>
          <w:sz w:val="26"/>
          <w:szCs w:val="26"/>
          <w:cs/>
        </w:rPr>
        <w:t>ได้ถูกจัดตั้งขึ้นในประเทศออสเตรเลีย เพื่อประกอบธุรกิจการลงทุน</w:t>
      </w:r>
      <w:r w:rsidRPr="00F33CF1">
        <w:rPr>
          <w:rFonts w:ascii="Browallia New" w:eastAsia="Browallia New" w:hAnsi="Browallia New" w:cs="Browallia New"/>
          <w:color w:val="000000"/>
          <w:spacing w:val="-2"/>
          <w:sz w:val="26"/>
          <w:szCs w:val="26"/>
          <w:cs/>
        </w:rPr>
        <w:t xml:space="preserve">ในธุรกิจไฟฟ้า โดยมีทุนจดทะเบียนและชำระแล้ว </w:t>
      </w:r>
      <w:r w:rsidR="00EB6EB7" w:rsidRPr="00F33CF1">
        <w:rPr>
          <w:rFonts w:ascii="Browallia New" w:eastAsia="Browallia New" w:hAnsi="Browallia New" w:cs="Browallia New"/>
          <w:color w:val="000000"/>
          <w:spacing w:val="-2"/>
          <w:sz w:val="26"/>
          <w:szCs w:val="26"/>
        </w:rPr>
        <w:t>0</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1</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ล้านดอลลาร์ออสเตรเลีย (เทียบเท่ากับ </w:t>
      </w:r>
      <w:r w:rsidR="00EB6EB7" w:rsidRPr="00F33CF1">
        <w:rPr>
          <w:rFonts w:ascii="Browallia New" w:eastAsia="Browallia New" w:hAnsi="Browallia New" w:cs="Browallia New"/>
          <w:color w:val="000000"/>
          <w:spacing w:val="-2"/>
          <w:sz w:val="26"/>
          <w:szCs w:val="26"/>
        </w:rPr>
        <w:t>2</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48</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ล้านบาท)</w:t>
      </w:r>
      <w:r w:rsidR="001D3939" w:rsidRPr="00F33CF1">
        <w:rPr>
          <w:rFonts w:ascii="Browallia New" w:eastAsia="Browallia New" w:hAnsi="Browallia New" w:cs="Browallia New"/>
          <w:color w:val="000000"/>
          <w:spacing w:val="-2"/>
          <w:sz w:val="26"/>
          <w:szCs w:val="26"/>
        </w:rPr>
        <w:t xml:space="preserve"> </w:t>
      </w:r>
      <w:r w:rsidR="0046088B" w:rsidRPr="00F33CF1">
        <w:rPr>
          <w:rFonts w:ascii="Browallia New" w:eastAsia="Browallia New" w:hAnsi="Browallia New" w:cs="Browallia New"/>
          <w:color w:val="000000"/>
          <w:spacing w:val="-2"/>
          <w:sz w:val="26"/>
          <w:szCs w:val="26"/>
          <w:cs/>
        </w:rPr>
        <w:t>และในไตรมาสที่สี่</w:t>
      </w:r>
      <w:r w:rsidR="0046088B" w:rsidRPr="00F33CF1">
        <w:rPr>
          <w:rFonts w:ascii="Browallia New" w:eastAsia="Browallia New" w:hAnsi="Browallia New" w:cs="Browallia New"/>
          <w:color w:val="000000"/>
          <w:sz w:val="26"/>
          <w:szCs w:val="26"/>
          <w:cs/>
        </w:rPr>
        <w:t xml:space="preserve">ได้เพิ่มทุนจดทะเบียนเป็น </w:t>
      </w:r>
      <w:r w:rsidR="00EB6EB7" w:rsidRPr="00F33CF1">
        <w:rPr>
          <w:rFonts w:ascii="Browallia New" w:eastAsia="Browallia New" w:hAnsi="Browallia New" w:cs="Browallia New"/>
          <w:color w:val="000000"/>
          <w:sz w:val="26"/>
          <w:szCs w:val="26"/>
        </w:rPr>
        <w:t>4</w:t>
      </w:r>
      <w:r w:rsidR="00BB0A10"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w:t>
      </w:r>
      <w:r w:rsidR="0046088B" w:rsidRPr="00F33CF1">
        <w:rPr>
          <w:rFonts w:ascii="Browallia New" w:eastAsia="Browallia New" w:hAnsi="Browallia New" w:cs="Browallia New"/>
          <w:color w:val="000000"/>
          <w:sz w:val="26"/>
          <w:szCs w:val="26"/>
          <w:cs/>
        </w:rPr>
        <w:t xml:space="preserve"> ล้านดอลลาร์ออสเตรเลีย (เทียบเท่ากับ </w:t>
      </w:r>
      <w:r w:rsidR="00EB6EB7" w:rsidRPr="00F33CF1">
        <w:rPr>
          <w:rFonts w:ascii="Browallia New" w:eastAsia="Browallia New" w:hAnsi="Browallia New" w:cs="Browallia New"/>
          <w:color w:val="000000"/>
          <w:sz w:val="26"/>
          <w:szCs w:val="26"/>
        </w:rPr>
        <w:t>96</w:t>
      </w:r>
      <w:r w:rsidR="00BB0A10"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31</w:t>
      </w:r>
      <w:r w:rsidR="0046088B" w:rsidRPr="00F33CF1">
        <w:rPr>
          <w:rFonts w:ascii="Browallia New" w:eastAsia="Browallia New" w:hAnsi="Browallia New" w:cs="Browallia New"/>
          <w:color w:val="000000"/>
          <w:sz w:val="26"/>
          <w:szCs w:val="26"/>
          <w:cs/>
        </w:rPr>
        <w:t xml:space="preserve"> ล้านบาท) บริษัทได้จ่ายชำระค่าหุ้นเพิ่มเติมเป็น</w:t>
      </w:r>
      <w:r w:rsidR="0046088B" w:rsidRPr="00F33CF1">
        <w:rPr>
          <w:rFonts w:ascii="Browallia New" w:eastAsia="Browallia New" w:hAnsi="Browallia New" w:cs="Browallia New"/>
          <w:color w:val="000000"/>
          <w:spacing w:val="-6"/>
          <w:sz w:val="26"/>
          <w:szCs w:val="26"/>
          <w:cs/>
        </w:rPr>
        <w:t xml:space="preserve">จำนวนเงิน </w:t>
      </w:r>
      <w:r w:rsidR="00EB6EB7" w:rsidRPr="00F33CF1">
        <w:rPr>
          <w:rFonts w:ascii="Browallia New" w:eastAsia="Browallia New" w:hAnsi="Browallia New" w:cs="Browallia New"/>
          <w:color w:val="000000"/>
          <w:spacing w:val="-6"/>
          <w:sz w:val="26"/>
          <w:szCs w:val="26"/>
        </w:rPr>
        <w:t>4</w:t>
      </w:r>
      <w:r w:rsidR="00BB0A10"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2</w:t>
      </w:r>
      <w:r w:rsidR="0046088B" w:rsidRPr="00F33CF1">
        <w:rPr>
          <w:rFonts w:ascii="Browallia New" w:eastAsia="Browallia New" w:hAnsi="Browallia New" w:cs="Browallia New"/>
          <w:color w:val="000000"/>
          <w:spacing w:val="-6"/>
          <w:sz w:val="26"/>
          <w:szCs w:val="26"/>
          <w:cs/>
        </w:rPr>
        <w:t xml:space="preserve"> ล้านดอลลาร์ออสเตรเลีย (เทียบเท่ากับ </w:t>
      </w:r>
      <w:r w:rsidR="00EB6EB7" w:rsidRPr="00F33CF1">
        <w:rPr>
          <w:rFonts w:ascii="Browallia New" w:eastAsia="Browallia New" w:hAnsi="Browallia New" w:cs="Browallia New"/>
          <w:color w:val="000000"/>
          <w:spacing w:val="-6"/>
          <w:sz w:val="26"/>
          <w:szCs w:val="26"/>
        </w:rPr>
        <w:t>93</w:t>
      </w:r>
      <w:r w:rsidR="00BB0A10"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83</w:t>
      </w:r>
      <w:r w:rsidR="0046088B" w:rsidRPr="00F33CF1">
        <w:rPr>
          <w:rFonts w:ascii="Browallia New" w:eastAsia="Browallia New" w:hAnsi="Browallia New" w:cs="Browallia New"/>
          <w:color w:val="000000"/>
          <w:spacing w:val="-6"/>
          <w:sz w:val="26"/>
          <w:szCs w:val="26"/>
          <w:cs/>
        </w:rPr>
        <w:t xml:space="preserve"> ล้านบาท) เพื่อคงสัดส่วนการลงทุนเดิม </w:t>
      </w:r>
      <w:r w:rsidRPr="00F33CF1">
        <w:rPr>
          <w:rFonts w:ascii="Browallia New" w:eastAsia="Browallia New" w:hAnsi="Browallia New" w:cs="Browallia New"/>
          <w:color w:val="000000"/>
          <w:spacing w:val="-6"/>
          <w:sz w:val="26"/>
          <w:szCs w:val="26"/>
          <w:cs/>
        </w:rPr>
        <w:t xml:space="preserve">บริษัทมีส่วนได้เสียร้อยละ </w:t>
      </w:r>
      <w:r w:rsidR="00EB6EB7" w:rsidRPr="00F33CF1">
        <w:rPr>
          <w:rFonts w:ascii="Browallia New" w:eastAsia="Browallia New" w:hAnsi="Browallia New" w:cs="Browallia New"/>
          <w:color w:val="000000"/>
          <w:spacing w:val="-6"/>
          <w:sz w:val="26"/>
          <w:szCs w:val="26"/>
        </w:rPr>
        <w:t>100</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z w:val="26"/>
          <w:szCs w:val="26"/>
          <w:cs/>
        </w:rPr>
        <w:t xml:space="preserve">ใน </w:t>
      </w:r>
      <w:r w:rsidRPr="00F33CF1">
        <w:rPr>
          <w:rFonts w:ascii="Browallia New" w:eastAsia="Browallia New" w:hAnsi="Browallia New" w:cs="Browallia New"/>
          <w:color w:val="000000"/>
          <w:sz w:val="26"/>
          <w:szCs w:val="26"/>
        </w:rPr>
        <w:t xml:space="preserve">B.Grimm Power Pty. </w:t>
      </w:r>
      <w:r w:rsidRPr="00F33CF1">
        <w:rPr>
          <w:rFonts w:ascii="Browallia New" w:eastAsia="Browallia New" w:hAnsi="Browallia New" w:cs="Browallia New"/>
          <w:color w:val="000000"/>
          <w:sz w:val="26"/>
          <w:szCs w:val="26"/>
          <w:cs/>
        </w:rPr>
        <w:t xml:space="preserve">การเข้าลงทุนดังกล่าวส่งผลให้ </w:t>
      </w:r>
      <w:r w:rsidRPr="00F33CF1">
        <w:rPr>
          <w:rFonts w:ascii="Browallia New" w:eastAsia="Browallia New" w:hAnsi="Browallia New" w:cs="Browallia New"/>
          <w:color w:val="000000"/>
          <w:sz w:val="26"/>
          <w:szCs w:val="26"/>
        </w:rPr>
        <w:t xml:space="preserve">B.Grimm Power Pty. </w:t>
      </w:r>
      <w:r w:rsidRPr="00F33CF1">
        <w:rPr>
          <w:rFonts w:ascii="Browallia New" w:eastAsia="Browallia New" w:hAnsi="Browallia New" w:cs="Browallia New"/>
          <w:color w:val="000000"/>
          <w:sz w:val="26"/>
          <w:szCs w:val="26"/>
          <w:cs/>
        </w:rPr>
        <w:t>มีสถานะเป็นบริษัทย่อยทางตรงของบริษัท</w:t>
      </w:r>
    </w:p>
    <w:p w14:paraId="0C7006E7" w14:textId="77777777" w:rsidR="00F854A2" w:rsidRPr="00F33CF1" w:rsidRDefault="00F854A2" w:rsidP="00887C59">
      <w:pPr>
        <w:spacing w:line="240" w:lineRule="auto"/>
        <w:ind w:left="540"/>
        <w:jc w:val="thaiDistribute"/>
        <w:rPr>
          <w:rFonts w:ascii="Browallia New" w:hAnsi="Browallia New" w:cs="Browallia New"/>
          <w:color w:val="000000"/>
          <w:spacing w:val="-2"/>
        </w:rPr>
      </w:pPr>
    </w:p>
    <w:p w14:paraId="5DD7BBEF" w14:textId="25337F85" w:rsidR="004771EB" w:rsidRPr="00F33CF1" w:rsidRDefault="004771EB" w:rsidP="00EA6EA2">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 xml:space="preserve">บริษัท บี.กริม เพาเวอร์ เซอร์วิส จำกัด </w:t>
      </w:r>
      <w:r w:rsidRPr="00F33CF1">
        <w:rPr>
          <w:rFonts w:ascii="Browallia New" w:eastAsia="Browallia New" w:hAnsi="Browallia New" w:cs="Browallia New"/>
          <w:b/>
          <w:bCs/>
          <w:color w:val="000000"/>
          <w:sz w:val="26"/>
          <w:szCs w:val="26"/>
          <w:lang w:val="en-US"/>
        </w:rPr>
        <w:t>(“BPS”)</w:t>
      </w:r>
    </w:p>
    <w:p w14:paraId="38519FBC" w14:textId="77777777" w:rsidR="004771EB" w:rsidRPr="00F33CF1" w:rsidRDefault="004771EB" w:rsidP="00887C59">
      <w:pPr>
        <w:spacing w:line="240" w:lineRule="auto"/>
        <w:ind w:left="540"/>
        <w:jc w:val="thaiDistribute"/>
        <w:rPr>
          <w:rFonts w:ascii="Browallia New" w:hAnsi="Browallia New" w:cs="Browallia New"/>
          <w:color w:val="000000"/>
          <w:spacing w:val="-2"/>
        </w:rPr>
      </w:pPr>
    </w:p>
    <w:p w14:paraId="2E69B5F5" w14:textId="479C2EDE" w:rsidR="004771EB" w:rsidRPr="00F33CF1" w:rsidRDefault="003D511B" w:rsidP="00EA6EA2">
      <w:pPr>
        <w:ind w:left="540"/>
        <w:jc w:val="thaiDistribute"/>
        <w:rPr>
          <w:rFonts w:ascii="Browallia New" w:eastAsia="Browallia New" w:hAnsi="Browallia New" w:cs="Browallia New"/>
          <w:color w:val="000000"/>
          <w:spacing w:val="-2"/>
          <w:sz w:val="26"/>
          <w:szCs w:val="26"/>
          <w:lang w:val="en-US"/>
        </w:rPr>
      </w:pPr>
      <w:r w:rsidRPr="00F33CF1">
        <w:rPr>
          <w:rFonts w:ascii="Browallia New" w:eastAsia="Browallia New" w:hAnsi="Browallia New" w:cs="Browallia New"/>
          <w:color w:val="000000"/>
          <w:spacing w:val="-6"/>
          <w:sz w:val="26"/>
          <w:szCs w:val="26"/>
          <w:cs/>
        </w:rPr>
        <w:t xml:space="preserve">ในระหว่างไตรมาสที่สามและสี่ของปี พ.ศ. </w:t>
      </w:r>
      <w:r w:rsidR="00EB6EB7" w:rsidRPr="00F33CF1">
        <w:rPr>
          <w:rFonts w:ascii="Browallia New" w:eastAsia="Browallia New" w:hAnsi="Browallia New" w:cs="Browallia New"/>
          <w:color w:val="000000"/>
          <w:spacing w:val="-6"/>
          <w:sz w:val="26"/>
          <w:szCs w:val="26"/>
        </w:rPr>
        <w:t>2567</w:t>
      </w:r>
      <w:r w:rsidRPr="00F33CF1">
        <w:rPr>
          <w:rFonts w:ascii="Browallia New" w:eastAsia="Browallia New" w:hAnsi="Browallia New" w:cs="Browallia New"/>
          <w:color w:val="000000"/>
          <w:spacing w:val="-6"/>
          <w:sz w:val="26"/>
          <w:szCs w:val="26"/>
        </w:rPr>
        <w:t xml:space="preserve"> </w:t>
      </w:r>
      <w:r w:rsidR="004771EB" w:rsidRPr="00F33CF1">
        <w:rPr>
          <w:rFonts w:ascii="Browallia New" w:eastAsia="Browallia New" w:hAnsi="Browallia New" w:cs="Browallia New"/>
          <w:color w:val="000000"/>
          <w:spacing w:val="-6"/>
          <w:sz w:val="26"/>
          <w:szCs w:val="26"/>
        </w:rPr>
        <w:t>BPS</w:t>
      </w:r>
      <w:r w:rsidR="004771EB" w:rsidRPr="00F33CF1">
        <w:rPr>
          <w:rFonts w:ascii="Browallia New" w:eastAsia="Browallia New" w:hAnsi="Browallia New" w:cs="Browallia New"/>
          <w:color w:val="000000"/>
          <w:spacing w:val="-6"/>
          <w:sz w:val="26"/>
          <w:szCs w:val="26"/>
          <w:cs/>
        </w:rPr>
        <w:t xml:space="preserve"> เพิ่มทุนจดทะเบียนจาก </w:t>
      </w:r>
      <w:r w:rsidR="00EB6EB7" w:rsidRPr="00F33CF1">
        <w:rPr>
          <w:rFonts w:ascii="Browallia New" w:eastAsia="Browallia New" w:hAnsi="Browallia New" w:cs="Browallia New"/>
          <w:color w:val="000000"/>
          <w:spacing w:val="-6"/>
          <w:sz w:val="26"/>
          <w:szCs w:val="26"/>
        </w:rPr>
        <w:t>10</w:t>
      </w:r>
      <w:r w:rsidR="004771EB" w:rsidRPr="00F33CF1">
        <w:rPr>
          <w:rFonts w:ascii="Browallia New" w:eastAsia="Browallia New" w:hAnsi="Browallia New" w:cs="Browallia New"/>
          <w:color w:val="000000"/>
          <w:spacing w:val="-6"/>
          <w:sz w:val="26"/>
          <w:szCs w:val="26"/>
          <w:cs/>
          <w:lang w:val="en-US"/>
        </w:rPr>
        <w:t xml:space="preserve"> ล้าน</w:t>
      </w:r>
      <w:r w:rsidR="004771EB" w:rsidRPr="00F33CF1">
        <w:rPr>
          <w:rFonts w:ascii="Browallia New" w:eastAsia="Browallia New" w:hAnsi="Browallia New" w:cs="Browallia New"/>
          <w:color w:val="000000"/>
          <w:spacing w:val="-6"/>
          <w:sz w:val="26"/>
          <w:szCs w:val="26"/>
          <w:cs/>
        </w:rPr>
        <w:t xml:space="preserve">บาทเป็น </w:t>
      </w:r>
      <w:r w:rsidR="00EB6EB7" w:rsidRPr="00F33CF1">
        <w:rPr>
          <w:rFonts w:ascii="Browallia New" w:eastAsia="Browallia New" w:hAnsi="Browallia New" w:cs="Browallia New"/>
          <w:color w:val="000000"/>
          <w:spacing w:val="-6"/>
          <w:sz w:val="26"/>
          <w:szCs w:val="26"/>
        </w:rPr>
        <w:t>1</w:t>
      </w:r>
      <w:r w:rsidR="0037156F"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000</w:t>
      </w:r>
      <w:r w:rsidR="004771EB" w:rsidRPr="00F33CF1">
        <w:rPr>
          <w:rFonts w:ascii="Browallia New" w:eastAsia="Browallia New" w:hAnsi="Browallia New" w:cs="Browallia New"/>
          <w:color w:val="000000"/>
          <w:spacing w:val="-6"/>
          <w:sz w:val="26"/>
          <w:szCs w:val="26"/>
          <w:cs/>
        </w:rPr>
        <w:t xml:space="preserve"> ล้านบาท</w:t>
      </w:r>
      <w:r w:rsidR="00742A12" w:rsidRPr="00F33CF1">
        <w:rPr>
          <w:rFonts w:ascii="Browallia New" w:eastAsia="Browallia New" w:hAnsi="Browallia New" w:cs="Browallia New"/>
          <w:color w:val="000000"/>
          <w:spacing w:val="-6"/>
          <w:sz w:val="26"/>
          <w:szCs w:val="26"/>
          <w:cs/>
        </w:rPr>
        <w:t xml:space="preserve"> </w:t>
      </w:r>
      <w:r w:rsidR="004771EB" w:rsidRPr="00F33CF1">
        <w:rPr>
          <w:rFonts w:ascii="Browallia New" w:eastAsia="Browallia New" w:hAnsi="Browallia New" w:cs="Browallia New"/>
          <w:color w:val="000000"/>
          <w:spacing w:val="-6"/>
          <w:sz w:val="26"/>
          <w:szCs w:val="26"/>
          <w:cs/>
        </w:rPr>
        <w:t xml:space="preserve">โดยออกหุ้นสามัญเพิ่มทุนจำนวน </w:t>
      </w:r>
      <w:r w:rsidR="00EB6EB7" w:rsidRPr="00F33CF1">
        <w:rPr>
          <w:rFonts w:ascii="Browallia New" w:eastAsia="Browallia New" w:hAnsi="Browallia New" w:cs="Browallia New"/>
          <w:color w:val="000000"/>
          <w:spacing w:val="-6"/>
          <w:sz w:val="26"/>
          <w:szCs w:val="26"/>
        </w:rPr>
        <w:t>750</w:t>
      </w:r>
      <w:r w:rsidR="004771EB" w:rsidRPr="00F33CF1">
        <w:rPr>
          <w:rFonts w:ascii="Browallia New" w:eastAsia="Browallia New" w:hAnsi="Browallia New" w:cs="Browallia New"/>
          <w:color w:val="000000"/>
          <w:spacing w:val="-6"/>
          <w:sz w:val="26"/>
          <w:szCs w:val="26"/>
          <w:lang w:val="en-US"/>
        </w:rPr>
        <w:t>,</w:t>
      </w:r>
      <w:r w:rsidR="00EB6EB7" w:rsidRPr="00F33CF1">
        <w:rPr>
          <w:rFonts w:ascii="Browallia New" w:eastAsia="Browallia New" w:hAnsi="Browallia New" w:cs="Browallia New"/>
          <w:color w:val="000000"/>
          <w:spacing w:val="-6"/>
          <w:sz w:val="26"/>
          <w:szCs w:val="26"/>
        </w:rPr>
        <w:t>000</w:t>
      </w:r>
      <w:r w:rsidR="004771EB" w:rsidRPr="00F33CF1">
        <w:rPr>
          <w:rFonts w:ascii="Browallia New" w:eastAsia="Browallia New" w:hAnsi="Browallia New" w:cs="Browallia New"/>
          <w:color w:val="000000"/>
          <w:spacing w:val="-6"/>
          <w:sz w:val="26"/>
          <w:szCs w:val="26"/>
          <w:lang w:val="en-US"/>
        </w:rPr>
        <w:t xml:space="preserve"> </w:t>
      </w:r>
      <w:r w:rsidR="004771EB" w:rsidRPr="00F33CF1">
        <w:rPr>
          <w:rFonts w:ascii="Browallia New" w:eastAsia="Browallia New" w:hAnsi="Browallia New" w:cs="Browallia New"/>
          <w:color w:val="000000"/>
          <w:spacing w:val="-6"/>
          <w:sz w:val="26"/>
          <w:szCs w:val="26"/>
          <w:cs/>
          <w:lang w:val="en-US"/>
        </w:rPr>
        <w:t>หุ้น</w:t>
      </w:r>
      <w:r w:rsidR="00AB6A0C" w:rsidRPr="00F33CF1">
        <w:rPr>
          <w:rFonts w:ascii="Browallia New" w:eastAsia="Browallia New" w:hAnsi="Browallia New" w:cs="Browallia New"/>
          <w:color w:val="000000"/>
          <w:spacing w:val="-6"/>
          <w:sz w:val="26"/>
          <w:szCs w:val="26"/>
          <w:cs/>
          <w:lang w:val="en-US"/>
        </w:rPr>
        <w:t xml:space="preserve"> </w:t>
      </w:r>
      <w:r w:rsidR="0046058F" w:rsidRPr="00F33CF1">
        <w:rPr>
          <w:rFonts w:ascii="Browallia New" w:eastAsia="Browallia New" w:hAnsi="Browallia New" w:cs="Browallia New"/>
          <w:color w:val="000000"/>
          <w:spacing w:val="-6"/>
          <w:sz w:val="26"/>
          <w:szCs w:val="26"/>
          <w:cs/>
        </w:rPr>
        <w:t>ในระหว่างไตรมาสที่สาม</w:t>
      </w:r>
      <w:r w:rsidR="0046058F" w:rsidRPr="00F33CF1">
        <w:rPr>
          <w:rFonts w:ascii="Browallia New" w:eastAsia="Browallia New" w:hAnsi="Browallia New" w:cs="Browallia New"/>
          <w:color w:val="000000"/>
          <w:spacing w:val="-6"/>
          <w:sz w:val="26"/>
          <w:szCs w:val="26"/>
        </w:rPr>
        <w:t xml:space="preserve"> </w:t>
      </w:r>
      <w:r w:rsidR="0046058F" w:rsidRPr="00F33CF1">
        <w:rPr>
          <w:rFonts w:ascii="Browallia New" w:eastAsia="Browallia New" w:hAnsi="Browallia New" w:cs="Browallia New"/>
          <w:color w:val="000000"/>
          <w:spacing w:val="-6"/>
          <w:sz w:val="26"/>
          <w:szCs w:val="26"/>
          <w:cs/>
        </w:rPr>
        <w:t xml:space="preserve">และจำนวน </w:t>
      </w:r>
      <w:r w:rsidR="00EB6EB7" w:rsidRPr="00F33CF1">
        <w:rPr>
          <w:rFonts w:ascii="Browallia New" w:eastAsia="Browallia New" w:hAnsi="Browallia New" w:cs="Browallia New"/>
          <w:color w:val="000000"/>
          <w:spacing w:val="-6"/>
          <w:sz w:val="26"/>
          <w:szCs w:val="26"/>
        </w:rPr>
        <w:t>9</w:t>
      </w:r>
      <w:r w:rsidR="0037156F"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150</w:t>
      </w:r>
      <w:r w:rsidR="0046058F" w:rsidRPr="00F33CF1">
        <w:rPr>
          <w:rFonts w:ascii="Browallia New" w:eastAsia="Browallia New" w:hAnsi="Browallia New" w:cs="Browallia New"/>
          <w:color w:val="000000"/>
          <w:spacing w:val="-6"/>
          <w:sz w:val="26"/>
          <w:szCs w:val="26"/>
          <w:lang w:val="en-US"/>
        </w:rPr>
        <w:t>,</w:t>
      </w:r>
      <w:r w:rsidR="00EB6EB7" w:rsidRPr="00F33CF1">
        <w:rPr>
          <w:rFonts w:ascii="Browallia New" w:eastAsia="Browallia New" w:hAnsi="Browallia New" w:cs="Browallia New"/>
          <w:color w:val="000000"/>
          <w:spacing w:val="-6"/>
          <w:sz w:val="26"/>
          <w:szCs w:val="26"/>
        </w:rPr>
        <w:t>000</w:t>
      </w:r>
      <w:r w:rsidR="0046058F" w:rsidRPr="00F33CF1">
        <w:rPr>
          <w:rFonts w:ascii="Browallia New" w:eastAsia="Browallia New" w:hAnsi="Browallia New" w:cs="Browallia New"/>
          <w:color w:val="000000"/>
          <w:spacing w:val="-6"/>
          <w:sz w:val="26"/>
          <w:szCs w:val="26"/>
          <w:lang w:val="en-US"/>
        </w:rPr>
        <w:t xml:space="preserve"> </w:t>
      </w:r>
      <w:r w:rsidR="0046058F" w:rsidRPr="00F33CF1">
        <w:rPr>
          <w:rFonts w:ascii="Browallia New" w:eastAsia="Browallia New" w:hAnsi="Browallia New" w:cs="Browallia New"/>
          <w:color w:val="000000"/>
          <w:spacing w:val="-6"/>
          <w:sz w:val="26"/>
          <w:szCs w:val="26"/>
          <w:cs/>
          <w:lang w:val="en-US"/>
        </w:rPr>
        <w:t>หุ้น</w:t>
      </w:r>
      <w:r w:rsidR="00AB6A0C" w:rsidRPr="00F33CF1">
        <w:rPr>
          <w:rFonts w:ascii="Browallia New" w:eastAsia="Browallia New" w:hAnsi="Browallia New" w:cs="Browallia New"/>
          <w:color w:val="000000"/>
          <w:spacing w:val="-6"/>
          <w:sz w:val="26"/>
          <w:szCs w:val="26"/>
          <w:cs/>
          <w:lang w:val="en-US"/>
        </w:rPr>
        <w:t xml:space="preserve"> </w:t>
      </w:r>
      <w:r w:rsidR="0046058F" w:rsidRPr="00F33CF1">
        <w:rPr>
          <w:rFonts w:ascii="Browallia New" w:eastAsia="Browallia New" w:hAnsi="Browallia New" w:cs="Browallia New"/>
          <w:color w:val="000000"/>
          <w:spacing w:val="-6"/>
          <w:sz w:val="26"/>
          <w:szCs w:val="26"/>
          <w:cs/>
        </w:rPr>
        <w:t>ในระหว่างไตรมาสที่สี่</w:t>
      </w:r>
      <w:r w:rsidR="004771EB" w:rsidRPr="00F33CF1">
        <w:rPr>
          <w:rFonts w:ascii="Browallia New" w:eastAsia="Browallia New" w:hAnsi="Browallia New" w:cs="Browallia New"/>
          <w:color w:val="000000"/>
          <w:spacing w:val="-6"/>
          <w:sz w:val="26"/>
          <w:szCs w:val="26"/>
          <w:cs/>
          <w:lang w:val="en-US"/>
        </w:rPr>
        <w:t xml:space="preserve"> </w:t>
      </w:r>
      <w:r w:rsidR="0046058F" w:rsidRPr="00F33CF1">
        <w:rPr>
          <w:rFonts w:ascii="Browallia New" w:eastAsia="Browallia New" w:hAnsi="Browallia New" w:cs="Browallia New"/>
          <w:color w:val="000000"/>
          <w:spacing w:val="-6"/>
          <w:sz w:val="26"/>
          <w:szCs w:val="26"/>
          <w:cs/>
        </w:rPr>
        <w:t>หุ้นสามัญ</w:t>
      </w:r>
      <w:r w:rsidR="004771EB" w:rsidRPr="00F33CF1">
        <w:rPr>
          <w:rFonts w:ascii="Browallia New" w:eastAsia="Browallia New" w:hAnsi="Browallia New" w:cs="Browallia New"/>
          <w:color w:val="000000"/>
          <w:spacing w:val="-6"/>
          <w:sz w:val="26"/>
          <w:szCs w:val="26"/>
          <w:cs/>
          <w:lang w:val="en-US"/>
        </w:rPr>
        <w:t>มีมูลค่าที่ตราไว้</w:t>
      </w:r>
      <w:r w:rsidR="00690B58" w:rsidRPr="00F33CF1">
        <w:rPr>
          <w:rFonts w:ascii="Browallia New" w:eastAsia="Browallia New" w:hAnsi="Browallia New" w:cs="Browallia New"/>
          <w:color w:val="000000"/>
          <w:spacing w:val="-6"/>
          <w:sz w:val="26"/>
          <w:szCs w:val="26"/>
          <w:cs/>
          <w:lang w:val="en-US"/>
        </w:rPr>
        <w:br/>
      </w:r>
      <w:r w:rsidR="004771EB" w:rsidRPr="00F33CF1">
        <w:rPr>
          <w:rFonts w:ascii="Browallia New" w:eastAsia="Browallia New" w:hAnsi="Browallia New" w:cs="Browallia New"/>
          <w:color w:val="000000"/>
          <w:spacing w:val="-2"/>
          <w:sz w:val="26"/>
          <w:szCs w:val="26"/>
          <w:cs/>
          <w:lang w:val="en-US"/>
        </w:rPr>
        <w:t xml:space="preserve">หุ้นละ </w:t>
      </w:r>
      <w:r w:rsidR="00EB6EB7" w:rsidRPr="00F33CF1">
        <w:rPr>
          <w:rFonts w:ascii="Browallia New" w:eastAsia="Browallia New" w:hAnsi="Browallia New" w:cs="Browallia New"/>
          <w:color w:val="000000"/>
          <w:spacing w:val="-2"/>
          <w:sz w:val="26"/>
          <w:szCs w:val="26"/>
        </w:rPr>
        <w:t>100</w:t>
      </w:r>
      <w:r w:rsidR="004771EB" w:rsidRPr="00F33CF1">
        <w:rPr>
          <w:rFonts w:ascii="Browallia New" w:eastAsia="Browallia New" w:hAnsi="Browallia New" w:cs="Browallia New"/>
          <w:color w:val="000000"/>
          <w:spacing w:val="-2"/>
          <w:sz w:val="26"/>
          <w:szCs w:val="26"/>
          <w:cs/>
          <w:lang w:val="en-US"/>
        </w:rPr>
        <w:t xml:space="preserve"> บาท</w:t>
      </w:r>
      <w:r w:rsidR="00445F3A" w:rsidRPr="00F33CF1">
        <w:rPr>
          <w:rFonts w:ascii="Browallia New" w:eastAsia="Browallia New" w:hAnsi="Browallia New" w:cs="Browallia New"/>
          <w:color w:val="000000"/>
          <w:spacing w:val="-2"/>
          <w:sz w:val="26"/>
          <w:szCs w:val="26"/>
          <w:cs/>
          <w:lang w:val="en-US"/>
        </w:rPr>
        <w:t xml:space="preserve"> </w:t>
      </w:r>
      <w:r w:rsidR="004771EB" w:rsidRPr="00F33CF1">
        <w:rPr>
          <w:rFonts w:ascii="Browallia New" w:eastAsia="Browallia New" w:hAnsi="Browallia New" w:cs="Browallia New"/>
          <w:color w:val="000000"/>
          <w:spacing w:val="-2"/>
          <w:sz w:val="26"/>
          <w:szCs w:val="26"/>
          <w:cs/>
          <w:lang w:val="en-US"/>
        </w:rPr>
        <w:t>บริษัทซื้อและจ่ายชำระค่าหุ้นเพิ่มเติมดังกล่าวตามสัดส่วนการลงทุนเดิม</w:t>
      </w:r>
      <w:r w:rsidR="00445F3A" w:rsidRPr="00F33CF1">
        <w:rPr>
          <w:rFonts w:ascii="Browallia New" w:eastAsia="Browallia New" w:hAnsi="Browallia New" w:cs="Browallia New"/>
          <w:color w:val="000000"/>
          <w:spacing w:val="-2"/>
          <w:sz w:val="26"/>
          <w:szCs w:val="26"/>
          <w:cs/>
          <w:lang w:val="en-US"/>
        </w:rPr>
        <w:t>รวม</w:t>
      </w:r>
      <w:r w:rsidR="004771EB" w:rsidRPr="00F33CF1">
        <w:rPr>
          <w:rFonts w:ascii="Browallia New" w:eastAsia="Browallia New" w:hAnsi="Browallia New" w:cs="Browallia New"/>
          <w:color w:val="000000"/>
          <w:spacing w:val="-2"/>
          <w:sz w:val="26"/>
          <w:szCs w:val="26"/>
          <w:cs/>
          <w:lang w:val="en-US"/>
        </w:rPr>
        <w:t xml:space="preserve">จำนวน </w:t>
      </w:r>
      <w:r w:rsidR="00EB6EB7" w:rsidRPr="00F33CF1">
        <w:rPr>
          <w:rFonts w:ascii="Browallia New" w:eastAsia="Browallia New" w:hAnsi="Browallia New" w:cs="Browallia New"/>
          <w:color w:val="000000"/>
          <w:spacing w:val="-2"/>
          <w:sz w:val="26"/>
          <w:szCs w:val="26"/>
        </w:rPr>
        <w:t>990</w:t>
      </w:r>
      <w:r w:rsidR="004771EB" w:rsidRPr="00F33CF1">
        <w:rPr>
          <w:rFonts w:ascii="Browallia New" w:eastAsia="Browallia New" w:hAnsi="Browallia New" w:cs="Browallia New"/>
          <w:color w:val="000000"/>
          <w:spacing w:val="-2"/>
          <w:sz w:val="26"/>
          <w:szCs w:val="26"/>
          <w:cs/>
          <w:lang w:val="en-US"/>
        </w:rPr>
        <w:t xml:space="preserve"> ล้านบาท</w:t>
      </w:r>
    </w:p>
    <w:p w14:paraId="3E43A04C" w14:textId="77777777" w:rsidR="00ED0BBC" w:rsidRPr="00F33CF1" w:rsidRDefault="00ED0BBC" w:rsidP="00887C59">
      <w:pPr>
        <w:spacing w:line="240" w:lineRule="auto"/>
        <w:ind w:left="540"/>
        <w:jc w:val="thaiDistribute"/>
        <w:rPr>
          <w:rFonts w:ascii="Browallia New" w:hAnsi="Browallia New" w:cs="Browallia New"/>
          <w:color w:val="000000"/>
          <w:spacing w:val="-2"/>
        </w:rPr>
      </w:pPr>
    </w:p>
    <w:p w14:paraId="176A0A93" w14:textId="3D60A539" w:rsidR="0006596A" w:rsidRPr="00F33CF1" w:rsidRDefault="0006596A" w:rsidP="00EA6EA2">
      <w:pPr>
        <w:ind w:left="540"/>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lang w:val="en-US"/>
        </w:rPr>
        <w:t>บริษัท บี.กริม เพาเวอร์ โฮลดิ้ง (แหลมฉบัง)</w:t>
      </w:r>
      <w:r w:rsidRPr="00F33CF1">
        <w:rPr>
          <w:rFonts w:ascii="Browallia New" w:eastAsia="Browallia New" w:hAnsi="Browallia New" w:cs="Browallia New"/>
          <w:b/>
          <w:bCs/>
          <w:color w:val="000000"/>
          <w:sz w:val="26"/>
          <w:szCs w:val="26"/>
          <w:lang w:val="en-US"/>
        </w:rPr>
        <w:t xml:space="preserve"> </w:t>
      </w:r>
      <w:r w:rsidRPr="00F33CF1">
        <w:rPr>
          <w:rFonts w:ascii="Browallia New" w:eastAsia="Browallia New" w:hAnsi="Browallia New" w:cs="Browallia New"/>
          <w:b/>
          <w:bCs/>
          <w:color w:val="000000"/>
          <w:sz w:val="26"/>
          <w:szCs w:val="26"/>
          <w:cs/>
          <w:lang w:val="en-US"/>
        </w:rPr>
        <w:t xml:space="preserve">จำกัด </w:t>
      </w:r>
      <w:r w:rsidRPr="00F33CF1">
        <w:rPr>
          <w:rFonts w:ascii="Browallia New" w:eastAsia="Browallia New" w:hAnsi="Browallia New" w:cs="Browallia New"/>
          <w:b/>
          <w:bCs/>
          <w:color w:val="000000"/>
          <w:sz w:val="26"/>
          <w:szCs w:val="26"/>
          <w:lang w:val="en-US"/>
        </w:rPr>
        <w:t>(“BGPHL”)</w:t>
      </w:r>
    </w:p>
    <w:p w14:paraId="4A83D7BE" w14:textId="77777777" w:rsidR="0006596A" w:rsidRPr="00F33CF1" w:rsidRDefault="0006596A" w:rsidP="00887C59">
      <w:pPr>
        <w:spacing w:line="240" w:lineRule="auto"/>
        <w:ind w:left="540"/>
        <w:jc w:val="thaiDistribute"/>
        <w:rPr>
          <w:rFonts w:ascii="Browallia New" w:hAnsi="Browallia New" w:cs="Browallia New"/>
          <w:color w:val="000000"/>
          <w:spacing w:val="-2"/>
        </w:rPr>
      </w:pPr>
    </w:p>
    <w:p w14:paraId="544EA71C" w14:textId="59020671" w:rsidR="00343A17" w:rsidRPr="00F33CF1" w:rsidRDefault="00B63101" w:rsidP="00EA6EA2">
      <w:pPr>
        <w:ind w:left="540"/>
        <w:jc w:val="thaiDistribute"/>
        <w:rPr>
          <w:rFonts w:ascii="Browallia New" w:eastAsia="Browallia New" w:hAnsi="Browallia New" w:cs="Browallia New"/>
          <w:color w:val="000000"/>
          <w:spacing w:val="-2"/>
          <w:sz w:val="26"/>
          <w:szCs w:val="26"/>
          <w:lang w:val="en-US"/>
        </w:rPr>
      </w:pPr>
      <w:r w:rsidRPr="00F33CF1">
        <w:rPr>
          <w:rFonts w:ascii="Browallia New" w:eastAsia="Browallia New" w:hAnsi="Browallia New" w:cs="Browallia New"/>
          <w:color w:val="000000"/>
          <w:spacing w:val="-6"/>
          <w:sz w:val="26"/>
          <w:szCs w:val="26"/>
          <w:cs/>
        </w:rPr>
        <w:t xml:space="preserve">ในระหว่างไตรมาสที่สี่ของปี พ.ศ. </w:t>
      </w:r>
      <w:r w:rsidR="00EB6EB7" w:rsidRPr="00F33CF1">
        <w:rPr>
          <w:rFonts w:ascii="Browallia New" w:eastAsia="Browallia New" w:hAnsi="Browallia New" w:cs="Browallia New"/>
          <w:color w:val="000000"/>
          <w:spacing w:val="-6"/>
          <w:sz w:val="26"/>
          <w:szCs w:val="26"/>
        </w:rPr>
        <w:t>2567</w:t>
      </w:r>
      <w:r w:rsidRPr="00F33CF1">
        <w:rPr>
          <w:rFonts w:ascii="Browallia New" w:eastAsia="Browallia New" w:hAnsi="Browallia New" w:cs="Browallia New"/>
          <w:color w:val="000000"/>
          <w:spacing w:val="-6"/>
          <w:sz w:val="26"/>
          <w:szCs w:val="26"/>
        </w:rPr>
        <w:t xml:space="preserve"> BGPHL </w:t>
      </w:r>
      <w:r w:rsidRPr="00F33CF1">
        <w:rPr>
          <w:rFonts w:ascii="Browallia New" w:eastAsia="Browallia New" w:hAnsi="Browallia New" w:cs="Browallia New"/>
          <w:color w:val="000000"/>
          <w:spacing w:val="-6"/>
          <w:sz w:val="26"/>
          <w:szCs w:val="26"/>
          <w:cs/>
        </w:rPr>
        <w:t>ได้เรียก</w:t>
      </w:r>
      <w:r w:rsidR="00347635" w:rsidRPr="00F33CF1">
        <w:rPr>
          <w:rFonts w:ascii="Browallia New" w:eastAsia="Browallia New" w:hAnsi="Browallia New" w:cs="Browallia New"/>
          <w:color w:val="000000"/>
          <w:spacing w:val="-6"/>
          <w:sz w:val="26"/>
          <w:szCs w:val="26"/>
          <w:cs/>
        </w:rPr>
        <w:t>ชำระ</w:t>
      </w:r>
      <w:r w:rsidRPr="00F33CF1">
        <w:rPr>
          <w:rFonts w:ascii="Browallia New" w:eastAsia="Browallia New" w:hAnsi="Browallia New" w:cs="Browallia New"/>
          <w:color w:val="000000"/>
          <w:spacing w:val="-6"/>
          <w:sz w:val="26"/>
          <w:szCs w:val="26"/>
          <w:cs/>
        </w:rPr>
        <w:t xml:space="preserve">ค่าหุ้นส่วนที่ยังมิเคยได้เรียกเก็บเป็นเงิน </w:t>
      </w:r>
      <w:r w:rsidR="00EB6EB7" w:rsidRPr="00F33CF1">
        <w:rPr>
          <w:rFonts w:ascii="Browallia New" w:eastAsia="Browallia New" w:hAnsi="Browallia New" w:cs="Browallia New"/>
          <w:color w:val="000000"/>
          <w:spacing w:val="-6"/>
          <w:sz w:val="26"/>
          <w:szCs w:val="26"/>
        </w:rPr>
        <w:t>75</w:t>
      </w:r>
      <w:r w:rsidRPr="00F33CF1">
        <w:rPr>
          <w:rFonts w:ascii="Browallia New" w:eastAsia="Browallia New" w:hAnsi="Browallia New" w:cs="Browallia New"/>
          <w:color w:val="000000"/>
          <w:spacing w:val="-6"/>
          <w:sz w:val="26"/>
          <w:szCs w:val="26"/>
          <w:cs/>
          <w:lang w:val="en-US"/>
        </w:rPr>
        <w:t xml:space="preserve"> บาทต่อหุ้น บริษัทจึง</w:t>
      </w:r>
      <w:r w:rsidR="00D06812" w:rsidRPr="00F33CF1">
        <w:rPr>
          <w:rFonts w:ascii="Browallia New" w:eastAsia="Browallia New" w:hAnsi="Browallia New" w:cs="Browallia New"/>
          <w:color w:val="000000"/>
          <w:spacing w:val="-6"/>
          <w:sz w:val="26"/>
          <w:szCs w:val="26"/>
          <w:cs/>
        </w:rPr>
        <w:t>ชำระ</w:t>
      </w:r>
      <w:r w:rsidRPr="00F33CF1">
        <w:rPr>
          <w:rFonts w:ascii="Browallia New" w:eastAsia="Browallia New" w:hAnsi="Browallia New" w:cs="Browallia New"/>
          <w:color w:val="000000"/>
          <w:spacing w:val="-2"/>
          <w:sz w:val="26"/>
          <w:szCs w:val="26"/>
          <w:cs/>
          <w:lang w:val="en-US"/>
        </w:rPr>
        <w:t xml:space="preserve">ค่าหุ้นส่วนดังกล่าวให้กับ </w:t>
      </w:r>
      <w:r w:rsidRPr="00F33CF1">
        <w:rPr>
          <w:rFonts w:ascii="Browallia New" w:eastAsia="Browallia New" w:hAnsi="Browallia New" w:cs="Browallia New"/>
          <w:color w:val="000000"/>
          <w:spacing w:val="-2"/>
          <w:sz w:val="26"/>
          <w:szCs w:val="26"/>
          <w:lang w:val="en-US"/>
        </w:rPr>
        <w:t xml:space="preserve">BGPHL </w:t>
      </w:r>
      <w:r w:rsidRPr="00F33CF1">
        <w:rPr>
          <w:rFonts w:ascii="Browallia New" w:eastAsia="Browallia New" w:hAnsi="Browallia New" w:cs="Browallia New"/>
          <w:color w:val="000000"/>
          <w:spacing w:val="-2"/>
          <w:sz w:val="26"/>
          <w:szCs w:val="26"/>
          <w:cs/>
          <w:lang w:val="en-US"/>
        </w:rPr>
        <w:t xml:space="preserve">เป็นจำนวนทั้งสิ้น </w:t>
      </w:r>
      <w:r w:rsidR="00EB6EB7" w:rsidRPr="00F33CF1">
        <w:rPr>
          <w:rFonts w:ascii="Browallia New" w:eastAsia="Browallia New" w:hAnsi="Browallia New" w:cs="Browallia New"/>
          <w:color w:val="000000"/>
          <w:spacing w:val="-2"/>
          <w:sz w:val="26"/>
          <w:szCs w:val="26"/>
        </w:rPr>
        <w:t>0</w:t>
      </w:r>
      <w:r w:rsidR="00347635"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75</w:t>
      </w:r>
      <w:r w:rsidRPr="00F33CF1">
        <w:rPr>
          <w:rFonts w:ascii="Browallia New" w:eastAsia="Browallia New" w:hAnsi="Browallia New" w:cs="Browallia New"/>
          <w:color w:val="000000"/>
          <w:spacing w:val="-2"/>
          <w:sz w:val="26"/>
          <w:szCs w:val="26"/>
          <w:cs/>
          <w:lang w:val="en-US"/>
        </w:rPr>
        <w:t xml:space="preserve"> </w:t>
      </w:r>
      <w:r w:rsidR="00445A20" w:rsidRPr="00F33CF1">
        <w:rPr>
          <w:rFonts w:ascii="Browallia New" w:eastAsia="Browallia New" w:hAnsi="Browallia New" w:cs="Browallia New"/>
          <w:color w:val="000000"/>
          <w:spacing w:val="-2"/>
          <w:sz w:val="26"/>
          <w:szCs w:val="26"/>
          <w:cs/>
          <w:lang w:val="en-US"/>
        </w:rPr>
        <w:t>ล้าน</w:t>
      </w:r>
      <w:r w:rsidRPr="00F33CF1">
        <w:rPr>
          <w:rFonts w:ascii="Browallia New" w:eastAsia="Browallia New" w:hAnsi="Browallia New" w:cs="Browallia New"/>
          <w:color w:val="000000"/>
          <w:spacing w:val="-2"/>
          <w:sz w:val="26"/>
          <w:szCs w:val="26"/>
          <w:cs/>
          <w:lang w:val="en-US"/>
        </w:rPr>
        <w:t xml:space="preserve">บาท </w:t>
      </w:r>
    </w:p>
    <w:p w14:paraId="0F74C0B0" w14:textId="77777777" w:rsidR="00343A17" w:rsidRPr="00F33CF1" w:rsidRDefault="00343A17" w:rsidP="00887C59">
      <w:pPr>
        <w:spacing w:line="240" w:lineRule="auto"/>
        <w:ind w:left="540"/>
        <w:jc w:val="thaiDistribute"/>
        <w:rPr>
          <w:rFonts w:ascii="Browallia New" w:hAnsi="Browallia New" w:cs="Browallia New"/>
          <w:color w:val="000000"/>
          <w:spacing w:val="-2"/>
        </w:rPr>
      </w:pPr>
    </w:p>
    <w:p w14:paraId="48F24C98" w14:textId="358F1A88" w:rsidR="00225B26" w:rsidRPr="00F33CF1" w:rsidRDefault="00B63101" w:rsidP="00887C59">
      <w:pPr>
        <w:ind w:left="540"/>
        <w:jc w:val="thaiDistribute"/>
        <w:rPr>
          <w:rFonts w:ascii="Browallia New" w:eastAsia="Browallia New" w:hAnsi="Browallia New" w:cs="Browallia New"/>
          <w:color w:val="000000"/>
          <w:spacing w:val="-2"/>
          <w:sz w:val="26"/>
          <w:szCs w:val="26"/>
          <w:cs/>
          <w:lang w:val="en-US"/>
        </w:rPr>
      </w:pPr>
      <w:r w:rsidRPr="00F33CF1">
        <w:rPr>
          <w:rFonts w:ascii="Browallia New" w:eastAsia="Browallia New" w:hAnsi="Browallia New" w:cs="Browallia New"/>
          <w:color w:val="000000"/>
          <w:spacing w:val="-2"/>
          <w:sz w:val="26"/>
          <w:szCs w:val="26"/>
          <w:cs/>
          <w:lang w:val="en-US"/>
        </w:rPr>
        <w:t xml:space="preserve">ต่อมา </w:t>
      </w:r>
      <w:r w:rsidRPr="00F33CF1">
        <w:rPr>
          <w:rFonts w:ascii="Browallia New" w:eastAsia="Browallia New" w:hAnsi="Browallia New" w:cs="Browallia New"/>
          <w:color w:val="000000"/>
          <w:spacing w:val="-2"/>
          <w:sz w:val="26"/>
          <w:szCs w:val="26"/>
          <w:lang w:val="en-US"/>
        </w:rPr>
        <w:t>BGPHL</w:t>
      </w:r>
      <w:r w:rsidRPr="00F33CF1">
        <w:rPr>
          <w:rFonts w:ascii="Browallia New" w:eastAsia="Browallia New" w:hAnsi="Browallia New" w:cs="Browallia New"/>
          <w:color w:val="000000"/>
          <w:spacing w:val="-2"/>
          <w:sz w:val="26"/>
          <w:szCs w:val="26"/>
          <w:cs/>
        </w:rPr>
        <w:t xml:space="preserve"> เพิ่มทุนจดทะเบียนจาก </w:t>
      </w:r>
      <w:r w:rsidR="00EB6EB7" w:rsidRPr="00F33CF1">
        <w:rPr>
          <w:rFonts w:ascii="Browallia New" w:eastAsia="Browallia New" w:hAnsi="Browallia New" w:cs="Browallia New"/>
          <w:color w:val="000000"/>
          <w:spacing w:val="-2"/>
          <w:sz w:val="26"/>
          <w:szCs w:val="26"/>
        </w:rPr>
        <w:t>1</w:t>
      </w:r>
      <w:r w:rsidRPr="00F33CF1">
        <w:rPr>
          <w:rFonts w:ascii="Browallia New" w:eastAsia="Browallia New" w:hAnsi="Browallia New" w:cs="Browallia New"/>
          <w:color w:val="000000"/>
          <w:spacing w:val="-2"/>
          <w:sz w:val="26"/>
          <w:szCs w:val="26"/>
          <w:cs/>
          <w:lang w:val="en-US"/>
        </w:rPr>
        <w:t xml:space="preserve"> ล้าน</w:t>
      </w:r>
      <w:r w:rsidRPr="00F33CF1">
        <w:rPr>
          <w:rFonts w:ascii="Browallia New" w:eastAsia="Browallia New" w:hAnsi="Browallia New" w:cs="Browallia New"/>
          <w:color w:val="000000"/>
          <w:spacing w:val="-2"/>
          <w:sz w:val="26"/>
          <w:szCs w:val="26"/>
          <w:cs/>
        </w:rPr>
        <w:t xml:space="preserve">บาทเป็น </w:t>
      </w:r>
      <w:r w:rsidR="00EB6EB7" w:rsidRPr="00F33CF1">
        <w:rPr>
          <w:rFonts w:ascii="Browallia New" w:eastAsia="Browallia New" w:hAnsi="Browallia New" w:cs="Browallia New"/>
          <w:color w:val="000000"/>
          <w:spacing w:val="-2"/>
          <w:sz w:val="26"/>
          <w:szCs w:val="26"/>
        </w:rPr>
        <w:t>7</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980</w:t>
      </w:r>
      <w:r w:rsidRPr="00F33CF1">
        <w:rPr>
          <w:rFonts w:ascii="Browallia New" w:eastAsia="Browallia New" w:hAnsi="Browallia New" w:cs="Browallia New"/>
          <w:color w:val="000000"/>
          <w:spacing w:val="-2"/>
          <w:sz w:val="26"/>
          <w:szCs w:val="26"/>
          <w:cs/>
        </w:rPr>
        <w:t xml:space="preserve"> ล้านบาท โดยออกหุ้นสามัญเพิ่มทุนจำนวน </w:t>
      </w:r>
      <w:r w:rsidR="00EB6EB7" w:rsidRPr="00F33CF1">
        <w:rPr>
          <w:rFonts w:ascii="Browallia New" w:eastAsia="Browallia New" w:hAnsi="Browallia New" w:cs="Browallia New"/>
          <w:color w:val="000000"/>
          <w:spacing w:val="-2"/>
          <w:sz w:val="26"/>
          <w:szCs w:val="26"/>
        </w:rPr>
        <w:t>79</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790</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000</w:t>
      </w:r>
      <w:r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lang w:val="en-US"/>
        </w:rPr>
        <w:t xml:space="preserve">หุ้น </w:t>
      </w:r>
      <w:r w:rsidR="00690B58" w:rsidRPr="00F33CF1">
        <w:rPr>
          <w:rFonts w:ascii="Browallia New" w:eastAsia="Browallia New" w:hAnsi="Browallia New" w:cs="Browallia New"/>
          <w:color w:val="000000"/>
          <w:spacing w:val="-2"/>
          <w:sz w:val="26"/>
          <w:szCs w:val="26"/>
          <w:cs/>
          <w:lang w:val="en-US"/>
        </w:rPr>
        <w:br/>
      </w:r>
      <w:r w:rsidRPr="00F33CF1">
        <w:rPr>
          <w:rFonts w:ascii="Browallia New" w:eastAsia="Browallia New" w:hAnsi="Browallia New" w:cs="Browallia New"/>
          <w:color w:val="000000"/>
          <w:spacing w:val="-10"/>
          <w:sz w:val="26"/>
          <w:szCs w:val="26"/>
          <w:cs/>
          <w:lang w:val="en-US"/>
        </w:rPr>
        <w:t xml:space="preserve">มีมูลค่าที่ตราไว้หุ้นละ </w:t>
      </w:r>
      <w:r w:rsidR="00EB6EB7" w:rsidRPr="00F33CF1">
        <w:rPr>
          <w:rFonts w:ascii="Browallia New" w:eastAsia="Browallia New" w:hAnsi="Browallia New" w:cs="Browallia New"/>
          <w:color w:val="000000"/>
          <w:spacing w:val="-10"/>
          <w:sz w:val="26"/>
          <w:szCs w:val="26"/>
        </w:rPr>
        <w:t>100</w:t>
      </w:r>
      <w:r w:rsidRPr="00F33CF1">
        <w:rPr>
          <w:rFonts w:ascii="Browallia New" w:eastAsia="Browallia New" w:hAnsi="Browallia New" w:cs="Browallia New"/>
          <w:color w:val="000000"/>
          <w:spacing w:val="-10"/>
          <w:sz w:val="26"/>
          <w:szCs w:val="26"/>
          <w:cs/>
          <w:lang w:val="en-US"/>
        </w:rPr>
        <w:t xml:space="preserve"> บาท บริษัทซื้อและจ่ายชำระค่าหุ้นให้แก่ </w:t>
      </w:r>
      <w:r w:rsidRPr="00F33CF1">
        <w:rPr>
          <w:rFonts w:ascii="Browallia New" w:eastAsia="Browallia New" w:hAnsi="Browallia New" w:cs="Browallia New"/>
          <w:color w:val="000000"/>
          <w:spacing w:val="-10"/>
          <w:sz w:val="26"/>
          <w:szCs w:val="26"/>
          <w:lang w:val="en-US"/>
        </w:rPr>
        <w:t>BGPHL</w:t>
      </w:r>
      <w:r w:rsidR="008C7113" w:rsidRPr="00F33CF1">
        <w:rPr>
          <w:rFonts w:ascii="Browallia New" w:eastAsia="Browallia New" w:hAnsi="Browallia New" w:cs="Browallia New"/>
          <w:color w:val="000000"/>
          <w:spacing w:val="-10"/>
          <w:sz w:val="26"/>
          <w:szCs w:val="26"/>
          <w:cs/>
          <w:lang w:val="en-US"/>
        </w:rPr>
        <w:t xml:space="preserve"> จำนวน</w:t>
      </w:r>
      <w:r w:rsidR="00ED7B08" w:rsidRPr="00F33CF1">
        <w:rPr>
          <w:rFonts w:ascii="Browallia New" w:eastAsia="Browallia New" w:hAnsi="Browallia New" w:cs="Browallia New"/>
          <w:color w:val="000000"/>
          <w:spacing w:val="-10"/>
          <w:sz w:val="26"/>
          <w:szCs w:val="26"/>
          <w:cs/>
          <w:lang w:val="en-US"/>
        </w:rPr>
        <w:t xml:space="preserve"> </w:t>
      </w:r>
      <w:r w:rsidR="00EB6EB7" w:rsidRPr="00F33CF1">
        <w:rPr>
          <w:rFonts w:ascii="Browallia New" w:eastAsia="Browallia New" w:hAnsi="Browallia New" w:cs="Browallia New"/>
          <w:color w:val="000000"/>
          <w:spacing w:val="-10"/>
          <w:sz w:val="26"/>
          <w:szCs w:val="26"/>
        </w:rPr>
        <w:t>61</w:t>
      </w:r>
      <w:r w:rsidR="002933CB" w:rsidRPr="00F33CF1">
        <w:rPr>
          <w:rFonts w:ascii="Browallia New" w:eastAsia="Browallia New" w:hAnsi="Browallia New" w:cs="Browallia New"/>
          <w:color w:val="000000"/>
          <w:spacing w:val="-10"/>
          <w:sz w:val="26"/>
          <w:szCs w:val="26"/>
          <w:lang w:val="en-US"/>
        </w:rPr>
        <w:t>,</w:t>
      </w:r>
      <w:r w:rsidR="00EB6EB7" w:rsidRPr="00F33CF1">
        <w:rPr>
          <w:rFonts w:ascii="Browallia New" w:eastAsia="Browallia New" w:hAnsi="Browallia New" w:cs="Browallia New"/>
          <w:color w:val="000000"/>
          <w:spacing w:val="-10"/>
          <w:sz w:val="26"/>
          <w:szCs w:val="26"/>
        </w:rPr>
        <w:t>244</w:t>
      </w:r>
      <w:r w:rsidR="002933CB" w:rsidRPr="00F33CF1">
        <w:rPr>
          <w:rFonts w:ascii="Browallia New" w:eastAsia="Browallia New" w:hAnsi="Browallia New" w:cs="Browallia New"/>
          <w:color w:val="000000"/>
          <w:spacing w:val="-10"/>
          <w:sz w:val="26"/>
          <w:szCs w:val="26"/>
          <w:lang w:val="en-US"/>
        </w:rPr>
        <w:t>,</w:t>
      </w:r>
      <w:r w:rsidR="00EB6EB7" w:rsidRPr="00F33CF1">
        <w:rPr>
          <w:rFonts w:ascii="Browallia New" w:eastAsia="Browallia New" w:hAnsi="Browallia New" w:cs="Browallia New"/>
          <w:color w:val="000000"/>
          <w:spacing w:val="-10"/>
          <w:sz w:val="26"/>
          <w:szCs w:val="26"/>
        </w:rPr>
        <w:t>864</w:t>
      </w:r>
      <w:r w:rsidR="00365A41" w:rsidRPr="00F33CF1">
        <w:rPr>
          <w:rFonts w:ascii="Browallia New" w:eastAsia="Browallia New" w:hAnsi="Browallia New" w:cs="Browallia New"/>
          <w:color w:val="000000"/>
          <w:spacing w:val="-10"/>
          <w:sz w:val="26"/>
          <w:szCs w:val="26"/>
          <w:lang w:val="en-US"/>
        </w:rPr>
        <w:t xml:space="preserve"> </w:t>
      </w:r>
      <w:r w:rsidR="00365A41" w:rsidRPr="00F33CF1">
        <w:rPr>
          <w:rFonts w:ascii="Browallia New" w:eastAsia="Browallia New" w:hAnsi="Browallia New" w:cs="Browallia New"/>
          <w:color w:val="000000"/>
          <w:spacing w:val="-10"/>
          <w:sz w:val="26"/>
          <w:szCs w:val="26"/>
          <w:cs/>
        </w:rPr>
        <w:t>หุ้น</w:t>
      </w:r>
      <w:r w:rsidRPr="00F33CF1">
        <w:rPr>
          <w:rFonts w:ascii="Browallia New" w:eastAsia="Browallia New" w:hAnsi="Browallia New" w:cs="Browallia New"/>
          <w:color w:val="000000"/>
          <w:spacing w:val="-10"/>
          <w:sz w:val="26"/>
          <w:szCs w:val="26"/>
          <w:lang w:val="en-US"/>
        </w:rPr>
        <w:t xml:space="preserve"> </w:t>
      </w:r>
      <w:r w:rsidRPr="00F33CF1">
        <w:rPr>
          <w:rFonts w:ascii="Browallia New" w:eastAsia="Browallia New" w:hAnsi="Browallia New" w:cs="Browallia New"/>
          <w:color w:val="000000"/>
          <w:spacing w:val="-10"/>
          <w:sz w:val="26"/>
          <w:szCs w:val="26"/>
          <w:cs/>
          <w:lang w:val="en-US"/>
        </w:rPr>
        <w:t xml:space="preserve">เป็นเงินจำนวน </w:t>
      </w:r>
      <w:r w:rsidR="00EB6EB7" w:rsidRPr="00F33CF1">
        <w:rPr>
          <w:rFonts w:ascii="Browallia New" w:eastAsia="Browallia New" w:hAnsi="Browallia New" w:cs="Browallia New"/>
          <w:color w:val="000000"/>
          <w:spacing w:val="-10"/>
          <w:sz w:val="26"/>
          <w:szCs w:val="26"/>
        </w:rPr>
        <w:t>6</w:t>
      </w:r>
      <w:r w:rsidRPr="00F33CF1">
        <w:rPr>
          <w:rFonts w:ascii="Browallia New" w:eastAsia="Browallia New" w:hAnsi="Browallia New" w:cs="Browallia New"/>
          <w:color w:val="000000"/>
          <w:spacing w:val="-10"/>
          <w:sz w:val="26"/>
          <w:szCs w:val="26"/>
          <w:lang w:val="en-US"/>
        </w:rPr>
        <w:t>,</w:t>
      </w:r>
      <w:r w:rsidR="00EB6EB7" w:rsidRPr="00F33CF1">
        <w:rPr>
          <w:rFonts w:ascii="Browallia New" w:eastAsia="Browallia New" w:hAnsi="Browallia New" w:cs="Browallia New"/>
          <w:color w:val="000000"/>
          <w:spacing w:val="-10"/>
          <w:sz w:val="26"/>
          <w:szCs w:val="26"/>
        </w:rPr>
        <w:t>124</w:t>
      </w:r>
      <w:r w:rsidRPr="00F33CF1">
        <w:rPr>
          <w:rFonts w:ascii="Browallia New" w:eastAsia="Browallia New" w:hAnsi="Browallia New" w:cs="Browallia New"/>
          <w:color w:val="000000"/>
          <w:spacing w:val="-10"/>
          <w:sz w:val="26"/>
          <w:szCs w:val="26"/>
          <w:lang w:val="en-US"/>
        </w:rPr>
        <w:t>.</w:t>
      </w:r>
      <w:r w:rsidR="00EB6EB7" w:rsidRPr="00F33CF1">
        <w:rPr>
          <w:rFonts w:ascii="Browallia New" w:eastAsia="Browallia New" w:hAnsi="Browallia New" w:cs="Browallia New"/>
          <w:color w:val="000000"/>
          <w:spacing w:val="-10"/>
          <w:sz w:val="26"/>
          <w:szCs w:val="26"/>
        </w:rPr>
        <w:t>49</w:t>
      </w:r>
      <w:r w:rsidRPr="00F33CF1">
        <w:rPr>
          <w:rFonts w:ascii="Browallia New" w:eastAsia="Browallia New" w:hAnsi="Browallia New" w:cs="Browallia New"/>
          <w:color w:val="000000"/>
          <w:spacing w:val="-10"/>
          <w:sz w:val="26"/>
          <w:szCs w:val="26"/>
          <w:cs/>
          <w:lang w:val="en-US"/>
        </w:rPr>
        <w:t xml:space="preserve"> ล้านบาท</w:t>
      </w:r>
      <w:r w:rsidR="00250192" w:rsidRPr="00F33CF1">
        <w:rPr>
          <w:rFonts w:ascii="Browallia New" w:eastAsia="Browallia New" w:hAnsi="Browallia New" w:cs="Browallia New"/>
          <w:color w:val="000000"/>
          <w:spacing w:val="-2"/>
          <w:sz w:val="26"/>
          <w:szCs w:val="26"/>
          <w:cs/>
          <w:lang w:val="en-US"/>
        </w:rPr>
        <w:t xml:space="preserve"> </w:t>
      </w:r>
      <w:r w:rsidR="009030E6" w:rsidRPr="00F33CF1">
        <w:rPr>
          <w:rFonts w:ascii="Browallia New" w:eastAsia="Browallia New" w:hAnsi="Browallia New" w:cs="Browallia New"/>
          <w:color w:val="000000"/>
          <w:spacing w:val="-2"/>
          <w:sz w:val="26"/>
          <w:szCs w:val="26"/>
          <w:cs/>
          <w:lang w:val="en-US"/>
        </w:rPr>
        <w:t xml:space="preserve">ณ </w:t>
      </w:r>
      <w:r w:rsidR="00585C4D" w:rsidRPr="00F33CF1">
        <w:rPr>
          <w:rFonts w:ascii="Browallia New" w:eastAsia="Browallia New" w:hAnsi="Browallia New" w:cs="Browallia New"/>
          <w:color w:val="000000"/>
          <w:spacing w:val="-2"/>
          <w:sz w:val="26"/>
          <w:szCs w:val="26"/>
          <w:cs/>
          <w:lang w:val="en-US"/>
        </w:rPr>
        <w:t xml:space="preserve">วันที่ </w:t>
      </w:r>
      <w:r w:rsidR="00EB6EB7" w:rsidRPr="00F33CF1">
        <w:rPr>
          <w:rFonts w:ascii="Browallia New" w:eastAsia="Browallia New" w:hAnsi="Browallia New" w:cs="Browallia New"/>
          <w:color w:val="000000"/>
          <w:spacing w:val="-2"/>
          <w:sz w:val="26"/>
          <w:szCs w:val="26"/>
        </w:rPr>
        <w:t>31</w:t>
      </w:r>
      <w:r w:rsidR="009030E6" w:rsidRPr="00F33CF1">
        <w:rPr>
          <w:rFonts w:ascii="Browallia New" w:eastAsia="Browallia New" w:hAnsi="Browallia New" w:cs="Browallia New"/>
          <w:color w:val="000000"/>
          <w:spacing w:val="-2"/>
          <w:sz w:val="26"/>
          <w:szCs w:val="26"/>
          <w:cs/>
          <w:lang w:val="en-US"/>
        </w:rPr>
        <w:t xml:space="preserve"> ธันวาคม </w:t>
      </w:r>
      <w:r w:rsidR="009030E6" w:rsidRPr="00F33CF1">
        <w:rPr>
          <w:rFonts w:ascii="Browallia New" w:eastAsia="Browallia New" w:hAnsi="Browallia New" w:cs="Browallia New"/>
          <w:color w:val="000000"/>
          <w:spacing w:val="-2"/>
          <w:sz w:val="26"/>
          <w:szCs w:val="26"/>
          <w:cs/>
        </w:rPr>
        <w:t xml:space="preserve">พ.ศ. </w:t>
      </w:r>
      <w:r w:rsidR="00EB6EB7" w:rsidRPr="00F33CF1">
        <w:rPr>
          <w:rFonts w:ascii="Browallia New" w:eastAsia="Browallia New" w:hAnsi="Browallia New" w:cs="Browallia New"/>
          <w:color w:val="000000"/>
          <w:spacing w:val="-2"/>
          <w:sz w:val="26"/>
          <w:szCs w:val="26"/>
        </w:rPr>
        <w:t>2567</w:t>
      </w:r>
      <w:r w:rsidR="009030E6" w:rsidRPr="00F33CF1">
        <w:rPr>
          <w:rFonts w:ascii="Browallia New" w:eastAsia="Browallia New" w:hAnsi="Browallia New" w:cs="Browallia New"/>
          <w:color w:val="000000"/>
          <w:spacing w:val="-2"/>
          <w:sz w:val="26"/>
          <w:szCs w:val="26"/>
          <w:cs/>
        </w:rPr>
        <w:t xml:space="preserve"> </w:t>
      </w:r>
      <w:r w:rsidR="009030E6" w:rsidRPr="00F33CF1">
        <w:rPr>
          <w:rFonts w:ascii="Browallia New" w:eastAsia="Browallia New" w:hAnsi="Browallia New" w:cs="Browallia New"/>
          <w:color w:val="000000"/>
          <w:spacing w:val="-2"/>
          <w:sz w:val="26"/>
          <w:szCs w:val="26"/>
          <w:cs/>
          <w:lang w:val="en-US"/>
        </w:rPr>
        <w:t>บริษัทและ</w:t>
      </w:r>
      <w:r w:rsidR="009030E6" w:rsidRPr="00F33CF1">
        <w:rPr>
          <w:rFonts w:ascii="Browallia New" w:eastAsia="Browallia New" w:hAnsi="Browallia New" w:cs="Browallia New"/>
          <w:color w:val="000000"/>
          <w:spacing w:val="-2"/>
          <w:sz w:val="26"/>
          <w:szCs w:val="26"/>
          <w:lang w:val="en-US"/>
        </w:rPr>
        <w:t xml:space="preserve"> B.Grimm Power Holding (Hong Kong) Limited</w:t>
      </w:r>
      <w:r w:rsidR="009030E6" w:rsidRPr="00F33CF1">
        <w:rPr>
          <w:rFonts w:ascii="Browallia New" w:eastAsia="Browallia New" w:hAnsi="Browallia New" w:cs="Browallia New"/>
          <w:color w:val="000000"/>
          <w:spacing w:val="-2"/>
          <w:sz w:val="26"/>
          <w:szCs w:val="26"/>
          <w:cs/>
          <w:lang w:val="en-US"/>
        </w:rPr>
        <w:t xml:space="preserve"> ซึ่งเป็นบริษัทย่อยทางอ้อมมีส่วนได้เสียในความเป็นเจ้าของใน</w:t>
      </w:r>
      <w:r w:rsidR="009030E6" w:rsidRPr="00F33CF1">
        <w:rPr>
          <w:rFonts w:ascii="Browallia New" w:eastAsia="Browallia New" w:hAnsi="Browallia New" w:cs="Browallia New"/>
          <w:color w:val="000000"/>
          <w:spacing w:val="-2"/>
          <w:sz w:val="26"/>
          <w:szCs w:val="26"/>
          <w:lang w:val="en-US"/>
        </w:rPr>
        <w:t xml:space="preserve"> BGPHL </w:t>
      </w:r>
      <w:r w:rsidR="009030E6" w:rsidRPr="00F33CF1">
        <w:rPr>
          <w:rFonts w:ascii="Browallia New" w:eastAsia="Browallia New" w:hAnsi="Browallia New" w:cs="Browallia New"/>
          <w:color w:val="000000"/>
          <w:spacing w:val="-2"/>
          <w:sz w:val="26"/>
          <w:szCs w:val="26"/>
          <w:cs/>
          <w:lang w:val="en-US"/>
        </w:rPr>
        <w:t xml:space="preserve">ร้อยละ </w:t>
      </w:r>
      <w:r w:rsidR="00EB6EB7" w:rsidRPr="00F33CF1">
        <w:rPr>
          <w:rFonts w:ascii="Browallia New" w:eastAsia="Browallia New" w:hAnsi="Browallia New" w:cs="Browallia New"/>
          <w:color w:val="000000"/>
          <w:spacing w:val="-2"/>
          <w:sz w:val="26"/>
          <w:szCs w:val="26"/>
        </w:rPr>
        <w:t>76</w:t>
      </w:r>
      <w:r w:rsidR="009030E6"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76</w:t>
      </w:r>
      <w:r w:rsidR="009030E6" w:rsidRPr="00F33CF1">
        <w:rPr>
          <w:rFonts w:ascii="Browallia New" w:eastAsia="Browallia New" w:hAnsi="Browallia New" w:cs="Browallia New"/>
          <w:color w:val="000000"/>
          <w:spacing w:val="-2"/>
          <w:sz w:val="26"/>
          <w:szCs w:val="26"/>
          <w:lang w:val="en-US"/>
        </w:rPr>
        <w:t xml:space="preserve"> </w:t>
      </w:r>
      <w:r w:rsidR="009030E6" w:rsidRPr="00F33CF1">
        <w:rPr>
          <w:rFonts w:ascii="Browallia New" w:eastAsia="Browallia New" w:hAnsi="Browallia New" w:cs="Browallia New"/>
          <w:color w:val="000000"/>
          <w:spacing w:val="-2"/>
          <w:sz w:val="26"/>
          <w:szCs w:val="26"/>
          <w:cs/>
          <w:lang w:val="en-US"/>
        </w:rPr>
        <w:t xml:space="preserve">และร้อยละ </w:t>
      </w:r>
      <w:r w:rsidR="00EB6EB7" w:rsidRPr="00F33CF1">
        <w:rPr>
          <w:rFonts w:ascii="Browallia New" w:eastAsia="Browallia New" w:hAnsi="Browallia New" w:cs="Browallia New"/>
          <w:color w:val="000000"/>
          <w:spacing w:val="-2"/>
          <w:sz w:val="26"/>
          <w:szCs w:val="26"/>
        </w:rPr>
        <w:t>23</w:t>
      </w:r>
      <w:r w:rsidR="009030E6"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24</w:t>
      </w:r>
      <w:r w:rsidR="009030E6" w:rsidRPr="00F33CF1">
        <w:rPr>
          <w:rFonts w:ascii="Browallia New" w:eastAsia="Browallia New" w:hAnsi="Browallia New" w:cs="Browallia New"/>
          <w:color w:val="000000"/>
          <w:spacing w:val="-2"/>
          <w:sz w:val="26"/>
          <w:szCs w:val="26"/>
          <w:lang w:val="en-US"/>
        </w:rPr>
        <w:t xml:space="preserve"> </w:t>
      </w:r>
      <w:r w:rsidR="009030E6" w:rsidRPr="00F33CF1">
        <w:rPr>
          <w:rFonts w:ascii="Browallia New" w:eastAsia="Browallia New" w:hAnsi="Browallia New" w:cs="Browallia New"/>
          <w:color w:val="000000"/>
          <w:spacing w:val="-2"/>
          <w:sz w:val="26"/>
          <w:szCs w:val="26"/>
          <w:cs/>
          <w:lang w:val="en-US"/>
        </w:rPr>
        <w:t>ตามลำดับ</w:t>
      </w:r>
      <w:r w:rsidR="00225B26" w:rsidRPr="00F33CF1">
        <w:rPr>
          <w:rFonts w:ascii="Browallia New" w:eastAsia="Browallia New" w:hAnsi="Browallia New" w:cs="Browallia New"/>
          <w:color w:val="000000"/>
          <w:spacing w:val="-2"/>
          <w:sz w:val="26"/>
          <w:szCs w:val="26"/>
          <w:cs/>
          <w:lang w:val="en-US"/>
        </w:rPr>
        <w:br w:type="page"/>
      </w:r>
    </w:p>
    <w:p w14:paraId="618D61F2" w14:textId="5A120415" w:rsidR="005368D1" w:rsidRPr="00F33CF1" w:rsidRDefault="005368D1" w:rsidP="00EA6EA2">
      <w:pPr>
        <w:ind w:left="540"/>
        <w:jc w:val="thaiDistribute"/>
        <w:rPr>
          <w:rFonts w:ascii="Browallia New" w:eastAsia="Browallia New" w:hAnsi="Browallia New" w:cs="Browallia New"/>
          <w:b/>
          <w:bCs/>
          <w:color w:val="000000"/>
          <w:sz w:val="26"/>
          <w:szCs w:val="26"/>
          <w:lang w:val="en-US"/>
        </w:rPr>
      </w:pPr>
      <w:proofErr w:type="gramStart"/>
      <w:r w:rsidRPr="00F33CF1">
        <w:rPr>
          <w:rFonts w:ascii="Browallia New" w:eastAsia="Browallia New" w:hAnsi="Browallia New" w:cs="Browallia New"/>
          <w:b/>
          <w:bCs/>
          <w:color w:val="000000"/>
          <w:sz w:val="26"/>
          <w:szCs w:val="26"/>
          <w:lang w:val="en-US"/>
        </w:rPr>
        <w:lastRenderedPageBreak/>
        <w:t>B.Grimm</w:t>
      </w:r>
      <w:proofErr w:type="gramEnd"/>
      <w:r w:rsidRPr="00F33CF1">
        <w:rPr>
          <w:rFonts w:ascii="Browallia New" w:eastAsia="Browallia New" w:hAnsi="Browallia New" w:cs="Browallia New"/>
          <w:b/>
          <w:bCs/>
          <w:color w:val="000000"/>
          <w:sz w:val="26"/>
          <w:szCs w:val="26"/>
          <w:lang w:val="en-US"/>
        </w:rPr>
        <w:t xml:space="preserve"> Power </w:t>
      </w:r>
      <w:proofErr w:type="spellStart"/>
      <w:r w:rsidRPr="00F33CF1">
        <w:rPr>
          <w:rFonts w:ascii="Browallia New" w:eastAsia="Browallia New" w:hAnsi="Browallia New" w:cs="Browallia New"/>
          <w:b/>
          <w:bCs/>
          <w:color w:val="000000"/>
          <w:sz w:val="26"/>
          <w:szCs w:val="26"/>
          <w:lang w:val="en-US"/>
        </w:rPr>
        <w:t>Sdn</w:t>
      </w:r>
      <w:proofErr w:type="spellEnd"/>
      <w:r w:rsidRPr="00F33CF1">
        <w:rPr>
          <w:rFonts w:ascii="Browallia New" w:eastAsia="Browallia New" w:hAnsi="Browallia New" w:cs="Browallia New"/>
          <w:b/>
          <w:bCs/>
          <w:color w:val="000000"/>
          <w:sz w:val="26"/>
          <w:szCs w:val="26"/>
          <w:lang w:val="en-US"/>
        </w:rPr>
        <w:t>. Bhd. (</w:t>
      </w:r>
      <w:r w:rsidRPr="00F33CF1">
        <w:rPr>
          <w:rFonts w:ascii="Browallia New" w:eastAsia="Browallia New" w:hAnsi="Browallia New" w:cs="Browallia New"/>
          <w:b/>
          <w:bCs/>
          <w:color w:val="000000"/>
          <w:sz w:val="26"/>
          <w:szCs w:val="26"/>
          <w:cs/>
          <w:lang w:val="en-US"/>
        </w:rPr>
        <w:t xml:space="preserve">เดิมชื่อ </w:t>
      </w: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(Malaysia) </w:t>
      </w:r>
      <w:proofErr w:type="spellStart"/>
      <w:r w:rsidRPr="00F33CF1">
        <w:rPr>
          <w:rFonts w:ascii="Browallia New" w:eastAsia="Browallia New" w:hAnsi="Browallia New" w:cs="Browallia New"/>
          <w:b/>
          <w:bCs/>
          <w:color w:val="000000"/>
          <w:sz w:val="26"/>
          <w:szCs w:val="26"/>
          <w:lang w:val="en-US"/>
        </w:rPr>
        <w:t>Sdn</w:t>
      </w:r>
      <w:proofErr w:type="spellEnd"/>
      <w:r w:rsidRPr="00F33CF1">
        <w:rPr>
          <w:rFonts w:ascii="Browallia New" w:eastAsia="Browallia New" w:hAnsi="Browallia New" w:cs="Browallia New"/>
          <w:b/>
          <w:bCs/>
          <w:color w:val="000000"/>
          <w:sz w:val="26"/>
          <w:szCs w:val="26"/>
          <w:lang w:val="en-US"/>
        </w:rPr>
        <w:t>. Bhd.)</w:t>
      </w:r>
    </w:p>
    <w:p w14:paraId="04FF02BA" w14:textId="77777777" w:rsidR="0006038F" w:rsidRPr="00F33CF1" w:rsidRDefault="0006038F" w:rsidP="00EA6EA2">
      <w:pPr>
        <w:ind w:left="540"/>
        <w:jc w:val="thaiDistribute"/>
        <w:rPr>
          <w:rFonts w:ascii="Browallia New" w:eastAsia="Browallia New" w:hAnsi="Browallia New" w:cs="Browallia New"/>
          <w:color w:val="000000"/>
          <w:sz w:val="26"/>
          <w:szCs w:val="26"/>
        </w:rPr>
      </w:pPr>
    </w:p>
    <w:p w14:paraId="1858744A" w14:textId="4098F5F5" w:rsidR="00093B6C" w:rsidRPr="00F33CF1" w:rsidRDefault="00093B6C" w:rsidP="00EA6EA2">
      <w:pPr>
        <w:ind w:left="540"/>
        <w:jc w:val="thaiDistribute"/>
        <w:rPr>
          <w:rFonts w:ascii="Browallia New" w:eastAsia="Browallia New" w:hAnsi="Browallia New" w:cs="Browallia New"/>
          <w:color w:val="000000"/>
          <w:spacing w:val="-2"/>
          <w:sz w:val="26"/>
          <w:szCs w:val="26"/>
          <w:lang w:val="en-US"/>
        </w:rPr>
      </w:pPr>
      <w:r w:rsidRPr="00F33CF1">
        <w:rPr>
          <w:rFonts w:ascii="Browallia New" w:eastAsia="Browallia New" w:hAnsi="Browallia New" w:cs="Browallia New"/>
          <w:color w:val="000000"/>
          <w:spacing w:val="-2"/>
          <w:sz w:val="26"/>
          <w:szCs w:val="26"/>
          <w:cs/>
          <w:lang w:val="en-US"/>
        </w:rPr>
        <w:t xml:space="preserve">ในระหว่างปี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lang w:val="en-US"/>
        </w:rPr>
        <w:t xml:space="preserve"> B.Grimm Power </w:t>
      </w:r>
      <w:proofErr w:type="spellStart"/>
      <w:r w:rsidRPr="00F33CF1">
        <w:rPr>
          <w:rFonts w:ascii="Browallia New" w:eastAsia="Browallia New" w:hAnsi="Browallia New" w:cs="Browallia New"/>
          <w:color w:val="000000"/>
          <w:spacing w:val="-2"/>
          <w:sz w:val="26"/>
          <w:szCs w:val="26"/>
          <w:lang w:val="en-US"/>
        </w:rPr>
        <w:t>Sdn</w:t>
      </w:r>
      <w:proofErr w:type="spellEnd"/>
      <w:r w:rsidRPr="00F33CF1">
        <w:rPr>
          <w:rFonts w:ascii="Browallia New" w:eastAsia="Browallia New" w:hAnsi="Browallia New" w:cs="Browallia New"/>
          <w:color w:val="000000"/>
          <w:spacing w:val="-2"/>
          <w:sz w:val="26"/>
          <w:szCs w:val="26"/>
          <w:lang w:val="en-US"/>
        </w:rPr>
        <w:t xml:space="preserve">. Bhd. </w:t>
      </w:r>
      <w:r w:rsidRPr="00F33CF1">
        <w:rPr>
          <w:rFonts w:ascii="Browallia New" w:eastAsia="Browallia New" w:hAnsi="Browallia New" w:cs="Browallia New"/>
          <w:color w:val="000000"/>
          <w:spacing w:val="-2"/>
          <w:sz w:val="26"/>
          <w:szCs w:val="26"/>
          <w:cs/>
          <w:lang w:val="en-US"/>
        </w:rPr>
        <w:t xml:space="preserve">เพิ่มทุนจดทะเบียนจาก </w:t>
      </w:r>
      <w:r w:rsidR="00EB6EB7" w:rsidRPr="00F33CF1">
        <w:rPr>
          <w:rFonts w:ascii="Browallia New" w:eastAsia="Browallia New" w:hAnsi="Browallia New" w:cs="Browallia New"/>
          <w:color w:val="000000"/>
          <w:spacing w:val="-2"/>
          <w:sz w:val="26"/>
          <w:szCs w:val="26"/>
        </w:rPr>
        <w:t>0</w:t>
      </w:r>
      <w:r w:rsidR="007C676E"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5</w:t>
      </w:r>
      <w:r w:rsidRPr="00F33CF1">
        <w:rPr>
          <w:rFonts w:ascii="Browallia New" w:eastAsia="Browallia New" w:hAnsi="Browallia New" w:cs="Browallia New"/>
          <w:color w:val="000000"/>
          <w:spacing w:val="-2"/>
          <w:sz w:val="26"/>
          <w:szCs w:val="26"/>
          <w:cs/>
          <w:lang w:val="en-US"/>
        </w:rPr>
        <w:t xml:space="preserve"> </w:t>
      </w:r>
      <w:r w:rsidR="007C676E" w:rsidRPr="00F33CF1">
        <w:rPr>
          <w:rFonts w:ascii="Browallia New" w:eastAsia="Browallia New" w:hAnsi="Browallia New" w:cs="Browallia New"/>
          <w:color w:val="000000"/>
          <w:spacing w:val="-2"/>
          <w:sz w:val="26"/>
          <w:szCs w:val="26"/>
          <w:cs/>
          <w:lang w:val="en-US"/>
        </w:rPr>
        <w:t>ล้านริงกิต</w:t>
      </w:r>
      <w:r w:rsidR="00A304C4" w:rsidRPr="00F33CF1">
        <w:rPr>
          <w:rFonts w:ascii="Browallia New" w:eastAsia="Browallia New" w:hAnsi="Browallia New" w:cs="Browallia New"/>
          <w:color w:val="000000"/>
          <w:spacing w:val="-2"/>
          <w:sz w:val="26"/>
          <w:szCs w:val="26"/>
          <w:cs/>
          <w:lang w:val="en-US"/>
        </w:rPr>
        <w:t>มาเลเซีย</w:t>
      </w:r>
      <w:r w:rsidRPr="00F33CF1">
        <w:rPr>
          <w:rFonts w:ascii="Browallia New" w:eastAsia="Browallia New" w:hAnsi="Browallia New" w:cs="Browallia New"/>
          <w:color w:val="000000"/>
          <w:spacing w:val="-2"/>
          <w:sz w:val="26"/>
          <w:szCs w:val="26"/>
          <w:cs/>
          <w:lang w:val="en-US"/>
        </w:rPr>
        <w:t xml:space="preserve"> เป็น </w:t>
      </w:r>
      <w:r w:rsidR="00EB6EB7" w:rsidRPr="00F33CF1">
        <w:rPr>
          <w:rFonts w:ascii="Browallia New" w:eastAsia="Browallia New" w:hAnsi="Browallia New" w:cs="Browallia New"/>
          <w:color w:val="000000"/>
          <w:spacing w:val="-2"/>
          <w:sz w:val="26"/>
          <w:szCs w:val="26"/>
        </w:rPr>
        <w:t>84</w:t>
      </w:r>
      <w:r w:rsidR="00D84885"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65</w:t>
      </w:r>
      <w:r w:rsidRPr="00F33CF1">
        <w:rPr>
          <w:rFonts w:ascii="Browallia New" w:eastAsia="Browallia New" w:hAnsi="Browallia New" w:cs="Browallia New"/>
          <w:color w:val="000000"/>
          <w:spacing w:val="-2"/>
          <w:sz w:val="26"/>
          <w:szCs w:val="26"/>
          <w:cs/>
          <w:lang w:val="en-US"/>
        </w:rPr>
        <w:t xml:space="preserve"> </w:t>
      </w:r>
      <w:r w:rsidR="00D84885" w:rsidRPr="00F33CF1">
        <w:rPr>
          <w:rFonts w:ascii="Browallia New" w:eastAsia="Browallia New" w:hAnsi="Browallia New" w:cs="Browallia New"/>
          <w:color w:val="000000"/>
          <w:spacing w:val="-2"/>
          <w:sz w:val="26"/>
          <w:szCs w:val="26"/>
          <w:cs/>
          <w:lang w:val="en-US"/>
        </w:rPr>
        <w:t>ล้านริงกิต</w:t>
      </w:r>
      <w:r w:rsidR="00A304C4" w:rsidRPr="00F33CF1">
        <w:rPr>
          <w:rFonts w:ascii="Browallia New" w:eastAsia="Browallia New" w:hAnsi="Browallia New" w:cs="Browallia New"/>
          <w:color w:val="000000"/>
          <w:spacing w:val="-6"/>
          <w:sz w:val="26"/>
          <w:szCs w:val="26"/>
          <w:cs/>
          <w:lang w:val="en-US"/>
        </w:rPr>
        <w:t>มาเลเซีย</w:t>
      </w:r>
      <w:r w:rsidRPr="00F33CF1">
        <w:rPr>
          <w:rFonts w:ascii="Browallia New" w:eastAsia="Browallia New" w:hAnsi="Browallia New" w:cs="Browallia New"/>
          <w:color w:val="000000"/>
          <w:spacing w:val="-6"/>
          <w:sz w:val="26"/>
          <w:szCs w:val="26"/>
          <w:cs/>
          <w:lang w:val="en-US"/>
        </w:rPr>
        <w:t xml:space="preserve"> โดยบริษัทแปลงเงินให้กู้ยืมระยะ</w:t>
      </w:r>
      <w:r w:rsidR="008A5902" w:rsidRPr="00F33CF1">
        <w:rPr>
          <w:rFonts w:ascii="Browallia New" w:eastAsia="Browallia New" w:hAnsi="Browallia New" w:cs="Browallia New"/>
          <w:color w:val="000000"/>
          <w:spacing w:val="-6"/>
          <w:sz w:val="26"/>
          <w:szCs w:val="26"/>
          <w:cs/>
          <w:lang w:val="en-US"/>
        </w:rPr>
        <w:t>สั้นและ</w:t>
      </w:r>
      <w:r w:rsidR="001C7475" w:rsidRPr="00F33CF1">
        <w:rPr>
          <w:rFonts w:ascii="Browallia New" w:eastAsia="Browallia New" w:hAnsi="Browallia New" w:cs="Browallia New"/>
          <w:color w:val="000000"/>
          <w:spacing w:val="-6"/>
          <w:sz w:val="26"/>
          <w:szCs w:val="26"/>
          <w:cs/>
          <w:lang w:val="en-US"/>
        </w:rPr>
        <w:t>ระยะ</w:t>
      </w:r>
      <w:r w:rsidRPr="00F33CF1">
        <w:rPr>
          <w:rFonts w:ascii="Browallia New" w:eastAsia="Browallia New" w:hAnsi="Browallia New" w:cs="Browallia New"/>
          <w:color w:val="000000"/>
          <w:spacing w:val="-6"/>
          <w:sz w:val="26"/>
          <w:szCs w:val="26"/>
          <w:cs/>
          <w:lang w:val="en-US"/>
        </w:rPr>
        <w:t xml:space="preserve">ยาวเป็นเงินลงทุนดังกล่าว จำนวน </w:t>
      </w:r>
      <w:r w:rsidR="00EB6EB7" w:rsidRPr="00F33CF1">
        <w:rPr>
          <w:rFonts w:ascii="Browallia New" w:eastAsia="Browallia New" w:hAnsi="Browallia New" w:cs="Browallia New"/>
          <w:color w:val="000000"/>
          <w:spacing w:val="-6"/>
          <w:sz w:val="26"/>
          <w:szCs w:val="26"/>
        </w:rPr>
        <w:t>84</w:t>
      </w:r>
      <w:r w:rsidR="008A5902" w:rsidRPr="00F33CF1">
        <w:rPr>
          <w:rFonts w:ascii="Browallia New" w:eastAsia="Browallia New" w:hAnsi="Browallia New" w:cs="Browallia New"/>
          <w:color w:val="000000"/>
          <w:spacing w:val="-6"/>
          <w:sz w:val="26"/>
          <w:szCs w:val="26"/>
          <w:lang w:val="en-US"/>
        </w:rPr>
        <w:t>.</w:t>
      </w:r>
      <w:r w:rsidR="00EB6EB7" w:rsidRPr="00F33CF1">
        <w:rPr>
          <w:rFonts w:ascii="Browallia New" w:eastAsia="Browallia New" w:hAnsi="Browallia New" w:cs="Browallia New"/>
          <w:color w:val="000000"/>
          <w:spacing w:val="-6"/>
          <w:sz w:val="26"/>
          <w:szCs w:val="26"/>
        </w:rPr>
        <w:t>15</w:t>
      </w:r>
      <w:r w:rsidR="008A5902" w:rsidRPr="00F33CF1">
        <w:rPr>
          <w:rFonts w:ascii="Browallia New" w:eastAsia="Browallia New" w:hAnsi="Browallia New" w:cs="Browallia New"/>
          <w:color w:val="000000"/>
          <w:spacing w:val="-6"/>
          <w:sz w:val="26"/>
          <w:szCs w:val="26"/>
          <w:cs/>
          <w:lang w:val="en-US"/>
        </w:rPr>
        <w:t xml:space="preserve"> ล้านริงกิต</w:t>
      </w:r>
      <w:r w:rsidR="00A304C4" w:rsidRPr="00F33CF1">
        <w:rPr>
          <w:rFonts w:ascii="Browallia New" w:eastAsia="Browallia New" w:hAnsi="Browallia New" w:cs="Browallia New"/>
          <w:color w:val="000000"/>
          <w:spacing w:val="-6"/>
          <w:sz w:val="26"/>
          <w:szCs w:val="26"/>
          <w:cs/>
          <w:lang w:val="en-US"/>
        </w:rPr>
        <w:t>มาเลเซีย</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เทียบเท่ากับ</w:t>
      </w:r>
      <w:r w:rsidRPr="00F33CF1">
        <w:rPr>
          <w:rFonts w:ascii="Browallia New" w:eastAsia="Browallia New" w:hAnsi="Browallia New" w:cs="Browallia New"/>
          <w:color w:val="000000"/>
          <w:spacing w:val="-2"/>
          <w:sz w:val="26"/>
          <w:szCs w:val="26"/>
          <w:cs/>
          <w:lang w:val="en-US"/>
        </w:rPr>
        <w:t xml:space="preserve"> </w:t>
      </w:r>
      <w:r w:rsidR="00EB6EB7" w:rsidRPr="00F33CF1">
        <w:rPr>
          <w:rFonts w:ascii="Browallia New" w:eastAsia="Browallia New" w:hAnsi="Browallia New" w:cs="Browallia New"/>
          <w:color w:val="000000"/>
          <w:spacing w:val="-2"/>
          <w:sz w:val="26"/>
          <w:szCs w:val="26"/>
        </w:rPr>
        <w:t>653</w:t>
      </w:r>
      <w:r w:rsidR="00FB6722"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47</w:t>
      </w:r>
      <w:r w:rsidR="00306DE5"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lang w:val="en-US"/>
        </w:rPr>
        <w:t>ล้านบาท)</w:t>
      </w:r>
      <w:r w:rsidRPr="00F33CF1">
        <w:rPr>
          <w:rFonts w:ascii="Browallia New" w:eastAsia="Browallia New" w:hAnsi="Browallia New" w:cs="Browallia New"/>
          <w:color w:val="000000"/>
          <w:spacing w:val="-2"/>
          <w:sz w:val="26"/>
          <w:szCs w:val="26"/>
          <w:lang w:val="en-US"/>
        </w:rPr>
        <w:t xml:space="preserve"> </w:t>
      </w:r>
    </w:p>
    <w:p w14:paraId="5A2E9652" w14:textId="77777777" w:rsidR="00B83662" w:rsidRPr="00F33CF1" w:rsidRDefault="00B83662" w:rsidP="0006038F">
      <w:pPr>
        <w:ind w:left="567"/>
        <w:jc w:val="thaiDistribute"/>
        <w:rPr>
          <w:rFonts w:ascii="Browallia New" w:eastAsia="Browallia New" w:hAnsi="Browallia New" w:cs="Browallia New"/>
          <w:color w:val="000000"/>
          <w:sz w:val="26"/>
          <w:szCs w:val="26"/>
        </w:rPr>
      </w:pPr>
    </w:p>
    <w:p w14:paraId="5A156C58" w14:textId="13A5C977" w:rsidR="004771EB" w:rsidRPr="00F33CF1" w:rsidRDefault="004771EB" w:rsidP="00310FFB">
      <w:pPr>
        <w:pStyle w:val="ListParagraph"/>
        <w:numPr>
          <w:ilvl w:val="0"/>
          <w:numId w:val="29"/>
        </w:numPr>
        <w:spacing w:line="240" w:lineRule="auto"/>
        <w:ind w:left="567" w:hanging="56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การลงทุนของบริษัทย่อย</w:t>
      </w:r>
    </w:p>
    <w:p w14:paraId="02EA4D61" w14:textId="77777777" w:rsidR="004771EB" w:rsidRPr="00F33CF1" w:rsidRDefault="004771EB" w:rsidP="001B41F4">
      <w:pPr>
        <w:ind w:left="540"/>
        <w:jc w:val="thaiDistribute"/>
        <w:rPr>
          <w:rFonts w:ascii="Browallia New" w:eastAsia="Browallia New" w:hAnsi="Browallia New" w:cs="Browallia New"/>
          <w:color w:val="000000"/>
          <w:sz w:val="26"/>
          <w:szCs w:val="26"/>
        </w:rPr>
      </w:pPr>
    </w:p>
    <w:p w14:paraId="71A73ACE" w14:textId="77777777" w:rsidR="004771EB" w:rsidRPr="00F33CF1" w:rsidRDefault="004771EB" w:rsidP="001B41F4">
      <w:pPr>
        <w:ind w:left="540"/>
        <w:jc w:val="thaiDistribute"/>
        <w:rPr>
          <w:rFonts w:ascii="Browallia New" w:eastAsia="Browallia New" w:hAnsi="Browallia New" w:cs="Browallia New"/>
          <w:b/>
          <w:bCs/>
          <w:color w:val="000000"/>
          <w:sz w:val="26"/>
          <w:szCs w:val="26"/>
          <w:lang w:val="en-US"/>
        </w:rPr>
      </w:pP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Holding (Hong Kong) Limited (“BGPH (HK)”)</w:t>
      </w:r>
    </w:p>
    <w:p w14:paraId="3787F65D" w14:textId="77777777" w:rsidR="004771EB" w:rsidRPr="00F33CF1" w:rsidRDefault="004771EB" w:rsidP="001B41F4">
      <w:pPr>
        <w:ind w:left="540"/>
        <w:jc w:val="thaiDistribute"/>
        <w:rPr>
          <w:rFonts w:ascii="Browallia New" w:eastAsia="Browallia New" w:hAnsi="Browallia New" w:cs="Browallia New"/>
          <w:color w:val="000000"/>
          <w:sz w:val="26"/>
          <w:szCs w:val="26"/>
        </w:rPr>
      </w:pPr>
    </w:p>
    <w:p w14:paraId="76030C33" w14:textId="153ABF96" w:rsidR="004771EB" w:rsidRPr="00F33CF1" w:rsidRDefault="004771EB" w:rsidP="001B41F4">
      <w:pPr>
        <w:ind w:left="54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2"/>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z w:val="26"/>
          <w:szCs w:val="26"/>
          <w:lang w:val="en-US"/>
        </w:rPr>
        <w:t>BGPH (HK)</w:t>
      </w:r>
      <w:r w:rsidRPr="00F33CF1">
        <w:rPr>
          <w:rFonts w:ascii="Browallia New" w:eastAsia="Browallia New" w:hAnsi="Browallia New" w:cs="Browallia New"/>
          <w:b/>
          <w:bCs/>
          <w:color w:val="000000"/>
          <w:sz w:val="26"/>
          <w:szCs w:val="26"/>
          <w:lang w:val="en-US"/>
        </w:rPr>
        <w:t xml:space="preserve"> </w:t>
      </w:r>
      <w:r w:rsidRPr="00F33CF1">
        <w:rPr>
          <w:rFonts w:ascii="Browallia New" w:eastAsia="Browallia New" w:hAnsi="Browallia New" w:cs="Browallia New"/>
          <w:color w:val="000000"/>
          <w:spacing w:val="-2"/>
          <w:sz w:val="26"/>
          <w:szCs w:val="26"/>
          <w:cs/>
        </w:rPr>
        <w:t xml:space="preserve">ได้ถูกจัดตั้งขึ้นในฮ่องกง เพื่อประกอบธุรกิจการลงทุนในธุรกิจไฟฟ้า โดยมีทุนจดทะเบียน </w:t>
      </w:r>
      <w:r w:rsidR="00EB6EB7" w:rsidRPr="00F33CF1">
        <w:rPr>
          <w:rFonts w:ascii="Browallia New" w:eastAsia="Browallia New" w:hAnsi="Browallia New" w:cs="Browallia New"/>
          <w:color w:val="000000"/>
          <w:spacing w:val="-2"/>
          <w:sz w:val="26"/>
          <w:szCs w:val="26"/>
        </w:rPr>
        <w:t>0</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05</w:t>
      </w:r>
      <w:r w:rsidRPr="00F33CF1">
        <w:rPr>
          <w:rFonts w:ascii="Browallia New" w:eastAsia="Browallia New" w:hAnsi="Browallia New" w:cs="Browallia New"/>
          <w:color w:val="000000"/>
          <w:spacing w:val="-2"/>
          <w:sz w:val="26"/>
          <w:szCs w:val="26"/>
          <w:cs/>
        </w:rPr>
        <w:t xml:space="preserve"> ล้านดอลลาร์สหรัฐฯ </w:t>
      </w:r>
      <w:r w:rsidRPr="00F33CF1">
        <w:rPr>
          <w:rFonts w:ascii="Browallia New" w:eastAsia="Browallia New" w:hAnsi="Browallia New" w:cs="Browallia New"/>
          <w:color w:val="000000"/>
          <w:spacing w:val="-2"/>
          <w:sz w:val="26"/>
          <w:szCs w:val="26"/>
        </w:rPr>
        <w:t>(</w:t>
      </w:r>
      <w:r w:rsidRPr="00F33CF1">
        <w:rPr>
          <w:rFonts w:ascii="Browallia New" w:eastAsia="Browallia New" w:hAnsi="Browallia New" w:cs="Browallia New"/>
          <w:color w:val="000000"/>
          <w:spacing w:val="-2"/>
          <w:sz w:val="26"/>
          <w:szCs w:val="26"/>
          <w:cs/>
        </w:rPr>
        <w:t xml:space="preserve">เทียบเท่ากับ </w:t>
      </w:r>
      <w:r w:rsidR="00EB6EB7" w:rsidRPr="00F33CF1">
        <w:rPr>
          <w:rFonts w:ascii="Browallia New" w:eastAsia="Browallia New" w:hAnsi="Browallia New" w:cs="Browallia New"/>
          <w:color w:val="000000"/>
          <w:spacing w:val="-2"/>
          <w:sz w:val="26"/>
          <w:szCs w:val="26"/>
        </w:rPr>
        <w:t>1</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79</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ล้านบาท</w:t>
      </w:r>
      <w:r w:rsidRPr="00F33CF1">
        <w:rPr>
          <w:rFonts w:ascii="Browallia New" w:eastAsia="Browallia New" w:hAnsi="Browallia New" w:cs="Browallia New"/>
          <w:color w:val="000000"/>
          <w:spacing w:val="-2"/>
          <w:sz w:val="26"/>
          <w:szCs w:val="26"/>
        </w:rPr>
        <w:t xml:space="preserve">) B.Grimm Power Holding (Singapore) </w:t>
      </w:r>
      <w:proofErr w:type="spellStart"/>
      <w:r w:rsidRPr="00F33CF1">
        <w:rPr>
          <w:rFonts w:ascii="Browallia New" w:eastAsia="Browallia New" w:hAnsi="Browallia New" w:cs="Browallia New"/>
          <w:color w:val="000000"/>
          <w:spacing w:val="-2"/>
          <w:sz w:val="26"/>
          <w:szCs w:val="26"/>
        </w:rPr>
        <w:t>Pte.</w:t>
      </w:r>
      <w:proofErr w:type="spellEnd"/>
      <w:r w:rsidRPr="00F33CF1">
        <w:rPr>
          <w:rFonts w:ascii="Browallia New" w:eastAsia="Browallia New" w:hAnsi="Browallia New" w:cs="Browallia New"/>
          <w:color w:val="000000"/>
          <w:spacing w:val="-2"/>
          <w:sz w:val="26"/>
          <w:szCs w:val="26"/>
        </w:rPr>
        <w:t xml:space="preserve"> Ltd.</w:t>
      </w:r>
      <w:r w:rsidRPr="00F33CF1">
        <w:rPr>
          <w:rFonts w:ascii="Browallia New" w:eastAsia="Browallia New" w:hAnsi="Browallia New" w:cs="Browallia New"/>
          <w:color w:val="000000"/>
          <w:spacing w:val="-2"/>
          <w:sz w:val="26"/>
          <w:szCs w:val="26"/>
          <w:cs/>
        </w:rPr>
        <w:t xml:space="preserve"> ซึ่งเป็นบริษัทย่อยทางอ้อมของบริษัท มีส่วนได้เสียร้อยละ </w:t>
      </w:r>
      <w:r w:rsidR="00EB6EB7" w:rsidRPr="00F33CF1">
        <w:rPr>
          <w:rFonts w:ascii="Browallia New" w:eastAsia="Browallia New" w:hAnsi="Browallia New" w:cs="Browallia New"/>
          <w:color w:val="000000"/>
          <w:spacing w:val="-2"/>
          <w:sz w:val="26"/>
          <w:szCs w:val="26"/>
        </w:rPr>
        <w:t>100</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ใน </w:t>
      </w:r>
      <w:r w:rsidRPr="00F33CF1">
        <w:rPr>
          <w:rFonts w:ascii="Browallia New" w:eastAsia="Browallia New" w:hAnsi="Browallia New" w:cs="Browallia New"/>
          <w:color w:val="000000"/>
          <w:spacing w:val="-2"/>
          <w:sz w:val="26"/>
          <w:szCs w:val="26"/>
        </w:rPr>
        <w:t xml:space="preserve">BGPH (HK) </w:t>
      </w:r>
      <w:r w:rsidRPr="00F33CF1">
        <w:rPr>
          <w:rFonts w:ascii="Browallia New" w:eastAsia="Browallia New" w:hAnsi="Browallia New" w:cs="Browallia New"/>
          <w:color w:val="000000"/>
          <w:spacing w:val="-2"/>
          <w:sz w:val="26"/>
          <w:szCs w:val="26"/>
          <w:cs/>
        </w:rPr>
        <w:t xml:space="preserve">การเข้าลงทุนดังกล่าวส่งผลให้ </w:t>
      </w:r>
      <w:r w:rsidRPr="00F33CF1">
        <w:rPr>
          <w:rFonts w:ascii="Browallia New" w:eastAsia="Browallia New" w:hAnsi="Browallia New" w:cs="Browallia New"/>
          <w:color w:val="000000"/>
          <w:sz w:val="26"/>
          <w:szCs w:val="26"/>
          <w:lang w:val="en-US"/>
        </w:rPr>
        <w:t>BGPH (HK)</w:t>
      </w:r>
      <w:r w:rsidRPr="00F33CF1">
        <w:rPr>
          <w:rFonts w:ascii="Browallia New" w:eastAsia="Browallia New" w:hAnsi="Browallia New" w:cs="Browallia New"/>
          <w:color w:val="000000"/>
          <w:spacing w:val="-2"/>
          <w:sz w:val="26"/>
          <w:szCs w:val="26"/>
          <w:cs/>
        </w:rPr>
        <w:t xml:space="preserve"> </w:t>
      </w:r>
      <w:r w:rsidR="0006038F" w:rsidRPr="00F33CF1">
        <w:rPr>
          <w:rFonts w:ascii="Browallia New" w:eastAsia="Browallia New" w:hAnsi="Browallia New" w:cs="Browallia New"/>
          <w:color w:val="000000"/>
          <w:spacing w:val="-2"/>
          <w:sz w:val="26"/>
          <w:szCs w:val="26"/>
          <w:cs/>
        </w:rPr>
        <w:br/>
      </w:r>
      <w:r w:rsidRPr="00F33CF1">
        <w:rPr>
          <w:rFonts w:ascii="Browallia New" w:eastAsia="Browallia New" w:hAnsi="Browallia New" w:cs="Browallia New"/>
          <w:color w:val="000000"/>
          <w:spacing w:val="-2"/>
          <w:sz w:val="26"/>
          <w:szCs w:val="26"/>
          <w:cs/>
        </w:rPr>
        <w:t>มีสถานะเป็นบริษัทย่อยทางอ้อมของกลุ่มกิจการ</w:t>
      </w:r>
    </w:p>
    <w:p w14:paraId="459D8B77" w14:textId="77777777" w:rsidR="00F05ED6" w:rsidRPr="00F33CF1" w:rsidRDefault="00F05ED6" w:rsidP="001B41F4">
      <w:pPr>
        <w:ind w:left="540"/>
        <w:rPr>
          <w:rFonts w:ascii="Browallia New" w:eastAsia="Browallia New" w:hAnsi="Browallia New" w:cs="Browallia New"/>
          <w:b/>
          <w:bCs/>
          <w:color w:val="000000" w:themeColor="text1"/>
          <w:sz w:val="26"/>
          <w:szCs w:val="26"/>
        </w:rPr>
      </w:pPr>
    </w:p>
    <w:p w14:paraId="5A446584" w14:textId="38984BB7" w:rsidR="004771EB" w:rsidRPr="00F33CF1" w:rsidRDefault="004771EB" w:rsidP="001B41F4">
      <w:pPr>
        <w:ind w:left="540"/>
        <w:rPr>
          <w:rFonts w:ascii="Browallia New" w:eastAsia="Browallia New" w:hAnsi="Browallia New" w:cs="Browallia New"/>
          <w:b/>
          <w:bCs/>
          <w:color w:val="000000"/>
          <w:sz w:val="26"/>
          <w:szCs w:val="26"/>
        </w:rPr>
      </w:pPr>
      <w:proofErr w:type="gramStart"/>
      <w:r w:rsidRPr="00F33CF1">
        <w:rPr>
          <w:rFonts w:ascii="Browallia New" w:eastAsia="Browallia New" w:hAnsi="Browallia New" w:cs="Browallia New"/>
          <w:b/>
          <w:bCs/>
          <w:color w:val="000000" w:themeColor="text1"/>
          <w:sz w:val="26"/>
          <w:szCs w:val="26"/>
        </w:rPr>
        <w:t>B.Grimm</w:t>
      </w:r>
      <w:proofErr w:type="gramEnd"/>
      <w:r w:rsidRPr="00F33CF1">
        <w:rPr>
          <w:rFonts w:ascii="Browallia New" w:eastAsia="Browallia New" w:hAnsi="Browallia New" w:cs="Browallia New"/>
          <w:b/>
          <w:bCs/>
          <w:color w:val="000000" w:themeColor="text1"/>
          <w:sz w:val="26"/>
          <w:szCs w:val="26"/>
        </w:rPr>
        <w:t xml:space="preserve"> Power (Europe) AG.</w:t>
      </w:r>
    </w:p>
    <w:p w14:paraId="0CF75797" w14:textId="77777777" w:rsidR="004771EB" w:rsidRPr="00F33CF1" w:rsidRDefault="004771EB" w:rsidP="001B41F4">
      <w:pPr>
        <w:ind w:left="540"/>
        <w:jc w:val="thaiDistribute"/>
        <w:rPr>
          <w:rFonts w:ascii="Browallia New" w:eastAsia="Browallia New" w:hAnsi="Browallia New" w:cs="Browallia New"/>
          <w:color w:val="000000"/>
          <w:sz w:val="26"/>
          <w:szCs w:val="26"/>
        </w:rPr>
      </w:pPr>
    </w:p>
    <w:p w14:paraId="71AF6332" w14:textId="60203DEC" w:rsidR="0006038F" w:rsidRPr="00F33CF1" w:rsidRDefault="004771EB" w:rsidP="001B41F4">
      <w:pPr>
        <w:ind w:left="540"/>
        <w:jc w:val="thaiDistribute"/>
        <w:rPr>
          <w:rFonts w:ascii="Browallia New" w:eastAsia="Browallia New" w:hAnsi="Browallia New" w:cs="Browallia New"/>
          <w:color w:val="000000"/>
          <w:sz w:val="26"/>
          <w:szCs w:val="26"/>
          <w:cs/>
        </w:rPr>
      </w:pPr>
      <w:r w:rsidRPr="00F33CF1">
        <w:rPr>
          <w:rFonts w:ascii="Browallia New" w:eastAsia="Browallia New" w:hAnsi="Browallia New" w:cs="Browallia New"/>
          <w:color w:val="000000"/>
          <w:spacing w:val="-4"/>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pacing w:val="-4"/>
          <w:sz w:val="26"/>
          <w:szCs w:val="26"/>
        </w:rPr>
        <w:t>2567</w:t>
      </w:r>
      <w:r w:rsidRPr="00F33CF1">
        <w:rPr>
          <w:rFonts w:ascii="Browallia New" w:eastAsia="Browallia New" w:hAnsi="Browallia New" w:cs="Browallia New"/>
          <w:color w:val="000000"/>
          <w:spacing w:val="-4"/>
          <w:sz w:val="26"/>
          <w:szCs w:val="26"/>
        </w:rPr>
        <w:t xml:space="preserve"> B.Grimm Power (Europe) AG. </w:t>
      </w:r>
      <w:r w:rsidRPr="00F33CF1">
        <w:rPr>
          <w:rFonts w:ascii="Browallia New" w:eastAsia="Browallia New" w:hAnsi="Browallia New" w:cs="Browallia New"/>
          <w:color w:val="000000"/>
          <w:spacing w:val="-4"/>
          <w:sz w:val="26"/>
          <w:szCs w:val="26"/>
          <w:cs/>
        </w:rPr>
        <w:t xml:space="preserve">ได้ถูกจัดตั้งขึ้นในประเทศสวิตเซอร์แลนด์ เพื่อประกอบธุรกิจการลงทุนในธุรกิจไฟฟ้า โดยมีทุนจดทะเบียน </w:t>
      </w:r>
      <w:r w:rsidR="00EB6EB7" w:rsidRPr="00F33CF1">
        <w:rPr>
          <w:rFonts w:ascii="Browallia New" w:eastAsia="Browallia New" w:hAnsi="Browallia New" w:cs="Browallia New"/>
          <w:color w:val="000000"/>
          <w:spacing w:val="-4"/>
          <w:sz w:val="26"/>
          <w:szCs w:val="26"/>
        </w:rPr>
        <w:t>0</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25</w:t>
      </w:r>
      <w:r w:rsidRPr="00F33CF1">
        <w:rPr>
          <w:rFonts w:ascii="Browallia New" w:eastAsia="Browallia New" w:hAnsi="Browallia New" w:cs="Browallia New"/>
          <w:color w:val="000000"/>
          <w:spacing w:val="-4"/>
          <w:sz w:val="26"/>
          <w:szCs w:val="26"/>
          <w:cs/>
        </w:rPr>
        <w:t xml:space="preserve"> ล้านฟรังก์สวิส </w:t>
      </w:r>
      <w:r w:rsidRPr="00F33CF1">
        <w:rPr>
          <w:rFonts w:ascii="Browallia New" w:eastAsia="Browallia New" w:hAnsi="Browallia New" w:cs="Browallia New"/>
          <w:color w:val="000000"/>
          <w:spacing w:val="-4"/>
          <w:sz w:val="26"/>
          <w:szCs w:val="26"/>
        </w:rPr>
        <w:t>(</w:t>
      </w:r>
      <w:r w:rsidRPr="00F33CF1">
        <w:rPr>
          <w:rFonts w:ascii="Browallia New" w:eastAsia="Browallia New" w:hAnsi="Browallia New" w:cs="Browallia New"/>
          <w:color w:val="000000"/>
          <w:spacing w:val="-4"/>
          <w:sz w:val="26"/>
          <w:szCs w:val="26"/>
          <w:cs/>
        </w:rPr>
        <w:t xml:space="preserve">เทียบเท่ากับ </w:t>
      </w:r>
      <w:r w:rsidR="00EB6EB7" w:rsidRPr="00F33CF1">
        <w:rPr>
          <w:rFonts w:ascii="Browallia New" w:eastAsia="Browallia New" w:hAnsi="Browallia New" w:cs="Browallia New"/>
          <w:color w:val="000000"/>
          <w:spacing w:val="-4"/>
          <w:sz w:val="26"/>
          <w:szCs w:val="26"/>
        </w:rPr>
        <w:t>10</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19</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ล้านบาท</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บริษัท บี.กริม เพาเวอร์ </w:t>
      </w:r>
      <w:r w:rsidRPr="00F33CF1">
        <w:rPr>
          <w:rFonts w:ascii="Browallia New" w:eastAsia="Browallia New" w:hAnsi="Browallia New" w:cs="Browallia New"/>
          <w:color w:val="000000"/>
          <w:spacing w:val="-6"/>
          <w:sz w:val="26"/>
          <w:szCs w:val="26"/>
          <w:cs/>
        </w:rPr>
        <w:t xml:space="preserve">เซอร์วิส จำกัด ซึ่งเป็นบริษัทย่อยทางตรงของบริษัท มีส่วนได้เสียร้อยละ </w:t>
      </w:r>
      <w:r w:rsidR="00EB6EB7" w:rsidRPr="00F33CF1">
        <w:rPr>
          <w:rFonts w:ascii="Browallia New" w:eastAsia="Browallia New" w:hAnsi="Browallia New" w:cs="Browallia New"/>
          <w:color w:val="000000"/>
          <w:spacing w:val="-6"/>
          <w:sz w:val="26"/>
          <w:szCs w:val="26"/>
        </w:rPr>
        <w:t>100</w:t>
      </w:r>
      <w:r w:rsidRPr="00F33CF1">
        <w:rPr>
          <w:rFonts w:ascii="Browallia New" w:eastAsia="Browallia New" w:hAnsi="Browallia New" w:cs="Browallia New"/>
          <w:color w:val="000000"/>
          <w:spacing w:val="-6"/>
          <w:sz w:val="26"/>
          <w:szCs w:val="26"/>
          <w:cs/>
        </w:rPr>
        <w:t xml:space="preserve"> ใน </w:t>
      </w:r>
      <w:r w:rsidRPr="00F33CF1">
        <w:rPr>
          <w:rFonts w:ascii="Browallia New" w:eastAsia="Browallia New" w:hAnsi="Browallia New" w:cs="Browallia New"/>
          <w:color w:val="000000"/>
          <w:spacing w:val="-6"/>
          <w:sz w:val="26"/>
          <w:szCs w:val="26"/>
        </w:rPr>
        <w:t xml:space="preserve">B.Grimm Power (Europe) AG. </w:t>
      </w:r>
      <w:r w:rsidRPr="00F33CF1">
        <w:rPr>
          <w:rFonts w:ascii="Browallia New" w:eastAsia="Browallia New" w:hAnsi="Browallia New" w:cs="Browallia New"/>
          <w:color w:val="000000"/>
          <w:spacing w:val="-6"/>
          <w:sz w:val="26"/>
          <w:szCs w:val="26"/>
          <w:cs/>
        </w:rPr>
        <w:t>การเข้าลงทุน</w:t>
      </w:r>
      <w:r w:rsidRPr="00F33CF1">
        <w:rPr>
          <w:rFonts w:ascii="Browallia New" w:eastAsia="Browallia New" w:hAnsi="Browallia New" w:cs="Browallia New"/>
          <w:color w:val="000000"/>
          <w:sz w:val="26"/>
          <w:szCs w:val="26"/>
          <w:cs/>
        </w:rPr>
        <w:t xml:space="preserve">ดังกล่าวส่งผลให้ </w:t>
      </w:r>
      <w:r w:rsidRPr="00F33CF1">
        <w:rPr>
          <w:rFonts w:ascii="Browallia New" w:eastAsia="Browallia New" w:hAnsi="Browallia New" w:cs="Browallia New"/>
          <w:color w:val="000000"/>
          <w:sz w:val="26"/>
          <w:szCs w:val="26"/>
          <w:lang w:val="en-US"/>
        </w:rPr>
        <w:t xml:space="preserve">B.Grimm Power (Europe) AG. </w:t>
      </w:r>
      <w:r w:rsidRPr="00F33CF1">
        <w:rPr>
          <w:rFonts w:ascii="Browallia New" w:eastAsia="Browallia New" w:hAnsi="Browallia New" w:cs="Browallia New"/>
          <w:color w:val="000000"/>
          <w:sz w:val="26"/>
          <w:szCs w:val="26"/>
          <w:cs/>
        </w:rPr>
        <w:t>มีสถานะเป็นบริษัทย่อยทางอ้อมของกลุ่มกิจการ</w:t>
      </w:r>
    </w:p>
    <w:p w14:paraId="2A1CBEB7" w14:textId="77777777" w:rsidR="009218C0" w:rsidRPr="00F33CF1" w:rsidRDefault="009218C0" w:rsidP="001B41F4">
      <w:pPr>
        <w:ind w:left="540"/>
        <w:jc w:val="thaiDistribute"/>
        <w:rPr>
          <w:rFonts w:ascii="Browallia New" w:eastAsia="Browallia New" w:hAnsi="Browallia New" w:cs="Browallia New"/>
          <w:color w:val="000000"/>
          <w:sz w:val="26"/>
          <w:szCs w:val="26"/>
          <w:cs/>
        </w:rPr>
      </w:pPr>
    </w:p>
    <w:p w14:paraId="64157E8A" w14:textId="4849BB8E" w:rsidR="004771EB" w:rsidRPr="00F33CF1" w:rsidRDefault="004771EB" w:rsidP="001B41F4">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rPr>
        <w:t xml:space="preserve">บริษัท กรีน เพาเวอร์เจน จำกัด </w:t>
      </w:r>
      <w:r w:rsidRPr="00F33CF1">
        <w:rPr>
          <w:rFonts w:ascii="Browallia New" w:eastAsia="Browallia New" w:hAnsi="Browallia New" w:cs="Browallia New"/>
          <w:b/>
          <w:bCs/>
          <w:color w:val="000000"/>
          <w:sz w:val="26"/>
          <w:szCs w:val="26"/>
          <w:lang w:val="en-US"/>
        </w:rPr>
        <w:t>(“GPG”)</w:t>
      </w:r>
    </w:p>
    <w:p w14:paraId="27A46B0C" w14:textId="77777777" w:rsidR="004771EB" w:rsidRPr="00F33CF1" w:rsidRDefault="004771EB" w:rsidP="001B41F4">
      <w:pPr>
        <w:ind w:left="540"/>
        <w:jc w:val="thaiDistribute"/>
        <w:rPr>
          <w:rFonts w:ascii="Browallia New" w:eastAsia="Browallia New" w:hAnsi="Browallia New" w:cs="Browallia New"/>
          <w:b/>
          <w:bCs/>
          <w:color w:val="000000"/>
          <w:sz w:val="26"/>
          <w:szCs w:val="26"/>
          <w:lang w:val="en-US"/>
        </w:rPr>
      </w:pPr>
    </w:p>
    <w:p w14:paraId="69AB68F3" w14:textId="03B2C248" w:rsidR="004771EB" w:rsidRPr="00F33CF1" w:rsidRDefault="004771EB" w:rsidP="001B41F4">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lang w:val="en-US"/>
        </w:rPr>
        <w:t>GPG</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lang w:val="en-US"/>
        </w:rPr>
        <w:t>ซึ่งเป็นบริษัทย่อยทางตรงของ</w:t>
      </w:r>
      <w:r w:rsidRPr="00F33CF1">
        <w:rPr>
          <w:rFonts w:ascii="Browallia New" w:eastAsia="Browallia New" w:hAnsi="Browallia New" w:cs="Browallia New"/>
          <w:color w:val="000000"/>
          <w:sz w:val="26"/>
          <w:szCs w:val="26"/>
          <w:cs/>
        </w:rPr>
        <w:t xml:space="preserve">บริษัท บี.กริม โซลาร์ เพาเวอร์ </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cs/>
        </w:rPr>
        <w:t xml:space="preserve"> จำกัด </w:t>
      </w:r>
      <w:r w:rsidRPr="00F33CF1">
        <w:rPr>
          <w:rFonts w:ascii="Browallia New" w:eastAsia="Browallia New" w:hAnsi="Browallia New" w:cs="Browallia New"/>
          <w:color w:val="000000"/>
          <w:spacing w:val="-6"/>
          <w:sz w:val="26"/>
          <w:szCs w:val="26"/>
          <w:cs/>
        </w:rPr>
        <w:t>(“</w:t>
      </w:r>
      <w:r w:rsidRPr="00F33CF1">
        <w:rPr>
          <w:rFonts w:ascii="Browallia New" w:eastAsia="Browallia New" w:hAnsi="Browallia New" w:cs="Browallia New"/>
          <w:color w:val="000000"/>
          <w:spacing w:val="-6"/>
          <w:sz w:val="26"/>
          <w:szCs w:val="26"/>
          <w:lang w:val="en-US"/>
        </w:rPr>
        <w:t>BGSP</w:t>
      </w:r>
      <w:r w:rsidR="00EB6EB7" w:rsidRPr="00F33CF1">
        <w:rPr>
          <w:rFonts w:ascii="Browallia New" w:eastAsia="Browallia New" w:hAnsi="Browallia New" w:cs="Browallia New"/>
          <w:color w:val="000000"/>
          <w:spacing w:val="-6"/>
          <w:sz w:val="26"/>
          <w:szCs w:val="26"/>
        </w:rPr>
        <w:t>1</w:t>
      </w:r>
      <w:r w:rsidRPr="00F33CF1">
        <w:rPr>
          <w:rFonts w:ascii="Browallia New" w:eastAsia="Browallia New" w:hAnsi="Browallia New" w:cs="Browallia New"/>
          <w:color w:val="000000"/>
          <w:spacing w:val="-6"/>
          <w:sz w:val="26"/>
          <w:szCs w:val="26"/>
          <w:lang w:val="en-US"/>
        </w:rPr>
        <w:t>”</w:t>
      </w:r>
      <w:r w:rsidRPr="00F33CF1">
        <w:rPr>
          <w:rFonts w:ascii="Browallia New" w:eastAsia="Browallia New" w:hAnsi="Browallia New" w:cs="Browallia New"/>
          <w:color w:val="000000"/>
          <w:spacing w:val="-6"/>
          <w:sz w:val="26"/>
          <w:szCs w:val="26"/>
          <w:cs/>
        </w:rPr>
        <w:t xml:space="preserve">) เพิ่มทุนจดทะเบียนจาก </w:t>
      </w:r>
      <w:r w:rsidR="00EB6EB7" w:rsidRPr="00F33CF1">
        <w:rPr>
          <w:rFonts w:ascii="Browallia New" w:eastAsia="Browallia New" w:hAnsi="Browallia New" w:cs="Browallia New"/>
          <w:color w:val="000000"/>
          <w:spacing w:val="-6"/>
          <w:sz w:val="26"/>
          <w:szCs w:val="26"/>
        </w:rPr>
        <w:t>21</w:t>
      </w:r>
      <w:r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80</w:t>
      </w:r>
      <w:r w:rsidRPr="00F33CF1">
        <w:rPr>
          <w:rFonts w:ascii="Browallia New" w:eastAsia="Browallia New" w:hAnsi="Browallia New" w:cs="Browallia New"/>
          <w:color w:val="000000"/>
          <w:spacing w:val="-6"/>
          <w:sz w:val="26"/>
          <w:szCs w:val="26"/>
          <w:cs/>
        </w:rPr>
        <w:t xml:space="preserve"> ล้านบาท เป็น </w:t>
      </w:r>
      <w:r w:rsidR="00EB6EB7" w:rsidRPr="00F33CF1">
        <w:rPr>
          <w:rFonts w:ascii="Browallia New" w:eastAsia="Browallia New" w:hAnsi="Browallia New" w:cs="Browallia New"/>
          <w:color w:val="000000"/>
          <w:spacing w:val="-6"/>
          <w:sz w:val="26"/>
          <w:szCs w:val="26"/>
        </w:rPr>
        <w:t>63</w:t>
      </w:r>
      <w:r w:rsidRPr="00F33CF1">
        <w:rPr>
          <w:rFonts w:ascii="Browallia New" w:eastAsia="Browallia New" w:hAnsi="Browallia New" w:cs="Browallia New"/>
          <w:color w:val="000000"/>
          <w:spacing w:val="-6"/>
          <w:sz w:val="26"/>
          <w:szCs w:val="26"/>
          <w:cs/>
          <w:lang w:val="en-US"/>
        </w:rPr>
        <w:t xml:space="preserve"> ล้านบาท</w:t>
      </w:r>
      <w:r w:rsidRPr="00F33CF1">
        <w:rPr>
          <w:rFonts w:ascii="Browallia New" w:eastAsia="Browallia New" w:hAnsi="Browallia New" w:cs="Browallia New"/>
          <w:color w:val="000000"/>
          <w:spacing w:val="-6"/>
          <w:sz w:val="26"/>
          <w:szCs w:val="26"/>
          <w:cs/>
        </w:rPr>
        <w:t xml:space="preserve"> โดยเรียกชำระเพิ่มเป็นจำนวน </w:t>
      </w:r>
      <w:r w:rsidR="00EB6EB7" w:rsidRPr="00F33CF1">
        <w:rPr>
          <w:rFonts w:ascii="Browallia New" w:eastAsia="Browallia New" w:hAnsi="Browallia New" w:cs="Browallia New"/>
          <w:color w:val="000000"/>
          <w:spacing w:val="-6"/>
          <w:sz w:val="26"/>
          <w:szCs w:val="26"/>
        </w:rPr>
        <w:t>27</w:t>
      </w:r>
      <w:r w:rsidRPr="00F33CF1">
        <w:rPr>
          <w:rFonts w:ascii="Browallia New" w:eastAsia="Browallia New" w:hAnsi="Browallia New" w:cs="Browallia New"/>
          <w:color w:val="000000"/>
          <w:spacing w:val="-6"/>
          <w:sz w:val="26"/>
          <w:szCs w:val="26"/>
          <w:lang w:val="en-US"/>
        </w:rPr>
        <w:t>.</w:t>
      </w:r>
      <w:r w:rsidR="00EB6EB7" w:rsidRPr="00F33CF1">
        <w:rPr>
          <w:rFonts w:ascii="Browallia New" w:eastAsia="Browallia New" w:hAnsi="Browallia New" w:cs="Browallia New"/>
          <w:color w:val="000000"/>
          <w:spacing w:val="-6"/>
          <w:sz w:val="26"/>
          <w:szCs w:val="26"/>
        </w:rPr>
        <w:t>30</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 xml:space="preserve">ล้านบาท </w:t>
      </w:r>
      <w:r w:rsidRPr="00F33CF1">
        <w:rPr>
          <w:rFonts w:ascii="Browallia New" w:eastAsia="Browallia New" w:hAnsi="Browallia New" w:cs="Browallia New"/>
          <w:color w:val="000000"/>
          <w:spacing w:val="-6"/>
          <w:sz w:val="26"/>
          <w:szCs w:val="26"/>
          <w:cs/>
        </w:rPr>
        <w:t xml:space="preserve">โดย </w:t>
      </w:r>
      <w:r w:rsidRPr="00F33CF1">
        <w:rPr>
          <w:rFonts w:ascii="Browallia New" w:eastAsia="Browallia New" w:hAnsi="Browallia New" w:cs="Browallia New"/>
          <w:color w:val="000000"/>
          <w:spacing w:val="-6"/>
          <w:sz w:val="26"/>
          <w:szCs w:val="26"/>
        </w:rPr>
        <w:t>BGSP</w:t>
      </w:r>
      <w:r w:rsidR="00EB6EB7" w:rsidRPr="00F33CF1">
        <w:rPr>
          <w:rFonts w:ascii="Browallia New" w:eastAsia="Browallia New" w:hAnsi="Browallia New" w:cs="Browallia New"/>
          <w:color w:val="000000"/>
          <w:spacing w:val="-6"/>
          <w:sz w:val="26"/>
          <w:szCs w:val="26"/>
        </w:rPr>
        <w:t>1</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ได้ชำระเงิน</w:t>
      </w:r>
      <w:r w:rsidRPr="00F33CF1">
        <w:rPr>
          <w:rFonts w:ascii="Browallia New" w:eastAsia="Browallia New" w:hAnsi="Browallia New" w:cs="Browallia New"/>
          <w:color w:val="000000"/>
          <w:spacing w:val="-4"/>
          <w:sz w:val="26"/>
          <w:szCs w:val="26"/>
          <w:cs/>
        </w:rPr>
        <w:t>เพิ่มทุน</w:t>
      </w:r>
      <w:r w:rsidRPr="00F33CF1">
        <w:rPr>
          <w:rFonts w:ascii="Browallia New" w:eastAsia="Browallia New" w:hAnsi="Browallia New" w:cs="Browallia New"/>
          <w:color w:val="000000"/>
          <w:sz w:val="26"/>
          <w:szCs w:val="26"/>
          <w:cs/>
        </w:rPr>
        <w:t xml:space="preserve">ดังกล่าวจำนวน </w:t>
      </w:r>
      <w:r w:rsidR="00EB6EB7" w:rsidRPr="00F33CF1">
        <w:rPr>
          <w:rFonts w:ascii="Browallia New" w:eastAsia="Browallia New" w:hAnsi="Browallia New" w:cs="Browallia New"/>
          <w:color w:val="000000"/>
          <w:sz w:val="26"/>
          <w:szCs w:val="26"/>
        </w:rPr>
        <w:t>22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66</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ล้านบาท </w:t>
      </w:r>
      <w:r w:rsidRPr="00F33CF1">
        <w:rPr>
          <w:rFonts w:ascii="Browallia New" w:eastAsia="Browallia New" w:hAnsi="Browallia New" w:cs="Browallia New"/>
          <w:color w:val="000000"/>
          <w:sz w:val="26"/>
          <w:szCs w:val="26"/>
          <w:cs/>
        </w:rPr>
        <w:t xml:space="preserve">เพื่อคงสัดส่วนการลงทุนเดิม </w:t>
      </w:r>
    </w:p>
    <w:p w14:paraId="19CD1ADE" w14:textId="77777777" w:rsidR="00EB4713" w:rsidRPr="00F33CF1" w:rsidRDefault="00EB4713" w:rsidP="001B41F4">
      <w:pPr>
        <w:ind w:left="540"/>
        <w:jc w:val="thaiDistribute"/>
        <w:rPr>
          <w:rFonts w:ascii="Browallia New" w:eastAsia="Browallia New" w:hAnsi="Browallia New" w:cs="Browallia New"/>
          <w:b/>
          <w:bCs/>
          <w:color w:val="000000"/>
          <w:sz w:val="26"/>
          <w:szCs w:val="26"/>
          <w:lang w:val="en-US"/>
        </w:rPr>
      </w:pPr>
    </w:p>
    <w:p w14:paraId="6931D822" w14:textId="4CC92532" w:rsidR="004771EB" w:rsidRPr="00F33CF1" w:rsidRDefault="004771EB" w:rsidP="00EA6EA2">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 xml:space="preserve">บริษัท กรีน เพาเวอร์เจน </w:t>
      </w:r>
      <w:r w:rsidR="00EB6EB7" w:rsidRPr="00F33CF1">
        <w:rPr>
          <w:rFonts w:ascii="Browallia New" w:eastAsia="Browallia New" w:hAnsi="Browallia New" w:cs="Browallia New"/>
          <w:b/>
          <w:bCs/>
          <w:color w:val="000000"/>
          <w:sz w:val="26"/>
          <w:szCs w:val="26"/>
        </w:rPr>
        <w:t>88</w:t>
      </w:r>
      <w:r w:rsidRPr="00F33CF1">
        <w:rPr>
          <w:rFonts w:ascii="Browallia New" w:eastAsia="Browallia New" w:hAnsi="Browallia New" w:cs="Browallia New"/>
          <w:b/>
          <w:bCs/>
          <w:color w:val="000000"/>
          <w:sz w:val="26"/>
          <w:szCs w:val="26"/>
          <w:cs/>
          <w:lang w:val="en-US"/>
        </w:rPr>
        <w:t xml:space="preserve"> จำกัด</w:t>
      </w:r>
      <w:r w:rsidRPr="00F33CF1">
        <w:rPr>
          <w:rFonts w:ascii="Browallia New" w:eastAsia="Browallia New" w:hAnsi="Browallia New" w:cs="Browallia New"/>
          <w:b/>
          <w:bCs/>
          <w:color w:val="000000"/>
          <w:sz w:val="26"/>
          <w:szCs w:val="26"/>
          <w:lang w:val="en-US"/>
        </w:rPr>
        <w:t xml:space="preserve"> (“GPG</w:t>
      </w:r>
      <w:r w:rsidR="00EB6EB7" w:rsidRPr="00F33CF1">
        <w:rPr>
          <w:rFonts w:ascii="Browallia New" w:eastAsia="Browallia New" w:hAnsi="Browallia New" w:cs="Browallia New"/>
          <w:b/>
          <w:bCs/>
          <w:color w:val="000000"/>
          <w:sz w:val="26"/>
          <w:szCs w:val="26"/>
        </w:rPr>
        <w:t>88</w:t>
      </w:r>
      <w:r w:rsidRPr="00F33CF1">
        <w:rPr>
          <w:rFonts w:ascii="Browallia New" w:eastAsia="Browallia New" w:hAnsi="Browallia New" w:cs="Browallia New"/>
          <w:b/>
          <w:bCs/>
          <w:color w:val="000000"/>
          <w:sz w:val="26"/>
          <w:szCs w:val="26"/>
          <w:lang w:val="en-US"/>
        </w:rPr>
        <w:t>”)</w:t>
      </w:r>
    </w:p>
    <w:p w14:paraId="383D9127" w14:textId="77777777" w:rsidR="004771EB" w:rsidRPr="00F33CF1" w:rsidRDefault="004771EB" w:rsidP="00EA6EA2">
      <w:pPr>
        <w:ind w:left="540"/>
        <w:jc w:val="thaiDistribute"/>
        <w:rPr>
          <w:rFonts w:ascii="Browallia New" w:eastAsia="Browallia New" w:hAnsi="Browallia New" w:cs="Browallia New"/>
          <w:b/>
          <w:bCs/>
          <w:color w:val="000000"/>
          <w:sz w:val="26"/>
          <w:szCs w:val="26"/>
          <w:lang w:val="en-US"/>
        </w:rPr>
      </w:pPr>
    </w:p>
    <w:p w14:paraId="2CF6683A" w14:textId="3AF10165" w:rsidR="004771EB" w:rsidRPr="00F33CF1" w:rsidRDefault="004771EB" w:rsidP="00EA6EA2">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8"/>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pacing w:val="-8"/>
          <w:sz w:val="26"/>
          <w:szCs w:val="26"/>
        </w:rPr>
        <w:t>2567</w:t>
      </w:r>
      <w:r w:rsidRPr="00F33CF1">
        <w:rPr>
          <w:rFonts w:ascii="Browallia New" w:eastAsia="Browallia New" w:hAnsi="Browallia New" w:cs="Browallia New"/>
          <w:color w:val="000000"/>
          <w:spacing w:val="-8"/>
          <w:sz w:val="26"/>
          <w:szCs w:val="26"/>
        </w:rPr>
        <w:t xml:space="preserve"> </w:t>
      </w:r>
      <w:r w:rsidRPr="00F33CF1">
        <w:rPr>
          <w:rFonts w:ascii="Browallia New" w:eastAsia="Browallia New" w:hAnsi="Browallia New" w:cs="Browallia New"/>
          <w:color w:val="000000"/>
          <w:spacing w:val="-8"/>
          <w:sz w:val="26"/>
          <w:szCs w:val="26"/>
          <w:lang w:val="en-US"/>
        </w:rPr>
        <w:t>GPG</w:t>
      </w:r>
      <w:r w:rsidR="00EB6EB7" w:rsidRPr="00F33CF1">
        <w:rPr>
          <w:rFonts w:ascii="Browallia New" w:eastAsia="Browallia New" w:hAnsi="Browallia New" w:cs="Browallia New"/>
          <w:color w:val="000000"/>
          <w:spacing w:val="-8"/>
          <w:sz w:val="26"/>
          <w:szCs w:val="26"/>
        </w:rPr>
        <w:t>88</w:t>
      </w:r>
      <w:r w:rsidRPr="00F33CF1">
        <w:rPr>
          <w:rFonts w:ascii="Browallia New" w:eastAsia="Browallia New" w:hAnsi="Browallia New" w:cs="Browallia New"/>
          <w:color w:val="000000"/>
          <w:spacing w:val="-8"/>
          <w:sz w:val="26"/>
          <w:szCs w:val="26"/>
        </w:rPr>
        <w:t xml:space="preserve"> </w:t>
      </w:r>
      <w:r w:rsidRPr="00F33CF1">
        <w:rPr>
          <w:rFonts w:ascii="Browallia New" w:eastAsia="Browallia New" w:hAnsi="Browallia New" w:cs="Browallia New"/>
          <w:color w:val="000000"/>
          <w:spacing w:val="-8"/>
          <w:sz w:val="26"/>
          <w:szCs w:val="26"/>
          <w:cs/>
          <w:lang w:val="en-US"/>
        </w:rPr>
        <w:t>ซึ่งเป็นบริษัทย่อยทางตรงของ</w:t>
      </w:r>
      <w:r w:rsidRPr="00F33CF1">
        <w:rPr>
          <w:rFonts w:ascii="Browallia New" w:eastAsia="Browallia New" w:hAnsi="Browallia New" w:cs="Browallia New"/>
          <w:color w:val="000000"/>
          <w:spacing w:val="-8"/>
          <w:sz w:val="26"/>
          <w:szCs w:val="26"/>
          <w:lang w:val="en-US"/>
        </w:rPr>
        <w:t xml:space="preserve"> BGSP</w:t>
      </w:r>
      <w:r w:rsidR="00EB6EB7" w:rsidRPr="00F33CF1">
        <w:rPr>
          <w:rFonts w:ascii="Browallia New" w:eastAsia="Browallia New" w:hAnsi="Browallia New" w:cs="Browallia New"/>
          <w:color w:val="000000"/>
          <w:spacing w:val="-8"/>
          <w:sz w:val="26"/>
          <w:szCs w:val="26"/>
        </w:rPr>
        <w:t>1</w:t>
      </w:r>
      <w:r w:rsidRPr="00F33CF1">
        <w:rPr>
          <w:rFonts w:ascii="Browallia New" w:eastAsia="Browallia New" w:hAnsi="Browallia New" w:cs="Browallia New"/>
          <w:color w:val="000000"/>
          <w:spacing w:val="-8"/>
          <w:sz w:val="26"/>
          <w:szCs w:val="26"/>
          <w:cs/>
        </w:rPr>
        <w:t xml:space="preserve"> เพิ่มทุนจดทะเบียนจาก </w:t>
      </w:r>
      <w:r w:rsidR="00EB6EB7" w:rsidRPr="00F33CF1">
        <w:rPr>
          <w:rFonts w:ascii="Browallia New" w:eastAsia="Browallia New" w:hAnsi="Browallia New" w:cs="Browallia New"/>
          <w:color w:val="000000"/>
          <w:spacing w:val="-8"/>
          <w:sz w:val="26"/>
          <w:szCs w:val="26"/>
        </w:rPr>
        <w:t>15</w:t>
      </w:r>
      <w:r w:rsidRPr="00F33CF1">
        <w:rPr>
          <w:rFonts w:ascii="Browallia New" w:eastAsia="Browallia New" w:hAnsi="Browallia New" w:cs="Browallia New"/>
          <w:color w:val="000000"/>
          <w:spacing w:val="-8"/>
          <w:sz w:val="26"/>
          <w:szCs w:val="26"/>
        </w:rPr>
        <w:t>.</w:t>
      </w:r>
      <w:r w:rsidR="00EB6EB7" w:rsidRPr="00F33CF1">
        <w:rPr>
          <w:rFonts w:ascii="Browallia New" w:eastAsia="Browallia New" w:hAnsi="Browallia New" w:cs="Browallia New"/>
          <w:color w:val="000000"/>
          <w:spacing w:val="-8"/>
          <w:sz w:val="26"/>
          <w:szCs w:val="26"/>
        </w:rPr>
        <w:t>30</w:t>
      </w:r>
      <w:r w:rsidRPr="00F33CF1">
        <w:rPr>
          <w:rFonts w:ascii="Browallia New" w:eastAsia="Browallia New" w:hAnsi="Browallia New" w:cs="Browallia New"/>
          <w:color w:val="000000"/>
          <w:spacing w:val="-8"/>
          <w:sz w:val="26"/>
          <w:szCs w:val="26"/>
          <w:cs/>
        </w:rPr>
        <w:t xml:space="preserve"> ล้านบาท</w:t>
      </w:r>
      <w:r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pacing w:val="-4"/>
          <w:sz w:val="26"/>
          <w:szCs w:val="26"/>
          <w:cs/>
        </w:rPr>
        <w:t xml:space="preserve">เป็น </w:t>
      </w:r>
      <w:r w:rsidR="00EB6EB7" w:rsidRPr="00F33CF1">
        <w:rPr>
          <w:rFonts w:ascii="Browallia New" w:eastAsia="Browallia New" w:hAnsi="Browallia New" w:cs="Browallia New"/>
          <w:color w:val="000000"/>
          <w:spacing w:val="-4"/>
          <w:sz w:val="26"/>
          <w:szCs w:val="26"/>
        </w:rPr>
        <w:t>41</w:t>
      </w:r>
      <w:r w:rsidRPr="00F33CF1">
        <w:rPr>
          <w:rFonts w:ascii="Browallia New" w:eastAsia="Browallia New" w:hAnsi="Browallia New" w:cs="Browallia New"/>
          <w:color w:val="000000"/>
          <w:spacing w:val="-4"/>
          <w:sz w:val="26"/>
          <w:szCs w:val="26"/>
          <w:cs/>
          <w:lang w:val="en-US"/>
        </w:rPr>
        <w:t xml:space="preserve"> ล้านบาท</w:t>
      </w:r>
      <w:r w:rsidRPr="00F33CF1">
        <w:rPr>
          <w:rFonts w:ascii="Browallia New" w:eastAsia="Browallia New" w:hAnsi="Browallia New" w:cs="Browallia New"/>
          <w:color w:val="000000"/>
          <w:spacing w:val="-4"/>
          <w:sz w:val="26"/>
          <w:szCs w:val="26"/>
          <w:cs/>
        </w:rPr>
        <w:t xml:space="preserve"> โดยเรียกชำระเพิ่มเป็นจำนวน </w:t>
      </w:r>
      <w:r w:rsidR="00EB6EB7" w:rsidRPr="00F33CF1">
        <w:rPr>
          <w:rFonts w:ascii="Browallia New" w:eastAsia="Browallia New" w:hAnsi="Browallia New" w:cs="Browallia New"/>
          <w:color w:val="000000"/>
          <w:spacing w:val="-4"/>
          <w:sz w:val="26"/>
          <w:szCs w:val="26"/>
        </w:rPr>
        <w:t>17</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03</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ล้านบาท </w:t>
      </w:r>
      <w:r w:rsidRPr="00F33CF1">
        <w:rPr>
          <w:rFonts w:ascii="Browallia New" w:eastAsia="Browallia New" w:hAnsi="Browallia New" w:cs="Browallia New"/>
          <w:color w:val="000000"/>
          <w:spacing w:val="-4"/>
          <w:sz w:val="26"/>
          <w:szCs w:val="26"/>
          <w:cs/>
        </w:rPr>
        <w:t xml:space="preserve">โดย </w:t>
      </w:r>
      <w:r w:rsidRPr="00F33CF1">
        <w:rPr>
          <w:rFonts w:ascii="Browallia New" w:eastAsia="Browallia New" w:hAnsi="Browallia New" w:cs="Browallia New"/>
          <w:color w:val="000000"/>
          <w:spacing w:val="-4"/>
          <w:sz w:val="26"/>
          <w:szCs w:val="26"/>
        </w:rPr>
        <w:t>BGSP</w:t>
      </w:r>
      <w:r w:rsidR="00EB6EB7" w:rsidRPr="00F33CF1">
        <w:rPr>
          <w:rFonts w:ascii="Browallia New" w:eastAsia="Browallia New" w:hAnsi="Browallia New" w:cs="Browallia New"/>
          <w:color w:val="000000"/>
          <w:spacing w:val="-4"/>
          <w:sz w:val="26"/>
          <w:szCs w:val="26"/>
        </w:rPr>
        <w:t>1</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ได้ชำระเงินเพิ่มทุนดังกล่าวจำนวน </w:t>
      </w:r>
      <w:r w:rsidR="00EB6EB7" w:rsidRPr="00F33CF1">
        <w:rPr>
          <w:rFonts w:ascii="Browallia New" w:eastAsia="Browallia New" w:hAnsi="Browallia New" w:cs="Browallia New"/>
          <w:color w:val="000000"/>
          <w:spacing w:val="-4"/>
          <w:sz w:val="26"/>
          <w:szCs w:val="26"/>
        </w:rPr>
        <w:t>14</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14</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ล้านบาท</w:t>
      </w:r>
      <w:r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cs/>
        </w:rPr>
        <w:t xml:space="preserve">เพื่อคงสัดส่วนการลงทุนเดิม </w:t>
      </w:r>
    </w:p>
    <w:p w14:paraId="0409317F" w14:textId="77777777" w:rsidR="004771EB" w:rsidRPr="00F33CF1" w:rsidRDefault="004771EB" w:rsidP="00EA6EA2">
      <w:pPr>
        <w:ind w:left="540"/>
        <w:jc w:val="thaiDistribute"/>
        <w:rPr>
          <w:rFonts w:ascii="Browallia New" w:eastAsia="Browallia New" w:hAnsi="Browallia New" w:cs="Browallia New"/>
          <w:b/>
          <w:bCs/>
          <w:color w:val="000000"/>
          <w:sz w:val="26"/>
          <w:szCs w:val="26"/>
          <w:lang w:val="en-US"/>
        </w:rPr>
      </w:pPr>
    </w:p>
    <w:p w14:paraId="6FBC7FFE" w14:textId="2D37A8ED" w:rsidR="004771EB" w:rsidRPr="00F33CF1" w:rsidRDefault="004771EB" w:rsidP="00EA6EA2">
      <w:pPr>
        <w:ind w:left="540"/>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lang w:val="en-US"/>
        </w:rPr>
        <w:t xml:space="preserve">บริษัท กรีน เพาเวอร์เจน </w:t>
      </w:r>
      <w:r w:rsidR="00EB6EB7" w:rsidRPr="00F33CF1">
        <w:rPr>
          <w:rFonts w:ascii="Browallia New" w:eastAsia="Browallia New" w:hAnsi="Browallia New" w:cs="Browallia New"/>
          <w:b/>
          <w:bCs/>
          <w:color w:val="000000"/>
          <w:sz w:val="26"/>
          <w:szCs w:val="26"/>
        </w:rPr>
        <w:t>111</w:t>
      </w:r>
      <w:r w:rsidRPr="00F33CF1">
        <w:rPr>
          <w:rFonts w:ascii="Browallia New" w:eastAsia="Browallia New" w:hAnsi="Browallia New" w:cs="Browallia New"/>
          <w:b/>
          <w:bCs/>
          <w:color w:val="000000"/>
          <w:sz w:val="26"/>
          <w:szCs w:val="26"/>
          <w:cs/>
          <w:lang w:val="en-US"/>
        </w:rPr>
        <w:t xml:space="preserve"> จำกัด</w:t>
      </w:r>
      <w:r w:rsidRPr="00F33CF1">
        <w:rPr>
          <w:rFonts w:ascii="Browallia New" w:eastAsia="Browallia New" w:hAnsi="Browallia New" w:cs="Browallia New"/>
          <w:b/>
          <w:bCs/>
          <w:color w:val="000000"/>
          <w:sz w:val="26"/>
          <w:szCs w:val="26"/>
          <w:lang w:val="en-US"/>
        </w:rPr>
        <w:t xml:space="preserve"> (“GPG</w:t>
      </w:r>
      <w:r w:rsidR="00EB6EB7" w:rsidRPr="00F33CF1">
        <w:rPr>
          <w:rFonts w:ascii="Browallia New" w:eastAsia="Browallia New" w:hAnsi="Browallia New" w:cs="Browallia New"/>
          <w:b/>
          <w:bCs/>
          <w:color w:val="000000"/>
          <w:sz w:val="26"/>
          <w:szCs w:val="26"/>
        </w:rPr>
        <w:t>111</w:t>
      </w:r>
      <w:r w:rsidRPr="00F33CF1">
        <w:rPr>
          <w:rFonts w:ascii="Browallia New" w:eastAsia="Browallia New" w:hAnsi="Browallia New" w:cs="Browallia New"/>
          <w:b/>
          <w:bCs/>
          <w:color w:val="000000"/>
          <w:sz w:val="26"/>
          <w:szCs w:val="26"/>
          <w:lang w:val="en-US"/>
        </w:rPr>
        <w:t>”)</w:t>
      </w:r>
    </w:p>
    <w:p w14:paraId="2D872F95" w14:textId="77777777" w:rsidR="004771EB" w:rsidRPr="00F33CF1" w:rsidRDefault="004771EB" w:rsidP="00EA6EA2">
      <w:pPr>
        <w:ind w:left="540"/>
        <w:jc w:val="thaiDistribute"/>
        <w:rPr>
          <w:rFonts w:ascii="Browallia New" w:eastAsia="Browallia New" w:hAnsi="Browallia New" w:cs="Browallia New"/>
          <w:b/>
          <w:bCs/>
          <w:color w:val="000000"/>
          <w:sz w:val="26"/>
          <w:szCs w:val="26"/>
        </w:rPr>
      </w:pPr>
    </w:p>
    <w:p w14:paraId="363927CB" w14:textId="24067D75" w:rsidR="004771EB" w:rsidRPr="00F33CF1" w:rsidRDefault="004771EB" w:rsidP="00EA6EA2">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6"/>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pacing w:val="-6"/>
          <w:sz w:val="26"/>
          <w:szCs w:val="26"/>
        </w:rPr>
        <w:t>2567</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lang w:val="en-US"/>
        </w:rPr>
        <w:t>GPG</w:t>
      </w:r>
      <w:r w:rsidR="00EB6EB7" w:rsidRPr="00F33CF1">
        <w:rPr>
          <w:rFonts w:ascii="Browallia New" w:eastAsia="Browallia New" w:hAnsi="Browallia New" w:cs="Browallia New"/>
          <w:color w:val="000000"/>
          <w:spacing w:val="-6"/>
          <w:sz w:val="26"/>
          <w:szCs w:val="26"/>
        </w:rPr>
        <w:t>111</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lang w:val="en-US"/>
        </w:rPr>
        <w:t>ซึ่งเป็นบริษัทย่อยทางตรงของ</w:t>
      </w:r>
      <w:r w:rsidRPr="00F33CF1">
        <w:rPr>
          <w:rFonts w:ascii="Browallia New" w:eastAsia="Browallia New" w:hAnsi="Browallia New" w:cs="Browallia New"/>
          <w:color w:val="000000"/>
          <w:spacing w:val="-6"/>
          <w:sz w:val="26"/>
          <w:szCs w:val="26"/>
          <w:lang w:val="en-US"/>
        </w:rPr>
        <w:t xml:space="preserve"> BGSP</w:t>
      </w:r>
      <w:r w:rsidR="00EB6EB7" w:rsidRPr="00F33CF1">
        <w:rPr>
          <w:rFonts w:ascii="Browallia New" w:eastAsia="Browallia New" w:hAnsi="Browallia New" w:cs="Browallia New"/>
          <w:color w:val="000000"/>
          <w:spacing w:val="-6"/>
          <w:sz w:val="26"/>
          <w:szCs w:val="26"/>
        </w:rPr>
        <w:t>1</w:t>
      </w:r>
      <w:r w:rsidRPr="00F33CF1">
        <w:rPr>
          <w:rFonts w:ascii="Browallia New" w:eastAsia="Browallia New" w:hAnsi="Browallia New" w:cs="Browallia New"/>
          <w:color w:val="000000"/>
          <w:spacing w:val="-6"/>
          <w:sz w:val="26"/>
          <w:szCs w:val="26"/>
          <w:cs/>
        </w:rPr>
        <w:t xml:space="preserve"> เพิ่มทุนจดทะเบียนจาก </w:t>
      </w:r>
      <w:r w:rsidR="00EB6EB7" w:rsidRPr="00F33CF1">
        <w:rPr>
          <w:rFonts w:ascii="Browallia New" w:eastAsia="Browallia New" w:hAnsi="Browallia New" w:cs="Browallia New"/>
          <w:color w:val="000000"/>
          <w:spacing w:val="-6"/>
          <w:sz w:val="26"/>
          <w:szCs w:val="26"/>
        </w:rPr>
        <w:t>21</w:t>
      </w:r>
      <w:r w:rsidRPr="00F33CF1">
        <w:rPr>
          <w:rFonts w:ascii="Browallia New" w:eastAsia="Browallia New" w:hAnsi="Browallia New" w:cs="Browallia New"/>
          <w:color w:val="000000"/>
          <w:spacing w:val="-6"/>
          <w:sz w:val="26"/>
          <w:szCs w:val="26"/>
        </w:rPr>
        <w:t>.</w:t>
      </w:r>
      <w:r w:rsidR="00EB6EB7" w:rsidRPr="00F33CF1">
        <w:rPr>
          <w:rFonts w:ascii="Browallia New" w:eastAsia="Browallia New" w:hAnsi="Browallia New" w:cs="Browallia New"/>
          <w:color w:val="000000"/>
          <w:spacing w:val="-6"/>
          <w:sz w:val="26"/>
          <w:szCs w:val="26"/>
        </w:rPr>
        <w:t>80</w:t>
      </w:r>
      <w:r w:rsidRPr="00F33CF1">
        <w:rPr>
          <w:rFonts w:ascii="Browallia New" w:eastAsia="Browallia New" w:hAnsi="Browallia New" w:cs="Browallia New"/>
          <w:color w:val="000000"/>
          <w:spacing w:val="-6"/>
          <w:sz w:val="26"/>
          <w:szCs w:val="26"/>
          <w:cs/>
        </w:rPr>
        <w:t xml:space="preserve"> ล้านบาท</w:t>
      </w:r>
      <w:r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pacing w:val="-4"/>
          <w:sz w:val="26"/>
          <w:szCs w:val="26"/>
          <w:cs/>
        </w:rPr>
        <w:t xml:space="preserve">เป็น </w:t>
      </w:r>
      <w:r w:rsidR="00EB6EB7" w:rsidRPr="00F33CF1">
        <w:rPr>
          <w:rFonts w:ascii="Browallia New" w:eastAsia="Browallia New" w:hAnsi="Browallia New" w:cs="Browallia New"/>
          <w:color w:val="000000"/>
          <w:spacing w:val="-4"/>
          <w:sz w:val="26"/>
          <w:szCs w:val="26"/>
        </w:rPr>
        <w:t>63</w:t>
      </w:r>
      <w:r w:rsidRPr="00F33CF1">
        <w:rPr>
          <w:rFonts w:ascii="Browallia New" w:eastAsia="Browallia New" w:hAnsi="Browallia New" w:cs="Browallia New"/>
          <w:color w:val="000000"/>
          <w:spacing w:val="-4"/>
          <w:sz w:val="26"/>
          <w:szCs w:val="26"/>
          <w:cs/>
          <w:lang w:val="en-US"/>
        </w:rPr>
        <w:t xml:space="preserve"> ล้านบาท</w:t>
      </w:r>
      <w:r w:rsidRPr="00F33CF1">
        <w:rPr>
          <w:rFonts w:ascii="Browallia New" w:eastAsia="Browallia New" w:hAnsi="Browallia New" w:cs="Browallia New"/>
          <w:color w:val="000000"/>
          <w:spacing w:val="-4"/>
          <w:sz w:val="26"/>
          <w:szCs w:val="26"/>
          <w:cs/>
        </w:rPr>
        <w:t xml:space="preserve"> โดยเรียกชำระเพิ่มเป็นจำนวน </w:t>
      </w:r>
      <w:r w:rsidR="00EB6EB7" w:rsidRPr="00F33CF1">
        <w:rPr>
          <w:rFonts w:ascii="Browallia New" w:eastAsia="Browallia New" w:hAnsi="Browallia New" w:cs="Browallia New"/>
          <w:color w:val="000000"/>
          <w:spacing w:val="-4"/>
          <w:sz w:val="26"/>
          <w:szCs w:val="26"/>
        </w:rPr>
        <w:t>27</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30</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ล้านบาท </w:t>
      </w:r>
      <w:r w:rsidRPr="00F33CF1">
        <w:rPr>
          <w:rFonts w:ascii="Browallia New" w:eastAsia="Browallia New" w:hAnsi="Browallia New" w:cs="Browallia New"/>
          <w:color w:val="000000"/>
          <w:spacing w:val="-4"/>
          <w:sz w:val="26"/>
          <w:szCs w:val="26"/>
          <w:cs/>
        </w:rPr>
        <w:t xml:space="preserve">โดย </w:t>
      </w:r>
      <w:r w:rsidRPr="00F33CF1">
        <w:rPr>
          <w:rFonts w:ascii="Browallia New" w:eastAsia="Browallia New" w:hAnsi="Browallia New" w:cs="Browallia New"/>
          <w:color w:val="000000"/>
          <w:spacing w:val="-4"/>
          <w:sz w:val="26"/>
          <w:szCs w:val="26"/>
        </w:rPr>
        <w:t>BGSP</w:t>
      </w:r>
      <w:r w:rsidR="00EB6EB7" w:rsidRPr="00F33CF1">
        <w:rPr>
          <w:rFonts w:ascii="Browallia New" w:eastAsia="Browallia New" w:hAnsi="Browallia New" w:cs="Browallia New"/>
          <w:color w:val="000000"/>
          <w:spacing w:val="-4"/>
          <w:sz w:val="26"/>
          <w:szCs w:val="26"/>
        </w:rPr>
        <w:t>1</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ได้ชำระเงินเพิ่มทุนดังกล่าวจำนวน </w:t>
      </w:r>
      <w:r w:rsidR="00EB6EB7" w:rsidRPr="00F33CF1">
        <w:rPr>
          <w:rFonts w:ascii="Browallia New" w:eastAsia="Browallia New" w:hAnsi="Browallia New" w:cs="Browallia New"/>
          <w:color w:val="000000"/>
          <w:spacing w:val="-4"/>
          <w:sz w:val="26"/>
          <w:szCs w:val="26"/>
        </w:rPr>
        <w:t>22</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66</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ล้านบาท </w:t>
      </w:r>
      <w:r w:rsidRPr="00F33CF1">
        <w:rPr>
          <w:rFonts w:ascii="Browallia New" w:eastAsia="Browallia New" w:hAnsi="Browallia New" w:cs="Browallia New"/>
          <w:color w:val="000000"/>
          <w:sz w:val="26"/>
          <w:szCs w:val="26"/>
          <w:cs/>
        </w:rPr>
        <w:t xml:space="preserve">เพื่อคงสัดส่วนการลงทุนเดิม </w:t>
      </w:r>
    </w:p>
    <w:p w14:paraId="3D2CA94A" w14:textId="08BBE824" w:rsidR="001B41F4" w:rsidRPr="00F33CF1" w:rsidRDefault="001B41F4">
      <w:pPr>
        <w:spacing w:after="160" w:line="259" w:lineRule="auto"/>
        <w:rPr>
          <w:rFonts w:ascii="Browallia New" w:eastAsia="Browallia New" w:hAnsi="Browallia New" w:cs="Browallia New"/>
          <w:b/>
          <w:bCs/>
          <w:color w:val="000000"/>
          <w:sz w:val="26"/>
          <w:szCs w:val="26"/>
          <w:cs/>
        </w:rPr>
      </w:pPr>
      <w:r w:rsidRPr="00F33CF1">
        <w:rPr>
          <w:rFonts w:ascii="Browallia New" w:eastAsia="Browallia New" w:hAnsi="Browallia New" w:cs="Browallia New"/>
          <w:b/>
          <w:bCs/>
          <w:color w:val="000000"/>
          <w:sz w:val="26"/>
          <w:szCs w:val="26"/>
          <w:cs/>
        </w:rPr>
        <w:br w:type="page"/>
      </w:r>
    </w:p>
    <w:p w14:paraId="784BFC50" w14:textId="2518A2DC" w:rsidR="004771EB" w:rsidRPr="00F33CF1" w:rsidRDefault="004771EB" w:rsidP="00EA6EA2">
      <w:pPr>
        <w:ind w:left="540"/>
        <w:jc w:val="thaiDistribute"/>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lastRenderedPageBreak/>
        <w:t>บริษัท บี.กริม เพาเวอร์ ฟิวเจอร์ โซลูชั่น จำกัด (“</w:t>
      </w:r>
      <w:r w:rsidRPr="00F33CF1">
        <w:rPr>
          <w:rFonts w:ascii="Browallia New" w:eastAsia="Browallia New" w:hAnsi="Browallia New" w:cs="Browallia New"/>
          <w:b/>
          <w:bCs/>
          <w:color w:val="000000"/>
          <w:sz w:val="26"/>
          <w:szCs w:val="26"/>
        </w:rPr>
        <w:t xml:space="preserve">BGPFS”) </w:t>
      </w:r>
    </w:p>
    <w:p w14:paraId="161B7530" w14:textId="77777777" w:rsidR="004771EB" w:rsidRPr="00F33CF1" w:rsidRDefault="004771EB" w:rsidP="00EA6EA2">
      <w:pPr>
        <w:ind w:left="540"/>
        <w:jc w:val="thaiDistribute"/>
        <w:rPr>
          <w:rFonts w:ascii="Browallia New" w:eastAsia="Browallia New" w:hAnsi="Browallia New" w:cs="Browallia New"/>
          <w:color w:val="000000"/>
          <w:sz w:val="26"/>
          <w:szCs w:val="26"/>
        </w:rPr>
      </w:pPr>
    </w:p>
    <w:p w14:paraId="366B6A1C" w14:textId="05637FDA" w:rsidR="004771EB" w:rsidRPr="00F33CF1" w:rsidRDefault="004771EB" w:rsidP="00EA6EA2">
      <w:pPr>
        <w:ind w:left="54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2"/>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BGPFS </w:t>
      </w:r>
      <w:r w:rsidRPr="00F33CF1">
        <w:rPr>
          <w:rFonts w:ascii="Browallia New" w:eastAsia="Browallia New" w:hAnsi="Browallia New" w:cs="Browallia New"/>
          <w:color w:val="000000"/>
          <w:spacing w:val="-2"/>
          <w:sz w:val="26"/>
          <w:szCs w:val="26"/>
          <w:cs/>
        </w:rPr>
        <w:t xml:space="preserve">ได้ถูกจัดตั้งขึ้นในประเทศไทย เพื่อประกอบธุรกิจเกี่ยวกับลงทุนในธุรกิจพลังงานแสงอาทิตย์ โดยมีทุนจดทะเบียน </w:t>
      </w:r>
      <w:r w:rsidR="00EB6EB7" w:rsidRPr="00F33CF1">
        <w:rPr>
          <w:rFonts w:ascii="Browallia New" w:eastAsia="Browallia New" w:hAnsi="Browallia New" w:cs="Browallia New"/>
          <w:color w:val="000000"/>
          <w:spacing w:val="-2"/>
          <w:sz w:val="26"/>
          <w:szCs w:val="26"/>
        </w:rPr>
        <w:t>5</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ล้านบาท และต่อมาได้เพิ่มทุนจดทะเบียนเป็น </w:t>
      </w:r>
      <w:r w:rsidR="00EB6EB7" w:rsidRPr="00F33CF1">
        <w:rPr>
          <w:rFonts w:ascii="Browallia New" w:eastAsia="Browallia New" w:hAnsi="Browallia New" w:cs="Browallia New"/>
          <w:color w:val="000000"/>
          <w:spacing w:val="-2"/>
          <w:sz w:val="26"/>
          <w:szCs w:val="26"/>
        </w:rPr>
        <w:t>125</w:t>
      </w:r>
      <w:r w:rsidRPr="00F33CF1">
        <w:rPr>
          <w:rFonts w:ascii="Browallia New" w:eastAsia="Browallia New" w:hAnsi="Browallia New" w:cs="Browallia New"/>
          <w:color w:val="000000"/>
          <w:spacing w:val="-2"/>
          <w:sz w:val="26"/>
          <w:szCs w:val="26"/>
          <w:cs/>
        </w:rPr>
        <w:t xml:space="preserve"> ล้านบาท</w:t>
      </w:r>
      <w:r w:rsidR="00943FF6" w:rsidRPr="00F33CF1">
        <w:rPr>
          <w:rFonts w:ascii="Browallia New" w:eastAsia="Browallia New" w:hAnsi="Browallia New" w:cs="Browallia New"/>
          <w:color w:val="000000"/>
          <w:spacing w:val="-2"/>
          <w:sz w:val="26"/>
          <w:szCs w:val="26"/>
          <w:cs/>
        </w:rPr>
        <w:t>ในระหว่างไตรมาส</w:t>
      </w:r>
      <w:r w:rsidR="00EE2E7E" w:rsidRPr="00F33CF1">
        <w:rPr>
          <w:rFonts w:ascii="Browallia New" w:eastAsia="Browallia New" w:hAnsi="Browallia New" w:cs="Browallia New"/>
          <w:color w:val="000000"/>
          <w:spacing w:val="-2"/>
          <w:sz w:val="26"/>
          <w:szCs w:val="26"/>
        </w:rPr>
        <w:br/>
      </w:r>
      <w:r w:rsidR="00943FF6" w:rsidRPr="00F33CF1">
        <w:rPr>
          <w:rFonts w:ascii="Browallia New" w:eastAsia="Browallia New" w:hAnsi="Browallia New" w:cs="Browallia New"/>
          <w:color w:val="000000"/>
          <w:spacing w:val="-2"/>
          <w:sz w:val="26"/>
          <w:szCs w:val="26"/>
          <w:cs/>
        </w:rPr>
        <w:t>ที่สอง</w:t>
      </w:r>
      <w:r w:rsidR="00031E24" w:rsidRPr="00F33CF1">
        <w:rPr>
          <w:rFonts w:ascii="Browallia New" w:eastAsia="Browallia New" w:hAnsi="Browallia New" w:cs="Browallia New"/>
          <w:color w:val="000000"/>
          <w:spacing w:val="-2"/>
          <w:sz w:val="26"/>
          <w:szCs w:val="26"/>
          <w:cs/>
        </w:rPr>
        <w:t>และสี่</w:t>
      </w:r>
      <w:r w:rsidR="00943FF6" w:rsidRPr="00F33CF1">
        <w:rPr>
          <w:rFonts w:ascii="Browallia New" w:eastAsia="Browallia New" w:hAnsi="Browallia New" w:cs="Browallia New"/>
          <w:color w:val="000000"/>
          <w:spacing w:val="-2"/>
          <w:sz w:val="26"/>
          <w:szCs w:val="26"/>
        </w:rPr>
        <w:t xml:space="preserve"> </w:t>
      </w:r>
      <w:r w:rsidR="00943FF6" w:rsidRPr="00F33CF1">
        <w:rPr>
          <w:rFonts w:ascii="Browallia New" w:eastAsia="Browallia New" w:hAnsi="Browallia New" w:cs="Browallia New"/>
          <w:color w:val="000000"/>
          <w:spacing w:val="-2"/>
          <w:sz w:val="26"/>
          <w:szCs w:val="26"/>
          <w:cs/>
        </w:rPr>
        <w:t>และ</w:t>
      </w:r>
      <w:r w:rsidRPr="00F33CF1">
        <w:rPr>
          <w:rFonts w:ascii="Browallia New" w:eastAsia="Browallia New" w:hAnsi="Browallia New" w:cs="Browallia New"/>
          <w:color w:val="000000"/>
          <w:spacing w:val="-2"/>
          <w:sz w:val="26"/>
          <w:szCs w:val="26"/>
          <w:cs/>
        </w:rPr>
        <w:t xml:space="preserve"> บริษัท บี.กริม เพาเวอร์ เซอร์วิส จำกัด ซึ่งเป็นบริษัทย่อยทางตรงของกิจการ มีส่วนได้เสียร้อยละ </w:t>
      </w:r>
      <w:r w:rsidR="00EB6EB7" w:rsidRPr="00F33CF1">
        <w:rPr>
          <w:rFonts w:ascii="Browallia New" w:eastAsia="Browallia New" w:hAnsi="Browallia New" w:cs="Browallia New"/>
          <w:color w:val="000000"/>
          <w:spacing w:val="-2"/>
          <w:sz w:val="26"/>
          <w:szCs w:val="26"/>
        </w:rPr>
        <w:t>100</w:t>
      </w:r>
      <w:r w:rsidRPr="00F33CF1">
        <w:rPr>
          <w:rFonts w:ascii="Browallia New" w:eastAsia="Browallia New" w:hAnsi="Browallia New" w:cs="Browallia New"/>
          <w:color w:val="000000"/>
          <w:spacing w:val="-2"/>
          <w:sz w:val="26"/>
          <w:szCs w:val="26"/>
          <w:cs/>
        </w:rPr>
        <w:t xml:space="preserve"> </w:t>
      </w:r>
      <w:r w:rsidR="00EE2E7E" w:rsidRPr="00F33CF1">
        <w:rPr>
          <w:rFonts w:ascii="Browallia New" w:eastAsia="Browallia New" w:hAnsi="Browallia New" w:cs="Browallia New"/>
          <w:color w:val="000000"/>
          <w:spacing w:val="-2"/>
          <w:sz w:val="26"/>
          <w:szCs w:val="26"/>
        </w:rPr>
        <w:br/>
      </w:r>
      <w:r w:rsidRPr="00F33CF1">
        <w:rPr>
          <w:rFonts w:ascii="Browallia New" w:eastAsia="Browallia New" w:hAnsi="Browallia New" w:cs="Browallia New"/>
          <w:color w:val="000000"/>
          <w:spacing w:val="-2"/>
          <w:sz w:val="26"/>
          <w:szCs w:val="26"/>
          <w:cs/>
        </w:rPr>
        <w:t xml:space="preserve">ใน </w:t>
      </w:r>
      <w:r w:rsidRPr="00F33CF1">
        <w:rPr>
          <w:rFonts w:ascii="Browallia New" w:eastAsia="Browallia New" w:hAnsi="Browallia New" w:cs="Browallia New"/>
          <w:color w:val="000000"/>
          <w:spacing w:val="-2"/>
          <w:sz w:val="26"/>
          <w:szCs w:val="26"/>
        </w:rPr>
        <w:t xml:space="preserve">BGPFS </w:t>
      </w:r>
      <w:r w:rsidRPr="00F33CF1">
        <w:rPr>
          <w:rFonts w:ascii="Browallia New" w:eastAsia="Browallia New" w:hAnsi="Browallia New" w:cs="Browallia New"/>
          <w:color w:val="000000"/>
          <w:spacing w:val="-2"/>
          <w:sz w:val="26"/>
          <w:szCs w:val="26"/>
          <w:cs/>
        </w:rPr>
        <w:t xml:space="preserve">การเข้าลงทุนดังกล่าวส่งผลให้ </w:t>
      </w:r>
      <w:r w:rsidRPr="00F33CF1">
        <w:rPr>
          <w:rFonts w:ascii="Browallia New" w:eastAsia="Browallia New" w:hAnsi="Browallia New" w:cs="Browallia New"/>
          <w:color w:val="000000"/>
          <w:spacing w:val="-2"/>
          <w:sz w:val="26"/>
          <w:szCs w:val="26"/>
        </w:rPr>
        <w:t xml:space="preserve">BGPFS </w:t>
      </w:r>
      <w:r w:rsidRPr="00F33CF1">
        <w:rPr>
          <w:rFonts w:ascii="Browallia New" w:eastAsia="Browallia New" w:hAnsi="Browallia New" w:cs="Browallia New"/>
          <w:color w:val="000000"/>
          <w:spacing w:val="-2"/>
          <w:sz w:val="26"/>
          <w:szCs w:val="26"/>
          <w:cs/>
        </w:rPr>
        <w:t>มีสถานะเป็นบริษัทย่อยทางอ้อมของกลุ่มกิจการ</w:t>
      </w:r>
    </w:p>
    <w:p w14:paraId="0205CED5" w14:textId="77777777" w:rsidR="00F05ED6" w:rsidRPr="00F33CF1" w:rsidRDefault="00F05ED6" w:rsidP="00887C59">
      <w:pPr>
        <w:ind w:left="540"/>
        <w:jc w:val="thaiDistribute"/>
        <w:rPr>
          <w:rFonts w:ascii="Browallia New" w:eastAsia="Browallia New" w:hAnsi="Browallia New" w:cs="Browallia New"/>
          <w:color w:val="000000"/>
          <w:sz w:val="26"/>
          <w:szCs w:val="26"/>
        </w:rPr>
      </w:pPr>
    </w:p>
    <w:p w14:paraId="15627D7B" w14:textId="7CC739EA" w:rsidR="004771EB" w:rsidRPr="00F33CF1" w:rsidRDefault="004771EB" w:rsidP="00EA6EA2">
      <w:pPr>
        <w:spacing w:line="240" w:lineRule="auto"/>
        <w:ind w:left="540"/>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rPr>
        <w:t>BGP Holding (US) LLC (“BGP US”)</w:t>
      </w:r>
    </w:p>
    <w:p w14:paraId="7E749486" w14:textId="77777777" w:rsidR="004771EB" w:rsidRPr="00F33CF1" w:rsidRDefault="004771EB" w:rsidP="00887C59">
      <w:pPr>
        <w:ind w:left="540"/>
        <w:jc w:val="thaiDistribute"/>
        <w:rPr>
          <w:rFonts w:ascii="Browallia New" w:eastAsia="Browallia New" w:hAnsi="Browallia New" w:cs="Browallia New"/>
          <w:color w:val="000000"/>
          <w:sz w:val="26"/>
          <w:szCs w:val="26"/>
        </w:rPr>
      </w:pPr>
    </w:p>
    <w:p w14:paraId="5972C566" w14:textId="4DCA78CE" w:rsidR="004771EB" w:rsidRPr="00F33CF1" w:rsidRDefault="004771EB" w:rsidP="00EA6EA2">
      <w:pPr>
        <w:spacing w:line="240" w:lineRule="auto"/>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2"/>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บริษัท บี.กริม เพาเวอร์ เซอร์วิส จำกัด </w:t>
      </w:r>
      <w:r w:rsidRPr="00F33CF1">
        <w:rPr>
          <w:rFonts w:ascii="Browallia New" w:eastAsia="Browallia New" w:hAnsi="Browallia New" w:cs="Browallia New"/>
          <w:color w:val="000000"/>
          <w:spacing w:val="-2"/>
          <w:sz w:val="26"/>
          <w:szCs w:val="26"/>
        </w:rPr>
        <w:t xml:space="preserve">(“BPS”) </w:t>
      </w:r>
      <w:r w:rsidRPr="00F33CF1">
        <w:rPr>
          <w:rFonts w:ascii="Browallia New" w:eastAsia="Browallia New" w:hAnsi="Browallia New" w:cs="Browallia New"/>
          <w:color w:val="000000"/>
          <w:spacing w:val="-2"/>
          <w:sz w:val="26"/>
          <w:szCs w:val="26"/>
          <w:cs/>
        </w:rPr>
        <w:t>ซึ่งเป็นบริษัทย่อยทางตรง เข้าลงทุน</w:t>
      </w:r>
      <w:r w:rsidRPr="00F33CF1">
        <w:rPr>
          <w:rFonts w:ascii="Browallia New" w:eastAsia="Browallia New" w:hAnsi="Browallia New" w:cs="Browallia New"/>
          <w:color w:val="000000"/>
          <w:spacing w:val="-6"/>
          <w:sz w:val="26"/>
          <w:szCs w:val="26"/>
          <w:cs/>
        </w:rPr>
        <w:t xml:space="preserve">ในสัดส่วนได้เสียร้อยละ </w:t>
      </w:r>
      <w:r w:rsidR="00EB6EB7" w:rsidRPr="00F33CF1">
        <w:rPr>
          <w:rFonts w:ascii="Browallia New" w:eastAsia="Browallia New" w:hAnsi="Browallia New" w:cs="Browallia New"/>
          <w:color w:val="000000"/>
          <w:spacing w:val="-6"/>
          <w:sz w:val="26"/>
          <w:szCs w:val="26"/>
        </w:rPr>
        <w:t>100</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rPr>
        <w:t xml:space="preserve">ใน </w:t>
      </w:r>
      <w:r w:rsidRPr="00F33CF1">
        <w:rPr>
          <w:rFonts w:ascii="Browallia New" w:eastAsia="Browallia New" w:hAnsi="Browallia New" w:cs="Browallia New"/>
          <w:color w:val="000000"/>
          <w:spacing w:val="-6"/>
          <w:sz w:val="26"/>
          <w:szCs w:val="26"/>
        </w:rPr>
        <w:t>BGP US</w:t>
      </w:r>
      <w:r w:rsidRPr="00F33CF1">
        <w:rPr>
          <w:rFonts w:ascii="Browallia New" w:eastAsia="Browallia New" w:hAnsi="Browallia New" w:cs="Browallia New"/>
          <w:color w:val="000000"/>
          <w:spacing w:val="-6"/>
          <w:sz w:val="26"/>
          <w:szCs w:val="26"/>
          <w:cs/>
        </w:rPr>
        <w:t xml:space="preserve"> ซึ่งเป็นบริษัทที่จัดตั้งขึ้นในประเทศสหรัฐอเมริกา เพื่อลงทุนในบริษัทอื่น มูลค่าเงินลงทุน</w:t>
      </w:r>
      <w:r w:rsidRPr="00F33CF1">
        <w:rPr>
          <w:rFonts w:ascii="Browallia New" w:eastAsia="Browallia New" w:hAnsi="Browallia New" w:cs="Browallia New"/>
          <w:color w:val="000000"/>
          <w:sz w:val="26"/>
          <w:szCs w:val="26"/>
          <w:cs/>
        </w:rPr>
        <w:t xml:space="preserve">ทั้งหมด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ดอลลาร์สหรัฐฯ</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เทียบเท่ากับ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720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บาท</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ต่อมา</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lang w:val="en-US"/>
        </w:rPr>
        <w:t xml:space="preserve">BPS </w:t>
      </w:r>
      <w:r w:rsidRPr="00F33CF1">
        <w:rPr>
          <w:rFonts w:ascii="Browallia New" w:eastAsia="Browallia New" w:hAnsi="Browallia New" w:cs="Browallia New"/>
          <w:color w:val="000000"/>
          <w:sz w:val="26"/>
          <w:szCs w:val="26"/>
          <w:cs/>
          <w:lang w:val="en-US"/>
        </w:rPr>
        <w:t xml:space="preserve">ลงทุนเพิ่มเติมเป็นจำนวน </w:t>
      </w:r>
      <w:r w:rsidR="00EB6EB7" w:rsidRPr="00F33CF1">
        <w:rPr>
          <w:rFonts w:ascii="Browallia New" w:eastAsia="Browallia New" w:hAnsi="Browallia New" w:cs="Browallia New"/>
          <w:color w:val="000000"/>
          <w:sz w:val="26"/>
          <w:szCs w:val="26"/>
        </w:rPr>
        <w:t>69</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48</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ล้านดอลลาร์สหรัฐฯ (เทียบเท่ากับ</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553</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96</w:t>
      </w:r>
      <w:r w:rsidRPr="00F33CF1">
        <w:rPr>
          <w:rFonts w:ascii="Browallia New" w:eastAsia="Browallia New" w:hAnsi="Browallia New" w:cs="Browallia New"/>
          <w:color w:val="000000"/>
          <w:sz w:val="26"/>
          <w:szCs w:val="26"/>
          <w:cs/>
          <w:lang w:val="en-US"/>
        </w:rPr>
        <w:t xml:space="preserve"> ล้านบาท)</w:t>
      </w:r>
      <w:r w:rsidRPr="00F33CF1">
        <w:rPr>
          <w:rFonts w:ascii="Browallia New" w:eastAsia="Browallia New" w:hAnsi="Browallia New" w:cs="Browallia New"/>
          <w:color w:val="000000"/>
          <w:sz w:val="26"/>
          <w:szCs w:val="26"/>
          <w:cs/>
        </w:rPr>
        <w:t xml:space="preserve"> การเข้าลงทุนดังกล่าวส่งผลให้ </w:t>
      </w:r>
      <w:r w:rsidRPr="00F33CF1">
        <w:rPr>
          <w:rFonts w:ascii="Browallia New" w:eastAsia="Browallia New" w:hAnsi="Browallia New" w:cs="Browallia New"/>
          <w:color w:val="000000"/>
          <w:sz w:val="26"/>
          <w:szCs w:val="26"/>
        </w:rPr>
        <w:t xml:space="preserve">BGP US </w:t>
      </w:r>
      <w:r w:rsidRPr="00F33CF1">
        <w:rPr>
          <w:rFonts w:ascii="Browallia New" w:eastAsia="Browallia New" w:hAnsi="Browallia New" w:cs="Browallia New"/>
          <w:color w:val="000000"/>
          <w:sz w:val="26"/>
          <w:szCs w:val="26"/>
          <w:cs/>
        </w:rPr>
        <w:t>มีสถานะเป็นบริษัทย่อยทางอ้อมของกลุ่มกิจการ</w:t>
      </w:r>
    </w:p>
    <w:p w14:paraId="230BC97A" w14:textId="77777777" w:rsidR="004771EB" w:rsidRPr="00F33CF1" w:rsidRDefault="004771EB" w:rsidP="00887C59">
      <w:pPr>
        <w:ind w:left="540"/>
        <w:jc w:val="thaiDistribute"/>
        <w:rPr>
          <w:rFonts w:ascii="Browallia New" w:eastAsia="Browallia New" w:hAnsi="Browallia New" w:cs="Browallia New"/>
          <w:color w:val="000000"/>
          <w:sz w:val="26"/>
          <w:szCs w:val="26"/>
        </w:rPr>
      </w:pPr>
    </w:p>
    <w:p w14:paraId="7EBA91E6" w14:textId="4EA33E94" w:rsidR="00B83662" w:rsidRPr="00F33CF1" w:rsidRDefault="004771EB" w:rsidP="00EA6EA2">
      <w:pPr>
        <w:spacing w:line="240" w:lineRule="auto"/>
        <w:ind w:left="540"/>
        <w:jc w:val="thaiDistribute"/>
        <w:rPr>
          <w:rFonts w:ascii="Browallia New" w:eastAsia="Browallia New" w:hAnsi="Browallia New" w:cs="Browallia New"/>
          <w:color w:val="000000"/>
          <w:spacing w:val="-4"/>
          <w:sz w:val="26"/>
          <w:szCs w:val="26"/>
        </w:rPr>
      </w:pPr>
      <w:r w:rsidRPr="00F33CF1">
        <w:rPr>
          <w:rFonts w:ascii="Browallia New" w:eastAsia="Browallia New" w:hAnsi="Browallia New" w:cs="Browallia New"/>
          <w:color w:val="000000"/>
          <w:spacing w:val="-4"/>
          <w:sz w:val="26"/>
          <w:szCs w:val="26"/>
          <w:cs/>
        </w:rPr>
        <w:t xml:space="preserve">ทั้งนี้ </w:t>
      </w:r>
      <w:r w:rsidRPr="00F33CF1">
        <w:rPr>
          <w:rFonts w:ascii="Browallia New" w:eastAsia="Browallia New" w:hAnsi="Browallia New" w:cs="Browallia New"/>
          <w:color w:val="000000"/>
          <w:spacing w:val="-4"/>
          <w:sz w:val="26"/>
          <w:szCs w:val="26"/>
        </w:rPr>
        <w:t xml:space="preserve">BGP US </w:t>
      </w:r>
      <w:r w:rsidRPr="00F33CF1">
        <w:rPr>
          <w:rFonts w:ascii="Browallia New" w:eastAsia="Browallia New" w:hAnsi="Browallia New" w:cs="Browallia New"/>
          <w:color w:val="000000"/>
          <w:spacing w:val="-4"/>
          <w:sz w:val="26"/>
          <w:szCs w:val="26"/>
          <w:cs/>
        </w:rPr>
        <w:t xml:space="preserve">ถือหุ้นในสัดส่วนร้อยละ </w:t>
      </w:r>
      <w:r w:rsidR="00EB6EB7" w:rsidRPr="00F33CF1">
        <w:rPr>
          <w:rFonts w:ascii="Browallia New" w:eastAsia="Browallia New" w:hAnsi="Browallia New" w:cs="Browallia New"/>
          <w:color w:val="000000"/>
          <w:spacing w:val="-4"/>
          <w:sz w:val="26"/>
          <w:szCs w:val="26"/>
        </w:rPr>
        <w:t>100</w:t>
      </w:r>
      <w:r w:rsidRPr="00F33CF1">
        <w:rPr>
          <w:rFonts w:ascii="Browallia New" w:eastAsia="Browallia New" w:hAnsi="Browallia New" w:cs="Browallia New"/>
          <w:color w:val="000000"/>
          <w:spacing w:val="-4"/>
          <w:sz w:val="26"/>
          <w:szCs w:val="26"/>
          <w:cs/>
        </w:rPr>
        <w:t xml:space="preserve"> ใน </w:t>
      </w:r>
      <w:r w:rsidRPr="00F33CF1">
        <w:rPr>
          <w:rFonts w:ascii="Browallia New" w:eastAsia="Browallia New" w:hAnsi="Browallia New" w:cs="Browallia New"/>
          <w:color w:val="000000"/>
          <w:spacing w:val="-4"/>
          <w:sz w:val="26"/>
          <w:szCs w:val="26"/>
        </w:rPr>
        <w:t xml:space="preserve">BGP Holding (USA) Inc. (“BGP (USA)”) </w:t>
      </w:r>
      <w:r w:rsidRPr="00F33CF1">
        <w:rPr>
          <w:rFonts w:ascii="Browallia New" w:eastAsia="Browallia New" w:hAnsi="Browallia New" w:cs="Browallia New"/>
          <w:color w:val="000000"/>
          <w:spacing w:val="-4"/>
          <w:sz w:val="26"/>
          <w:szCs w:val="26"/>
          <w:cs/>
        </w:rPr>
        <w:t>ซึ่งเป็นบริษัทที่จดทะเบียนจัดตั้งตามกฎหมาย</w:t>
      </w:r>
      <w:r w:rsidRPr="00F33CF1">
        <w:rPr>
          <w:rFonts w:ascii="Browallia New" w:eastAsia="Browallia New" w:hAnsi="Browallia New" w:cs="Browallia New"/>
          <w:color w:val="000000"/>
          <w:spacing w:val="-8"/>
          <w:sz w:val="26"/>
          <w:szCs w:val="26"/>
          <w:cs/>
        </w:rPr>
        <w:t xml:space="preserve">ของประเทศสหรัฐอเมริกา เพื่อประกอบธุรกิจให้บริการด้านการดำเนินงานและการบำรุงรักษา จึงส่งผลให้ </w:t>
      </w:r>
      <w:r w:rsidRPr="00F33CF1">
        <w:rPr>
          <w:rFonts w:ascii="Browallia New" w:eastAsia="Browallia New" w:hAnsi="Browallia New" w:cs="Browallia New"/>
          <w:color w:val="000000"/>
          <w:spacing w:val="-8"/>
          <w:sz w:val="26"/>
          <w:szCs w:val="26"/>
        </w:rPr>
        <w:t xml:space="preserve">BGP (USA) </w:t>
      </w:r>
      <w:r w:rsidR="0006038F" w:rsidRPr="00F33CF1">
        <w:rPr>
          <w:rFonts w:ascii="Browallia New" w:eastAsia="Browallia New" w:hAnsi="Browallia New" w:cs="Browallia New"/>
          <w:color w:val="000000"/>
          <w:spacing w:val="-8"/>
          <w:sz w:val="26"/>
          <w:szCs w:val="26"/>
          <w:cs/>
        </w:rPr>
        <w:br/>
      </w:r>
      <w:r w:rsidRPr="00F33CF1">
        <w:rPr>
          <w:rFonts w:ascii="Browallia New" w:eastAsia="Browallia New" w:hAnsi="Browallia New" w:cs="Browallia New"/>
          <w:color w:val="000000"/>
          <w:spacing w:val="-8"/>
          <w:sz w:val="26"/>
          <w:szCs w:val="26"/>
          <w:cs/>
        </w:rPr>
        <w:t>มีสถานะเป็นบริษัทย่อย</w:t>
      </w:r>
      <w:r w:rsidRPr="00F33CF1">
        <w:rPr>
          <w:rFonts w:ascii="Browallia New" w:eastAsia="Browallia New" w:hAnsi="Browallia New" w:cs="Browallia New"/>
          <w:color w:val="000000"/>
          <w:spacing w:val="-4"/>
          <w:sz w:val="26"/>
          <w:szCs w:val="26"/>
          <w:cs/>
        </w:rPr>
        <w:t>ทางอ้อมของกลุ่มกิจการ</w:t>
      </w:r>
    </w:p>
    <w:p w14:paraId="1BF9A923" w14:textId="2BFE36BB" w:rsidR="0006038F" w:rsidRPr="00F33CF1" w:rsidRDefault="0006038F" w:rsidP="00887C59">
      <w:pPr>
        <w:ind w:left="540"/>
        <w:jc w:val="thaiDistribute"/>
        <w:rPr>
          <w:rFonts w:ascii="Browallia New" w:eastAsia="Browallia New" w:hAnsi="Browallia New" w:cs="Browallia New"/>
          <w:color w:val="000000"/>
          <w:sz w:val="26"/>
          <w:szCs w:val="26"/>
          <w:cs/>
        </w:rPr>
      </w:pPr>
    </w:p>
    <w:p w14:paraId="618BE178" w14:textId="3B426F74" w:rsidR="004771EB" w:rsidRPr="00F33CF1" w:rsidRDefault="004771EB" w:rsidP="00EA6EA2">
      <w:pPr>
        <w:spacing w:line="240" w:lineRule="auto"/>
        <w:ind w:left="540"/>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lang w:val="en-US"/>
        </w:rPr>
        <w:t xml:space="preserve">BGP Malacha Holdings LLC </w:t>
      </w:r>
      <w:r w:rsidRPr="00F33CF1">
        <w:rPr>
          <w:rFonts w:ascii="Browallia New" w:eastAsia="Browallia New" w:hAnsi="Browallia New" w:cs="Browallia New"/>
          <w:b/>
          <w:bCs/>
          <w:color w:val="000000"/>
          <w:sz w:val="26"/>
          <w:szCs w:val="26"/>
        </w:rPr>
        <w:t>(“BMALC”)</w:t>
      </w:r>
      <w:r w:rsidRPr="00F33CF1">
        <w:rPr>
          <w:rFonts w:ascii="Browallia New" w:eastAsia="Browallia New" w:hAnsi="Browallia New" w:cs="Browallia New"/>
          <w:b/>
          <w:bCs/>
          <w:color w:val="000000"/>
          <w:sz w:val="26"/>
          <w:szCs w:val="26"/>
          <w:lang w:val="en-US"/>
        </w:rPr>
        <w:t xml:space="preserve"> (</w:t>
      </w:r>
      <w:r w:rsidRPr="00F33CF1">
        <w:rPr>
          <w:rFonts w:ascii="Browallia New" w:eastAsia="Browallia New" w:hAnsi="Browallia New" w:cs="Browallia New"/>
          <w:b/>
          <w:bCs/>
          <w:color w:val="000000"/>
          <w:sz w:val="26"/>
          <w:szCs w:val="26"/>
          <w:cs/>
          <w:lang w:val="en-US"/>
        </w:rPr>
        <w:t xml:space="preserve">เดิมชื่อ </w:t>
      </w:r>
      <w:r w:rsidRPr="00F33CF1">
        <w:rPr>
          <w:rFonts w:ascii="Browallia New" w:eastAsia="Browallia New" w:hAnsi="Browallia New" w:cs="Browallia New"/>
          <w:b/>
          <w:bCs/>
          <w:color w:val="000000"/>
          <w:sz w:val="26"/>
          <w:szCs w:val="26"/>
          <w:lang w:val="en-US"/>
        </w:rPr>
        <w:t>BAIF Malacha Holdings LLC)</w:t>
      </w:r>
    </w:p>
    <w:p w14:paraId="4E5599ED" w14:textId="77777777" w:rsidR="004771EB" w:rsidRPr="00F33CF1" w:rsidRDefault="004771EB" w:rsidP="00887C59">
      <w:pPr>
        <w:ind w:left="540"/>
        <w:jc w:val="thaiDistribute"/>
        <w:rPr>
          <w:rFonts w:ascii="Browallia New" w:eastAsia="Browallia New" w:hAnsi="Browallia New" w:cs="Browallia New"/>
          <w:color w:val="000000"/>
          <w:sz w:val="26"/>
          <w:szCs w:val="26"/>
        </w:rPr>
      </w:pPr>
    </w:p>
    <w:p w14:paraId="75F5963C" w14:textId="3AD0352B" w:rsidR="00025CA3" w:rsidRPr="00F33CF1" w:rsidRDefault="004771EB" w:rsidP="00EA6EA2">
      <w:pPr>
        <w:spacing w:line="240" w:lineRule="auto"/>
        <w:ind w:left="540"/>
        <w:jc w:val="thaiDistribute"/>
        <w:rPr>
          <w:rFonts w:ascii="Browallia New" w:hAnsi="Browallia New" w:cs="Browallia New"/>
          <w:color w:val="000000"/>
          <w:sz w:val="26"/>
          <w:szCs w:val="26"/>
        </w:rPr>
      </w:pPr>
      <w:r w:rsidRPr="00F33CF1">
        <w:rPr>
          <w:rFonts w:ascii="Browallia New" w:eastAsia="Browallia New" w:hAnsi="Browallia New" w:cs="Browallia New"/>
          <w:color w:val="000000"/>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BGP US </w:t>
      </w:r>
      <w:r w:rsidRPr="00F33CF1">
        <w:rPr>
          <w:rFonts w:ascii="Browallia New" w:eastAsia="Browallia New" w:hAnsi="Browallia New" w:cs="Browallia New"/>
          <w:color w:val="000000"/>
          <w:sz w:val="26"/>
          <w:szCs w:val="26"/>
          <w:cs/>
        </w:rPr>
        <w:t xml:space="preserve">เข้าลงทุนในสัดส่วนได้เสียร้อยละ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cs/>
        </w:rPr>
        <w:t xml:space="preserve"> ใน </w:t>
      </w:r>
      <w:r w:rsidRPr="00F33CF1">
        <w:rPr>
          <w:rFonts w:ascii="Browallia New" w:eastAsia="Browallia New" w:hAnsi="Browallia New" w:cs="Browallia New"/>
          <w:color w:val="000000"/>
          <w:sz w:val="26"/>
          <w:szCs w:val="26"/>
        </w:rPr>
        <w:t xml:space="preserve">BMALC </w:t>
      </w:r>
      <w:r w:rsidRPr="00F33CF1">
        <w:rPr>
          <w:rFonts w:ascii="Browallia New" w:eastAsia="Browallia New" w:hAnsi="Browallia New" w:cs="Browallia New"/>
          <w:color w:val="000000"/>
          <w:sz w:val="26"/>
          <w:szCs w:val="26"/>
          <w:cs/>
        </w:rPr>
        <w:t xml:space="preserve">มูลค่าเงินลงทุนทั้งหมด </w:t>
      </w:r>
      <w:r w:rsidR="00EB6EB7" w:rsidRPr="00F33CF1">
        <w:rPr>
          <w:rFonts w:ascii="Browallia New" w:eastAsia="Browallia New" w:hAnsi="Browallia New" w:cs="Browallia New"/>
          <w:color w:val="000000"/>
          <w:sz w:val="26"/>
          <w:szCs w:val="26"/>
        </w:rPr>
        <w:t>69</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48</w:t>
      </w:r>
      <w:r w:rsidRPr="00F33CF1">
        <w:rPr>
          <w:rFonts w:ascii="Browallia New" w:eastAsia="Browallia New" w:hAnsi="Browallia New" w:cs="Browallia New"/>
          <w:color w:val="000000"/>
          <w:sz w:val="26"/>
          <w:szCs w:val="26"/>
          <w:cs/>
        </w:rPr>
        <w:t xml:space="preserve"> ล้านดอลลาร์สหรัฐฯ (เทียบเท่ากับ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541</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65</w:t>
      </w:r>
      <w:r w:rsidRPr="00F33CF1">
        <w:rPr>
          <w:rFonts w:ascii="Browallia New" w:eastAsia="Browallia New" w:hAnsi="Browallia New" w:cs="Browallia New"/>
          <w:color w:val="000000"/>
          <w:sz w:val="26"/>
          <w:szCs w:val="26"/>
          <w:cs/>
        </w:rPr>
        <w:t xml:space="preserve"> ล้านบาท) </w:t>
      </w:r>
      <w:r w:rsidRPr="00F33CF1">
        <w:rPr>
          <w:rFonts w:ascii="Browallia New" w:eastAsia="Browallia New" w:hAnsi="Browallia New" w:cs="Browallia New"/>
          <w:color w:val="000000"/>
          <w:sz w:val="26"/>
          <w:szCs w:val="26"/>
        </w:rPr>
        <w:t xml:space="preserve">BMALC </w:t>
      </w:r>
      <w:r w:rsidRPr="00F33CF1">
        <w:rPr>
          <w:rFonts w:ascii="Browallia New" w:eastAsia="Browallia New" w:hAnsi="Browallia New" w:cs="Browallia New"/>
          <w:color w:val="000000"/>
          <w:sz w:val="26"/>
          <w:szCs w:val="26"/>
          <w:cs/>
        </w:rPr>
        <w:t>จดทะเบียนภายใต้กฎหมายของรัฐเดลาแวร์ (สหรัฐอเมริกา) และเป็นเจ้าของทางอ้อม</w:t>
      </w:r>
      <w:r w:rsidRPr="00F33CF1">
        <w:rPr>
          <w:rFonts w:ascii="Browallia New" w:eastAsia="Browallia New" w:hAnsi="Browallia New" w:cs="Browallia New"/>
          <w:color w:val="000000"/>
          <w:spacing w:val="-2"/>
          <w:sz w:val="26"/>
          <w:szCs w:val="26"/>
          <w:cs/>
        </w:rPr>
        <w:t xml:space="preserve">ใน </w:t>
      </w:r>
      <w:proofErr w:type="spellStart"/>
      <w:r w:rsidRPr="00F33CF1">
        <w:rPr>
          <w:rFonts w:ascii="Browallia New" w:eastAsia="Browallia New" w:hAnsi="Browallia New" w:cs="Browallia New"/>
          <w:color w:val="000000"/>
          <w:spacing w:val="-2"/>
          <w:sz w:val="26"/>
          <w:szCs w:val="26"/>
        </w:rPr>
        <w:t>Malacha</w:t>
      </w:r>
      <w:proofErr w:type="spellEnd"/>
      <w:r w:rsidRPr="00F33CF1">
        <w:rPr>
          <w:rFonts w:ascii="Browallia New" w:eastAsia="Browallia New" w:hAnsi="Browallia New" w:cs="Browallia New"/>
          <w:color w:val="000000"/>
          <w:spacing w:val="-2"/>
          <w:sz w:val="26"/>
          <w:szCs w:val="26"/>
        </w:rPr>
        <w:t xml:space="preserve"> Hydro Limited Partnership (“</w:t>
      </w:r>
      <w:proofErr w:type="spellStart"/>
      <w:r w:rsidRPr="00F33CF1">
        <w:rPr>
          <w:rFonts w:ascii="Browallia New" w:eastAsia="Browallia New" w:hAnsi="Browallia New" w:cs="Browallia New"/>
          <w:color w:val="000000"/>
          <w:spacing w:val="-2"/>
          <w:sz w:val="26"/>
          <w:szCs w:val="26"/>
        </w:rPr>
        <w:t>Malacha</w:t>
      </w:r>
      <w:proofErr w:type="spellEnd"/>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ผ่านบริษัทย่อยที่ </w:t>
      </w:r>
      <w:r w:rsidRPr="00F33CF1">
        <w:rPr>
          <w:rFonts w:ascii="Browallia New" w:eastAsia="Browallia New" w:hAnsi="Browallia New" w:cs="Browallia New"/>
          <w:color w:val="000000"/>
          <w:spacing w:val="-2"/>
          <w:sz w:val="26"/>
          <w:szCs w:val="26"/>
        </w:rPr>
        <w:t xml:space="preserve">BMALC </w:t>
      </w:r>
      <w:r w:rsidR="0006038F" w:rsidRPr="00F33CF1">
        <w:rPr>
          <w:rFonts w:ascii="Browallia New" w:eastAsia="Browallia New" w:hAnsi="Browallia New" w:cs="Browallia New"/>
          <w:color w:val="000000"/>
          <w:spacing w:val="-2"/>
          <w:sz w:val="26"/>
          <w:szCs w:val="26"/>
          <w:cs/>
        </w:rPr>
        <w:br/>
      </w:r>
      <w:r w:rsidRPr="00F33CF1">
        <w:rPr>
          <w:rFonts w:ascii="Browallia New" w:eastAsia="Browallia New" w:hAnsi="Browallia New" w:cs="Browallia New"/>
          <w:color w:val="000000"/>
          <w:spacing w:val="-2"/>
          <w:sz w:val="26"/>
          <w:szCs w:val="26"/>
          <w:cs/>
        </w:rPr>
        <w:t xml:space="preserve">ถือหุ้นทั้งหมด ได้แก่ </w:t>
      </w:r>
      <w:proofErr w:type="spellStart"/>
      <w:r w:rsidRPr="00F33CF1">
        <w:rPr>
          <w:rFonts w:ascii="Browallia New" w:eastAsia="Browallia New" w:hAnsi="Browallia New" w:cs="Browallia New"/>
          <w:color w:val="000000"/>
          <w:spacing w:val="-2"/>
          <w:sz w:val="26"/>
          <w:szCs w:val="26"/>
        </w:rPr>
        <w:t>Malacha</w:t>
      </w:r>
      <w:proofErr w:type="spellEnd"/>
      <w:r w:rsidRPr="00F33CF1">
        <w:rPr>
          <w:rFonts w:ascii="Browallia New" w:eastAsia="Browallia New" w:hAnsi="Browallia New" w:cs="Browallia New"/>
          <w:color w:val="000000"/>
          <w:spacing w:val="-2"/>
          <w:sz w:val="26"/>
          <w:szCs w:val="26"/>
        </w:rPr>
        <w:t xml:space="preserve"> Power Project LLC </w:t>
      </w:r>
      <w:r w:rsidRPr="00F33CF1">
        <w:rPr>
          <w:rFonts w:ascii="Browallia New" w:eastAsia="Browallia New" w:hAnsi="Browallia New" w:cs="Browallia New"/>
          <w:color w:val="000000"/>
          <w:spacing w:val="-2"/>
          <w:sz w:val="26"/>
          <w:szCs w:val="26"/>
          <w:cs/>
        </w:rPr>
        <w:t xml:space="preserve">และ </w:t>
      </w:r>
      <w:r w:rsidRPr="00F33CF1">
        <w:rPr>
          <w:rFonts w:ascii="Browallia New" w:eastAsia="Browallia New" w:hAnsi="Browallia New" w:cs="Browallia New"/>
          <w:color w:val="000000"/>
          <w:spacing w:val="-2"/>
          <w:sz w:val="26"/>
          <w:szCs w:val="26"/>
        </w:rPr>
        <w:t xml:space="preserve">Pit River LLC </w:t>
      </w:r>
      <w:r w:rsidRPr="00F33CF1">
        <w:rPr>
          <w:rFonts w:ascii="Browallia New" w:eastAsia="Browallia New" w:hAnsi="Browallia New" w:cs="Browallia New"/>
          <w:color w:val="000000"/>
          <w:spacing w:val="-2"/>
          <w:sz w:val="26"/>
          <w:szCs w:val="26"/>
          <w:cs/>
        </w:rPr>
        <w:t>ทั้งสองบริษัทย่อยจดทะเบียนภายใต้กฎหมายของรัฐเดลาแวร์ (สหรัฐอเมริกา)</w:t>
      </w:r>
      <w:r w:rsidR="00025CA3" w:rsidRPr="00F33CF1">
        <w:rPr>
          <w:rFonts w:ascii="Browallia New" w:eastAsia="Browallia New" w:hAnsi="Browallia New" w:cs="Browallia New"/>
          <w:color w:val="000000"/>
          <w:spacing w:val="-2"/>
          <w:sz w:val="26"/>
          <w:szCs w:val="26"/>
          <w:cs/>
        </w:rPr>
        <w:t xml:space="preserve"> </w:t>
      </w:r>
      <w:r w:rsidR="00025CA3" w:rsidRPr="00F33CF1">
        <w:rPr>
          <w:rFonts w:ascii="Browallia New" w:eastAsia="Browallia New" w:hAnsi="Browallia New" w:cs="Browallia New"/>
          <w:color w:val="000000"/>
          <w:sz w:val="26"/>
          <w:szCs w:val="26"/>
          <w:cs/>
        </w:rPr>
        <w:t xml:space="preserve">การเข้าลงทุนดังกล่าวส่งผลให้ </w:t>
      </w:r>
      <w:r w:rsidR="00025CA3" w:rsidRPr="00F33CF1">
        <w:rPr>
          <w:rFonts w:ascii="Browallia New" w:eastAsia="Browallia New" w:hAnsi="Browallia New" w:cs="Browallia New"/>
          <w:color w:val="000000"/>
          <w:sz w:val="26"/>
          <w:szCs w:val="26"/>
          <w:lang w:val="en-US"/>
        </w:rPr>
        <w:t xml:space="preserve">BMALC </w:t>
      </w:r>
      <w:r w:rsidR="00025CA3" w:rsidRPr="00F33CF1">
        <w:rPr>
          <w:rFonts w:ascii="Browallia New" w:eastAsia="Browallia New" w:hAnsi="Browallia New" w:cs="Browallia New"/>
          <w:color w:val="000000"/>
          <w:sz w:val="26"/>
          <w:szCs w:val="26"/>
          <w:cs/>
          <w:lang w:val="en-US"/>
        </w:rPr>
        <w:t xml:space="preserve">และบริษัทย่อยทั้งสามแห่ง </w:t>
      </w:r>
      <w:r w:rsidR="00025CA3" w:rsidRPr="00F33CF1">
        <w:rPr>
          <w:rFonts w:ascii="Browallia New" w:eastAsia="Browallia New" w:hAnsi="Browallia New" w:cs="Browallia New"/>
          <w:color w:val="000000"/>
          <w:sz w:val="26"/>
          <w:szCs w:val="26"/>
          <w:cs/>
        </w:rPr>
        <w:t xml:space="preserve">มีสถานะเป็นบริษัทย่อยทางอ้อมของกลุ่มกิจการ </w:t>
      </w:r>
      <w:r w:rsidR="00025CA3" w:rsidRPr="00F33CF1">
        <w:rPr>
          <w:rFonts w:ascii="Browallia New" w:hAnsi="Browallia New" w:cs="Browallia New"/>
          <w:color w:val="000000"/>
          <w:sz w:val="26"/>
          <w:szCs w:val="26"/>
          <w:cs/>
        </w:rPr>
        <w:t xml:space="preserve">รายละเอียดของการซื้อส่วนได้เสียได้เปิดเผยไว้ในหมายเหตุ </w:t>
      </w:r>
      <w:r w:rsidR="00EB6EB7" w:rsidRPr="00F33CF1">
        <w:rPr>
          <w:rFonts w:ascii="Browallia New" w:hAnsi="Browallia New" w:cs="Browallia New"/>
          <w:color w:val="000000"/>
          <w:sz w:val="26"/>
          <w:szCs w:val="26"/>
        </w:rPr>
        <w:t>42</w:t>
      </w:r>
    </w:p>
    <w:p w14:paraId="425FCA5C" w14:textId="77777777" w:rsidR="00AD3F29" w:rsidRPr="00F33CF1" w:rsidRDefault="00AD3F29" w:rsidP="00887C59">
      <w:pPr>
        <w:ind w:left="540"/>
        <w:jc w:val="thaiDistribute"/>
        <w:rPr>
          <w:rFonts w:ascii="Browallia New" w:eastAsia="Browallia New" w:hAnsi="Browallia New" w:cs="Browallia New"/>
          <w:color w:val="000000"/>
          <w:sz w:val="26"/>
          <w:szCs w:val="26"/>
        </w:rPr>
      </w:pPr>
    </w:p>
    <w:p w14:paraId="23B045EC" w14:textId="71725410" w:rsidR="004771EB" w:rsidRPr="00F33CF1" w:rsidRDefault="004771EB" w:rsidP="00EA6EA2">
      <w:pPr>
        <w:spacing w:line="240" w:lineRule="auto"/>
        <w:ind w:left="540"/>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rPr>
        <w:t>LT</w:t>
      </w:r>
      <w:r w:rsidR="00EB6EB7" w:rsidRPr="00F33CF1">
        <w:rPr>
          <w:rFonts w:ascii="Browallia New" w:eastAsia="Browallia New" w:hAnsi="Browallia New" w:cs="Browallia New"/>
          <w:b/>
          <w:bCs/>
          <w:color w:val="000000"/>
          <w:sz w:val="26"/>
          <w:szCs w:val="26"/>
        </w:rPr>
        <w:t>09</w:t>
      </w:r>
      <w:r w:rsidRPr="00F33CF1">
        <w:rPr>
          <w:rFonts w:ascii="Browallia New" w:eastAsia="Browallia New" w:hAnsi="Browallia New" w:cs="Browallia New"/>
          <w:b/>
          <w:bCs/>
          <w:color w:val="000000"/>
          <w:sz w:val="26"/>
          <w:szCs w:val="26"/>
        </w:rPr>
        <w:t xml:space="preserve"> </w:t>
      </w:r>
      <w:proofErr w:type="spellStart"/>
      <w:r w:rsidRPr="00F33CF1">
        <w:rPr>
          <w:rFonts w:ascii="Browallia New" w:eastAsia="Browallia New" w:hAnsi="Browallia New" w:cs="Browallia New"/>
          <w:b/>
          <w:bCs/>
          <w:color w:val="000000"/>
          <w:sz w:val="26"/>
          <w:szCs w:val="26"/>
          <w:lang w:val="en-US"/>
        </w:rPr>
        <w:t>S.r.l</w:t>
      </w:r>
      <w:proofErr w:type="spellEnd"/>
      <w:r w:rsidRPr="00F33CF1">
        <w:rPr>
          <w:rFonts w:ascii="Browallia New" w:eastAsia="Browallia New" w:hAnsi="Browallia New" w:cs="Browallia New"/>
          <w:b/>
          <w:bCs/>
          <w:color w:val="000000"/>
          <w:sz w:val="26"/>
          <w:szCs w:val="26"/>
          <w:lang w:val="en-US"/>
        </w:rPr>
        <w:t xml:space="preserve">. </w:t>
      </w:r>
      <w:r w:rsidRPr="00F33CF1">
        <w:rPr>
          <w:rFonts w:ascii="Browallia New" w:eastAsia="Browallia New" w:hAnsi="Browallia New" w:cs="Browallia New"/>
          <w:b/>
          <w:bCs/>
          <w:color w:val="000000"/>
          <w:sz w:val="26"/>
          <w:szCs w:val="26"/>
        </w:rPr>
        <w:t>(“LT</w:t>
      </w:r>
      <w:r w:rsidR="00EB6EB7" w:rsidRPr="00F33CF1">
        <w:rPr>
          <w:rFonts w:ascii="Browallia New" w:eastAsia="Browallia New" w:hAnsi="Browallia New" w:cs="Browallia New"/>
          <w:b/>
          <w:bCs/>
          <w:color w:val="000000"/>
          <w:sz w:val="26"/>
          <w:szCs w:val="26"/>
        </w:rPr>
        <w:t>09</w:t>
      </w:r>
      <w:r w:rsidRPr="00F33CF1">
        <w:rPr>
          <w:rFonts w:ascii="Browallia New" w:eastAsia="Browallia New" w:hAnsi="Browallia New" w:cs="Browallia New"/>
          <w:b/>
          <w:bCs/>
          <w:color w:val="000000"/>
          <w:sz w:val="26"/>
          <w:szCs w:val="26"/>
        </w:rPr>
        <w:t>”)</w:t>
      </w:r>
    </w:p>
    <w:p w14:paraId="3C772462" w14:textId="77777777" w:rsidR="004771EB" w:rsidRPr="00F33CF1" w:rsidRDefault="004771EB" w:rsidP="00887C59">
      <w:pPr>
        <w:ind w:left="540"/>
        <w:jc w:val="thaiDistribute"/>
        <w:rPr>
          <w:rFonts w:ascii="Browallia New" w:eastAsia="Browallia New" w:hAnsi="Browallia New" w:cs="Browallia New"/>
          <w:color w:val="000000"/>
          <w:sz w:val="26"/>
          <w:szCs w:val="26"/>
        </w:rPr>
      </w:pPr>
    </w:p>
    <w:p w14:paraId="41BB9F8A" w14:textId="7ABE2132" w:rsidR="004771EB" w:rsidRPr="00F33CF1" w:rsidRDefault="004771EB" w:rsidP="00EA6EA2">
      <w:pPr>
        <w:autoSpaceDE w:val="0"/>
        <w:autoSpaceDN w:val="0"/>
        <w:adjustRightInd w:val="0"/>
        <w:spacing w:line="240" w:lineRule="auto"/>
        <w:ind w:left="540"/>
        <w:jc w:val="thaiDistribute"/>
        <w:rPr>
          <w:rFonts w:ascii="Browallia New" w:eastAsia="Browallia New" w:hAnsi="Browallia New" w:cs="Browallia New"/>
          <w:color w:val="000000"/>
          <w:sz w:val="26"/>
          <w:szCs w:val="26"/>
        </w:rPr>
      </w:pPr>
      <w:r w:rsidRPr="00F33CF1">
        <w:rPr>
          <w:rFonts w:ascii="Browallia New" w:eastAsiaTheme="minorHAnsi" w:hAnsi="Browallia New" w:cs="Browallia New"/>
          <w:color w:val="000000"/>
          <w:spacing w:val="-6"/>
          <w:sz w:val="26"/>
          <w:szCs w:val="26"/>
          <w:cs/>
          <w:lang w:val="en-US" w:eastAsia="en-US"/>
          <w14:ligatures w14:val="standardContextual"/>
        </w:rPr>
        <w:t xml:space="preserve">ในระหว่างไตรมาสที่สองของปี พ.ศ. </w:t>
      </w:r>
      <w:r w:rsidR="00EB6EB7" w:rsidRPr="00F33CF1">
        <w:rPr>
          <w:rFonts w:ascii="Browallia New" w:eastAsiaTheme="minorHAnsi" w:hAnsi="Browallia New" w:cs="Browallia New"/>
          <w:color w:val="000000"/>
          <w:spacing w:val="-6"/>
          <w:sz w:val="26"/>
          <w:szCs w:val="26"/>
          <w:lang w:eastAsia="en-US"/>
          <w14:ligatures w14:val="standardContextual"/>
        </w:rPr>
        <w:t>2567</w:t>
      </w:r>
      <w:r w:rsidRPr="00F33CF1">
        <w:rPr>
          <w:rFonts w:ascii="Browallia New" w:eastAsiaTheme="minorHAnsi" w:hAnsi="Browallia New" w:cs="Browallia New"/>
          <w:color w:val="000000"/>
          <w:spacing w:val="-6"/>
          <w:sz w:val="26"/>
          <w:szCs w:val="26"/>
          <w:lang w:val="en-US" w:eastAsia="en-US"/>
          <w14:ligatures w14:val="standardContextual"/>
        </w:rPr>
        <w:t xml:space="preserve"> RES Company Sicilia </w:t>
      </w:r>
      <w:proofErr w:type="spellStart"/>
      <w:r w:rsidRPr="00F33CF1">
        <w:rPr>
          <w:rFonts w:ascii="Browallia New" w:eastAsiaTheme="minorHAnsi" w:hAnsi="Browallia New" w:cs="Browallia New"/>
          <w:color w:val="000000"/>
          <w:spacing w:val="-6"/>
          <w:sz w:val="26"/>
          <w:szCs w:val="26"/>
          <w:lang w:val="en-US" w:eastAsia="en-US"/>
          <w14:ligatures w14:val="standardContextual"/>
        </w:rPr>
        <w:t>S.r.l</w:t>
      </w:r>
      <w:proofErr w:type="spellEnd"/>
      <w:r w:rsidRPr="00F33CF1">
        <w:rPr>
          <w:rFonts w:ascii="Browallia New" w:eastAsiaTheme="minorHAnsi" w:hAnsi="Browallia New" w:cs="Browallia New"/>
          <w:color w:val="000000"/>
          <w:spacing w:val="-6"/>
          <w:sz w:val="26"/>
          <w:szCs w:val="26"/>
          <w:lang w:val="en-US" w:eastAsia="en-US"/>
          <w14:ligatures w14:val="standardContextual"/>
        </w:rPr>
        <w:t xml:space="preserve">. </w:t>
      </w:r>
      <w:r w:rsidRPr="00F33CF1">
        <w:rPr>
          <w:rFonts w:ascii="Browallia New" w:eastAsiaTheme="minorHAnsi" w:hAnsi="Browallia New" w:cs="Browallia New"/>
          <w:color w:val="000000"/>
          <w:spacing w:val="-6"/>
          <w:sz w:val="26"/>
          <w:szCs w:val="26"/>
          <w:cs/>
          <w:lang w:val="en-US" w:eastAsia="en-US"/>
          <w14:ligatures w14:val="standardContextual"/>
        </w:rPr>
        <w:t>ซึ่งเป็นบริษัทย่อยทางตรงในสาธารณรัฐอิตาลี เข้าลงทุน</w:t>
      </w:r>
      <w:r w:rsidRPr="00F33CF1">
        <w:rPr>
          <w:rFonts w:ascii="Browallia New" w:eastAsiaTheme="minorHAnsi" w:hAnsi="Browallia New" w:cs="Browallia New"/>
          <w:color w:val="000000"/>
          <w:sz w:val="26"/>
          <w:szCs w:val="26"/>
          <w:cs/>
          <w:lang w:val="en-US" w:eastAsia="en-US"/>
          <w14:ligatures w14:val="standardContextual"/>
        </w:rPr>
        <w:t xml:space="preserve">ในสัดส่วนได้เสียร้อยละ </w:t>
      </w:r>
      <w:r w:rsidR="00EB6EB7" w:rsidRPr="00F33CF1">
        <w:rPr>
          <w:rFonts w:ascii="Browallia New" w:eastAsiaTheme="minorHAnsi" w:hAnsi="Browallia New" w:cs="Browallia New"/>
          <w:color w:val="000000"/>
          <w:sz w:val="26"/>
          <w:szCs w:val="26"/>
          <w:lang w:eastAsia="en-US"/>
          <w14:ligatures w14:val="standardContextual"/>
        </w:rPr>
        <w:t>100</w:t>
      </w:r>
      <w:r w:rsidRPr="00F33CF1">
        <w:rPr>
          <w:rFonts w:ascii="Browallia New" w:eastAsiaTheme="minorHAnsi" w:hAnsi="Browallia New" w:cs="Browallia New"/>
          <w:color w:val="000000"/>
          <w:sz w:val="26"/>
          <w:szCs w:val="26"/>
          <w:cs/>
          <w:lang w:val="en-US" w:eastAsia="en-US"/>
          <w14:ligatures w14:val="standardContextual"/>
        </w:rPr>
        <w:t xml:space="preserve"> ใน </w:t>
      </w:r>
      <w:r w:rsidRPr="00F33CF1">
        <w:rPr>
          <w:rFonts w:ascii="Browallia New" w:eastAsiaTheme="minorHAnsi" w:hAnsi="Browallia New" w:cs="Browallia New"/>
          <w:color w:val="000000"/>
          <w:sz w:val="26"/>
          <w:szCs w:val="26"/>
          <w:lang w:val="en-US" w:eastAsia="en-US"/>
          <w14:ligatures w14:val="standardContextual"/>
        </w:rPr>
        <w:t>LT</w:t>
      </w:r>
      <w:r w:rsidR="00EB6EB7" w:rsidRPr="00F33CF1">
        <w:rPr>
          <w:rFonts w:ascii="Browallia New" w:eastAsiaTheme="minorHAnsi" w:hAnsi="Browallia New" w:cs="Browallia New"/>
          <w:color w:val="000000"/>
          <w:sz w:val="26"/>
          <w:szCs w:val="26"/>
          <w:lang w:eastAsia="en-US"/>
          <w14:ligatures w14:val="standardContextual"/>
        </w:rPr>
        <w:t>09</w:t>
      </w:r>
      <w:r w:rsidRPr="00F33CF1">
        <w:rPr>
          <w:rFonts w:ascii="Browallia New" w:eastAsiaTheme="minorHAnsi" w:hAnsi="Browallia New" w:cs="Browallia New"/>
          <w:color w:val="000000"/>
          <w:sz w:val="26"/>
          <w:szCs w:val="26"/>
          <w:lang w:val="en-US" w:eastAsia="en-US"/>
          <w14:ligatures w14:val="standardContextual"/>
        </w:rPr>
        <w:t xml:space="preserve"> </w:t>
      </w:r>
      <w:r w:rsidRPr="00F33CF1">
        <w:rPr>
          <w:rFonts w:ascii="Browallia New" w:eastAsiaTheme="minorHAnsi" w:hAnsi="Browallia New" w:cs="Browallia New"/>
          <w:color w:val="000000"/>
          <w:sz w:val="26"/>
          <w:szCs w:val="26"/>
          <w:cs/>
          <w:lang w:val="en-US" w:eastAsia="en-US"/>
          <w14:ligatures w14:val="standardContextual"/>
        </w:rPr>
        <w:t>ซึ่งเป็นบริษัทที่จัดตั้งขึ้นในสาธารณรัฐอิตาลี เพื่อประกอบธุรกิจพลังงานหมุนเวียน</w:t>
      </w:r>
      <w:r w:rsidRPr="00F33CF1">
        <w:rPr>
          <w:rFonts w:ascii="Browallia New" w:eastAsiaTheme="minorHAnsi" w:hAnsi="Browallia New" w:cs="Browallia New"/>
          <w:color w:val="000000"/>
          <w:spacing w:val="-6"/>
          <w:sz w:val="26"/>
          <w:szCs w:val="26"/>
          <w:cs/>
          <w:lang w:val="en-US" w:eastAsia="en-US"/>
          <w14:ligatures w14:val="standardContextual"/>
        </w:rPr>
        <w:t>และ</w:t>
      </w:r>
      <w:r w:rsidR="00690B58" w:rsidRPr="00F33CF1">
        <w:rPr>
          <w:rFonts w:ascii="Browallia New" w:eastAsiaTheme="minorHAnsi" w:hAnsi="Browallia New" w:cs="Browallia New"/>
          <w:color w:val="000000"/>
          <w:spacing w:val="-6"/>
          <w:sz w:val="26"/>
          <w:szCs w:val="26"/>
          <w:cs/>
          <w:lang w:val="en-US" w:eastAsia="en-US"/>
          <w14:ligatures w14:val="standardContextual"/>
        </w:rPr>
        <w:br/>
      </w:r>
      <w:r w:rsidRPr="00F33CF1">
        <w:rPr>
          <w:rFonts w:ascii="Browallia New" w:eastAsiaTheme="minorHAnsi" w:hAnsi="Browallia New" w:cs="Browallia New"/>
          <w:color w:val="000000"/>
          <w:spacing w:val="-6"/>
          <w:sz w:val="26"/>
          <w:szCs w:val="26"/>
          <w:cs/>
          <w:lang w:val="en-US" w:eastAsia="en-US"/>
          <w14:ligatures w14:val="standardContextual"/>
        </w:rPr>
        <w:t xml:space="preserve">มีโครงการโรงไฟฟ้าพลังงานแสงอาทิตย์แบบติดตั้งบนพื้นดินและตั้งบนระบบหมุนตามดวงอาทิตย์ มูลค่าเงินลงทุน </w:t>
      </w:r>
      <w:r w:rsidR="00EB6EB7" w:rsidRPr="00F33CF1">
        <w:rPr>
          <w:rFonts w:ascii="Browallia New" w:eastAsiaTheme="minorHAnsi" w:hAnsi="Browallia New" w:cs="Browallia New"/>
          <w:color w:val="000000"/>
          <w:spacing w:val="-6"/>
          <w:sz w:val="26"/>
          <w:szCs w:val="26"/>
          <w:lang w:eastAsia="en-US"/>
          <w14:ligatures w14:val="standardContextual"/>
        </w:rPr>
        <w:t>10</w:t>
      </w:r>
      <w:r w:rsidRPr="00F33CF1">
        <w:rPr>
          <w:rFonts w:ascii="Browallia New" w:eastAsiaTheme="minorHAnsi" w:hAnsi="Browallia New" w:cs="Browallia New"/>
          <w:color w:val="000000"/>
          <w:spacing w:val="-6"/>
          <w:sz w:val="26"/>
          <w:szCs w:val="26"/>
          <w:lang w:val="en-US" w:eastAsia="en-US"/>
          <w14:ligatures w14:val="standardContextual"/>
        </w:rPr>
        <w:t>,</w:t>
      </w:r>
      <w:r w:rsidR="00EB6EB7" w:rsidRPr="00F33CF1">
        <w:rPr>
          <w:rFonts w:ascii="Browallia New" w:eastAsiaTheme="minorHAnsi" w:hAnsi="Browallia New" w:cs="Browallia New"/>
          <w:color w:val="000000"/>
          <w:spacing w:val="-6"/>
          <w:sz w:val="26"/>
          <w:szCs w:val="26"/>
          <w:lang w:eastAsia="en-US"/>
          <w14:ligatures w14:val="standardContextual"/>
        </w:rPr>
        <w:t>000</w:t>
      </w:r>
      <w:r w:rsidRPr="00F33CF1">
        <w:rPr>
          <w:rFonts w:ascii="Browallia New" w:eastAsiaTheme="minorHAnsi" w:hAnsi="Browallia New" w:cs="Browallia New"/>
          <w:color w:val="000000"/>
          <w:spacing w:val="-6"/>
          <w:sz w:val="26"/>
          <w:szCs w:val="26"/>
          <w:cs/>
          <w:lang w:val="en-US" w:eastAsia="en-US"/>
          <w14:ligatures w14:val="standardContextual"/>
        </w:rPr>
        <w:t xml:space="preserve"> ยูโร</w:t>
      </w:r>
      <w:r w:rsidRPr="00F33CF1">
        <w:rPr>
          <w:rFonts w:ascii="Browallia New" w:eastAsiaTheme="minorHAnsi" w:hAnsi="Browallia New" w:cs="Browallia New"/>
          <w:color w:val="000000"/>
          <w:sz w:val="26"/>
          <w:szCs w:val="26"/>
          <w:cs/>
          <w:lang w:val="en-US" w:eastAsia="en-US"/>
          <w14:ligatures w14:val="standardContextual"/>
        </w:rPr>
        <w:t xml:space="preserve"> (เทียบเท่ากับ </w:t>
      </w:r>
      <w:r w:rsidR="00EB6EB7" w:rsidRPr="00F33CF1">
        <w:rPr>
          <w:rFonts w:ascii="Browallia New" w:eastAsiaTheme="minorHAnsi" w:hAnsi="Browallia New" w:cs="Browallia New"/>
          <w:color w:val="000000"/>
          <w:sz w:val="26"/>
          <w:szCs w:val="26"/>
          <w:lang w:eastAsia="en-US"/>
          <w14:ligatures w14:val="standardContextual"/>
        </w:rPr>
        <w:t>0</w:t>
      </w:r>
      <w:r w:rsidRPr="00F33CF1">
        <w:rPr>
          <w:rFonts w:ascii="Browallia New" w:eastAsiaTheme="minorHAnsi" w:hAnsi="Browallia New" w:cs="Browallia New"/>
          <w:color w:val="000000"/>
          <w:sz w:val="26"/>
          <w:szCs w:val="26"/>
          <w:cs/>
          <w:lang w:val="en-US" w:eastAsia="en-US"/>
          <w14:ligatures w14:val="standardContextual"/>
        </w:rPr>
        <w:t>.</w:t>
      </w:r>
      <w:r w:rsidR="00EB6EB7" w:rsidRPr="00F33CF1">
        <w:rPr>
          <w:rFonts w:ascii="Browallia New" w:eastAsiaTheme="minorHAnsi" w:hAnsi="Browallia New" w:cs="Browallia New"/>
          <w:color w:val="000000"/>
          <w:sz w:val="26"/>
          <w:szCs w:val="26"/>
          <w:lang w:eastAsia="en-US"/>
          <w14:ligatures w14:val="standardContextual"/>
        </w:rPr>
        <w:t>40</w:t>
      </w:r>
      <w:r w:rsidRPr="00F33CF1">
        <w:rPr>
          <w:rFonts w:ascii="Browallia New" w:eastAsiaTheme="minorHAnsi" w:hAnsi="Browallia New" w:cs="Browallia New"/>
          <w:color w:val="000000"/>
          <w:sz w:val="26"/>
          <w:szCs w:val="26"/>
          <w:cs/>
          <w:lang w:val="en-US" w:eastAsia="en-US"/>
          <w14:ligatures w14:val="standardContextual"/>
        </w:rPr>
        <w:t xml:space="preserve"> ล้านบาท) การลงทุนดังกล่าวส่งผลให้ </w:t>
      </w:r>
      <w:r w:rsidRPr="00F33CF1">
        <w:rPr>
          <w:rFonts w:ascii="Browallia New" w:eastAsiaTheme="minorHAnsi" w:hAnsi="Browallia New" w:cs="Browallia New"/>
          <w:color w:val="000000"/>
          <w:sz w:val="26"/>
          <w:szCs w:val="26"/>
          <w:lang w:val="en-US" w:eastAsia="en-US"/>
          <w14:ligatures w14:val="standardContextual"/>
        </w:rPr>
        <w:t>LT</w:t>
      </w:r>
      <w:r w:rsidR="00EB6EB7" w:rsidRPr="00F33CF1">
        <w:rPr>
          <w:rFonts w:ascii="Browallia New" w:eastAsiaTheme="minorHAnsi" w:hAnsi="Browallia New" w:cs="Browallia New"/>
          <w:color w:val="000000"/>
          <w:sz w:val="26"/>
          <w:szCs w:val="26"/>
          <w:lang w:eastAsia="en-US"/>
          <w14:ligatures w14:val="standardContextual"/>
        </w:rPr>
        <w:t>09</w:t>
      </w:r>
      <w:r w:rsidRPr="00F33CF1">
        <w:rPr>
          <w:rFonts w:ascii="Browallia New" w:eastAsiaTheme="minorHAnsi" w:hAnsi="Browallia New" w:cs="Browallia New"/>
          <w:color w:val="000000"/>
          <w:sz w:val="26"/>
          <w:szCs w:val="26"/>
          <w:lang w:val="en-US" w:eastAsia="en-US"/>
          <w14:ligatures w14:val="standardContextual"/>
        </w:rPr>
        <w:t xml:space="preserve"> </w:t>
      </w:r>
      <w:r w:rsidRPr="00F33CF1">
        <w:rPr>
          <w:rFonts w:ascii="Browallia New" w:eastAsiaTheme="minorHAnsi" w:hAnsi="Browallia New" w:cs="Browallia New"/>
          <w:color w:val="000000"/>
          <w:sz w:val="26"/>
          <w:szCs w:val="26"/>
          <w:cs/>
          <w:lang w:val="en-US" w:eastAsia="en-US"/>
          <w14:ligatures w14:val="standardContextual"/>
        </w:rPr>
        <w:t>มีสถานะเป็นบริษัทย่อยทางอ้อมของกลุ่มกิจการ</w:t>
      </w:r>
    </w:p>
    <w:p w14:paraId="55E4461A" w14:textId="77777777" w:rsidR="004771EB" w:rsidRPr="00F33CF1" w:rsidRDefault="004771EB" w:rsidP="00887C59">
      <w:pPr>
        <w:ind w:left="540"/>
        <w:jc w:val="thaiDistribute"/>
        <w:rPr>
          <w:rFonts w:ascii="Browallia New" w:eastAsia="Browallia New" w:hAnsi="Browallia New" w:cs="Browallia New"/>
          <w:color w:val="000000"/>
          <w:sz w:val="26"/>
          <w:szCs w:val="26"/>
        </w:rPr>
      </w:pPr>
    </w:p>
    <w:p w14:paraId="31622C89" w14:textId="77777777" w:rsidR="004771EB" w:rsidRPr="00F33CF1" w:rsidRDefault="004771EB" w:rsidP="00EA6EA2">
      <w:pPr>
        <w:spacing w:line="240" w:lineRule="auto"/>
        <w:ind w:left="540"/>
        <w:jc w:val="thaiDistribute"/>
        <w:rPr>
          <w:rFonts w:ascii="Browallia New" w:eastAsia="Browallia New" w:hAnsi="Browallia New" w:cs="Browallia New"/>
          <w:b/>
          <w:bCs/>
          <w:color w:val="000000"/>
          <w:sz w:val="26"/>
          <w:szCs w:val="26"/>
          <w:lang w:val="en-US"/>
        </w:rPr>
      </w:pPr>
      <w:proofErr w:type="spellStart"/>
      <w:r w:rsidRPr="00F33CF1">
        <w:rPr>
          <w:rFonts w:ascii="Browallia New" w:eastAsia="Browallia New" w:hAnsi="Browallia New" w:cs="Browallia New"/>
          <w:b/>
          <w:bCs/>
          <w:color w:val="000000"/>
          <w:sz w:val="26"/>
          <w:szCs w:val="26"/>
          <w:lang w:val="en-US"/>
        </w:rPr>
        <w:t>Nemaroo</w:t>
      </w:r>
      <w:proofErr w:type="spellEnd"/>
      <w:r w:rsidRPr="00F33CF1">
        <w:rPr>
          <w:rFonts w:ascii="Browallia New" w:eastAsia="Browallia New" w:hAnsi="Browallia New" w:cs="Browallia New"/>
          <w:b/>
          <w:bCs/>
          <w:color w:val="000000"/>
          <w:sz w:val="26"/>
          <w:szCs w:val="26"/>
          <w:lang w:val="en-US"/>
        </w:rPr>
        <w:t xml:space="preserve"> Bimbi Wind Farm Pty. Ltd. (“NBWF”)</w:t>
      </w:r>
    </w:p>
    <w:p w14:paraId="1E535C7D" w14:textId="77777777" w:rsidR="004771EB" w:rsidRPr="00F33CF1" w:rsidRDefault="004771EB" w:rsidP="00887C59">
      <w:pPr>
        <w:ind w:left="540"/>
        <w:jc w:val="thaiDistribute"/>
        <w:rPr>
          <w:rFonts w:ascii="Browallia New" w:eastAsia="Browallia New" w:hAnsi="Browallia New" w:cs="Browallia New"/>
          <w:color w:val="000000"/>
          <w:sz w:val="26"/>
          <w:szCs w:val="26"/>
        </w:rPr>
      </w:pPr>
    </w:p>
    <w:p w14:paraId="7F0FDD48" w14:textId="258E8A17" w:rsidR="004771EB" w:rsidRPr="00F33CF1" w:rsidRDefault="004771EB" w:rsidP="00EA6EA2">
      <w:pPr>
        <w:spacing w:line="240" w:lineRule="auto"/>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2"/>
          <w:sz w:val="26"/>
          <w:szCs w:val="26"/>
          <w:cs/>
        </w:rPr>
        <w:t xml:space="preserve">ในระหว่างไตรมาสที่สามของปี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B.Grimm Power Pty</w:t>
      </w:r>
      <w:r w:rsidRPr="00F33CF1">
        <w:rPr>
          <w:rFonts w:ascii="Browallia New" w:eastAsia="Browallia New" w:hAnsi="Browallia New" w:cs="Browallia New"/>
          <w:color w:val="000000"/>
          <w:spacing w:val="-2"/>
          <w:sz w:val="26"/>
          <w:szCs w:val="26"/>
          <w:cs/>
        </w:rPr>
        <w:t xml:space="preserve">. เข้าลงทุนในสัดส่วนได้เสียร้อยละ </w:t>
      </w:r>
      <w:r w:rsidR="00EB6EB7" w:rsidRPr="00F33CF1">
        <w:rPr>
          <w:rFonts w:ascii="Browallia New" w:eastAsia="Browallia New" w:hAnsi="Browallia New" w:cs="Browallia New"/>
          <w:color w:val="000000"/>
          <w:spacing w:val="-2"/>
          <w:sz w:val="26"/>
          <w:szCs w:val="26"/>
        </w:rPr>
        <w:t>100</w:t>
      </w:r>
      <w:r w:rsidRPr="00F33CF1">
        <w:rPr>
          <w:rFonts w:ascii="Browallia New" w:eastAsia="Browallia New" w:hAnsi="Browallia New" w:cs="Browallia New"/>
          <w:color w:val="000000"/>
          <w:spacing w:val="-2"/>
          <w:sz w:val="26"/>
          <w:szCs w:val="26"/>
          <w:cs/>
        </w:rPr>
        <w:t xml:space="preserve"> ใน </w:t>
      </w:r>
      <w:r w:rsidRPr="00F33CF1">
        <w:rPr>
          <w:rFonts w:ascii="Browallia New" w:eastAsia="Browallia New" w:hAnsi="Browallia New" w:cs="Browallia New"/>
          <w:color w:val="000000"/>
          <w:spacing w:val="-2"/>
          <w:sz w:val="26"/>
          <w:szCs w:val="26"/>
        </w:rPr>
        <w:t xml:space="preserve">NBWF </w:t>
      </w:r>
      <w:r w:rsidRPr="00F33CF1">
        <w:rPr>
          <w:rFonts w:ascii="Browallia New" w:eastAsia="Browallia New" w:hAnsi="Browallia New" w:cs="Browallia New"/>
          <w:color w:val="000000"/>
          <w:spacing w:val="-2"/>
          <w:sz w:val="26"/>
          <w:szCs w:val="26"/>
          <w:cs/>
        </w:rPr>
        <w:t>ซึ่งเป็นบริษัทที่จัดตั้งขึ้นในประเทศออสเตรเลีย เพื่อประกอบธุรกิจพลังงานหมุนเวียน</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มูลค่าเงินลงทุน </w:t>
      </w:r>
      <w:r w:rsidR="00EB6EB7" w:rsidRPr="00F33CF1">
        <w:rPr>
          <w:rFonts w:ascii="Browallia New" w:eastAsia="Browallia New" w:hAnsi="Browallia New" w:cs="Browallia New"/>
          <w:color w:val="000000"/>
          <w:spacing w:val="-2"/>
          <w:sz w:val="26"/>
          <w:szCs w:val="26"/>
        </w:rPr>
        <w:t>120</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ดอลลาร์ออสเตรเลีย (เทียบเท่ากับ </w:t>
      </w:r>
      <w:r w:rsidR="00EB6EB7" w:rsidRPr="00F33CF1">
        <w:rPr>
          <w:rFonts w:ascii="Browallia New" w:eastAsia="Browallia New" w:hAnsi="Browallia New" w:cs="Browallia New"/>
          <w:color w:val="000000"/>
          <w:spacing w:val="-2"/>
          <w:sz w:val="26"/>
          <w:szCs w:val="26"/>
        </w:rPr>
        <w:t>2</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955</w:t>
      </w:r>
      <w:r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rPr>
        <w:t>บาท)</w:t>
      </w:r>
      <w:r w:rsidRPr="00F33CF1">
        <w:rPr>
          <w:rFonts w:ascii="Browallia New" w:eastAsia="Browallia New" w:hAnsi="Browallia New" w:cs="Browallia New"/>
          <w:color w:val="000000"/>
          <w:sz w:val="26"/>
          <w:szCs w:val="26"/>
          <w:cs/>
        </w:rPr>
        <w:t xml:space="preserve"> การลงทุนดังกล่าวส่งผลให้ </w:t>
      </w:r>
      <w:r w:rsidRPr="00F33CF1">
        <w:rPr>
          <w:rFonts w:ascii="Browallia New" w:eastAsia="Browallia New" w:hAnsi="Browallia New" w:cs="Browallia New"/>
          <w:color w:val="000000"/>
          <w:sz w:val="26"/>
          <w:szCs w:val="26"/>
        </w:rPr>
        <w:t xml:space="preserve">NBWF </w:t>
      </w:r>
      <w:r w:rsidRPr="00F33CF1">
        <w:rPr>
          <w:rFonts w:ascii="Browallia New" w:eastAsia="Browallia New" w:hAnsi="Browallia New" w:cs="Browallia New"/>
          <w:color w:val="000000"/>
          <w:sz w:val="26"/>
          <w:szCs w:val="26"/>
          <w:cs/>
        </w:rPr>
        <w:t>มีสถานะเป็นบริษัทย่อยทางอ้อมของกลุ่มกิจการ</w:t>
      </w:r>
    </w:p>
    <w:p w14:paraId="46DDAE9D" w14:textId="376B0623" w:rsidR="001B41F4" w:rsidRPr="00F33CF1" w:rsidRDefault="001B41F4">
      <w:pPr>
        <w:spacing w:after="160" w:line="259" w:lineRule="auto"/>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lang w:val="en-US"/>
        </w:rPr>
        <w:br w:type="page"/>
      </w:r>
    </w:p>
    <w:p w14:paraId="61F89253" w14:textId="75974276" w:rsidR="00F26247" w:rsidRPr="00F33CF1" w:rsidRDefault="003A237B" w:rsidP="00EA6EA2">
      <w:pPr>
        <w:spacing w:line="240" w:lineRule="auto"/>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lastRenderedPageBreak/>
        <w:t>บริษัท อมตะ บี.กริม เพาเวอร์ เอ็นเนอร์ยี่ โซลูชั่น (หนองละลอก) จำกัด</w:t>
      </w:r>
      <w:r w:rsidR="00F26247" w:rsidRPr="00F33CF1">
        <w:rPr>
          <w:rFonts w:ascii="Browallia New" w:eastAsia="Browallia New" w:hAnsi="Browallia New" w:cs="Browallia New"/>
          <w:b/>
          <w:bCs/>
          <w:color w:val="000000"/>
          <w:sz w:val="26"/>
          <w:szCs w:val="26"/>
          <w:lang w:val="en-US"/>
        </w:rPr>
        <w:t xml:space="preserve"> (“</w:t>
      </w:r>
      <w:r w:rsidR="00B771F5" w:rsidRPr="00F33CF1">
        <w:rPr>
          <w:rFonts w:ascii="Browallia New" w:eastAsia="Browallia New" w:hAnsi="Browallia New" w:cs="Browallia New"/>
          <w:b/>
          <w:bCs/>
          <w:color w:val="000000"/>
          <w:sz w:val="26"/>
          <w:szCs w:val="26"/>
          <w:lang w:val="en-US"/>
        </w:rPr>
        <w:t>ABPES</w:t>
      </w:r>
      <w:r w:rsidR="00847D1D" w:rsidRPr="00F33CF1">
        <w:rPr>
          <w:rFonts w:ascii="Browallia New" w:eastAsia="Browallia New" w:hAnsi="Browallia New" w:cs="Browallia New"/>
          <w:b/>
          <w:bCs/>
          <w:color w:val="000000"/>
          <w:sz w:val="26"/>
          <w:szCs w:val="26"/>
          <w:cs/>
          <w:lang w:val="en-US"/>
        </w:rPr>
        <w:t xml:space="preserve"> </w:t>
      </w:r>
      <w:r w:rsidR="00B771F5" w:rsidRPr="00F33CF1">
        <w:rPr>
          <w:rFonts w:ascii="Browallia New" w:eastAsia="Browallia New" w:hAnsi="Browallia New" w:cs="Browallia New"/>
          <w:b/>
          <w:bCs/>
          <w:color w:val="000000"/>
          <w:sz w:val="26"/>
          <w:szCs w:val="26"/>
          <w:lang w:val="en-US"/>
        </w:rPr>
        <w:t>(NLL)</w:t>
      </w:r>
      <w:r w:rsidR="00F26247" w:rsidRPr="00F33CF1">
        <w:rPr>
          <w:rFonts w:ascii="Browallia New" w:eastAsia="Browallia New" w:hAnsi="Browallia New" w:cs="Browallia New"/>
          <w:b/>
          <w:bCs/>
          <w:color w:val="000000"/>
          <w:sz w:val="26"/>
          <w:szCs w:val="26"/>
          <w:lang w:val="en-US"/>
        </w:rPr>
        <w:t>”)</w:t>
      </w:r>
    </w:p>
    <w:p w14:paraId="181252A5" w14:textId="77777777" w:rsidR="00F26247" w:rsidRPr="00F33CF1" w:rsidRDefault="00F26247" w:rsidP="00EA6EA2">
      <w:pPr>
        <w:spacing w:line="240" w:lineRule="auto"/>
        <w:ind w:left="540"/>
        <w:jc w:val="thaiDistribute"/>
        <w:rPr>
          <w:rFonts w:ascii="Browallia New" w:eastAsia="Browallia New" w:hAnsi="Browallia New" w:cs="Browallia New"/>
          <w:color w:val="000000"/>
          <w:sz w:val="26"/>
          <w:szCs w:val="26"/>
        </w:rPr>
      </w:pPr>
    </w:p>
    <w:p w14:paraId="39ACB7A5" w14:textId="4EF7428F" w:rsidR="006B005B" w:rsidRPr="00F33CF1" w:rsidRDefault="008F1211" w:rsidP="00EA6EA2">
      <w:pPr>
        <w:spacing w:line="240" w:lineRule="auto"/>
        <w:ind w:left="54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2"/>
          <w:sz w:val="26"/>
          <w:szCs w:val="26"/>
          <w:cs/>
        </w:rPr>
        <w:t xml:space="preserve">ในระหว่างไตรมาสที่สี่ของปี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ABPES</w:t>
      </w:r>
      <w:r w:rsidR="00847D1D" w:rsidRPr="00F33CF1">
        <w:rPr>
          <w:rFonts w:ascii="Browallia New" w:eastAsia="Browallia New" w:hAnsi="Browallia New" w:cs="Browallia New"/>
          <w:color w:val="000000"/>
          <w:spacing w:val="-2"/>
          <w:sz w:val="26"/>
          <w:szCs w:val="26"/>
          <w:cs/>
        </w:rPr>
        <w:t xml:space="preserve"> </w:t>
      </w:r>
      <w:r w:rsidRPr="00F33CF1">
        <w:rPr>
          <w:rFonts w:ascii="Browallia New" w:eastAsia="Browallia New" w:hAnsi="Browallia New" w:cs="Browallia New"/>
          <w:color w:val="000000"/>
          <w:spacing w:val="-2"/>
          <w:sz w:val="26"/>
          <w:szCs w:val="26"/>
        </w:rPr>
        <w:t xml:space="preserve">(NLL) </w:t>
      </w:r>
      <w:r w:rsidRPr="00F33CF1">
        <w:rPr>
          <w:rFonts w:ascii="Browallia New" w:eastAsia="Browallia New" w:hAnsi="Browallia New" w:cs="Browallia New"/>
          <w:color w:val="000000"/>
          <w:spacing w:val="-2"/>
          <w:sz w:val="26"/>
          <w:szCs w:val="26"/>
          <w:cs/>
        </w:rPr>
        <w:t>ได้ถูกจัดตั้งขึ้นในประเทศไทย เพื่อประกอบธุรกิจใน</w:t>
      </w:r>
      <w:r w:rsidR="00C24E17" w:rsidRPr="00F33CF1">
        <w:rPr>
          <w:rFonts w:ascii="Browallia New" w:eastAsia="Browallia New" w:hAnsi="Browallia New" w:cs="Browallia New"/>
          <w:color w:val="000000"/>
          <w:spacing w:val="-2"/>
          <w:sz w:val="26"/>
          <w:szCs w:val="26"/>
          <w:cs/>
        </w:rPr>
        <w:t>ด้านการพัฒนา</w:t>
      </w:r>
      <w:r w:rsidR="00CC0D7B" w:rsidRPr="00F33CF1">
        <w:rPr>
          <w:rFonts w:ascii="Browallia New" w:eastAsia="Browallia New" w:hAnsi="Browallia New" w:cs="Browallia New"/>
          <w:color w:val="000000"/>
          <w:spacing w:val="-2"/>
          <w:sz w:val="26"/>
          <w:szCs w:val="26"/>
          <w:cs/>
        </w:rPr>
        <w:t xml:space="preserve">ระบบผลิตพลังงานไฟฟ้าและการบริหารจัดการโครงข่ายไฟฟ้าอัจฉริยะ </w:t>
      </w:r>
      <w:r w:rsidRPr="00F33CF1">
        <w:rPr>
          <w:rFonts w:ascii="Browallia New" w:eastAsia="Browallia New" w:hAnsi="Browallia New" w:cs="Browallia New"/>
          <w:color w:val="000000"/>
          <w:spacing w:val="-2"/>
          <w:sz w:val="26"/>
          <w:szCs w:val="26"/>
          <w:cs/>
        </w:rPr>
        <w:t xml:space="preserve">โดยมีทุนจดทะเบียน </w:t>
      </w:r>
      <w:r w:rsidR="00EB6EB7" w:rsidRPr="00F33CF1">
        <w:rPr>
          <w:rFonts w:ascii="Browallia New" w:eastAsia="Browallia New" w:hAnsi="Browallia New" w:cs="Browallia New"/>
          <w:color w:val="000000"/>
          <w:spacing w:val="-2"/>
          <w:sz w:val="26"/>
          <w:szCs w:val="26"/>
        </w:rPr>
        <w:t>5</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ล้านบาท บริษัท </w:t>
      </w:r>
      <w:r w:rsidR="00AB46BA" w:rsidRPr="00F33CF1">
        <w:rPr>
          <w:rFonts w:ascii="Browallia New" w:eastAsia="Browallia New" w:hAnsi="Browallia New" w:cs="Browallia New"/>
          <w:color w:val="000000"/>
          <w:spacing w:val="-2"/>
          <w:sz w:val="26"/>
          <w:szCs w:val="26"/>
          <w:cs/>
        </w:rPr>
        <w:t xml:space="preserve">อมตะ บี.กริม </w:t>
      </w:r>
      <w:r w:rsidR="00AB46BA" w:rsidRPr="00F33CF1">
        <w:rPr>
          <w:rFonts w:ascii="Browallia New" w:eastAsia="Browallia New" w:hAnsi="Browallia New" w:cs="Browallia New"/>
          <w:color w:val="000000"/>
          <w:spacing w:val="-6"/>
          <w:sz w:val="26"/>
          <w:szCs w:val="26"/>
          <w:cs/>
        </w:rPr>
        <w:t>เพาเวอร์ จำกัด</w:t>
      </w:r>
      <w:r w:rsidRPr="00F33CF1">
        <w:rPr>
          <w:rFonts w:ascii="Browallia New" w:eastAsia="Browallia New" w:hAnsi="Browallia New" w:cs="Browallia New"/>
          <w:color w:val="000000"/>
          <w:spacing w:val="-6"/>
          <w:sz w:val="26"/>
          <w:szCs w:val="26"/>
          <w:cs/>
        </w:rPr>
        <w:t xml:space="preserve"> ซึ่งเป็นบริษัทย่อยทาง</w:t>
      </w:r>
      <w:r w:rsidR="00AB46BA" w:rsidRPr="00F33CF1">
        <w:rPr>
          <w:rFonts w:ascii="Browallia New" w:eastAsia="Browallia New" w:hAnsi="Browallia New" w:cs="Browallia New"/>
          <w:color w:val="000000"/>
          <w:spacing w:val="-6"/>
          <w:sz w:val="26"/>
          <w:szCs w:val="26"/>
          <w:cs/>
        </w:rPr>
        <w:t>อ้อม</w:t>
      </w:r>
      <w:r w:rsidRPr="00F33CF1">
        <w:rPr>
          <w:rFonts w:ascii="Browallia New" w:eastAsia="Browallia New" w:hAnsi="Browallia New" w:cs="Browallia New"/>
          <w:color w:val="000000"/>
          <w:spacing w:val="-6"/>
          <w:sz w:val="26"/>
          <w:szCs w:val="26"/>
          <w:cs/>
        </w:rPr>
        <w:t xml:space="preserve">ของกิจการ มีส่วนได้เสียร้อยละ </w:t>
      </w:r>
      <w:r w:rsidR="00EB6EB7" w:rsidRPr="00F33CF1">
        <w:rPr>
          <w:rFonts w:ascii="Browallia New" w:eastAsia="Browallia New" w:hAnsi="Browallia New" w:cs="Browallia New"/>
          <w:color w:val="000000"/>
          <w:spacing w:val="-6"/>
          <w:sz w:val="26"/>
          <w:szCs w:val="26"/>
        </w:rPr>
        <w:t>100</w:t>
      </w:r>
      <w:r w:rsidRPr="00F33CF1">
        <w:rPr>
          <w:rFonts w:ascii="Browallia New" w:eastAsia="Browallia New" w:hAnsi="Browallia New" w:cs="Browallia New"/>
          <w:color w:val="000000"/>
          <w:spacing w:val="-6"/>
          <w:sz w:val="26"/>
          <w:szCs w:val="26"/>
          <w:cs/>
        </w:rPr>
        <w:t xml:space="preserve"> ใน </w:t>
      </w:r>
      <w:r w:rsidR="00AB46BA" w:rsidRPr="00F33CF1">
        <w:rPr>
          <w:rFonts w:ascii="Browallia New" w:eastAsia="Browallia New" w:hAnsi="Browallia New" w:cs="Browallia New"/>
          <w:color w:val="000000"/>
          <w:spacing w:val="-6"/>
          <w:sz w:val="26"/>
          <w:szCs w:val="26"/>
        </w:rPr>
        <w:t>ABPES</w:t>
      </w:r>
      <w:r w:rsidR="00847D1D" w:rsidRPr="00F33CF1">
        <w:rPr>
          <w:rFonts w:ascii="Browallia New" w:eastAsia="Browallia New" w:hAnsi="Browallia New" w:cs="Browallia New"/>
          <w:color w:val="000000"/>
          <w:spacing w:val="-6"/>
          <w:sz w:val="26"/>
          <w:szCs w:val="26"/>
          <w:cs/>
        </w:rPr>
        <w:t xml:space="preserve"> </w:t>
      </w:r>
      <w:r w:rsidR="00AB46BA" w:rsidRPr="00F33CF1">
        <w:rPr>
          <w:rFonts w:ascii="Browallia New" w:eastAsia="Browallia New" w:hAnsi="Browallia New" w:cs="Browallia New"/>
          <w:color w:val="000000"/>
          <w:spacing w:val="-6"/>
          <w:sz w:val="26"/>
          <w:szCs w:val="26"/>
        </w:rPr>
        <w:t>(NLL)</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rPr>
        <w:t>การเข้าลงทุนดังกล่าวส่งผลให้</w:t>
      </w:r>
      <w:r w:rsidRPr="00F33CF1">
        <w:rPr>
          <w:rFonts w:ascii="Browallia New" w:eastAsia="Browallia New" w:hAnsi="Browallia New" w:cs="Browallia New"/>
          <w:color w:val="000000"/>
          <w:spacing w:val="-2"/>
          <w:sz w:val="26"/>
          <w:szCs w:val="26"/>
          <w:cs/>
        </w:rPr>
        <w:t xml:space="preserve"> </w:t>
      </w:r>
      <w:r w:rsidR="00F05ED6" w:rsidRPr="00F33CF1">
        <w:rPr>
          <w:rFonts w:ascii="Browallia New" w:eastAsia="Browallia New" w:hAnsi="Browallia New" w:cs="Browallia New"/>
          <w:color w:val="000000"/>
          <w:spacing w:val="-2"/>
          <w:sz w:val="26"/>
          <w:szCs w:val="26"/>
        </w:rPr>
        <w:br/>
      </w:r>
      <w:r w:rsidR="00AB46BA" w:rsidRPr="00F33CF1">
        <w:rPr>
          <w:rFonts w:ascii="Browallia New" w:eastAsia="Browallia New" w:hAnsi="Browallia New" w:cs="Browallia New"/>
          <w:color w:val="000000"/>
          <w:spacing w:val="-2"/>
          <w:sz w:val="26"/>
          <w:szCs w:val="26"/>
        </w:rPr>
        <w:t>ABPES</w:t>
      </w:r>
      <w:r w:rsidR="00847D1D" w:rsidRPr="00F33CF1">
        <w:rPr>
          <w:rFonts w:ascii="Browallia New" w:eastAsia="Browallia New" w:hAnsi="Browallia New" w:cs="Browallia New"/>
          <w:color w:val="000000"/>
          <w:spacing w:val="-2"/>
          <w:sz w:val="26"/>
          <w:szCs w:val="26"/>
          <w:cs/>
        </w:rPr>
        <w:t xml:space="preserve"> </w:t>
      </w:r>
      <w:r w:rsidR="00AB46BA" w:rsidRPr="00F33CF1">
        <w:rPr>
          <w:rFonts w:ascii="Browallia New" w:eastAsia="Browallia New" w:hAnsi="Browallia New" w:cs="Browallia New"/>
          <w:color w:val="000000"/>
          <w:spacing w:val="-2"/>
          <w:sz w:val="26"/>
          <w:szCs w:val="26"/>
        </w:rPr>
        <w:t>(NLL)</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มีสถานะเป็นบริษัทย่อยทางอ้อมของกลุ่มกิจการ</w:t>
      </w:r>
    </w:p>
    <w:p w14:paraId="01638729" w14:textId="77777777" w:rsidR="001C1BE0" w:rsidRPr="00F33CF1" w:rsidRDefault="001C1BE0" w:rsidP="00EA6EA2">
      <w:pPr>
        <w:spacing w:line="240" w:lineRule="auto"/>
        <w:ind w:left="540"/>
        <w:jc w:val="thaiDistribute"/>
        <w:rPr>
          <w:rFonts w:ascii="Browallia New" w:eastAsia="Browallia New" w:hAnsi="Browallia New" w:cs="Browallia New"/>
          <w:color w:val="000000"/>
          <w:spacing w:val="-2"/>
          <w:sz w:val="26"/>
          <w:szCs w:val="26"/>
        </w:rPr>
      </w:pPr>
    </w:p>
    <w:p w14:paraId="224C6683" w14:textId="041399D6" w:rsidR="009030E6" w:rsidRPr="00F33CF1" w:rsidRDefault="00074E03" w:rsidP="00310FFB">
      <w:pPr>
        <w:pStyle w:val="ListParagraph"/>
        <w:numPr>
          <w:ilvl w:val="0"/>
          <w:numId w:val="29"/>
        </w:numPr>
        <w:spacing w:line="240" w:lineRule="auto"/>
        <w:ind w:left="567" w:hanging="56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การจัดโครงสร้างกลุ่มธุรกิจภายใต้การควบคุมเดียวกัน</w:t>
      </w:r>
    </w:p>
    <w:p w14:paraId="414FD019" w14:textId="346835CF" w:rsidR="009030E6" w:rsidRPr="00F33CF1" w:rsidRDefault="009030E6" w:rsidP="00EA6EA2">
      <w:pPr>
        <w:ind w:left="540"/>
        <w:jc w:val="thaiDistribute"/>
        <w:rPr>
          <w:rFonts w:ascii="Browallia New" w:eastAsia="Browallia New" w:hAnsi="Browallia New" w:cs="Browallia New"/>
          <w:color w:val="000000"/>
          <w:sz w:val="26"/>
          <w:szCs w:val="26"/>
          <w:lang w:val="en-US"/>
        </w:rPr>
      </w:pPr>
    </w:p>
    <w:p w14:paraId="3C415268" w14:textId="0324DDBB" w:rsidR="002F1907" w:rsidRPr="00F33CF1" w:rsidRDefault="002F1907" w:rsidP="002F1907">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4"/>
          <w:sz w:val="26"/>
          <w:szCs w:val="26"/>
          <w:cs/>
        </w:rPr>
        <w:t xml:space="preserve">ในระหว่างไตรมาสที่สี่ของปี พ.ศ. </w:t>
      </w:r>
      <w:r w:rsidR="00EB6EB7" w:rsidRPr="00F33CF1">
        <w:rPr>
          <w:rFonts w:ascii="Browallia New" w:eastAsia="Browallia New" w:hAnsi="Browallia New" w:cs="Browallia New"/>
          <w:color w:val="000000"/>
          <w:spacing w:val="-4"/>
          <w:sz w:val="26"/>
          <w:szCs w:val="26"/>
        </w:rPr>
        <w:t>2567</w:t>
      </w:r>
      <w:r w:rsidRPr="00F33CF1">
        <w:rPr>
          <w:rFonts w:ascii="Browallia New" w:eastAsia="Browallia New" w:hAnsi="Browallia New" w:cs="Browallia New"/>
          <w:color w:val="000000"/>
          <w:spacing w:val="-4"/>
          <w:sz w:val="26"/>
          <w:szCs w:val="26"/>
          <w:cs/>
        </w:rPr>
        <w:t xml:space="preserve"> กลุ่มกิจการได้มีการจัดโครงสร้างภายในกลุ่มกิจการ โดยบริษัท บี.กริม เพาเวอร์ โฮลดิ้ง</w:t>
      </w:r>
      <w:r w:rsidRPr="00F33CF1">
        <w:rPr>
          <w:rFonts w:ascii="Browallia New" w:eastAsia="Browallia New" w:hAnsi="Browallia New" w:cs="Browallia New"/>
          <w:color w:val="000000"/>
          <w:sz w:val="26"/>
          <w:szCs w:val="26"/>
          <w:cs/>
        </w:rPr>
        <w:t xml:space="preserve"> (แหลมฉบัง) จำกัด (“</w:t>
      </w:r>
      <w:r w:rsidRPr="00F33CF1">
        <w:rPr>
          <w:rFonts w:ascii="Browallia New" w:eastAsia="Browallia New" w:hAnsi="Browallia New" w:cs="Browallia New"/>
          <w:color w:val="000000"/>
          <w:sz w:val="26"/>
          <w:szCs w:val="26"/>
        </w:rPr>
        <w:t xml:space="preserve">BGPHL”) </w:t>
      </w:r>
      <w:r w:rsidRPr="00F33CF1">
        <w:rPr>
          <w:rFonts w:ascii="Browallia New" w:eastAsia="Browallia New" w:hAnsi="Browallia New" w:cs="Browallia New"/>
          <w:color w:val="000000"/>
          <w:sz w:val="26"/>
          <w:szCs w:val="26"/>
          <w:cs/>
        </w:rPr>
        <w:t xml:space="preserve">ซึ่งเป็นบริษัทย่อยที่บริษัทถือหุ้นทางตรงและทางอ้อมรวมอัตราร้อยละ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cs/>
        </w:rPr>
        <w:t xml:space="preserve"> ของทุนจดทะเบียน</w:t>
      </w:r>
      <w:r w:rsidRPr="00F33CF1">
        <w:rPr>
          <w:rFonts w:ascii="Browallia New" w:eastAsia="Browallia New" w:hAnsi="Browallia New" w:cs="Browallia New"/>
          <w:color w:val="000000"/>
          <w:spacing w:val="-4"/>
          <w:sz w:val="26"/>
          <w:szCs w:val="26"/>
          <w:cs/>
        </w:rPr>
        <w:t xml:space="preserve">ของ </w:t>
      </w:r>
      <w:r w:rsidRPr="00F33CF1">
        <w:rPr>
          <w:rFonts w:ascii="Browallia New" w:eastAsia="Browallia New" w:hAnsi="Browallia New" w:cs="Browallia New"/>
          <w:color w:val="000000"/>
          <w:spacing w:val="-4"/>
          <w:sz w:val="26"/>
          <w:szCs w:val="26"/>
        </w:rPr>
        <w:t xml:space="preserve">BPHL </w:t>
      </w:r>
      <w:r w:rsidRPr="00F33CF1">
        <w:rPr>
          <w:rFonts w:ascii="Browallia New" w:eastAsia="Browallia New" w:hAnsi="Browallia New" w:cs="Browallia New"/>
          <w:color w:val="000000"/>
          <w:spacing w:val="-4"/>
          <w:sz w:val="26"/>
          <w:szCs w:val="26"/>
          <w:cs/>
        </w:rPr>
        <w:t xml:space="preserve">ได้เข้าซื้อหุ้นสามัญเพิ่มทุนทั้งหมดที่ออกโดยบริษัทย่อยตามรายการที่แสดงด้านล่าง จำนวนรวม </w:t>
      </w:r>
      <w:r w:rsidR="00EB6EB7" w:rsidRPr="00F33CF1">
        <w:rPr>
          <w:rFonts w:ascii="Browallia New" w:eastAsia="Browallia New" w:hAnsi="Browallia New" w:cs="Browallia New"/>
          <w:color w:val="000000"/>
          <w:spacing w:val="-4"/>
          <w:sz w:val="26"/>
          <w:szCs w:val="26"/>
        </w:rPr>
        <w:t>15</w:t>
      </w:r>
      <w:r w:rsidRPr="00F33CF1">
        <w:rPr>
          <w:rFonts w:ascii="Browallia New" w:eastAsia="Browallia New" w:hAnsi="Browallia New" w:cs="Browallia New"/>
          <w:color w:val="000000"/>
          <w:spacing w:val="-4"/>
          <w:sz w:val="26"/>
          <w:szCs w:val="26"/>
          <w:cs/>
        </w:rPr>
        <w:t xml:space="preserve"> บริษัท รวมมูลค่า</w:t>
      </w:r>
      <w:r w:rsidRPr="00F33CF1">
        <w:rPr>
          <w:rFonts w:ascii="Browallia New" w:eastAsia="Browallia New" w:hAnsi="Browallia New" w:cs="Browallia New"/>
          <w:color w:val="000000"/>
          <w:sz w:val="26"/>
          <w:szCs w:val="26"/>
          <w:cs/>
        </w:rPr>
        <w:t xml:space="preserve">หุ้นสามัญเพิ่มทุนจำนวน </w:t>
      </w:r>
      <w:r w:rsidR="00EB6EB7" w:rsidRPr="00F33CF1">
        <w:rPr>
          <w:rFonts w:ascii="Browallia New" w:eastAsia="Browallia New" w:hAnsi="Browallia New" w:cs="Browallia New"/>
          <w:color w:val="000000"/>
          <w:sz w:val="26"/>
          <w:szCs w:val="26"/>
        </w:rPr>
        <w:t>7</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966</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09</w:t>
      </w:r>
      <w:r w:rsidRPr="00F33CF1">
        <w:rPr>
          <w:rFonts w:ascii="Browallia New" w:eastAsia="Browallia New" w:hAnsi="Browallia New" w:cs="Browallia New"/>
          <w:color w:val="000000"/>
          <w:sz w:val="26"/>
          <w:szCs w:val="26"/>
          <w:cs/>
        </w:rPr>
        <w:t xml:space="preserve"> ล้านบาท </w:t>
      </w:r>
    </w:p>
    <w:p w14:paraId="5BAFFEEC" w14:textId="77777777" w:rsidR="00EE544D" w:rsidRPr="00F33CF1" w:rsidRDefault="00EE544D" w:rsidP="002F1907">
      <w:pPr>
        <w:ind w:left="540"/>
        <w:jc w:val="thaiDistribute"/>
        <w:rPr>
          <w:rFonts w:ascii="Browallia New" w:eastAsia="Browallia New" w:hAnsi="Browallia New" w:cs="Browallia New"/>
          <w:color w:val="000000"/>
          <w:sz w:val="26"/>
          <w:szCs w:val="26"/>
          <w:lang w:val="en-US"/>
        </w:rPr>
      </w:pPr>
    </w:p>
    <w:p w14:paraId="310343E3" w14:textId="18893007"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จำกัด</w:t>
      </w:r>
    </w:p>
    <w:p w14:paraId="655028B7" w14:textId="29C4913F"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2</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w:t>
      </w:r>
      <w:r w:rsidRPr="00F33CF1">
        <w:rPr>
          <w:rFonts w:ascii="Browallia New" w:eastAsia="Browallia New" w:hAnsi="Browallia New" w:cs="Browallia New"/>
          <w:color w:val="000000"/>
          <w:spacing w:val="-10"/>
          <w:sz w:val="26"/>
          <w:szCs w:val="26"/>
        </w:rPr>
        <w:t>3</w:t>
      </w:r>
      <w:r w:rsidR="002F1907" w:rsidRPr="00F33CF1">
        <w:rPr>
          <w:rFonts w:ascii="Browallia New" w:eastAsia="Browallia New" w:hAnsi="Browallia New" w:cs="Browallia New"/>
          <w:color w:val="000000"/>
          <w:spacing w:val="-10"/>
          <w:sz w:val="26"/>
          <w:szCs w:val="26"/>
          <w:cs/>
        </w:rPr>
        <w:t xml:space="preserve"> จำกัด </w:t>
      </w:r>
    </w:p>
    <w:p w14:paraId="4F36D8BC" w14:textId="500A10AF"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3</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w:t>
      </w:r>
      <w:r w:rsidRPr="00F33CF1">
        <w:rPr>
          <w:rFonts w:ascii="Browallia New" w:eastAsia="Browallia New" w:hAnsi="Browallia New" w:cs="Browallia New"/>
          <w:color w:val="000000"/>
          <w:spacing w:val="-10"/>
          <w:sz w:val="26"/>
          <w:szCs w:val="26"/>
        </w:rPr>
        <w:t>4</w:t>
      </w:r>
      <w:r w:rsidR="002F1907" w:rsidRPr="00F33CF1">
        <w:rPr>
          <w:rFonts w:ascii="Browallia New" w:eastAsia="Browallia New" w:hAnsi="Browallia New" w:cs="Browallia New"/>
          <w:color w:val="000000"/>
          <w:spacing w:val="-10"/>
          <w:sz w:val="26"/>
          <w:szCs w:val="26"/>
          <w:cs/>
        </w:rPr>
        <w:t xml:space="preserve"> จำกัด </w:t>
      </w:r>
    </w:p>
    <w:p w14:paraId="06257F7D" w14:textId="5DC36E2F"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4</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w:t>
      </w:r>
      <w:r w:rsidRPr="00F33CF1">
        <w:rPr>
          <w:rFonts w:ascii="Browallia New" w:eastAsia="Browallia New" w:hAnsi="Browallia New" w:cs="Browallia New"/>
          <w:color w:val="000000"/>
          <w:spacing w:val="-10"/>
          <w:sz w:val="26"/>
          <w:szCs w:val="26"/>
        </w:rPr>
        <w:t>5</w:t>
      </w:r>
      <w:r w:rsidR="002F1907" w:rsidRPr="00F33CF1">
        <w:rPr>
          <w:rFonts w:ascii="Browallia New" w:eastAsia="Browallia New" w:hAnsi="Browallia New" w:cs="Browallia New"/>
          <w:color w:val="000000"/>
          <w:spacing w:val="-10"/>
          <w:sz w:val="26"/>
          <w:szCs w:val="26"/>
          <w:cs/>
        </w:rPr>
        <w:t xml:space="preserve"> จำกัด </w:t>
      </w:r>
    </w:p>
    <w:p w14:paraId="6798940F" w14:textId="73DB79DB"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5</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(ระยอง) </w:t>
      </w:r>
      <w:r w:rsidRPr="00F33CF1">
        <w:rPr>
          <w:rFonts w:ascii="Browallia New" w:eastAsia="Browallia New" w:hAnsi="Browallia New" w:cs="Browallia New"/>
          <w:color w:val="000000"/>
          <w:spacing w:val="-10"/>
          <w:sz w:val="26"/>
          <w:szCs w:val="26"/>
        </w:rPr>
        <w:t>1</w:t>
      </w:r>
      <w:r w:rsidR="002F1907" w:rsidRPr="00F33CF1">
        <w:rPr>
          <w:rFonts w:ascii="Browallia New" w:eastAsia="Browallia New" w:hAnsi="Browallia New" w:cs="Browallia New"/>
          <w:color w:val="000000"/>
          <w:spacing w:val="-10"/>
          <w:sz w:val="26"/>
          <w:szCs w:val="26"/>
          <w:cs/>
        </w:rPr>
        <w:t xml:space="preserve"> จำกัด</w:t>
      </w:r>
    </w:p>
    <w:p w14:paraId="6374DF62" w14:textId="16F87A8A"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6</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(ระยอง) </w:t>
      </w:r>
      <w:r w:rsidRPr="00F33CF1">
        <w:rPr>
          <w:rFonts w:ascii="Browallia New" w:eastAsia="Browallia New" w:hAnsi="Browallia New" w:cs="Browallia New"/>
          <w:color w:val="000000"/>
          <w:spacing w:val="-10"/>
          <w:sz w:val="26"/>
          <w:szCs w:val="26"/>
        </w:rPr>
        <w:t>2</w:t>
      </w:r>
      <w:r w:rsidR="002F1907" w:rsidRPr="00F33CF1">
        <w:rPr>
          <w:rFonts w:ascii="Browallia New" w:eastAsia="Browallia New" w:hAnsi="Browallia New" w:cs="Browallia New"/>
          <w:color w:val="000000"/>
          <w:spacing w:val="-10"/>
          <w:sz w:val="26"/>
          <w:szCs w:val="26"/>
          <w:cs/>
        </w:rPr>
        <w:t xml:space="preserve"> จำกัด</w:t>
      </w:r>
    </w:p>
    <w:p w14:paraId="15AAADF0" w14:textId="4D4A6F9F"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7</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(ระยอง) </w:t>
      </w:r>
      <w:r w:rsidRPr="00F33CF1">
        <w:rPr>
          <w:rFonts w:ascii="Browallia New" w:eastAsia="Browallia New" w:hAnsi="Browallia New" w:cs="Browallia New"/>
          <w:color w:val="000000"/>
          <w:spacing w:val="-10"/>
          <w:sz w:val="26"/>
          <w:szCs w:val="26"/>
        </w:rPr>
        <w:t>3</w:t>
      </w:r>
      <w:r w:rsidR="002F1907" w:rsidRPr="00F33CF1">
        <w:rPr>
          <w:rFonts w:ascii="Browallia New" w:eastAsia="Browallia New" w:hAnsi="Browallia New" w:cs="Browallia New"/>
          <w:color w:val="000000"/>
          <w:spacing w:val="-10"/>
          <w:sz w:val="26"/>
          <w:szCs w:val="26"/>
          <w:cs/>
        </w:rPr>
        <w:t xml:space="preserve"> จำกัด</w:t>
      </w:r>
    </w:p>
    <w:p w14:paraId="4FDF82EA" w14:textId="5ECFD03F"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8</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(ระยอง) </w:t>
      </w:r>
      <w:r w:rsidRPr="00F33CF1">
        <w:rPr>
          <w:rFonts w:ascii="Browallia New" w:eastAsia="Browallia New" w:hAnsi="Browallia New" w:cs="Browallia New"/>
          <w:color w:val="000000"/>
          <w:spacing w:val="-10"/>
          <w:sz w:val="26"/>
          <w:szCs w:val="26"/>
        </w:rPr>
        <w:t>4</w:t>
      </w:r>
      <w:r w:rsidR="002F1907" w:rsidRPr="00F33CF1">
        <w:rPr>
          <w:rFonts w:ascii="Browallia New" w:eastAsia="Browallia New" w:hAnsi="Browallia New" w:cs="Browallia New"/>
          <w:color w:val="000000"/>
          <w:spacing w:val="-10"/>
          <w:sz w:val="26"/>
          <w:szCs w:val="26"/>
          <w:cs/>
        </w:rPr>
        <w:t xml:space="preserve"> จำกัด</w:t>
      </w:r>
    </w:p>
    <w:p w14:paraId="4CAE23B9" w14:textId="5F508459"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9</w:t>
      </w:r>
      <w:r w:rsidR="002F1907" w:rsidRPr="00F33CF1">
        <w:rPr>
          <w:rFonts w:ascii="Browallia New" w:eastAsia="Browallia New" w:hAnsi="Browallia New" w:cs="Browallia New"/>
          <w:color w:val="000000"/>
          <w:spacing w:val="-10"/>
          <w:sz w:val="26"/>
          <w:szCs w:val="26"/>
          <w:cs/>
        </w:rPr>
        <w:t>.</w:t>
      </w:r>
      <w:r w:rsidR="002F1907" w:rsidRPr="00F33CF1">
        <w:rPr>
          <w:rFonts w:ascii="Browallia New" w:eastAsia="Browallia New" w:hAnsi="Browallia New" w:cs="Browallia New"/>
          <w:color w:val="000000"/>
          <w:spacing w:val="-10"/>
          <w:sz w:val="26"/>
          <w:szCs w:val="26"/>
          <w:cs/>
        </w:rPr>
        <w:tab/>
        <w:t xml:space="preserve">บริษัท อมตะ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(ระยอง) </w:t>
      </w:r>
      <w:r w:rsidRPr="00F33CF1">
        <w:rPr>
          <w:rFonts w:ascii="Browallia New" w:eastAsia="Browallia New" w:hAnsi="Browallia New" w:cs="Browallia New"/>
          <w:color w:val="000000"/>
          <w:spacing w:val="-10"/>
          <w:sz w:val="26"/>
          <w:szCs w:val="26"/>
        </w:rPr>
        <w:t>5</w:t>
      </w:r>
      <w:r w:rsidR="002F1907" w:rsidRPr="00F33CF1">
        <w:rPr>
          <w:rFonts w:ascii="Browallia New" w:eastAsia="Browallia New" w:hAnsi="Browallia New" w:cs="Browallia New"/>
          <w:color w:val="000000"/>
          <w:spacing w:val="-10"/>
          <w:sz w:val="26"/>
          <w:szCs w:val="26"/>
          <w:cs/>
        </w:rPr>
        <w:t xml:space="preserve"> จำกัด</w:t>
      </w:r>
    </w:p>
    <w:p w14:paraId="4F9D4C71" w14:textId="52BAF302"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10</w:t>
      </w:r>
      <w:r w:rsidR="002F1907" w:rsidRPr="00F33CF1">
        <w:rPr>
          <w:rFonts w:ascii="Browallia New" w:eastAsia="Browallia New" w:hAnsi="Browallia New" w:cs="Browallia New"/>
          <w:color w:val="000000"/>
          <w:spacing w:val="-10"/>
          <w:sz w:val="26"/>
          <w:szCs w:val="26"/>
          <w:cs/>
        </w:rPr>
        <w:t>.</w:t>
      </w:r>
      <w:r w:rsidR="00AB0F13" w:rsidRPr="00F33CF1">
        <w:rPr>
          <w:rFonts w:ascii="Browallia New" w:eastAsia="Browallia New" w:hAnsi="Browallia New" w:cs="Browallia New"/>
          <w:color w:val="000000"/>
          <w:spacing w:val="-10"/>
          <w:sz w:val="26"/>
          <w:szCs w:val="26"/>
        </w:rPr>
        <w:tab/>
      </w:r>
      <w:r w:rsidR="002F1907" w:rsidRPr="00F33CF1">
        <w:rPr>
          <w:rFonts w:ascii="Browallia New" w:eastAsia="Browallia New" w:hAnsi="Browallia New" w:cs="Browallia New"/>
          <w:color w:val="000000"/>
          <w:spacing w:val="-10"/>
          <w:sz w:val="26"/>
          <w:szCs w:val="26"/>
          <w:cs/>
        </w:rPr>
        <w:t xml:space="preserve">บริษัท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บีไอพี เพาเวอร์ </w:t>
      </w:r>
      <w:r w:rsidRPr="00F33CF1">
        <w:rPr>
          <w:rFonts w:ascii="Browallia New" w:eastAsia="Browallia New" w:hAnsi="Browallia New" w:cs="Browallia New"/>
          <w:color w:val="000000"/>
          <w:spacing w:val="-10"/>
          <w:sz w:val="26"/>
          <w:szCs w:val="26"/>
        </w:rPr>
        <w:t>1</w:t>
      </w:r>
      <w:r w:rsidR="002F1907" w:rsidRPr="00F33CF1">
        <w:rPr>
          <w:rFonts w:ascii="Browallia New" w:eastAsia="Browallia New" w:hAnsi="Browallia New" w:cs="Browallia New"/>
          <w:color w:val="000000"/>
          <w:spacing w:val="-10"/>
          <w:sz w:val="26"/>
          <w:szCs w:val="26"/>
          <w:cs/>
        </w:rPr>
        <w:t xml:space="preserve"> จำกัด</w:t>
      </w:r>
    </w:p>
    <w:p w14:paraId="608A7BE4" w14:textId="55932950"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11</w:t>
      </w:r>
      <w:r w:rsidR="002F1907" w:rsidRPr="00F33CF1">
        <w:rPr>
          <w:rFonts w:ascii="Browallia New" w:eastAsia="Browallia New" w:hAnsi="Browallia New" w:cs="Browallia New"/>
          <w:color w:val="000000"/>
          <w:spacing w:val="-10"/>
          <w:sz w:val="26"/>
          <w:szCs w:val="26"/>
          <w:cs/>
        </w:rPr>
        <w:t>.</w:t>
      </w:r>
      <w:r w:rsidR="00AB0F13" w:rsidRPr="00F33CF1">
        <w:rPr>
          <w:rFonts w:ascii="Browallia New" w:eastAsia="Browallia New" w:hAnsi="Browallia New" w:cs="Browallia New"/>
          <w:color w:val="000000"/>
          <w:spacing w:val="-10"/>
          <w:sz w:val="26"/>
          <w:szCs w:val="26"/>
        </w:rPr>
        <w:tab/>
      </w:r>
      <w:r w:rsidR="002F1907" w:rsidRPr="00F33CF1">
        <w:rPr>
          <w:rFonts w:ascii="Browallia New" w:eastAsia="Browallia New" w:hAnsi="Browallia New" w:cs="Browallia New"/>
          <w:color w:val="000000"/>
          <w:spacing w:val="-10"/>
          <w:sz w:val="26"/>
          <w:szCs w:val="26"/>
          <w:cs/>
        </w:rPr>
        <w:t xml:space="preserve">บริษัท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บีไอพี เพาเวอร์ </w:t>
      </w:r>
      <w:r w:rsidRPr="00F33CF1">
        <w:rPr>
          <w:rFonts w:ascii="Browallia New" w:eastAsia="Browallia New" w:hAnsi="Browallia New" w:cs="Browallia New"/>
          <w:color w:val="000000"/>
          <w:spacing w:val="-10"/>
          <w:sz w:val="26"/>
          <w:szCs w:val="26"/>
        </w:rPr>
        <w:t>2</w:t>
      </w:r>
      <w:r w:rsidR="002F1907" w:rsidRPr="00F33CF1">
        <w:rPr>
          <w:rFonts w:ascii="Browallia New" w:eastAsia="Browallia New" w:hAnsi="Browallia New" w:cs="Browallia New"/>
          <w:color w:val="000000"/>
          <w:spacing w:val="-10"/>
          <w:sz w:val="26"/>
          <w:szCs w:val="26"/>
          <w:cs/>
        </w:rPr>
        <w:t xml:space="preserve"> จำกัด</w:t>
      </w:r>
    </w:p>
    <w:p w14:paraId="3BBFC8CC" w14:textId="734C2261"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12</w:t>
      </w:r>
      <w:r w:rsidR="002F1907" w:rsidRPr="00F33CF1">
        <w:rPr>
          <w:rFonts w:ascii="Browallia New" w:eastAsia="Browallia New" w:hAnsi="Browallia New" w:cs="Browallia New"/>
          <w:color w:val="000000"/>
          <w:spacing w:val="-10"/>
          <w:sz w:val="26"/>
          <w:szCs w:val="26"/>
          <w:cs/>
        </w:rPr>
        <w:t>.</w:t>
      </w:r>
      <w:r w:rsidR="00AB0F13" w:rsidRPr="00F33CF1">
        <w:rPr>
          <w:rFonts w:ascii="Browallia New" w:eastAsia="Browallia New" w:hAnsi="Browallia New" w:cs="Browallia New"/>
          <w:color w:val="000000"/>
          <w:spacing w:val="-10"/>
          <w:sz w:val="26"/>
          <w:szCs w:val="26"/>
        </w:rPr>
        <w:tab/>
      </w:r>
      <w:r w:rsidR="002F1907" w:rsidRPr="00F33CF1">
        <w:rPr>
          <w:rFonts w:ascii="Browallia New" w:eastAsia="Browallia New" w:hAnsi="Browallia New" w:cs="Browallia New"/>
          <w:color w:val="000000"/>
          <w:spacing w:val="-10"/>
          <w:sz w:val="26"/>
          <w:szCs w:val="26"/>
          <w:cs/>
        </w:rPr>
        <w:t xml:space="preserve">บริษัท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(ชลบุรี) </w:t>
      </w:r>
      <w:r w:rsidRPr="00F33CF1">
        <w:rPr>
          <w:rFonts w:ascii="Browallia New" w:eastAsia="Browallia New" w:hAnsi="Browallia New" w:cs="Browallia New"/>
          <w:color w:val="000000"/>
          <w:spacing w:val="-10"/>
          <w:sz w:val="26"/>
          <w:szCs w:val="26"/>
        </w:rPr>
        <w:t>2</w:t>
      </w:r>
      <w:r w:rsidR="002F1907" w:rsidRPr="00F33CF1">
        <w:rPr>
          <w:rFonts w:ascii="Browallia New" w:eastAsia="Browallia New" w:hAnsi="Browallia New" w:cs="Browallia New"/>
          <w:color w:val="000000"/>
          <w:spacing w:val="-10"/>
          <w:sz w:val="26"/>
          <w:szCs w:val="26"/>
          <w:cs/>
        </w:rPr>
        <w:t xml:space="preserve"> จำกัด</w:t>
      </w:r>
    </w:p>
    <w:p w14:paraId="47871453" w14:textId="294CE1C2"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13</w:t>
      </w:r>
      <w:r w:rsidR="002F1907" w:rsidRPr="00F33CF1">
        <w:rPr>
          <w:rFonts w:ascii="Browallia New" w:eastAsia="Browallia New" w:hAnsi="Browallia New" w:cs="Browallia New"/>
          <w:color w:val="000000"/>
          <w:spacing w:val="-10"/>
          <w:sz w:val="26"/>
          <w:szCs w:val="26"/>
          <w:cs/>
        </w:rPr>
        <w:t>.</w:t>
      </w:r>
      <w:r w:rsidR="00AB0F13" w:rsidRPr="00F33CF1">
        <w:rPr>
          <w:rFonts w:ascii="Browallia New" w:eastAsia="Browallia New" w:hAnsi="Browallia New" w:cs="Browallia New"/>
          <w:color w:val="000000"/>
          <w:spacing w:val="-10"/>
          <w:sz w:val="26"/>
          <w:szCs w:val="26"/>
        </w:rPr>
        <w:tab/>
      </w:r>
      <w:r w:rsidR="002F1907" w:rsidRPr="00F33CF1">
        <w:rPr>
          <w:rFonts w:ascii="Browallia New" w:eastAsia="Browallia New" w:hAnsi="Browallia New" w:cs="Browallia New"/>
          <w:color w:val="000000"/>
          <w:spacing w:val="-10"/>
          <w:sz w:val="26"/>
          <w:szCs w:val="26"/>
          <w:cs/>
        </w:rPr>
        <w:t xml:space="preserve">บริษัท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(อ่างทอง) </w:t>
      </w:r>
      <w:r w:rsidRPr="00F33CF1">
        <w:rPr>
          <w:rFonts w:ascii="Browallia New" w:eastAsia="Browallia New" w:hAnsi="Browallia New" w:cs="Browallia New"/>
          <w:color w:val="000000"/>
          <w:spacing w:val="-10"/>
          <w:sz w:val="26"/>
          <w:szCs w:val="26"/>
        </w:rPr>
        <w:t>2</w:t>
      </w:r>
      <w:r w:rsidR="002F1907" w:rsidRPr="00F33CF1">
        <w:rPr>
          <w:rFonts w:ascii="Browallia New" w:eastAsia="Browallia New" w:hAnsi="Browallia New" w:cs="Browallia New"/>
          <w:color w:val="000000"/>
          <w:spacing w:val="-10"/>
          <w:sz w:val="26"/>
          <w:szCs w:val="26"/>
          <w:cs/>
        </w:rPr>
        <w:t xml:space="preserve"> จำกัด</w:t>
      </w:r>
    </w:p>
    <w:p w14:paraId="2423824E" w14:textId="372E116E"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14</w:t>
      </w:r>
      <w:r w:rsidR="002F1907" w:rsidRPr="00F33CF1">
        <w:rPr>
          <w:rFonts w:ascii="Browallia New" w:eastAsia="Browallia New" w:hAnsi="Browallia New" w:cs="Browallia New"/>
          <w:color w:val="000000"/>
          <w:spacing w:val="-10"/>
          <w:sz w:val="26"/>
          <w:szCs w:val="26"/>
          <w:cs/>
        </w:rPr>
        <w:t>.</w:t>
      </w:r>
      <w:r w:rsidR="00AB0F13" w:rsidRPr="00F33CF1">
        <w:rPr>
          <w:rFonts w:ascii="Browallia New" w:eastAsia="Browallia New" w:hAnsi="Browallia New" w:cs="Browallia New"/>
          <w:color w:val="000000"/>
          <w:spacing w:val="-10"/>
          <w:sz w:val="26"/>
          <w:szCs w:val="26"/>
        </w:rPr>
        <w:tab/>
      </w:r>
      <w:r w:rsidR="002F1907" w:rsidRPr="00F33CF1">
        <w:rPr>
          <w:rFonts w:ascii="Browallia New" w:eastAsia="Browallia New" w:hAnsi="Browallia New" w:cs="Browallia New"/>
          <w:color w:val="000000"/>
          <w:spacing w:val="-10"/>
          <w:sz w:val="26"/>
          <w:szCs w:val="26"/>
          <w:cs/>
        </w:rPr>
        <w:t xml:space="preserve">บริษัท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(อ่างทอง) </w:t>
      </w:r>
      <w:r w:rsidRPr="00F33CF1">
        <w:rPr>
          <w:rFonts w:ascii="Browallia New" w:eastAsia="Browallia New" w:hAnsi="Browallia New" w:cs="Browallia New"/>
          <w:color w:val="000000"/>
          <w:spacing w:val="-10"/>
          <w:sz w:val="26"/>
          <w:szCs w:val="26"/>
        </w:rPr>
        <w:t>3</w:t>
      </w:r>
      <w:r w:rsidR="002F1907" w:rsidRPr="00F33CF1">
        <w:rPr>
          <w:rFonts w:ascii="Browallia New" w:eastAsia="Browallia New" w:hAnsi="Browallia New" w:cs="Browallia New"/>
          <w:color w:val="000000"/>
          <w:spacing w:val="-10"/>
          <w:sz w:val="26"/>
          <w:szCs w:val="26"/>
          <w:cs/>
        </w:rPr>
        <w:t xml:space="preserve"> จำกัด และ</w:t>
      </w:r>
    </w:p>
    <w:p w14:paraId="014AAF20" w14:textId="28952EA8" w:rsidR="002F1907" w:rsidRPr="00F33CF1" w:rsidRDefault="00EB6EB7" w:rsidP="00EE544D">
      <w:pPr>
        <w:ind w:left="900" w:hanging="36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rPr>
        <w:t>15</w:t>
      </w:r>
      <w:r w:rsidR="002F1907" w:rsidRPr="00F33CF1">
        <w:rPr>
          <w:rFonts w:ascii="Browallia New" w:eastAsia="Browallia New" w:hAnsi="Browallia New" w:cs="Browallia New"/>
          <w:color w:val="000000"/>
          <w:spacing w:val="-10"/>
          <w:sz w:val="26"/>
          <w:szCs w:val="26"/>
          <w:cs/>
        </w:rPr>
        <w:t>.</w:t>
      </w:r>
      <w:r w:rsidR="00530CA3" w:rsidRPr="00F33CF1">
        <w:rPr>
          <w:rFonts w:ascii="Browallia New" w:eastAsia="Browallia New" w:hAnsi="Browallia New" w:cs="Browallia New"/>
          <w:color w:val="000000"/>
          <w:spacing w:val="-10"/>
          <w:sz w:val="26"/>
          <w:szCs w:val="26"/>
          <w:cs/>
        </w:rPr>
        <w:t xml:space="preserve"> </w:t>
      </w:r>
      <w:r w:rsidR="00AB0F13" w:rsidRPr="00F33CF1">
        <w:rPr>
          <w:rFonts w:ascii="Browallia New" w:eastAsia="Browallia New" w:hAnsi="Browallia New" w:cs="Browallia New"/>
          <w:color w:val="000000"/>
          <w:spacing w:val="-10"/>
          <w:sz w:val="26"/>
          <w:szCs w:val="26"/>
        </w:rPr>
        <w:tab/>
      </w:r>
      <w:r w:rsidR="002F1907" w:rsidRPr="00F33CF1">
        <w:rPr>
          <w:rFonts w:ascii="Browallia New" w:eastAsia="Browallia New" w:hAnsi="Browallia New" w:cs="Browallia New"/>
          <w:color w:val="000000"/>
          <w:spacing w:val="-10"/>
          <w:sz w:val="26"/>
          <w:szCs w:val="26"/>
          <w:cs/>
        </w:rPr>
        <w:t xml:space="preserve">บริษัท </w:t>
      </w:r>
      <w:proofErr w:type="gramStart"/>
      <w:r w:rsidR="002F1907" w:rsidRPr="00F33CF1">
        <w:rPr>
          <w:rFonts w:ascii="Browallia New" w:eastAsia="Browallia New" w:hAnsi="Browallia New" w:cs="Browallia New"/>
          <w:color w:val="000000"/>
          <w:spacing w:val="-10"/>
          <w:sz w:val="26"/>
          <w:szCs w:val="26"/>
          <w:cs/>
        </w:rPr>
        <w:t>บี.กริม</w:t>
      </w:r>
      <w:proofErr w:type="gramEnd"/>
      <w:r w:rsidR="002F1907" w:rsidRPr="00F33CF1">
        <w:rPr>
          <w:rFonts w:ascii="Browallia New" w:eastAsia="Browallia New" w:hAnsi="Browallia New" w:cs="Browallia New"/>
          <w:color w:val="000000"/>
          <w:spacing w:val="-10"/>
          <w:sz w:val="26"/>
          <w:szCs w:val="26"/>
          <w:cs/>
        </w:rPr>
        <w:t xml:space="preserve"> เพาเวอร์ สมาร์ท โซลูชั่น จำกัด</w:t>
      </w:r>
    </w:p>
    <w:p w14:paraId="17CB885E" w14:textId="77777777" w:rsidR="001B41F4" w:rsidRPr="00F33CF1" w:rsidRDefault="001B41F4" w:rsidP="00887C59">
      <w:pPr>
        <w:ind w:left="567"/>
        <w:jc w:val="both"/>
        <w:rPr>
          <w:rFonts w:ascii="Browallia New" w:eastAsia="Browallia New" w:hAnsi="Browallia New" w:cs="Browallia New"/>
          <w:color w:val="000000"/>
          <w:sz w:val="26"/>
          <w:szCs w:val="26"/>
          <w:lang w:val="en-US"/>
        </w:rPr>
      </w:pPr>
    </w:p>
    <w:p w14:paraId="159BD053" w14:textId="31025F7E" w:rsidR="00530CA3" w:rsidRPr="00F33CF1" w:rsidRDefault="00745073" w:rsidP="00EE544D">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rPr>
        <w:t xml:space="preserve">ภายหลังจากการเพิ่มทุนจดทะเบียนของบริษัทดังที่กล่าวข้างต้น บริษัทเหล่านั้นได้ทำการลดทุนจดทะเบียนของบริษัทย่อย </w:t>
      </w:r>
      <w:r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 xml:space="preserve">โดยดำเนินการลดทุนทั้งหมดที่บริษัทเคยถืออยู่ในบริษัทย่อยดังกล่าว ส่งผลให้มูลค่าของเงินลงทุนในบริษัทย่อยในงบเฉพาะกิจการของบริษัทลดลงจำนวน </w:t>
      </w:r>
      <w:r w:rsidR="00EB6EB7" w:rsidRPr="00F33CF1">
        <w:rPr>
          <w:rFonts w:ascii="Browallia New" w:eastAsia="Browallia New" w:hAnsi="Browallia New" w:cs="Browallia New"/>
          <w:color w:val="000000"/>
          <w:sz w:val="26"/>
          <w:szCs w:val="26"/>
        </w:rPr>
        <w:t>8</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151</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93</w:t>
      </w:r>
      <w:r w:rsidRPr="00F33CF1">
        <w:rPr>
          <w:rFonts w:ascii="Browallia New" w:eastAsia="Browallia New" w:hAnsi="Browallia New" w:cs="Browallia New"/>
          <w:color w:val="000000"/>
          <w:sz w:val="26"/>
          <w:szCs w:val="26"/>
          <w:cs/>
        </w:rPr>
        <w:t xml:space="preserve"> ล้านบาท และมีผลขาดทุนจากการลดเงินลงทุนจำนวน </w:t>
      </w:r>
      <w:r w:rsidR="00EB6EB7" w:rsidRPr="00F33CF1">
        <w:rPr>
          <w:rFonts w:ascii="Browallia New" w:eastAsia="Browallia New" w:hAnsi="Browallia New" w:cs="Browallia New"/>
          <w:color w:val="000000"/>
          <w:sz w:val="26"/>
          <w:szCs w:val="26"/>
        </w:rPr>
        <w:t>185</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72</w:t>
      </w:r>
      <w:r w:rsidRPr="00F33CF1">
        <w:rPr>
          <w:rFonts w:ascii="Browallia New" w:eastAsia="Browallia New" w:hAnsi="Browallia New" w:cs="Browallia New"/>
          <w:color w:val="000000"/>
          <w:sz w:val="26"/>
          <w:szCs w:val="26"/>
          <w:cs/>
        </w:rPr>
        <w:t xml:space="preserve"> ล้านบาท ทั้งนี้ </w:t>
      </w:r>
      <w:r w:rsidR="00EE2E7E"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การเพิ่มทุนและการลดทุนดังกล่าวไม่ทำให้ส่วนได้เสียในความเป็นเจ้าของที่แท้จริงในบริษัทย่อยหรือกลุ่มบริษัทย่อยที่ถือโดยกลุ่มกิจการเปลี่ยนแปลงไป</w:t>
      </w:r>
    </w:p>
    <w:p w14:paraId="4648B13A" w14:textId="3BEFBE7D" w:rsidR="001B41F4" w:rsidRPr="00F33CF1" w:rsidRDefault="001B41F4">
      <w:pPr>
        <w:spacing w:after="160" w:line="259" w:lineRule="auto"/>
        <w:rPr>
          <w:rFonts w:ascii="Browallia New" w:eastAsia="Browallia New" w:hAnsi="Browallia New" w:cs="Browallia New"/>
          <w:color w:val="000000"/>
          <w:sz w:val="26"/>
          <w:szCs w:val="26"/>
          <w:cs/>
          <w:lang w:val="en-US"/>
        </w:rPr>
      </w:pPr>
      <w:r w:rsidRPr="00F33CF1">
        <w:rPr>
          <w:rFonts w:ascii="Browallia New" w:eastAsia="Browallia New" w:hAnsi="Browallia New" w:cs="Browallia New"/>
          <w:color w:val="000000"/>
          <w:sz w:val="26"/>
          <w:szCs w:val="26"/>
          <w:cs/>
          <w:lang w:val="en-US"/>
        </w:rPr>
        <w:br w:type="page"/>
      </w:r>
    </w:p>
    <w:p w14:paraId="3168F06B" w14:textId="320E0E55" w:rsidR="009030E6" w:rsidRPr="00F33CF1" w:rsidRDefault="009030E6" w:rsidP="00310FFB">
      <w:pPr>
        <w:pStyle w:val="ListParagraph"/>
        <w:numPr>
          <w:ilvl w:val="0"/>
          <w:numId w:val="29"/>
        </w:numPr>
        <w:spacing w:line="240" w:lineRule="auto"/>
        <w:ind w:left="567" w:hanging="567"/>
        <w:jc w:val="thaiDistribute"/>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lastRenderedPageBreak/>
        <w:t>การเปลี่ยนแปลงชื่อของบริษัทย่อย</w:t>
      </w:r>
    </w:p>
    <w:p w14:paraId="21DBF651" w14:textId="77777777" w:rsidR="009030E6" w:rsidRPr="00F33CF1" w:rsidRDefault="009030E6" w:rsidP="00EA6EA2">
      <w:pPr>
        <w:ind w:left="540"/>
        <w:jc w:val="thaiDistribute"/>
        <w:rPr>
          <w:rFonts w:ascii="Browallia New" w:eastAsia="Browallia New" w:hAnsi="Browallia New" w:cs="Browallia New"/>
          <w:color w:val="000000"/>
          <w:spacing w:val="-2"/>
          <w:sz w:val="26"/>
          <w:szCs w:val="26"/>
          <w:lang w:val="en-US"/>
        </w:rPr>
      </w:pPr>
    </w:p>
    <w:p w14:paraId="0E8532CF" w14:textId="77777777" w:rsidR="009030E6" w:rsidRPr="00F33CF1" w:rsidRDefault="009030E6" w:rsidP="00EA6EA2">
      <w:pPr>
        <w:ind w:left="540"/>
        <w:rPr>
          <w:rFonts w:ascii="Browallia New" w:eastAsia="Browallia New" w:hAnsi="Browallia New" w:cs="Browallia New"/>
          <w:b/>
          <w:bCs/>
          <w:color w:val="000000"/>
          <w:sz w:val="26"/>
          <w:szCs w:val="26"/>
          <w:lang w:val="en-US"/>
        </w:rPr>
      </w:pP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w:t>
      </w:r>
      <w:proofErr w:type="spellStart"/>
      <w:r w:rsidRPr="00F33CF1">
        <w:rPr>
          <w:rFonts w:ascii="Browallia New" w:eastAsia="Browallia New" w:hAnsi="Browallia New" w:cs="Browallia New"/>
          <w:b/>
          <w:bCs/>
          <w:color w:val="000000"/>
          <w:sz w:val="26"/>
          <w:szCs w:val="26"/>
          <w:lang w:val="en-US"/>
        </w:rPr>
        <w:t>Sdn</w:t>
      </w:r>
      <w:proofErr w:type="spellEnd"/>
      <w:r w:rsidRPr="00F33CF1">
        <w:rPr>
          <w:rFonts w:ascii="Browallia New" w:eastAsia="Browallia New" w:hAnsi="Browallia New" w:cs="Browallia New"/>
          <w:b/>
          <w:bCs/>
          <w:color w:val="000000"/>
          <w:sz w:val="26"/>
          <w:szCs w:val="26"/>
          <w:lang w:val="en-US"/>
        </w:rPr>
        <w:t>. Bhd.</w:t>
      </w:r>
    </w:p>
    <w:p w14:paraId="26FAD736" w14:textId="77777777" w:rsidR="009030E6" w:rsidRPr="00F33CF1" w:rsidRDefault="009030E6" w:rsidP="00EA6EA2">
      <w:pPr>
        <w:ind w:left="540"/>
        <w:jc w:val="thaiDistribute"/>
        <w:rPr>
          <w:rFonts w:ascii="Browallia New" w:eastAsia="Browallia New" w:hAnsi="Browallia New" w:cs="Browallia New"/>
          <w:color w:val="000000"/>
          <w:spacing w:val="-2"/>
          <w:sz w:val="26"/>
          <w:szCs w:val="26"/>
          <w:lang w:val="en-US"/>
        </w:rPr>
      </w:pPr>
    </w:p>
    <w:p w14:paraId="001F0C50" w14:textId="4C7DD039" w:rsidR="009030E6" w:rsidRPr="00F33CF1" w:rsidRDefault="009030E6" w:rsidP="00EA6EA2">
      <w:pPr>
        <w:ind w:left="540"/>
        <w:jc w:val="thaiDistribute"/>
        <w:rPr>
          <w:rFonts w:ascii="Browallia New" w:eastAsia="Browallia New" w:hAnsi="Browallia New" w:cs="Browallia New"/>
          <w:color w:val="000000"/>
          <w:sz w:val="26"/>
          <w:szCs w:val="26"/>
          <w:cs/>
          <w:lang w:val="en-US"/>
        </w:rPr>
      </w:pPr>
      <w:r w:rsidRPr="00F33CF1">
        <w:rPr>
          <w:rFonts w:ascii="Browallia New" w:eastAsia="Browallia New" w:hAnsi="Browallia New" w:cs="Browallia New"/>
          <w:color w:val="000000"/>
          <w:sz w:val="26"/>
          <w:szCs w:val="26"/>
          <w:cs/>
          <w:lang w:val="en-US"/>
        </w:rPr>
        <w:t>ในระหว่างไตรมาสที่ส</w:t>
      </w:r>
      <w:r w:rsidR="00A031DD" w:rsidRPr="00F33CF1">
        <w:rPr>
          <w:rFonts w:ascii="Browallia New" w:eastAsia="Browallia New" w:hAnsi="Browallia New" w:cs="Browallia New"/>
          <w:color w:val="000000"/>
          <w:sz w:val="26"/>
          <w:szCs w:val="26"/>
          <w:cs/>
          <w:lang w:val="en-US"/>
        </w:rPr>
        <w:t>าม</w:t>
      </w:r>
      <w:r w:rsidRPr="00F33CF1">
        <w:rPr>
          <w:rFonts w:ascii="Browallia New" w:eastAsia="Browallia New" w:hAnsi="Browallia New" w:cs="Browallia New"/>
          <w:color w:val="000000"/>
          <w:sz w:val="26"/>
          <w:szCs w:val="26"/>
          <w:cs/>
          <w:lang w:val="en-US"/>
        </w:rPr>
        <w:t xml:space="preserve">ของปี </w:t>
      </w:r>
      <w:r w:rsidRPr="00F33CF1">
        <w:rPr>
          <w:rFonts w:ascii="Browallia New" w:eastAsia="Browallia New" w:hAnsi="Browallia New" w:cs="Browallia New"/>
          <w:color w:val="000000"/>
          <w:sz w:val="26"/>
          <w:szCs w:val="26"/>
          <w:cs/>
        </w:rPr>
        <w:t xml:space="preserve">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lang w:val="en-US"/>
        </w:rPr>
        <w:t xml:space="preserve">B.Grimm Power (Malaysia) </w:t>
      </w:r>
      <w:proofErr w:type="spellStart"/>
      <w:r w:rsidRPr="00F33CF1">
        <w:rPr>
          <w:rFonts w:ascii="Browallia New" w:eastAsia="Browallia New" w:hAnsi="Browallia New" w:cs="Browallia New"/>
          <w:color w:val="000000"/>
          <w:sz w:val="26"/>
          <w:szCs w:val="26"/>
          <w:lang w:val="en-US"/>
        </w:rPr>
        <w:t>Sdn</w:t>
      </w:r>
      <w:proofErr w:type="spellEnd"/>
      <w:r w:rsidRPr="00F33CF1">
        <w:rPr>
          <w:rFonts w:ascii="Browallia New" w:eastAsia="Browallia New" w:hAnsi="Browallia New" w:cs="Browallia New"/>
          <w:color w:val="000000"/>
          <w:sz w:val="26"/>
          <w:szCs w:val="26"/>
          <w:lang w:val="en-US"/>
        </w:rPr>
        <w:t xml:space="preserve">. Bhd. </w:t>
      </w:r>
      <w:r w:rsidRPr="00F33CF1">
        <w:rPr>
          <w:rFonts w:ascii="Browallia New" w:eastAsia="Browallia New" w:hAnsi="Browallia New" w:cs="Browallia New"/>
          <w:color w:val="000000"/>
          <w:sz w:val="26"/>
          <w:szCs w:val="26"/>
          <w:cs/>
          <w:lang w:val="en-US"/>
        </w:rPr>
        <w:t xml:space="preserve">ซึ่งเป็นบริษัทย่อยทางตรงจดทะเบียนเปลี่ยนชื่อบริษัทเป็น </w:t>
      </w:r>
      <w:proofErr w:type="gramStart"/>
      <w:r w:rsidRPr="00F33CF1">
        <w:rPr>
          <w:rFonts w:ascii="Browallia New" w:eastAsia="Browallia New" w:hAnsi="Browallia New" w:cs="Browallia New"/>
          <w:color w:val="000000"/>
          <w:sz w:val="26"/>
          <w:szCs w:val="26"/>
          <w:lang w:val="en-US"/>
        </w:rPr>
        <w:t>B.Grimm</w:t>
      </w:r>
      <w:proofErr w:type="gramEnd"/>
      <w:r w:rsidRPr="00F33CF1">
        <w:rPr>
          <w:rFonts w:ascii="Browallia New" w:eastAsia="Browallia New" w:hAnsi="Browallia New" w:cs="Browallia New"/>
          <w:color w:val="000000"/>
          <w:sz w:val="26"/>
          <w:szCs w:val="26"/>
          <w:lang w:val="en-US"/>
        </w:rPr>
        <w:t xml:space="preserve"> Power </w:t>
      </w:r>
      <w:proofErr w:type="spellStart"/>
      <w:r w:rsidRPr="00F33CF1">
        <w:rPr>
          <w:rFonts w:ascii="Browallia New" w:eastAsia="Browallia New" w:hAnsi="Browallia New" w:cs="Browallia New"/>
          <w:color w:val="000000"/>
          <w:sz w:val="26"/>
          <w:szCs w:val="26"/>
          <w:lang w:val="en-US"/>
        </w:rPr>
        <w:t>Sdn</w:t>
      </w:r>
      <w:proofErr w:type="spellEnd"/>
      <w:r w:rsidRPr="00F33CF1">
        <w:rPr>
          <w:rFonts w:ascii="Browallia New" w:eastAsia="Browallia New" w:hAnsi="Browallia New" w:cs="Browallia New"/>
          <w:color w:val="000000"/>
          <w:sz w:val="26"/>
          <w:szCs w:val="26"/>
          <w:lang w:val="en-US"/>
        </w:rPr>
        <w:t>. Bhd.</w:t>
      </w:r>
    </w:p>
    <w:p w14:paraId="61460DB3" w14:textId="77777777" w:rsidR="00317AD1" w:rsidRPr="00F33CF1" w:rsidRDefault="00317AD1" w:rsidP="00EA6EA2">
      <w:pPr>
        <w:ind w:left="540"/>
        <w:jc w:val="thaiDistribute"/>
        <w:rPr>
          <w:rFonts w:ascii="Browallia New" w:eastAsia="Browallia New" w:hAnsi="Browallia New" w:cs="Browallia New"/>
          <w:color w:val="000000"/>
          <w:spacing w:val="-2"/>
          <w:sz w:val="26"/>
          <w:szCs w:val="26"/>
          <w:lang w:val="en-US"/>
        </w:rPr>
      </w:pPr>
    </w:p>
    <w:p w14:paraId="52226719" w14:textId="605C7C99" w:rsidR="00317AD1" w:rsidRPr="00F33CF1" w:rsidRDefault="0023651B" w:rsidP="00EA6EA2">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lang w:val="en-US"/>
        </w:rPr>
        <w:t xml:space="preserve">Amata </w:t>
      </w: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Power Vietnam Company Limited</w:t>
      </w:r>
    </w:p>
    <w:p w14:paraId="0CDA18D4" w14:textId="77777777" w:rsidR="00317AD1" w:rsidRPr="00F33CF1" w:rsidRDefault="00317AD1" w:rsidP="00EA6EA2">
      <w:pPr>
        <w:ind w:left="540"/>
        <w:jc w:val="thaiDistribute"/>
        <w:rPr>
          <w:rFonts w:ascii="Browallia New" w:eastAsia="Browallia New" w:hAnsi="Browallia New" w:cs="Browallia New"/>
          <w:color w:val="000000"/>
          <w:spacing w:val="-2"/>
          <w:sz w:val="26"/>
          <w:szCs w:val="26"/>
          <w:lang w:val="en-US"/>
        </w:rPr>
      </w:pPr>
    </w:p>
    <w:p w14:paraId="25F74254" w14:textId="7E142709" w:rsidR="00317AD1" w:rsidRPr="00F33CF1" w:rsidRDefault="00317AD1" w:rsidP="00EA6EA2">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t>ในระหว่างไตรมาสที่ส</w:t>
      </w:r>
      <w:r w:rsidR="00A031DD" w:rsidRPr="00F33CF1">
        <w:rPr>
          <w:rFonts w:ascii="Browallia New" w:eastAsia="Browallia New" w:hAnsi="Browallia New" w:cs="Browallia New"/>
          <w:color w:val="000000"/>
          <w:sz w:val="26"/>
          <w:szCs w:val="26"/>
          <w:cs/>
          <w:lang w:val="en-US"/>
        </w:rPr>
        <w:t>ี่</w:t>
      </w:r>
      <w:r w:rsidRPr="00F33CF1">
        <w:rPr>
          <w:rFonts w:ascii="Browallia New" w:eastAsia="Browallia New" w:hAnsi="Browallia New" w:cs="Browallia New"/>
          <w:color w:val="000000"/>
          <w:sz w:val="26"/>
          <w:szCs w:val="26"/>
          <w:cs/>
          <w:lang w:val="en-US"/>
        </w:rPr>
        <w:t xml:space="preserve">ของปี </w:t>
      </w:r>
      <w:r w:rsidRPr="00F33CF1">
        <w:rPr>
          <w:rFonts w:ascii="Browallia New" w:eastAsia="Browallia New" w:hAnsi="Browallia New" w:cs="Browallia New"/>
          <w:color w:val="000000"/>
          <w:sz w:val="26"/>
          <w:szCs w:val="26"/>
          <w:cs/>
        </w:rPr>
        <w:t xml:space="preserve">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w:t>
      </w:r>
      <w:r w:rsidR="00BC690E" w:rsidRPr="00F33CF1">
        <w:rPr>
          <w:rFonts w:ascii="Browallia New" w:eastAsia="Browallia New" w:hAnsi="Browallia New" w:cs="Browallia New"/>
          <w:color w:val="000000"/>
          <w:sz w:val="26"/>
          <w:szCs w:val="26"/>
          <w:lang w:val="en-US"/>
        </w:rPr>
        <w:t xml:space="preserve">Amata </w:t>
      </w:r>
      <w:r w:rsidRPr="00F33CF1">
        <w:rPr>
          <w:rFonts w:ascii="Browallia New" w:eastAsia="Browallia New" w:hAnsi="Browallia New" w:cs="Browallia New"/>
          <w:color w:val="000000"/>
          <w:sz w:val="26"/>
          <w:szCs w:val="26"/>
          <w:lang w:val="en-US"/>
        </w:rPr>
        <w:t xml:space="preserve">B.Grimm </w:t>
      </w:r>
      <w:r w:rsidR="00BC690E" w:rsidRPr="00F33CF1">
        <w:rPr>
          <w:rFonts w:ascii="Browallia New" w:eastAsia="Browallia New" w:hAnsi="Browallia New" w:cs="Browallia New"/>
          <w:color w:val="000000"/>
          <w:sz w:val="26"/>
          <w:szCs w:val="26"/>
          <w:lang w:val="en-US"/>
        </w:rPr>
        <w:t>Vietnam Company Limited</w:t>
      </w:r>
      <w:r w:rsidR="00BE3C9D"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cs/>
          <w:lang w:val="en-US"/>
        </w:rPr>
        <w:t>ซึ่งเป็นบริษัทย่อยทาง</w:t>
      </w:r>
      <w:r w:rsidR="00BC690E" w:rsidRPr="00F33CF1">
        <w:rPr>
          <w:rFonts w:ascii="Browallia New" w:eastAsia="Browallia New" w:hAnsi="Browallia New" w:cs="Browallia New"/>
          <w:color w:val="000000"/>
          <w:sz w:val="26"/>
          <w:szCs w:val="26"/>
          <w:cs/>
          <w:lang w:val="en-US"/>
        </w:rPr>
        <w:t>อ้อม</w:t>
      </w:r>
      <w:r w:rsidRPr="00F33CF1">
        <w:rPr>
          <w:rFonts w:ascii="Browallia New" w:eastAsia="Browallia New" w:hAnsi="Browallia New" w:cs="Browallia New"/>
          <w:color w:val="000000"/>
          <w:sz w:val="26"/>
          <w:szCs w:val="26"/>
          <w:cs/>
          <w:lang w:val="en-US"/>
        </w:rPr>
        <w:t xml:space="preserve">จดทะเบียนเปลี่ยนชื่อบริษัทเป็น </w:t>
      </w:r>
      <w:r w:rsidR="00BC690E" w:rsidRPr="00F33CF1">
        <w:rPr>
          <w:rFonts w:ascii="Browallia New" w:eastAsia="Browallia New" w:hAnsi="Browallia New" w:cs="Browallia New"/>
          <w:color w:val="000000"/>
          <w:sz w:val="26"/>
          <w:szCs w:val="26"/>
          <w:lang w:val="en-US"/>
        </w:rPr>
        <w:t xml:space="preserve">Amata </w:t>
      </w:r>
      <w:r w:rsidRPr="00F33CF1">
        <w:rPr>
          <w:rFonts w:ascii="Browallia New" w:eastAsia="Browallia New" w:hAnsi="Browallia New" w:cs="Browallia New"/>
          <w:color w:val="000000"/>
          <w:sz w:val="26"/>
          <w:szCs w:val="26"/>
          <w:lang w:val="en-US"/>
        </w:rPr>
        <w:t xml:space="preserve">B.Grimm Power </w:t>
      </w:r>
      <w:r w:rsidR="00BC690E" w:rsidRPr="00F33CF1">
        <w:rPr>
          <w:rFonts w:ascii="Browallia New" w:eastAsia="Browallia New" w:hAnsi="Browallia New" w:cs="Browallia New"/>
          <w:color w:val="000000"/>
          <w:sz w:val="26"/>
          <w:szCs w:val="26"/>
          <w:lang w:val="en-US"/>
        </w:rPr>
        <w:t>Vietnam Company Limited</w:t>
      </w:r>
    </w:p>
    <w:p w14:paraId="665CF0C7" w14:textId="77777777" w:rsidR="001C1BE0" w:rsidRPr="00F33CF1" w:rsidRDefault="001C1BE0" w:rsidP="00EA6EA2">
      <w:pPr>
        <w:ind w:left="540"/>
        <w:jc w:val="thaiDistribute"/>
        <w:rPr>
          <w:rFonts w:ascii="Browallia New" w:eastAsia="Browallia New" w:hAnsi="Browallia New" w:cs="Browallia New"/>
          <w:color w:val="000000"/>
          <w:sz w:val="26"/>
          <w:szCs w:val="26"/>
          <w:cs/>
          <w:lang w:val="en-US"/>
        </w:rPr>
      </w:pPr>
    </w:p>
    <w:p w14:paraId="2303B2B7" w14:textId="0B46C71A" w:rsidR="005E4539" w:rsidRPr="00F33CF1" w:rsidRDefault="00EB6EB7" w:rsidP="003D52C7">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19</w:t>
      </w:r>
      <w:r w:rsidR="003D52C7" w:rsidRPr="00F33CF1">
        <w:rPr>
          <w:rFonts w:ascii="Browallia New" w:hAnsi="Browallia New" w:cs="Browallia New"/>
          <w:b/>
          <w:color w:val="000000"/>
          <w:sz w:val="26"/>
          <w:szCs w:val="26"/>
        </w:rPr>
        <w:tab/>
      </w:r>
      <w:r w:rsidR="003D52C7" w:rsidRPr="00F33CF1">
        <w:rPr>
          <w:rFonts w:ascii="Browallia New" w:hAnsi="Browallia New" w:cs="Browallia New"/>
          <w:bCs/>
          <w:color w:val="000000"/>
          <w:sz w:val="26"/>
          <w:szCs w:val="26"/>
          <w:cs/>
        </w:rPr>
        <w:t>เงินลงทุนในบริษัทร่วมและการร่วมค้า</w:t>
      </w:r>
    </w:p>
    <w:p w14:paraId="5B016AB6" w14:textId="77777777" w:rsidR="0073622C" w:rsidRPr="00F33CF1" w:rsidRDefault="0073622C" w:rsidP="005E4539">
      <w:pPr>
        <w:spacing w:line="240" w:lineRule="auto"/>
        <w:rPr>
          <w:rFonts w:ascii="Browallia New" w:hAnsi="Browallia New" w:cs="Browallia New"/>
          <w:color w:val="000000"/>
          <w:sz w:val="26"/>
          <w:szCs w:val="26"/>
        </w:rPr>
      </w:pPr>
    </w:p>
    <w:p w14:paraId="6067A2B4" w14:textId="5297E146" w:rsidR="0073622C" w:rsidRPr="00F33CF1" w:rsidRDefault="0073622C" w:rsidP="005E4539">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t>จำนวนที่รับรู้ในงบฐานะการเงินมีดังนี้</w:t>
      </w:r>
    </w:p>
    <w:p w14:paraId="3FC979C9" w14:textId="77777777" w:rsidR="00DD5ED0" w:rsidRPr="00F33CF1" w:rsidRDefault="00DD5ED0" w:rsidP="005E4539">
      <w:pPr>
        <w:spacing w:line="240" w:lineRule="auto"/>
        <w:rPr>
          <w:rFonts w:ascii="Browallia New"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266"/>
        <w:gridCol w:w="1296"/>
        <w:gridCol w:w="1296"/>
        <w:gridCol w:w="1296"/>
        <w:gridCol w:w="1296"/>
      </w:tblGrid>
      <w:tr w:rsidR="0073622C" w:rsidRPr="00F33CF1" w14:paraId="5936C60D" w14:textId="77777777" w:rsidTr="00887C59">
        <w:trPr>
          <w:trHeight w:val="80"/>
        </w:trPr>
        <w:tc>
          <w:tcPr>
            <w:tcW w:w="4266" w:type="dxa"/>
            <w:tcBorders>
              <w:top w:val="nil"/>
              <w:left w:val="nil"/>
              <w:right w:val="nil"/>
            </w:tcBorders>
            <w:noWrap/>
            <w:vAlign w:val="bottom"/>
          </w:tcPr>
          <w:p w14:paraId="774FBA24" w14:textId="77777777" w:rsidR="0073622C" w:rsidRPr="00F33CF1" w:rsidRDefault="0073622C" w:rsidP="001C1BE0">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2592" w:type="dxa"/>
            <w:gridSpan w:val="2"/>
            <w:tcBorders>
              <w:bottom w:val="single" w:sz="4" w:space="0" w:color="auto"/>
            </w:tcBorders>
            <w:noWrap/>
            <w:vAlign w:val="bottom"/>
          </w:tcPr>
          <w:p w14:paraId="48A4EF6A"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92" w:type="dxa"/>
            <w:gridSpan w:val="2"/>
            <w:tcBorders>
              <w:bottom w:val="single" w:sz="4" w:space="0" w:color="auto"/>
            </w:tcBorders>
            <w:noWrap/>
            <w:vAlign w:val="bottom"/>
          </w:tcPr>
          <w:p w14:paraId="7A819B7B"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EB3AE1" w:rsidRPr="00F33CF1" w14:paraId="4F38D440" w14:textId="77777777" w:rsidTr="00887C59">
        <w:trPr>
          <w:trHeight w:val="80"/>
        </w:trPr>
        <w:tc>
          <w:tcPr>
            <w:tcW w:w="4266" w:type="dxa"/>
            <w:tcBorders>
              <w:top w:val="nil"/>
              <w:left w:val="nil"/>
              <w:right w:val="nil"/>
            </w:tcBorders>
            <w:noWrap/>
            <w:vAlign w:val="bottom"/>
          </w:tcPr>
          <w:p w14:paraId="2558D10B" w14:textId="77777777" w:rsidR="00EB3AE1" w:rsidRPr="00F33CF1" w:rsidRDefault="00EB3AE1" w:rsidP="001C1BE0">
            <w:pPr>
              <w:tabs>
                <w:tab w:val="left" w:pos="3295"/>
                <w:tab w:val="left" w:pos="9744"/>
              </w:tabs>
              <w:spacing w:line="240" w:lineRule="auto"/>
              <w:ind w:left="-122"/>
              <w:contextualSpacing/>
              <w:rPr>
                <w:rFonts w:ascii="Browallia New" w:hAnsi="Browallia New" w:cs="Browallia New"/>
                <w:b/>
                <w:bCs/>
                <w:color w:val="000000"/>
                <w:sz w:val="26"/>
                <w:szCs w:val="26"/>
              </w:rPr>
            </w:pPr>
            <w:bookmarkStart w:id="40" w:name="_Hlk139963213"/>
          </w:p>
        </w:tc>
        <w:tc>
          <w:tcPr>
            <w:tcW w:w="1296" w:type="dxa"/>
            <w:tcBorders>
              <w:top w:val="single" w:sz="4" w:space="0" w:color="auto"/>
            </w:tcBorders>
            <w:noWrap/>
            <w:vAlign w:val="bottom"/>
          </w:tcPr>
          <w:p w14:paraId="5B58512F" w14:textId="179D80AA"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662F6F22" w14:textId="36E88DF7"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96" w:type="dxa"/>
            <w:tcBorders>
              <w:top w:val="single" w:sz="4" w:space="0" w:color="auto"/>
            </w:tcBorders>
            <w:noWrap/>
            <w:vAlign w:val="bottom"/>
          </w:tcPr>
          <w:p w14:paraId="44C75D3E" w14:textId="5AA29A59"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2F50F0F6" w14:textId="3B8B2819"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40"/>
      <w:tr w:rsidR="00EB3AE1" w:rsidRPr="00F33CF1" w14:paraId="5B43C558" w14:textId="77777777" w:rsidTr="00887C59">
        <w:tc>
          <w:tcPr>
            <w:tcW w:w="4266" w:type="dxa"/>
            <w:tcBorders>
              <w:top w:val="nil"/>
              <w:left w:val="nil"/>
              <w:right w:val="nil"/>
            </w:tcBorders>
            <w:noWrap/>
            <w:vAlign w:val="bottom"/>
          </w:tcPr>
          <w:p w14:paraId="52336EA5" w14:textId="77777777" w:rsidR="00EB3AE1" w:rsidRPr="00F33CF1" w:rsidRDefault="00EB3AE1" w:rsidP="001C1BE0">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96" w:type="dxa"/>
            <w:tcBorders>
              <w:bottom w:val="single" w:sz="4" w:space="0" w:color="auto"/>
            </w:tcBorders>
            <w:noWrap/>
            <w:vAlign w:val="bottom"/>
          </w:tcPr>
          <w:p w14:paraId="1A289027" w14:textId="77777777" w:rsidR="00EB3AE1" w:rsidRPr="00F33CF1" w:rsidRDefault="00EB3AE1"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212EE456" w14:textId="77777777" w:rsidR="00EB3AE1" w:rsidRPr="00F33CF1" w:rsidRDefault="00EB3AE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1EFA8B9D" w14:textId="77777777" w:rsidR="00EB3AE1" w:rsidRPr="00F33CF1" w:rsidRDefault="00EB3AE1"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0CCACDBF" w14:textId="77777777" w:rsidR="00EB3AE1" w:rsidRPr="00F33CF1" w:rsidRDefault="00EB3AE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EB3AE1" w:rsidRPr="00F33CF1" w14:paraId="4B1F9D48" w14:textId="77777777" w:rsidTr="00887C59">
        <w:tc>
          <w:tcPr>
            <w:tcW w:w="4266" w:type="dxa"/>
            <w:tcBorders>
              <w:top w:val="nil"/>
              <w:left w:val="nil"/>
              <w:right w:val="nil"/>
            </w:tcBorders>
            <w:noWrap/>
            <w:vAlign w:val="bottom"/>
          </w:tcPr>
          <w:p w14:paraId="51F69A35" w14:textId="77777777" w:rsidR="00EB3AE1" w:rsidRPr="00F33CF1" w:rsidRDefault="00EB3AE1" w:rsidP="001C1BE0">
            <w:pPr>
              <w:tabs>
                <w:tab w:val="left" w:pos="3295"/>
                <w:tab w:val="left" w:pos="9744"/>
              </w:tabs>
              <w:spacing w:line="240" w:lineRule="auto"/>
              <w:ind w:left="-122"/>
              <w:contextualSpacing/>
              <w:rPr>
                <w:rFonts w:ascii="Browallia New" w:hAnsi="Browallia New" w:cs="Browallia New"/>
                <w:color w:val="000000"/>
                <w:sz w:val="26"/>
                <w:szCs w:val="26"/>
                <w:cs/>
              </w:rPr>
            </w:pPr>
          </w:p>
        </w:tc>
        <w:tc>
          <w:tcPr>
            <w:tcW w:w="1296" w:type="dxa"/>
            <w:tcBorders>
              <w:top w:val="single" w:sz="4" w:space="0" w:color="auto"/>
            </w:tcBorders>
            <w:noWrap/>
            <w:vAlign w:val="bottom"/>
          </w:tcPr>
          <w:p w14:paraId="7C86C9E7"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tcBorders>
              <w:top w:val="single" w:sz="4" w:space="0" w:color="auto"/>
            </w:tcBorders>
            <w:noWrap/>
            <w:vAlign w:val="bottom"/>
          </w:tcPr>
          <w:p w14:paraId="59FC9D46"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tcBorders>
              <w:top w:val="single" w:sz="4" w:space="0" w:color="auto"/>
            </w:tcBorders>
            <w:noWrap/>
            <w:vAlign w:val="bottom"/>
          </w:tcPr>
          <w:p w14:paraId="4B2A7818"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tcBorders>
              <w:top w:val="single" w:sz="4" w:space="0" w:color="auto"/>
            </w:tcBorders>
            <w:noWrap/>
            <w:vAlign w:val="bottom"/>
          </w:tcPr>
          <w:p w14:paraId="374E1F9D"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EB3AE1" w:rsidRPr="00F33CF1" w14:paraId="0B50DB67" w14:textId="77777777" w:rsidTr="00887C59">
        <w:tc>
          <w:tcPr>
            <w:tcW w:w="4266" w:type="dxa"/>
            <w:tcBorders>
              <w:top w:val="nil"/>
              <w:left w:val="nil"/>
              <w:right w:val="nil"/>
            </w:tcBorders>
            <w:noWrap/>
            <w:vAlign w:val="bottom"/>
          </w:tcPr>
          <w:p w14:paraId="16E1A56E" w14:textId="77777777" w:rsidR="00EB3AE1" w:rsidRPr="00F33CF1" w:rsidRDefault="00EB3AE1" w:rsidP="001C1BE0">
            <w:pPr>
              <w:spacing w:line="240" w:lineRule="auto"/>
              <w:ind w:left="-113"/>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บริษัทร่วม</w:t>
            </w:r>
          </w:p>
        </w:tc>
        <w:tc>
          <w:tcPr>
            <w:tcW w:w="1296" w:type="dxa"/>
            <w:noWrap/>
            <w:vAlign w:val="center"/>
          </w:tcPr>
          <w:p w14:paraId="6994315E" w14:textId="3E91389A"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BE23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062</w:t>
            </w:r>
            <w:r w:rsidR="00BE23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865</w:t>
            </w:r>
          </w:p>
        </w:tc>
        <w:tc>
          <w:tcPr>
            <w:tcW w:w="1296" w:type="dxa"/>
            <w:noWrap/>
            <w:vAlign w:val="center"/>
          </w:tcPr>
          <w:p w14:paraId="7536DD21" w14:textId="64903382"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079</w:t>
            </w:r>
            <w:r w:rsidR="00EB3AE1" w:rsidRPr="00F33CF1">
              <w:rPr>
                <w:rFonts w:ascii="Browallia New" w:hAnsi="Browallia New" w:cs="Browallia New"/>
                <w:color w:val="000000"/>
                <w:sz w:val="26"/>
                <w:szCs w:val="26"/>
              </w:rPr>
              <w:t xml:space="preserve"> </w:t>
            </w:r>
          </w:p>
        </w:tc>
        <w:tc>
          <w:tcPr>
            <w:tcW w:w="1296" w:type="dxa"/>
            <w:noWrap/>
            <w:vAlign w:val="bottom"/>
          </w:tcPr>
          <w:p w14:paraId="54CE301A" w14:textId="7CD1E825"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635F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196</w:t>
            </w:r>
            <w:r w:rsidR="00635F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879</w:t>
            </w:r>
          </w:p>
        </w:tc>
        <w:tc>
          <w:tcPr>
            <w:tcW w:w="1296" w:type="dxa"/>
            <w:noWrap/>
            <w:vAlign w:val="bottom"/>
          </w:tcPr>
          <w:p w14:paraId="05182BB1" w14:textId="6551C4AC"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783</w:t>
            </w:r>
            <w:r w:rsidR="00EB3AE1" w:rsidRPr="00F33CF1">
              <w:rPr>
                <w:rFonts w:ascii="Browallia New" w:hAnsi="Browallia New" w:cs="Browallia New"/>
                <w:color w:val="000000"/>
                <w:sz w:val="26"/>
                <w:szCs w:val="26"/>
              </w:rPr>
              <w:t xml:space="preserve"> </w:t>
            </w:r>
          </w:p>
        </w:tc>
      </w:tr>
      <w:tr w:rsidR="00EB3AE1" w:rsidRPr="00F33CF1" w14:paraId="7E132928" w14:textId="77777777" w:rsidTr="00887C59">
        <w:trPr>
          <w:trHeight w:val="384"/>
        </w:trPr>
        <w:tc>
          <w:tcPr>
            <w:tcW w:w="4266" w:type="dxa"/>
            <w:tcBorders>
              <w:top w:val="nil"/>
              <w:left w:val="nil"/>
              <w:bottom w:val="nil"/>
              <w:right w:val="nil"/>
            </w:tcBorders>
            <w:noWrap/>
            <w:vAlign w:val="bottom"/>
          </w:tcPr>
          <w:p w14:paraId="37FDB770" w14:textId="77777777" w:rsidR="00EB3AE1" w:rsidRPr="00F33CF1" w:rsidRDefault="00EB3AE1" w:rsidP="001C1BE0">
            <w:pPr>
              <w:spacing w:line="240" w:lineRule="auto"/>
              <w:ind w:left="-113"/>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การร่วมค้า</w:t>
            </w:r>
          </w:p>
        </w:tc>
        <w:tc>
          <w:tcPr>
            <w:tcW w:w="1296" w:type="dxa"/>
            <w:noWrap/>
            <w:vAlign w:val="center"/>
          </w:tcPr>
          <w:p w14:paraId="1B73264C" w14:textId="7536F272"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635F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294</w:t>
            </w:r>
            <w:r w:rsidR="00635F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644</w:t>
            </w:r>
          </w:p>
        </w:tc>
        <w:tc>
          <w:tcPr>
            <w:tcW w:w="1296" w:type="dxa"/>
            <w:noWrap/>
            <w:vAlign w:val="center"/>
          </w:tcPr>
          <w:p w14:paraId="2B90E696" w14:textId="5FEB4254"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715</w:t>
            </w:r>
            <w:r w:rsidR="00EB3AE1" w:rsidRPr="00F33CF1">
              <w:rPr>
                <w:rFonts w:ascii="Browallia New" w:hAnsi="Browallia New" w:cs="Browallia New"/>
                <w:color w:val="000000"/>
                <w:sz w:val="26"/>
                <w:szCs w:val="26"/>
              </w:rPr>
              <w:t xml:space="preserve"> </w:t>
            </w:r>
          </w:p>
        </w:tc>
        <w:tc>
          <w:tcPr>
            <w:tcW w:w="1296" w:type="dxa"/>
            <w:noWrap/>
            <w:vAlign w:val="bottom"/>
          </w:tcPr>
          <w:p w14:paraId="70EACC13" w14:textId="7A195CBB"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935</w:t>
            </w:r>
            <w:r w:rsidR="00635F5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420</w:t>
            </w:r>
          </w:p>
        </w:tc>
        <w:tc>
          <w:tcPr>
            <w:tcW w:w="1296" w:type="dxa"/>
            <w:noWrap/>
            <w:vAlign w:val="bottom"/>
          </w:tcPr>
          <w:p w14:paraId="7AA3EEF5" w14:textId="0610DA64" w:rsidR="00EB3AE1" w:rsidRPr="00F33CF1" w:rsidRDefault="00EB6EB7" w:rsidP="001C1BE0">
            <w:pPr>
              <w:keepNext/>
              <w:keepLines/>
              <w:tabs>
                <w:tab w:val="left" w:pos="567"/>
              </w:tabs>
              <w:suppressAutoHyphen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775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303</w:t>
            </w:r>
            <w:r w:rsidR="00EB3AE1" w:rsidRPr="00F33CF1">
              <w:rPr>
                <w:rFonts w:ascii="Browallia New" w:hAnsi="Browallia New" w:cs="Browallia New"/>
                <w:color w:val="000000"/>
                <w:sz w:val="26"/>
                <w:szCs w:val="26"/>
              </w:rPr>
              <w:t xml:space="preserve"> </w:t>
            </w:r>
          </w:p>
        </w:tc>
      </w:tr>
    </w:tbl>
    <w:p w14:paraId="401EE2FC" w14:textId="77777777" w:rsidR="0073622C" w:rsidRPr="00F33CF1" w:rsidRDefault="0073622C" w:rsidP="005E4539">
      <w:pPr>
        <w:spacing w:line="240" w:lineRule="auto"/>
        <w:rPr>
          <w:rFonts w:ascii="Browallia New" w:hAnsi="Browallia New" w:cs="Browallia New"/>
          <w:color w:val="000000"/>
          <w:sz w:val="26"/>
          <w:szCs w:val="26"/>
        </w:rPr>
      </w:pPr>
    </w:p>
    <w:p w14:paraId="7BF6B655" w14:textId="61031CC6" w:rsidR="0073622C" w:rsidRPr="00F33CF1" w:rsidRDefault="0073622C" w:rsidP="005E4539">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t>ส่วนแบ่งกำไร</w:t>
      </w:r>
      <w:r w:rsidR="00260C5B" w:rsidRPr="00F33CF1">
        <w:rPr>
          <w:rFonts w:ascii="Browallia New" w:hAnsi="Browallia New" w:cs="Browallia New"/>
          <w:color w:val="000000"/>
          <w:sz w:val="26"/>
          <w:szCs w:val="26"/>
          <w:cs/>
        </w:rPr>
        <w:t>(ขาดทุน)</w:t>
      </w:r>
      <w:r w:rsidRPr="00F33CF1">
        <w:rPr>
          <w:rFonts w:ascii="Browallia New" w:hAnsi="Browallia New" w:cs="Browallia New"/>
          <w:color w:val="000000"/>
          <w:sz w:val="26"/>
          <w:szCs w:val="26"/>
          <w:cs/>
        </w:rPr>
        <w:t>ที่รับรู้ในงบกำไรขาดทุนเบ็ดเสร็จมีดังนี้</w:t>
      </w:r>
    </w:p>
    <w:p w14:paraId="197539DC" w14:textId="77777777" w:rsidR="00CE4C37" w:rsidRPr="00F33CF1" w:rsidRDefault="00CE4C37" w:rsidP="005E4539">
      <w:pPr>
        <w:spacing w:line="240" w:lineRule="auto"/>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6869"/>
        <w:gridCol w:w="1296"/>
        <w:gridCol w:w="1296"/>
      </w:tblGrid>
      <w:tr w:rsidR="0073622C" w:rsidRPr="00F33CF1" w14:paraId="219D145C" w14:textId="77777777" w:rsidTr="00887C59">
        <w:trPr>
          <w:trHeight w:val="20"/>
        </w:trPr>
        <w:tc>
          <w:tcPr>
            <w:tcW w:w="6869" w:type="dxa"/>
            <w:tcBorders>
              <w:top w:val="nil"/>
              <w:left w:val="nil"/>
              <w:right w:val="nil"/>
            </w:tcBorders>
            <w:noWrap/>
            <w:vAlign w:val="bottom"/>
          </w:tcPr>
          <w:p w14:paraId="09F1D623" w14:textId="77777777" w:rsidR="0073622C" w:rsidRPr="00F33CF1" w:rsidRDefault="0073622C" w:rsidP="001C1BE0">
            <w:pPr>
              <w:tabs>
                <w:tab w:val="left" w:pos="3295"/>
                <w:tab w:val="left" w:pos="9744"/>
              </w:tabs>
              <w:spacing w:line="240" w:lineRule="auto"/>
              <w:ind w:left="-112" w:right="-72"/>
              <w:contextualSpacing/>
              <w:rPr>
                <w:rFonts w:ascii="Browallia New" w:hAnsi="Browallia New" w:cs="Browallia New"/>
                <w:color w:val="000000"/>
                <w:sz w:val="26"/>
                <w:szCs w:val="26"/>
              </w:rPr>
            </w:pPr>
          </w:p>
        </w:tc>
        <w:tc>
          <w:tcPr>
            <w:tcW w:w="2592" w:type="dxa"/>
            <w:gridSpan w:val="2"/>
            <w:tcBorders>
              <w:bottom w:val="single" w:sz="4" w:space="0" w:color="auto"/>
            </w:tcBorders>
            <w:noWrap/>
            <w:vAlign w:val="bottom"/>
          </w:tcPr>
          <w:p w14:paraId="1DB0C5B3"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r>
      <w:tr w:rsidR="00EB3AE1" w:rsidRPr="00F33CF1" w14:paraId="78461083" w14:textId="77777777" w:rsidTr="00887C59">
        <w:trPr>
          <w:trHeight w:val="20"/>
        </w:trPr>
        <w:tc>
          <w:tcPr>
            <w:tcW w:w="6869" w:type="dxa"/>
            <w:tcBorders>
              <w:top w:val="nil"/>
              <w:left w:val="nil"/>
              <w:right w:val="nil"/>
            </w:tcBorders>
            <w:noWrap/>
            <w:vAlign w:val="bottom"/>
          </w:tcPr>
          <w:p w14:paraId="2222C6F8" w14:textId="77777777" w:rsidR="00EB3AE1" w:rsidRPr="00F33CF1" w:rsidRDefault="00EB3AE1" w:rsidP="001C1BE0">
            <w:pPr>
              <w:tabs>
                <w:tab w:val="left" w:pos="3295"/>
                <w:tab w:val="left" w:pos="9744"/>
              </w:tabs>
              <w:spacing w:line="240" w:lineRule="auto"/>
              <w:ind w:left="-112" w:right="-72"/>
              <w:contextualSpacing/>
              <w:rPr>
                <w:rFonts w:ascii="Browallia New" w:hAnsi="Browallia New" w:cs="Browallia New"/>
                <w:color w:val="000000"/>
                <w:sz w:val="26"/>
                <w:szCs w:val="26"/>
              </w:rPr>
            </w:pPr>
          </w:p>
        </w:tc>
        <w:tc>
          <w:tcPr>
            <w:tcW w:w="1296" w:type="dxa"/>
            <w:tcBorders>
              <w:top w:val="single" w:sz="4" w:space="0" w:color="auto"/>
            </w:tcBorders>
            <w:noWrap/>
            <w:vAlign w:val="bottom"/>
          </w:tcPr>
          <w:p w14:paraId="2B37DEC1" w14:textId="2A9BBAD7"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1969509B" w14:textId="221BC8B8"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EB3AE1" w:rsidRPr="00F33CF1" w14:paraId="6946B10B" w14:textId="77777777" w:rsidTr="00887C59">
        <w:trPr>
          <w:trHeight w:val="20"/>
        </w:trPr>
        <w:tc>
          <w:tcPr>
            <w:tcW w:w="6869" w:type="dxa"/>
            <w:tcBorders>
              <w:top w:val="nil"/>
              <w:left w:val="nil"/>
              <w:right w:val="nil"/>
            </w:tcBorders>
            <w:noWrap/>
            <w:vAlign w:val="bottom"/>
          </w:tcPr>
          <w:p w14:paraId="32F4795C" w14:textId="77777777" w:rsidR="00EB3AE1" w:rsidRPr="00F33CF1" w:rsidRDefault="00EB3AE1" w:rsidP="001C1BE0">
            <w:pPr>
              <w:tabs>
                <w:tab w:val="left" w:pos="3295"/>
                <w:tab w:val="left" w:pos="9744"/>
              </w:tabs>
              <w:spacing w:line="240" w:lineRule="auto"/>
              <w:ind w:left="-112" w:right="-72"/>
              <w:contextualSpacing/>
              <w:rPr>
                <w:rFonts w:ascii="Browallia New" w:hAnsi="Browallia New" w:cs="Browallia New"/>
                <w:color w:val="000000"/>
                <w:sz w:val="26"/>
                <w:szCs w:val="26"/>
              </w:rPr>
            </w:pPr>
          </w:p>
        </w:tc>
        <w:tc>
          <w:tcPr>
            <w:tcW w:w="1296" w:type="dxa"/>
            <w:tcBorders>
              <w:bottom w:val="single" w:sz="4" w:space="0" w:color="auto"/>
            </w:tcBorders>
            <w:noWrap/>
            <w:vAlign w:val="bottom"/>
          </w:tcPr>
          <w:p w14:paraId="67E09D5B" w14:textId="77777777" w:rsidR="00EB3AE1" w:rsidRPr="00F33CF1" w:rsidRDefault="00EB3AE1"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2F018B38" w14:textId="77777777" w:rsidR="00EB3AE1" w:rsidRPr="00F33CF1" w:rsidRDefault="00EB3AE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EB3AE1" w:rsidRPr="00F33CF1" w14:paraId="7CCA614A" w14:textId="77777777" w:rsidTr="00887C59">
        <w:trPr>
          <w:trHeight w:val="20"/>
        </w:trPr>
        <w:tc>
          <w:tcPr>
            <w:tcW w:w="6869" w:type="dxa"/>
            <w:tcBorders>
              <w:top w:val="nil"/>
              <w:left w:val="nil"/>
              <w:right w:val="nil"/>
            </w:tcBorders>
            <w:noWrap/>
            <w:vAlign w:val="bottom"/>
          </w:tcPr>
          <w:p w14:paraId="5802DAB2" w14:textId="77777777" w:rsidR="00EB3AE1" w:rsidRPr="00F33CF1" w:rsidRDefault="00EB3AE1" w:rsidP="001C1BE0">
            <w:pPr>
              <w:spacing w:line="240" w:lineRule="auto"/>
              <w:ind w:left="-112" w:right="-72"/>
              <w:rPr>
                <w:rFonts w:ascii="Browallia New" w:hAnsi="Browallia New" w:cs="Browallia New"/>
                <w:color w:val="000000"/>
                <w:spacing w:val="-8"/>
                <w:sz w:val="26"/>
                <w:szCs w:val="26"/>
                <w:cs/>
              </w:rPr>
            </w:pPr>
          </w:p>
        </w:tc>
        <w:tc>
          <w:tcPr>
            <w:tcW w:w="1296" w:type="dxa"/>
            <w:tcBorders>
              <w:top w:val="single" w:sz="4" w:space="0" w:color="auto"/>
            </w:tcBorders>
            <w:noWrap/>
            <w:vAlign w:val="bottom"/>
          </w:tcPr>
          <w:p w14:paraId="008CC77E" w14:textId="77777777" w:rsidR="00EB3AE1" w:rsidRPr="00F33CF1" w:rsidRDefault="00EB3AE1" w:rsidP="001C1BE0">
            <w:pPr>
              <w:suppressAutoHyphens/>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vAlign w:val="bottom"/>
          </w:tcPr>
          <w:p w14:paraId="33CDE4AC" w14:textId="77777777" w:rsidR="00EB3AE1" w:rsidRPr="00F33CF1" w:rsidRDefault="00EB3AE1" w:rsidP="001C1BE0">
            <w:pPr>
              <w:suppressAutoHyphens/>
              <w:spacing w:line="240" w:lineRule="auto"/>
              <w:ind w:right="-72"/>
              <w:jc w:val="right"/>
              <w:rPr>
                <w:rFonts w:ascii="Browallia New" w:hAnsi="Browallia New" w:cs="Browallia New"/>
                <w:color w:val="000000"/>
                <w:spacing w:val="-2"/>
                <w:sz w:val="26"/>
                <w:szCs w:val="26"/>
              </w:rPr>
            </w:pPr>
          </w:p>
        </w:tc>
      </w:tr>
      <w:tr w:rsidR="00EB3AE1" w:rsidRPr="00F33CF1" w14:paraId="501D27AD" w14:textId="77777777" w:rsidTr="00887C59">
        <w:trPr>
          <w:trHeight w:val="20"/>
        </w:trPr>
        <w:tc>
          <w:tcPr>
            <w:tcW w:w="6869" w:type="dxa"/>
            <w:tcBorders>
              <w:top w:val="nil"/>
              <w:left w:val="nil"/>
              <w:right w:val="nil"/>
            </w:tcBorders>
            <w:noWrap/>
          </w:tcPr>
          <w:p w14:paraId="7B03522C" w14:textId="77777777" w:rsidR="00EB3AE1" w:rsidRPr="00F33CF1" w:rsidRDefault="00EB3AE1" w:rsidP="001C1BE0">
            <w:pPr>
              <w:spacing w:line="240" w:lineRule="auto"/>
              <w:ind w:left="-112"/>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บริษัทร่วม</w:t>
            </w:r>
          </w:p>
        </w:tc>
        <w:tc>
          <w:tcPr>
            <w:tcW w:w="1296" w:type="dxa"/>
            <w:noWrap/>
            <w:vAlign w:val="center"/>
          </w:tcPr>
          <w:p w14:paraId="49745500" w14:textId="5C7F818A"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264</w:t>
            </w:r>
            <w:r w:rsidR="0002370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593</w:t>
            </w:r>
            <w:r w:rsidR="00023706" w:rsidRPr="00F33CF1">
              <w:rPr>
                <w:rFonts w:ascii="Browallia New" w:hAnsi="Browallia New" w:cs="Browallia New"/>
                <w:color w:val="000000"/>
                <w:sz w:val="26"/>
                <w:szCs w:val="26"/>
              </w:rPr>
              <w:t xml:space="preserve"> </w:t>
            </w:r>
          </w:p>
        </w:tc>
        <w:tc>
          <w:tcPr>
            <w:tcW w:w="1296" w:type="dxa"/>
            <w:noWrap/>
            <w:vAlign w:val="center"/>
          </w:tcPr>
          <w:p w14:paraId="0EEDB3F3" w14:textId="257F109F" w:rsidR="00EB3AE1" w:rsidRPr="00F33CF1" w:rsidRDefault="00EB3AE1"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042</w:t>
            </w:r>
            <w:r w:rsidRPr="00F33CF1">
              <w:rPr>
                <w:rFonts w:ascii="Browallia New" w:hAnsi="Browallia New" w:cs="Browallia New"/>
                <w:color w:val="000000"/>
                <w:sz w:val="26"/>
                <w:szCs w:val="26"/>
              </w:rPr>
              <w:t>)</w:t>
            </w:r>
          </w:p>
        </w:tc>
      </w:tr>
      <w:tr w:rsidR="00EB3AE1" w:rsidRPr="00F33CF1" w14:paraId="5509C6A7" w14:textId="77777777" w:rsidTr="00887C59">
        <w:trPr>
          <w:trHeight w:val="20"/>
        </w:trPr>
        <w:tc>
          <w:tcPr>
            <w:tcW w:w="6869" w:type="dxa"/>
            <w:tcBorders>
              <w:top w:val="nil"/>
              <w:left w:val="nil"/>
              <w:right w:val="nil"/>
            </w:tcBorders>
            <w:noWrap/>
          </w:tcPr>
          <w:p w14:paraId="0987ECBF" w14:textId="77777777" w:rsidR="00EB3AE1" w:rsidRPr="00F33CF1" w:rsidRDefault="00EB3AE1" w:rsidP="001C1BE0">
            <w:pPr>
              <w:spacing w:line="240" w:lineRule="auto"/>
              <w:ind w:left="-112"/>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การร่วมค้า</w:t>
            </w:r>
          </w:p>
        </w:tc>
        <w:tc>
          <w:tcPr>
            <w:tcW w:w="1296" w:type="dxa"/>
            <w:tcBorders>
              <w:bottom w:val="single" w:sz="4" w:space="0" w:color="auto"/>
            </w:tcBorders>
            <w:noWrap/>
            <w:vAlign w:val="center"/>
          </w:tcPr>
          <w:p w14:paraId="3E920725" w14:textId="62D66513"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32</w:t>
            </w:r>
            <w:r w:rsidR="0002370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839</w:t>
            </w:r>
            <w:r w:rsidR="00023706" w:rsidRPr="00F33CF1">
              <w:rPr>
                <w:rFonts w:ascii="Browallia New" w:hAnsi="Browallia New" w:cs="Browallia New"/>
                <w:color w:val="000000"/>
                <w:sz w:val="26"/>
                <w:szCs w:val="26"/>
              </w:rPr>
              <w:t xml:space="preserve"> </w:t>
            </w:r>
          </w:p>
        </w:tc>
        <w:tc>
          <w:tcPr>
            <w:tcW w:w="1296" w:type="dxa"/>
            <w:tcBorders>
              <w:bottom w:val="single" w:sz="4" w:space="0" w:color="auto"/>
            </w:tcBorders>
            <w:noWrap/>
            <w:vAlign w:val="center"/>
          </w:tcPr>
          <w:p w14:paraId="0328F348" w14:textId="21ADBD43"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692</w:t>
            </w:r>
            <w:r w:rsidR="00EB3AE1" w:rsidRPr="00F33CF1">
              <w:rPr>
                <w:rFonts w:ascii="Browallia New" w:hAnsi="Browallia New" w:cs="Browallia New"/>
                <w:color w:val="000000"/>
                <w:sz w:val="26"/>
                <w:szCs w:val="26"/>
              </w:rPr>
              <w:t xml:space="preserve"> </w:t>
            </w:r>
          </w:p>
        </w:tc>
      </w:tr>
      <w:tr w:rsidR="00EB3AE1" w:rsidRPr="00F33CF1" w14:paraId="0215983A" w14:textId="77777777" w:rsidTr="00887C59">
        <w:trPr>
          <w:trHeight w:val="20"/>
        </w:trPr>
        <w:tc>
          <w:tcPr>
            <w:tcW w:w="6869" w:type="dxa"/>
            <w:tcBorders>
              <w:top w:val="nil"/>
              <w:left w:val="nil"/>
              <w:bottom w:val="nil"/>
              <w:right w:val="nil"/>
            </w:tcBorders>
            <w:noWrap/>
          </w:tcPr>
          <w:p w14:paraId="7316E908" w14:textId="77777777" w:rsidR="00EB3AE1" w:rsidRPr="00F33CF1" w:rsidRDefault="00EB3AE1" w:rsidP="001C1BE0">
            <w:pPr>
              <w:spacing w:line="240" w:lineRule="auto"/>
              <w:ind w:left="-112"/>
              <w:rPr>
                <w:rFonts w:ascii="Browallia New" w:hAnsi="Browallia New" w:cs="Browallia New"/>
                <w:color w:val="000000"/>
                <w:sz w:val="26"/>
                <w:szCs w:val="26"/>
                <w:cs/>
                <w:lang w:val="en-US"/>
              </w:rPr>
            </w:pPr>
          </w:p>
        </w:tc>
        <w:tc>
          <w:tcPr>
            <w:tcW w:w="1296" w:type="dxa"/>
            <w:tcBorders>
              <w:top w:val="single" w:sz="4" w:space="0" w:color="auto"/>
              <w:bottom w:val="single" w:sz="4" w:space="0" w:color="auto"/>
            </w:tcBorders>
            <w:noWrap/>
          </w:tcPr>
          <w:p w14:paraId="50F6CC1F" w14:textId="0FDD1A08"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297</w:t>
            </w:r>
            <w:r w:rsidR="0002370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432</w:t>
            </w:r>
          </w:p>
        </w:tc>
        <w:tc>
          <w:tcPr>
            <w:tcW w:w="1296" w:type="dxa"/>
            <w:tcBorders>
              <w:top w:val="single" w:sz="4" w:space="0" w:color="auto"/>
              <w:bottom w:val="single" w:sz="4" w:space="0" w:color="auto"/>
            </w:tcBorders>
            <w:noWrap/>
          </w:tcPr>
          <w:p w14:paraId="2701909D" w14:textId="297DEDEB" w:rsidR="00EB3AE1" w:rsidRPr="00F33CF1" w:rsidRDefault="00EB3AE1"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350</w:t>
            </w:r>
            <w:r w:rsidRPr="00F33CF1">
              <w:rPr>
                <w:rFonts w:ascii="Browallia New" w:hAnsi="Browallia New" w:cs="Browallia New"/>
                <w:color w:val="000000"/>
                <w:sz w:val="26"/>
                <w:szCs w:val="26"/>
              </w:rPr>
              <w:t>)</w:t>
            </w:r>
          </w:p>
        </w:tc>
      </w:tr>
    </w:tbl>
    <w:p w14:paraId="42EEA994" w14:textId="77777777" w:rsidR="003D52C7" w:rsidRPr="00F33CF1" w:rsidRDefault="003D52C7" w:rsidP="0073622C">
      <w:pPr>
        <w:tabs>
          <w:tab w:val="left" w:pos="1080"/>
        </w:tabs>
        <w:spacing w:line="240" w:lineRule="auto"/>
        <w:ind w:left="540" w:hanging="540"/>
        <w:rPr>
          <w:rFonts w:ascii="Browallia New" w:hAnsi="Browallia New" w:cs="Browallia New"/>
          <w:b/>
          <w:bCs/>
          <w:color w:val="000000"/>
          <w:sz w:val="26"/>
          <w:szCs w:val="26"/>
        </w:rPr>
      </w:pPr>
    </w:p>
    <w:p w14:paraId="1E0523EE" w14:textId="77777777" w:rsidR="009D5187" w:rsidRPr="00F33CF1" w:rsidRDefault="009D5187">
      <w:pPr>
        <w:spacing w:after="160" w:line="259" w:lineRule="auto"/>
        <w:rPr>
          <w:rFonts w:ascii="Browallia New" w:hAnsi="Browallia New" w:cs="Browallia New"/>
          <w:b/>
          <w:bCs/>
          <w:color w:val="000000"/>
          <w:sz w:val="26"/>
          <w:szCs w:val="26"/>
        </w:rPr>
      </w:pPr>
      <w:r w:rsidRPr="00F33CF1">
        <w:rPr>
          <w:rFonts w:ascii="Browallia New" w:hAnsi="Browallia New" w:cs="Browallia New"/>
          <w:b/>
          <w:bCs/>
          <w:color w:val="000000"/>
          <w:sz w:val="26"/>
          <w:szCs w:val="26"/>
        </w:rPr>
        <w:br w:type="page"/>
      </w:r>
    </w:p>
    <w:p w14:paraId="5E55B444" w14:textId="0D76B4DC" w:rsidR="0073622C" w:rsidRPr="00F33CF1" w:rsidRDefault="0073622C" w:rsidP="00D040DC">
      <w:pPr>
        <w:keepNext/>
        <w:keepLines/>
        <w:ind w:left="547" w:hanging="547"/>
        <w:jc w:val="thaiDistribute"/>
        <w:outlineLvl w:val="1"/>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w:t>
      </w:r>
      <w:r w:rsidRPr="00F33CF1">
        <w:rPr>
          <w:rFonts w:ascii="Browallia New" w:hAnsi="Browallia New" w:cs="Browallia New"/>
          <w:b/>
          <w:bCs/>
          <w:color w:val="000000"/>
          <w:sz w:val="26"/>
          <w:szCs w:val="26"/>
          <w:cs/>
        </w:rPr>
        <w:t>ก)</w:t>
      </w:r>
      <w:r w:rsidRPr="00F33CF1">
        <w:rPr>
          <w:rFonts w:ascii="Browallia New" w:hAnsi="Browallia New" w:cs="Browallia New"/>
          <w:b/>
          <w:bCs/>
          <w:color w:val="000000"/>
          <w:sz w:val="26"/>
          <w:szCs w:val="26"/>
        </w:rPr>
        <w:tab/>
      </w:r>
      <w:r w:rsidRPr="00F33CF1">
        <w:rPr>
          <w:rFonts w:ascii="Browallia New" w:hAnsi="Browallia New" w:cs="Browallia New"/>
          <w:b/>
          <w:bCs/>
          <w:color w:val="000000"/>
          <w:sz w:val="26"/>
          <w:szCs w:val="26"/>
          <w:cs/>
        </w:rPr>
        <w:t>เงินลงทุนในบริษัทร่วม</w:t>
      </w:r>
    </w:p>
    <w:p w14:paraId="18F18579" w14:textId="77777777" w:rsidR="0073622C" w:rsidRPr="00F33CF1" w:rsidRDefault="0073622C" w:rsidP="0073622C">
      <w:pPr>
        <w:spacing w:line="240" w:lineRule="auto"/>
        <w:ind w:left="540"/>
        <w:rPr>
          <w:rFonts w:ascii="Browallia New" w:hAnsi="Browallia New" w:cs="Browallia New"/>
          <w:color w:val="000000"/>
          <w:sz w:val="26"/>
          <w:szCs w:val="26"/>
          <w:cs/>
        </w:rPr>
      </w:pPr>
    </w:p>
    <w:p w14:paraId="049A3499" w14:textId="1CB934ED" w:rsidR="0073622C" w:rsidRPr="00F33CF1" w:rsidRDefault="0073622C" w:rsidP="0073622C">
      <w:pPr>
        <w:spacing w:line="240" w:lineRule="auto"/>
        <w:ind w:left="54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ลักษณะของเงินลงทุนในบริษัทร่วม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ธันวาคม </w:t>
      </w:r>
      <w:r w:rsidRPr="00F33CF1">
        <w:rPr>
          <w:rFonts w:ascii="Browallia New" w:hAnsi="Browallia New" w:cs="Browallia New"/>
          <w:color w:val="000000"/>
          <w:sz w:val="26"/>
          <w:szCs w:val="26"/>
        </w:rPr>
        <w:t>:</w:t>
      </w:r>
    </w:p>
    <w:p w14:paraId="2AE0898E" w14:textId="77777777" w:rsidR="0073622C" w:rsidRPr="00F33CF1" w:rsidRDefault="0073622C" w:rsidP="0073622C">
      <w:pPr>
        <w:spacing w:line="240" w:lineRule="auto"/>
        <w:ind w:left="540"/>
        <w:rPr>
          <w:rFonts w:ascii="Browallia New" w:hAnsi="Browallia New" w:cs="Browallia New"/>
          <w:color w:val="000000"/>
          <w:sz w:val="26"/>
          <w:szCs w:val="26"/>
        </w:rPr>
      </w:pPr>
    </w:p>
    <w:tbl>
      <w:tblPr>
        <w:tblW w:w="8913" w:type="dxa"/>
        <w:tblInd w:w="540" w:type="dxa"/>
        <w:tblLayout w:type="fixed"/>
        <w:tblLook w:val="0000" w:firstRow="0" w:lastRow="0" w:firstColumn="0" w:lastColumn="0" w:noHBand="0" w:noVBand="0"/>
      </w:tblPr>
      <w:tblGrid>
        <w:gridCol w:w="3032"/>
        <w:gridCol w:w="1417"/>
        <w:gridCol w:w="936"/>
        <w:gridCol w:w="936"/>
        <w:gridCol w:w="2574"/>
        <w:gridCol w:w="18"/>
      </w:tblGrid>
      <w:tr w:rsidR="0073622C" w:rsidRPr="00F33CF1" w14:paraId="73F53C69" w14:textId="77777777" w:rsidTr="00310FFB">
        <w:tc>
          <w:tcPr>
            <w:tcW w:w="3032" w:type="dxa"/>
            <w:noWrap/>
            <w:tcMar>
              <w:left w:w="115" w:type="dxa"/>
              <w:right w:w="115" w:type="dxa"/>
            </w:tcMar>
            <w:vAlign w:val="bottom"/>
          </w:tcPr>
          <w:p w14:paraId="0309DA5E" w14:textId="77777777" w:rsidR="0073622C" w:rsidRPr="00F33CF1" w:rsidRDefault="0073622C" w:rsidP="00310FFB">
            <w:pPr>
              <w:spacing w:before="6" w:after="6" w:line="240" w:lineRule="auto"/>
              <w:ind w:left="-72" w:right="-72"/>
              <w:jc w:val="center"/>
              <w:rPr>
                <w:rFonts w:ascii="Browallia New" w:hAnsi="Browallia New" w:cs="Browallia New"/>
                <w:b/>
                <w:bCs/>
                <w:color w:val="000000"/>
                <w:sz w:val="22"/>
                <w:szCs w:val="22"/>
                <w:cs/>
              </w:rPr>
            </w:pPr>
          </w:p>
        </w:tc>
        <w:tc>
          <w:tcPr>
            <w:tcW w:w="1417" w:type="dxa"/>
            <w:noWrap/>
            <w:tcMar>
              <w:left w:w="115" w:type="dxa"/>
              <w:right w:w="115" w:type="dxa"/>
            </w:tcMar>
            <w:vAlign w:val="bottom"/>
          </w:tcPr>
          <w:p w14:paraId="2C0AEA18" w14:textId="77777777" w:rsidR="0073622C" w:rsidRPr="00F33CF1" w:rsidRDefault="0073622C" w:rsidP="00310FFB">
            <w:pPr>
              <w:spacing w:before="6" w:after="6"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สถานที่ประกอบธุรกิจ</w:t>
            </w:r>
            <w:r w:rsidRPr="00F33CF1">
              <w:rPr>
                <w:rFonts w:ascii="Browallia New" w:hAnsi="Browallia New" w:cs="Browallia New"/>
                <w:b/>
                <w:bCs/>
                <w:color w:val="000000"/>
                <w:sz w:val="22"/>
                <w:szCs w:val="22"/>
              </w:rPr>
              <w:t>/</w:t>
            </w:r>
            <w:r w:rsidRPr="00F33CF1">
              <w:rPr>
                <w:rFonts w:ascii="Browallia New" w:hAnsi="Browallia New" w:cs="Browallia New"/>
                <w:b/>
                <w:bCs/>
                <w:color w:val="000000"/>
                <w:spacing w:val="-4"/>
                <w:sz w:val="22"/>
                <w:szCs w:val="22"/>
                <w:cs/>
              </w:rPr>
              <w:t>ประเทศที่</w:t>
            </w:r>
          </w:p>
        </w:tc>
        <w:tc>
          <w:tcPr>
            <w:tcW w:w="1872" w:type="dxa"/>
            <w:gridSpan w:val="2"/>
            <w:tcBorders>
              <w:bottom w:val="single" w:sz="4" w:space="0" w:color="auto"/>
            </w:tcBorders>
            <w:noWrap/>
            <w:tcMar>
              <w:left w:w="115" w:type="dxa"/>
              <w:right w:w="115" w:type="dxa"/>
            </w:tcMar>
            <w:vAlign w:val="bottom"/>
          </w:tcPr>
          <w:p w14:paraId="39C35910" w14:textId="77777777" w:rsidR="0073622C" w:rsidRPr="00F33CF1" w:rsidRDefault="0073622C" w:rsidP="00310FFB">
            <w:pPr>
              <w:spacing w:before="6" w:after="6"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สัดส่วนของส่วนได้เสีย</w:t>
            </w:r>
            <w:r w:rsidRPr="00F33CF1">
              <w:rPr>
                <w:rFonts w:ascii="Browallia New" w:hAnsi="Browallia New" w:cs="Browallia New"/>
                <w:b/>
                <w:bCs/>
                <w:color w:val="000000"/>
                <w:sz w:val="22"/>
                <w:szCs w:val="22"/>
              </w:rPr>
              <w:t xml:space="preserve"> </w:t>
            </w:r>
          </w:p>
          <w:p w14:paraId="163C8A17" w14:textId="77777777" w:rsidR="0073622C" w:rsidRPr="00F33CF1" w:rsidRDefault="0073622C" w:rsidP="00310FFB">
            <w:pPr>
              <w:spacing w:before="6" w:after="6"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(ร้อยละ)</w:t>
            </w:r>
          </w:p>
        </w:tc>
        <w:tc>
          <w:tcPr>
            <w:tcW w:w="2592" w:type="dxa"/>
            <w:gridSpan w:val="2"/>
            <w:noWrap/>
            <w:tcMar>
              <w:left w:w="115" w:type="dxa"/>
              <w:right w:w="115" w:type="dxa"/>
            </w:tcMar>
            <w:vAlign w:val="bottom"/>
          </w:tcPr>
          <w:p w14:paraId="2B8A4E94" w14:textId="77777777" w:rsidR="0073622C" w:rsidRPr="00F33CF1" w:rsidRDefault="0073622C" w:rsidP="00310FFB">
            <w:pPr>
              <w:spacing w:before="6" w:after="6" w:line="240" w:lineRule="auto"/>
              <w:ind w:right="-72"/>
              <w:jc w:val="center"/>
              <w:rPr>
                <w:rFonts w:ascii="Browallia New" w:hAnsi="Browallia New" w:cs="Browallia New"/>
                <w:b/>
                <w:bCs/>
                <w:color w:val="000000"/>
                <w:sz w:val="22"/>
                <w:szCs w:val="22"/>
              </w:rPr>
            </w:pPr>
          </w:p>
        </w:tc>
      </w:tr>
      <w:tr w:rsidR="00FD6944" w:rsidRPr="00F33CF1" w14:paraId="0A167AD4" w14:textId="77777777" w:rsidTr="00310FFB">
        <w:trPr>
          <w:gridAfter w:val="1"/>
          <w:wAfter w:w="18" w:type="dxa"/>
        </w:trPr>
        <w:tc>
          <w:tcPr>
            <w:tcW w:w="3032" w:type="dxa"/>
            <w:tcBorders>
              <w:bottom w:val="single" w:sz="4" w:space="0" w:color="auto"/>
            </w:tcBorders>
            <w:noWrap/>
            <w:tcMar>
              <w:left w:w="115" w:type="dxa"/>
              <w:right w:w="115" w:type="dxa"/>
            </w:tcMar>
            <w:vAlign w:val="bottom"/>
          </w:tcPr>
          <w:p w14:paraId="221B6E46" w14:textId="77777777" w:rsidR="00FD6944" w:rsidRPr="00F33CF1" w:rsidRDefault="00FD6944" w:rsidP="00310FFB">
            <w:pPr>
              <w:tabs>
                <w:tab w:val="left" w:pos="1134"/>
                <w:tab w:val="left" w:pos="1276"/>
                <w:tab w:val="center" w:pos="3402"/>
                <w:tab w:val="center" w:pos="4536"/>
                <w:tab w:val="center" w:pos="5670"/>
                <w:tab w:val="center" w:pos="6804"/>
                <w:tab w:val="right" w:pos="7655"/>
              </w:tabs>
              <w:spacing w:before="6" w:after="6" w:line="240" w:lineRule="auto"/>
              <w:ind w:left="-72"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ชื่อ</w:t>
            </w:r>
          </w:p>
        </w:tc>
        <w:tc>
          <w:tcPr>
            <w:tcW w:w="1417" w:type="dxa"/>
            <w:tcBorders>
              <w:bottom w:val="single" w:sz="4" w:space="0" w:color="auto"/>
            </w:tcBorders>
            <w:noWrap/>
            <w:tcMar>
              <w:left w:w="115" w:type="dxa"/>
              <w:right w:w="115" w:type="dxa"/>
            </w:tcMar>
            <w:vAlign w:val="bottom"/>
          </w:tcPr>
          <w:p w14:paraId="11623D16" w14:textId="77777777" w:rsidR="00FD6944" w:rsidRPr="00F33CF1" w:rsidRDefault="00FD6944" w:rsidP="00310FFB">
            <w:pPr>
              <w:spacing w:before="6" w:after="6" w:line="240" w:lineRule="auto"/>
              <w:ind w:right="-72"/>
              <w:jc w:val="center"/>
              <w:rPr>
                <w:rFonts w:ascii="Browallia New" w:hAnsi="Browallia New" w:cs="Browallia New"/>
                <w:b/>
                <w:bCs/>
                <w:color w:val="000000"/>
                <w:spacing w:val="-4"/>
                <w:sz w:val="22"/>
                <w:szCs w:val="22"/>
              </w:rPr>
            </w:pPr>
            <w:r w:rsidRPr="00F33CF1">
              <w:rPr>
                <w:rFonts w:ascii="Browallia New" w:hAnsi="Browallia New" w:cs="Browallia New"/>
                <w:b/>
                <w:bCs/>
                <w:color w:val="000000"/>
                <w:spacing w:val="-4"/>
                <w:sz w:val="22"/>
                <w:szCs w:val="22"/>
                <w:cs/>
              </w:rPr>
              <w:t>จดทะเบียนจัดตั้ง</w:t>
            </w:r>
          </w:p>
        </w:tc>
        <w:tc>
          <w:tcPr>
            <w:tcW w:w="936" w:type="dxa"/>
            <w:tcBorders>
              <w:top w:val="single" w:sz="4" w:space="0" w:color="auto"/>
              <w:bottom w:val="single" w:sz="4" w:space="0" w:color="auto"/>
            </w:tcBorders>
            <w:noWrap/>
            <w:tcMar>
              <w:left w:w="115" w:type="dxa"/>
              <w:right w:w="115" w:type="dxa"/>
            </w:tcMar>
            <w:vAlign w:val="bottom"/>
          </w:tcPr>
          <w:p w14:paraId="00CE3DAD" w14:textId="010ED59F" w:rsidR="00FD6944" w:rsidRPr="00F33CF1" w:rsidRDefault="00A445E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b/>
                <w:bCs/>
                <w:color w:val="000000"/>
                <w:sz w:val="22"/>
                <w:szCs w:val="22"/>
                <w:lang w:val="en-US"/>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936" w:type="dxa"/>
            <w:tcBorders>
              <w:top w:val="single" w:sz="4" w:space="0" w:color="auto"/>
              <w:bottom w:val="single" w:sz="4" w:space="0" w:color="auto"/>
            </w:tcBorders>
            <w:noWrap/>
            <w:tcMar>
              <w:left w:w="115" w:type="dxa"/>
              <w:right w:w="115" w:type="dxa"/>
            </w:tcMar>
            <w:vAlign w:val="bottom"/>
          </w:tcPr>
          <w:p w14:paraId="0320D0AC" w14:textId="6196DCE1" w:rsidR="00FD6944" w:rsidRPr="00F33CF1" w:rsidRDefault="00A445E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b/>
                <w:bCs/>
                <w:color w:val="000000"/>
                <w:sz w:val="22"/>
                <w:szCs w:val="22"/>
                <w:lang w:val="en-US"/>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2574" w:type="dxa"/>
            <w:tcBorders>
              <w:bottom w:val="single" w:sz="4" w:space="0" w:color="auto"/>
            </w:tcBorders>
            <w:noWrap/>
            <w:tcMar>
              <w:left w:w="115" w:type="dxa"/>
              <w:right w:w="115" w:type="dxa"/>
            </w:tcMar>
            <w:vAlign w:val="bottom"/>
          </w:tcPr>
          <w:p w14:paraId="1CF1FA27" w14:textId="77777777" w:rsidR="00FD6944" w:rsidRPr="00F33CF1" w:rsidRDefault="00FD6944"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b/>
                <w:bCs/>
                <w:color w:val="000000"/>
                <w:sz w:val="22"/>
                <w:szCs w:val="22"/>
                <w:lang w:val="en-US"/>
              </w:rPr>
            </w:pPr>
            <w:r w:rsidRPr="00F33CF1">
              <w:rPr>
                <w:rFonts w:ascii="Browallia New" w:hAnsi="Browallia New" w:cs="Browallia New"/>
                <w:b/>
                <w:bCs/>
                <w:color w:val="000000"/>
                <w:sz w:val="22"/>
                <w:szCs w:val="22"/>
                <w:cs/>
              </w:rPr>
              <w:t>ลักษณะธุรกิจ</w:t>
            </w:r>
          </w:p>
        </w:tc>
      </w:tr>
      <w:tr w:rsidR="0073622C" w:rsidRPr="00F33CF1" w14:paraId="6842CD40" w14:textId="77777777" w:rsidTr="00310FFB">
        <w:trPr>
          <w:gridAfter w:val="1"/>
          <w:wAfter w:w="18" w:type="dxa"/>
        </w:trPr>
        <w:tc>
          <w:tcPr>
            <w:tcW w:w="3032" w:type="dxa"/>
            <w:tcBorders>
              <w:top w:val="single" w:sz="4" w:space="0" w:color="auto"/>
            </w:tcBorders>
            <w:noWrap/>
            <w:tcMar>
              <w:left w:w="115" w:type="dxa"/>
              <w:right w:w="115" w:type="dxa"/>
            </w:tcMar>
            <w:vAlign w:val="bottom"/>
          </w:tcPr>
          <w:p w14:paraId="1B72DB3E"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p>
        </w:tc>
        <w:tc>
          <w:tcPr>
            <w:tcW w:w="1417" w:type="dxa"/>
            <w:tcBorders>
              <w:top w:val="single" w:sz="4" w:space="0" w:color="auto"/>
            </w:tcBorders>
            <w:noWrap/>
            <w:tcMar>
              <w:left w:w="115" w:type="dxa"/>
              <w:right w:w="115" w:type="dxa"/>
            </w:tcMar>
            <w:vAlign w:val="bottom"/>
          </w:tcPr>
          <w:p w14:paraId="2051888B"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tcBorders>
              <w:top w:val="single" w:sz="4" w:space="0" w:color="auto"/>
            </w:tcBorders>
            <w:noWrap/>
            <w:tcMar>
              <w:left w:w="115" w:type="dxa"/>
              <w:right w:w="115" w:type="dxa"/>
            </w:tcMar>
            <w:vAlign w:val="bottom"/>
          </w:tcPr>
          <w:p w14:paraId="72F0025D"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tcBorders>
              <w:top w:val="single" w:sz="4" w:space="0" w:color="auto"/>
            </w:tcBorders>
            <w:noWrap/>
            <w:tcMar>
              <w:left w:w="115" w:type="dxa"/>
              <w:right w:w="115" w:type="dxa"/>
            </w:tcMar>
            <w:vAlign w:val="bottom"/>
          </w:tcPr>
          <w:p w14:paraId="7C97A560"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74" w:type="dxa"/>
            <w:tcBorders>
              <w:top w:val="single" w:sz="4" w:space="0" w:color="auto"/>
            </w:tcBorders>
            <w:noWrap/>
            <w:tcMar>
              <w:left w:w="115" w:type="dxa"/>
              <w:right w:w="115" w:type="dxa"/>
            </w:tcMar>
            <w:vAlign w:val="bottom"/>
          </w:tcPr>
          <w:p w14:paraId="60B05892" w14:textId="77777777" w:rsidR="0073622C" w:rsidRPr="00F33CF1" w:rsidRDefault="0073622C"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rPr>
            </w:pPr>
          </w:p>
        </w:tc>
      </w:tr>
      <w:tr w:rsidR="0073622C" w:rsidRPr="00F33CF1" w14:paraId="031D6676" w14:textId="77777777" w:rsidTr="00310FFB">
        <w:trPr>
          <w:gridAfter w:val="1"/>
          <w:wAfter w:w="18" w:type="dxa"/>
        </w:trPr>
        <w:tc>
          <w:tcPr>
            <w:tcW w:w="3032" w:type="dxa"/>
            <w:noWrap/>
            <w:tcMar>
              <w:left w:w="115" w:type="dxa"/>
              <w:right w:w="115" w:type="dxa"/>
            </w:tcMar>
            <w:vAlign w:val="bottom"/>
          </w:tcPr>
          <w:p w14:paraId="65C905E3"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b/>
                <w:bCs/>
                <w:color w:val="000000"/>
                <w:sz w:val="22"/>
                <w:szCs w:val="22"/>
                <w:u w:val="single"/>
                <w:cs/>
              </w:rPr>
              <w:t>บริษัทร่วมของบริษัท</w:t>
            </w:r>
          </w:p>
        </w:tc>
        <w:tc>
          <w:tcPr>
            <w:tcW w:w="1417" w:type="dxa"/>
            <w:noWrap/>
            <w:tcMar>
              <w:left w:w="115" w:type="dxa"/>
              <w:right w:w="115" w:type="dxa"/>
            </w:tcMar>
          </w:tcPr>
          <w:p w14:paraId="6BF3B60C"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noWrap/>
            <w:tcMar>
              <w:left w:w="115" w:type="dxa"/>
              <w:right w:w="115" w:type="dxa"/>
            </w:tcMar>
          </w:tcPr>
          <w:p w14:paraId="7F9BC95D"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lang w:val="en-US"/>
              </w:rPr>
            </w:pPr>
          </w:p>
        </w:tc>
        <w:tc>
          <w:tcPr>
            <w:tcW w:w="936" w:type="dxa"/>
            <w:noWrap/>
            <w:tcMar>
              <w:left w:w="115" w:type="dxa"/>
              <w:right w:w="115" w:type="dxa"/>
            </w:tcMar>
          </w:tcPr>
          <w:p w14:paraId="16890147"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74" w:type="dxa"/>
            <w:noWrap/>
            <w:tcMar>
              <w:left w:w="115" w:type="dxa"/>
              <w:right w:w="115" w:type="dxa"/>
            </w:tcMar>
          </w:tcPr>
          <w:p w14:paraId="2102CA73" w14:textId="77777777" w:rsidR="0073622C" w:rsidRPr="00F33CF1" w:rsidRDefault="0073622C"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r>
      <w:tr w:rsidR="007060B6" w:rsidRPr="00F33CF1" w14:paraId="03434B93" w14:textId="77777777" w:rsidTr="00310FFB">
        <w:trPr>
          <w:gridAfter w:val="1"/>
          <w:wAfter w:w="18" w:type="dxa"/>
        </w:trPr>
        <w:tc>
          <w:tcPr>
            <w:tcW w:w="3032" w:type="dxa"/>
            <w:noWrap/>
            <w:tcMar>
              <w:left w:w="115" w:type="dxa"/>
              <w:right w:w="115" w:type="dxa"/>
            </w:tcMar>
            <w:vAlign w:val="bottom"/>
          </w:tcPr>
          <w:p w14:paraId="392C64F8" w14:textId="1649D3F5"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บริษัท ยูนิเวนเจอร์</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บีจีพี จำกัด </w:t>
            </w:r>
          </w:p>
        </w:tc>
        <w:tc>
          <w:tcPr>
            <w:tcW w:w="1417" w:type="dxa"/>
            <w:noWrap/>
            <w:tcMar>
              <w:left w:w="115" w:type="dxa"/>
              <w:right w:w="115" w:type="dxa"/>
            </w:tcMar>
          </w:tcPr>
          <w:p w14:paraId="772A5A41"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2ED5597D" w14:textId="488653EC"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lang w:val="en-US"/>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49D6DD36" w14:textId="3C60F78B"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0C67C027" w14:textId="478BC596"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ลงทุนในธุรกิจผลิตและจัดจำหน่ายไฟฟ้า</w:t>
            </w:r>
          </w:p>
        </w:tc>
      </w:tr>
      <w:tr w:rsidR="007060B6" w:rsidRPr="00F33CF1" w14:paraId="27039BA0" w14:textId="77777777" w:rsidTr="00310FFB">
        <w:trPr>
          <w:gridAfter w:val="1"/>
          <w:wAfter w:w="18" w:type="dxa"/>
        </w:trPr>
        <w:tc>
          <w:tcPr>
            <w:tcW w:w="3032" w:type="dxa"/>
            <w:noWrap/>
            <w:tcMar>
              <w:left w:w="115" w:type="dxa"/>
              <w:right w:w="115" w:type="dxa"/>
            </w:tcMar>
            <w:vAlign w:val="bottom"/>
          </w:tcPr>
          <w:p w14:paraId="163ABE34" w14:textId="5CCF6A6E"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ซึ่งมีบริษัทย่อยดังนี้</w:t>
            </w:r>
          </w:p>
        </w:tc>
        <w:tc>
          <w:tcPr>
            <w:tcW w:w="1417" w:type="dxa"/>
            <w:noWrap/>
            <w:tcMar>
              <w:left w:w="115" w:type="dxa"/>
              <w:right w:w="115" w:type="dxa"/>
            </w:tcMar>
          </w:tcPr>
          <w:p w14:paraId="669F8E8E"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noWrap/>
            <w:tcMar>
              <w:left w:w="115" w:type="dxa"/>
              <w:right w:w="115" w:type="dxa"/>
            </w:tcMar>
          </w:tcPr>
          <w:p w14:paraId="122CCA3C"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5B5721CF"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74" w:type="dxa"/>
            <w:noWrap/>
            <w:tcMar>
              <w:left w:w="115" w:type="dxa"/>
              <w:right w:w="115" w:type="dxa"/>
            </w:tcMar>
          </w:tcPr>
          <w:p w14:paraId="38B8DD03" w14:textId="77777777"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p>
        </w:tc>
      </w:tr>
      <w:tr w:rsidR="007060B6" w:rsidRPr="00F33CF1" w14:paraId="49DB2D48" w14:textId="77777777" w:rsidTr="00310FFB">
        <w:trPr>
          <w:gridAfter w:val="1"/>
          <w:wAfter w:w="18" w:type="dxa"/>
        </w:trPr>
        <w:tc>
          <w:tcPr>
            <w:tcW w:w="3032" w:type="dxa"/>
            <w:noWrap/>
            <w:tcMar>
              <w:left w:w="115" w:type="dxa"/>
              <w:right w:w="115" w:type="dxa"/>
            </w:tcMar>
          </w:tcPr>
          <w:p w14:paraId="50F26C09" w14:textId="49D18119"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บริษัท อีสเทอร์น โคเจนเนอเรชั่น จำกัด</w:t>
            </w:r>
          </w:p>
        </w:tc>
        <w:tc>
          <w:tcPr>
            <w:tcW w:w="1417" w:type="dxa"/>
            <w:noWrap/>
            <w:tcMar>
              <w:left w:w="115" w:type="dxa"/>
              <w:right w:w="115" w:type="dxa"/>
            </w:tcMar>
          </w:tcPr>
          <w:p w14:paraId="7F277C4B" w14:textId="0128A4C4"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28D84016" w14:textId="0D76982D"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0B1F42C5" w14:textId="5AD19DD4"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49512A93" w14:textId="3DA41F74"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ลงทุนในธุรกิจผลิตและจัดจำหน่ายไฟฟ้า</w:t>
            </w:r>
          </w:p>
        </w:tc>
      </w:tr>
      <w:tr w:rsidR="007060B6" w:rsidRPr="00F33CF1" w14:paraId="5BC674F7" w14:textId="77777777" w:rsidTr="00310FFB">
        <w:trPr>
          <w:gridAfter w:val="1"/>
          <w:wAfter w:w="18" w:type="dxa"/>
        </w:trPr>
        <w:tc>
          <w:tcPr>
            <w:tcW w:w="3032" w:type="dxa"/>
            <w:noWrap/>
            <w:tcMar>
              <w:left w:w="115" w:type="dxa"/>
              <w:right w:w="115" w:type="dxa"/>
            </w:tcMar>
          </w:tcPr>
          <w:p w14:paraId="13BB0166" w14:textId="115ADF83"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ซึ่งมีบริษัทย่อยดังนี้</w:t>
            </w:r>
          </w:p>
        </w:tc>
        <w:tc>
          <w:tcPr>
            <w:tcW w:w="1417" w:type="dxa"/>
            <w:noWrap/>
            <w:tcMar>
              <w:left w:w="115" w:type="dxa"/>
              <w:right w:w="115" w:type="dxa"/>
            </w:tcMar>
          </w:tcPr>
          <w:p w14:paraId="08316AD8" w14:textId="41D715B5"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noWrap/>
            <w:tcMar>
              <w:left w:w="115" w:type="dxa"/>
              <w:right w:w="115" w:type="dxa"/>
            </w:tcMar>
          </w:tcPr>
          <w:p w14:paraId="6ADC8A34" w14:textId="1AA1877A"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29AECD66" w14:textId="6306E58F"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74" w:type="dxa"/>
            <w:noWrap/>
            <w:tcMar>
              <w:left w:w="115" w:type="dxa"/>
              <w:right w:w="115" w:type="dxa"/>
            </w:tcMar>
          </w:tcPr>
          <w:p w14:paraId="320A9A19" w14:textId="181B1BD1"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p>
        </w:tc>
      </w:tr>
      <w:tr w:rsidR="007060B6" w:rsidRPr="00F33CF1" w14:paraId="553AA7CF" w14:textId="77777777" w:rsidTr="00310FFB">
        <w:trPr>
          <w:gridAfter w:val="1"/>
          <w:wAfter w:w="18" w:type="dxa"/>
        </w:trPr>
        <w:tc>
          <w:tcPr>
            <w:tcW w:w="3032" w:type="dxa"/>
            <w:noWrap/>
            <w:tcMar>
              <w:left w:w="115" w:type="dxa"/>
              <w:right w:w="115" w:type="dxa"/>
            </w:tcMar>
          </w:tcPr>
          <w:p w14:paraId="35F76A4C" w14:textId="31FE9A58"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rPr>
              <w:t xml:space="preserve">  - </w:t>
            </w:r>
            <w:r w:rsidRPr="00F33CF1">
              <w:rPr>
                <w:rFonts w:ascii="Browallia New" w:hAnsi="Browallia New" w:cs="Browallia New"/>
                <w:color w:val="000000"/>
                <w:sz w:val="22"/>
                <w:szCs w:val="22"/>
                <w:cs/>
              </w:rPr>
              <w:t>บริษัท แทค เอ็นเนอยี่ จำกัด</w:t>
            </w:r>
          </w:p>
        </w:tc>
        <w:tc>
          <w:tcPr>
            <w:tcW w:w="1417" w:type="dxa"/>
            <w:noWrap/>
            <w:tcMar>
              <w:left w:w="115" w:type="dxa"/>
              <w:right w:w="115" w:type="dxa"/>
            </w:tcMar>
          </w:tcPr>
          <w:p w14:paraId="6FB5B58E" w14:textId="0C9520E8"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29030186" w14:textId="53E89F61"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735E2BBF" w14:textId="2C7AA9AB"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7EC135D2" w14:textId="10BC2A2A"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ลงทุนในธุรกิจผลิตและจัดจำหน่ายไฟฟ้า</w:t>
            </w:r>
          </w:p>
        </w:tc>
      </w:tr>
      <w:tr w:rsidR="007060B6" w:rsidRPr="00F33CF1" w14:paraId="3A83B15F" w14:textId="77777777" w:rsidTr="00310FFB">
        <w:trPr>
          <w:gridAfter w:val="1"/>
          <w:wAfter w:w="18" w:type="dxa"/>
        </w:trPr>
        <w:tc>
          <w:tcPr>
            <w:tcW w:w="3032" w:type="dxa"/>
            <w:noWrap/>
            <w:tcMar>
              <w:left w:w="115" w:type="dxa"/>
              <w:right w:w="115" w:type="dxa"/>
            </w:tcMar>
          </w:tcPr>
          <w:p w14:paraId="1D159BCB" w14:textId="334B0E9D"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r w:rsidRPr="00F33CF1">
              <w:rPr>
                <w:rFonts w:ascii="Browallia New" w:hAnsi="Browallia New" w:cs="Browallia New"/>
                <w:color w:val="000000"/>
                <w:sz w:val="22"/>
                <w:szCs w:val="22"/>
                <w:cs/>
              </w:rPr>
              <w:t>บริษัท พีพีทีซี จำกัด</w:t>
            </w:r>
          </w:p>
        </w:tc>
        <w:tc>
          <w:tcPr>
            <w:tcW w:w="1417" w:type="dxa"/>
            <w:noWrap/>
            <w:tcMar>
              <w:left w:w="115" w:type="dxa"/>
              <w:right w:w="115" w:type="dxa"/>
            </w:tcMar>
          </w:tcPr>
          <w:p w14:paraId="61068705" w14:textId="0647622D"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5276C792" w14:textId="74816B4B"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33</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w:t>
            </w:r>
          </w:p>
        </w:tc>
        <w:tc>
          <w:tcPr>
            <w:tcW w:w="936" w:type="dxa"/>
            <w:noWrap/>
            <w:tcMar>
              <w:left w:w="115" w:type="dxa"/>
              <w:right w:w="115" w:type="dxa"/>
            </w:tcMar>
          </w:tcPr>
          <w:p w14:paraId="31D31670" w14:textId="6987FEC3"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33</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w:t>
            </w:r>
          </w:p>
        </w:tc>
        <w:tc>
          <w:tcPr>
            <w:tcW w:w="2574" w:type="dxa"/>
            <w:noWrap/>
            <w:tcMar>
              <w:left w:w="115" w:type="dxa"/>
              <w:right w:w="115" w:type="dxa"/>
            </w:tcMar>
          </w:tcPr>
          <w:p w14:paraId="0A109DD5" w14:textId="1C2F80A6"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w:t>
            </w:r>
          </w:p>
        </w:tc>
      </w:tr>
      <w:tr w:rsidR="007060B6" w:rsidRPr="00F33CF1" w14:paraId="6E0B974E" w14:textId="77777777" w:rsidTr="00310FFB">
        <w:trPr>
          <w:gridAfter w:val="1"/>
          <w:wAfter w:w="18" w:type="dxa"/>
        </w:trPr>
        <w:tc>
          <w:tcPr>
            <w:tcW w:w="3032" w:type="dxa"/>
            <w:noWrap/>
            <w:tcMar>
              <w:left w:w="115" w:type="dxa"/>
              <w:right w:w="115" w:type="dxa"/>
            </w:tcMar>
          </w:tcPr>
          <w:p w14:paraId="5856C117" w14:textId="6ECFCD66"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r w:rsidRPr="00F33CF1">
              <w:rPr>
                <w:rFonts w:ascii="Browallia New" w:hAnsi="Browallia New" w:cs="Browallia New"/>
                <w:color w:val="000000"/>
                <w:sz w:val="22"/>
                <w:szCs w:val="22"/>
                <w:cs/>
              </w:rPr>
              <w:t>บริษัท เอสเอสยูที จำกัด</w:t>
            </w:r>
          </w:p>
        </w:tc>
        <w:tc>
          <w:tcPr>
            <w:tcW w:w="1417" w:type="dxa"/>
            <w:noWrap/>
            <w:tcMar>
              <w:left w:w="115" w:type="dxa"/>
              <w:right w:w="115" w:type="dxa"/>
            </w:tcMar>
          </w:tcPr>
          <w:p w14:paraId="133A6274" w14:textId="70A5DC94"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41DFC07A" w14:textId="49FE7160"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3FE7D4F9" w14:textId="4FEF77A8"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3BE22754" w14:textId="15CB3A8A"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w:t>
            </w:r>
          </w:p>
        </w:tc>
      </w:tr>
      <w:tr w:rsidR="007060B6" w:rsidRPr="00F33CF1" w14:paraId="5317DC3C" w14:textId="77777777" w:rsidTr="00310FFB">
        <w:trPr>
          <w:gridAfter w:val="1"/>
          <w:wAfter w:w="18" w:type="dxa"/>
        </w:trPr>
        <w:tc>
          <w:tcPr>
            <w:tcW w:w="3032" w:type="dxa"/>
            <w:noWrap/>
            <w:tcMar>
              <w:left w:w="115" w:type="dxa"/>
              <w:right w:w="115" w:type="dxa"/>
            </w:tcMar>
          </w:tcPr>
          <w:p w14:paraId="6806CEA3" w14:textId="3C6D766F"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rPr>
              <w:t xml:space="preserve">  </w:t>
            </w:r>
            <w:r w:rsidRPr="00F33CF1">
              <w:rPr>
                <w:rFonts w:ascii="Browallia New" w:hAnsi="Browallia New" w:cs="Browallia New"/>
                <w:color w:val="000000"/>
                <w:spacing w:val="-4"/>
                <w:sz w:val="22"/>
                <w:szCs w:val="22"/>
              </w:rPr>
              <w:t xml:space="preserve">- </w:t>
            </w:r>
            <w:r w:rsidRPr="00F33CF1">
              <w:rPr>
                <w:rFonts w:ascii="Browallia New" w:hAnsi="Browallia New" w:cs="Browallia New"/>
                <w:color w:val="000000"/>
                <w:spacing w:val="-4"/>
                <w:sz w:val="22"/>
                <w:szCs w:val="22"/>
                <w:cs/>
              </w:rPr>
              <w:t xml:space="preserve">บริษัท ยูวีบีจีพี คลีน เอ็นเนอร์ยี่ จำกัด </w:t>
            </w:r>
          </w:p>
        </w:tc>
        <w:tc>
          <w:tcPr>
            <w:tcW w:w="1417" w:type="dxa"/>
            <w:noWrap/>
            <w:tcMar>
              <w:left w:w="115" w:type="dxa"/>
              <w:right w:w="115" w:type="dxa"/>
            </w:tcMar>
          </w:tcPr>
          <w:p w14:paraId="683242AA" w14:textId="1B609E33"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6B3472D5" w14:textId="60ECCBFC"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562657FA" w14:textId="1A30DA69"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180A02BD" w14:textId="3D7C27F2"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ผลิตไฟฟ้าจากพลังงานแสงอาทิตย์</w:t>
            </w:r>
          </w:p>
        </w:tc>
      </w:tr>
      <w:tr w:rsidR="007060B6" w:rsidRPr="00F33CF1" w14:paraId="28A4B9B4" w14:textId="77777777" w:rsidTr="00310FFB">
        <w:trPr>
          <w:gridAfter w:val="1"/>
          <w:wAfter w:w="18" w:type="dxa"/>
        </w:trPr>
        <w:tc>
          <w:tcPr>
            <w:tcW w:w="3032" w:type="dxa"/>
            <w:noWrap/>
            <w:tcMar>
              <w:left w:w="115" w:type="dxa"/>
              <w:right w:w="115" w:type="dxa"/>
            </w:tcMar>
          </w:tcPr>
          <w:p w14:paraId="59248867" w14:textId="5428C764"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Binh Duong Energy Solutions Co., Ltd.</w:t>
            </w:r>
          </w:p>
        </w:tc>
        <w:tc>
          <w:tcPr>
            <w:tcW w:w="1417" w:type="dxa"/>
            <w:noWrap/>
            <w:tcMar>
              <w:left w:w="115" w:type="dxa"/>
              <w:right w:w="115" w:type="dxa"/>
            </w:tcMar>
          </w:tcPr>
          <w:p w14:paraId="6991CEED" w14:textId="4E556F4C"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ประเทศเวียดนาม</w:t>
            </w:r>
          </w:p>
        </w:tc>
        <w:tc>
          <w:tcPr>
            <w:tcW w:w="936" w:type="dxa"/>
            <w:noWrap/>
            <w:tcMar>
              <w:left w:w="115" w:type="dxa"/>
              <w:right w:w="115" w:type="dxa"/>
            </w:tcMar>
          </w:tcPr>
          <w:p w14:paraId="19BC4F70" w14:textId="2E287B83"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68404065" w14:textId="243C63A8"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03F35230" w14:textId="397F03B3"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การปรึกษาการบริหารงาน</w:t>
            </w:r>
          </w:p>
        </w:tc>
      </w:tr>
      <w:tr w:rsidR="007060B6" w:rsidRPr="00F33CF1" w14:paraId="05445358" w14:textId="77777777" w:rsidTr="00310FFB">
        <w:trPr>
          <w:gridAfter w:val="1"/>
          <w:wAfter w:w="18" w:type="dxa"/>
        </w:trPr>
        <w:tc>
          <w:tcPr>
            <w:tcW w:w="3032" w:type="dxa"/>
            <w:noWrap/>
            <w:tcMar>
              <w:left w:w="115" w:type="dxa"/>
              <w:right w:w="115" w:type="dxa"/>
            </w:tcMar>
          </w:tcPr>
          <w:p w14:paraId="5275060E" w14:textId="17F1147E"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Sustainable Clean Energy Co., Ltd.</w:t>
            </w:r>
          </w:p>
        </w:tc>
        <w:tc>
          <w:tcPr>
            <w:tcW w:w="1417" w:type="dxa"/>
            <w:noWrap/>
            <w:tcMar>
              <w:left w:w="115" w:type="dxa"/>
              <w:right w:w="115" w:type="dxa"/>
            </w:tcMar>
          </w:tcPr>
          <w:p w14:paraId="6E7634DA" w14:textId="3E9BA654"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ประเทศเวียดนาม</w:t>
            </w:r>
          </w:p>
        </w:tc>
        <w:tc>
          <w:tcPr>
            <w:tcW w:w="936" w:type="dxa"/>
            <w:noWrap/>
            <w:tcMar>
              <w:left w:w="115" w:type="dxa"/>
              <w:right w:w="115" w:type="dxa"/>
            </w:tcMar>
          </w:tcPr>
          <w:p w14:paraId="47D6935E" w14:textId="69D08776"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0DE066E0" w14:textId="4C758D79"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74D75E29" w14:textId="71FA6747"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การปรึกษาการบริหารงาน</w:t>
            </w:r>
          </w:p>
        </w:tc>
      </w:tr>
      <w:tr w:rsidR="007060B6" w:rsidRPr="00F33CF1" w14:paraId="47D08195" w14:textId="77777777" w:rsidTr="00310FFB">
        <w:trPr>
          <w:gridAfter w:val="1"/>
          <w:wAfter w:w="18" w:type="dxa"/>
        </w:trPr>
        <w:tc>
          <w:tcPr>
            <w:tcW w:w="3032" w:type="dxa"/>
            <w:noWrap/>
            <w:tcMar>
              <w:left w:w="115" w:type="dxa"/>
              <w:right w:w="115" w:type="dxa"/>
            </w:tcMar>
          </w:tcPr>
          <w:p w14:paraId="293E019B" w14:textId="62A96FAF"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Binh Duong Smart Solar Co., Ltd.</w:t>
            </w:r>
          </w:p>
        </w:tc>
        <w:tc>
          <w:tcPr>
            <w:tcW w:w="1417" w:type="dxa"/>
            <w:noWrap/>
            <w:tcMar>
              <w:left w:w="115" w:type="dxa"/>
              <w:right w:w="115" w:type="dxa"/>
            </w:tcMar>
          </w:tcPr>
          <w:p w14:paraId="4AD05859" w14:textId="7448B7AF"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ประเทศเวียดนาม</w:t>
            </w:r>
          </w:p>
        </w:tc>
        <w:tc>
          <w:tcPr>
            <w:tcW w:w="936" w:type="dxa"/>
            <w:noWrap/>
            <w:tcMar>
              <w:left w:w="115" w:type="dxa"/>
              <w:right w:w="115" w:type="dxa"/>
            </w:tcMar>
          </w:tcPr>
          <w:p w14:paraId="35DA1B49" w14:textId="461A0C4C"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0B5587E7" w14:textId="631FFF46"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6B4B6E39" w14:textId="2E5907CE"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การปรึกษาการบริหารงาน</w:t>
            </w:r>
          </w:p>
        </w:tc>
      </w:tr>
      <w:tr w:rsidR="007060B6" w:rsidRPr="00F33CF1" w14:paraId="10B4B065" w14:textId="77777777" w:rsidTr="00310FFB">
        <w:trPr>
          <w:gridAfter w:val="1"/>
          <w:wAfter w:w="18" w:type="dxa"/>
        </w:trPr>
        <w:tc>
          <w:tcPr>
            <w:tcW w:w="3032" w:type="dxa"/>
            <w:noWrap/>
            <w:tcMar>
              <w:left w:w="115" w:type="dxa"/>
              <w:right w:w="115" w:type="dxa"/>
            </w:tcMar>
          </w:tcPr>
          <w:p w14:paraId="25081B28" w14:textId="0B6694F3"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UVBGP Vietnam Co., Ltd.</w:t>
            </w:r>
          </w:p>
        </w:tc>
        <w:tc>
          <w:tcPr>
            <w:tcW w:w="1417" w:type="dxa"/>
            <w:noWrap/>
            <w:tcMar>
              <w:left w:w="115" w:type="dxa"/>
              <w:right w:w="115" w:type="dxa"/>
            </w:tcMar>
          </w:tcPr>
          <w:p w14:paraId="430681D5" w14:textId="24BBA63E"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ประเทศเวียดนาม</w:t>
            </w:r>
          </w:p>
        </w:tc>
        <w:tc>
          <w:tcPr>
            <w:tcW w:w="936" w:type="dxa"/>
            <w:noWrap/>
            <w:tcMar>
              <w:left w:w="115" w:type="dxa"/>
              <w:right w:w="115" w:type="dxa"/>
            </w:tcMar>
          </w:tcPr>
          <w:p w14:paraId="6BAF99F9" w14:textId="7B101EE1"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4AB2DE3E" w14:textId="54D6E820"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4B04C2DF" w14:textId="014C4E80"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 xml:space="preserve">ผลิตไฟฟ้าจากพลังงานแสงอาทิตย์ </w:t>
            </w:r>
            <w:r w:rsidRPr="00F33CF1">
              <w:rPr>
                <w:rFonts w:ascii="Browallia New" w:hAnsi="Browallia New" w:cs="Browallia New"/>
                <w:color w:val="000000"/>
                <w:sz w:val="22"/>
                <w:szCs w:val="22"/>
              </w:rPr>
              <w:br/>
              <w:t xml:space="preserve">   </w:t>
            </w:r>
            <w:r w:rsidRPr="00F33CF1">
              <w:rPr>
                <w:rFonts w:ascii="Browallia New" w:hAnsi="Browallia New" w:cs="Browallia New"/>
                <w:color w:val="000000"/>
                <w:sz w:val="22"/>
                <w:szCs w:val="22"/>
                <w:cs/>
              </w:rPr>
              <w:t>(ยังไม่เริ่มดำเนินกิจการ</w:t>
            </w:r>
            <w:r w:rsidRPr="00F33CF1">
              <w:rPr>
                <w:rFonts w:ascii="Browallia New" w:hAnsi="Browallia New" w:cs="Browallia New"/>
                <w:color w:val="000000"/>
                <w:sz w:val="22"/>
                <w:szCs w:val="22"/>
              </w:rPr>
              <w:t>)</w:t>
            </w:r>
          </w:p>
        </w:tc>
      </w:tr>
      <w:tr w:rsidR="007060B6" w:rsidRPr="00F33CF1" w14:paraId="2C469048" w14:textId="77777777" w:rsidTr="00310FFB">
        <w:trPr>
          <w:gridAfter w:val="1"/>
          <w:wAfter w:w="18" w:type="dxa"/>
        </w:trPr>
        <w:tc>
          <w:tcPr>
            <w:tcW w:w="3032" w:type="dxa"/>
            <w:noWrap/>
            <w:tcMar>
              <w:left w:w="115" w:type="dxa"/>
              <w:right w:w="115" w:type="dxa"/>
            </w:tcMar>
          </w:tcPr>
          <w:p w14:paraId="46F35E77" w14:textId="6BF5CC51"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Xekong </w:t>
            </w:r>
            <w:r w:rsidR="00EB6EB7" w:rsidRPr="00F33CF1">
              <w:rPr>
                <w:rFonts w:ascii="Browallia New" w:hAnsi="Browallia New" w:cs="Browallia New"/>
                <w:color w:val="000000" w:themeColor="text1"/>
                <w:sz w:val="22"/>
                <w:szCs w:val="22"/>
              </w:rPr>
              <w:t>4</w:t>
            </w:r>
            <w:r w:rsidRPr="00F33CF1">
              <w:rPr>
                <w:rFonts w:ascii="Browallia New" w:hAnsi="Browallia New" w:cs="Browallia New"/>
                <w:color w:val="000000"/>
                <w:sz w:val="22"/>
                <w:szCs w:val="22"/>
                <w:cs/>
              </w:rPr>
              <w:t xml:space="preserve"> </w:t>
            </w:r>
            <w:r w:rsidRPr="00F33CF1">
              <w:rPr>
                <w:rFonts w:ascii="Browallia New" w:hAnsi="Browallia New" w:cs="Browallia New"/>
                <w:color w:val="000000"/>
                <w:sz w:val="22"/>
                <w:szCs w:val="22"/>
              </w:rPr>
              <w:t>Power Co., Ltd.</w:t>
            </w:r>
          </w:p>
        </w:tc>
        <w:tc>
          <w:tcPr>
            <w:tcW w:w="1417" w:type="dxa"/>
            <w:noWrap/>
            <w:tcMar>
              <w:left w:w="115" w:type="dxa"/>
              <w:right w:w="115" w:type="dxa"/>
            </w:tcMar>
          </w:tcPr>
          <w:p w14:paraId="017BDB4B" w14:textId="78A5A0AF"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สปป.ลาว</w:t>
            </w:r>
          </w:p>
        </w:tc>
        <w:tc>
          <w:tcPr>
            <w:tcW w:w="936" w:type="dxa"/>
            <w:noWrap/>
            <w:tcMar>
              <w:left w:w="115" w:type="dxa"/>
              <w:right w:w="115" w:type="dxa"/>
            </w:tcMar>
          </w:tcPr>
          <w:p w14:paraId="07987A7B" w14:textId="2AA95280"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7F9F76EE" w14:textId="16B1E4DB"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20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23A28149" w14:textId="792D50AF"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ผลิตไฟฟ้าจากพลังงานน้ำ</w:t>
            </w:r>
            <w:r w:rsidRPr="00F33CF1">
              <w:rPr>
                <w:rFonts w:ascii="Browallia New" w:hAnsi="Browallia New" w:cs="Browallia New"/>
                <w:color w:val="000000"/>
                <w:spacing w:val="-2"/>
                <w:sz w:val="22"/>
                <w:szCs w:val="22"/>
                <w:cs/>
              </w:rPr>
              <w:br/>
              <w:t xml:space="preserve">   </w:t>
            </w:r>
            <w:r w:rsidRPr="00F33CF1">
              <w:rPr>
                <w:rFonts w:ascii="Browallia New" w:hAnsi="Browallia New" w:cs="Browallia New"/>
                <w:color w:val="000000"/>
                <w:sz w:val="22"/>
                <w:szCs w:val="22"/>
                <w:cs/>
              </w:rPr>
              <w:t>(ยังไม่เริ่มดำเนินกิจการ</w:t>
            </w:r>
            <w:r w:rsidRPr="00F33CF1">
              <w:rPr>
                <w:rFonts w:ascii="Browallia New" w:hAnsi="Browallia New" w:cs="Browallia New"/>
                <w:color w:val="000000"/>
                <w:sz w:val="22"/>
                <w:szCs w:val="22"/>
              </w:rPr>
              <w:t>)</w:t>
            </w:r>
          </w:p>
        </w:tc>
      </w:tr>
      <w:tr w:rsidR="007060B6" w:rsidRPr="00F33CF1" w14:paraId="03925506" w14:textId="77777777" w:rsidTr="00310FFB">
        <w:trPr>
          <w:gridAfter w:val="1"/>
          <w:wAfter w:w="18" w:type="dxa"/>
        </w:trPr>
        <w:tc>
          <w:tcPr>
            <w:tcW w:w="3032" w:type="dxa"/>
            <w:noWrap/>
            <w:tcMar>
              <w:left w:w="115" w:type="dxa"/>
              <w:right w:w="115" w:type="dxa"/>
            </w:tcMar>
          </w:tcPr>
          <w:p w14:paraId="6C7F0A9D" w14:textId="47A0DAEC"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Three Eight Six Holdings Ltd.</w:t>
            </w:r>
          </w:p>
        </w:tc>
        <w:tc>
          <w:tcPr>
            <w:tcW w:w="1417" w:type="dxa"/>
            <w:noWrap/>
            <w:tcMar>
              <w:left w:w="115" w:type="dxa"/>
              <w:right w:w="115" w:type="dxa"/>
            </w:tcMar>
          </w:tcPr>
          <w:p w14:paraId="60C71CDF" w14:textId="1D74F141"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สหรัฐอาหรับ</w:t>
            </w:r>
            <w:r w:rsidRPr="00F33CF1">
              <w:rPr>
                <w:rFonts w:ascii="Browallia New" w:hAnsi="Browallia New" w:cs="Browallia New"/>
                <w:color w:val="000000"/>
                <w:spacing w:val="-2"/>
                <w:sz w:val="22"/>
                <w:szCs w:val="22"/>
                <w:cs/>
              </w:rPr>
              <w:br/>
              <w:t>เอมิเรตส์</w:t>
            </w:r>
          </w:p>
        </w:tc>
        <w:tc>
          <w:tcPr>
            <w:tcW w:w="936" w:type="dxa"/>
            <w:noWrap/>
            <w:tcMar>
              <w:left w:w="115" w:type="dxa"/>
              <w:right w:w="115" w:type="dxa"/>
            </w:tcMar>
          </w:tcPr>
          <w:p w14:paraId="51AB9052" w14:textId="3E388A40"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3DCC768D" w14:textId="0FD82E0F"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67ECD41D" w14:textId="5057A069"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ลงทุนในธุรกิจผลิตและจัดจำหน่ายไฟฟ้า</w:t>
            </w:r>
          </w:p>
        </w:tc>
      </w:tr>
      <w:tr w:rsidR="00EB3AE1" w:rsidRPr="00F33CF1" w14:paraId="6F633CE4" w14:textId="77777777" w:rsidTr="00310FFB">
        <w:trPr>
          <w:gridAfter w:val="1"/>
          <w:wAfter w:w="18" w:type="dxa"/>
        </w:trPr>
        <w:tc>
          <w:tcPr>
            <w:tcW w:w="3032" w:type="dxa"/>
            <w:noWrap/>
            <w:tcMar>
              <w:left w:w="115" w:type="dxa"/>
              <w:right w:w="115" w:type="dxa"/>
            </w:tcMar>
          </w:tcPr>
          <w:p w14:paraId="354F56DF" w14:textId="53E9CC7E"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cs/>
              </w:rPr>
              <w:t>ซึ่งมีบริษัทย่อยดังนี้</w:t>
            </w:r>
          </w:p>
        </w:tc>
        <w:tc>
          <w:tcPr>
            <w:tcW w:w="1417" w:type="dxa"/>
            <w:noWrap/>
            <w:tcMar>
              <w:left w:w="115" w:type="dxa"/>
              <w:right w:w="115" w:type="dxa"/>
            </w:tcMar>
          </w:tcPr>
          <w:p w14:paraId="3FC468B3"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6CF18400"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0861E033"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74" w:type="dxa"/>
            <w:noWrap/>
            <w:tcMar>
              <w:left w:w="115" w:type="dxa"/>
              <w:right w:w="115" w:type="dxa"/>
            </w:tcMar>
          </w:tcPr>
          <w:p w14:paraId="2DE2C318" w14:textId="77777777" w:rsidR="00EB3AE1" w:rsidRPr="00F33CF1" w:rsidRDefault="00EB3AE1"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pacing w:val="-2"/>
                <w:sz w:val="22"/>
                <w:szCs w:val="22"/>
                <w:cs/>
              </w:rPr>
            </w:pPr>
          </w:p>
        </w:tc>
      </w:tr>
      <w:tr w:rsidR="007060B6" w:rsidRPr="00F33CF1" w14:paraId="4F235D0F" w14:textId="77777777" w:rsidTr="00310FFB">
        <w:trPr>
          <w:gridAfter w:val="1"/>
          <w:wAfter w:w="18" w:type="dxa"/>
        </w:trPr>
        <w:tc>
          <w:tcPr>
            <w:tcW w:w="3032" w:type="dxa"/>
            <w:noWrap/>
            <w:tcMar>
              <w:left w:w="115" w:type="dxa"/>
              <w:right w:w="115" w:type="dxa"/>
            </w:tcMar>
          </w:tcPr>
          <w:p w14:paraId="298264A1" w14:textId="487BACAF"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Three Eight Six Energy</w:t>
            </w:r>
          </w:p>
        </w:tc>
        <w:tc>
          <w:tcPr>
            <w:tcW w:w="1417" w:type="dxa"/>
            <w:noWrap/>
            <w:tcMar>
              <w:left w:w="115" w:type="dxa"/>
              <w:right w:w="115" w:type="dxa"/>
            </w:tcMar>
          </w:tcPr>
          <w:p w14:paraId="0A5B31DC" w14:textId="34EDC73A"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ประเทศซาอุดิอาระเบีย</w:t>
            </w:r>
          </w:p>
        </w:tc>
        <w:tc>
          <w:tcPr>
            <w:tcW w:w="936" w:type="dxa"/>
            <w:noWrap/>
            <w:tcMar>
              <w:left w:w="115" w:type="dxa"/>
              <w:right w:w="115" w:type="dxa"/>
            </w:tcMar>
          </w:tcPr>
          <w:p w14:paraId="67946F54" w14:textId="4AACFBAD"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447FE260" w14:textId="06374895"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791C5630" w14:textId="761A37DF"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ผลิตไฟฟ้าจากพลังงานแสงอาทิตย์แบบ</w:t>
            </w:r>
            <w:r w:rsidRPr="00F33CF1">
              <w:rPr>
                <w:rFonts w:ascii="Browallia New" w:hAnsi="Browallia New" w:cs="Browallia New"/>
                <w:color w:val="000000"/>
                <w:sz w:val="22"/>
                <w:szCs w:val="22"/>
                <w:cs/>
              </w:rPr>
              <w:br/>
              <w:t xml:space="preserve">   ติดตั้งบนหลังคา</w:t>
            </w:r>
          </w:p>
        </w:tc>
      </w:tr>
      <w:tr w:rsidR="007060B6" w:rsidRPr="00F33CF1" w14:paraId="4E361178" w14:textId="77777777" w:rsidTr="00310FFB">
        <w:trPr>
          <w:gridAfter w:val="1"/>
          <w:wAfter w:w="18" w:type="dxa"/>
        </w:trPr>
        <w:tc>
          <w:tcPr>
            <w:tcW w:w="3032" w:type="dxa"/>
            <w:noWrap/>
            <w:tcMar>
              <w:left w:w="115" w:type="dxa"/>
              <w:right w:w="115" w:type="dxa"/>
            </w:tcMar>
          </w:tcPr>
          <w:p w14:paraId="6D7E5753" w14:textId="2235C5E5"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Three Eight Six Bahrain Developments </w:t>
            </w:r>
            <w:r w:rsidRPr="00F33CF1">
              <w:rPr>
                <w:rFonts w:ascii="Browallia New" w:hAnsi="Browallia New" w:cs="Browallia New"/>
                <w:color w:val="000000"/>
                <w:sz w:val="22"/>
                <w:szCs w:val="22"/>
                <w:cs/>
              </w:rPr>
              <w:br/>
              <w:t xml:space="preserve"> </w:t>
            </w:r>
            <w:r w:rsidR="00B7102D"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w:t>
            </w:r>
            <w:r w:rsidRPr="00F33CF1">
              <w:rPr>
                <w:rFonts w:ascii="Browallia New" w:hAnsi="Browallia New" w:cs="Browallia New"/>
                <w:color w:val="000000"/>
                <w:sz w:val="22"/>
                <w:szCs w:val="22"/>
              </w:rPr>
              <w:t>W.</w:t>
            </w:r>
            <w:proofErr w:type="gramStart"/>
            <w:r w:rsidRPr="00F33CF1">
              <w:rPr>
                <w:rFonts w:ascii="Browallia New" w:hAnsi="Browallia New" w:cs="Browallia New"/>
                <w:color w:val="000000"/>
                <w:sz w:val="22"/>
                <w:szCs w:val="22"/>
              </w:rPr>
              <w:t>L.L</w:t>
            </w:r>
            <w:proofErr w:type="gramEnd"/>
          </w:p>
        </w:tc>
        <w:tc>
          <w:tcPr>
            <w:tcW w:w="1417" w:type="dxa"/>
            <w:noWrap/>
            <w:tcMar>
              <w:left w:w="115" w:type="dxa"/>
              <w:right w:w="115" w:type="dxa"/>
            </w:tcMar>
          </w:tcPr>
          <w:p w14:paraId="22E8F94D" w14:textId="08622D7D"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ประเทศบาห์เรน</w:t>
            </w:r>
          </w:p>
        </w:tc>
        <w:tc>
          <w:tcPr>
            <w:tcW w:w="936" w:type="dxa"/>
            <w:noWrap/>
            <w:tcMar>
              <w:left w:w="115" w:type="dxa"/>
              <w:right w:w="115" w:type="dxa"/>
            </w:tcMar>
          </w:tcPr>
          <w:p w14:paraId="5EB0B30C" w14:textId="47BF621F"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3BD1B66A" w14:textId="4C841591"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774FDF4A" w14:textId="57DB6202"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ผลิตไฟฟ้าจากพลังงานแสงอาทิตย์แบบ</w:t>
            </w:r>
            <w:r w:rsidRPr="00F33CF1">
              <w:rPr>
                <w:rFonts w:ascii="Browallia New" w:hAnsi="Browallia New" w:cs="Browallia New"/>
                <w:color w:val="000000"/>
                <w:sz w:val="22"/>
                <w:szCs w:val="22"/>
                <w:cs/>
              </w:rPr>
              <w:br/>
              <w:t xml:space="preserve">   ติดตั้งบนหลังคา (ยังไม่เริ่มดำเนิน</w:t>
            </w:r>
            <w:r w:rsidRPr="00F33CF1">
              <w:rPr>
                <w:rFonts w:ascii="Browallia New" w:hAnsi="Browallia New" w:cs="Browallia New"/>
                <w:color w:val="000000"/>
                <w:sz w:val="22"/>
                <w:szCs w:val="22"/>
                <w:cs/>
              </w:rPr>
              <w:br/>
              <w:t xml:space="preserve">   กิจการ</w:t>
            </w:r>
            <w:r w:rsidRPr="00F33CF1">
              <w:rPr>
                <w:rFonts w:ascii="Browallia New" w:hAnsi="Browallia New" w:cs="Browallia New"/>
                <w:color w:val="000000"/>
                <w:sz w:val="22"/>
                <w:szCs w:val="22"/>
              </w:rPr>
              <w:t>)</w:t>
            </w:r>
          </w:p>
        </w:tc>
      </w:tr>
      <w:tr w:rsidR="007060B6" w:rsidRPr="00F33CF1" w14:paraId="460C3AB0" w14:textId="77777777" w:rsidTr="00310FFB">
        <w:trPr>
          <w:gridAfter w:val="1"/>
          <w:wAfter w:w="18" w:type="dxa"/>
        </w:trPr>
        <w:tc>
          <w:tcPr>
            <w:tcW w:w="3032" w:type="dxa"/>
            <w:noWrap/>
            <w:tcMar>
              <w:left w:w="115" w:type="dxa"/>
              <w:right w:w="115" w:type="dxa"/>
            </w:tcMar>
          </w:tcPr>
          <w:p w14:paraId="27116D4B" w14:textId="640C0C16"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386</w:t>
            </w:r>
            <w:r w:rsidRPr="00F33CF1">
              <w:rPr>
                <w:rFonts w:ascii="Browallia New" w:hAnsi="Browallia New" w:cs="Browallia New"/>
                <w:color w:val="000000"/>
                <w:sz w:val="22"/>
                <w:szCs w:val="22"/>
              </w:rPr>
              <w:t xml:space="preserve"> Sky Solar Energy Systems L.L.C.</w:t>
            </w:r>
          </w:p>
        </w:tc>
        <w:tc>
          <w:tcPr>
            <w:tcW w:w="1417" w:type="dxa"/>
            <w:noWrap/>
            <w:tcMar>
              <w:left w:w="115" w:type="dxa"/>
              <w:right w:w="115" w:type="dxa"/>
            </w:tcMar>
          </w:tcPr>
          <w:p w14:paraId="629A9855" w14:textId="060DC76D"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สหรัฐอาหรับ</w:t>
            </w:r>
            <w:r w:rsidRPr="00F33CF1">
              <w:rPr>
                <w:rFonts w:ascii="Browallia New" w:hAnsi="Browallia New" w:cs="Browallia New"/>
                <w:color w:val="000000"/>
                <w:spacing w:val="-2"/>
                <w:sz w:val="22"/>
                <w:szCs w:val="22"/>
                <w:cs/>
              </w:rPr>
              <w:br/>
              <w:t>เอมิเรตส์</w:t>
            </w:r>
          </w:p>
        </w:tc>
        <w:tc>
          <w:tcPr>
            <w:tcW w:w="936" w:type="dxa"/>
            <w:noWrap/>
            <w:tcMar>
              <w:left w:w="115" w:type="dxa"/>
              <w:right w:w="115" w:type="dxa"/>
            </w:tcMar>
          </w:tcPr>
          <w:p w14:paraId="5FD2D6A9" w14:textId="7B62A792"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3681ECCF" w14:textId="4459A9B1"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31668BC1" w14:textId="4C0A2178"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ผลิตไฟฟ้าจากพลังงานแสงอาทิตย์แบบ</w:t>
            </w:r>
            <w:r w:rsidRPr="00F33CF1">
              <w:rPr>
                <w:rFonts w:ascii="Browallia New" w:hAnsi="Browallia New" w:cs="Browallia New"/>
                <w:color w:val="000000"/>
                <w:sz w:val="22"/>
                <w:szCs w:val="22"/>
                <w:cs/>
              </w:rPr>
              <w:br/>
              <w:t xml:space="preserve">   ติดตั้งบนหลังคา</w:t>
            </w:r>
          </w:p>
        </w:tc>
      </w:tr>
      <w:tr w:rsidR="005B280F" w:rsidRPr="00F33CF1" w14:paraId="2375C807" w14:textId="77777777" w:rsidTr="00310FFB">
        <w:trPr>
          <w:gridAfter w:val="1"/>
          <w:wAfter w:w="18" w:type="dxa"/>
        </w:trPr>
        <w:tc>
          <w:tcPr>
            <w:tcW w:w="3032" w:type="dxa"/>
            <w:noWrap/>
            <w:tcMar>
              <w:left w:w="115" w:type="dxa"/>
              <w:right w:w="115" w:type="dxa"/>
            </w:tcMar>
          </w:tcPr>
          <w:p w14:paraId="3B081387" w14:textId="3C3ABF68" w:rsidR="005B280F" w:rsidRPr="00F33CF1" w:rsidRDefault="005B280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sz w:val="22"/>
                <w:szCs w:val="22"/>
              </w:rPr>
              <w:t xml:space="preserve">- </w:t>
            </w:r>
            <w:proofErr w:type="spellStart"/>
            <w:r w:rsidRPr="00F33CF1">
              <w:rPr>
                <w:rFonts w:ascii="Browallia New" w:hAnsi="Browallia New" w:cs="Browallia New"/>
                <w:sz w:val="22"/>
                <w:szCs w:val="22"/>
              </w:rPr>
              <w:t>Amplus</w:t>
            </w:r>
            <w:proofErr w:type="spellEnd"/>
            <w:r w:rsidRPr="00F33CF1">
              <w:rPr>
                <w:rFonts w:ascii="Browallia New" w:hAnsi="Browallia New" w:cs="Browallia New"/>
                <w:sz w:val="22"/>
                <w:szCs w:val="22"/>
              </w:rPr>
              <w:t xml:space="preserve"> Energy Solutions FZE</w:t>
            </w:r>
          </w:p>
        </w:tc>
        <w:tc>
          <w:tcPr>
            <w:tcW w:w="1417" w:type="dxa"/>
            <w:noWrap/>
            <w:tcMar>
              <w:left w:w="115" w:type="dxa"/>
              <w:right w:w="115" w:type="dxa"/>
            </w:tcMar>
          </w:tcPr>
          <w:p w14:paraId="3FE1FFB4" w14:textId="74E91427" w:rsidR="005B280F" w:rsidRPr="00F33CF1" w:rsidRDefault="005B280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สหรัฐอาหรับ</w:t>
            </w:r>
            <w:r w:rsidRPr="00F33CF1">
              <w:rPr>
                <w:rFonts w:ascii="Browallia New" w:hAnsi="Browallia New" w:cs="Browallia New"/>
                <w:color w:val="000000"/>
                <w:spacing w:val="-2"/>
                <w:sz w:val="22"/>
                <w:szCs w:val="22"/>
                <w:cs/>
              </w:rPr>
              <w:br/>
              <w:t>เอมิเรตส์</w:t>
            </w:r>
          </w:p>
        </w:tc>
        <w:tc>
          <w:tcPr>
            <w:tcW w:w="936" w:type="dxa"/>
            <w:noWrap/>
            <w:tcMar>
              <w:left w:w="115" w:type="dxa"/>
              <w:right w:w="115" w:type="dxa"/>
            </w:tcMar>
          </w:tcPr>
          <w:p w14:paraId="5C1B782D" w14:textId="382DCE88" w:rsidR="005B280F"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5B280F"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24DE43BF" w14:textId="31799814" w:rsidR="005B280F" w:rsidRPr="00F33CF1" w:rsidRDefault="005B280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2574" w:type="dxa"/>
            <w:noWrap/>
            <w:tcMar>
              <w:left w:w="115" w:type="dxa"/>
              <w:right w:w="115" w:type="dxa"/>
            </w:tcMar>
          </w:tcPr>
          <w:p w14:paraId="7DD9B15A" w14:textId="0D2C485E" w:rsidR="005B280F" w:rsidRPr="00F33CF1" w:rsidRDefault="005B280F"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ผลิตไฟฟ้าจากพลังงานแสงอาทิตย์แบบ</w:t>
            </w:r>
            <w:r w:rsidRPr="00F33CF1">
              <w:rPr>
                <w:rFonts w:ascii="Browallia New" w:hAnsi="Browallia New" w:cs="Browallia New"/>
                <w:color w:val="000000"/>
                <w:sz w:val="22"/>
                <w:szCs w:val="22"/>
                <w:cs/>
              </w:rPr>
              <w:br/>
              <w:t xml:space="preserve">   ติดตั้งบนหลังคา</w:t>
            </w:r>
          </w:p>
        </w:tc>
      </w:tr>
      <w:tr w:rsidR="005B280F" w:rsidRPr="00F33CF1" w14:paraId="03816BF5" w14:textId="77777777" w:rsidTr="00310FFB">
        <w:trPr>
          <w:gridAfter w:val="1"/>
          <w:wAfter w:w="18" w:type="dxa"/>
        </w:trPr>
        <w:tc>
          <w:tcPr>
            <w:tcW w:w="3032" w:type="dxa"/>
            <w:noWrap/>
            <w:tcMar>
              <w:left w:w="115" w:type="dxa"/>
              <w:right w:w="115" w:type="dxa"/>
            </w:tcMar>
          </w:tcPr>
          <w:p w14:paraId="7887719B" w14:textId="34CDBA58" w:rsidR="005B280F" w:rsidRPr="00F33CF1" w:rsidRDefault="005B280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sz w:val="22"/>
                <w:szCs w:val="22"/>
              </w:rPr>
              <w:t xml:space="preserve">- Three Eight Six Renewable Energy </w:t>
            </w:r>
          </w:p>
        </w:tc>
        <w:tc>
          <w:tcPr>
            <w:tcW w:w="1417" w:type="dxa"/>
            <w:noWrap/>
            <w:tcMar>
              <w:left w:w="115" w:type="dxa"/>
              <w:right w:w="115" w:type="dxa"/>
            </w:tcMar>
          </w:tcPr>
          <w:p w14:paraId="7F1E48EE" w14:textId="2CB710E8" w:rsidR="005B280F" w:rsidRPr="00F33CF1" w:rsidRDefault="005B280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สหรัฐอาหรับ</w:t>
            </w:r>
            <w:r w:rsidRPr="00F33CF1">
              <w:rPr>
                <w:rFonts w:ascii="Browallia New" w:hAnsi="Browallia New" w:cs="Browallia New"/>
                <w:color w:val="000000"/>
                <w:spacing w:val="-2"/>
                <w:sz w:val="22"/>
                <w:szCs w:val="22"/>
                <w:cs/>
              </w:rPr>
              <w:br/>
              <w:t>เอมิเรตส์</w:t>
            </w:r>
          </w:p>
        </w:tc>
        <w:tc>
          <w:tcPr>
            <w:tcW w:w="936" w:type="dxa"/>
            <w:noWrap/>
            <w:tcMar>
              <w:left w:w="115" w:type="dxa"/>
              <w:right w:w="115" w:type="dxa"/>
            </w:tcMar>
          </w:tcPr>
          <w:p w14:paraId="47E0DBF4" w14:textId="259E361E" w:rsidR="005B280F"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5B280F"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18630579" w14:textId="20CC09EA" w:rsidR="005B280F" w:rsidRPr="00F33CF1" w:rsidRDefault="005B280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2574" w:type="dxa"/>
            <w:noWrap/>
            <w:tcMar>
              <w:left w:w="115" w:type="dxa"/>
              <w:right w:w="115" w:type="dxa"/>
            </w:tcMar>
          </w:tcPr>
          <w:p w14:paraId="29D5A0AA" w14:textId="3142395E" w:rsidR="005B280F" w:rsidRPr="00F33CF1" w:rsidRDefault="005B280F"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ผลิตไฟฟ้าจากพลังงานแสงอาทิตย์แบบ</w:t>
            </w:r>
            <w:r w:rsidRPr="00F33CF1">
              <w:rPr>
                <w:rFonts w:ascii="Browallia New" w:hAnsi="Browallia New" w:cs="Browallia New"/>
                <w:color w:val="000000"/>
                <w:sz w:val="22"/>
                <w:szCs w:val="22"/>
                <w:cs/>
              </w:rPr>
              <w:br/>
              <w:t xml:space="preserve">   ติดตั้งบนหลังคา</w:t>
            </w:r>
            <w:r w:rsidR="00BF0830" w:rsidRPr="00F33CF1">
              <w:rPr>
                <w:rFonts w:ascii="Browallia New" w:hAnsi="Browallia New" w:cs="Browallia New"/>
                <w:color w:val="000000"/>
                <w:sz w:val="22"/>
                <w:szCs w:val="22"/>
              </w:rPr>
              <w:t xml:space="preserve"> </w:t>
            </w:r>
            <w:r w:rsidR="00BF0830" w:rsidRPr="00F33CF1">
              <w:rPr>
                <w:rFonts w:ascii="Browallia New" w:hAnsi="Browallia New" w:cs="Browallia New"/>
                <w:color w:val="000000"/>
                <w:sz w:val="22"/>
                <w:szCs w:val="22"/>
                <w:cs/>
              </w:rPr>
              <w:t>(ยังไม่เริ่มดำเนิน</w:t>
            </w:r>
            <w:r w:rsidR="00BF0830" w:rsidRPr="00F33CF1">
              <w:rPr>
                <w:rFonts w:ascii="Browallia New" w:hAnsi="Browallia New" w:cs="Browallia New"/>
                <w:color w:val="000000"/>
                <w:sz w:val="22"/>
                <w:szCs w:val="22"/>
                <w:cs/>
              </w:rPr>
              <w:br/>
              <w:t xml:space="preserve">   กิจการ</w:t>
            </w:r>
            <w:r w:rsidR="00BF0830" w:rsidRPr="00F33CF1">
              <w:rPr>
                <w:rFonts w:ascii="Browallia New" w:hAnsi="Browallia New" w:cs="Browallia New"/>
                <w:color w:val="000000"/>
                <w:sz w:val="22"/>
                <w:szCs w:val="22"/>
              </w:rPr>
              <w:t>)</w:t>
            </w:r>
          </w:p>
        </w:tc>
      </w:tr>
      <w:tr w:rsidR="007060B6" w:rsidRPr="00F33CF1" w14:paraId="21E6AC3C" w14:textId="77777777" w:rsidTr="00310FFB">
        <w:trPr>
          <w:gridAfter w:val="1"/>
          <w:wAfter w:w="18" w:type="dxa"/>
        </w:trPr>
        <w:tc>
          <w:tcPr>
            <w:tcW w:w="3032" w:type="dxa"/>
            <w:noWrap/>
            <w:tcMar>
              <w:left w:w="115" w:type="dxa"/>
              <w:right w:w="115" w:type="dxa"/>
            </w:tcMar>
            <w:vAlign w:val="bottom"/>
          </w:tcPr>
          <w:p w14:paraId="3493096C"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12"/>
                <w:szCs w:val="12"/>
              </w:rPr>
            </w:pPr>
          </w:p>
        </w:tc>
        <w:tc>
          <w:tcPr>
            <w:tcW w:w="1417" w:type="dxa"/>
            <w:noWrap/>
            <w:tcMar>
              <w:left w:w="115" w:type="dxa"/>
              <w:right w:w="115" w:type="dxa"/>
            </w:tcMar>
          </w:tcPr>
          <w:p w14:paraId="07DD3C9E"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10"/>
                <w:szCs w:val="10"/>
                <w:cs/>
              </w:rPr>
            </w:pPr>
          </w:p>
        </w:tc>
        <w:tc>
          <w:tcPr>
            <w:tcW w:w="936" w:type="dxa"/>
            <w:noWrap/>
            <w:tcMar>
              <w:left w:w="115" w:type="dxa"/>
              <w:right w:w="115" w:type="dxa"/>
            </w:tcMar>
          </w:tcPr>
          <w:p w14:paraId="4D6B3EB5"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10"/>
                <w:szCs w:val="10"/>
              </w:rPr>
            </w:pPr>
          </w:p>
        </w:tc>
        <w:tc>
          <w:tcPr>
            <w:tcW w:w="936" w:type="dxa"/>
            <w:noWrap/>
            <w:tcMar>
              <w:left w:w="115" w:type="dxa"/>
              <w:right w:w="115" w:type="dxa"/>
            </w:tcMar>
          </w:tcPr>
          <w:p w14:paraId="26518045"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10"/>
                <w:szCs w:val="10"/>
              </w:rPr>
            </w:pPr>
          </w:p>
        </w:tc>
        <w:tc>
          <w:tcPr>
            <w:tcW w:w="2574" w:type="dxa"/>
            <w:noWrap/>
            <w:tcMar>
              <w:left w:w="115" w:type="dxa"/>
              <w:right w:w="115" w:type="dxa"/>
            </w:tcMar>
          </w:tcPr>
          <w:p w14:paraId="1FB29ABB" w14:textId="77777777"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10"/>
                <w:szCs w:val="10"/>
                <w:cs/>
              </w:rPr>
            </w:pPr>
          </w:p>
        </w:tc>
      </w:tr>
      <w:tr w:rsidR="007060B6" w:rsidRPr="00F33CF1" w14:paraId="2D4FCE79" w14:textId="77777777" w:rsidTr="00310FFB">
        <w:trPr>
          <w:gridAfter w:val="1"/>
          <w:wAfter w:w="18" w:type="dxa"/>
        </w:trPr>
        <w:tc>
          <w:tcPr>
            <w:tcW w:w="4449" w:type="dxa"/>
            <w:gridSpan w:val="2"/>
            <w:noWrap/>
            <w:tcMar>
              <w:left w:w="115" w:type="dxa"/>
              <w:right w:w="115" w:type="dxa"/>
            </w:tcMar>
            <w:vAlign w:val="bottom"/>
          </w:tcPr>
          <w:p w14:paraId="44D2E5D3" w14:textId="4F790052"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b/>
                <w:bCs/>
                <w:color w:val="000000"/>
                <w:sz w:val="22"/>
                <w:szCs w:val="22"/>
                <w:u w:val="single"/>
                <w:cs/>
              </w:rPr>
              <w:t>บริษัทร่วมของบริษัท</w:t>
            </w:r>
            <w:r w:rsidRPr="00F33CF1">
              <w:rPr>
                <w:rFonts w:ascii="Browallia New" w:hAnsi="Browallia New" w:cs="Browallia New"/>
                <w:b/>
                <w:bCs/>
                <w:color w:val="000000"/>
                <w:sz w:val="22"/>
                <w:szCs w:val="22"/>
                <w:u w:val="single"/>
              </w:rPr>
              <w:t xml:space="preserve"> </w:t>
            </w:r>
            <w:r w:rsidRPr="00F33CF1">
              <w:rPr>
                <w:rFonts w:ascii="Browallia New" w:hAnsi="Browallia New" w:cs="Browallia New"/>
                <w:b/>
                <w:bCs/>
                <w:color w:val="000000"/>
                <w:sz w:val="22"/>
                <w:szCs w:val="22"/>
                <w:u w:val="single"/>
                <w:cs/>
              </w:rPr>
              <w:t>อมตะ บี.กริม เพาเวอร์ จำกัด</w:t>
            </w:r>
          </w:p>
        </w:tc>
        <w:tc>
          <w:tcPr>
            <w:tcW w:w="936" w:type="dxa"/>
            <w:noWrap/>
            <w:tcMar>
              <w:left w:w="115" w:type="dxa"/>
              <w:right w:w="115" w:type="dxa"/>
            </w:tcMar>
          </w:tcPr>
          <w:p w14:paraId="69C79EED"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lang w:val="en-US"/>
              </w:rPr>
            </w:pPr>
          </w:p>
        </w:tc>
        <w:tc>
          <w:tcPr>
            <w:tcW w:w="936" w:type="dxa"/>
            <w:noWrap/>
            <w:tcMar>
              <w:left w:w="115" w:type="dxa"/>
              <w:right w:w="115" w:type="dxa"/>
            </w:tcMar>
          </w:tcPr>
          <w:p w14:paraId="2A28CAAF" w14:textId="77777777"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74" w:type="dxa"/>
            <w:noWrap/>
            <w:tcMar>
              <w:left w:w="115" w:type="dxa"/>
              <w:right w:w="115" w:type="dxa"/>
            </w:tcMar>
          </w:tcPr>
          <w:p w14:paraId="79F45438" w14:textId="77777777" w:rsidR="007060B6" w:rsidRPr="00F33CF1" w:rsidRDefault="007060B6"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r>
      <w:tr w:rsidR="007060B6" w:rsidRPr="00F33CF1" w14:paraId="4CFE571E" w14:textId="77777777" w:rsidTr="00310FFB">
        <w:trPr>
          <w:gridAfter w:val="1"/>
          <w:wAfter w:w="18" w:type="dxa"/>
        </w:trPr>
        <w:tc>
          <w:tcPr>
            <w:tcW w:w="3032" w:type="dxa"/>
            <w:noWrap/>
            <w:tcMar>
              <w:left w:w="115" w:type="dxa"/>
              <w:right w:w="115" w:type="dxa"/>
            </w:tcMar>
          </w:tcPr>
          <w:p w14:paraId="5EE6013E" w14:textId="11FE356C"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บริษัท คลีนเนอร์ยี่ เอบีพี จำกัด</w:t>
            </w:r>
          </w:p>
        </w:tc>
        <w:tc>
          <w:tcPr>
            <w:tcW w:w="1417" w:type="dxa"/>
            <w:noWrap/>
            <w:tcMar>
              <w:left w:w="115" w:type="dxa"/>
              <w:right w:w="115" w:type="dxa"/>
            </w:tcMar>
          </w:tcPr>
          <w:p w14:paraId="38CA8ACE" w14:textId="1A26A98C" w:rsidR="007060B6" w:rsidRPr="00F33CF1" w:rsidRDefault="007060B6"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4D3BCE29" w14:textId="4D1ED40D" w:rsidR="007060B6"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lang w:val="en-US"/>
              </w:rPr>
            </w:pPr>
            <w:r w:rsidRPr="00F33CF1">
              <w:rPr>
                <w:rFonts w:ascii="Browallia New" w:hAnsi="Browallia New" w:cs="Browallia New"/>
                <w:color w:val="000000"/>
                <w:sz w:val="22"/>
                <w:szCs w:val="22"/>
              </w:rPr>
              <w:t>49</w:t>
            </w:r>
            <w:r w:rsidR="007060B6"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0A60E61F" w14:textId="2D63B458" w:rsidR="007060B6" w:rsidRPr="00F33CF1" w:rsidRDefault="00EB6EB7" w:rsidP="00310FFB">
            <w:pPr>
              <w:tabs>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7060B6"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2574" w:type="dxa"/>
            <w:noWrap/>
            <w:tcMar>
              <w:left w:w="115" w:type="dxa"/>
              <w:right w:w="115" w:type="dxa"/>
            </w:tcMar>
          </w:tcPr>
          <w:p w14:paraId="4268E3F7" w14:textId="4A4F542B" w:rsidR="007060B6" w:rsidRPr="00F33CF1" w:rsidRDefault="007060B6"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ผลิตไฟฟ้าจากพลังงานแสงอาทิตย์</w:t>
            </w:r>
          </w:p>
        </w:tc>
      </w:tr>
    </w:tbl>
    <w:p w14:paraId="7355D727" w14:textId="77777777" w:rsidR="00DD5ED0" w:rsidRPr="00F33CF1" w:rsidRDefault="00DD5ED0">
      <w:pPr>
        <w:rPr>
          <w:rFonts w:ascii="Browallia New" w:hAnsi="Browallia New" w:cs="Browallia New"/>
          <w:color w:val="000000"/>
        </w:rPr>
      </w:pPr>
      <w:r w:rsidRPr="00F33CF1">
        <w:rPr>
          <w:rFonts w:ascii="Browallia New" w:hAnsi="Browallia New" w:cs="Browallia New"/>
          <w:color w:val="000000"/>
        </w:rPr>
        <w:br w:type="page"/>
      </w:r>
    </w:p>
    <w:tbl>
      <w:tblPr>
        <w:tblW w:w="8910" w:type="dxa"/>
        <w:tblInd w:w="540" w:type="dxa"/>
        <w:tblLayout w:type="fixed"/>
        <w:tblLook w:val="0000" w:firstRow="0" w:lastRow="0" w:firstColumn="0" w:lastColumn="0" w:noHBand="0" w:noVBand="0"/>
      </w:tblPr>
      <w:tblGrid>
        <w:gridCol w:w="3032"/>
        <w:gridCol w:w="1417"/>
        <w:gridCol w:w="936"/>
        <w:gridCol w:w="936"/>
        <w:gridCol w:w="2589"/>
      </w:tblGrid>
      <w:tr w:rsidR="00172780" w:rsidRPr="00F33CF1" w14:paraId="21CD6EE3" w14:textId="77777777" w:rsidTr="00310FFB">
        <w:tc>
          <w:tcPr>
            <w:tcW w:w="3032" w:type="dxa"/>
            <w:noWrap/>
            <w:tcMar>
              <w:left w:w="115" w:type="dxa"/>
              <w:right w:w="115" w:type="dxa"/>
            </w:tcMar>
            <w:vAlign w:val="bottom"/>
          </w:tcPr>
          <w:p w14:paraId="17782DCE" w14:textId="77777777" w:rsidR="00172780" w:rsidRPr="00F33CF1" w:rsidRDefault="00172780" w:rsidP="00310FFB">
            <w:pPr>
              <w:spacing w:before="6" w:after="6" w:line="240" w:lineRule="auto"/>
              <w:ind w:left="-72" w:right="-72"/>
              <w:jc w:val="center"/>
              <w:rPr>
                <w:rFonts w:ascii="Browallia New" w:hAnsi="Browallia New" w:cs="Browallia New"/>
                <w:b/>
                <w:bCs/>
                <w:color w:val="000000"/>
                <w:sz w:val="22"/>
                <w:szCs w:val="22"/>
                <w:cs/>
              </w:rPr>
            </w:pPr>
          </w:p>
        </w:tc>
        <w:tc>
          <w:tcPr>
            <w:tcW w:w="1417" w:type="dxa"/>
            <w:noWrap/>
            <w:tcMar>
              <w:left w:w="115" w:type="dxa"/>
              <w:right w:w="115" w:type="dxa"/>
            </w:tcMar>
            <w:vAlign w:val="bottom"/>
          </w:tcPr>
          <w:p w14:paraId="7881F640" w14:textId="77777777" w:rsidR="00172780" w:rsidRPr="00F33CF1" w:rsidRDefault="00172780" w:rsidP="00310FFB">
            <w:pPr>
              <w:spacing w:before="6" w:after="6"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สถานที่ประกอบธุรกิจ</w:t>
            </w:r>
            <w:r w:rsidRPr="00F33CF1">
              <w:rPr>
                <w:rFonts w:ascii="Browallia New" w:hAnsi="Browallia New" w:cs="Browallia New"/>
                <w:b/>
                <w:bCs/>
                <w:color w:val="000000"/>
                <w:sz w:val="22"/>
                <w:szCs w:val="22"/>
              </w:rPr>
              <w:t>/</w:t>
            </w:r>
            <w:r w:rsidRPr="00F33CF1">
              <w:rPr>
                <w:rFonts w:ascii="Browallia New" w:hAnsi="Browallia New" w:cs="Browallia New"/>
                <w:b/>
                <w:bCs/>
                <w:color w:val="000000"/>
                <w:spacing w:val="-4"/>
                <w:sz w:val="22"/>
                <w:szCs w:val="22"/>
                <w:cs/>
              </w:rPr>
              <w:t>ประเทศที่</w:t>
            </w:r>
          </w:p>
        </w:tc>
        <w:tc>
          <w:tcPr>
            <w:tcW w:w="1872" w:type="dxa"/>
            <w:gridSpan w:val="2"/>
            <w:tcBorders>
              <w:bottom w:val="single" w:sz="4" w:space="0" w:color="auto"/>
            </w:tcBorders>
            <w:noWrap/>
            <w:tcMar>
              <w:left w:w="115" w:type="dxa"/>
              <w:right w:w="115" w:type="dxa"/>
            </w:tcMar>
            <w:vAlign w:val="bottom"/>
          </w:tcPr>
          <w:p w14:paraId="2CD0DADB" w14:textId="77777777" w:rsidR="00172780" w:rsidRPr="00F33CF1" w:rsidRDefault="00172780" w:rsidP="00310FFB">
            <w:pPr>
              <w:spacing w:before="6" w:after="6"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สัดส่วนของส่วนได้เสีย</w:t>
            </w:r>
            <w:r w:rsidRPr="00F33CF1">
              <w:rPr>
                <w:rFonts w:ascii="Browallia New" w:hAnsi="Browallia New" w:cs="Browallia New"/>
                <w:b/>
                <w:bCs/>
                <w:color w:val="000000"/>
                <w:sz w:val="22"/>
                <w:szCs w:val="22"/>
              </w:rPr>
              <w:t xml:space="preserve"> </w:t>
            </w:r>
          </w:p>
          <w:p w14:paraId="6368C2B9" w14:textId="77777777" w:rsidR="00172780" w:rsidRPr="00F33CF1" w:rsidRDefault="00172780" w:rsidP="00310FFB">
            <w:pPr>
              <w:spacing w:before="6" w:after="6"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(ร้อยละ)</w:t>
            </w:r>
          </w:p>
        </w:tc>
        <w:tc>
          <w:tcPr>
            <w:tcW w:w="2589" w:type="dxa"/>
            <w:noWrap/>
            <w:tcMar>
              <w:left w:w="115" w:type="dxa"/>
              <w:right w:w="115" w:type="dxa"/>
            </w:tcMar>
            <w:vAlign w:val="bottom"/>
          </w:tcPr>
          <w:p w14:paraId="450311C4" w14:textId="77777777" w:rsidR="00172780" w:rsidRPr="00F33CF1" w:rsidRDefault="00172780" w:rsidP="00310FFB">
            <w:pPr>
              <w:spacing w:before="6" w:after="6" w:line="240" w:lineRule="auto"/>
              <w:ind w:right="-72"/>
              <w:jc w:val="center"/>
              <w:rPr>
                <w:rFonts w:ascii="Browallia New" w:hAnsi="Browallia New" w:cs="Browallia New"/>
                <w:b/>
                <w:bCs/>
                <w:color w:val="000000"/>
                <w:sz w:val="22"/>
                <w:szCs w:val="22"/>
              </w:rPr>
            </w:pPr>
          </w:p>
        </w:tc>
      </w:tr>
      <w:tr w:rsidR="00172780" w:rsidRPr="00F33CF1" w14:paraId="5F12818B" w14:textId="77777777" w:rsidTr="00310FFB">
        <w:tc>
          <w:tcPr>
            <w:tcW w:w="3032" w:type="dxa"/>
            <w:tcBorders>
              <w:bottom w:val="single" w:sz="4" w:space="0" w:color="auto"/>
            </w:tcBorders>
            <w:noWrap/>
            <w:tcMar>
              <w:left w:w="115" w:type="dxa"/>
              <w:right w:w="115" w:type="dxa"/>
            </w:tcMar>
            <w:vAlign w:val="bottom"/>
          </w:tcPr>
          <w:p w14:paraId="6123B668" w14:textId="77777777" w:rsidR="00172780" w:rsidRPr="00F33CF1" w:rsidRDefault="00172780" w:rsidP="00310FFB">
            <w:pPr>
              <w:tabs>
                <w:tab w:val="left" w:pos="1134"/>
                <w:tab w:val="left" w:pos="1276"/>
                <w:tab w:val="center" w:pos="3402"/>
                <w:tab w:val="center" w:pos="4536"/>
                <w:tab w:val="center" w:pos="5670"/>
                <w:tab w:val="center" w:pos="6804"/>
                <w:tab w:val="right" w:pos="7655"/>
              </w:tabs>
              <w:spacing w:before="6" w:after="6" w:line="240" w:lineRule="auto"/>
              <w:ind w:left="-72"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ชื่อ</w:t>
            </w:r>
          </w:p>
        </w:tc>
        <w:tc>
          <w:tcPr>
            <w:tcW w:w="1417" w:type="dxa"/>
            <w:tcBorders>
              <w:bottom w:val="single" w:sz="4" w:space="0" w:color="auto"/>
            </w:tcBorders>
            <w:noWrap/>
            <w:tcMar>
              <w:left w:w="115" w:type="dxa"/>
              <w:right w:w="115" w:type="dxa"/>
            </w:tcMar>
            <w:vAlign w:val="bottom"/>
          </w:tcPr>
          <w:p w14:paraId="3219999C" w14:textId="77777777" w:rsidR="00172780" w:rsidRPr="00F33CF1" w:rsidRDefault="00172780" w:rsidP="00310FFB">
            <w:pPr>
              <w:spacing w:before="6" w:after="6" w:line="240" w:lineRule="auto"/>
              <w:ind w:right="-72"/>
              <w:jc w:val="center"/>
              <w:rPr>
                <w:rFonts w:ascii="Browallia New" w:hAnsi="Browallia New" w:cs="Browallia New"/>
                <w:b/>
                <w:bCs/>
                <w:color w:val="000000"/>
                <w:spacing w:val="-4"/>
                <w:sz w:val="22"/>
                <w:szCs w:val="22"/>
              </w:rPr>
            </w:pPr>
            <w:r w:rsidRPr="00F33CF1">
              <w:rPr>
                <w:rFonts w:ascii="Browallia New" w:hAnsi="Browallia New" w:cs="Browallia New"/>
                <w:b/>
                <w:bCs/>
                <w:color w:val="000000"/>
                <w:spacing w:val="-4"/>
                <w:sz w:val="22"/>
                <w:szCs w:val="22"/>
                <w:cs/>
              </w:rPr>
              <w:t>จดทะเบียนจัดตั้ง</w:t>
            </w:r>
          </w:p>
        </w:tc>
        <w:tc>
          <w:tcPr>
            <w:tcW w:w="936" w:type="dxa"/>
            <w:tcBorders>
              <w:top w:val="single" w:sz="4" w:space="0" w:color="auto"/>
              <w:bottom w:val="single" w:sz="4" w:space="0" w:color="auto"/>
            </w:tcBorders>
            <w:noWrap/>
            <w:tcMar>
              <w:left w:w="115" w:type="dxa"/>
              <w:right w:w="115" w:type="dxa"/>
            </w:tcMar>
            <w:vAlign w:val="bottom"/>
          </w:tcPr>
          <w:p w14:paraId="1B26C9BE" w14:textId="7ACAB862" w:rsidR="00172780" w:rsidRPr="00F33CF1" w:rsidRDefault="00A445E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b/>
                <w:bCs/>
                <w:color w:val="000000"/>
                <w:sz w:val="22"/>
                <w:szCs w:val="22"/>
                <w:lang w:val="en-US"/>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936" w:type="dxa"/>
            <w:tcBorders>
              <w:top w:val="single" w:sz="4" w:space="0" w:color="auto"/>
              <w:bottom w:val="single" w:sz="4" w:space="0" w:color="auto"/>
            </w:tcBorders>
            <w:noWrap/>
            <w:tcMar>
              <w:left w:w="115" w:type="dxa"/>
              <w:right w:w="115" w:type="dxa"/>
            </w:tcMar>
            <w:vAlign w:val="bottom"/>
          </w:tcPr>
          <w:p w14:paraId="3A165038" w14:textId="3F81DEFE" w:rsidR="00172780" w:rsidRPr="00F33CF1" w:rsidRDefault="00A445E6"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b/>
                <w:bCs/>
                <w:color w:val="000000"/>
                <w:sz w:val="22"/>
                <w:szCs w:val="22"/>
                <w:lang w:val="en-US"/>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2589" w:type="dxa"/>
            <w:tcBorders>
              <w:bottom w:val="single" w:sz="4" w:space="0" w:color="auto"/>
            </w:tcBorders>
            <w:noWrap/>
            <w:tcMar>
              <w:left w:w="115" w:type="dxa"/>
              <w:right w:w="115" w:type="dxa"/>
            </w:tcMar>
            <w:vAlign w:val="bottom"/>
          </w:tcPr>
          <w:p w14:paraId="05105827" w14:textId="77777777" w:rsidR="00172780" w:rsidRPr="00F33CF1" w:rsidRDefault="00172780"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b/>
                <w:bCs/>
                <w:color w:val="000000"/>
                <w:sz w:val="22"/>
                <w:szCs w:val="22"/>
                <w:lang w:val="en-US"/>
              </w:rPr>
            </w:pPr>
            <w:r w:rsidRPr="00F33CF1">
              <w:rPr>
                <w:rFonts w:ascii="Browallia New" w:hAnsi="Browallia New" w:cs="Browallia New"/>
                <w:b/>
                <w:bCs/>
                <w:color w:val="000000"/>
                <w:sz w:val="22"/>
                <w:szCs w:val="22"/>
                <w:cs/>
              </w:rPr>
              <w:t>ลักษณะธุรกิจ</w:t>
            </w:r>
          </w:p>
        </w:tc>
      </w:tr>
      <w:tr w:rsidR="00172780" w:rsidRPr="00F33CF1" w14:paraId="6A0BEF08" w14:textId="77777777" w:rsidTr="00310FFB">
        <w:tc>
          <w:tcPr>
            <w:tcW w:w="3032" w:type="dxa"/>
            <w:tcBorders>
              <w:top w:val="single" w:sz="4" w:space="0" w:color="auto"/>
            </w:tcBorders>
            <w:noWrap/>
            <w:tcMar>
              <w:left w:w="115" w:type="dxa"/>
              <w:right w:w="115" w:type="dxa"/>
            </w:tcMar>
            <w:vAlign w:val="bottom"/>
          </w:tcPr>
          <w:p w14:paraId="6400A63C" w14:textId="77777777" w:rsidR="00172780" w:rsidRPr="00F33CF1" w:rsidRDefault="00172780"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p>
        </w:tc>
        <w:tc>
          <w:tcPr>
            <w:tcW w:w="1417" w:type="dxa"/>
            <w:tcBorders>
              <w:top w:val="single" w:sz="4" w:space="0" w:color="auto"/>
            </w:tcBorders>
            <w:noWrap/>
            <w:tcMar>
              <w:left w:w="115" w:type="dxa"/>
              <w:right w:w="115" w:type="dxa"/>
            </w:tcMar>
            <w:vAlign w:val="bottom"/>
          </w:tcPr>
          <w:p w14:paraId="07F6257D" w14:textId="77777777" w:rsidR="00172780" w:rsidRPr="00F33CF1" w:rsidRDefault="00172780"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tcBorders>
              <w:top w:val="single" w:sz="4" w:space="0" w:color="auto"/>
            </w:tcBorders>
            <w:noWrap/>
            <w:tcMar>
              <w:left w:w="115" w:type="dxa"/>
              <w:right w:w="115" w:type="dxa"/>
            </w:tcMar>
            <w:vAlign w:val="bottom"/>
          </w:tcPr>
          <w:p w14:paraId="0908F026" w14:textId="77777777" w:rsidR="00172780" w:rsidRPr="00F33CF1" w:rsidRDefault="00172780"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tcBorders>
              <w:top w:val="single" w:sz="4" w:space="0" w:color="auto"/>
            </w:tcBorders>
            <w:noWrap/>
            <w:tcMar>
              <w:left w:w="115" w:type="dxa"/>
              <w:right w:w="115" w:type="dxa"/>
            </w:tcMar>
            <w:vAlign w:val="bottom"/>
          </w:tcPr>
          <w:p w14:paraId="36F19D13" w14:textId="77777777" w:rsidR="00172780" w:rsidRPr="00F33CF1" w:rsidRDefault="00172780"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tcBorders>
              <w:top w:val="single" w:sz="4" w:space="0" w:color="auto"/>
            </w:tcBorders>
            <w:noWrap/>
            <w:tcMar>
              <w:left w:w="115" w:type="dxa"/>
              <w:right w:w="115" w:type="dxa"/>
            </w:tcMar>
            <w:vAlign w:val="bottom"/>
          </w:tcPr>
          <w:p w14:paraId="6E23AF60" w14:textId="77777777" w:rsidR="00172780" w:rsidRPr="00F33CF1" w:rsidRDefault="00172780"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rPr>
            </w:pPr>
          </w:p>
        </w:tc>
      </w:tr>
      <w:tr w:rsidR="005E7C8B" w:rsidRPr="00F33CF1" w14:paraId="3643C241" w14:textId="77777777" w:rsidTr="00310FFB">
        <w:tc>
          <w:tcPr>
            <w:tcW w:w="4449" w:type="dxa"/>
            <w:gridSpan w:val="2"/>
            <w:noWrap/>
            <w:tcMar>
              <w:left w:w="115" w:type="dxa"/>
              <w:right w:w="115" w:type="dxa"/>
            </w:tcMar>
            <w:vAlign w:val="bottom"/>
          </w:tcPr>
          <w:p w14:paraId="081A5685" w14:textId="33F56A44" w:rsidR="005E7C8B" w:rsidRPr="00F33CF1" w:rsidRDefault="005E7C8B"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b/>
                <w:bCs/>
                <w:color w:val="000000"/>
                <w:sz w:val="22"/>
                <w:szCs w:val="22"/>
                <w:u w:val="single"/>
                <w:cs/>
              </w:rPr>
              <w:t>บริษัทร่วมของบริษัท บี.กริม เพาเวอร์ ฟิวเจอร์ โซลูชั่น จำกัด</w:t>
            </w:r>
          </w:p>
        </w:tc>
        <w:tc>
          <w:tcPr>
            <w:tcW w:w="936" w:type="dxa"/>
            <w:noWrap/>
            <w:tcMar>
              <w:left w:w="115" w:type="dxa"/>
              <w:right w:w="115" w:type="dxa"/>
            </w:tcMar>
            <w:vAlign w:val="bottom"/>
          </w:tcPr>
          <w:p w14:paraId="7575ED5B" w14:textId="77777777" w:rsidR="005E7C8B" w:rsidRPr="00F33CF1" w:rsidRDefault="005E7C8B"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vAlign w:val="bottom"/>
          </w:tcPr>
          <w:p w14:paraId="481FA001" w14:textId="77777777" w:rsidR="005E7C8B" w:rsidRPr="00F33CF1" w:rsidRDefault="005E7C8B"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vAlign w:val="bottom"/>
          </w:tcPr>
          <w:p w14:paraId="004A1CE9" w14:textId="77777777" w:rsidR="005E7C8B" w:rsidRPr="00F33CF1" w:rsidRDefault="005E7C8B"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rPr>
            </w:pPr>
          </w:p>
        </w:tc>
      </w:tr>
      <w:tr w:rsidR="00EB3AE1" w:rsidRPr="00F33CF1" w14:paraId="1C926AB5" w14:textId="77777777" w:rsidTr="00310FFB">
        <w:tc>
          <w:tcPr>
            <w:tcW w:w="3032" w:type="dxa"/>
            <w:noWrap/>
            <w:tcMar>
              <w:left w:w="115" w:type="dxa"/>
              <w:right w:w="115" w:type="dxa"/>
            </w:tcMar>
          </w:tcPr>
          <w:p w14:paraId="3FE4ABFA" w14:textId="4D8608F8"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r w:rsidRPr="00F33CF1">
              <w:rPr>
                <w:rFonts w:ascii="Browallia New" w:hAnsi="Browallia New" w:cs="Browallia New"/>
                <w:color w:val="000000"/>
                <w:sz w:val="22"/>
                <w:szCs w:val="22"/>
                <w:cs/>
              </w:rPr>
              <w:t>บริษัท อินทรี บี.กริม โซล่าร์ จำกัด</w:t>
            </w:r>
          </w:p>
        </w:tc>
        <w:tc>
          <w:tcPr>
            <w:tcW w:w="1417" w:type="dxa"/>
            <w:noWrap/>
            <w:tcMar>
              <w:left w:w="115" w:type="dxa"/>
              <w:right w:w="115" w:type="dxa"/>
            </w:tcMar>
          </w:tcPr>
          <w:p w14:paraId="42A673EE" w14:textId="2A1301E3"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06BA50B3" w14:textId="76EB7161" w:rsidR="00EB3AE1"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w:t>
            </w:r>
            <w:r w:rsidR="007060B6"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34B69156" w14:textId="709FF047" w:rsidR="00EB3AE1"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w:t>
            </w:r>
            <w:r w:rsidR="00EB3AE1"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89" w:type="dxa"/>
            <w:noWrap/>
            <w:tcMar>
              <w:left w:w="115" w:type="dxa"/>
              <w:right w:w="115" w:type="dxa"/>
            </w:tcMar>
          </w:tcPr>
          <w:p w14:paraId="5AF24D75" w14:textId="4E83FF0E" w:rsidR="00EB3AE1" w:rsidRPr="00F33CF1" w:rsidRDefault="00EB3AE1"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rPr>
            </w:pPr>
            <w:r w:rsidRPr="00F33CF1">
              <w:rPr>
                <w:rFonts w:ascii="Browallia New" w:hAnsi="Browallia New" w:cs="Browallia New"/>
                <w:color w:val="000000"/>
                <w:sz w:val="22"/>
                <w:szCs w:val="22"/>
                <w:cs/>
              </w:rPr>
              <w:t>ผลิตไฟฟ้าจากพลังงานแสงอาทิตย์</w:t>
            </w:r>
          </w:p>
        </w:tc>
      </w:tr>
      <w:tr w:rsidR="00EB3AE1" w:rsidRPr="00F33CF1" w14:paraId="19F9BA71" w14:textId="77777777" w:rsidTr="00310FFB">
        <w:tc>
          <w:tcPr>
            <w:tcW w:w="3032" w:type="dxa"/>
            <w:noWrap/>
            <w:tcMar>
              <w:left w:w="115" w:type="dxa"/>
              <w:right w:w="115" w:type="dxa"/>
            </w:tcMar>
            <w:vAlign w:val="bottom"/>
          </w:tcPr>
          <w:p w14:paraId="72F1BD64"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p>
        </w:tc>
        <w:tc>
          <w:tcPr>
            <w:tcW w:w="1417" w:type="dxa"/>
            <w:noWrap/>
            <w:tcMar>
              <w:left w:w="115" w:type="dxa"/>
              <w:right w:w="115" w:type="dxa"/>
            </w:tcMar>
            <w:vAlign w:val="bottom"/>
          </w:tcPr>
          <w:p w14:paraId="3EFB9D10"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noWrap/>
            <w:tcMar>
              <w:left w:w="115" w:type="dxa"/>
              <w:right w:w="115" w:type="dxa"/>
            </w:tcMar>
            <w:vAlign w:val="bottom"/>
          </w:tcPr>
          <w:p w14:paraId="55C552D7"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vAlign w:val="bottom"/>
          </w:tcPr>
          <w:p w14:paraId="0E07EEC1"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vAlign w:val="bottom"/>
          </w:tcPr>
          <w:p w14:paraId="615F2420" w14:textId="77777777" w:rsidR="00EB3AE1" w:rsidRPr="00F33CF1" w:rsidRDefault="00EB3AE1"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rPr>
            </w:pPr>
          </w:p>
        </w:tc>
      </w:tr>
      <w:tr w:rsidR="00C247BF" w:rsidRPr="00F33CF1" w14:paraId="209F998D" w14:textId="77777777" w:rsidTr="00310FFB">
        <w:tc>
          <w:tcPr>
            <w:tcW w:w="4449" w:type="dxa"/>
            <w:gridSpan w:val="2"/>
            <w:noWrap/>
            <w:tcMar>
              <w:left w:w="115" w:type="dxa"/>
              <w:right w:w="115" w:type="dxa"/>
            </w:tcMar>
            <w:vAlign w:val="bottom"/>
          </w:tcPr>
          <w:p w14:paraId="4FE6E9EA"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b/>
                <w:bCs/>
                <w:color w:val="000000"/>
                <w:sz w:val="22"/>
                <w:szCs w:val="22"/>
                <w:u w:val="single"/>
                <w:cs/>
              </w:rPr>
            </w:pPr>
            <w:r w:rsidRPr="00F33CF1">
              <w:rPr>
                <w:rFonts w:ascii="Browallia New" w:hAnsi="Browallia New" w:cs="Browallia New"/>
                <w:b/>
                <w:bCs/>
                <w:color w:val="000000"/>
                <w:sz w:val="22"/>
                <w:szCs w:val="22"/>
                <w:u w:val="single"/>
                <w:cs/>
              </w:rPr>
              <w:t>บริษัทร่วมของบริษัท บี.กริม เพาเวอร์ สมาร์ท โซลูชั่น จำกัด</w:t>
            </w:r>
          </w:p>
        </w:tc>
        <w:tc>
          <w:tcPr>
            <w:tcW w:w="936" w:type="dxa"/>
            <w:noWrap/>
            <w:tcMar>
              <w:left w:w="115" w:type="dxa"/>
              <w:right w:w="115" w:type="dxa"/>
            </w:tcMar>
            <w:vAlign w:val="bottom"/>
          </w:tcPr>
          <w:p w14:paraId="26B9A7C1"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vAlign w:val="bottom"/>
          </w:tcPr>
          <w:p w14:paraId="3B6558E7"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vAlign w:val="bottom"/>
          </w:tcPr>
          <w:p w14:paraId="3A105BD4" w14:textId="77777777" w:rsidR="00C247BF" w:rsidRPr="00F33CF1" w:rsidRDefault="00C247BF"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rPr>
            </w:pPr>
          </w:p>
        </w:tc>
      </w:tr>
      <w:tr w:rsidR="00C247BF" w:rsidRPr="00F33CF1" w14:paraId="247C88C7" w14:textId="77777777" w:rsidTr="00310FFB">
        <w:tc>
          <w:tcPr>
            <w:tcW w:w="3032" w:type="dxa"/>
            <w:noWrap/>
            <w:tcMar>
              <w:left w:w="115" w:type="dxa"/>
              <w:right w:w="115" w:type="dxa"/>
            </w:tcMar>
          </w:tcPr>
          <w:p w14:paraId="25D27F48" w14:textId="165E5C95" w:rsidR="00C247BF" w:rsidRPr="00F33CF1" w:rsidRDefault="00EF7FFA"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pacing w:val="-4"/>
                <w:sz w:val="22"/>
                <w:szCs w:val="22"/>
              </w:rPr>
            </w:pPr>
            <w:r w:rsidRPr="00F33CF1">
              <w:rPr>
                <w:rFonts w:ascii="Browallia New" w:hAnsi="Browallia New" w:cs="Browallia New"/>
                <w:color w:val="000000"/>
                <w:spacing w:val="-4"/>
                <w:sz w:val="22"/>
                <w:szCs w:val="22"/>
                <w:cs/>
              </w:rPr>
              <w:t>บริษัท อมตะ บี.กริม รีนิวเอเบิล เอ็นเนอร์ยี่ จำกัด</w:t>
            </w:r>
          </w:p>
        </w:tc>
        <w:tc>
          <w:tcPr>
            <w:tcW w:w="1417" w:type="dxa"/>
            <w:noWrap/>
            <w:tcMar>
              <w:left w:w="115" w:type="dxa"/>
              <w:right w:w="115" w:type="dxa"/>
            </w:tcMar>
          </w:tcPr>
          <w:p w14:paraId="1769A475" w14:textId="487553E2"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4AD6D1ED" w14:textId="0756047C" w:rsidR="00C247BF"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EF7FFA"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2E405E7F" w14:textId="77ACC3CD"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2589" w:type="dxa"/>
            <w:noWrap/>
            <w:tcMar>
              <w:left w:w="115" w:type="dxa"/>
              <w:right w:w="115" w:type="dxa"/>
            </w:tcMar>
          </w:tcPr>
          <w:p w14:paraId="7675E91A" w14:textId="39EE0337" w:rsidR="00C247BF" w:rsidRPr="00F33CF1" w:rsidRDefault="00EF7FFA"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rPr>
            </w:pPr>
            <w:r w:rsidRPr="00F33CF1">
              <w:rPr>
                <w:rFonts w:ascii="Browallia New" w:hAnsi="Browallia New" w:cs="Browallia New"/>
                <w:color w:val="000000"/>
                <w:sz w:val="22"/>
                <w:szCs w:val="22"/>
                <w:cs/>
              </w:rPr>
              <w:t>ผลิตไฟฟ้าจากพลังงานแสงอาทิตย์</w:t>
            </w:r>
            <w:r w:rsidR="00AE30C3" w:rsidRPr="00F33CF1">
              <w:rPr>
                <w:rFonts w:ascii="Browallia New" w:hAnsi="Browallia New" w:cs="Browallia New"/>
                <w:color w:val="000000"/>
                <w:sz w:val="22"/>
                <w:szCs w:val="22"/>
              </w:rPr>
              <w:br/>
              <w:t xml:space="preserve">   </w:t>
            </w:r>
            <w:r w:rsidR="00AE30C3" w:rsidRPr="00F33CF1">
              <w:rPr>
                <w:rFonts w:ascii="Browallia New" w:hAnsi="Browallia New" w:cs="Browallia New"/>
                <w:color w:val="000000"/>
                <w:sz w:val="22"/>
                <w:szCs w:val="22"/>
                <w:cs/>
              </w:rPr>
              <w:t>(ยังไม่เริ่มดำเนินกิจการ</w:t>
            </w:r>
            <w:r w:rsidR="00AE30C3" w:rsidRPr="00F33CF1">
              <w:rPr>
                <w:rFonts w:ascii="Browallia New" w:hAnsi="Browallia New" w:cs="Browallia New"/>
                <w:color w:val="000000"/>
                <w:sz w:val="22"/>
                <w:szCs w:val="22"/>
              </w:rPr>
              <w:t>)</w:t>
            </w:r>
          </w:p>
        </w:tc>
      </w:tr>
      <w:tr w:rsidR="00C247BF" w:rsidRPr="00F33CF1" w14:paraId="48A73468" w14:textId="77777777" w:rsidTr="00310FFB">
        <w:tc>
          <w:tcPr>
            <w:tcW w:w="3032" w:type="dxa"/>
            <w:noWrap/>
            <w:tcMar>
              <w:left w:w="115" w:type="dxa"/>
              <w:right w:w="115" w:type="dxa"/>
            </w:tcMar>
            <w:vAlign w:val="bottom"/>
          </w:tcPr>
          <w:p w14:paraId="5897F75C"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rPr>
            </w:pPr>
          </w:p>
        </w:tc>
        <w:tc>
          <w:tcPr>
            <w:tcW w:w="1417" w:type="dxa"/>
            <w:noWrap/>
            <w:tcMar>
              <w:left w:w="115" w:type="dxa"/>
              <w:right w:w="115" w:type="dxa"/>
            </w:tcMar>
            <w:vAlign w:val="bottom"/>
          </w:tcPr>
          <w:p w14:paraId="58F95FAF"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p>
        </w:tc>
        <w:tc>
          <w:tcPr>
            <w:tcW w:w="936" w:type="dxa"/>
            <w:noWrap/>
            <w:tcMar>
              <w:left w:w="115" w:type="dxa"/>
              <w:right w:w="115" w:type="dxa"/>
            </w:tcMar>
            <w:vAlign w:val="bottom"/>
          </w:tcPr>
          <w:p w14:paraId="71D89F8D"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vAlign w:val="bottom"/>
          </w:tcPr>
          <w:p w14:paraId="1E6DE267"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vAlign w:val="bottom"/>
          </w:tcPr>
          <w:p w14:paraId="78935EC2" w14:textId="77777777" w:rsidR="00C247BF" w:rsidRPr="00F33CF1" w:rsidRDefault="00C247BF" w:rsidP="00310FFB">
            <w:pPr>
              <w:tabs>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rPr>
            </w:pPr>
          </w:p>
        </w:tc>
      </w:tr>
      <w:tr w:rsidR="00EB3AE1" w:rsidRPr="00F33CF1" w14:paraId="65031A3B" w14:textId="77777777" w:rsidTr="00310FFB">
        <w:tc>
          <w:tcPr>
            <w:tcW w:w="4449" w:type="dxa"/>
            <w:gridSpan w:val="2"/>
            <w:noWrap/>
            <w:tcMar>
              <w:left w:w="115" w:type="dxa"/>
              <w:right w:w="115" w:type="dxa"/>
            </w:tcMar>
            <w:vAlign w:val="bottom"/>
          </w:tcPr>
          <w:p w14:paraId="5BFB7075" w14:textId="584EBB29"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b/>
                <w:bCs/>
                <w:color w:val="000000"/>
                <w:sz w:val="22"/>
                <w:szCs w:val="22"/>
                <w:u w:val="single"/>
                <w:cs/>
              </w:rPr>
            </w:pPr>
            <w:r w:rsidRPr="00F33CF1">
              <w:rPr>
                <w:rFonts w:ascii="Browallia New" w:hAnsi="Browallia New" w:cs="Browallia New"/>
                <w:b/>
                <w:bCs/>
                <w:color w:val="000000"/>
                <w:sz w:val="22"/>
                <w:szCs w:val="22"/>
                <w:u w:val="single"/>
                <w:cs/>
              </w:rPr>
              <w:t xml:space="preserve">บริษัทร่วมของ </w:t>
            </w:r>
            <w:r w:rsidRPr="00F33CF1">
              <w:rPr>
                <w:rFonts w:ascii="Browallia New" w:hAnsi="Browallia New" w:cs="Browallia New"/>
                <w:b/>
                <w:bCs/>
                <w:color w:val="000000"/>
                <w:sz w:val="22"/>
                <w:szCs w:val="22"/>
                <w:u w:val="single"/>
              </w:rPr>
              <w:t>B.Grimm Power Korea Limited</w:t>
            </w:r>
          </w:p>
        </w:tc>
        <w:tc>
          <w:tcPr>
            <w:tcW w:w="936" w:type="dxa"/>
            <w:noWrap/>
            <w:tcMar>
              <w:left w:w="115" w:type="dxa"/>
              <w:right w:w="115" w:type="dxa"/>
            </w:tcMar>
          </w:tcPr>
          <w:p w14:paraId="58161317" w14:textId="3B8322EB"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lang w:val="en-US"/>
              </w:rPr>
            </w:pPr>
          </w:p>
        </w:tc>
        <w:tc>
          <w:tcPr>
            <w:tcW w:w="936" w:type="dxa"/>
            <w:noWrap/>
            <w:tcMar>
              <w:left w:w="115" w:type="dxa"/>
              <w:right w:w="115" w:type="dxa"/>
            </w:tcMar>
          </w:tcPr>
          <w:p w14:paraId="61E74A58" w14:textId="30DF61C5"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2C737959" w14:textId="04B69897" w:rsidR="00EB3AE1" w:rsidRPr="00F33CF1" w:rsidRDefault="00EB3AE1"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p>
        </w:tc>
      </w:tr>
      <w:tr w:rsidR="00EB3AE1" w:rsidRPr="00F33CF1" w14:paraId="2B5C8586" w14:textId="77777777" w:rsidTr="00310FFB">
        <w:tc>
          <w:tcPr>
            <w:tcW w:w="3032" w:type="dxa"/>
            <w:noWrap/>
            <w:tcMar>
              <w:left w:w="115" w:type="dxa"/>
              <w:right w:w="115" w:type="dxa"/>
            </w:tcMar>
          </w:tcPr>
          <w:p w14:paraId="4312390A" w14:textId="1C3F0A1C"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lang w:val="en-US"/>
              </w:rPr>
              <w:t>KOPOS Co., Ltd.</w:t>
            </w:r>
          </w:p>
        </w:tc>
        <w:tc>
          <w:tcPr>
            <w:tcW w:w="1417" w:type="dxa"/>
            <w:noWrap/>
            <w:tcMar>
              <w:left w:w="115" w:type="dxa"/>
              <w:right w:w="115" w:type="dxa"/>
            </w:tcMar>
          </w:tcPr>
          <w:p w14:paraId="2D23107F" w14:textId="39738F71"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สาธารณรัฐเกาหลี</w:t>
            </w:r>
          </w:p>
        </w:tc>
        <w:tc>
          <w:tcPr>
            <w:tcW w:w="936" w:type="dxa"/>
            <w:noWrap/>
            <w:tcMar>
              <w:left w:w="115" w:type="dxa"/>
              <w:right w:w="115" w:type="dxa"/>
            </w:tcMar>
          </w:tcPr>
          <w:p w14:paraId="353CA623" w14:textId="30A70DA8" w:rsidR="00EB3AE1"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7060B6"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90</w:t>
            </w:r>
          </w:p>
        </w:tc>
        <w:tc>
          <w:tcPr>
            <w:tcW w:w="936" w:type="dxa"/>
            <w:noWrap/>
            <w:tcMar>
              <w:left w:w="115" w:type="dxa"/>
              <w:right w:w="115" w:type="dxa"/>
            </w:tcMar>
          </w:tcPr>
          <w:p w14:paraId="72BE69EC" w14:textId="0C99FBB2" w:rsidR="00EB3AE1"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90</w:t>
            </w:r>
          </w:p>
        </w:tc>
        <w:tc>
          <w:tcPr>
            <w:tcW w:w="2589" w:type="dxa"/>
            <w:noWrap/>
            <w:tcMar>
              <w:left w:w="115" w:type="dxa"/>
              <w:right w:w="115" w:type="dxa"/>
            </w:tcMar>
          </w:tcPr>
          <w:p w14:paraId="0DF28171" w14:textId="587DFF43" w:rsidR="00EB3AE1" w:rsidRPr="00F33CF1" w:rsidRDefault="00EB3AE1" w:rsidP="00310FFB">
            <w:pPr>
              <w:spacing w:before="6" w:after="6" w:line="240" w:lineRule="auto"/>
              <w:ind w:right="-72"/>
              <w:jc w:val="both"/>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ผลิตไฟฟ้าจากพลังงานแสงอาทิตย์และ</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rPr>
              <w:br/>
              <w:t xml:space="preserve">   </w:t>
            </w:r>
            <w:r w:rsidRPr="00F33CF1">
              <w:rPr>
                <w:rFonts w:ascii="Browallia New" w:hAnsi="Browallia New" w:cs="Browallia New"/>
                <w:color w:val="000000"/>
                <w:sz w:val="22"/>
                <w:szCs w:val="22"/>
                <w:cs/>
              </w:rPr>
              <w:t xml:space="preserve">พลังงานลม </w:t>
            </w:r>
          </w:p>
        </w:tc>
      </w:tr>
      <w:tr w:rsidR="00EB3AE1" w:rsidRPr="00F33CF1" w14:paraId="2CC8586E" w14:textId="77777777" w:rsidTr="00310FFB">
        <w:tc>
          <w:tcPr>
            <w:tcW w:w="3032" w:type="dxa"/>
            <w:noWrap/>
            <w:tcMar>
              <w:left w:w="115" w:type="dxa"/>
              <w:right w:w="115" w:type="dxa"/>
            </w:tcMar>
          </w:tcPr>
          <w:p w14:paraId="017E5E72" w14:textId="2ED6AAA4"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ซึ่งมีบริษัทย่อยดังนี้</w:t>
            </w:r>
          </w:p>
        </w:tc>
        <w:tc>
          <w:tcPr>
            <w:tcW w:w="1417" w:type="dxa"/>
            <w:noWrap/>
            <w:tcMar>
              <w:left w:w="115" w:type="dxa"/>
              <w:right w:w="115" w:type="dxa"/>
            </w:tcMar>
          </w:tcPr>
          <w:p w14:paraId="67F9E7B2"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793A7EEA"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5423C7D9"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7BB6BEF3"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64B3BD29" w14:textId="77777777" w:rsidTr="00310FFB">
        <w:tc>
          <w:tcPr>
            <w:tcW w:w="3032" w:type="dxa"/>
            <w:noWrap/>
            <w:tcMar>
              <w:left w:w="115" w:type="dxa"/>
              <w:right w:w="115" w:type="dxa"/>
            </w:tcMar>
          </w:tcPr>
          <w:p w14:paraId="147F03D2" w14:textId="3C3EAEDB"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Taecho</w:t>
            </w:r>
            <w:proofErr w:type="spellEnd"/>
            <w:r w:rsidRPr="00F33CF1">
              <w:rPr>
                <w:rFonts w:ascii="Browallia New" w:hAnsi="Browallia New" w:cs="Browallia New"/>
                <w:color w:val="000000"/>
                <w:sz w:val="22"/>
                <w:szCs w:val="22"/>
                <w:lang w:val="en-US"/>
              </w:rPr>
              <w:t xml:space="preserve"> Energy Co., Ltd.</w:t>
            </w:r>
          </w:p>
        </w:tc>
        <w:tc>
          <w:tcPr>
            <w:tcW w:w="1417" w:type="dxa"/>
            <w:noWrap/>
            <w:tcMar>
              <w:left w:w="115" w:type="dxa"/>
              <w:right w:w="115" w:type="dxa"/>
            </w:tcMar>
          </w:tcPr>
          <w:p w14:paraId="67C24682"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2317E469"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66A25B4C"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7D955390"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3E726582" w14:textId="77777777" w:rsidTr="00310FFB">
        <w:tc>
          <w:tcPr>
            <w:tcW w:w="3032" w:type="dxa"/>
            <w:noWrap/>
            <w:tcMar>
              <w:left w:w="115" w:type="dxa"/>
              <w:right w:w="115" w:type="dxa"/>
            </w:tcMar>
          </w:tcPr>
          <w:p w14:paraId="169968E1" w14:textId="2793383C"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 xml:space="preserve">- </w:t>
            </w:r>
            <w:proofErr w:type="spellStart"/>
            <w:r w:rsidRPr="00F33CF1">
              <w:rPr>
                <w:rFonts w:ascii="Browallia New" w:hAnsi="Browallia New" w:cs="Browallia New"/>
                <w:color w:val="000000"/>
                <w:sz w:val="22"/>
                <w:szCs w:val="22"/>
                <w:lang w:val="en-US"/>
              </w:rPr>
              <w:t>Taecho</w:t>
            </w:r>
            <w:proofErr w:type="spellEnd"/>
            <w:r w:rsidRPr="00F33CF1">
              <w:rPr>
                <w:rFonts w:ascii="Browallia New" w:hAnsi="Browallia New" w:cs="Browallia New"/>
                <w:color w:val="000000"/>
                <w:sz w:val="22"/>
                <w:szCs w:val="22"/>
                <w:lang w:val="en-US"/>
              </w:rPr>
              <w:t xml:space="preserve"> Energy No.</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Co., Ltd.</w:t>
            </w:r>
          </w:p>
        </w:tc>
        <w:tc>
          <w:tcPr>
            <w:tcW w:w="1417" w:type="dxa"/>
            <w:noWrap/>
            <w:tcMar>
              <w:left w:w="115" w:type="dxa"/>
              <w:right w:w="115" w:type="dxa"/>
            </w:tcMar>
          </w:tcPr>
          <w:p w14:paraId="16594580"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79CBF718"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20D34B62"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64FFA539"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5492E6BB" w14:textId="77777777" w:rsidTr="00310FFB">
        <w:tc>
          <w:tcPr>
            <w:tcW w:w="3032" w:type="dxa"/>
            <w:noWrap/>
            <w:tcMar>
              <w:left w:w="115" w:type="dxa"/>
              <w:right w:w="115" w:type="dxa"/>
            </w:tcMar>
          </w:tcPr>
          <w:p w14:paraId="1FD2858D" w14:textId="38C67D95"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1417" w:type="dxa"/>
            <w:noWrap/>
            <w:tcMar>
              <w:left w:w="115" w:type="dxa"/>
              <w:right w:w="115" w:type="dxa"/>
            </w:tcMar>
          </w:tcPr>
          <w:p w14:paraId="6A5A337C"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2175FDE8"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469A694C"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2CC67568"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64E021DC" w14:textId="77777777" w:rsidTr="00310FFB">
        <w:tc>
          <w:tcPr>
            <w:tcW w:w="3032" w:type="dxa"/>
            <w:noWrap/>
            <w:tcMar>
              <w:left w:w="115" w:type="dxa"/>
              <w:right w:w="115" w:type="dxa"/>
            </w:tcMar>
          </w:tcPr>
          <w:p w14:paraId="65FCC8BE" w14:textId="3B0A1098"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 xml:space="preserve">Hosan </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lang w:val="en-US"/>
              </w:rPr>
              <w:t xml:space="preserve"> Co., Ltd.</w:t>
            </w:r>
          </w:p>
        </w:tc>
        <w:tc>
          <w:tcPr>
            <w:tcW w:w="1417" w:type="dxa"/>
            <w:noWrap/>
            <w:tcMar>
              <w:left w:w="115" w:type="dxa"/>
              <w:right w:w="115" w:type="dxa"/>
            </w:tcMar>
          </w:tcPr>
          <w:p w14:paraId="2DAE135E"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0A29B7AC"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7D77EFA3"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7D313C38"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5B38714A" w14:textId="77777777" w:rsidTr="00310FFB">
        <w:tc>
          <w:tcPr>
            <w:tcW w:w="3032" w:type="dxa"/>
            <w:noWrap/>
            <w:tcMar>
              <w:left w:w="115" w:type="dxa"/>
              <w:right w:w="115" w:type="dxa"/>
            </w:tcMar>
          </w:tcPr>
          <w:p w14:paraId="599E8539" w14:textId="791EA3CF"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 xml:space="preserve">Hosan </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lang w:val="en-US"/>
              </w:rPr>
              <w:t xml:space="preserve"> Co., Ltd.</w:t>
            </w:r>
          </w:p>
        </w:tc>
        <w:tc>
          <w:tcPr>
            <w:tcW w:w="1417" w:type="dxa"/>
            <w:noWrap/>
            <w:tcMar>
              <w:left w:w="115" w:type="dxa"/>
              <w:right w:w="115" w:type="dxa"/>
            </w:tcMar>
          </w:tcPr>
          <w:p w14:paraId="3169C7AE"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421E2E3C"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1AE08D57"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339AF868"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0B452644" w14:textId="77777777" w:rsidTr="00310FFB">
        <w:tc>
          <w:tcPr>
            <w:tcW w:w="3032" w:type="dxa"/>
            <w:noWrap/>
            <w:tcMar>
              <w:left w:w="115" w:type="dxa"/>
              <w:right w:w="115" w:type="dxa"/>
            </w:tcMar>
          </w:tcPr>
          <w:p w14:paraId="45061D7D" w14:textId="5599600C"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 xml:space="preserve">  - </w:t>
            </w:r>
            <w:r w:rsidRPr="00F33CF1">
              <w:rPr>
                <w:rFonts w:ascii="Browallia New" w:hAnsi="Browallia New" w:cs="Browallia New"/>
                <w:color w:val="000000"/>
                <w:sz w:val="22"/>
                <w:szCs w:val="22"/>
                <w:lang w:val="en-US"/>
              </w:rPr>
              <w:t xml:space="preserve">Mega </w:t>
            </w:r>
            <w:r w:rsidR="00EB6EB7" w:rsidRPr="00F33CF1">
              <w:rPr>
                <w:rFonts w:ascii="Browallia New" w:hAnsi="Browallia New" w:cs="Browallia New"/>
                <w:color w:val="000000"/>
                <w:sz w:val="22"/>
                <w:szCs w:val="22"/>
              </w:rPr>
              <w:t>5</w:t>
            </w:r>
            <w:r w:rsidRPr="00F33CF1">
              <w:rPr>
                <w:rFonts w:ascii="Browallia New" w:hAnsi="Browallia New" w:cs="Browallia New"/>
                <w:color w:val="000000"/>
                <w:sz w:val="22"/>
                <w:szCs w:val="22"/>
                <w:lang w:val="en-US"/>
              </w:rPr>
              <w:t xml:space="preserve"> Co., Ltd.</w:t>
            </w:r>
          </w:p>
        </w:tc>
        <w:tc>
          <w:tcPr>
            <w:tcW w:w="1417" w:type="dxa"/>
            <w:noWrap/>
            <w:tcMar>
              <w:left w:w="115" w:type="dxa"/>
              <w:right w:w="115" w:type="dxa"/>
            </w:tcMar>
          </w:tcPr>
          <w:p w14:paraId="16A61051"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7BCCA6F9"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752E9D75"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185B8D37"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3E0F1409" w14:textId="77777777" w:rsidTr="00310FFB">
        <w:tc>
          <w:tcPr>
            <w:tcW w:w="3032" w:type="dxa"/>
            <w:noWrap/>
            <w:tcMar>
              <w:left w:w="115" w:type="dxa"/>
              <w:right w:w="115" w:type="dxa"/>
            </w:tcMar>
          </w:tcPr>
          <w:p w14:paraId="293D5878" w14:textId="2C7F8DE6"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 xml:space="preserve">- </w:t>
            </w:r>
            <w:proofErr w:type="spellStart"/>
            <w:r w:rsidRPr="00F33CF1">
              <w:rPr>
                <w:rFonts w:ascii="Browallia New" w:hAnsi="Browallia New" w:cs="Browallia New"/>
                <w:color w:val="000000"/>
                <w:sz w:val="22"/>
                <w:szCs w:val="22"/>
                <w:lang w:val="en-US"/>
              </w:rPr>
              <w:t>Taecho</w:t>
            </w:r>
            <w:proofErr w:type="spellEnd"/>
            <w:r w:rsidRPr="00F33CF1">
              <w:rPr>
                <w:rFonts w:ascii="Browallia New" w:hAnsi="Browallia New" w:cs="Browallia New"/>
                <w:color w:val="000000"/>
                <w:sz w:val="22"/>
                <w:szCs w:val="22"/>
                <w:lang w:val="en-US"/>
              </w:rPr>
              <w:t xml:space="preserve"> Energy No.</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Co., Ltd</w:t>
            </w:r>
          </w:p>
        </w:tc>
        <w:tc>
          <w:tcPr>
            <w:tcW w:w="1417" w:type="dxa"/>
            <w:noWrap/>
            <w:tcMar>
              <w:left w:w="115" w:type="dxa"/>
              <w:right w:w="115" w:type="dxa"/>
            </w:tcMar>
          </w:tcPr>
          <w:p w14:paraId="3177BCBA"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598FE9D6"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010A8E6A"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0D06198E"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10D82B85" w14:textId="77777777" w:rsidTr="00310FFB">
        <w:tc>
          <w:tcPr>
            <w:tcW w:w="3032" w:type="dxa"/>
            <w:noWrap/>
            <w:tcMar>
              <w:left w:w="115" w:type="dxa"/>
              <w:right w:w="115" w:type="dxa"/>
            </w:tcMar>
          </w:tcPr>
          <w:p w14:paraId="4F90CCC2" w14:textId="4FD61342"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 xml:space="preserve">- </w:t>
            </w:r>
            <w:proofErr w:type="spellStart"/>
            <w:r w:rsidRPr="00F33CF1">
              <w:rPr>
                <w:rFonts w:ascii="Browallia New" w:hAnsi="Browallia New" w:cs="Browallia New"/>
                <w:color w:val="000000"/>
                <w:sz w:val="22"/>
                <w:szCs w:val="22"/>
                <w:lang w:val="en-US"/>
              </w:rPr>
              <w:t>Taecho</w:t>
            </w:r>
            <w:proofErr w:type="spellEnd"/>
            <w:r w:rsidRPr="00F33CF1">
              <w:rPr>
                <w:rFonts w:ascii="Browallia New" w:hAnsi="Browallia New" w:cs="Browallia New"/>
                <w:color w:val="000000"/>
                <w:sz w:val="22"/>
                <w:szCs w:val="22"/>
                <w:lang w:val="en-US"/>
              </w:rPr>
              <w:t xml:space="preserve"> Energy No.</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Co., Ltd</w:t>
            </w:r>
          </w:p>
        </w:tc>
        <w:tc>
          <w:tcPr>
            <w:tcW w:w="1417" w:type="dxa"/>
            <w:noWrap/>
            <w:tcMar>
              <w:left w:w="115" w:type="dxa"/>
              <w:right w:w="115" w:type="dxa"/>
            </w:tcMar>
          </w:tcPr>
          <w:p w14:paraId="010C16A2"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47CCE465"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1A62E298"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5E9B8F5F"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1611FBD0" w14:textId="77777777" w:rsidTr="00310FFB">
        <w:tc>
          <w:tcPr>
            <w:tcW w:w="3032" w:type="dxa"/>
            <w:noWrap/>
            <w:tcMar>
              <w:left w:w="115" w:type="dxa"/>
              <w:right w:w="115" w:type="dxa"/>
            </w:tcMar>
          </w:tcPr>
          <w:p w14:paraId="21323AD7" w14:textId="3CF45C71"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 xml:space="preserve">- </w:t>
            </w:r>
            <w:proofErr w:type="spellStart"/>
            <w:r w:rsidRPr="00F33CF1">
              <w:rPr>
                <w:rFonts w:ascii="Browallia New" w:hAnsi="Browallia New" w:cs="Browallia New"/>
                <w:color w:val="000000"/>
                <w:sz w:val="22"/>
                <w:szCs w:val="22"/>
                <w:lang w:val="en-US"/>
              </w:rPr>
              <w:t>Taecho</w:t>
            </w:r>
            <w:proofErr w:type="spellEnd"/>
            <w:r w:rsidRPr="00F33CF1">
              <w:rPr>
                <w:rFonts w:ascii="Browallia New" w:hAnsi="Browallia New" w:cs="Browallia New"/>
                <w:color w:val="000000"/>
                <w:sz w:val="22"/>
                <w:szCs w:val="22"/>
                <w:lang w:val="en-US"/>
              </w:rPr>
              <w:t xml:space="preserve"> Energy No.</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Co., Ltd</w:t>
            </w:r>
          </w:p>
        </w:tc>
        <w:tc>
          <w:tcPr>
            <w:tcW w:w="1417" w:type="dxa"/>
            <w:noWrap/>
            <w:tcMar>
              <w:left w:w="115" w:type="dxa"/>
              <w:right w:w="115" w:type="dxa"/>
            </w:tcMar>
          </w:tcPr>
          <w:p w14:paraId="1F080A79"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lang w:val="en-US"/>
              </w:rPr>
            </w:pPr>
          </w:p>
        </w:tc>
        <w:tc>
          <w:tcPr>
            <w:tcW w:w="936" w:type="dxa"/>
            <w:noWrap/>
            <w:tcMar>
              <w:left w:w="115" w:type="dxa"/>
              <w:right w:w="115" w:type="dxa"/>
            </w:tcMar>
          </w:tcPr>
          <w:p w14:paraId="1286788F"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4BCBCD0E"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64867A62"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EB3AE1" w:rsidRPr="00F33CF1" w14:paraId="125D1F84" w14:textId="77777777" w:rsidTr="00310FFB">
        <w:tc>
          <w:tcPr>
            <w:tcW w:w="3032" w:type="dxa"/>
            <w:noWrap/>
            <w:tcMar>
              <w:left w:w="115" w:type="dxa"/>
              <w:right w:w="115" w:type="dxa"/>
            </w:tcMar>
          </w:tcPr>
          <w:p w14:paraId="65E72EA8"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12"/>
                <w:szCs w:val="12"/>
                <w:lang w:val="en-US"/>
              </w:rPr>
            </w:pPr>
          </w:p>
        </w:tc>
        <w:tc>
          <w:tcPr>
            <w:tcW w:w="1417" w:type="dxa"/>
            <w:noWrap/>
            <w:tcMar>
              <w:left w:w="115" w:type="dxa"/>
              <w:right w:w="115" w:type="dxa"/>
            </w:tcMar>
          </w:tcPr>
          <w:p w14:paraId="70F5E268"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12"/>
                <w:szCs w:val="12"/>
                <w:cs/>
                <w:lang w:val="en-US"/>
              </w:rPr>
            </w:pPr>
          </w:p>
        </w:tc>
        <w:tc>
          <w:tcPr>
            <w:tcW w:w="936" w:type="dxa"/>
            <w:noWrap/>
            <w:tcMar>
              <w:left w:w="115" w:type="dxa"/>
              <w:right w:w="115" w:type="dxa"/>
            </w:tcMar>
          </w:tcPr>
          <w:p w14:paraId="23FBA7E5"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12"/>
                <w:szCs w:val="12"/>
              </w:rPr>
            </w:pPr>
          </w:p>
        </w:tc>
        <w:tc>
          <w:tcPr>
            <w:tcW w:w="936" w:type="dxa"/>
            <w:noWrap/>
            <w:tcMar>
              <w:left w:w="115" w:type="dxa"/>
              <w:right w:w="115" w:type="dxa"/>
            </w:tcMar>
          </w:tcPr>
          <w:p w14:paraId="0864B644"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12"/>
                <w:szCs w:val="12"/>
              </w:rPr>
            </w:pPr>
          </w:p>
        </w:tc>
        <w:tc>
          <w:tcPr>
            <w:tcW w:w="2589" w:type="dxa"/>
            <w:noWrap/>
            <w:tcMar>
              <w:left w:w="115" w:type="dxa"/>
              <w:right w:w="115" w:type="dxa"/>
            </w:tcMar>
          </w:tcPr>
          <w:p w14:paraId="1AB0F96A" w14:textId="77777777" w:rsidR="00EB3AE1" w:rsidRPr="00F33CF1" w:rsidRDefault="00EB3AE1" w:rsidP="00310FFB">
            <w:pPr>
              <w:spacing w:before="6" w:after="6" w:line="240" w:lineRule="auto"/>
              <w:ind w:right="-72"/>
              <w:jc w:val="both"/>
              <w:rPr>
                <w:rFonts w:ascii="Browallia New" w:hAnsi="Browallia New" w:cs="Browallia New"/>
                <w:color w:val="000000"/>
                <w:sz w:val="12"/>
                <w:szCs w:val="12"/>
                <w:cs/>
              </w:rPr>
            </w:pPr>
          </w:p>
        </w:tc>
      </w:tr>
      <w:tr w:rsidR="00EB3AE1" w:rsidRPr="00F33CF1" w14:paraId="4B475654" w14:textId="77777777" w:rsidTr="00310FFB">
        <w:tc>
          <w:tcPr>
            <w:tcW w:w="3032" w:type="dxa"/>
            <w:noWrap/>
            <w:tcMar>
              <w:left w:w="115" w:type="dxa"/>
              <w:right w:w="115" w:type="dxa"/>
            </w:tcMar>
          </w:tcPr>
          <w:p w14:paraId="177B255F" w14:textId="1EA4C80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proofErr w:type="spellStart"/>
            <w:r w:rsidRPr="00F33CF1">
              <w:rPr>
                <w:rFonts w:ascii="Browallia New" w:hAnsi="Browallia New" w:cs="Browallia New"/>
                <w:color w:val="000000"/>
                <w:sz w:val="22"/>
                <w:szCs w:val="22"/>
                <w:lang w:val="en-US"/>
              </w:rPr>
              <w:t>Lohas</w:t>
            </w:r>
            <w:proofErr w:type="spellEnd"/>
            <w:r w:rsidRPr="00F33CF1">
              <w:rPr>
                <w:rFonts w:ascii="Browallia New" w:hAnsi="Browallia New" w:cs="Browallia New"/>
                <w:color w:val="000000"/>
                <w:sz w:val="22"/>
                <w:szCs w:val="22"/>
                <w:lang w:val="en-US"/>
              </w:rPr>
              <w:t xml:space="preserve"> ECE Spain Gifu Co., Ltd.</w:t>
            </w:r>
          </w:p>
        </w:tc>
        <w:tc>
          <w:tcPr>
            <w:tcW w:w="1417" w:type="dxa"/>
            <w:noWrap/>
            <w:tcMar>
              <w:left w:w="115" w:type="dxa"/>
              <w:right w:w="115" w:type="dxa"/>
            </w:tcMar>
          </w:tcPr>
          <w:p w14:paraId="6A55701F" w14:textId="6BFF322C"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lang w:val="en-US"/>
              </w:rPr>
              <w:t>ประเทศญี่ปุ่น</w:t>
            </w:r>
          </w:p>
        </w:tc>
        <w:tc>
          <w:tcPr>
            <w:tcW w:w="936" w:type="dxa"/>
            <w:noWrap/>
            <w:tcMar>
              <w:left w:w="115" w:type="dxa"/>
              <w:right w:w="115" w:type="dxa"/>
            </w:tcMar>
          </w:tcPr>
          <w:p w14:paraId="6ABB4175" w14:textId="1BCCA2A4" w:rsidR="00EB3AE1"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2CCB0A6F" w14:textId="2680A8D7" w:rsidR="00EB3AE1"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EB3AE1"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89" w:type="dxa"/>
            <w:noWrap/>
            <w:tcMar>
              <w:left w:w="115" w:type="dxa"/>
              <w:right w:w="115" w:type="dxa"/>
            </w:tcMar>
          </w:tcPr>
          <w:p w14:paraId="5B1838C9" w14:textId="4E617789" w:rsidR="00EB3AE1" w:rsidRPr="00F33CF1" w:rsidRDefault="00EB3AE1" w:rsidP="00310FFB">
            <w:pPr>
              <w:spacing w:before="6" w:after="6" w:line="240" w:lineRule="auto"/>
              <w:ind w:right="-72"/>
              <w:jc w:val="both"/>
              <w:rPr>
                <w:rFonts w:ascii="Browallia New" w:hAnsi="Browallia New" w:cs="Browallia New"/>
                <w:color w:val="000000"/>
                <w:sz w:val="22"/>
                <w:szCs w:val="22"/>
                <w:cs/>
              </w:rPr>
            </w:pPr>
            <w:r w:rsidRPr="00F33CF1">
              <w:rPr>
                <w:rFonts w:ascii="Browallia New" w:hAnsi="Browallia New" w:cs="Browallia New"/>
                <w:color w:val="000000"/>
                <w:sz w:val="22"/>
                <w:szCs w:val="22"/>
                <w:cs/>
              </w:rPr>
              <w:t xml:space="preserve">ผลิตไฟฟ้าจากพลังงานแสงอาทิตย์ </w:t>
            </w:r>
          </w:p>
        </w:tc>
      </w:tr>
      <w:tr w:rsidR="00EB3AE1" w:rsidRPr="00F33CF1" w14:paraId="6E2A7474" w14:textId="77777777" w:rsidTr="00310FFB">
        <w:tc>
          <w:tcPr>
            <w:tcW w:w="3032" w:type="dxa"/>
            <w:noWrap/>
            <w:tcMar>
              <w:left w:w="115" w:type="dxa"/>
              <w:right w:w="115" w:type="dxa"/>
            </w:tcMar>
          </w:tcPr>
          <w:p w14:paraId="0DA64FF3" w14:textId="251E1276"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ซึ่งมีบริษัทย่อยดังนี้</w:t>
            </w:r>
          </w:p>
        </w:tc>
        <w:tc>
          <w:tcPr>
            <w:tcW w:w="1417" w:type="dxa"/>
            <w:noWrap/>
            <w:tcMar>
              <w:left w:w="115" w:type="dxa"/>
              <w:right w:w="115" w:type="dxa"/>
            </w:tcMar>
          </w:tcPr>
          <w:p w14:paraId="4055E2A9"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39E54EE0"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2D0FCD47" w14:textId="77777777" w:rsidR="00EB3AE1" w:rsidRPr="00F33CF1" w:rsidRDefault="00EB3AE1"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5242F7D4" w14:textId="77777777" w:rsidR="00EB3AE1" w:rsidRPr="00F33CF1" w:rsidRDefault="00EB3AE1" w:rsidP="00310FFB">
            <w:pPr>
              <w:spacing w:before="6" w:after="6" w:line="240" w:lineRule="auto"/>
              <w:ind w:right="-72"/>
              <w:jc w:val="both"/>
              <w:rPr>
                <w:rFonts w:ascii="Browallia New" w:hAnsi="Browallia New" w:cs="Browallia New"/>
                <w:color w:val="000000"/>
                <w:sz w:val="22"/>
                <w:szCs w:val="22"/>
                <w:cs/>
              </w:rPr>
            </w:pPr>
          </w:p>
        </w:tc>
      </w:tr>
      <w:tr w:rsidR="008A2E34" w:rsidRPr="00F33CF1" w14:paraId="44B01607" w14:textId="77777777" w:rsidTr="00310FFB">
        <w:tc>
          <w:tcPr>
            <w:tcW w:w="3032" w:type="dxa"/>
            <w:noWrap/>
            <w:tcMar>
              <w:left w:w="115" w:type="dxa"/>
              <w:right w:w="115" w:type="dxa"/>
            </w:tcMar>
          </w:tcPr>
          <w:p w14:paraId="51883300" w14:textId="2DBA7830"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 xml:space="preserve">- </w:t>
            </w:r>
            <w:proofErr w:type="spellStart"/>
            <w:r w:rsidRPr="00F33CF1">
              <w:rPr>
                <w:rFonts w:ascii="Browallia New" w:hAnsi="Browallia New" w:cs="Browallia New"/>
                <w:color w:val="000000"/>
                <w:sz w:val="22"/>
                <w:szCs w:val="22"/>
                <w:lang w:val="en-US"/>
              </w:rPr>
              <w:t>Odakura</w:t>
            </w:r>
            <w:proofErr w:type="spellEnd"/>
            <w:r w:rsidRPr="00F33CF1">
              <w:rPr>
                <w:rFonts w:ascii="Browallia New" w:hAnsi="Browallia New" w:cs="Browallia New"/>
                <w:color w:val="000000"/>
                <w:sz w:val="22"/>
                <w:szCs w:val="22"/>
                <w:lang w:val="en-US"/>
              </w:rPr>
              <w:t xml:space="preserve"> Kuchinashi Solar Park LLC</w:t>
            </w:r>
          </w:p>
        </w:tc>
        <w:tc>
          <w:tcPr>
            <w:tcW w:w="1417" w:type="dxa"/>
            <w:noWrap/>
            <w:tcMar>
              <w:left w:w="115" w:type="dxa"/>
              <w:right w:w="115" w:type="dxa"/>
            </w:tcMar>
          </w:tcPr>
          <w:p w14:paraId="71197AD6"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798A5CE6"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4C1AD8D1"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3CFCAE1B" w14:textId="77777777" w:rsidR="008A2E34" w:rsidRPr="00F33CF1" w:rsidRDefault="008A2E34" w:rsidP="00310FFB">
            <w:pPr>
              <w:spacing w:before="6" w:after="6" w:line="240" w:lineRule="auto"/>
              <w:ind w:right="-72"/>
              <w:jc w:val="both"/>
              <w:rPr>
                <w:rFonts w:ascii="Browallia New" w:hAnsi="Browallia New" w:cs="Browallia New"/>
                <w:color w:val="000000"/>
                <w:sz w:val="22"/>
                <w:szCs w:val="22"/>
                <w:cs/>
              </w:rPr>
            </w:pPr>
          </w:p>
        </w:tc>
      </w:tr>
      <w:tr w:rsidR="008A2E34" w:rsidRPr="00F33CF1" w14:paraId="0DDE8CC1" w14:textId="77777777" w:rsidTr="00310FFB">
        <w:tc>
          <w:tcPr>
            <w:tcW w:w="3032" w:type="dxa"/>
            <w:noWrap/>
            <w:tcMar>
              <w:left w:w="115" w:type="dxa"/>
              <w:right w:w="115" w:type="dxa"/>
            </w:tcMar>
          </w:tcPr>
          <w:p w14:paraId="1890D990" w14:textId="0A02115B"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 xml:space="preserve">- </w:t>
            </w:r>
            <w:proofErr w:type="spellStart"/>
            <w:r w:rsidRPr="00F33CF1">
              <w:rPr>
                <w:rFonts w:ascii="Browallia New" w:hAnsi="Browallia New" w:cs="Browallia New"/>
                <w:color w:val="000000"/>
                <w:sz w:val="22"/>
                <w:szCs w:val="22"/>
                <w:lang w:val="en-US"/>
              </w:rPr>
              <w:t>Sunpark</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Isewan</w:t>
            </w:r>
            <w:proofErr w:type="spellEnd"/>
            <w:r w:rsidRPr="00F33CF1">
              <w:rPr>
                <w:rFonts w:ascii="Browallia New" w:hAnsi="Browallia New" w:cs="Browallia New"/>
                <w:color w:val="000000"/>
                <w:sz w:val="22"/>
                <w:szCs w:val="22"/>
                <w:lang w:val="en-US"/>
              </w:rPr>
              <w:t xml:space="preserve"> LLC</w:t>
            </w:r>
          </w:p>
        </w:tc>
        <w:tc>
          <w:tcPr>
            <w:tcW w:w="1417" w:type="dxa"/>
            <w:noWrap/>
            <w:tcMar>
              <w:left w:w="115" w:type="dxa"/>
              <w:right w:w="115" w:type="dxa"/>
            </w:tcMar>
          </w:tcPr>
          <w:p w14:paraId="07F73598"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31CFB840"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08DC334A"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02A84EAA" w14:textId="77777777" w:rsidR="008A2E34" w:rsidRPr="00F33CF1" w:rsidRDefault="008A2E34" w:rsidP="00310FFB">
            <w:pPr>
              <w:spacing w:before="6" w:after="6" w:line="240" w:lineRule="auto"/>
              <w:ind w:right="-72"/>
              <w:jc w:val="both"/>
              <w:rPr>
                <w:rFonts w:ascii="Browallia New" w:hAnsi="Browallia New" w:cs="Browallia New"/>
                <w:color w:val="000000"/>
                <w:sz w:val="22"/>
                <w:szCs w:val="22"/>
                <w:cs/>
              </w:rPr>
            </w:pPr>
          </w:p>
        </w:tc>
      </w:tr>
      <w:tr w:rsidR="008A2E34" w:rsidRPr="00F33CF1" w14:paraId="33D58A8E" w14:textId="77777777" w:rsidTr="00310FFB">
        <w:tc>
          <w:tcPr>
            <w:tcW w:w="3032" w:type="dxa"/>
            <w:noWrap/>
            <w:tcMar>
              <w:left w:w="115" w:type="dxa"/>
              <w:right w:w="115" w:type="dxa"/>
            </w:tcMar>
          </w:tcPr>
          <w:p w14:paraId="65555E41" w14:textId="7EF2D46B" w:rsidR="008A2E34" w:rsidRPr="00F33CF1" w:rsidRDefault="0010083D"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Oishida</w:t>
            </w:r>
            <w:proofErr w:type="spellEnd"/>
            <w:r w:rsidRPr="00F33CF1">
              <w:rPr>
                <w:rFonts w:ascii="Browallia New" w:hAnsi="Browallia New" w:cs="Browallia New"/>
                <w:color w:val="000000"/>
                <w:sz w:val="22"/>
                <w:szCs w:val="22"/>
                <w:lang w:val="en-US"/>
              </w:rPr>
              <w:t>-machi Solar GK</w:t>
            </w:r>
          </w:p>
        </w:tc>
        <w:tc>
          <w:tcPr>
            <w:tcW w:w="1417" w:type="dxa"/>
            <w:noWrap/>
            <w:tcMar>
              <w:left w:w="115" w:type="dxa"/>
              <w:right w:w="115" w:type="dxa"/>
            </w:tcMar>
          </w:tcPr>
          <w:p w14:paraId="170DC76C"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06A82B9E"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7C9DF468"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52B639D5" w14:textId="77777777" w:rsidR="008A2E34" w:rsidRPr="00F33CF1" w:rsidRDefault="008A2E34" w:rsidP="00310FFB">
            <w:pPr>
              <w:spacing w:before="6" w:after="6" w:line="240" w:lineRule="auto"/>
              <w:ind w:right="-72"/>
              <w:jc w:val="both"/>
              <w:rPr>
                <w:rFonts w:ascii="Browallia New" w:hAnsi="Browallia New" w:cs="Browallia New"/>
                <w:color w:val="000000"/>
                <w:sz w:val="22"/>
                <w:szCs w:val="22"/>
                <w:cs/>
              </w:rPr>
            </w:pPr>
          </w:p>
        </w:tc>
      </w:tr>
      <w:tr w:rsidR="00B82B70" w:rsidRPr="00F33CF1" w14:paraId="244BFE40" w14:textId="77777777" w:rsidTr="00310FFB">
        <w:tc>
          <w:tcPr>
            <w:tcW w:w="3032" w:type="dxa"/>
            <w:noWrap/>
            <w:tcMar>
              <w:left w:w="115" w:type="dxa"/>
              <w:right w:w="115" w:type="dxa"/>
            </w:tcMar>
          </w:tcPr>
          <w:p w14:paraId="785AD7EE" w14:textId="367914BF" w:rsidR="00B82B70" w:rsidRPr="00F33CF1" w:rsidRDefault="00E90B60"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Gifu Solar Park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lang w:val="en-US"/>
              </w:rPr>
              <w:t xml:space="preserve"> LLC</w:t>
            </w:r>
          </w:p>
        </w:tc>
        <w:tc>
          <w:tcPr>
            <w:tcW w:w="1417" w:type="dxa"/>
            <w:noWrap/>
            <w:tcMar>
              <w:left w:w="115" w:type="dxa"/>
              <w:right w:w="115" w:type="dxa"/>
            </w:tcMar>
          </w:tcPr>
          <w:p w14:paraId="501AB554" w14:textId="77777777" w:rsidR="00B82B70" w:rsidRPr="00F33CF1" w:rsidRDefault="00B82B70"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2BAB38B3" w14:textId="77777777" w:rsidR="00B82B70" w:rsidRPr="00F33CF1" w:rsidRDefault="00B82B70"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62AAF50E" w14:textId="77777777" w:rsidR="00B82B70" w:rsidRPr="00F33CF1" w:rsidRDefault="00B82B70"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5388059B" w14:textId="77777777" w:rsidR="00B82B70" w:rsidRPr="00F33CF1" w:rsidRDefault="00B82B70" w:rsidP="00310FFB">
            <w:pPr>
              <w:spacing w:before="6" w:after="6" w:line="240" w:lineRule="auto"/>
              <w:ind w:right="-72"/>
              <w:jc w:val="both"/>
              <w:rPr>
                <w:rFonts w:ascii="Browallia New" w:hAnsi="Browallia New" w:cs="Browallia New"/>
                <w:color w:val="000000"/>
                <w:sz w:val="22"/>
                <w:szCs w:val="22"/>
                <w:cs/>
              </w:rPr>
            </w:pPr>
          </w:p>
        </w:tc>
      </w:tr>
      <w:tr w:rsidR="008A2E34" w:rsidRPr="00F33CF1" w14:paraId="24F36EAD" w14:textId="77777777" w:rsidTr="00310FFB">
        <w:tc>
          <w:tcPr>
            <w:tcW w:w="3032" w:type="dxa"/>
            <w:noWrap/>
            <w:tcMar>
              <w:left w:w="115" w:type="dxa"/>
              <w:right w:w="115" w:type="dxa"/>
            </w:tcMar>
          </w:tcPr>
          <w:p w14:paraId="35B45A6B" w14:textId="35FCAB3A" w:rsidR="008A2E3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Gifu Solar Park </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lang w:val="en-US"/>
              </w:rPr>
              <w:t xml:space="preserve"> LLC</w:t>
            </w:r>
          </w:p>
        </w:tc>
        <w:tc>
          <w:tcPr>
            <w:tcW w:w="1417" w:type="dxa"/>
            <w:noWrap/>
            <w:tcMar>
              <w:left w:w="115" w:type="dxa"/>
              <w:right w:w="115" w:type="dxa"/>
            </w:tcMar>
          </w:tcPr>
          <w:p w14:paraId="62FD899E"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33956EEE"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06CD75F5"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1332F526" w14:textId="77777777" w:rsidR="008A2E34" w:rsidRPr="00F33CF1" w:rsidRDefault="008A2E34" w:rsidP="00310FFB">
            <w:pPr>
              <w:spacing w:before="6" w:after="6" w:line="240" w:lineRule="auto"/>
              <w:ind w:right="-72"/>
              <w:jc w:val="both"/>
              <w:rPr>
                <w:rFonts w:ascii="Browallia New" w:hAnsi="Browallia New" w:cs="Browallia New"/>
                <w:color w:val="000000"/>
                <w:sz w:val="22"/>
                <w:szCs w:val="22"/>
                <w:cs/>
              </w:rPr>
            </w:pPr>
          </w:p>
        </w:tc>
      </w:tr>
      <w:tr w:rsidR="008A2E34" w:rsidRPr="00F33CF1" w14:paraId="4BA84E80" w14:textId="77777777" w:rsidTr="00310FFB">
        <w:tc>
          <w:tcPr>
            <w:tcW w:w="3032" w:type="dxa"/>
            <w:noWrap/>
            <w:tcMar>
              <w:left w:w="115" w:type="dxa"/>
              <w:right w:w="115" w:type="dxa"/>
            </w:tcMar>
          </w:tcPr>
          <w:p w14:paraId="1DBD1963" w14:textId="24967E8C" w:rsidR="008A2E3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Gifu Solar Park </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lang w:val="en-US"/>
              </w:rPr>
              <w:t xml:space="preserve"> LLC</w:t>
            </w:r>
          </w:p>
        </w:tc>
        <w:tc>
          <w:tcPr>
            <w:tcW w:w="1417" w:type="dxa"/>
            <w:noWrap/>
            <w:tcMar>
              <w:left w:w="115" w:type="dxa"/>
              <w:right w:w="115" w:type="dxa"/>
            </w:tcMar>
          </w:tcPr>
          <w:p w14:paraId="7A83BD3C"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2AFF9192"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936" w:type="dxa"/>
            <w:noWrap/>
            <w:tcMar>
              <w:left w:w="115" w:type="dxa"/>
              <w:right w:w="115" w:type="dxa"/>
            </w:tcMar>
          </w:tcPr>
          <w:p w14:paraId="298061BC"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cs/>
              </w:rPr>
            </w:pPr>
          </w:p>
        </w:tc>
        <w:tc>
          <w:tcPr>
            <w:tcW w:w="2589" w:type="dxa"/>
            <w:noWrap/>
            <w:tcMar>
              <w:left w:w="115" w:type="dxa"/>
              <w:right w:w="115" w:type="dxa"/>
            </w:tcMar>
          </w:tcPr>
          <w:p w14:paraId="3D323F04" w14:textId="77777777" w:rsidR="008A2E34" w:rsidRPr="00F33CF1" w:rsidRDefault="008A2E34" w:rsidP="00310FFB">
            <w:pPr>
              <w:spacing w:before="6" w:after="6" w:line="240" w:lineRule="auto"/>
              <w:ind w:right="-72"/>
              <w:jc w:val="both"/>
              <w:rPr>
                <w:rFonts w:ascii="Browallia New" w:hAnsi="Browallia New" w:cs="Browallia New"/>
                <w:color w:val="000000"/>
                <w:sz w:val="22"/>
                <w:szCs w:val="22"/>
                <w:cs/>
              </w:rPr>
            </w:pPr>
          </w:p>
        </w:tc>
      </w:tr>
      <w:tr w:rsidR="008A2E34" w:rsidRPr="00F33CF1" w14:paraId="66AD4649" w14:textId="77777777" w:rsidTr="00310FFB">
        <w:tc>
          <w:tcPr>
            <w:tcW w:w="3032" w:type="dxa"/>
            <w:noWrap/>
            <w:tcMar>
              <w:left w:w="115" w:type="dxa"/>
              <w:right w:w="115" w:type="dxa"/>
            </w:tcMar>
          </w:tcPr>
          <w:p w14:paraId="168E231A"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12"/>
                <w:szCs w:val="12"/>
                <w:lang w:val="en-US"/>
              </w:rPr>
            </w:pPr>
          </w:p>
        </w:tc>
        <w:tc>
          <w:tcPr>
            <w:tcW w:w="1417" w:type="dxa"/>
            <w:noWrap/>
            <w:tcMar>
              <w:left w:w="115" w:type="dxa"/>
              <w:right w:w="115" w:type="dxa"/>
            </w:tcMar>
          </w:tcPr>
          <w:p w14:paraId="65E5608E"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12"/>
                <w:szCs w:val="12"/>
                <w:cs/>
              </w:rPr>
            </w:pPr>
          </w:p>
        </w:tc>
        <w:tc>
          <w:tcPr>
            <w:tcW w:w="936" w:type="dxa"/>
            <w:noWrap/>
            <w:tcMar>
              <w:left w:w="115" w:type="dxa"/>
              <w:right w:w="115" w:type="dxa"/>
            </w:tcMar>
          </w:tcPr>
          <w:p w14:paraId="2BB605B3"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12"/>
                <w:szCs w:val="12"/>
                <w:cs/>
              </w:rPr>
            </w:pPr>
          </w:p>
        </w:tc>
        <w:tc>
          <w:tcPr>
            <w:tcW w:w="936" w:type="dxa"/>
            <w:noWrap/>
            <w:tcMar>
              <w:left w:w="115" w:type="dxa"/>
              <w:right w:w="115" w:type="dxa"/>
            </w:tcMar>
          </w:tcPr>
          <w:p w14:paraId="01055CE7" w14:textId="77777777" w:rsidR="008A2E34" w:rsidRPr="00F33CF1" w:rsidRDefault="008A2E3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12"/>
                <w:szCs w:val="12"/>
                <w:cs/>
              </w:rPr>
            </w:pPr>
          </w:p>
        </w:tc>
        <w:tc>
          <w:tcPr>
            <w:tcW w:w="2589" w:type="dxa"/>
            <w:noWrap/>
            <w:tcMar>
              <w:left w:w="115" w:type="dxa"/>
              <w:right w:w="115" w:type="dxa"/>
            </w:tcMar>
          </w:tcPr>
          <w:p w14:paraId="45C9B839" w14:textId="77777777" w:rsidR="008A2E34" w:rsidRPr="00F33CF1" w:rsidRDefault="008A2E34" w:rsidP="00310FFB">
            <w:pPr>
              <w:spacing w:before="6" w:after="6" w:line="240" w:lineRule="auto"/>
              <w:ind w:right="-72"/>
              <w:jc w:val="both"/>
              <w:rPr>
                <w:rFonts w:ascii="Browallia New" w:hAnsi="Browallia New" w:cs="Browallia New"/>
                <w:color w:val="000000"/>
                <w:sz w:val="12"/>
                <w:szCs w:val="12"/>
                <w:cs/>
              </w:rPr>
            </w:pPr>
          </w:p>
        </w:tc>
      </w:tr>
      <w:tr w:rsidR="00324D74" w:rsidRPr="00F33CF1" w14:paraId="62B37901" w14:textId="77777777" w:rsidTr="00310FFB">
        <w:tc>
          <w:tcPr>
            <w:tcW w:w="3032" w:type="dxa"/>
            <w:noWrap/>
            <w:tcMar>
              <w:left w:w="115" w:type="dxa"/>
              <w:right w:w="115" w:type="dxa"/>
            </w:tcMar>
          </w:tcPr>
          <w:p w14:paraId="0AC7B028" w14:textId="5D39100F"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proofErr w:type="spellStart"/>
            <w:r w:rsidRPr="00F33CF1">
              <w:rPr>
                <w:rFonts w:ascii="Browallia New" w:hAnsi="Browallia New" w:cs="Browallia New"/>
                <w:color w:val="000000"/>
                <w:sz w:val="22"/>
                <w:szCs w:val="22"/>
                <w:lang w:val="en-US"/>
              </w:rPr>
              <w:t>Saemangeum</w:t>
            </w:r>
            <w:proofErr w:type="spellEnd"/>
            <w:r w:rsidRPr="00F33CF1">
              <w:rPr>
                <w:rFonts w:ascii="Browallia New" w:hAnsi="Browallia New" w:cs="Browallia New"/>
                <w:color w:val="000000"/>
                <w:sz w:val="22"/>
                <w:szCs w:val="22"/>
                <w:lang w:val="en-US"/>
              </w:rPr>
              <w:t xml:space="preserve"> Sebit Power Co., Ltd.</w:t>
            </w:r>
          </w:p>
        </w:tc>
        <w:tc>
          <w:tcPr>
            <w:tcW w:w="1417" w:type="dxa"/>
            <w:noWrap/>
            <w:tcMar>
              <w:left w:w="115" w:type="dxa"/>
              <w:right w:w="115" w:type="dxa"/>
            </w:tcMar>
          </w:tcPr>
          <w:p w14:paraId="29BDA7A1" w14:textId="7129EAB6"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สาธารณรัฐเกาหลี</w:t>
            </w:r>
          </w:p>
        </w:tc>
        <w:tc>
          <w:tcPr>
            <w:tcW w:w="936" w:type="dxa"/>
            <w:noWrap/>
            <w:tcMar>
              <w:left w:w="115" w:type="dxa"/>
              <w:right w:w="115" w:type="dxa"/>
            </w:tcMar>
          </w:tcPr>
          <w:p w14:paraId="6BD48EB2" w14:textId="14C92001"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33</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85</w:t>
            </w:r>
          </w:p>
        </w:tc>
        <w:tc>
          <w:tcPr>
            <w:tcW w:w="936" w:type="dxa"/>
            <w:noWrap/>
            <w:tcMar>
              <w:left w:w="115" w:type="dxa"/>
              <w:right w:w="115" w:type="dxa"/>
            </w:tcMar>
          </w:tcPr>
          <w:p w14:paraId="5473403E" w14:textId="71E558B1"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33</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85</w:t>
            </w:r>
          </w:p>
        </w:tc>
        <w:tc>
          <w:tcPr>
            <w:tcW w:w="2589" w:type="dxa"/>
            <w:noWrap/>
            <w:tcMar>
              <w:left w:w="115" w:type="dxa"/>
              <w:right w:w="115" w:type="dxa"/>
            </w:tcMar>
          </w:tcPr>
          <w:p w14:paraId="647474D8" w14:textId="5EAA57B4" w:rsidR="00324D74" w:rsidRPr="00F33CF1" w:rsidRDefault="00324D74"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 xml:space="preserve">ผลิตไฟฟ้าจากพลังงานแสงอาทิตย์ </w:t>
            </w:r>
          </w:p>
        </w:tc>
      </w:tr>
      <w:tr w:rsidR="00324D74" w:rsidRPr="00F33CF1" w14:paraId="05CB78FF" w14:textId="77777777" w:rsidTr="00310FFB">
        <w:tc>
          <w:tcPr>
            <w:tcW w:w="3032" w:type="dxa"/>
            <w:noWrap/>
            <w:tcMar>
              <w:left w:w="115" w:type="dxa"/>
              <w:right w:w="115" w:type="dxa"/>
            </w:tcMar>
          </w:tcPr>
          <w:p w14:paraId="04F1AB8B" w14:textId="2A666189"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proofErr w:type="spellStart"/>
            <w:r w:rsidRPr="00F33CF1">
              <w:rPr>
                <w:rFonts w:ascii="Browallia New" w:hAnsi="Browallia New" w:cs="Browallia New"/>
                <w:color w:val="000000"/>
                <w:sz w:val="22"/>
                <w:szCs w:val="22"/>
                <w:lang w:val="en-US"/>
              </w:rPr>
              <w:t>Myungwoon</w:t>
            </w:r>
            <w:proofErr w:type="spellEnd"/>
            <w:r w:rsidRPr="00F33CF1">
              <w:rPr>
                <w:rFonts w:ascii="Browallia New" w:hAnsi="Browallia New" w:cs="Browallia New"/>
                <w:color w:val="000000"/>
                <w:sz w:val="22"/>
                <w:szCs w:val="22"/>
                <w:lang w:val="en-US"/>
              </w:rPr>
              <w:t xml:space="preserve"> Industry Development Co., Ltd.</w:t>
            </w:r>
          </w:p>
        </w:tc>
        <w:tc>
          <w:tcPr>
            <w:tcW w:w="1417" w:type="dxa"/>
            <w:noWrap/>
            <w:tcMar>
              <w:left w:w="115" w:type="dxa"/>
              <w:right w:w="115" w:type="dxa"/>
            </w:tcMar>
          </w:tcPr>
          <w:p w14:paraId="464E9A62" w14:textId="34B88369"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สาธารณรัฐเกาหลี</w:t>
            </w:r>
          </w:p>
        </w:tc>
        <w:tc>
          <w:tcPr>
            <w:tcW w:w="936" w:type="dxa"/>
            <w:noWrap/>
            <w:tcMar>
              <w:left w:w="115" w:type="dxa"/>
              <w:right w:w="115" w:type="dxa"/>
            </w:tcMar>
          </w:tcPr>
          <w:p w14:paraId="508585DB" w14:textId="4F08B58B"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936" w:type="dxa"/>
            <w:noWrap/>
            <w:tcMar>
              <w:left w:w="115" w:type="dxa"/>
              <w:right w:w="115" w:type="dxa"/>
            </w:tcMar>
          </w:tcPr>
          <w:p w14:paraId="2D6CFDBF" w14:textId="2C773D49"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29</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89" w:type="dxa"/>
            <w:noWrap/>
            <w:tcMar>
              <w:left w:w="115" w:type="dxa"/>
              <w:right w:w="115" w:type="dxa"/>
            </w:tcMar>
          </w:tcPr>
          <w:p w14:paraId="494F6466" w14:textId="3FF3CBE8" w:rsidR="00324D74" w:rsidRPr="00F33CF1" w:rsidRDefault="00324D74" w:rsidP="00310FFB">
            <w:pPr>
              <w:tabs>
                <w:tab w:val="center" w:pos="3402"/>
                <w:tab w:val="center" w:pos="4536"/>
                <w:tab w:val="center" w:pos="5670"/>
                <w:tab w:val="center" w:pos="6804"/>
                <w:tab w:val="right" w:pos="7655"/>
              </w:tabs>
              <w:spacing w:before="6" w:after="6" w:line="240" w:lineRule="auto"/>
              <w:ind w:right="-72"/>
              <w:rPr>
                <w:rFonts w:ascii="Browallia New" w:hAnsi="Browallia New" w:cs="Browallia New"/>
                <w:color w:val="000000"/>
                <w:sz w:val="22"/>
                <w:szCs w:val="22"/>
                <w:cs/>
              </w:rPr>
            </w:pPr>
            <w:r w:rsidRPr="00F33CF1">
              <w:rPr>
                <w:rFonts w:ascii="Browallia New" w:hAnsi="Browallia New" w:cs="Browallia New"/>
                <w:color w:val="000000"/>
                <w:sz w:val="22"/>
                <w:szCs w:val="22"/>
                <w:cs/>
              </w:rPr>
              <w:t>ลงทุนในธุรกิจผลิตและจัดจำหน่ายไฟฟ้า</w:t>
            </w:r>
          </w:p>
        </w:tc>
      </w:tr>
      <w:tr w:rsidR="00324D74" w:rsidRPr="00F33CF1" w14:paraId="20AEAC1A" w14:textId="77777777" w:rsidTr="00310FFB">
        <w:tc>
          <w:tcPr>
            <w:tcW w:w="3032" w:type="dxa"/>
            <w:noWrap/>
            <w:tcMar>
              <w:left w:w="115" w:type="dxa"/>
              <w:right w:w="115" w:type="dxa"/>
            </w:tcMar>
          </w:tcPr>
          <w:p w14:paraId="0F23109C" w14:textId="63D51E14"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proofErr w:type="spellStart"/>
            <w:r w:rsidRPr="00F33CF1">
              <w:rPr>
                <w:rFonts w:ascii="Browallia New" w:hAnsi="Browallia New" w:cs="Browallia New"/>
                <w:color w:val="000000"/>
                <w:sz w:val="22"/>
                <w:szCs w:val="22"/>
                <w:lang w:val="en-US"/>
              </w:rPr>
              <w:t>Nakwol</w:t>
            </w:r>
            <w:proofErr w:type="spellEnd"/>
            <w:r w:rsidRPr="00F33CF1">
              <w:rPr>
                <w:rFonts w:ascii="Browallia New" w:hAnsi="Browallia New" w:cs="Browallia New"/>
                <w:color w:val="000000"/>
                <w:sz w:val="22"/>
                <w:szCs w:val="22"/>
                <w:lang w:val="en-US"/>
              </w:rPr>
              <w:t xml:space="preserve"> Blueheart Co., Ltd</w:t>
            </w:r>
            <w:r w:rsidRPr="00F33CF1">
              <w:rPr>
                <w:rFonts w:ascii="Browallia New" w:hAnsi="Browallia New" w:cs="Browallia New"/>
                <w:color w:val="000000"/>
                <w:sz w:val="22"/>
                <w:szCs w:val="22"/>
                <w:cs/>
                <w:lang w:val="en-US"/>
              </w:rPr>
              <w:t>.</w:t>
            </w:r>
          </w:p>
        </w:tc>
        <w:tc>
          <w:tcPr>
            <w:tcW w:w="1417" w:type="dxa"/>
            <w:noWrap/>
            <w:tcMar>
              <w:left w:w="115" w:type="dxa"/>
              <w:right w:w="115" w:type="dxa"/>
            </w:tcMar>
          </w:tcPr>
          <w:p w14:paraId="4F40F9F3" w14:textId="33CC14F8"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สาธารณรัฐเกาหลี</w:t>
            </w:r>
          </w:p>
        </w:tc>
        <w:tc>
          <w:tcPr>
            <w:tcW w:w="936" w:type="dxa"/>
            <w:noWrap/>
            <w:tcMar>
              <w:left w:w="115" w:type="dxa"/>
              <w:right w:w="115" w:type="dxa"/>
            </w:tcMar>
          </w:tcPr>
          <w:p w14:paraId="0AC1D1D9" w14:textId="406D77F6"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02</w:t>
            </w:r>
          </w:p>
        </w:tc>
        <w:tc>
          <w:tcPr>
            <w:tcW w:w="936" w:type="dxa"/>
            <w:noWrap/>
            <w:tcMar>
              <w:left w:w="115" w:type="dxa"/>
              <w:right w:w="115" w:type="dxa"/>
            </w:tcMar>
          </w:tcPr>
          <w:p w14:paraId="489C1AE4" w14:textId="1B290E25"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02</w:t>
            </w:r>
          </w:p>
        </w:tc>
        <w:tc>
          <w:tcPr>
            <w:tcW w:w="2589" w:type="dxa"/>
            <w:noWrap/>
            <w:tcMar>
              <w:left w:w="115" w:type="dxa"/>
              <w:right w:w="115" w:type="dxa"/>
            </w:tcMar>
          </w:tcPr>
          <w:p w14:paraId="27C08B59" w14:textId="7CA49E55" w:rsidR="00324D74" w:rsidRPr="00F33CF1" w:rsidRDefault="00324D74" w:rsidP="00310FFB">
            <w:pPr>
              <w:spacing w:before="6" w:after="6" w:line="240" w:lineRule="auto"/>
              <w:ind w:right="-72"/>
              <w:jc w:val="both"/>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ผลิตไฟฟ้าจากพลังงานลม</w:t>
            </w:r>
          </w:p>
        </w:tc>
      </w:tr>
      <w:tr w:rsidR="00324D74" w:rsidRPr="00F33CF1" w14:paraId="3DF58ED1" w14:textId="77777777" w:rsidTr="00310FFB">
        <w:tc>
          <w:tcPr>
            <w:tcW w:w="3032" w:type="dxa"/>
            <w:noWrap/>
            <w:tcMar>
              <w:left w:w="115" w:type="dxa"/>
              <w:right w:w="115" w:type="dxa"/>
            </w:tcMar>
          </w:tcPr>
          <w:p w14:paraId="634E62AA" w14:textId="219FA1AF"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proofErr w:type="spellStart"/>
            <w:r w:rsidRPr="00F33CF1">
              <w:rPr>
                <w:rFonts w:ascii="Browallia New" w:hAnsi="Browallia New" w:cs="Browallia New"/>
                <w:color w:val="000000"/>
                <w:sz w:val="22"/>
                <w:szCs w:val="22"/>
                <w:lang w:val="en-US"/>
              </w:rPr>
              <w:t>Hanbit</w:t>
            </w:r>
            <w:proofErr w:type="spellEnd"/>
            <w:r w:rsidRPr="00F33CF1">
              <w:rPr>
                <w:rFonts w:ascii="Browallia New" w:hAnsi="Browallia New" w:cs="Browallia New"/>
                <w:color w:val="000000"/>
                <w:sz w:val="22"/>
                <w:szCs w:val="22"/>
                <w:lang w:val="en-US"/>
              </w:rPr>
              <w:t xml:space="preserve"> Wind Power Co., Ltd.</w:t>
            </w:r>
          </w:p>
        </w:tc>
        <w:tc>
          <w:tcPr>
            <w:tcW w:w="1417" w:type="dxa"/>
            <w:noWrap/>
            <w:tcMar>
              <w:left w:w="115" w:type="dxa"/>
              <w:right w:w="115" w:type="dxa"/>
            </w:tcMar>
          </w:tcPr>
          <w:p w14:paraId="512BF457" w14:textId="16B4B1F5" w:rsidR="00324D74" w:rsidRPr="00F33CF1" w:rsidRDefault="00324D74"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สาธารณรัฐเกาหลี</w:t>
            </w:r>
          </w:p>
        </w:tc>
        <w:tc>
          <w:tcPr>
            <w:tcW w:w="936" w:type="dxa"/>
            <w:noWrap/>
            <w:tcMar>
              <w:left w:w="115" w:type="dxa"/>
              <w:right w:w="115" w:type="dxa"/>
            </w:tcMar>
          </w:tcPr>
          <w:p w14:paraId="1E498C9E" w14:textId="4E697D60"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06A4492B" w14:textId="7BEAEA78" w:rsidR="00324D74"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324D7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2589" w:type="dxa"/>
            <w:noWrap/>
            <w:tcMar>
              <w:left w:w="115" w:type="dxa"/>
              <w:right w:w="115" w:type="dxa"/>
            </w:tcMar>
          </w:tcPr>
          <w:p w14:paraId="679799D6" w14:textId="06FBF893" w:rsidR="00324D74" w:rsidRPr="00F33CF1" w:rsidRDefault="00324D74" w:rsidP="00310FFB">
            <w:pPr>
              <w:spacing w:before="6" w:after="6" w:line="240" w:lineRule="auto"/>
              <w:ind w:right="-72"/>
              <w:jc w:val="both"/>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ผลิตไฟฟ้าจากพลังงานลม</w:t>
            </w:r>
          </w:p>
        </w:tc>
      </w:tr>
      <w:tr w:rsidR="00C247BF" w:rsidRPr="00F33CF1" w14:paraId="4B0AE71F" w14:textId="77777777" w:rsidTr="00310FFB">
        <w:tc>
          <w:tcPr>
            <w:tcW w:w="3032" w:type="dxa"/>
            <w:noWrap/>
            <w:tcMar>
              <w:left w:w="115" w:type="dxa"/>
              <w:right w:w="115" w:type="dxa"/>
            </w:tcMar>
          </w:tcPr>
          <w:p w14:paraId="224F2822" w14:textId="24776745"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p>
        </w:tc>
        <w:tc>
          <w:tcPr>
            <w:tcW w:w="1417" w:type="dxa"/>
            <w:noWrap/>
            <w:tcMar>
              <w:left w:w="115" w:type="dxa"/>
              <w:right w:w="115" w:type="dxa"/>
            </w:tcMar>
          </w:tcPr>
          <w:p w14:paraId="51C3655C"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50145F6D"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389DACBE" w14:textId="77777777"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13F8CE31" w14:textId="77777777" w:rsidR="00C247BF" w:rsidRPr="00F33CF1" w:rsidRDefault="00C247BF" w:rsidP="00310FFB">
            <w:pPr>
              <w:spacing w:before="6" w:after="6" w:line="240" w:lineRule="auto"/>
              <w:ind w:right="-72"/>
              <w:jc w:val="both"/>
              <w:rPr>
                <w:rFonts w:ascii="Browallia New" w:hAnsi="Browallia New" w:cs="Browallia New"/>
                <w:color w:val="000000"/>
                <w:sz w:val="22"/>
                <w:szCs w:val="22"/>
                <w:cs/>
              </w:rPr>
            </w:pPr>
          </w:p>
        </w:tc>
      </w:tr>
      <w:tr w:rsidR="00C247BF" w:rsidRPr="00F33CF1" w14:paraId="49382740" w14:textId="77777777" w:rsidTr="00310FFB">
        <w:tc>
          <w:tcPr>
            <w:tcW w:w="8910" w:type="dxa"/>
            <w:gridSpan w:val="5"/>
            <w:noWrap/>
            <w:tcMar>
              <w:left w:w="115" w:type="dxa"/>
              <w:right w:w="115" w:type="dxa"/>
            </w:tcMar>
          </w:tcPr>
          <w:p w14:paraId="4E3B04E8" w14:textId="18E08252"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cs/>
              </w:rPr>
            </w:pPr>
            <w:r w:rsidRPr="00F33CF1">
              <w:rPr>
                <w:rFonts w:ascii="Browallia New" w:hAnsi="Browallia New" w:cs="Browallia New"/>
                <w:b/>
                <w:bCs/>
                <w:color w:val="000000"/>
                <w:sz w:val="22"/>
                <w:szCs w:val="22"/>
                <w:u w:val="single"/>
                <w:cs/>
              </w:rPr>
              <w:t xml:space="preserve">บริษัทร่วมของ </w:t>
            </w:r>
            <w:r w:rsidRPr="00F33CF1">
              <w:rPr>
                <w:rFonts w:ascii="Browallia New" w:hAnsi="Browallia New" w:cs="Browallia New"/>
                <w:b/>
                <w:bCs/>
                <w:color w:val="000000"/>
                <w:sz w:val="22"/>
                <w:szCs w:val="22"/>
                <w:u w:val="single"/>
              </w:rPr>
              <w:t xml:space="preserve">B.Grimm Power Holding (Singapore) </w:t>
            </w:r>
            <w:proofErr w:type="spellStart"/>
            <w:r w:rsidRPr="00F33CF1">
              <w:rPr>
                <w:rFonts w:ascii="Browallia New" w:hAnsi="Browallia New" w:cs="Browallia New"/>
                <w:b/>
                <w:bCs/>
                <w:color w:val="000000"/>
                <w:sz w:val="22"/>
                <w:szCs w:val="22"/>
                <w:u w:val="single"/>
              </w:rPr>
              <w:t>Pte.</w:t>
            </w:r>
            <w:proofErr w:type="spellEnd"/>
            <w:r w:rsidRPr="00F33CF1">
              <w:rPr>
                <w:rFonts w:ascii="Browallia New" w:hAnsi="Browallia New" w:cs="Browallia New"/>
                <w:b/>
                <w:bCs/>
                <w:color w:val="000000"/>
                <w:sz w:val="22"/>
                <w:szCs w:val="22"/>
                <w:u w:val="single"/>
              </w:rPr>
              <w:t xml:space="preserve"> Ltd.</w:t>
            </w:r>
          </w:p>
        </w:tc>
      </w:tr>
      <w:tr w:rsidR="00C247BF" w:rsidRPr="00F33CF1" w14:paraId="786E946D" w14:textId="77777777" w:rsidTr="00310FFB">
        <w:tc>
          <w:tcPr>
            <w:tcW w:w="3032" w:type="dxa"/>
            <w:noWrap/>
            <w:tcMar>
              <w:left w:w="115" w:type="dxa"/>
              <w:right w:w="115" w:type="dxa"/>
            </w:tcMar>
          </w:tcPr>
          <w:p w14:paraId="7C516860" w14:textId="6BA44A1F"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pacing w:val="-4"/>
                <w:sz w:val="22"/>
                <w:szCs w:val="22"/>
                <w:lang w:val="en-US"/>
              </w:rPr>
            </w:pPr>
            <w:r w:rsidRPr="00F33CF1">
              <w:rPr>
                <w:rFonts w:ascii="Browallia New" w:hAnsi="Browallia New" w:cs="Browallia New"/>
                <w:color w:val="000000"/>
                <w:spacing w:val="-4"/>
                <w:sz w:val="22"/>
                <w:szCs w:val="22"/>
                <w:lang w:val="en-US"/>
              </w:rPr>
              <w:t xml:space="preserve">Digital Edge </w:t>
            </w:r>
            <w:proofErr w:type="gramStart"/>
            <w:r w:rsidRPr="00F33CF1">
              <w:rPr>
                <w:rFonts w:ascii="Browallia New" w:hAnsi="Browallia New" w:cs="Browallia New"/>
                <w:color w:val="000000"/>
                <w:spacing w:val="-4"/>
                <w:sz w:val="22"/>
                <w:szCs w:val="22"/>
                <w:lang w:val="en-US"/>
              </w:rPr>
              <w:t>B.Grimm</w:t>
            </w:r>
            <w:proofErr w:type="gramEnd"/>
            <w:r w:rsidRPr="00F33CF1">
              <w:rPr>
                <w:rFonts w:ascii="Browallia New" w:hAnsi="Browallia New" w:cs="Browallia New"/>
                <w:color w:val="000000"/>
                <w:spacing w:val="-4"/>
                <w:sz w:val="22"/>
                <w:szCs w:val="22"/>
                <w:lang w:val="en-US"/>
              </w:rPr>
              <w:t xml:space="preserve"> (TH) Holdings Pte. Ltd. </w:t>
            </w:r>
          </w:p>
        </w:tc>
        <w:tc>
          <w:tcPr>
            <w:tcW w:w="1417" w:type="dxa"/>
            <w:noWrap/>
            <w:tcMar>
              <w:left w:w="115" w:type="dxa"/>
              <w:right w:w="115" w:type="dxa"/>
            </w:tcMar>
          </w:tcPr>
          <w:p w14:paraId="5A1E1C17" w14:textId="3E7F6E0E"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pacing w:val="-2"/>
                <w:sz w:val="22"/>
                <w:szCs w:val="22"/>
                <w:cs/>
              </w:rPr>
              <w:t>สาธารณรัฐสิงคโปร์</w:t>
            </w:r>
          </w:p>
        </w:tc>
        <w:tc>
          <w:tcPr>
            <w:tcW w:w="936" w:type="dxa"/>
            <w:noWrap/>
            <w:tcMar>
              <w:left w:w="115" w:type="dxa"/>
              <w:right w:w="115" w:type="dxa"/>
            </w:tcMar>
          </w:tcPr>
          <w:p w14:paraId="502889E0" w14:textId="5A59C147" w:rsidR="00C247BF"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C247BF"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3E3E4951" w14:textId="70A9D5B0"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2589" w:type="dxa"/>
            <w:noWrap/>
            <w:tcMar>
              <w:left w:w="115" w:type="dxa"/>
              <w:right w:w="115" w:type="dxa"/>
            </w:tcMar>
          </w:tcPr>
          <w:p w14:paraId="768F7453" w14:textId="7D5EE1B7" w:rsidR="00C247BF" w:rsidRPr="00F33CF1" w:rsidRDefault="00C247BF" w:rsidP="00310FFB">
            <w:pPr>
              <w:spacing w:before="6" w:after="6" w:line="240" w:lineRule="auto"/>
              <w:ind w:right="-72"/>
              <w:jc w:val="both"/>
              <w:rPr>
                <w:rFonts w:ascii="Browallia New" w:hAnsi="Browallia New" w:cs="Browallia New"/>
                <w:color w:val="000000"/>
                <w:sz w:val="22"/>
                <w:szCs w:val="22"/>
                <w:cs/>
              </w:rPr>
            </w:pPr>
            <w:r w:rsidRPr="00F33CF1">
              <w:rPr>
                <w:rFonts w:ascii="Browallia New" w:hAnsi="Browallia New" w:cs="Browallia New"/>
                <w:color w:val="000000"/>
                <w:sz w:val="22"/>
                <w:szCs w:val="22"/>
                <w:cs/>
              </w:rPr>
              <w:t>ลงทุนในธุรกิจดาต้าเซ็นเตอร์</w:t>
            </w:r>
          </w:p>
        </w:tc>
      </w:tr>
      <w:tr w:rsidR="002D3F43" w:rsidRPr="00F33CF1" w14:paraId="327550C3" w14:textId="77777777" w:rsidTr="00310FFB">
        <w:tc>
          <w:tcPr>
            <w:tcW w:w="3032" w:type="dxa"/>
            <w:noWrap/>
            <w:tcMar>
              <w:left w:w="115" w:type="dxa"/>
              <w:right w:w="115" w:type="dxa"/>
            </w:tcMar>
          </w:tcPr>
          <w:p w14:paraId="6760B6AD" w14:textId="084D9022" w:rsidR="002D3F43" w:rsidRPr="00F33CF1" w:rsidRDefault="002D3F43"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ซึ่งมีบริษัทย่อยดังนี้</w:t>
            </w:r>
          </w:p>
        </w:tc>
        <w:tc>
          <w:tcPr>
            <w:tcW w:w="1417" w:type="dxa"/>
            <w:noWrap/>
            <w:tcMar>
              <w:left w:w="115" w:type="dxa"/>
              <w:right w:w="115" w:type="dxa"/>
            </w:tcMar>
          </w:tcPr>
          <w:p w14:paraId="044CEC7C" w14:textId="77777777" w:rsidR="002D3F43" w:rsidRPr="00F33CF1" w:rsidRDefault="002D3F43"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p>
        </w:tc>
        <w:tc>
          <w:tcPr>
            <w:tcW w:w="936" w:type="dxa"/>
            <w:noWrap/>
            <w:tcMar>
              <w:left w:w="115" w:type="dxa"/>
              <w:right w:w="115" w:type="dxa"/>
            </w:tcMar>
          </w:tcPr>
          <w:p w14:paraId="1618F82A" w14:textId="77777777" w:rsidR="002D3F43" w:rsidRPr="00F33CF1" w:rsidRDefault="002D3F43"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936" w:type="dxa"/>
            <w:noWrap/>
            <w:tcMar>
              <w:left w:w="115" w:type="dxa"/>
              <w:right w:w="115" w:type="dxa"/>
            </w:tcMar>
          </w:tcPr>
          <w:p w14:paraId="56F50FB0" w14:textId="77777777" w:rsidR="002D3F43" w:rsidRPr="00F33CF1" w:rsidRDefault="002D3F43"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p>
        </w:tc>
        <w:tc>
          <w:tcPr>
            <w:tcW w:w="2589" w:type="dxa"/>
            <w:noWrap/>
            <w:tcMar>
              <w:left w:w="115" w:type="dxa"/>
              <w:right w:w="115" w:type="dxa"/>
            </w:tcMar>
          </w:tcPr>
          <w:p w14:paraId="1267C821" w14:textId="77777777" w:rsidR="002D3F43" w:rsidRPr="00F33CF1" w:rsidRDefault="002D3F43" w:rsidP="00310FFB">
            <w:pPr>
              <w:spacing w:before="6" w:after="6" w:line="240" w:lineRule="auto"/>
              <w:ind w:right="-72"/>
              <w:jc w:val="both"/>
              <w:rPr>
                <w:rFonts w:ascii="Browallia New" w:hAnsi="Browallia New" w:cs="Browallia New"/>
                <w:color w:val="000000"/>
                <w:sz w:val="22"/>
                <w:szCs w:val="22"/>
                <w:cs/>
              </w:rPr>
            </w:pPr>
          </w:p>
        </w:tc>
      </w:tr>
      <w:tr w:rsidR="00C247BF" w:rsidRPr="00F33CF1" w14:paraId="17CE2527" w14:textId="77777777" w:rsidTr="00310FFB">
        <w:tc>
          <w:tcPr>
            <w:tcW w:w="3032" w:type="dxa"/>
            <w:noWrap/>
            <w:tcMar>
              <w:left w:w="115" w:type="dxa"/>
              <w:right w:w="115" w:type="dxa"/>
            </w:tcMar>
          </w:tcPr>
          <w:p w14:paraId="3721D0D4" w14:textId="4FEF63AD" w:rsidR="00C247BF" w:rsidRPr="00F33CF1" w:rsidRDefault="002D3F43" w:rsidP="00310FFB">
            <w:pPr>
              <w:tabs>
                <w:tab w:val="left" w:pos="1134"/>
                <w:tab w:val="left" w:pos="1276"/>
                <w:tab w:val="center" w:pos="3402"/>
                <w:tab w:val="center" w:pos="4536"/>
                <w:tab w:val="center" w:pos="5670"/>
                <w:tab w:val="center" w:pos="6804"/>
                <w:tab w:val="right" w:pos="7655"/>
              </w:tabs>
              <w:spacing w:before="6" w:after="6" w:line="240" w:lineRule="auto"/>
              <w:ind w:left="-72" w:right="-72"/>
              <w:rPr>
                <w:rFonts w:ascii="Browallia New" w:hAnsi="Browallia New" w:cs="Browallia New"/>
                <w:color w:val="000000"/>
                <w:spacing w:val="-4"/>
                <w:sz w:val="22"/>
                <w:szCs w:val="22"/>
                <w:cs/>
                <w:lang w:val="en-US"/>
              </w:rPr>
            </w:pPr>
            <w:r w:rsidRPr="00F33CF1">
              <w:rPr>
                <w:rFonts w:ascii="Browallia New" w:hAnsi="Browallia New" w:cs="Browallia New"/>
                <w:color w:val="000000"/>
                <w:spacing w:val="-4"/>
                <w:sz w:val="22"/>
                <w:szCs w:val="22"/>
                <w:lang w:val="en-US"/>
              </w:rPr>
              <w:t xml:space="preserve">- </w:t>
            </w:r>
            <w:r w:rsidR="00C247BF" w:rsidRPr="00F33CF1">
              <w:rPr>
                <w:rFonts w:ascii="Browallia New" w:hAnsi="Browallia New" w:cs="Browallia New"/>
                <w:color w:val="000000"/>
                <w:spacing w:val="-4"/>
                <w:sz w:val="22"/>
                <w:szCs w:val="22"/>
                <w:cs/>
                <w:lang w:val="en-US"/>
              </w:rPr>
              <w:t xml:space="preserve">บริษัท ดิจิทัล เอดจ์ </w:t>
            </w:r>
            <w:proofErr w:type="gramStart"/>
            <w:r w:rsidR="00C247BF" w:rsidRPr="00F33CF1">
              <w:rPr>
                <w:rFonts w:ascii="Browallia New" w:hAnsi="Browallia New" w:cs="Browallia New"/>
                <w:color w:val="000000"/>
                <w:spacing w:val="-4"/>
                <w:sz w:val="22"/>
                <w:szCs w:val="22"/>
                <w:cs/>
                <w:lang w:val="en-US"/>
              </w:rPr>
              <w:t>บี.กริม</w:t>
            </w:r>
            <w:proofErr w:type="gramEnd"/>
            <w:r w:rsidR="00C247BF" w:rsidRPr="00F33CF1">
              <w:rPr>
                <w:rFonts w:ascii="Browallia New" w:hAnsi="Browallia New" w:cs="Browallia New"/>
                <w:color w:val="000000"/>
                <w:spacing w:val="-4"/>
                <w:sz w:val="22"/>
                <w:szCs w:val="22"/>
                <w:cs/>
                <w:lang w:val="en-US"/>
              </w:rPr>
              <w:t xml:space="preserve"> (ประเทศไทย) จำกัด</w:t>
            </w:r>
            <w:r w:rsidR="00C247BF" w:rsidRPr="00F33CF1">
              <w:rPr>
                <w:rFonts w:ascii="Browallia New" w:hAnsi="Browallia New" w:cs="Browallia New"/>
                <w:color w:val="000000"/>
                <w:spacing w:val="-4"/>
                <w:sz w:val="22"/>
                <w:szCs w:val="22"/>
                <w:lang w:val="en-US"/>
              </w:rPr>
              <w:t xml:space="preserve"> </w:t>
            </w:r>
          </w:p>
        </w:tc>
        <w:tc>
          <w:tcPr>
            <w:tcW w:w="1417" w:type="dxa"/>
            <w:noWrap/>
            <w:tcMar>
              <w:left w:w="115" w:type="dxa"/>
              <w:right w:w="115" w:type="dxa"/>
            </w:tcMar>
          </w:tcPr>
          <w:p w14:paraId="27551707" w14:textId="38BF6B6A"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center"/>
              <w:rPr>
                <w:rFonts w:ascii="Browallia New" w:hAnsi="Browallia New" w:cs="Browallia New"/>
                <w:color w:val="000000"/>
                <w:spacing w:val="-2"/>
                <w:sz w:val="22"/>
                <w:szCs w:val="22"/>
                <w:cs/>
              </w:rPr>
            </w:pPr>
            <w:r w:rsidRPr="00F33CF1">
              <w:rPr>
                <w:rFonts w:ascii="Browallia New" w:hAnsi="Browallia New" w:cs="Browallia New"/>
                <w:color w:val="000000"/>
                <w:sz w:val="22"/>
                <w:szCs w:val="22"/>
                <w:cs/>
              </w:rPr>
              <w:t>ประเทศไทย</w:t>
            </w:r>
          </w:p>
        </w:tc>
        <w:tc>
          <w:tcPr>
            <w:tcW w:w="936" w:type="dxa"/>
            <w:noWrap/>
            <w:tcMar>
              <w:left w:w="115" w:type="dxa"/>
              <w:right w:w="115" w:type="dxa"/>
            </w:tcMar>
          </w:tcPr>
          <w:p w14:paraId="0661425C" w14:textId="0470CBAE" w:rsidR="00C247BF" w:rsidRPr="00F33CF1" w:rsidRDefault="00EB6EB7"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C247BF"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936" w:type="dxa"/>
            <w:noWrap/>
            <w:tcMar>
              <w:left w:w="115" w:type="dxa"/>
              <w:right w:w="115" w:type="dxa"/>
            </w:tcMar>
          </w:tcPr>
          <w:p w14:paraId="5C3B7C97" w14:textId="1DF1E060" w:rsidR="00C247BF" w:rsidRPr="00F33CF1" w:rsidRDefault="00C247BF" w:rsidP="00310FFB">
            <w:pPr>
              <w:tabs>
                <w:tab w:val="left" w:pos="1134"/>
                <w:tab w:val="left" w:pos="1276"/>
                <w:tab w:val="center" w:pos="3402"/>
                <w:tab w:val="center" w:pos="4536"/>
                <w:tab w:val="center" w:pos="5670"/>
                <w:tab w:val="center" w:pos="6804"/>
                <w:tab w:val="right" w:pos="7655"/>
              </w:tabs>
              <w:spacing w:before="6" w:after="6"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2589" w:type="dxa"/>
            <w:noWrap/>
            <w:tcMar>
              <w:left w:w="115" w:type="dxa"/>
              <w:right w:w="115" w:type="dxa"/>
            </w:tcMar>
          </w:tcPr>
          <w:p w14:paraId="71279D65" w14:textId="6734A387" w:rsidR="00C247BF" w:rsidRPr="00F33CF1" w:rsidRDefault="00C247BF" w:rsidP="00310FFB">
            <w:pPr>
              <w:spacing w:before="6" w:after="6" w:line="240" w:lineRule="auto"/>
              <w:ind w:right="-72"/>
              <w:jc w:val="both"/>
              <w:rPr>
                <w:rFonts w:ascii="Browallia New" w:hAnsi="Browallia New" w:cs="Browallia New"/>
                <w:color w:val="000000"/>
                <w:sz w:val="22"/>
                <w:szCs w:val="22"/>
                <w:cs/>
              </w:rPr>
            </w:pPr>
            <w:r w:rsidRPr="00F33CF1">
              <w:rPr>
                <w:rFonts w:ascii="Browallia New" w:hAnsi="Browallia New" w:cs="Browallia New"/>
                <w:color w:val="000000"/>
                <w:sz w:val="22"/>
                <w:szCs w:val="22"/>
                <w:cs/>
              </w:rPr>
              <w:t>พัฒนาแพลตฟอร์มดาต้าเซ็นเตอร์</w:t>
            </w:r>
          </w:p>
        </w:tc>
      </w:tr>
    </w:tbl>
    <w:p w14:paraId="4A14E638" w14:textId="77777777" w:rsidR="00172780" w:rsidRPr="00F33CF1" w:rsidRDefault="00172780" w:rsidP="00E23EE3">
      <w:pPr>
        <w:spacing w:line="240" w:lineRule="auto"/>
        <w:ind w:left="540"/>
        <w:jc w:val="thaiDistribute"/>
        <w:rPr>
          <w:rFonts w:ascii="Browallia New" w:eastAsia="Times New Roman" w:hAnsi="Browallia New" w:cs="Browallia New"/>
          <w:color w:val="000000"/>
          <w:sz w:val="24"/>
          <w:szCs w:val="24"/>
          <w:lang w:eastAsia="en-US"/>
        </w:rPr>
      </w:pPr>
    </w:p>
    <w:p w14:paraId="7EB05B0A" w14:textId="28EA92F7" w:rsidR="0073622C" w:rsidRPr="00F33CF1" w:rsidRDefault="0073622C" w:rsidP="00E23EE3">
      <w:pPr>
        <w:spacing w:line="240" w:lineRule="auto"/>
        <w:ind w:left="540"/>
        <w:jc w:val="thaiDistribute"/>
        <w:rPr>
          <w:rFonts w:ascii="Browallia New" w:hAnsi="Browallia New" w:cs="Browallia New"/>
          <w:color w:val="000000"/>
          <w:sz w:val="26"/>
          <w:szCs w:val="26"/>
          <w:lang w:val="en-US"/>
        </w:rPr>
      </w:pPr>
      <w:r w:rsidRPr="00F33CF1">
        <w:rPr>
          <w:rFonts w:ascii="Browallia New" w:eastAsia="Times New Roman" w:hAnsi="Browallia New" w:cs="Browallia New"/>
          <w:color w:val="000000"/>
          <w:sz w:val="26"/>
          <w:szCs w:val="26"/>
          <w:cs/>
          <w:lang w:val="th-TH" w:eastAsia="en-US"/>
        </w:rPr>
        <w:t>ทั้งนี้ ไม่มีหนี้สินที่อาจเกิดขึ้นที่เกี่ยวข้องกับเงินลงทุนในบริษัทร่วมของกลุ่ม</w:t>
      </w:r>
      <w:r w:rsidRPr="00F33CF1">
        <w:rPr>
          <w:rFonts w:ascii="Browallia New" w:hAnsi="Browallia New" w:cs="Browallia New"/>
          <w:color w:val="000000"/>
          <w:sz w:val="26"/>
          <w:szCs w:val="26"/>
          <w:cs/>
          <w:lang w:val="en-US"/>
        </w:rPr>
        <w:t>กิจการ</w:t>
      </w:r>
    </w:p>
    <w:p w14:paraId="15876C44" w14:textId="77777777" w:rsidR="00D9185C" w:rsidRPr="00F33CF1" w:rsidRDefault="00D9185C">
      <w:pPr>
        <w:spacing w:after="160" w:line="259" w:lineRule="auto"/>
        <w:rPr>
          <w:rFonts w:ascii="Browallia New" w:eastAsia="Times New Roman" w:hAnsi="Browallia New" w:cs="Browallia New"/>
          <w:color w:val="000000"/>
          <w:sz w:val="26"/>
          <w:szCs w:val="26"/>
          <w:cs/>
          <w:lang w:val="en-US"/>
        </w:rPr>
      </w:pPr>
      <w:r w:rsidRPr="00F33CF1">
        <w:rPr>
          <w:rFonts w:ascii="Browallia New" w:eastAsia="Times New Roman" w:hAnsi="Browallia New" w:cs="Browallia New"/>
          <w:color w:val="000000"/>
          <w:sz w:val="26"/>
          <w:szCs w:val="26"/>
          <w:cs/>
          <w:lang w:val="en-US"/>
        </w:rPr>
        <w:br w:type="page"/>
      </w:r>
    </w:p>
    <w:p w14:paraId="420B9531" w14:textId="11BCA790" w:rsidR="0073622C" w:rsidRPr="00F33CF1" w:rsidRDefault="0073622C" w:rsidP="00E23EE3">
      <w:pPr>
        <w:spacing w:line="240" w:lineRule="auto"/>
        <w:ind w:firstLine="540"/>
        <w:jc w:val="thaiDistribute"/>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lang w:val="en-US"/>
        </w:rPr>
        <w:lastRenderedPageBreak/>
        <w:t xml:space="preserve">การเปลี่ยนแปลงของเงินลงทุนในบริษัทร่วมสำหรับปีสิ้นสุดวันที่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lang w:val="en-US"/>
        </w:rPr>
        <w:t xml:space="preserve"> ธันวาคม </w:t>
      </w:r>
      <w:r w:rsidRPr="00F33CF1">
        <w:rPr>
          <w:rFonts w:ascii="Browallia New" w:eastAsia="Times New Roman" w:hAnsi="Browallia New" w:cs="Browallia New"/>
          <w:color w:val="000000"/>
          <w:sz w:val="26"/>
          <w:szCs w:val="26"/>
          <w:cs/>
        </w:rPr>
        <w:t>มีดังนี้</w:t>
      </w:r>
    </w:p>
    <w:p w14:paraId="45FBE524" w14:textId="77777777" w:rsidR="00E23EE3" w:rsidRPr="00F33CF1" w:rsidRDefault="00E23EE3" w:rsidP="00E23EE3">
      <w:pPr>
        <w:spacing w:line="240" w:lineRule="auto"/>
        <w:ind w:left="540"/>
        <w:jc w:val="thaiDistribute"/>
        <w:rPr>
          <w:rFonts w:ascii="Browallia New" w:hAnsi="Browallia New" w:cs="Browallia New"/>
          <w:color w:val="000000"/>
          <w:sz w:val="24"/>
          <w:szCs w:val="24"/>
          <w:lang w:val="en-US"/>
        </w:rPr>
      </w:pPr>
    </w:p>
    <w:tbl>
      <w:tblPr>
        <w:tblW w:w="9158" w:type="dxa"/>
        <w:tblInd w:w="284" w:type="dxa"/>
        <w:tblLayout w:type="fixed"/>
        <w:tblLook w:val="0000" w:firstRow="0" w:lastRow="0" w:firstColumn="0" w:lastColumn="0" w:noHBand="0" w:noVBand="0"/>
      </w:tblPr>
      <w:tblGrid>
        <w:gridCol w:w="3260"/>
        <w:gridCol w:w="1474"/>
        <w:gridCol w:w="1475"/>
        <w:gridCol w:w="1474"/>
        <w:gridCol w:w="1475"/>
      </w:tblGrid>
      <w:tr w:rsidR="002D653E" w:rsidRPr="00F33CF1" w14:paraId="204EEB13" w14:textId="77777777" w:rsidTr="00887C59">
        <w:trPr>
          <w:trHeight w:val="80"/>
        </w:trPr>
        <w:tc>
          <w:tcPr>
            <w:tcW w:w="3260" w:type="dxa"/>
            <w:tcBorders>
              <w:top w:val="nil"/>
              <w:left w:val="nil"/>
              <w:right w:val="nil"/>
            </w:tcBorders>
            <w:noWrap/>
            <w:vAlign w:val="bottom"/>
          </w:tcPr>
          <w:p w14:paraId="51675F4D" w14:textId="77777777" w:rsidR="0073622C" w:rsidRPr="00F33CF1" w:rsidRDefault="0073622C" w:rsidP="001C1BE0">
            <w:pPr>
              <w:tabs>
                <w:tab w:val="left" w:pos="3295"/>
                <w:tab w:val="left" w:pos="9744"/>
              </w:tabs>
              <w:spacing w:line="240" w:lineRule="auto"/>
              <w:ind w:left="146"/>
              <w:contextualSpacing/>
              <w:rPr>
                <w:rFonts w:ascii="Browallia New" w:hAnsi="Browallia New" w:cs="Browallia New"/>
                <w:b/>
                <w:bCs/>
                <w:color w:val="000000"/>
                <w:spacing w:val="-8"/>
                <w:sz w:val="26"/>
                <w:szCs w:val="26"/>
              </w:rPr>
            </w:pPr>
          </w:p>
        </w:tc>
        <w:tc>
          <w:tcPr>
            <w:tcW w:w="2949" w:type="dxa"/>
            <w:gridSpan w:val="2"/>
            <w:tcBorders>
              <w:bottom w:val="single" w:sz="4" w:space="0" w:color="auto"/>
            </w:tcBorders>
            <w:noWrap/>
            <w:vAlign w:val="bottom"/>
          </w:tcPr>
          <w:p w14:paraId="05BFF966"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949" w:type="dxa"/>
            <w:gridSpan w:val="2"/>
            <w:tcBorders>
              <w:bottom w:val="single" w:sz="4" w:space="0" w:color="auto"/>
            </w:tcBorders>
            <w:noWrap/>
          </w:tcPr>
          <w:p w14:paraId="30CF6B2A"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EB3AE1" w:rsidRPr="00F33CF1" w14:paraId="7ECBEAF7" w14:textId="77777777" w:rsidTr="00887C59">
        <w:trPr>
          <w:trHeight w:val="80"/>
        </w:trPr>
        <w:tc>
          <w:tcPr>
            <w:tcW w:w="3260" w:type="dxa"/>
            <w:tcBorders>
              <w:top w:val="nil"/>
              <w:left w:val="nil"/>
              <w:right w:val="nil"/>
            </w:tcBorders>
            <w:noWrap/>
            <w:vAlign w:val="bottom"/>
          </w:tcPr>
          <w:p w14:paraId="0E9CEFF4" w14:textId="77777777" w:rsidR="00EB3AE1" w:rsidRPr="00F33CF1" w:rsidRDefault="00EB3AE1" w:rsidP="001C1BE0">
            <w:pPr>
              <w:tabs>
                <w:tab w:val="left" w:pos="3295"/>
                <w:tab w:val="left" w:pos="9744"/>
              </w:tabs>
              <w:spacing w:line="240" w:lineRule="auto"/>
              <w:ind w:left="146"/>
              <w:contextualSpacing/>
              <w:rPr>
                <w:rFonts w:ascii="Browallia New" w:hAnsi="Browallia New" w:cs="Browallia New"/>
                <w:b/>
                <w:bCs/>
                <w:color w:val="000000"/>
                <w:spacing w:val="-8"/>
                <w:sz w:val="26"/>
                <w:szCs w:val="26"/>
              </w:rPr>
            </w:pPr>
            <w:bookmarkStart w:id="41" w:name="_Hlk139963267"/>
          </w:p>
        </w:tc>
        <w:tc>
          <w:tcPr>
            <w:tcW w:w="1474" w:type="dxa"/>
            <w:tcBorders>
              <w:top w:val="single" w:sz="4" w:space="0" w:color="auto"/>
            </w:tcBorders>
            <w:noWrap/>
            <w:vAlign w:val="bottom"/>
          </w:tcPr>
          <w:p w14:paraId="35AE1206" w14:textId="71394007"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475" w:type="dxa"/>
            <w:tcBorders>
              <w:top w:val="single" w:sz="4" w:space="0" w:color="auto"/>
            </w:tcBorders>
            <w:noWrap/>
            <w:vAlign w:val="bottom"/>
          </w:tcPr>
          <w:p w14:paraId="71F6345D" w14:textId="28681DC2" w:rsidR="00EB3AE1" w:rsidRPr="00F33CF1" w:rsidRDefault="00EB3AE1" w:rsidP="001C1BE0">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474" w:type="dxa"/>
            <w:tcBorders>
              <w:top w:val="single" w:sz="4" w:space="0" w:color="auto"/>
            </w:tcBorders>
            <w:noWrap/>
            <w:vAlign w:val="bottom"/>
          </w:tcPr>
          <w:p w14:paraId="0D43B8DE" w14:textId="6B9A44BA" w:rsidR="00EB3AE1" w:rsidRPr="00F33CF1" w:rsidRDefault="00EB3AE1" w:rsidP="001C1BE0">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475" w:type="dxa"/>
            <w:tcBorders>
              <w:top w:val="single" w:sz="4" w:space="0" w:color="auto"/>
            </w:tcBorders>
            <w:noWrap/>
            <w:vAlign w:val="bottom"/>
          </w:tcPr>
          <w:p w14:paraId="7A17D178" w14:textId="13B25391" w:rsidR="00EB3AE1" w:rsidRPr="00F33CF1" w:rsidRDefault="00EB3AE1" w:rsidP="001C1BE0">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41"/>
      <w:tr w:rsidR="00EB3AE1" w:rsidRPr="00F33CF1" w14:paraId="382B3009" w14:textId="77777777" w:rsidTr="00887C59">
        <w:tc>
          <w:tcPr>
            <w:tcW w:w="3260" w:type="dxa"/>
            <w:tcBorders>
              <w:top w:val="nil"/>
              <w:left w:val="nil"/>
              <w:right w:val="nil"/>
            </w:tcBorders>
            <w:noWrap/>
            <w:vAlign w:val="bottom"/>
          </w:tcPr>
          <w:p w14:paraId="70020807" w14:textId="77777777" w:rsidR="00EB3AE1" w:rsidRPr="00F33CF1" w:rsidRDefault="00EB3AE1" w:rsidP="001C1BE0">
            <w:pPr>
              <w:tabs>
                <w:tab w:val="left" w:pos="3295"/>
                <w:tab w:val="left" w:pos="9744"/>
              </w:tabs>
              <w:spacing w:line="240" w:lineRule="auto"/>
              <w:ind w:left="146"/>
              <w:contextualSpacing/>
              <w:rPr>
                <w:rFonts w:ascii="Browallia New" w:hAnsi="Browallia New" w:cs="Browallia New"/>
                <w:b/>
                <w:bCs/>
                <w:color w:val="000000"/>
                <w:spacing w:val="-8"/>
                <w:sz w:val="26"/>
                <w:szCs w:val="26"/>
              </w:rPr>
            </w:pPr>
          </w:p>
        </w:tc>
        <w:tc>
          <w:tcPr>
            <w:tcW w:w="1474" w:type="dxa"/>
            <w:tcBorders>
              <w:bottom w:val="single" w:sz="4" w:space="0" w:color="auto"/>
            </w:tcBorders>
            <w:noWrap/>
            <w:vAlign w:val="bottom"/>
          </w:tcPr>
          <w:p w14:paraId="18FAEFF4" w14:textId="77777777" w:rsidR="00EB3AE1" w:rsidRPr="00F33CF1" w:rsidRDefault="00EB3AE1"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475" w:type="dxa"/>
            <w:tcBorders>
              <w:bottom w:val="single" w:sz="4" w:space="0" w:color="auto"/>
            </w:tcBorders>
            <w:noWrap/>
            <w:vAlign w:val="bottom"/>
          </w:tcPr>
          <w:p w14:paraId="6DD41D68" w14:textId="77777777" w:rsidR="00EB3AE1" w:rsidRPr="00F33CF1" w:rsidRDefault="00EB3AE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474" w:type="dxa"/>
            <w:tcBorders>
              <w:bottom w:val="single" w:sz="4" w:space="0" w:color="auto"/>
            </w:tcBorders>
            <w:noWrap/>
            <w:vAlign w:val="bottom"/>
          </w:tcPr>
          <w:p w14:paraId="7D7920B4" w14:textId="77777777" w:rsidR="00EB3AE1" w:rsidRPr="00F33CF1" w:rsidRDefault="00EB3AE1"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475" w:type="dxa"/>
            <w:tcBorders>
              <w:bottom w:val="single" w:sz="4" w:space="0" w:color="auto"/>
            </w:tcBorders>
            <w:noWrap/>
            <w:vAlign w:val="bottom"/>
          </w:tcPr>
          <w:p w14:paraId="2AE89865" w14:textId="77777777" w:rsidR="00EB3AE1" w:rsidRPr="00F33CF1" w:rsidRDefault="00EB3AE1"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EB3AE1" w:rsidRPr="00F33CF1" w14:paraId="17D0F077" w14:textId="77777777" w:rsidTr="00887C59">
        <w:tc>
          <w:tcPr>
            <w:tcW w:w="3260" w:type="dxa"/>
            <w:tcBorders>
              <w:top w:val="nil"/>
              <w:left w:val="nil"/>
              <w:right w:val="nil"/>
            </w:tcBorders>
            <w:noWrap/>
            <w:vAlign w:val="bottom"/>
          </w:tcPr>
          <w:p w14:paraId="6BDE9ED6" w14:textId="77777777" w:rsidR="00EB3AE1" w:rsidRPr="00F33CF1" w:rsidRDefault="00EB3AE1" w:rsidP="001C1BE0">
            <w:pPr>
              <w:tabs>
                <w:tab w:val="left" w:pos="3295"/>
                <w:tab w:val="left" w:pos="9744"/>
              </w:tabs>
              <w:spacing w:line="240" w:lineRule="auto"/>
              <w:ind w:left="146"/>
              <w:contextualSpacing/>
              <w:rPr>
                <w:rFonts w:ascii="Browallia New" w:hAnsi="Browallia New" w:cs="Browallia New"/>
                <w:color w:val="000000"/>
                <w:spacing w:val="-8"/>
                <w:sz w:val="26"/>
                <w:szCs w:val="26"/>
                <w:cs/>
              </w:rPr>
            </w:pPr>
          </w:p>
        </w:tc>
        <w:tc>
          <w:tcPr>
            <w:tcW w:w="1474" w:type="dxa"/>
            <w:tcBorders>
              <w:top w:val="single" w:sz="4" w:space="0" w:color="auto"/>
            </w:tcBorders>
            <w:noWrap/>
            <w:vAlign w:val="bottom"/>
          </w:tcPr>
          <w:p w14:paraId="56806237"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475" w:type="dxa"/>
            <w:tcBorders>
              <w:top w:val="single" w:sz="4" w:space="0" w:color="auto"/>
            </w:tcBorders>
            <w:noWrap/>
            <w:vAlign w:val="bottom"/>
          </w:tcPr>
          <w:p w14:paraId="1644B62B"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474" w:type="dxa"/>
            <w:tcBorders>
              <w:top w:val="single" w:sz="4" w:space="0" w:color="auto"/>
            </w:tcBorders>
            <w:noWrap/>
          </w:tcPr>
          <w:p w14:paraId="650D4F75"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475" w:type="dxa"/>
            <w:tcBorders>
              <w:top w:val="single" w:sz="4" w:space="0" w:color="auto"/>
            </w:tcBorders>
            <w:noWrap/>
          </w:tcPr>
          <w:p w14:paraId="4AAE326A" w14:textId="77777777" w:rsidR="00EB3AE1" w:rsidRPr="00F33CF1" w:rsidRDefault="00EB3AE1" w:rsidP="001C1BE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EB3AE1" w:rsidRPr="00F33CF1" w14:paraId="3A902BDD" w14:textId="77777777" w:rsidTr="00887C59">
        <w:trPr>
          <w:trHeight w:val="66"/>
        </w:trPr>
        <w:tc>
          <w:tcPr>
            <w:tcW w:w="3260" w:type="dxa"/>
            <w:tcBorders>
              <w:top w:val="nil"/>
              <w:left w:val="nil"/>
              <w:right w:val="nil"/>
            </w:tcBorders>
            <w:noWrap/>
          </w:tcPr>
          <w:p w14:paraId="45A5C48B" w14:textId="77777777" w:rsidR="00EB3AE1" w:rsidRPr="00F33CF1" w:rsidRDefault="00EB3AE1" w:rsidP="001C1BE0">
            <w:pPr>
              <w:ind w:left="540" w:hanging="366"/>
              <w:rPr>
                <w:rFonts w:ascii="Browallia New" w:hAnsi="Browallia New" w:cs="Browallia New"/>
                <w:color w:val="000000"/>
                <w:spacing w:val="-8"/>
                <w:sz w:val="26"/>
                <w:szCs w:val="26"/>
                <w:cs/>
                <w:lang w:val="en-US"/>
              </w:rPr>
            </w:pPr>
            <w:r w:rsidRPr="00F33CF1">
              <w:rPr>
                <w:rFonts w:ascii="Browallia New" w:hAnsi="Browallia New" w:cs="Browallia New"/>
                <w:color w:val="000000"/>
                <w:sz w:val="26"/>
                <w:szCs w:val="26"/>
                <w:cs/>
              </w:rPr>
              <w:t>มูลค่าตามบัญชีต้นปี - สุทธิ</w:t>
            </w:r>
          </w:p>
        </w:tc>
        <w:tc>
          <w:tcPr>
            <w:tcW w:w="1474" w:type="dxa"/>
            <w:noWrap/>
          </w:tcPr>
          <w:p w14:paraId="0371F4FF" w14:textId="7D1DA9CD"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CC687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795</w:t>
            </w:r>
            <w:r w:rsidR="00CC687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079</w:t>
            </w:r>
          </w:p>
        </w:tc>
        <w:tc>
          <w:tcPr>
            <w:tcW w:w="1475" w:type="dxa"/>
            <w:noWrap/>
          </w:tcPr>
          <w:p w14:paraId="45D08EB6" w14:textId="0CFAAA58"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876</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993</w:t>
            </w:r>
          </w:p>
        </w:tc>
        <w:tc>
          <w:tcPr>
            <w:tcW w:w="1474" w:type="dxa"/>
            <w:noWrap/>
          </w:tcPr>
          <w:p w14:paraId="6CFFBF2C" w14:textId="2C07F767"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CC687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981</w:t>
            </w:r>
            <w:r w:rsidR="00CC687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783</w:t>
            </w:r>
          </w:p>
        </w:tc>
        <w:tc>
          <w:tcPr>
            <w:tcW w:w="1475" w:type="dxa"/>
            <w:noWrap/>
          </w:tcPr>
          <w:p w14:paraId="2A55D9C5" w14:textId="5E62A444"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492</w:t>
            </w:r>
          </w:p>
        </w:tc>
      </w:tr>
      <w:tr w:rsidR="00EB3AE1" w:rsidRPr="00F33CF1" w14:paraId="594714CB" w14:textId="77777777" w:rsidTr="00887C59">
        <w:trPr>
          <w:trHeight w:val="295"/>
        </w:trPr>
        <w:tc>
          <w:tcPr>
            <w:tcW w:w="3260" w:type="dxa"/>
            <w:tcBorders>
              <w:top w:val="nil"/>
              <w:left w:val="nil"/>
              <w:right w:val="nil"/>
            </w:tcBorders>
            <w:noWrap/>
          </w:tcPr>
          <w:p w14:paraId="47EF9A32" w14:textId="77777777" w:rsidR="00EB3AE1" w:rsidRPr="00F33CF1" w:rsidRDefault="00EB3AE1" w:rsidP="001C1BE0">
            <w:pPr>
              <w:ind w:left="540" w:hanging="366"/>
              <w:rPr>
                <w:rFonts w:ascii="Browallia New" w:hAnsi="Browallia New" w:cs="Browallia New"/>
                <w:color w:val="000000"/>
                <w:spacing w:val="-8"/>
                <w:sz w:val="26"/>
                <w:szCs w:val="26"/>
                <w:cs/>
              </w:rPr>
            </w:pPr>
            <w:r w:rsidRPr="00F33CF1">
              <w:rPr>
                <w:rFonts w:ascii="Browallia New" w:hAnsi="Browallia New" w:cs="Browallia New"/>
                <w:color w:val="000000"/>
                <w:sz w:val="26"/>
                <w:szCs w:val="26"/>
                <w:cs/>
              </w:rPr>
              <w:t>ลงทุนเพิ่ม</w:t>
            </w:r>
          </w:p>
        </w:tc>
        <w:tc>
          <w:tcPr>
            <w:tcW w:w="1474" w:type="dxa"/>
            <w:noWrap/>
            <w:vAlign w:val="center"/>
          </w:tcPr>
          <w:p w14:paraId="4DFB52FE" w14:textId="3A90B683"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7244D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523</w:t>
            </w:r>
            <w:r w:rsidR="007244D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382</w:t>
            </w:r>
          </w:p>
        </w:tc>
        <w:tc>
          <w:tcPr>
            <w:tcW w:w="1475" w:type="dxa"/>
            <w:noWrap/>
            <w:vAlign w:val="center"/>
          </w:tcPr>
          <w:p w14:paraId="3DABCA84" w14:textId="13AF6DFD"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572</w:t>
            </w:r>
            <w:r w:rsidR="00EB3AE1" w:rsidRPr="00F33CF1">
              <w:rPr>
                <w:rFonts w:ascii="Browallia New" w:hAnsi="Browallia New" w:cs="Browallia New"/>
                <w:color w:val="000000"/>
                <w:sz w:val="26"/>
                <w:szCs w:val="26"/>
              </w:rPr>
              <w:t xml:space="preserve"> </w:t>
            </w:r>
          </w:p>
        </w:tc>
        <w:tc>
          <w:tcPr>
            <w:tcW w:w="1474" w:type="dxa"/>
            <w:noWrap/>
          </w:tcPr>
          <w:p w14:paraId="0285078B" w14:textId="3719CDD8"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214</w:t>
            </w:r>
            <w:r w:rsidR="009D05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616</w:t>
            </w:r>
          </w:p>
        </w:tc>
        <w:tc>
          <w:tcPr>
            <w:tcW w:w="1475" w:type="dxa"/>
            <w:noWrap/>
          </w:tcPr>
          <w:p w14:paraId="447F0DF4" w14:textId="4A08E263" w:rsidR="00EB3AE1"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291</w:t>
            </w:r>
          </w:p>
        </w:tc>
      </w:tr>
      <w:tr w:rsidR="001E53B4" w:rsidRPr="00F33CF1" w14:paraId="0BDD744E" w14:textId="77777777" w:rsidTr="00887C59">
        <w:trPr>
          <w:trHeight w:val="295"/>
        </w:trPr>
        <w:tc>
          <w:tcPr>
            <w:tcW w:w="3260" w:type="dxa"/>
            <w:tcBorders>
              <w:top w:val="nil"/>
              <w:left w:val="nil"/>
              <w:right w:val="nil"/>
            </w:tcBorders>
            <w:noWrap/>
          </w:tcPr>
          <w:p w14:paraId="50CE7A26" w14:textId="04934C08" w:rsidR="001E53B4" w:rsidRPr="00F33CF1" w:rsidRDefault="001E53B4" w:rsidP="001C1BE0">
            <w:pPr>
              <w:spacing w:line="240" w:lineRule="auto"/>
              <w:ind w:left="146"/>
              <w:rPr>
                <w:rFonts w:ascii="Browallia New" w:hAnsi="Browallia New" w:cs="Browallia New"/>
                <w:color w:val="000000"/>
                <w:spacing w:val="-8"/>
                <w:sz w:val="26"/>
                <w:szCs w:val="26"/>
                <w:cs/>
              </w:rPr>
            </w:pPr>
            <w:r w:rsidRPr="00F33CF1">
              <w:rPr>
                <w:rFonts w:ascii="Browallia New" w:hAnsi="Browallia New" w:cs="Browallia New"/>
                <w:color w:val="000000"/>
                <w:sz w:val="26"/>
                <w:szCs w:val="26"/>
                <w:cs/>
              </w:rPr>
              <w:t>รับโอนจากเงินลงทุนในการร่วมค้า</w:t>
            </w:r>
          </w:p>
        </w:tc>
        <w:tc>
          <w:tcPr>
            <w:tcW w:w="1474" w:type="dxa"/>
            <w:noWrap/>
            <w:vAlign w:val="center"/>
          </w:tcPr>
          <w:p w14:paraId="1C30D721" w14:textId="17DBE45D" w:rsidR="001E53B4"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480</w:t>
            </w:r>
          </w:p>
        </w:tc>
        <w:tc>
          <w:tcPr>
            <w:tcW w:w="1475" w:type="dxa"/>
            <w:noWrap/>
            <w:vAlign w:val="center"/>
          </w:tcPr>
          <w:p w14:paraId="18B9BFDE" w14:textId="11DC9BDB" w:rsidR="001E53B4" w:rsidRPr="00F33CF1" w:rsidRDefault="00D460B0"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474" w:type="dxa"/>
            <w:noWrap/>
          </w:tcPr>
          <w:p w14:paraId="290267F0" w14:textId="2E433D1B" w:rsidR="001E53B4"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480</w:t>
            </w:r>
          </w:p>
        </w:tc>
        <w:tc>
          <w:tcPr>
            <w:tcW w:w="1475" w:type="dxa"/>
            <w:noWrap/>
          </w:tcPr>
          <w:p w14:paraId="5C5A362E" w14:textId="49F3C129" w:rsidR="001E53B4" w:rsidRPr="00F33CF1" w:rsidRDefault="00D460B0"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E53B4" w:rsidRPr="00F33CF1" w14:paraId="69A1E26B" w14:textId="77777777" w:rsidTr="00887C59">
        <w:trPr>
          <w:trHeight w:val="295"/>
        </w:trPr>
        <w:tc>
          <w:tcPr>
            <w:tcW w:w="3260" w:type="dxa"/>
            <w:tcBorders>
              <w:top w:val="nil"/>
              <w:left w:val="nil"/>
              <w:right w:val="nil"/>
            </w:tcBorders>
            <w:noWrap/>
          </w:tcPr>
          <w:p w14:paraId="1D7DAD76" w14:textId="25CF0417" w:rsidR="001E53B4" w:rsidRPr="00F33CF1" w:rsidRDefault="00D460B0" w:rsidP="001C1BE0">
            <w:pPr>
              <w:spacing w:line="240" w:lineRule="auto"/>
              <w:ind w:left="146"/>
              <w:rPr>
                <w:rFonts w:ascii="Browallia New" w:hAnsi="Browallia New" w:cs="Browallia New"/>
                <w:color w:val="000000"/>
                <w:sz w:val="26"/>
                <w:szCs w:val="26"/>
                <w:cs/>
              </w:rPr>
            </w:pPr>
            <w:r w:rsidRPr="00F33CF1">
              <w:rPr>
                <w:rFonts w:ascii="Browallia New" w:hAnsi="Browallia New" w:cs="Browallia New"/>
                <w:color w:val="000000"/>
                <w:sz w:val="26"/>
                <w:szCs w:val="26"/>
                <w:cs/>
              </w:rPr>
              <w:t>จำหน่ายเงินลงทุน</w:t>
            </w:r>
          </w:p>
        </w:tc>
        <w:tc>
          <w:tcPr>
            <w:tcW w:w="1474" w:type="dxa"/>
            <w:noWrap/>
            <w:vAlign w:val="center"/>
          </w:tcPr>
          <w:p w14:paraId="79745185" w14:textId="3AF6FAC4" w:rsidR="001E53B4" w:rsidRPr="00F33CF1" w:rsidRDefault="00421E8A"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925</w:t>
            </w:r>
            <w:r w:rsidRPr="00F33CF1">
              <w:rPr>
                <w:rFonts w:ascii="Browallia New" w:hAnsi="Browallia New" w:cs="Browallia New"/>
                <w:color w:val="000000"/>
                <w:sz w:val="26"/>
                <w:szCs w:val="26"/>
              </w:rPr>
              <w:t>)</w:t>
            </w:r>
          </w:p>
        </w:tc>
        <w:tc>
          <w:tcPr>
            <w:tcW w:w="1475" w:type="dxa"/>
            <w:noWrap/>
            <w:vAlign w:val="center"/>
          </w:tcPr>
          <w:p w14:paraId="7E684A5B" w14:textId="5753EE8F" w:rsidR="001E53B4" w:rsidRPr="00F33CF1" w:rsidRDefault="00D460B0"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474" w:type="dxa"/>
            <w:noWrap/>
          </w:tcPr>
          <w:p w14:paraId="01F98CC2" w14:textId="74177C28" w:rsidR="001E53B4" w:rsidRPr="00F33CF1" w:rsidRDefault="009D05C3"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475" w:type="dxa"/>
            <w:noWrap/>
          </w:tcPr>
          <w:p w14:paraId="5D99A027" w14:textId="27461A3D" w:rsidR="001E53B4" w:rsidRPr="00F33CF1" w:rsidRDefault="00D460B0"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E53B4" w:rsidRPr="00F33CF1" w14:paraId="3A3F8D43" w14:textId="77777777" w:rsidTr="00887C59">
        <w:tc>
          <w:tcPr>
            <w:tcW w:w="3260" w:type="dxa"/>
            <w:tcBorders>
              <w:top w:val="nil"/>
              <w:left w:val="nil"/>
              <w:right w:val="nil"/>
            </w:tcBorders>
            <w:noWrap/>
          </w:tcPr>
          <w:p w14:paraId="16F5A7B6" w14:textId="063EB0E0" w:rsidR="001E53B4" w:rsidRPr="00F33CF1" w:rsidRDefault="001E53B4" w:rsidP="001C1BE0">
            <w:pPr>
              <w:ind w:firstLine="174"/>
              <w:rPr>
                <w:rFonts w:ascii="Browallia New" w:hAnsi="Browallia New" w:cs="Browallia New"/>
                <w:color w:val="000000"/>
                <w:spacing w:val="-8"/>
                <w:sz w:val="26"/>
                <w:szCs w:val="26"/>
                <w:cs/>
                <w:lang w:val="en-US"/>
              </w:rPr>
            </w:pPr>
            <w:r w:rsidRPr="00F33CF1">
              <w:rPr>
                <w:rFonts w:ascii="Browallia New" w:hAnsi="Browallia New" w:cs="Browallia New"/>
                <w:color w:val="000000"/>
                <w:sz w:val="26"/>
                <w:szCs w:val="26"/>
                <w:cs/>
              </w:rPr>
              <w:t>ส่วนแบ่งกำไร</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ขาดทุน)จากการลงทุน</w:t>
            </w:r>
          </w:p>
        </w:tc>
        <w:tc>
          <w:tcPr>
            <w:tcW w:w="1474" w:type="dxa"/>
            <w:noWrap/>
            <w:vAlign w:val="center"/>
          </w:tcPr>
          <w:p w14:paraId="692F9D2C" w14:textId="1767BD6D" w:rsidR="001E53B4" w:rsidRPr="00F33CF1" w:rsidRDefault="00EB6EB7"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338</w:t>
            </w:r>
            <w:r w:rsidR="00421E8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107</w:t>
            </w:r>
          </w:p>
        </w:tc>
        <w:tc>
          <w:tcPr>
            <w:tcW w:w="1475" w:type="dxa"/>
            <w:noWrap/>
            <w:vAlign w:val="center"/>
          </w:tcPr>
          <w:p w14:paraId="62AD99B1" w14:textId="2C6A05DD" w:rsidR="001E53B4" w:rsidRPr="00F33CF1" w:rsidRDefault="001E53B4"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381</w:t>
            </w:r>
            <w:r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 xml:space="preserve"> </w:t>
            </w:r>
          </w:p>
        </w:tc>
        <w:tc>
          <w:tcPr>
            <w:tcW w:w="1474" w:type="dxa"/>
            <w:noWrap/>
          </w:tcPr>
          <w:p w14:paraId="38EE0D0B" w14:textId="4402FC59" w:rsidR="001E53B4" w:rsidRPr="00F33CF1" w:rsidRDefault="009D05C3"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475" w:type="dxa"/>
            <w:noWrap/>
          </w:tcPr>
          <w:p w14:paraId="1F772E7F" w14:textId="2A5A1C96" w:rsidR="001E53B4" w:rsidRPr="00F33CF1" w:rsidRDefault="001E53B4"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E53B4" w:rsidRPr="00F33CF1" w14:paraId="73CEA9A5" w14:textId="77777777" w:rsidTr="00887C59">
        <w:tc>
          <w:tcPr>
            <w:tcW w:w="3260" w:type="dxa"/>
            <w:tcBorders>
              <w:top w:val="nil"/>
              <w:left w:val="nil"/>
              <w:right w:val="nil"/>
            </w:tcBorders>
            <w:noWrap/>
          </w:tcPr>
          <w:p w14:paraId="331B15FD" w14:textId="6E88E1BC" w:rsidR="001E53B4" w:rsidRPr="00F33CF1" w:rsidRDefault="001E53B4" w:rsidP="001C1BE0">
            <w:pPr>
              <w:ind w:firstLine="174"/>
              <w:rPr>
                <w:rFonts w:ascii="Browallia New" w:hAnsi="Browallia New" w:cs="Browallia New"/>
                <w:color w:val="000000"/>
                <w:spacing w:val="-8"/>
                <w:sz w:val="26"/>
                <w:szCs w:val="26"/>
                <w:cs/>
                <w:lang w:val="en-US"/>
              </w:rPr>
            </w:pPr>
            <w:r w:rsidRPr="00F33CF1">
              <w:rPr>
                <w:rFonts w:ascii="Browallia New" w:hAnsi="Browallia New" w:cs="Browallia New"/>
                <w:color w:val="000000"/>
                <w:sz w:val="26"/>
                <w:szCs w:val="26"/>
                <w:cs/>
                <w:lang w:val="en-US"/>
              </w:rPr>
              <w:t>ส่วนแบ่ง</w:t>
            </w:r>
            <w:r w:rsidRPr="00F33CF1">
              <w:rPr>
                <w:rFonts w:ascii="Browallia New" w:hAnsi="Browallia New" w:cs="Browallia New"/>
                <w:color w:val="000000"/>
                <w:sz w:val="26"/>
                <w:szCs w:val="26"/>
                <w:cs/>
              </w:rPr>
              <w:t>ขาดทุน</w:t>
            </w:r>
            <w:r w:rsidRPr="00F33CF1">
              <w:rPr>
                <w:rFonts w:ascii="Browallia New" w:hAnsi="Browallia New" w:cs="Browallia New"/>
                <w:color w:val="000000"/>
                <w:sz w:val="26"/>
                <w:szCs w:val="26"/>
                <w:cs/>
                <w:lang w:val="en-US"/>
              </w:rPr>
              <w:t>เบ็ดเสร็จอื่น</w:t>
            </w:r>
          </w:p>
        </w:tc>
        <w:tc>
          <w:tcPr>
            <w:tcW w:w="1474" w:type="dxa"/>
            <w:noWrap/>
            <w:vAlign w:val="center"/>
          </w:tcPr>
          <w:p w14:paraId="31274BCD" w14:textId="51FAD0DF" w:rsidR="001E53B4" w:rsidRPr="00F33CF1" w:rsidRDefault="009D05C3"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514</w:t>
            </w:r>
            <w:r w:rsidRPr="00F33CF1">
              <w:rPr>
                <w:rFonts w:ascii="Browallia New" w:hAnsi="Browallia New" w:cs="Browallia New"/>
                <w:color w:val="000000"/>
                <w:sz w:val="26"/>
                <w:szCs w:val="26"/>
              </w:rPr>
              <w:t>)</w:t>
            </w:r>
          </w:p>
        </w:tc>
        <w:tc>
          <w:tcPr>
            <w:tcW w:w="1475" w:type="dxa"/>
            <w:noWrap/>
            <w:vAlign w:val="center"/>
          </w:tcPr>
          <w:p w14:paraId="4B93B67D" w14:textId="5E355D0E" w:rsidR="001E53B4" w:rsidRPr="00F33CF1" w:rsidRDefault="001E53B4"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661</w:t>
            </w:r>
            <w:r w:rsidRPr="00F33CF1">
              <w:rPr>
                <w:rFonts w:ascii="Browallia New" w:hAnsi="Browallia New" w:cs="Browallia New"/>
                <w:color w:val="000000"/>
                <w:sz w:val="26"/>
                <w:szCs w:val="26"/>
              </w:rPr>
              <w:t>)</w:t>
            </w:r>
          </w:p>
        </w:tc>
        <w:tc>
          <w:tcPr>
            <w:tcW w:w="1474" w:type="dxa"/>
            <w:noWrap/>
          </w:tcPr>
          <w:p w14:paraId="7CCCAA08" w14:textId="4197B8E0" w:rsidR="001E53B4" w:rsidRPr="00F33CF1" w:rsidRDefault="009D05C3"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475" w:type="dxa"/>
            <w:noWrap/>
          </w:tcPr>
          <w:p w14:paraId="52A3DFD4" w14:textId="5C35A3B4" w:rsidR="001E53B4" w:rsidRPr="00F33CF1" w:rsidRDefault="001E53B4" w:rsidP="001C1BE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E53B4" w:rsidRPr="00F33CF1" w14:paraId="63FE7C05" w14:textId="77777777" w:rsidTr="00887C59">
        <w:tc>
          <w:tcPr>
            <w:tcW w:w="3260" w:type="dxa"/>
            <w:tcBorders>
              <w:top w:val="nil"/>
              <w:left w:val="nil"/>
              <w:right w:val="nil"/>
            </w:tcBorders>
            <w:noWrap/>
          </w:tcPr>
          <w:p w14:paraId="642A49FE" w14:textId="5FE244C4" w:rsidR="001E53B4" w:rsidRPr="00F33CF1" w:rsidRDefault="001E53B4" w:rsidP="001C1BE0">
            <w:pPr>
              <w:ind w:firstLine="174"/>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ผลต่างอัตราแลกเปลี่ยน</w:t>
            </w:r>
          </w:p>
        </w:tc>
        <w:tc>
          <w:tcPr>
            <w:tcW w:w="1474" w:type="dxa"/>
            <w:tcBorders>
              <w:bottom w:val="single" w:sz="4" w:space="0" w:color="auto"/>
            </w:tcBorders>
            <w:noWrap/>
          </w:tcPr>
          <w:p w14:paraId="4565782E" w14:textId="6D975835" w:rsidR="001E53B4" w:rsidRPr="00F33CF1" w:rsidRDefault="009D05C3"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744</w:t>
            </w:r>
            <w:r w:rsidRPr="00F33CF1">
              <w:rPr>
                <w:rFonts w:ascii="Browallia New" w:hAnsi="Browallia New" w:cs="Browallia New"/>
                <w:color w:val="000000"/>
                <w:sz w:val="26"/>
                <w:szCs w:val="26"/>
              </w:rPr>
              <w:t>)</w:t>
            </w:r>
          </w:p>
        </w:tc>
        <w:tc>
          <w:tcPr>
            <w:tcW w:w="1475" w:type="dxa"/>
            <w:tcBorders>
              <w:bottom w:val="single" w:sz="4" w:space="0" w:color="auto"/>
            </w:tcBorders>
            <w:noWrap/>
          </w:tcPr>
          <w:p w14:paraId="60C04D8F" w14:textId="12C4AF2E" w:rsidR="001E53B4" w:rsidRPr="00F33CF1" w:rsidRDefault="001E53B4"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391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444</w:t>
            </w:r>
            <w:r w:rsidRPr="00F33CF1">
              <w:rPr>
                <w:rFonts w:ascii="Browallia New" w:hAnsi="Browallia New" w:cs="Browallia New"/>
                <w:color w:val="000000"/>
                <w:sz w:val="26"/>
                <w:szCs w:val="26"/>
              </w:rPr>
              <w:t>)</w:t>
            </w:r>
          </w:p>
        </w:tc>
        <w:tc>
          <w:tcPr>
            <w:tcW w:w="1474" w:type="dxa"/>
            <w:tcBorders>
              <w:bottom w:val="single" w:sz="4" w:space="0" w:color="auto"/>
            </w:tcBorders>
            <w:noWrap/>
          </w:tcPr>
          <w:p w14:paraId="4C6C406A" w14:textId="50E2B146" w:rsidR="001E53B4" w:rsidRPr="00F33CF1" w:rsidRDefault="009D05C3"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475" w:type="dxa"/>
            <w:tcBorders>
              <w:bottom w:val="single" w:sz="4" w:space="0" w:color="auto"/>
            </w:tcBorders>
            <w:noWrap/>
          </w:tcPr>
          <w:p w14:paraId="6FEFF7B3" w14:textId="7F1F61EB" w:rsidR="001E53B4" w:rsidRPr="00F33CF1" w:rsidRDefault="001E53B4"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E53B4" w:rsidRPr="00F33CF1" w14:paraId="0C788EE6" w14:textId="77777777" w:rsidTr="00887C59">
        <w:tc>
          <w:tcPr>
            <w:tcW w:w="3260" w:type="dxa"/>
            <w:tcBorders>
              <w:top w:val="nil"/>
              <w:left w:val="nil"/>
              <w:bottom w:val="nil"/>
              <w:right w:val="nil"/>
            </w:tcBorders>
            <w:noWrap/>
          </w:tcPr>
          <w:p w14:paraId="4E1B7598" w14:textId="77777777" w:rsidR="001E53B4" w:rsidRPr="00F33CF1" w:rsidRDefault="001E53B4" w:rsidP="001C1BE0">
            <w:pPr>
              <w:ind w:left="540" w:hanging="366"/>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มูลค่าตามบัญชีสิ้นปี - สุทธิ</w:t>
            </w:r>
          </w:p>
        </w:tc>
        <w:tc>
          <w:tcPr>
            <w:tcW w:w="1474" w:type="dxa"/>
            <w:tcBorders>
              <w:top w:val="single" w:sz="4" w:space="0" w:color="auto"/>
              <w:bottom w:val="single" w:sz="4" w:space="0" w:color="auto"/>
            </w:tcBorders>
            <w:noWrap/>
          </w:tcPr>
          <w:p w14:paraId="0E7B14A6" w14:textId="3E859963" w:rsidR="001E53B4"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9D05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062</w:t>
            </w:r>
            <w:r w:rsidR="009D05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865</w:t>
            </w:r>
          </w:p>
        </w:tc>
        <w:tc>
          <w:tcPr>
            <w:tcW w:w="1475" w:type="dxa"/>
            <w:tcBorders>
              <w:top w:val="single" w:sz="4" w:space="0" w:color="auto"/>
              <w:bottom w:val="single" w:sz="4" w:space="0" w:color="auto"/>
            </w:tcBorders>
            <w:noWrap/>
          </w:tcPr>
          <w:p w14:paraId="22D3E246" w14:textId="5E902F75" w:rsidR="001E53B4"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1E53B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795</w:t>
            </w:r>
            <w:r w:rsidR="001E53B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079</w:t>
            </w:r>
          </w:p>
        </w:tc>
        <w:tc>
          <w:tcPr>
            <w:tcW w:w="1474" w:type="dxa"/>
            <w:tcBorders>
              <w:top w:val="single" w:sz="4" w:space="0" w:color="auto"/>
              <w:bottom w:val="single" w:sz="4" w:space="0" w:color="auto"/>
            </w:tcBorders>
            <w:noWrap/>
          </w:tcPr>
          <w:p w14:paraId="359C5339" w14:textId="0874B7F5" w:rsidR="001E53B4"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D05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196</w:t>
            </w:r>
            <w:r w:rsidR="009D05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879</w:t>
            </w:r>
          </w:p>
        </w:tc>
        <w:tc>
          <w:tcPr>
            <w:tcW w:w="1475" w:type="dxa"/>
            <w:tcBorders>
              <w:top w:val="single" w:sz="4" w:space="0" w:color="auto"/>
              <w:bottom w:val="single" w:sz="4" w:space="0" w:color="auto"/>
            </w:tcBorders>
            <w:noWrap/>
          </w:tcPr>
          <w:p w14:paraId="49318999" w14:textId="236619BF" w:rsidR="001E53B4"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1E53B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981</w:t>
            </w:r>
            <w:r w:rsidR="001E53B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783</w:t>
            </w:r>
          </w:p>
        </w:tc>
      </w:tr>
    </w:tbl>
    <w:p w14:paraId="318B804D" w14:textId="77777777" w:rsidR="008915BA" w:rsidRPr="00F33CF1" w:rsidRDefault="008915BA" w:rsidP="0073622C">
      <w:pPr>
        <w:ind w:left="540"/>
        <w:rPr>
          <w:rFonts w:ascii="Browallia New" w:hAnsi="Browallia New" w:cs="Browallia New"/>
          <w:color w:val="000000"/>
          <w:sz w:val="26"/>
          <w:szCs w:val="26"/>
          <w:lang w:val="en-US"/>
        </w:rPr>
      </w:pPr>
    </w:p>
    <w:p w14:paraId="7C16B066" w14:textId="00379D63" w:rsidR="0073622C" w:rsidRPr="00F33CF1" w:rsidRDefault="0073622C" w:rsidP="0073622C">
      <w:pPr>
        <w:ind w:left="540"/>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รายการเคลื่อนไหวที่สำคัญของเงินลงทุนในบริษัทร่วมมีดังต่อไปนี้</w:t>
      </w:r>
    </w:p>
    <w:p w14:paraId="13F6C705" w14:textId="77777777" w:rsidR="00956DE7" w:rsidRPr="00F33CF1" w:rsidRDefault="00956DE7" w:rsidP="0073622C">
      <w:pPr>
        <w:ind w:left="540"/>
        <w:rPr>
          <w:rFonts w:ascii="Browallia New" w:eastAsia="Browallia New" w:hAnsi="Browallia New" w:cs="Browallia New"/>
          <w:bCs/>
          <w:color w:val="000000"/>
          <w:sz w:val="26"/>
          <w:szCs w:val="26"/>
        </w:rPr>
      </w:pPr>
    </w:p>
    <w:p w14:paraId="56D1BD4C" w14:textId="4D7FE000" w:rsidR="00956DE7" w:rsidRPr="00F33CF1" w:rsidRDefault="00956DE7" w:rsidP="00956DE7">
      <w:pPr>
        <w:ind w:left="540"/>
        <w:rPr>
          <w:rFonts w:ascii="Browallia New" w:eastAsia="Browallia New" w:hAnsi="Browallia New" w:cs="Browallia New"/>
          <w:b/>
          <w:color w:val="000000"/>
          <w:sz w:val="26"/>
          <w:szCs w:val="26"/>
        </w:rPr>
      </w:pPr>
      <w:r w:rsidRPr="00F33CF1">
        <w:rPr>
          <w:rFonts w:ascii="Browallia New" w:eastAsia="Browallia New" w:hAnsi="Browallia New" w:cs="Browallia New"/>
          <w:bCs/>
          <w:color w:val="000000"/>
          <w:sz w:val="26"/>
          <w:szCs w:val="26"/>
          <w:cs/>
        </w:rPr>
        <w:t>พ.ศ.</w:t>
      </w:r>
      <w:r w:rsidRPr="00F33CF1">
        <w:rPr>
          <w:rFonts w:ascii="Browallia New" w:eastAsia="Browallia New" w:hAnsi="Browallia New" w:cs="Browallia New"/>
          <w:b/>
          <w:color w:val="000000"/>
          <w:sz w:val="26"/>
          <w:szCs w:val="26"/>
          <w:cs/>
        </w:rPr>
        <w:t xml:space="preserve"> </w:t>
      </w:r>
      <w:r w:rsidR="00EB6EB7" w:rsidRPr="00F33CF1">
        <w:rPr>
          <w:rFonts w:ascii="Browallia New" w:eastAsia="Browallia New" w:hAnsi="Browallia New" w:cs="Browallia New"/>
          <w:b/>
          <w:color w:val="000000"/>
          <w:sz w:val="26"/>
          <w:szCs w:val="26"/>
        </w:rPr>
        <w:t>2568</w:t>
      </w:r>
    </w:p>
    <w:p w14:paraId="5308EC2B" w14:textId="77777777" w:rsidR="00956DE7" w:rsidRPr="00F33CF1" w:rsidRDefault="00956DE7" w:rsidP="00956DE7">
      <w:pPr>
        <w:ind w:left="540"/>
        <w:rPr>
          <w:rFonts w:ascii="Browallia New" w:eastAsia="Browallia New" w:hAnsi="Browallia New" w:cs="Browallia New"/>
          <w:b/>
          <w:color w:val="000000"/>
          <w:sz w:val="26"/>
          <w:szCs w:val="26"/>
          <w:lang w:val="en-US"/>
        </w:rPr>
      </w:pPr>
    </w:p>
    <w:p w14:paraId="7B45CC6D" w14:textId="77777777" w:rsidR="00956DE7" w:rsidRPr="00F33CF1" w:rsidRDefault="00956DE7" w:rsidP="00956DE7">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การลงทุนของบริษัท</w:t>
      </w:r>
    </w:p>
    <w:p w14:paraId="540C067E" w14:textId="77777777" w:rsidR="0001509C" w:rsidRPr="00F33CF1" w:rsidRDefault="0001509C" w:rsidP="00956DE7">
      <w:pPr>
        <w:ind w:left="540"/>
        <w:jc w:val="thaiDistribute"/>
        <w:rPr>
          <w:rFonts w:ascii="Browallia New" w:eastAsia="Browallia New" w:hAnsi="Browallia New" w:cs="Browallia New"/>
          <w:b/>
          <w:bCs/>
          <w:color w:val="000000"/>
          <w:sz w:val="26"/>
          <w:szCs w:val="26"/>
          <w:lang w:val="en-US"/>
        </w:rPr>
      </w:pPr>
    </w:p>
    <w:p w14:paraId="15DC9696" w14:textId="660B6F82" w:rsidR="0001509C" w:rsidRPr="00F33CF1" w:rsidRDefault="0001509C" w:rsidP="0001509C">
      <w:pPr>
        <w:ind w:left="540"/>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lang w:val="en-US"/>
        </w:rPr>
        <w:t xml:space="preserve">Xekong </w:t>
      </w:r>
      <w:r w:rsidR="00EB6EB7" w:rsidRPr="00F33CF1">
        <w:rPr>
          <w:rFonts w:ascii="Browallia New" w:eastAsia="Browallia New" w:hAnsi="Browallia New" w:cs="Browallia New"/>
          <w:b/>
          <w:bCs/>
          <w:color w:val="000000"/>
          <w:sz w:val="26"/>
          <w:szCs w:val="26"/>
        </w:rPr>
        <w:t>4</w:t>
      </w:r>
      <w:r w:rsidRPr="00F33CF1">
        <w:rPr>
          <w:rFonts w:ascii="Browallia New" w:eastAsia="Browallia New" w:hAnsi="Browallia New" w:cs="Browallia New"/>
          <w:b/>
          <w:bCs/>
          <w:color w:val="000000"/>
          <w:sz w:val="26"/>
          <w:szCs w:val="26"/>
          <w:lang w:val="en-US"/>
        </w:rPr>
        <w:t xml:space="preserve"> Power Co., Ltd.</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lang w:val="en-US"/>
        </w:rPr>
        <w:t>(“XK</w:t>
      </w:r>
      <w:r w:rsidR="00EB6EB7" w:rsidRPr="00F33CF1">
        <w:rPr>
          <w:rFonts w:ascii="Browallia New" w:eastAsia="Browallia New" w:hAnsi="Browallia New" w:cs="Browallia New"/>
          <w:b/>
          <w:bCs/>
          <w:color w:val="000000"/>
          <w:sz w:val="26"/>
          <w:szCs w:val="26"/>
        </w:rPr>
        <w:t>4</w:t>
      </w:r>
      <w:r w:rsidRPr="00F33CF1">
        <w:rPr>
          <w:rFonts w:ascii="Browallia New" w:eastAsia="Browallia New" w:hAnsi="Browallia New" w:cs="Browallia New"/>
          <w:b/>
          <w:bCs/>
          <w:color w:val="000000"/>
          <w:sz w:val="26"/>
          <w:szCs w:val="26"/>
          <w:lang w:val="en-US"/>
        </w:rPr>
        <w:t>”)</w:t>
      </w:r>
    </w:p>
    <w:p w14:paraId="4A89C72B" w14:textId="77777777" w:rsidR="0001509C" w:rsidRPr="00F33CF1" w:rsidRDefault="0001509C" w:rsidP="0001509C">
      <w:pPr>
        <w:ind w:left="540"/>
        <w:jc w:val="thaiDistribute"/>
        <w:rPr>
          <w:rFonts w:ascii="Browallia New" w:eastAsia="Browallia New" w:hAnsi="Browallia New" w:cs="Browallia New"/>
          <w:color w:val="000000"/>
          <w:sz w:val="26"/>
          <w:szCs w:val="26"/>
          <w:lang w:val="en-US"/>
        </w:rPr>
      </w:pPr>
    </w:p>
    <w:p w14:paraId="22AA8BD3" w14:textId="2983BEF3" w:rsidR="0001509C" w:rsidRPr="00F33CF1" w:rsidRDefault="0001509C" w:rsidP="00B7102D">
      <w:pPr>
        <w:ind w:left="540"/>
        <w:jc w:val="thaiDistribute"/>
        <w:rPr>
          <w:rFonts w:ascii="Browallia New" w:hAnsi="Browallia New" w:cs="Browallia New"/>
          <w:color w:val="000000"/>
          <w:spacing w:val="-1"/>
          <w:sz w:val="26"/>
          <w:szCs w:val="26"/>
          <w:lang w:val="en-US" w:eastAsia="en-GB"/>
        </w:rPr>
      </w:pPr>
      <w:r w:rsidRPr="00F33CF1">
        <w:rPr>
          <w:rFonts w:ascii="Browallia New" w:eastAsia="Browallia New" w:hAnsi="Browallia New" w:cs="Browallia New"/>
          <w:color w:val="000000"/>
          <w:spacing w:val="-1"/>
          <w:sz w:val="26"/>
          <w:szCs w:val="26"/>
          <w:cs/>
          <w:lang w:val="en-US"/>
        </w:rPr>
        <w:t>ในระหว่างไตรมาสที่หนึ่งของปี</w:t>
      </w:r>
      <w:r w:rsidRPr="00F33CF1">
        <w:rPr>
          <w:rFonts w:ascii="Browallia New" w:eastAsia="Browallia New" w:hAnsi="Browallia New" w:cs="Browallia New"/>
          <w:color w:val="000000"/>
          <w:spacing w:val="-1"/>
          <w:sz w:val="26"/>
          <w:szCs w:val="26"/>
          <w:lang w:val="en-US"/>
        </w:rPr>
        <w:t xml:space="preserve"> </w:t>
      </w:r>
      <w:r w:rsidRPr="00F33CF1">
        <w:rPr>
          <w:rFonts w:ascii="Browallia New" w:hAnsi="Browallia New" w:cs="Browallia New"/>
          <w:color w:val="000000"/>
          <w:spacing w:val="-1"/>
          <w:sz w:val="26"/>
          <w:szCs w:val="26"/>
          <w:cs/>
          <w:lang w:eastAsia="en-GB"/>
        </w:rPr>
        <w:t xml:space="preserve">พ.ศ. </w:t>
      </w:r>
      <w:r w:rsidR="00EB6EB7" w:rsidRPr="00F33CF1">
        <w:rPr>
          <w:rFonts w:ascii="Browallia New" w:hAnsi="Browallia New" w:cs="Browallia New"/>
          <w:color w:val="000000"/>
          <w:spacing w:val="-1"/>
          <w:sz w:val="26"/>
          <w:szCs w:val="26"/>
          <w:lang w:eastAsia="en-GB"/>
        </w:rPr>
        <w:t>2568</w:t>
      </w:r>
      <w:r w:rsidRPr="00F33CF1">
        <w:rPr>
          <w:rFonts w:ascii="Browallia New" w:hAnsi="Browallia New" w:cs="Browallia New"/>
          <w:color w:val="000000"/>
          <w:spacing w:val="-1"/>
          <w:sz w:val="26"/>
          <w:szCs w:val="26"/>
          <w:cs/>
          <w:lang w:eastAsia="en-GB"/>
        </w:rPr>
        <w:t xml:space="preserve"> </w:t>
      </w:r>
      <w:r w:rsidRPr="00F33CF1">
        <w:rPr>
          <w:rFonts w:ascii="Browallia New" w:hAnsi="Browallia New" w:cs="Browallia New"/>
          <w:color w:val="000000"/>
          <w:spacing w:val="-1"/>
          <w:sz w:val="26"/>
          <w:szCs w:val="26"/>
          <w:lang w:val="en-US" w:eastAsia="en-GB"/>
        </w:rPr>
        <w:t>XK</w:t>
      </w:r>
      <w:r w:rsidR="00EB6EB7" w:rsidRPr="00F33CF1">
        <w:rPr>
          <w:rFonts w:ascii="Browallia New" w:hAnsi="Browallia New" w:cs="Browallia New"/>
          <w:color w:val="000000"/>
          <w:spacing w:val="-1"/>
          <w:sz w:val="26"/>
          <w:szCs w:val="26"/>
          <w:lang w:eastAsia="en-GB"/>
        </w:rPr>
        <w:t>4</w:t>
      </w:r>
      <w:r w:rsidRPr="00F33CF1">
        <w:rPr>
          <w:rFonts w:ascii="Browallia New" w:hAnsi="Browallia New" w:cs="Browallia New"/>
          <w:color w:val="000000"/>
          <w:spacing w:val="-1"/>
          <w:sz w:val="26"/>
          <w:szCs w:val="26"/>
          <w:cs/>
          <w:lang w:val="en-US" w:eastAsia="en-GB"/>
        </w:rPr>
        <w:t xml:space="preserve"> </w:t>
      </w:r>
      <w:r w:rsidRPr="00F33CF1">
        <w:rPr>
          <w:rFonts w:ascii="Browallia New" w:eastAsia="Arial" w:hAnsi="Browallia New" w:cs="Browallia New"/>
          <w:color w:val="000000"/>
          <w:sz w:val="26"/>
          <w:szCs w:val="26"/>
          <w:cs/>
        </w:rPr>
        <w:t>เพิ่มทุนจำนวน</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129</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000</w:t>
      </w:r>
      <w:r w:rsidRPr="00F33CF1">
        <w:rPr>
          <w:rFonts w:ascii="Browallia New" w:eastAsia="Arial" w:hAnsi="Browallia New" w:cs="Browallia New"/>
          <w:color w:val="000000"/>
          <w:sz w:val="26"/>
          <w:szCs w:val="26"/>
          <w:cs/>
        </w:rPr>
        <w:t xml:space="preserve"> ล้านกีบลาว บริษัทจ่ายชำระค่าหุ้นตามสัดส่วน</w:t>
      </w:r>
      <w:r w:rsidRPr="00F33CF1">
        <w:rPr>
          <w:rFonts w:ascii="Browallia New" w:eastAsia="Arial" w:hAnsi="Browallia New" w:cs="Browallia New"/>
          <w:color w:val="000000"/>
          <w:sz w:val="26"/>
          <w:szCs w:val="26"/>
        </w:rPr>
        <w:br/>
      </w:r>
      <w:r w:rsidRPr="00F33CF1">
        <w:rPr>
          <w:rFonts w:ascii="Browallia New" w:eastAsia="Arial" w:hAnsi="Browallia New" w:cs="Browallia New"/>
          <w:color w:val="000000"/>
          <w:sz w:val="26"/>
          <w:szCs w:val="26"/>
          <w:cs/>
        </w:rPr>
        <w:t>การลงทุนเดิม เป็นจำนวน</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25</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800</w:t>
      </w:r>
      <w:r w:rsidRPr="00F33CF1">
        <w:rPr>
          <w:rFonts w:ascii="Browallia New" w:eastAsia="Arial" w:hAnsi="Browallia New" w:cs="Browallia New"/>
          <w:color w:val="000000"/>
          <w:sz w:val="26"/>
          <w:szCs w:val="26"/>
          <w:cs/>
        </w:rPr>
        <w:t xml:space="preserve"> ล้านกีบลาว (เทียบเท่ากับ </w:t>
      </w:r>
      <w:r w:rsidR="00EB6EB7" w:rsidRPr="00F33CF1">
        <w:rPr>
          <w:rFonts w:ascii="Browallia New" w:eastAsia="Arial" w:hAnsi="Browallia New" w:cs="Browallia New"/>
          <w:color w:val="000000"/>
          <w:sz w:val="26"/>
          <w:szCs w:val="26"/>
        </w:rPr>
        <w:t>40</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35</w:t>
      </w:r>
      <w:r w:rsidR="00871310"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cs/>
        </w:rPr>
        <w:t>ล้านบาท)</w:t>
      </w:r>
      <w:r w:rsidRPr="00F33CF1">
        <w:rPr>
          <w:rFonts w:ascii="Browallia New" w:hAnsi="Browallia New" w:cs="Browallia New"/>
          <w:color w:val="000000"/>
          <w:spacing w:val="-1"/>
          <w:sz w:val="26"/>
          <w:szCs w:val="26"/>
          <w:lang w:val="en-US" w:eastAsia="en-GB"/>
        </w:rPr>
        <w:t xml:space="preserve"> </w:t>
      </w:r>
    </w:p>
    <w:p w14:paraId="03C2D0E8" w14:textId="77777777" w:rsidR="0001509C" w:rsidRPr="00F33CF1" w:rsidRDefault="0001509C" w:rsidP="00B7102D">
      <w:pPr>
        <w:ind w:left="540"/>
        <w:jc w:val="thaiDistribute"/>
        <w:rPr>
          <w:rFonts w:ascii="Browallia New" w:eastAsia="Browallia New" w:hAnsi="Browallia New" w:cs="Browallia New"/>
          <w:color w:val="000000"/>
          <w:sz w:val="26"/>
          <w:szCs w:val="26"/>
          <w:lang w:val="en-US"/>
        </w:rPr>
      </w:pPr>
    </w:p>
    <w:p w14:paraId="63D5110C" w14:textId="16DD5F90" w:rsidR="0001509C" w:rsidRPr="00F33CF1" w:rsidRDefault="0001509C" w:rsidP="00310FFB">
      <w:pPr>
        <w:ind w:left="540"/>
        <w:jc w:val="thaiDistribute"/>
        <w:rPr>
          <w:rFonts w:ascii="Browallia New" w:eastAsia="Browallia New" w:hAnsi="Browallia New" w:cs="Browallia New"/>
          <w:sz w:val="26"/>
          <w:szCs w:val="26"/>
          <w:lang w:val="en-US"/>
        </w:rPr>
      </w:pPr>
      <w:r w:rsidRPr="00F33CF1">
        <w:rPr>
          <w:rFonts w:ascii="Browallia New" w:eastAsia="Browallia New" w:hAnsi="Browallia New" w:cs="Browallia New"/>
          <w:sz w:val="26"/>
          <w:szCs w:val="26"/>
          <w:cs/>
          <w:lang w:val="en-US"/>
        </w:rPr>
        <w:t xml:space="preserve">นอกจากนี้ ตามที่ </w:t>
      </w:r>
      <w:proofErr w:type="spellStart"/>
      <w:r w:rsidRPr="00F33CF1">
        <w:rPr>
          <w:rFonts w:ascii="Browallia New" w:eastAsia="Browallia New" w:hAnsi="Browallia New" w:cs="Browallia New"/>
          <w:sz w:val="26"/>
          <w:szCs w:val="26"/>
          <w:lang w:val="en-US"/>
        </w:rPr>
        <w:t>Sekong</w:t>
      </w:r>
      <w:proofErr w:type="spellEnd"/>
      <w:r w:rsidRPr="00F33CF1">
        <w:rPr>
          <w:rFonts w:ascii="Browallia New" w:eastAsia="Browallia New" w:hAnsi="Browallia New" w:cs="Browallia New"/>
          <w:sz w:val="26"/>
          <w:szCs w:val="26"/>
          <w:lang w:val="en-US"/>
        </w:rPr>
        <w:t xml:space="preserve"> Investment Advisory Company Limited</w:t>
      </w:r>
      <w:r w:rsidRPr="00F33CF1">
        <w:rPr>
          <w:rFonts w:ascii="Browallia New" w:eastAsia="Browallia New" w:hAnsi="Browallia New" w:cs="Browallia New"/>
          <w:sz w:val="26"/>
          <w:szCs w:val="26"/>
          <w:cs/>
        </w:rPr>
        <w:t xml:space="preserve"> </w:t>
      </w:r>
      <w:r w:rsidRPr="00F33CF1">
        <w:rPr>
          <w:rFonts w:ascii="Browallia New" w:eastAsia="Browallia New" w:hAnsi="Browallia New" w:cs="Browallia New"/>
          <w:sz w:val="26"/>
          <w:szCs w:val="26"/>
          <w:lang w:val="en-US"/>
        </w:rPr>
        <w:t>(“SIA”)</w:t>
      </w:r>
      <w:r w:rsidRPr="00F33CF1">
        <w:rPr>
          <w:rFonts w:ascii="Browallia New" w:eastAsia="Browallia New" w:hAnsi="Browallia New" w:cs="Browallia New"/>
          <w:sz w:val="26"/>
          <w:szCs w:val="26"/>
          <w:cs/>
          <w:lang w:val="en-US"/>
        </w:rPr>
        <w:t xml:space="preserve"> ได้ดำเนินการจดทะเบียนเลิกกิจการ</w:t>
      </w:r>
      <w:r w:rsidRPr="00F33CF1">
        <w:rPr>
          <w:rFonts w:ascii="Browallia New" w:eastAsia="Arial" w:hAnsi="Browallia New" w:cs="Browallia New"/>
          <w:color w:val="000000"/>
          <w:sz w:val="26"/>
          <w:szCs w:val="26"/>
          <w:cs/>
        </w:rPr>
        <w:t>ในระหว่าง</w:t>
      </w:r>
      <w:r w:rsidRPr="00F33CF1">
        <w:rPr>
          <w:rFonts w:ascii="Browallia New" w:eastAsia="Arial" w:hAnsi="Browallia New" w:cs="Browallia New"/>
          <w:color w:val="000000"/>
          <w:sz w:val="26"/>
          <w:szCs w:val="26"/>
        </w:rPr>
        <w:br/>
      </w:r>
      <w:r w:rsidRPr="00F33CF1">
        <w:rPr>
          <w:rFonts w:ascii="Browallia New" w:eastAsia="Browallia New" w:hAnsi="Browallia New" w:cs="Browallia New"/>
          <w:color w:val="000000"/>
          <w:spacing w:val="-6"/>
          <w:sz w:val="26"/>
          <w:szCs w:val="26"/>
          <w:cs/>
          <w:lang w:val="en-US"/>
        </w:rPr>
        <w:t>ไตรมาสที่หนึ่งของปี</w:t>
      </w:r>
      <w:r w:rsidRPr="00F33CF1">
        <w:rPr>
          <w:rFonts w:ascii="Browallia New" w:eastAsia="Browallia New" w:hAnsi="Browallia New" w:cs="Browallia New"/>
          <w:color w:val="000000"/>
          <w:spacing w:val="-6"/>
          <w:sz w:val="26"/>
          <w:szCs w:val="26"/>
          <w:lang w:val="en-US"/>
        </w:rPr>
        <w:t xml:space="preserve"> </w:t>
      </w:r>
      <w:r w:rsidRPr="00F33CF1">
        <w:rPr>
          <w:rFonts w:ascii="Browallia New" w:hAnsi="Browallia New" w:cs="Browallia New"/>
          <w:color w:val="000000"/>
          <w:spacing w:val="-6"/>
          <w:sz w:val="26"/>
          <w:szCs w:val="26"/>
          <w:cs/>
          <w:lang w:eastAsia="en-GB"/>
        </w:rPr>
        <w:t xml:space="preserve">พ.ศ. </w:t>
      </w:r>
      <w:r w:rsidR="00EB6EB7" w:rsidRPr="00F33CF1">
        <w:rPr>
          <w:rFonts w:ascii="Browallia New" w:hAnsi="Browallia New" w:cs="Browallia New"/>
          <w:color w:val="000000"/>
          <w:spacing w:val="-6"/>
          <w:sz w:val="26"/>
          <w:szCs w:val="26"/>
          <w:lang w:eastAsia="en-GB"/>
        </w:rPr>
        <w:t>2568</w:t>
      </w:r>
      <w:r w:rsidRPr="00F33CF1">
        <w:rPr>
          <w:rFonts w:ascii="Browallia New" w:hAnsi="Browallia New" w:cs="Browallia New"/>
          <w:color w:val="000000"/>
          <w:spacing w:val="-6"/>
          <w:sz w:val="26"/>
          <w:szCs w:val="26"/>
          <w:cs/>
          <w:lang w:eastAsia="en-GB"/>
        </w:rPr>
        <w:t xml:space="preserve"> </w:t>
      </w:r>
      <w:r w:rsidRPr="00F33CF1">
        <w:rPr>
          <w:rFonts w:ascii="Browallia New" w:eastAsia="Browallia New" w:hAnsi="Browallia New" w:cs="Browallia New"/>
          <w:spacing w:val="-6"/>
          <w:sz w:val="26"/>
          <w:szCs w:val="26"/>
          <w:cs/>
          <w:lang w:val="en-US"/>
        </w:rPr>
        <w:t xml:space="preserve">(หมายเหตุ </w:t>
      </w:r>
      <w:r w:rsidR="00EB6EB7" w:rsidRPr="00F33CF1">
        <w:rPr>
          <w:rFonts w:ascii="Browallia New" w:eastAsia="Browallia New" w:hAnsi="Browallia New" w:cs="Browallia New"/>
          <w:spacing w:val="-6"/>
          <w:sz w:val="26"/>
          <w:szCs w:val="26"/>
        </w:rPr>
        <w:t>19</w:t>
      </w:r>
      <w:r w:rsidRPr="00F33CF1">
        <w:rPr>
          <w:rFonts w:ascii="Browallia New" w:eastAsia="Browallia New" w:hAnsi="Browallia New" w:cs="Browallia New"/>
          <w:spacing w:val="-6"/>
          <w:sz w:val="26"/>
          <w:szCs w:val="26"/>
          <w:cs/>
          <w:lang w:val="en-US"/>
        </w:rPr>
        <w:t xml:space="preserve"> </w:t>
      </w:r>
      <w:r w:rsidRPr="00F33CF1">
        <w:rPr>
          <w:rFonts w:ascii="Browallia New" w:eastAsia="Browallia New" w:hAnsi="Browallia New" w:cs="Browallia New"/>
          <w:spacing w:val="-6"/>
          <w:sz w:val="26"/>
          <w:szCs w:val="26"/>
          <w:lang w:val="en-US"/>
        </w:rPr>
        <w:t>(</w:t>
      </w:r>
      <w:r w:rsidRPr="00F33CF1">
        <w:rPr>
          <w:rFonts w:ascii="Browallia New" w:eastAsia="Browallia New" w:hAnsi="Browallia New" w:cs="Browallia New"/>
          <w:spacing w:val="-6"/>
          <w:sz w:val="26"/>
          <w:szCs w:val="26"/>
          <w:cs/>
          <w:lang w:val="en-US"/>
        </w:rPr>
        <w:t>ข</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 xml:space="preserve">บริษัทโอนเงินลงทุนใน </w:t>
      </w:r>
      <w:r w:rsidRPr="00F33CF1">
        <w:rPr>
          <w:rFonts w:ascii="Browallia New" w:eastAsia="Browallia New" w:hAnsi="Browallia New" w:cs="Browallia New"/>
          <w:spacing w:val="-6"/>
          <w:sz w:val="26"/>
          <w:szCs w:val="26"/>
          <w:lang w:val="en-US"/>
        </w:rPr>
        <w:t>SIA</w:t>
      </w:r>
      <w:r w:rsidRPr="00F33CF1">
        <w:rPr>
          <w:rFonts w:ascii="Browallia New" w:eastAsia="Browallia New" w:hAnsi="Browallia New" w:cs="Browallia New"/>
          <w:spacing w:val="-6"/>
          <w:sz w:val="26"/>
          <w:szCs w:val="26"/>
          <w:cs/>
          <w:lang w:val="en-US"/>
        </w:rPr>
        <w:t xml:space="preserve"> มายังเงินลงทุนใน </w:t>
      </w:r>
      <w:r w:rsidRPr="00F33CF1">
        <w:rPr>
          <w:rFonts w:ascii="Browallia New" w:eastAsia="Browallia New" w:hAnsi="Browallia New" w:cs="Browallia New"/>
          <w:spacing w:val="-6"/>
          <w:sz w:val="26"/>
          <w:szCs w:val="26"/>
          <w:lang w:val="en-US"/>
        </w:rPr>
        <w:t>XK</w:t>
      </w:r>
      <w:r w:rsidR="00EB6EB7" w:rsidRPr="00F33CF1">
        <w:rPr>
          <w:rFonts w:ascii="Browallia New" w:eastAsia="Browallia New" w:hAnsi="Browallia New" w:cs="Browallia New"/>
          <w:spacing w:val="-6"/>
          <w:sz w:val="26"/>
          <w:szCs w:val="26"/>
        </w:rPr>
        <w:t>4</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 xml:space="preserve">จำนวน </w:t>
      </w:r>
      <w:r w:rsidR="00EB6EB7" w:rsidRPr="00F33CF1">
        <w:rPr>
          <w:rFonts w:ascii="Browallia New" w:eastAsia="Browallia New" w:hAnsi="Browallia New" w:cs="Browallia New"/>
          <w:spacing w:val="-6"/>
          <w:sz w:val="26"/>
          <w:szCs w:val="26"/>
        </w:rPr>
        <w:t>200</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ล้านกีบ</w:t>
      </w:r>
      <w:r w:rsidRPr="00F33CF1">
        <w:rPr>
          <w:rFonts w:ascii="Browallia New" w:eastAsia="Arial" w:hAnsi="Browallia New" w:cs="Browallia New"/>
          <w:color w:val="000000"/>
          <w:spacing w:val="-6"/>
          <w:sz w:val="26"/>
          <w:szCs w:val="26"/>
          <w:cs/>
        </w:rPr>
        <w:t>ลาว</w:t>
      </w:r>
      <w:r w:rsidRPr="00F33CF1">
        <w:rPr>
          <w:rFonts w:ascii="Browallia New" w:eastAsia="Browallia New" w:hAnsi="Browallia New" w:cs="Browallia New"/>
          <w:sz w:val="26"/>
          <w:szCs w:val="26"/>
          <w:lang w:val="en-US"/>
        </w:rPr>
        <w:t xml:space="preserve"> </w:t>
      </w:r>
      <w:r w:rsidRPr="00F33CF1">
        <w:rPr>
          <w:rFonts w:ascii="Browallia New" w:eastAsia="Browallia New" w:hAnsi="Browallia New" w:cs="Browallia New"/>
          <w:sz w:val="26"/>
          <w:szCs w:val="26"/>
          <w:cs/>
          <w:lang w:val="en-US"/>
        </w:rPr>
        <w:t>(เทียบเท่ากับ</w:t>
      </w:r>
      <w:r w:rsidRPr="00F33CF1">
        <w:rPr>
          <w:rFonts w:ascii="Browallia New" w:eastAsia="Browallia New" w:hAnsi="Browallia New" w:cs="Browallia New"/>
          <w:sz w:val="26"/>
          <w:szCs w:val="26"/>
          <w:lang w:val="en-US"/>
        </w:rPr>
        <w:t xml:space="preserve"> </w:t>
      </w:r>
      <w:r w:rsidR="00EB6EB7" w:rsidRPr="00F33CF1">
        <w:rPr>
          <w:rFonts w:ascii="Browallia New" w:eastAsia="Browallia New" w:hAnsi="Browallia New" w:cs="Browallia New"/>
          <w:sz w:val="26"/>
          <w:szCs w:val="26"/>
        </w:rPr>
        <w:t>0</w:t>
      </w:r>
      <w:r w:rsidRPr="00F33CF1">
        <w:rPr>
          <w:rFonts w:ascii="Browallia New" w:eastAsia="Browallia New" w:hAnsi="Browallia New" w:cs="Browallia New"/>
          <w:sz w:val="26"/>
          <w:szCs w:val="26"/>
          <w:lang w:val="en-US"/>
        </w:rPr>
        <w:t>.</w:t>
      </w:r>
      <w:r w:rsidR="00EB6EB7" w:rsidRPr="00F33CF1">
        <w:rPr>
          <w:rFonts w:ascii="Browallia New" w:eastAsia="Browallia New" w:hAnsi="Browallia New" w:cs="Browallia New"/>
          <w:sz w:val="26"/>
          <w:szCs w:val="26"/>
        </w:rPr>
        <w:t>48</w:t>
      </w:r>
      <w:r w:rsidRPr="00F33CF1">
        <w:rPr>
          <w:rFonts w:ascii="Browallia New" w:eastAsia="Browallia New" w:hAnsi="Browallia New" w:cs="Browallia New"/>
          <w:sz w:val="26"/>
          <w:szCs w:val="26"/>
          <w:lang w:val="en-US"/>
        </w:rPr>
        <w:t xml:space="preserve"> </w:t>
      </w:r>
      <w:r w:rsidRPr="00F33CF1">
        <w:rPr>
          <w:rFonts w:ascii="Browallia New" w:eastAsia="Browallia New" w:hAnsi="Browallia New" w:cs="Browallia New"/>
          <w:sz w:val="26"/>
          <w:szCs w:val="26"/>
          <w:cs/>
          <w:lang w:val="en-US"/>
        </w:rPr>
        <w:t>ล้านบาท)</w:t>
      </w:r>
    </w:p>
    <w:p w14:paraId="7FFBDF1C" w14:textId="77777777" w:rsidR="0001509C" w:rsidRPr="00F33CF1" w:rsidRDefault="0001509C" w:rsidP="00310FFB">
      <w:pPr>
        <w:ind w:left="540"/>
        <w:jc w:val="thaiDistribute"/>
        <w:rPr>
          <w:rFonts w:ascii="Browallia New" w:eastAsia="Browallia New" w:hAnsi="Browallia New" w:cs="Browallia New"/>
          <w:sz w:val="26"/>
          <w:szCs w:val="26"/>
          <w:lang w:val="en-US"/>
        </w:rPr>
      </w:pPr>
    </w:p>
    <w:p w14:paraId="7CAB28A2" w14:textId="2D72C0F2" w:rsidR="0001509C" w:rsidRPr="00F33CF1" w:rsidRDefault="0001509C" w:rsidP="00B7102D">
      <w:pPr>
        <w:ind w:left="540"/>
        <w:jc w:val="thaiDistribute"/>
        <w:rPr>
          <w:rFonts w:ascii="Browallia New" w:eastAsia="Browallia New" w:hAnsi="Browallia New" w:cs="Browallia New"/>
          <w:b/>
          <w:bCs/>
          <w:color w:val="000000"/>
          <w:sz w:val="26"/>
          <w:szCs w:val="26"/>
          <w:lang w:val="en-US"/>
        </w:rPr>
      </w:pPr>
      <w:proofErr w:type="spellStart"/>
      <w:r w:rsidRPr="00F33CF1">
        <w:rPr>
          <w:rFonts w:ascii="Browallia New" w:eastAsia="Browallia New" w:hAnsi="Browallia New" w:cs="Browallia New"/>
          <w:b/>
          <w:bCs/>
          <w:color w:val="000000"/>
          <w:sz w:val="26"/>
          <w:szCs w:val="26"/>
          <w:lang w:val="en-US"/>
        </w:rPr>
        <w:t>ThreeEightSix</w:t>
      </w:r>
      <w:proofErr w:type="spellEnd"/>
      <w:r w:rsidRPr="00F33CF1">
        <w:rPr>
          <w:rFonts w:ascii="Browallia New" w:eastAsia="Browallia New" w:hAnsi="Browallia New" w:cs="Browallia New"/>
          <w:b/>
          <w:bCs/>
          <w:color w:val="000000"/>
          <w:sz w:val="26"/>
          <w:szCs w:val="26"/>
          <w:lang w:val="en-US"/>
        </w:rPr>
        <w:t xml:space="preserve"> Holdings Ltd.</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lang w:val="en-US"/>
        </w:rPr>
        <w:t>(“</w:t>
      </w:r>
      <w:r w:rsidR="00EB6EB7" w:rsidRPr="00F33CF1">
        <w:rPr>
          <w:rFonts w:ascii="Browallia New" w:eastAsia="Browallia New" w:hAnsi="Browallia New" w:cs="Browallia New"/>
          <w:b/>
          <w:bCs/>
          <w:color w:val="000000"/>
          <w:sz w:val="26"/>
          <w:szCs w:val="26"/>
        </w:rPr>
        <w:t>386</w:t>
      </w:r>
      <w:r w:rsidRPr="00F33CF1">
        <w:rPr>
          <w:rFonts w:ascii="Browallia New" w:eastAsia="Browallia New" w:hAnsi="Browallia New" w:cs="Browallia New"/>
          <w:b/>
          <w:bCs/>
          <w:color w:val="000000"/>
          <w:sz w:val="26"/>
          <w:szCs w:val="26"/>
          <w:lang w:val="en-US"/>
        </w:rPr>
        <w:t>H”)</w:t>
      </w:r>
    </w:p>
    <w:p w14:paraId="4D42CB9B" w14:textId="77777777" w:rsidR="0001509C" w:rsidRPr="00F33CF1" w:rsidRDefault="0001509C" w:rsidP="00B7102D">
      <w:pPr>
        <w:ind w:left="540"/>
        <w:jc w:val="thaiDistribute"/>
        <w:rPr>
          <w:rFonts w:ascii="Browallia New" w:eastAsia="Browallia New" w:hAnsi="Browallia New" w:cs="Browallia New"/>
          <w:color w:val="000000"/>
          <w:sz w:val="26"/>
          <w:szCs w:val="26"/>
          <w:lang w:val="en-US"/>
        </w:rPr>
      </w:pPr>
    </w:p>
    <w:p w14:paraId="1689E3C9" w14:textId="30008470" w:rsidR="0001509C" w:rsidRPr="00F33CF1" w:rsidRDefault="0001509C" w:rsidP="00B7102D">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pacing w:val="-2"/>
          <w:sz w:val="26"/>
          <w:szCs w:val="26"/>
          <w:cs/>
          <w:lang w:val="en-US"/>
        </w:rPr>
        <w:t>ในระหว่างไตรมาสที่สองของปี</w:t>
      </w:r>
      <w:r w:rsidRPr="00F33CF1">
        <w:rPr>
          <w:rFonts w:ascii="Browallia New" w:eastAsia="Browallia New" w:hAnsi="Browallia New" w:cs="Browallia New"/>
          <w:color w:val="000000"/>
          <w:spacing w:val="-2"/>
          <w:sz w:val="26"/>
          <w:szCs w:val="26"/>
          <w:lang w:val="en-US"/>
        </w:rPr>
        <w:t xml:space="preserve"> </w:t>
      </w:r>
      <w:r w:rsidRPr="00F33CF1">
        <w:rPr>
          <w:rFonts w:ascii="Browallia New" w:hAnsi="Browallia New" w:cs="Browallia New"/>
          <w:color w:val="000000"/>
          <w:spacing w:val="-2"/>
          <w:sz w:val="26"/>
          <w:szCs w:val="26"/>
          <w:cs/>
          <w:lang w:eastAsia="en-GB"/>
        </w:rPr>
        <w:t xml:space="preserve">พ.ศ. </w:t>
      </w:r>
      <w:r w:rsidR="00EB6EB7" w:rsidRPr="00F33CF1">
        <w:rPr>
          <w:rFonts w:ascii="Browallia New" w:hAnsi="Browallia New" w:cs="Browallia New"/>
          <w:color w:val="000000"/>
          <w:spacing w:val="-2"/>
          <w:sz w:val="26"/>
          <w:szCs w:val="26"/>
          <w:lang w:eastAsia="en-GB"/>
        </w:rPr>
        <w:t>2568</w:t>
      </w:r>
      <w:r w:rsidRPr="00F33CF1">
        <w:rPr>
          <w:rFonts w:ascii="Browallia New" w:hAnsi="Browallia New" w:cs="Browallia New"/>
          <w:color w:val="000000"/>
          <w:spacing w:val="-2"/>
          <w:sz w:val="26"/>
          <w:szCs w:val="26"/>
          <w:cs/>
          <w:lang w:eastAsia="en-GB"/>
        </w:rPr>
        <w:t xml:space="preserve"> </w:t>
      </w:r>
      <w:r w:rsidR="00EB6EB7" w:rsidRPr="00F33CF1">
        <w:rPr>
          <w:rFonts w:ascii="Browallia New" w:hAnsi="Browallia New" w:cs="Browallia New"/>
          <w:color w:val="000000"/>
          <w:spacing w:val="-2"/>
          <w:sz w:val="26"/>
          <w:szCs w:val="26"/>
          <w:lang w:eastAsia="en-GB"/>
        </w:rPr>
        <w:t>386</w:t>
      </w:r>
      <w:r w:rsidRPr="00F33CF1">
        <w:rPr>
          <w:rFonts w:ascii="Browallia New" w:hAnsi="Browallia New" w:cs="Browallia New"/>
          <w:color w:val="000000"/>
          <w:spacing w:val="-2"/>
          <w:sz w:val="26"/>
          <w:szCs w:val="26"/>
          <w:lang w:val="en-US" w:eastAsia="en-GB"/>
        </w:rPr>
        <w:t>H</w:t>
      </w:r>
      <w:r w:rsidRPr="00F33CF1">
        <w:rPr>
          <w:rFonts w:ascii="Browallia New" w:hAnsi="Browallia New" w:cs="Browallia New"/>
          <w:color w:val="000000"/>
          <w:spacing w:val="-2"/>
          <w:sz w:val="26"/>
          <w:szCs w:val="26"/>
          <w:cs/>
          <w:lang w:val="en-US" w:eastAsia="en-GB"/>
        </w:rPr>
        <w:t xml:space="preserve"> </w:t>
      </w:r>
      <w:r w:rsidRPr="00F33CF1">
        <w:rPr>
          <w:rFonts w:ascii="Browallia New" w:eastAsia="Arial" w:hAnsi="Browallia New" w:cs="Browallia New"/>
          <w:color w:val="000000"/>
          <w:spacing w:val="-2"/>
          <w:sz w:val="26"/>
          <w:szCs w:val="26"/>
          <w:cs/>
        </w:rPr>
        <w:t>เพิ่มทุนจำนวน</w:t>
      </w:r>
      <w:r w:rsidRPr="00F33CF1">
        <w:rPr>
          <w:rFonts w:ascii="Browallia New" w:eastAsia="Arial" w:hAnsi="Browallia New" w:cs="Browallia New"/>
          <w:color w:val="000000"/>
          <w:spacing w:val="-2"/>
          <w:sz w:val="26"/>
          <w:szCs w:val="26"/>
        </w:rPr>
        <w:t xml:space="preserve"> </w:t>
      </w:r>
      <w:r w:rsidR="00EB6EB7" w:rsidRPr="00F33CF1">
        <w:rPr>
          <w:rFonts w:ascii="Browallia New" w:eastAsia="Arial" w:hAnsi="Browallia New" w:cs="Browallia New"/>
          <w:color w:val="000000"/>
          <w:spacing w:val="-2"/>
          <w:sz w:val="26"/>
          <w:szCs w:val="26"/>
        </w:rPr>
        <w:t>47</w:t>
      </w:r>
      <w:r w:rsidRPr="00F33CF1">
        <w:rPr>
          <w:rFonts w:ascii="Browallia New" w:eastAsia="Arial" w:hAnsi="Browallia New" w:cs="Browallia New"/>
          <w:color w:val="000000"/>
          <w:spacing w:val="-2"/>
          <w:sz w:val="26"/>
          <w:szCs w:val="26"/>
        </w:rPr>
        <w:t>.</w:t>
      </w:r>
      <w:r w:rsidR="00EB6EB7" w:rsidRPr="00F33CF1">
        <w:rPr>
          <w:rFonts w:ascii="Browallia New" w:eastAsia="Arial" w:hAnsi="Browallia New" w:cs="Browallia New"/>
          <w:color w:val="000000"/>
          <w:spacing w:val="-2"/>
          <w:sz w:val="26"/>
          <w:szCs w:val="26"/>
        </w:rPr>
        <w:t>74</w:t>
      </w:r>
      <w:r w:rsidRPr="00F33CF1">
        <w:rPr>
          <w:rFonts w:ascii="Browallia New" w:eastAsia="Arial" w:hAnsi="Browallia New" w:cs="Browallia New"/>
          <w:color w:val="000000"/>
          <w:spacing w:val="-2"/>
          <w:sz w:val="26"/>
          <w:szCs w:val="26"/>
          <w:cs/>
        </w:rPr>
        <w:t xml:space="preserve"> ล้านดีแรห์มสหรัฐอาหรับเอมิเรตส์ บริษัทจ่ายชำระค่าหุ้น</w:t>
      </w:r>
      <w:r w:rsidRPr="00F33CF1">
        <w:rPr>
          <w:rFonts w:ascii="Browallia New" w:eastAsia="Arial" w:hAnsi="Browallia New" w:cs="Browallia New"/>
          <w:color w:val="000000"/>
          <w:sz w:val="26"/>
          <w:szCs w:val="26"/>
          <w:cs/>
        </w:rPr>
        <w:t>ตามสัดส่วนการลงทุนเดิม เป็นจำนวน</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19</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10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ล้านดีแรห์มสหรัฐอาหรับเอมิเรตส์ (เทียบเท่ากับ </w:t>
      </w:r>
      <w:r w:rsidR="00EB6EB7" w:rsidRPr="00F33CF1">
        <w:rPr>
          <w:rFonts w:ascii="Browallia New" w:eastAsia="Arial" w:hAnsi="Browallia New" w:cs="Browallia New"/>
          <w:color w:val="000000"/>
          <w:sz w:val="26"/>
          <w:szCs w:val="26"/>
        </w:rPr>
        <w:t>174</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26</w:t>
      </w:r>
      <w:r w:rsidRPr="00F33CF1">
        <w:rPr>
          <w:rFonts w:ascii="Browallia New" w:eastAsia="Arial" w:hAnsi="Browallia New" w:cs="Browallia New"/>
          <w:color w:val="000000"/>
          <w:sz w:val="26"/>
          <w:szCs w:val="26"/>
          <w:cs/>
        </w:rPr>
        <w:t xml:space="preserve"> ล้านบาท)</w:t>
      </w:r>
      <w:r w:rsidRPr="00F33CF1">
        <w:rPr>
          <w:rFonts w:ascii="Browallia New" w:hAnsi="Browallia New" w:cs="Browallia New"/>
          <w:color w:val="000000"/>
          <w:sz w:val="26"/>
          <w:szCs w:val="26"/>
          <w:lang w:val="en-US" w:eastAsia="en-GB"/>
        </w:rPr>
        <w:t xml:space="preserve"> </w:t>
      </w:r>
    </w:p>
    <w:p w14:paraId="1D5FF433" w14:textId="77777777" w:rsidR="0008522E" w:rsidRPr="00F33CF1" w:rsidRDefault="0008522E" w:rsidP="00AD25CE">
      <w:pPr>
        <w:ind w:left="540"/>
        <w:rPr>
          <w:rFonts w:ascii="Browallia New" w:eastAsia="Browallia New" w:hAnsi="Browallia New" w:cs="Browallia New"/>
          <w:bCs/>
          <w:color w:val="000000"/>
          <w:sz w:val="26"/>
          <w:szCs w:val="26"/>
          <w:lang w:val="en-US"/>
        </w:rPr>
      </w:pPr>
    </w:p>
    <w:p w14:paraId="1B19F097" w14:textId="77777777" w:rsidR="00397773" w:rsidRPr="00F33CF1" w:rsidRDefault="00397773">
      <w:pPr>
        <w:spacing w:after="160" w:line="259" w:lineRule="auto"/>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lang w:val="en-US"/>
        </w:rPr>
        <w:br w:type="page"/>
      </w:r>
    </w:p>
    <w:p w14:paraId="4D0961A3" w14:textId="4C595B8C" w:rsidR="00397773" w:rsidRPr="00F33CF1" w:rsidRDefault="00397773" w:rsidP="00397773">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lastRenderedPageBreak/>
        <w:t>การลงทุนของบริษัทย่อย</w:t>
      </w:r>
    </w:p>
    <w:p w14:paraId="7BF38FAA" w14:textId="77777777" w:rsidR="00397773" w:rsidRPr="00F33CF1" w:rsidRDefault="00397773" w:rsidP="00397773">
      <w:pPr>
        <w:ind w:left="540"/>
        <w:jc w:val="thaiDistribute"/>
        <w:rPr>
          <w:rFonts w:ascii="Browallia New" w:eastAsia="Browallia New" w:hAnsi="Browallia New" w:cs="Browallia New"/>
          <w:color w:val="000000"/>
          <w:sz w:val="26"/>
          <w:szCs w:val="26"/>
          <w:lang w:val="en-US"/>
        </w:rPr>
      </w:pPr>
    </w:p>
    <w:p w14:paraId="0199AEFF" w14:textId="7FB00A62" w:rsidR="00397773" w:rsidRPr="00F33CF1" w:rsidRDefault="00397773" w:rsidP="00397773">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lang w:val="en-US"/>
        </w:rPr>
        <w:t xml:space="preserve">Digital Edge </w:t>
      </w:r>
      <w:proofErr w:type="gramStart"/>
      <w:r w:rsidRPr="00F33CF1">
        <w:rPr>
          <w:rFonts w:ascii="Browallia New" w:eastAsia="Browallia New" w:hAnsi="Browallia New" w:cs="Browallia New"/>
          <w:b/>
          <w:bCs/>
          <w:color w:val="000000"/>
          <w:sz w:val="26"/>
          <w:szCs w:val="26"/>
          <w:lang w:val="en-US"/>
        </w:rPr>
        <w:t>B.Grimm</w:t>
      </w:r>
      <w:proofErr w:type="gramEnd"/>
      <w:r w:rsidRPr="00F33CF1">
        <w:rPr>
          <w:rFonts w:ascii="Browallia New" w:eastAsia="Browallia New" w:hAnsi="Browallia New" w:cs="Browallia New"/>
          <w:b/>
          <w:bCs/>
          <w:color w:val="000000"/>
          <w:sz w:val="26"/>
          <w:szCs w:val="26"/>
          <w:lang w:val="en-US"/>
        </w:rPr>
        <w:t xml:space="preserve"> (TH) Holdings Pte. Ltd. (“DEBTHH”)</w:t>
      </w:r>
      <w:r w:rsidR="00561E9C" w:rsidRPr="00F33CF1">
        <w:rPr>
          <w:rFonts w:ascii="Browallia New" w:eastAsia="Browallia New" w:hAnsi="Browallia New" w:cs="Browallia New"/>
          <w:b/>
          <w:bCs/>
          <w:color w:val="000000"/>
          <w:sz w:val="26"/>
          <w:szCs w:val="26"/>
          <w:lang w:val="en-US"/>
        </w:rPr>
        <w:br/>
      </w:r>
      <w:r w:rsidRPr="00F33CF1">
        <w:rPr>
          <w:rFonts w:ascii="Browallia New" w:eastAsia="Browallia New" w:hAnsi="Browallia New" w:cs="Browallia New"/>
          <w:b/>
          <w:bCs/>
          <w:color w:val="000000"/>
          <w:sz w:val="26"/>
          <w:szCs w:val="26"/>
          <w:cs/>
          <w:lang w:val="en-US"/>
        </w:rPr>
        <w:t xml:space="preserve">บริษัท ดิจิทัล เอดจ์ </w:t>
      </w:r>
      <w:proofErr w:type="gramStart"/>
      <w:r w:rsidRPr="00F33CF1">
        <w:rPr>
          <w:rFonts w:ascii="Browallia New" w:eastAsia="Browallia New" w:hAnsi="Browallia New" w:cs="Browallia New"/>
          <w:b/>
          <w:bCs/>
          <w:color w:val="000000"/>
          <w:sz w:val="26"/>
          <w:szCs w:val="26"/>
          <w:cs/>
          <w:lang w:val="en-US"/>
        </w:rPr>
        <w:t>บี.กริม</w:t>
      </w:r>
      <w:proofErr w:type="gramEnd"/>
      <w:r w:rsidRPr="00F33CF1">
        <w:rPr>
          <w:rFonts w:ascii="Browallia New" w:eastAsia="Browallia New" w:hAnsi="Browallia New" w:cs="Browallia New"/>
          <w:b/>
          <w:bCs/>
          <w:color w:val="000000"/>
          <w:sz w:val="26"/>
          <w:szCs w:val="26"/>
          <w:cs/>
          <w:lang w:val="en-US"/>
        </w:rPr>
        <w:t xml:space="preserve"> (ประเทศไทย) จำกัด</w:t>
      </w:r>
      <w:r w:rsidRPr="00F33CF1">
        <w:rPr>
          <w:rFonts w:ascii="Browallia New" w:eastAsia="Browallia New" w:hAnsi="Browallia New" w:cs="Browallia New"/>
          <w:b/>
          <w:bCs/>
          <w:color w:val="000000"/>
          <w:sz w:val="26"/>
          <w:szCs w:val="26"/>
          <w:lang w:val="en-US"/>
        </w:rPr>
        <w:t xml:space="preserve"> (“DEBTH”)</w:t>
      </w:r>
    </w:p>
    <w:p w14:paraId="7FDB2F2B" w14:textId="77777777" w:rsidR="00397773" w:rsidRPr="00F33CF1" w:rsidRDefault="00397773" w:rsidP="00397773">
      <w:pPr>
        <w:ind w:left="540"/>
        <w:jc w:val="thaiDistribute"/>
        <w:rPr>
          <w:rFonts w:ascii="Browallia New" w:eastAsia="Browallia New" w:hAnsi="Browallia New" w:cs="Browallia New"/>
          <w:color w:val="000000"/>
          <w:sz w:val="26"/>
          <w:szCs w:val="26"/>
          <w:lang w:val="en-US"/>
        </w:rPr>
      </w:pPr>
    </w:p>
    <w:p w14:paraId="16AD9037" w14:textId="7F470D95" w:rsidR="00397773" w:rsidRPr="00F33CF1" w:rsidRDefault="00397773" w:rsidP="00397773">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4"/>
          <w:sz w:val="26"/>
          <w:szCs w:val="26"/>
          <w:cs/>
          <w:lang w:val="en-US"/>
        </w:rPr>
        <w:t xml:space="preserve">ในระหว่างไตรมาสที่สองของปี พ.ศ. </w:t>
      </w:r>
      <w:r w:rsidR="00EB6EB7" w:rsidRPr="00F33CF1">
        <w:rPr>
          <w:rFonts w:ascii="Browallia New" w:eastAsia="Browallia New" w:hAnsi="Browallia New" w:cs="Browallia New"/>
          <w:color w:val="000000"/>
          <w:spacing w:val="-4"/>
          <w:sz w:val="26"/>
          <w:szCs w:val="26"/>
        </w:rPr>
        <w:t>2568</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บริษัท </w:t>
      </w:r>
      <w:r w:rsidRPr="00F33CF1">
        <w:rPr>
          <w:rFonts w:ascii="Browallia New" w:eastAsia="Browallia New" w:hAnsi="Browallia New" w:cs="Browallia New"/>
          <w:color w:val="000000"/>
          <w:spacing w:val="-4"/>
          <w:sz w:val="26"/>
          <w:szCs w:val="26"/>
          <w:lang w:val="en-US"/>
        </w:rPr>
        <w:t xml:space="preserve">B.Grimm Power Holding (Singapore) Pte. Ltd. (“BGPSG”) </w:t>
      </w:r>
      <w:r w:rsidRPr="00F33CF1">
        <w:rPr>
          <w:rFonts w:ascii="Browallia New" w:eastAsia="Browallia New" w:hAnsi="Browallia New" w:cs="Browallia New"/>
          <w:color w:val="000000"/>
          <w:spacing w:val="-4"/>
          <w:sz w:val="26"/>
          <w:szCs w:val="26"/>
          <w:cs/>
          <w:lang w:val="en-US"/>
        </w:rPr>
        <w:t>ซึ่งเป็นบริษัทย่อย</w:t>
      </w:r>
      <w:r w:rsidRPr="00F33CF1">
        <w:rPr>
          <w:rFonts w:ascii="Browallia New" w:eastAsia="Browallia New" w:hAnsi="Browallia New" w:cs="Browallia New"/>
          <w:color w:val="000000"/>
          <w:spacing w:val="-6"/>
          <w:sz w:val="26"/>
          <w:szCs w:val="26"/>
          <w:cs/>
          <w:lang w:val="en-US"/>
        </w:rPr>
        <w:t xml:space="preserve">ทางอ้อม เข้าลงทุนในสัดส่วนได้เสียร้อยละ </w:t>
      </w:r>
      <w:r w:rsidR="00EB6EB7" w:rsidRPr="00F33CF1">
        <w:rPr>
          <w:rFonts w:ascii="Browallia New" w:eastAsia="Browallia New" w:hAnsi="Browallia New" w:cs="Browallia New"/>
          <w:color w:val="000000"/>
          <w:spacing w:val="-6"/>
          <w:sz w:val="26"/>
          <w:szCs w:val="26"/>
        </w:rPr>
        <w:t>40</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 xml:space="preserve">ใน </w:t>
      </w:r>
      <w:r w:rsidRPr="00F33CF1">
        <w:rPr>
          <w:rFonts w:ascii="Browallia New" w:eastAsia="Browallia New" w:hAnsi="Browallia New" w:cs="Browallia New"/>
          <w:color w:val="000000"/>
          <w:spacing w:val="-6"/>
          <w:sz w:val="26"/>
          <w:szCs w:val="26"/>
          <w:lang w:val="en-US"/>
        </w:rPr>
        <w:t xml:space="preserve">DEBTHH </w:t>
      </w:r>
      <w:r w:rsidRPr="00F33CF1">
        <w:rPr>
          <w:rFonts w:ascii="Browallia New" w:eastAsia="Browallia New" w:hAnsi="Browallia New" w:cs="Browallia New"/>
          <w:color w:val="000000"/>
          <w:spacing w:val="-6"/>
          <w:sz w:val="26"/>
          <w:szCs w:val="26"/>
          <w:cs/>
          <w:lang w:val="en-US"/>
        </w:rPr>
        <w:t xml:space="preserve">ซึ่งเป็นบริษัทที่จัดตั้งขึ้นในประเทศสิงคโปร์ และมีส่วนได้เสียร้อยละ </w:t>
      </w:r>
      <w:r w:rsidR="00EB6EB7" w:rsidRPr="00F33CF1">
        <w:rPr>
          <w:rFonts w:ascii="Browallia New" w:eastAsia="Browallia New" w:hAnsi="Browallia New" w:cs="Browallia New"/>
          <w:color w:val="000000"/>
          <w:spacing w:val="-6"/>
          <w:sz w:val="26"/>
          <w:szCs w:val="26"/>
        </w:rPr>
        <w:t>100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ในบริษัทย่อย ได้แก่ </w:t>
      </w:r>
      <w:r w:rsidRPr="00F33CF1">
        <w:rPr>
          <w:rFonts w:ascii="Browallia New" w:eastAsia="Browallia New" w:hAnsi="Browallia New" w:cs="Browallia New"/>
          <w:color w:val="000000"/>
          <w:spacing w:val="-4"/>
          <w:sz w:val="26"/>
          <w:szCs w:val="26"/>
          <w:lang w:val="en-US"/>
        </w:rPr>
        <w:t xml:space="preserve">DEBTH </w:t>
      </w:r>
      <w:r w:rsidRPr="00F33CF1">
        <w:rPr>
          <w:rFonts w:ascii="Browallia New" w:eastAsia="Browallia New" w:hAnsi="Browallia New" w:cs="Browallia New"/>
          <w:color w:val="000000"/>
          <w:spacing w:val="-4"/>
          <w:sz w:val="26"/>
          <w:szCs w:val="26"/>
          <w:cs/>
          <w:lang w:val="en-US"/>
        </w:rPr>
        <w:t>ซึ่งเป็นบริษัทที่จัดตั้งขึ้นในประเทศไทย เพื่อพัฒนาแพลตฟอร์มดาต้าเซ็นเตอร์ใหม่ มูลค่าเงินลงทุน</w:t>
      </w:r>
      <w:r w:rsidRPr="00F33CF1">
        <w:rPr>
          <w:rFonts w:ascii="Browallia New" w:eastAsia="Browallia New" w:hAnsi="Browallia New" w:cs="Browallia New"/>
          <w:color w:val="000000"/>
          <w:sz w:val="26"/>
          <w:szCs w:val="26"/>
          <w:cs/>
          <w:lang w:val="en-US"/>
        </w:rPr>
        <w:t xml:space="preserve"> </w:t>
      </w:r>
      <w:r w:rsidR="00EB6EB7" w:rsidRPr="00F33CF1">
        <w:rPr>
          <w:rFonts w:ascii="Browallia New" w:eastAsia="Browallia New" w:hAnsi="Browallia New" w:cs="Browallia New"/>
          <w:color w:val="000000"/>
          <w:sz w:val="26"/>
          <w:szCs w:val="26"/>
        </w:rPr>
        <w:t>18</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60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ล้านเหรียญดอลลาร์สหรัฐฯ (เทียบเท่า </w:t>
      </w:r>
      <w:r w:rsidR="00EB6EB7" w:rsidRPr="00F33CF1">
        <w:rPr>
          <w:rFonts w:ascii="Browallia New" w:eastAsia="Browallia New" w:hAnsi="Browallia New" w:cs="Browallia New"/>
          <w:color w:val="000000"/>
          <w:sz w:val="26"/>
          <w:szCs w:val="26"/>
        </w:rPr>
        <w:t>613</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46</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ล้านบาท) และมีค่าใช้จ่ายที่เกี่ยวข้องโดยตรงกับการได้มาซึ่งการลงทุน </w:t>
      </w:r>
      <w:r w:rsidR="00EB6EB7" w:rsidRPr="00F33CF1">
        <w:rPr>
          <w:rFonts w:ascii="Browallia New" w:eastAsia="Browallia New" w:hAnsi="Browallia New" w:cs="Browallia New"/>
          <w:color w:val="000000"/>
          <w:sz w:val="26"/>
          <w:szCs w:val="26"/>
        </w:rPr>
        <w:t>0</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76</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ล้านเหรียญดอลลาร์สหรัฐฯ (เทียบเท่า </w:t>
      </w:r>
      <w:r w:rsidR="00EB6EB7" w:rsidRPr="00F33CF1">
        <w:rPr>
          <w:rFonts w:ascii="Browallia New" w:eastAsia="Browallia New" w:hAnsi="Browallia New" w:cs="Browallia New"/>
          <w:color w:val="000000"/>
          <w:sz w:val="26"/>
          <w:szCs w:val="26"/>
        </w:rPr>
        <w:t>24</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70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ล้านบาท) รวมต้นทุนเริ่มแรกของการลงทุนในบริษัทร่วมเป็นจำนวน </w:t>
      </w:r>
      <w:r w:rsidR="00EB6EB7" w:rsidRPr="00F33CF1">
        <w:rPr>
          <w:rFonts w:ascii="Browallia New" w:eastAsia="Browallia New" w:hAnsi="Browallia New" w:cs="Browallia New"/>
          <w:color w:val="000000"/>
          <w:sz w:val="26"/>
          <w:szCs w:val="26"/>
        </w:rPr>
        <w:t>19</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36</w:t>
      </w:r>
      <w:r w:rsidRPr="00F33CF1">
        <w:rPr>
          <w:rFonts w:ascii="Browallia New" w:eastAsia="Browallia New" w:hAnsi="Browallia New" w:cs="Browallia New"/>
          <w:color w:val="000000"/>
          <w:sz w:val="26"/>
          <w:szCs w:val="26"/>
          <w:cs/>
          <w:lang w:val="en-US"/>
        </w:rPr>
        <w:t xml:space="preserve"> ล้านเหรียญดอลลาร์สหรัฐฯ (เทียบเท่า </w:t>
      </w:r>
      <w:r w:rsidR="00EB6EB7" w:rsidRPr="00F33CF1">
        <w:rPr>
          <w:rFonts w:ascii="Browallia New" w:eastAsia="Browallia New" w:hAnsi="Browallia New" w:cs="Browallia New"/>
          <w:color w:val="000000"/>
          <w:sz w:val="26"/>
          <w:szCs w:val="26"/>
        </w:rPr>
        <w:t>638</w:t>
      </w:r>
      <w:r w:rsidRPr="00F33CF1">
        <w:rPr>
          <w:rFonts w:ascii="Browallia New" w:eastAsia="Browallia New" w:hAnsi="Browallia New" w:cs="Browallia New"/>
          <w:color w:val="000000"/>
          <w:sz w:val="26"/>
          <w:szCs w:val="26"/>
          <w:cs/>
          <w:lang w:val="en-US"/>
        </w:rPr>
        <w:t>.</w:t>
      </w:r>
      <w:r w:rsidR="00EB6EB7" w:rsidRPr="00F33CF1">
        <w:rPr>
          <w:rFonts w:ascii="Browallia New" w:eastAsia="Browallia New" w:hAnsi="Browallia New" w:cs="Browallia New"/>
          <w:color w:val="000000"/>
          <w:sz w:val="26"/>
          <w:szCs w:val="26"/>
        </w:rPr>
        <w:t>16</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ล้านบาท) การลงทุนดังกล่าวส่งผลให้ </w:t>
      </w:r>
      <w:r w:rsidRPr="00F33CF1">
        <w:rPr>
          <w:rFonts w:ascii="Browallia New" w:eastAsia="Browallia New" w:hAnsi="Browallia New" w:cs="Browallia New"/>
          <w:color w:val="000000"/>
          <w:sz w:val="26"/>
          <w:szCs w:val="26"/>
          <w:lang w:val="en-US"/>
        </w:rPr>
        <w:t xml:space="preserve">DEBTHH </w:t>
      </w:r>
      <w:r w:rsidRPr="00F33CF1">
        <w:rPr>
          <w:rFonts w:ascii="Browallia New" w:eastAsia="Browallia New" w:hAnsi="Browallia New" w:cs="Browallia New"/>
          <w:color w:val="000000"/>
          <w:sz w:val="26"/>
          <w:szCs w:val="26"/>
          <w:cs/>
          <w:lang w:val="en-US"/>
        </w:rPr>
        <w:t xml:space="preserve">และ </w:t>
      </w:r>
      <w:r w:rsidRPr="00F33CF1">
        <w:rPr>
          <w:rFonts w:ascii="Browallia New" w:eastAsia="Browallia New" w:hAnsi="Browallia New" w:cs="Browallia New"/>
          <w:color w:val="000000"/>
          <w:sz w:val="26"/>
          <w:szCs w:val="26"/>
          <w:lang w:val="en-US"/>
        </w:rPr>
        <w:t xml:space="preserve">DEBTH </w:t>
      </w:r>
      <w:r w:rsidRPr="00F33CF1">
        <w:rPr>
          <w:rFonts w:ascii="Browallia New" w:eastAsia="Browallia New" w:hAnsi="Browallia New" w:cs="Browallia New"/>
          <w:color w:val="000000"/>
          <w:sz w:val="26"/>
          <w:szCs w:val="26"/>
          <w:cs/>
          <w:lang w:val="en-US"/>
        </w:rPr>
        <w:t>มีสถานะเป็นบริษัทร่วมของกลุ่มกิจการ</w:t>
      </w:r>
    </w:p>
    <w:p w14:paraId="1B825C48" w14:textId="77777777" w:rsidR="00397773" w:rsidRPr="00F33CF1" w:rsidRDefault="00397773" w:rsidP="00397773">
      <w:pPr>
        <w:ind w:left="540"/>
        <w:jc w:val="thaiDistribute"/>
        <w:rPr>
          <w:rFonts w:ascii="Browallia New" w:eastAsia="Browallia New" w:hAnsi="Browallia New" w:cs="Browallia New"/>
          <w:color w:val="000000"/>
          <w:sz w:val="26"/>
          <w:szCs w:val="26"/>
          <w:lang w:val="en-US"/>
        </w:rPr>
      </w:pPr>
    </w:p>
    <w:p w14:paraId="731B08E0" w14:textId="1FAFFA8D" w:rsidR="00397773" w:rsidRPr="00F33CF1" w:rsidRDefault="00397773" w:rsidP="00397773">
      <w:pPr>
        <w:ind w:left="540"/>
        <w:jc w:val="thaiDistribute"/>
        <w:rPr>
          <w:rFonts w:ascii="Browallia New" w:hAnsi="Browallia New" w:cs="Browallia New"/>
          <w:color w:val="000000"/>
          <w:spacing w:val="-4"/>
          <w:sz w:val="26"/>
          <w:szCs w:val="26"/>
          <w:lang w:val="en-US" w:eastAsia="en-GB"/>
        </w:rPr>
      </w:pPr>
      <w:r w:rsidRPr="00F33CF1">
        <w:rPr>
          <w:rFonts w:ascii="Browallia New" w:eastAsia="Browallia New" w:hAnsi="Browallia New" w:cs="Browallia New"/>
          <w:color w:val="000000"/>
          <w:sz w:val="26"/>
          <w:szCs w:val="26"/>
          <w:cs/>
          <w:lang w:val="en-US"/>
        </w:rPr>
        <w:t xml:space="preserve">ในระหว่างไตรมาสที่สามของปี พ.ศ.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z w:val="26"/>
          <w:szCs w:val="26"/>
          <w:lang w:val="en-US"/>
        </w:rPr>
        <w:t>DEBTHH</w:t>
      </w:r>
      <w:r w:rsidRPr="00F33CF1">
        <w:rPr>
          <w:rFonts w:ascii="Browallia New" w:eastAsia="Browallia New" w:hAnsi="Browallia New" w:cs="Browallia New"/>
          <w:color w:val="000000"/>
          <w:sz w:val="26"/>
          <w:szCs w:val="26"/>
          <w:cs/>
          <w:lang w:val="en-US"/>
        </w:rPr>
        <w:t xml:space="preserve"> </w:t>
      </w:r>
      <w:r w:rsidRPr="00F33CF1">
        <w:rPr>
          <w:rFonts w:ascii="Browallia New" w:eastAsia="Arial" w:hAnsi="Browallia New" w:cs="Browallia New"/>
          <w:color w:val="000000"/>
          <w:spacing w:val="-4"/>
          <w:sz w:val="26"/>
          <w:szCs w:val="26"/>
          <w:cs/>
        </w:rPr>
        <w:t>เพิ่มทุนจำนวน</w:t>
      </w:r>
      <w:r w:rsidRPr="00F33CF1">
        <w:rPr>
          <w:rFonts w:ascii="Browallia New" w:eastAsia="Arial" w:hAnsi="Browallia New" w:cs="Browallia New"/>
          <w:color w:val="000000"/>
          <w:spacing w:val="-4"/>
          <w:sz w:val="26"/>
          <w:szCs w:val="26"/>
        </w:rPr>
        <w:t xml:space="preserve"> </w:t>
      </w:r>
      <w:r w:rsidR="00EB6EB7" w:rsidRPr="00F33CF1">
        <w:rPr>
          <w:rFonts w:ascii="Browallia New" w:eastAsia="Arial" w:hAnsi="Browallia New" w:cs="Browallia New"/>
          <w:color w:val="000000"/>
          <w:spacing w:val="-4"/>
          <w:sz w:val="26"/>
          <w:szCs w:val="26"/>
        </w:rPr>
        <w:t>0</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53</w:t>
      </w:r>
      <w:r w:rsidRPr="00F33CF1">
        <w:rPr>
          <w:rFonts w:ascii="Browallia New" w:eastAsia="Arial" w:hAnsi="Browallia New" w:cs="Browallia New"/>
          <w:color w:val="000000"/>
          <w:spacing w:val="-4"/>
          <w:sz w:val="26"/>
          <w:szCs w:val="26"/>
        </w:rPr>
        <w:t xml:space="preserve"> </w:t>
      </w:r>
      <w:r w:rsidRPr="00F33CF1">
        <w:rPr>
          <w:rFonts w:ascii="Browallia New" w:eastAsia="Browallia New" w:hAnsi="Browallia New" w:cs="Browallia New"/>
          <w:color w:val="000000"/>
          <w:sz w:val="26"/>
          <w:szCs w:val="26"/>
          <w:cs/>
          <w:lang w:val="en-US"/>
        </w:rPr>
        <w:t xml:space="preserve">ล้านเหรียญดอลลาร์สหรัฐฯ </w:t>
      </w:r>
      <w:r w:rsidRPr="00F33CF1">
        <w:rPr>
          <w:rFonts w:ascii="Browallia New" w:eastAsia="Browallia New" w:hAnsi="Browallia New" w:cs="Browallia New"/>
          <w:color w:val="000000"/>
          <w:sz w:val="26"/>
          <w:szCs w:val="26"/>
          <w:lang w:val="en-US"/>
        </w:rPr>
        <w:t xml:space="preserve">BGPSG </w:t>
      </w:r>
      <w:r w:rsidRPr="00F33CF1">
        <w:rPr>
          <w:rFonts w:ascii="Browallia New" w:eastAsia="Arial" w:hAnsi="Browallia New" w:cs="Browallia New"/>
          <w:color w:val="000000"/>
          <w:spacing w:val="-4"/>
          <w:sz w:val="26"/>
          <w:szCs w:val="26"/>
          <w:cs/>
        </w:rPr>
        <w:t>จ่ายชำระค่าหุ้นตามสัดส่วนการลงทุนเดิม</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เป็นจำนวน</w:t>
      </w:r>
      <w:r w:rsidRPr="00F33CF1">
        <w:rPr>
          <w:rFonts w:ascii="Browallia New" w:eastAsia="Arial" w:hAnsi="Browallia New" w:cs="Browallia New"/>
          <w:color w:val="000000"/>
          <w:spacing w:val="-4"/>
          <w:sz w:val="26"/>
          <w:szCs w:val="26"/>
        </w:rPr>
        <w:t xml:space="preserve"> </w:t>
      </w:r>
      <w:r w:rsidR="00EB6EB7" w:rsidRPr="00F33CF1">
        <w:rPr>
          <w:rFonts w:ascii="Browallia New" w:eastAsia="Arial" w:hAnsi="Browallia New" w:cs="Browallia New"/>
          <w:color w:val="000000"/>
          <w:spacing w:val="-4"/>
          <w:sz w:val="26"/>
          <w:szCs w:val="26"/>
        </w:rPr>
        <w:t>0</w:t>
      </w:r>
      <w:r w:rsidRPr="00F33CF1">
        <w:rPr>
          <w:rFonts w:ascii="Browallia New" w:eastAsia="Arial" w:hAnsi="Browallia New" w:cs="Browallia New"/>
          <w:color w:val="000000"/>
          <w:spacing w:val="-4"/>
          <w:sz w:val="26"/>
          <w:szCs w:val="26"/>
          <w:cs/>
        </w:rPr>
        <w:t>.</w:t>
      </w:r>
      <w:r w:rsidR="00EB6EB7" w:rsidRPr="00F33CF1">
        <w:rPr>
          <w:rFonts w:ascii="Browallia New" w:eastAsia="Arial" w:hAnsi="Browallia New" w:cs="Browallia New"/>
          <w:color w:val="000000"/>
          <w:spacing w:val="-4"/>
          <w:sz w:val="26"/>
          <w:szCs w:val="26"/>
        </w:rPr>
        <w:t>21</w:t>
      </w:r>
      <w:r w:rsidRPr="00F33CF1">
        <w:rPr>
          <w:rFonts w:ascii="Browallia New" w:eastAsia="Arial" w:hAnsi="Browallia New" w:cs="Browallia New"/>
          <w:color w:val="000000"/>
          <w:spacing w:val="-4"/>
          <w:sz w:val="26"/>
          <w:szCs w:val="26"/>
        </w:rPr>
        <w:t xml:space="preserve"> </w:t>
      </w:r>
      <w:r w:rsidRPr="00F33CF1">
        <w:rPr>
          <w:rFonts w:ascii="Browallia New" w:eastAsia="Browallia New" w:hAnsi="Browallia New" w:cs="Browallia New"/>
          <w:color w:val="000000"/>
          <w:sz w:val="26"/>
          <w:szCs w:val="26"/>
          <w:cs/>
          <w:lang w:val="en-US"/>
        </w:rPr>
        <w:t xml:space="preserve">ล้านเหรียญดอลลาร์สหรัฐฯ </w:t>
      </w:r>
      <w:r w:rsidRPr="00F33CF1">
        <w:rPr>
          <w:rFonts w:ascii="Browallia New" w:eastAsia="Arial" w:hAnsi="Browallia New" w:cs="Browallia New"/>
          <w:color w:val="000000"/>
          <w:spacing w:val="-4"/>
          <w:sz w:val="26"/>
          <w:szCs w:val="26"/>
        </w:rPr>
        <w:t>(</w:t>
      </w:r>
      <w:r w:rsidRPr="00F33CF1">
        <w:rPr>
          <w:rFonts w:ascii="Browallia New" w:eastAsia="Arial" w:hAnsi="Browallia New" w:cs="Browallia New"/>
          <w:color w:val="000000"/>
          <w:spacing w:val="-4"/>
          <w:sz w:val="26"/>
          <w:szCs w:val="26"/>
          <w:cs/>
        </w:rPr>
        <w:t>เทียบเท่ากับ</w:t>
      </w:r>
      <w:r w:rsidRPr="00F33CF1">
        <w:rPr>
          <w:rFonts w:ascii="Browallia New" w:eastAsia="Arial" w:hAnsi="Browallia New" w:cs="Browallia New"/>
          <w:color w:val="000000"/>
          <w:spacing w:val="-4"/>
          <w:sz w:val="26"/>
          <w:szCs w:val="26"/>
        </w:rPr>
        <w:t xml:space="preserve"> </w:t>
      </w:r>
      <w:r w:rsidR="00EB6EB7" w:rsidRPr="00F33CF1">
        <w:rPr>
          <w:rFonts w:ascii="Browallia New" w:eastAsia="Arial" w:hAnsi="Browallia New" w:cs="Browallia New"/>
          <w:color w:val="000000"/>
          <w:spacing w:val="-4"/>
          <w:sz w:val="26"/>
          <w:szCs w:val="26"/>
        </w:rPr>
        <w:t>6</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87</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ล้านบาท</w:t>
      </w:r>
      <w:r w:rsidRPr="00F33CF1">
        <w:rPr>
          <w:rFonts w:ascii="Browallia New" w:eastAsia="Arial" w:hAnsi="Browallia New" w:cs="Browallia New"/>
          <w:color w:val="000000"/>
          <w:spacing w:val="-4"/>
          <w:sz w:val="26"/>
          <w:szCs w:val="26"/>
        </w:rPr>
        <w:t>)</w:t>
      </w:r>
      <w:r w:rsidRPr="00F33CF1">
        <w:rPr>
          <w:rFonts w:ascii="Browallia New" w:hAnsi="Browallia New" w:cs="Browallia New"/>
          <w:color w:val="000000"/>
          <w:spacing w:val="-4"/>
          <w:sz w:val="26"/>
          <w:szCs w:val="26"/>
          <w:lang w:val="en-US" w:eastAsia="en-GB"/>
        </w:rPr>
        <w:t xml:space="preserve"> </w:t>
      </w:r>
      <w:r w:rsidRPr="00F33CF1">
        <w:rPr>
          <w:rFonts w:ascii="Browallia New" w:hAnsi="Browallia New" w:cs="Browallia New"/>
          <w:color w:val="000000"/>
          <w:spacing w:val="-4"/>
          <w:sz w:val="26"/>
          <w:szCs w:val="26"/>
          <w:cs/>
          <w:lang w:val="en-US" w:eastAsia="en-GB"/>
        </w:rPr>
        <w:t xml:space="preserve"> </w:t>
      </w:r>
    </w:p>
    <w:p w14:paraId="6F306798" w14:textId="77777777" w:rsidR="00397773" w:rsidRPr="00F33CF1" w:rsidRDefault="00397773" w:rsidP="00397773">
      <w:pPr>
        <w:ind w:left="540"/>
        <w:jc w:val="thaiDistribute"/>
        <w:rPr>
          <w:rFonts w:ascii="Browallia New" w:eastAsia="Browallia New" w:hAnsi="Browallia New" w:cs="Browallia New"/>
          <w:color w:val="000000"/>
          <w:sz w:val="26"/>
          <w:szCs w:val="26"/>
          <w:lang w:val="en-US"/>
        </w:rPr>
      </w:pPr>
    </w:p>
    <w:p w14:paraId="2F03138D" w14:textId="77777777" w:rsidR="00397773" w:rsidRPr="00F33CF1" w:rsidRDefault="00397773" w:rsidP="00397773">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อินทรี บี.กริม โซล่าร์ จำกัด</w:t>
      </w:r>
      <w:r w:rsidRPr="00F33CF1">
        <w:rPr>
          <w:rFonts w:ascii="Browallia New" w:eastAsia="Browallia New" w:hAnsi="Browallia New" w:cs="Browallia New"/>
          <w:b/>
          <w:bCs/>
          <w:color w:val="000000"/>
          <w:sz w:val="26"/>
          <w:szCs w:val="26"/>
          <w:lang w:val="en-US"/>
        </w:rPr>
        <w:t xml:space="preserve"> (“</w:t>
      </w:r>
      <w:bookmarkStart w:id="42" w:name="_Hlk212037372"/>
      <w:r w:rsidRPr="00F33CF1">
        <w:rPr>
          <w:rFonts w:ascii="Browallia New" w:eastAsia="Browallia New" w:hAnsi="Browallia New" w:cs="Browallia New"/>
          <w:b/>
          <w:bCs/>
          <w:color w:val="000000"/>
          <w:sz w:val="26"/>
          <w:szCs w:val="26"/>
          <w:lang w:val="en-US"/>
        </w:rPr>
        <w:t>IBS</w:t>
      </w:r>
      <w:bookmarkEnd w:id="42"/>
      <w:r w:rsidRPr="00F33CF1">
        <w:rPr>
          <w:rFonts w:ascii="Browallia New" w:eastAsia="Browallia New" w:hAnsi="Browallia New" w:cs="Browallia New"/>
          <w:b/>
          <w:bCs/>
          <w:color w:val="000000"/>
          <w:sz w:val="26"/>
          <w:szCs w:val="26"/>
          <w:lang w:val="en-US"/>
        </w:rPr>
        <w:t>”)</w:t>
      </w:r>
    </w:p>
    <w:p w14:paraId="2411E044" w14:textId="77777777" w:rsidR="00397773" w:rsidRPr="00F33CF1" w:rsidRDefault="00397773" w:rsidP="00397773">
      <w:pPr>
        <w:pStyle w:val="ListParagraph"/>
        <w:ind w:left="540"/>
        <w:jc w:val="thaiDistribute"/>
        <w:rPr>
          <w:rFonts w:ascii="Browallia New" w:eastAsia="Arial" w:hAnsi="Browallia New" w:cs="Browallia New"/>
          <w:color w:val="000000"/>
          <w:sz w:val="26"/>
          <w:szCs w:val="26"/>
        </w:rPr>
      </w:pPr>
    </w:p>
    <w:p w14:paraId="5CD55496" w14:textId="69460625" w:rsidR="00397773" w:rsidRPr="00F33CF1" w:rsidRDefault="00397773" w:rsidP="00397773">
      <w:pPr>
        <w:pStyle w:val="ListParagraph"/>
        <w:ind w:left="540"/>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 xml:space="preserve">ตามที่ </w:t>
      </w:r>
      <w:r w:rsidRPr="00F33CF1">
        <w:rPr>
          <w:rFonts w:ascii="Browallia New" w:eastAsia="Arial" w:hAnsi="Browallia New" w:cs="Browallia New"/>
          <w:color w:val="000000"/>
          <w:sz w:val="26"/>
          <w:szCs w:val="26"/>
        </w:rPr>
        <w:t xml:space="preserve">IBS </w:t>
      </w:r>
      <w:r w:rsidRPr="00F33CF1">
        <w:rPr>
          <w:rFonts w:ascii="Browallia New" w:eastAsia="Arial" w:hAnsi="Browallia New" w:cs="Browallia New"/>
          <w:color w:val="000000"/>
          <w:sz w:val="26"/>
          <w:szCs w:val="26"/>
          <w:cs/>
        </w:rPr>
        <w:t xml:space="preserve">จดทะเบียนเพิ่มทุนในไตรมาสสี่ พ.ศ. </w:t>
      </w:r>
      <w:r w:rsidR="00EB6EB7" w:rsidRPr="00F33CF1">
        <w:rPr>
          <w:rFonts w:ascii="Browallia New" w:eastAsia="Arial" w:hAnsi="Browallia New" w:cs="Browallia New"/>
          <w:color w:val="000000"/>
          <w:sz w:val="26"/>
          <w:szCs w:val="26"/>
        </w:rPr>
        <w:t>2567</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rPr>
        <w:t xml:space="preserve">IBS </w:t>
      </w:r>
      <w:r w:rsidRPr="00F33CF1">
        <w:rPr>
          <w:rFonts w:ascii="Browallia New" w:eastAsia="Arial" w:hAnsi="Browallia New" w:cs="Browallia New"/>
          <w:color w:val="000000"/>
          <w:sz w:val="26"/>
          <w:szCs w:val="26"/>
          <w:cs/>
        </w:rPr>
        <w:t xml:space="preserve">เรียกชำระค่าหุ้นในไตรมาสที่หนึ่งและสองของปี พ.ศ. </w:t>
      </w:r>
      <w:r w:rsidR="00EB6EB7" w:rsidRPr="00F33CF1">
        <w:rPr>
          <w:rFonts w:ascii="Browallia New" w:eastAsia="Arial" w:hAnsi="Browallia New" w:cs="Browallia New"/>
          <w:color w:val="000000"/>
          <w:sz w:val="26"/>
          <w:szCs w:val="26"/>
        </w:rPr>
        <w:t>2568</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rPr>
        <w:br/>
      </w:r>
      <w:r w:rsidRPr="00F33CF1">
        <w:rPr>
          <w:rFonts w:ascii="Browallia New" w:eastAsia="Arial" w:hAnsi="Browallia New" w:cs="Browallia New"/>
          <w:color w:val="000000"/>
          <w:sz w:val="26"/>
          <w:szCs w:val="26"/>
          <w:cs/>
        </w:rPr>
        <w:t xml:space="preserve">ร้อยละ </w:t>
      </w:r>
      <w:r w:rsidR="00EB6EB7" w:rsidRPr="00F33CF1">
        <w:rPr>
          <w:rFonts w:ascii="Browallia New" w:eastAsia="Arial" w:hAnsi="Browallia New" w:cs="Browallia New"/>
          <w:color w:val="000000"/>
          <w:sz w:val="26"/>
          <w:szCs w:val="26"/>
        </w:rPr>
        <w:t>40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และร้อยละ </w:t>
      </w:r>
      <w:r w:rsidR="00EB6EB7" w:rsidRPr="00F33CF1">
        <w:rPr>
          <w:rFonts w:ascii="Browallia New" w:eastAsia="Arial" w:hAnsi="Browallia New" w:cs="Browallia New"/>
          <w:color w:val="000000"/>
          <w:sz w:val="26"/>
          <w:szCs w:val="26"/>
        </w:rPr>
        <w:t>35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ของทุนจดทะเบียนที่เพิ่มตามลำดับ บริษัท บี.กริม เพาเวอร์ ฟิวเจอร์ โซลูชั่น จำกัด</w:t>
      </w:r>
      <w:r w:rsidRPr="00F33CF1">
        <w:rPr>
          <w:rFonts w:ascii="Browallia New" w:eastAsia="Arial" w:hAnsi="Browallia New" w:cs="Browallia New"/>
          <w:color w:val="000000"/>
          <w:sz w:val="26"/>
          <w:szCs w:val="26"/>
        </w:rPr>
        <w:t xml:space="preserve"> (“BGPFS”) </w:t>
      </w:r>
      <w:r w:rsidRPr="00F33CF1">
        <w:rPr>
          <w:rFonts w:ascii="Browallia New" w:eastAsia="Arial" w:hAnsi="Browallia New" w:cs="Browallia New"/>
          <w:color w:val="000000"/>
          <w:sz w:val="26"/>
          <w:szCs w:val="26"/>
          <w:cs/>
        </w:rPr>
        <w:t xml:space="preserve">ซึ่งเป็นบริษัทย่อยทางอ้อมของบริษัทจ่ายชำระค่าหุ้นที่เรียกชำระตามสัดส่วนการลงทุนเดิม รวมเป็นจำนวน </w:t>
      </w:r>
      <w:r w:rsidR="00EB6EB7" w:rsidRPr="00F33CF1">
        <w:rPr>
          <w:rFonts w:ascii="Browallia New" w:eastAsia="Arial" w:hAnsi="Browallia New" w:cs="Browallia New"/>
          <w:color w:val="000000"/>
          <w:sz w:val="26"/>
          <w:szCs w:val="26"/>
        </w:rPr>
        <w:t>187</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50</w:t>
      </w:r>
      <w:r w:rsidRPr="00F33CF1">
        <w:rPr>
          <w:rFonts w:ascii="Browallia New" w:eastAsia="Arial" w:hAnsi="Browallia New" w:cs="Browallia New"/>
          <w:color w:val="000000"/>
          <w:sz w:val="26"/>
          <w:szCs w:val="26"/>
          <w:cs/>
        </w:rPr>
        <w:t xml:space="preserve"> ล้านบาท</w:t>
      </w:r>
    </w:p>
    <w:p w14:paraId="7F1AEE0F" w14:textId="77777777" w:rsidR="00397773" w:rsidRPr="00F33CF1" w:rsidRDefault="00397773" w:rsidP="00397773">
      <w:pPr>
        <w:pStyle w:val="ListParagraph"/>
        <w:ind w:left="540"/>
        <w:jc w:val="thaiDistribute"/>
        <w:rPr>
          <w:rFonts w:ascii="Browallia New" w:eastAsia="Arial" w:hAnsi="Browallia New" w:cs="Browallia New"/>
          <w:color w:val="000000"/>
          <w:sz w:val="26"/>
          <w:szCs w:val="26"/>
        </w:rPr>
      </w:pPr>
    </w:p>
    <w:p w14:paraId="472BA10C" w14:textId="3F663FCA" w:rsidR="00397773" w:rsidRPr="00F33CF1" w:rsidRDefault="00397773" w:rsidP="00397773">
      <w:pPr>
        <w:pStyle w:val="ListParagraph"/>
        <w:ind w:left="540"/>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 xml:space="preserve">ในระหว่างไตรมาสที่สามของปี พ.ศ. </w:t>
      </w:r>
      <w:r w:rsidR="00EB6EB7" w:rsidRPr="00F33CF1">
        <w:rPr>
          <w:rFonts w:ascii="Browallia New" w:eastAsia="Arial" w:hAnsi="Browallia New" w:cs="Browallia New"/>
          <w:color w:val="000000"/>
          <w:sz w:val="26"/>
          <w:szCs w:val="26"/>
        </w:rPr>
        <w:t>2568</w:t>
      </w:r>
      <w:r w:rsidRPr="00F33CF1">
        <w:rPr>
          <w:rFonts w:ascii="Browallia New" w:eastAsia="Arial" w:hAnsi="Browallia New" w:cs="Browallia New"/>
          <w:color w:val="000000"/>
          <w:sz w:val="26"/>
          <w:szCs w:val="26"/>
        </w:rPr>
        <w:t xml:space="preserve"> IBS </w:t>
      </w:r>
      <w:r w:rsidRPr="00F33CF1">
        <w:rPr>
          <w:rFonts w:ascii="Browallia New" w:eastAsia="Arial" w:hAnsi="Browallia New" w:cs="Browallia New"/>
          <w:color w:val="000000"/>
          <w:sz w:val="26"/>
          <w:szCs w:val="26"/>
          <w:cs/>
        </w:rPr>
        <w:t xml:space="preserve">เพิ่มทุนจดทะเบียนจาก </w:t>
      </w:r>
      <w:r w:rsidR="00EB6EB7" w:rsidRPr="00F33CF1">
        <w:rPr>
          <w:rFonts w:ascii="Browallia New" w:eastAsia="Arial" w:hAnsi="Browallia New" w:cs="Browallia New"/>
          <w:color w:val="000000"/>
          <w:sz w:val="26"/>
          <w:szCs w:val="26"/>
        </w:rPr>
        <w:t>1</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500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ล้านบาท เป็น </w:t>
      </w:r>
      <w:r w:rsidR="00EB6EB7" w:rsidRPr="00F33CF1">
        <w:rPr>
          <w:rFonts w:ascii="Browallia New" w:eastAsia="Arial" w:hAnsi="Browallia New" w:cs="Browallia New"/>
          <w:color w:val="000000"/>
          <w:sz w:val="26"/>
          <w:szCs w:val="26"/>
        </w:rPr>
        <w:t>1</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800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ล้านบาท และเรียกชำระ</w:t>
      </w:r>
      <w:r w:rsidR="0028103D" w:rsidRPr="00F33CF1">
        <w:rPr>
          <w:rFonts w:ascii="Browallia New" w:eastAsia="Arial" w:hAnsi="Browallia New" w:cs="Browallia New"/>
          <w:color w:val="000000"/>
          <w:sz w:val="26"/>
          <w:szCs w:val="26"/>
          <w:cs/>
        </w:rPr>
        <w:t>ค่าหุ้นในไตรมาสที่สามและสี่ของปี</w:t>
      </w:r>
      <w:r w:rsidRPr="00F33CF1">
        <w:rPr>
          <w:rFonts w:ascii="Browallia New" w:eastAsia="Arial" w:hAnsi="Browallia New" w:cs="Browallia New"/>
          <w:color w:val="000000"/>
          <w:sz w:val="26"/>
          <w:szCs w:val="26"/>
          <w:cs/>
        </w:rPr>
        <w:t xml:space="preserve">ร้อยละ </w:t>
      </w:r>
      <w:r w:rsidR="00EB6EB7" w:rsidRPr="00F33CF1">
        <w:rPr>
          <w:rFonts w:ascii="Browallia New" w:eastAsia="Arial" w:hAnsi="Browallia New" w:cs="Browallia New"/>
          <w:color w:val="000000"/>
          <w:sz w:val="26"/>
          <w:szCs w:val="26"/>
        </w:rPr>
        <w:t>50</w:t>
      </w:r>
      <w:r w:rsidRPr="00F33CF1">
        <w:rPr>
          <w:rFonts w:ascii="Browallia New" w:eastAsia="Arial" w:hAnsi="Browallia New" w:cs="Browallia New"/>
          <w:color w:val="000000"/>
          <w:sz w:val="26"/>
          <w:szCs w:val="26"/>
        </w:rPr>
        <w:t xml:space="preserve"> </w:t>
      </w:r>
      <w:r w:rsidR="0028103D" w:rsidRPr="00F33CF1">
        <w:rPr>
          <w:rFonts w:ascii="Browallia New" w:eastAsia="Arial" w:hAnsi="Browallia New" w:cs="Browallia New"/>
          <w:color w:val="000000"/>
          <w:sz w:val="26"/>
          <w:szCs w:val="26"/>
          <w:cs/>
        </w:rPr>
        <w:t xml:space="preserve">และร้อยละ </w:t>
      </w:r>
      <w:r w:rsidR="00EB6EB7" w:rsidRPr="00F33CF1">
        <w:rPr>
          <w:rFonts w:ascii="Browallia New" w:eastAsia="Arial" w:hAnsi="Browallia New" w:cs="Browallia New"/>
          <w:color w:val="000000"/>
          <w:sz w:val="26"/>
          <w:szCs w:val="26"/>
        </w:rPr>
        <w:t>33</w:t>
      </w:r>
      <w:r w:rsidR="0059728C" w:rsidRPr="00F33CF1">
        <w:rPr>
          <w:rFonts w:ascii="Browallia New" w:eastAsia="Arial" w:hAnsi="Browallia New" w:cs="Browallia New"/>
          <w:color w:val="000000"/>
          <w:sz w:val="26"/>
          <w:szCs w:val="26"/>
          <w:cs/>
        </w:rPr>
        <w:t>.</w:t>
      </w:r>
      <w:r w:rsidR="00EB6EB7" w:rsidRPr="00F33CF1">
        <w:rPr>
          <w:rFonts w:ascii="Browallia New" w:eastAsia="Arial" w:hAnsi="Browallia New" w:cs="Browallia New"/>
          <w:color w:val="000000"/>
          <w:sz w:val="26"/>
          <w:szCs w:val="26"/>
        </w:rPr>
        <w:t>33</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ของทุนจดทะเบียนที่เพิ่มขึ้น </w:t>
      </w:r>
      <w:r w:rsidRPr="00F33CF1">
        <w:rPr>
          <w:rFonts w:ascii="Browallia New" w:eastAsia="Arial" w:hAnsi="Browallia New" w:cs="Browallia New"/>
          <w:color w:val="000000"/>
          <w:sz w:val="26"/>
          <w:szCs w:val="26"/>
        </w:rPr>
        <w:t>BGPFS</w:t>
      </w:r>
      <w:r w:rsidRPr="00F33CF1">
        <w:rPr>
          <w:rFonts w:ascii="Browallia New" w:eastAsia="Arial" w:hAnsi="Browallia New" w:cs="Browallia New"/>
          <w:color w:val="000000"/>
          <w:sz w:val="26"/>
          <w:szCs w:val="26"/>
          <w:cs/>
        </w:rPr>
        <w:t xml:space="preserve"> ซื้อหุ้นเพิ่มทุนและจ่ายชำระค่าหุ้นที่เรียกชำระตามสัดส่วนการลงทุนเดิม </w:t>
      </w:r>
      <w:r w:rsidR="0006774F" w:rsidRPr="00F33CF1">
        <w:rPr>
          <w:rFonts w:ascii="Browallia New" w:eastAsia="Arial" w:hAnsi="Browallia New" w:cs="Browallia New"/>
          <w:color w:val="000000"/>
          <w:sz w:val="26"/>
          <w:szCs w:val="26"/>
          <w:cs/>
        </w:rPr>
        <w:t>รวม</w:t>
      </w:r>
      <w:r w:rsidRPr="00F33CF1">
        <w:rPr>
          <w:rFonts w:ascii="Browallia New" w:eastAsia="Arial" w:hAnsi="Browallia New" w:cs="Browallia New"/>
          <w:color w:val="000000"/>
          <w:sz w:val="26"/>
          <w:szCs w:val="26"/>
          <w:cs/>
        </w:rPr>
        <w:t xml:space="preserve">เป็นจำนวน </w:t>
      </w:r>
      <w:r w:rsidR="00EB6EB7" w:rsidRPr="00F33CF1">
        <w:rPr>
          <w:rFonts w:ascii="Browallia New" w:eastAsia="Arial" w:hAnsi="Browallia New" w:cs="Browallia New"/>
          <w:color w:val="000000"/>
          <w:sz w:val="26"/>
          <w:szCs w:val="26"/>
        </w:rPr>
        <w:t>62</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50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ล้านบาท</w:t>
      </w:r>
    </w:p>
    <w:p w14:paraId="314A1799" w14:textId="77777777" w:rsidR="001C1BE0" w:rsidRPr="00F33CF1" w:rsidRDefault="001C1BE0" w:rsidP="00397773">
      <w:pPr>
        <w:pStyle w:val="ListParagraph"/>
        <w:ind w:left="540"/>
        <w:jc w:val="thaiDistribute"/>
        <w:rPr>
          <w:rFonts w:ascii="Browallia New" w:eastAsia="Arial" w:hAnsi="Browallia New" w:cs="Browallia New"/>
          <w:color w:val="000000"/>
          <w:sz w:val="26"/>
          <w:szCs w:val="26"/>
          <w:lang w:val="en-US"/>
        </w:rPr>
      </w:pPr>
    </w:p>
    <w:p w14:paraId="619D1840" w14:textId="77777777" w:rsidR="00397773" w:rsidRPr="00F33CF1" w:rsidRDefault="00397773" w:rsidP="00397773">
      <w:pPr>
        <w:ind w:left="540"/>
        <w:rPr>
          <w:rFonts w:ascii="Browallia New" w:eastAsia="Browallia New" w:hAnsi="Browallia New" w:cs="Browallia New"/>
          <w:b/>
          <w:bCs/>
          <w:color w:val="000000"/>
          <w:spacing w:val="-2"/>
          <w:sz w:val="26"/>
          <w:szCs w:val="26"/>
        </w:rPr>
      </w:pPr>
      <w:r w:rsidRPr="00F33CF1">
        <w:rPr>
          <w:rFonts w:ascii="Browallia New" w:eastAsia="Browallia New" w:hAnsi="Browallia New" w:cs="Browallia New"/>
          <w:b/>
          <w:bCs/>
          <w:color w:val="000000"/>
          <w:spacing w:val="-2"/>
          <w:sz w:val="26"/>
          <w:szCs w:val="26"/>
          <w:cs/>
        </w:rPr>
        <w:t>บริษัท</w:t>
      </w:r>
      <w:r w:rsidRPr="00F33CF1">
        <w:rPr>
          <w:rFonts w:ascii="Browallia New" w:eastAsia="Browallia New" w:hAnsi="Browallia New" w:cs="Browallia New"/>
          <w:b/>
          <w:bCs/>
          <w:color w:val="000000"/>
          <w:spacing w:val="-2"/>
          <w:sz w:val="26"/>
          <w:szCs w:val="26"/>
        </w:rPr>
        <w:t xml:space="preserve"> </w:t>
      </w:r>
      <w:r w:rsidRPr="00F33CF1">
        <w:rPr>
          <w:rFonts w:ascii="Browallia New" w:eastAsia="Browallia New" w:hAnsi="Browallia New" w:cs="Browallia New"/>
          <w:b/>
          <w:bCs/>
          <w:color w:val="000000"/>
          <w:spacing w:val="-2"/>
          <w:sz w:val="26"/>
          <w:szCs w:val="26"/>
          <w:cs/>
        </w:rPr>
        <w:t>อมตะ บี.กริม รีนิวเอเบิล เอ็นเนอร์ยี่ จำกัด</w:t>
      </w:r>
      <w:r w:rsidRPr="00F33CF1">
        <w:rPr>
          <w:rFonts w:ascii="Browallia New" w:eastAsia="Browallia New" w:hAnsi="Browallia New" w:cs="Browallia New"/>
          <w:b/>
          <w:bCs/>
          <w:color w:val="000000"/>
          <w:spacing w:val="-2"/>
          <w:sz w:val="26"/>
          <w:szCs w:val="26"/>
        </w:rPr>
        <w:t xml:space="preserve"> </w:t>
      </w:r>
      <w:r w:rsidRPr="00F33CF1">
        <w:rPr>
          <w:rFonts w:ascii="Browallia New" w:eastAsia="Browallia New" w:hAnsi="Browallia New" w:cs="Browallia New"/>
          <w:b/>
          <w:bCs/>
          <w:color w:val="000000"/>
          <w:spacing w:val="-2"/>
          <w:sz w:val="26"/>
          <w:szCs w:val="26"/>
          <w:lang w:val="en-US"/>
        </w:rPr>
        <w:t>(“ABRE”)</w:t>
      </w:r>
    </w:p>
    <w:p w14:paraId="62B8324E"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4F6EB91F" w14:textId="6807065A" w:rsidR="00397773" w:rsidRPr="00F33CF1" w:rsidRDefault="00397773" w:rsidP="00397773">
      <w:pPr>
        <w:pStyle w:val="ListParagraph"/>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2"/>
          <w:sz w:val="26"/>
          <w:szCs w:val="26"/>
          <w:cs/>
        </w:rPr>
        <w:t>ในระหว่างไตรมาสที่สองของปี พ.ศ.</w:t>
      </w:r>
      <w:r w:rsidRPr="00F33CF1">
        <w:rPr>
          <w:rFonts w:ascii="Browallia New" w:eastAsia="Browallia New" w:hAnsi="Browallia New" w:cs="Browallia New"/>
          <w:color w:val="000000"/>
          <w:spacing w:val="-2"/>
          <w:sz w:val="26"/>
          <w:szCs w:val="26"/>
        </w:rPr>
        <w:t xml:space="preserve"> </w:t>
      </w:r>
      <w:r w:rsidR="00EB6EB7" w:rsidRPr="00F33CF1">
        <w:rPr>
          <w:rFonts w:ascii="Browallia New" w:eastAsia="Browallia New" w:hAnsi="Browallia New" w:cs="Browallia New"/>
          <w:color w:val="000000"/>
          <w:spacing w:val="-2"/>
          <w:sz w:val="26"/>
          <w:szCs w:val="26"/>
        </w:rPr>
        <w:t>2568</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lang w:val="en-US"/>
        </w:rPr>
        <w:t>ABRE</w:t>
      </w:r>
      <w:r w:rsidRPr="00F33CF1">
        <w:rPr>
          <w:rFonts w:ascii="Browallia New" w:eastAsia="Browallia New" w:hAnsi="Browallia New" w:cs="Browallia New"/>
          <w:color w:val="000000"/>
          <w:spacing w:val="-2"/>
          <w:sz w:val="26"/>
          <w:szCs w:val="26"/>
          <w:cs/>
          <w:lang w:val="en-US"/>
        </w:rPr>
        <w:t xml:space="preserve"> </w:t>
      </w:r>
      <w:r w:rsidRPr="00F33CF1">
        <w:rPr>
          <w:rFonts w:ascii="Browallia New" w:eastAsia="Browallia New" w:hAnsi="Browallia New" w:cs="Browallia New"/>
          <w:color w:val="000000"/>
          <w:spacing w:val="-2"/>
          <w:sz w:val="26"/>
          <w:szCs w:val="26"/>
          <w:cs/>
        </w:rPr>
        <w:t>ได้ถูกจัดตั้งขึ้นในประเทศไทย เพื่อประกอบธุรกิจผลิตและจำหน่ายไฟฟ้าพลังงานแสงอาทิตย์ โดยมีทุนจดทะเบียน</w:t>
      </w:r>
      <w:r w:rsidRPr="00F33CF1">
        <w:rPr>
          <w:rFonts w:ascii="Browallia New" w:eastAsia="Browallia New" w:hAnsi="Browallia New" w:cs="Browallia New"/>
          <w:color w:val="000000"/>
          <w:spacing w:val="-2"/>
          <w:sz w:val="26"/>
          <w:szCs w:val="26"/>
          <w:cs/>
          <w:lang w:val="en-US"/>
        </w:rPr>
        <w:t>และชำระแล้ว</w:t>
      </w:r>
      <w:r w:rsidRPr="00F33CF1">
        <w:rPr>
          <w:rFonts w:ascii="Browallia New" w:eastAsia="Browallia New" w:hAnsi="Browallia New" w:cs="Browallia New"/>
          <w:color w:val="000000"/>
          <w:spacing w:val="-2"/>
          <w:sz w:val="26"/>
          <w:szCs w:val="26"/>
          <w:cs/>
        </w:rPr>
        <w:t xml:space="preserve"> </w:t>
      </w:r>
      <w:r w:rsidR="00EB6EB7" w:rsidRPr="00F33CF1">
        <w:rPr>
          <w:rFonts w:ascii="Browallia New" w:eastAsia="Browallia New" w:hAnsi="Browallia New" w:cs="Browallia New"/>
          <w:color w:val="000000"/>
          <w:spacing w:val="-2"/>
          <w:sz w:val="26"/>
          <w:szCs w:val="26"/>
        </w:rPr>
        <w:t>5</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ล้านบาท</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บริษัท บี.กริม เพาเวอร์ สมาร์ท โซลูชั่น จำกัด </w:t>
      </w:r>
      <w:r w:rsidR="00535FE4" w:rsidRPr="00F33CF1">
        <w:rPr>
          <w:rFonts w:ascii="Browallia New" w:eastAsia="Browallia New" w:hAnsi="Browallia New" w:cs="Browallia New"/>
          <w:color w:val="000000"/>
          <w:spacing w:val="-2"/>
          <w:sz w:val="26"/>
          <w:szCs w:val="26"/>
        </w:rPr>
        <w:t xml:space="preserve">(“BGPSS”) </w:t>
      </w:r>
      <w:r w:rsidRPr="00F33CF1">
        <w:rPr>
          <w:rFonts w:ascii="Browallia New" w:eastAsia="Browallia New" w:hAnsi="Browallia New" w:cs="Browallia New"/>
          <w:color w:val="000000"/>
          <w:spacing w:val="-2"/>
          <w:sz w:val="26"/>
          <w:szCs w:val="26"/>
          <w:cs/>
        </w:rPr>
        <w:t>ซึ่งเป็น</w:t>
      </w:r>
      <w:r w:rsidRPr="00F33CF1">
        <w:rPr>
          <w:rFonts w:ascii="Browallia New" w:eastAsia="Browallia New" w:hAnsi="Browallia New" w:cs="Browallia New"/>
          <w:color w:val="000000"/>
          <w:sz w:val="26"/>
          <w:szCs w:val="26"/>
          <w:cs/>
        </w:rPr>
        <w:t>บริษัทย่อยทางอ้อม</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มีส่วนได้เสียร้อยละ</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ใน</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lang w:val="en-US"/>
        </w:rPr>
        <w:t>ABRE</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มูลค่าเงินลงทุน </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25</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ล้านบาท การเข้าลงทุนดังกล่าวส่งผลให้</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lang w:val="en-US"/>
        </w:rPr>
        <w:t xml:space="preserve">ABRE </w:t>
      </w:r>
      <w:r w:rsidRPr="00F33CF1">
        <w:rPr>
          <w:rFonts w:ascii="Browallia New" w:eastAsia="Browallia New" w:hAnsi="Browallia New" w:cs="Browallia New"/>
          <w:color w:val="000000"/>
          <w:sz w:val="26"/>
          <w:szCs w:val="26"/>
          <w:cs/>
        </w:rPr>
        <w:t>มีสถานะเป็น</w:t>
      </w:r>
      <w:r w:rsidRPr="00F33CF1">
        <w:rPr>
          <w:rFonts w:ascii="Browallia New" w:eastAsia="Browallia New" w:hAnsi="Browallia New" w:cs="Browallia New"/>
          <w:color w:val="000000"/>
          <w:sz w:val="26"/>
          <w:szCs w:val="26"/>
          <w:cs/>
          <w:lang w:val="en-US"/>
        </w:rPr>
        <w:t>บริษัทร่วม</w:t>
      </w:r>
      <w:r w:rsidRPr="00F33CF1">
        <w:rPr>
          <w:rFonts w:ascii="Browallia New" w:eastAsia="Browallia New" w:hAnsi="Browallia New" w:cs="Browallia New"/>
          <w:color w:val="000000"/>
          <w:sz w:val="26"/>
          <w:szCs w:val="26"/>
          <w:cs/>
        </w:rPr>
        <w:t>ของกลุ่มกิจการ</w:t>
      </w:r>
    </w:p>
    <w:p w14:paraId="1E2DC46C" w14:textId="77777777" w:rsidR="00715486" w:rsidRPr="00F33CF1" w:rsidRDefault="00715486" w:rsidP="00397773">
      <w:pPr>
        <w:pStyle w:val="ListParagraph"/>
        <w:ind w:left="540"/>
        <w:jc w:val="thaiDistribute"/>
        <w:rPr>
          <w:rFonts w:ascii="Browallia New" w:eastAsia="Browallia New" w:hAnsi="Browallia New" w:cs="Browallia New"/>
          <w:color w:val="000000"/>
          <w:sz w:val="26"/>
          <w:szCs w:val="26"/>
        </w:rPr>
      </w:pPr>
    </w:p>
    <w:p w14:paraId="39C1144D" w14:textId="5997B9B6" w:rsidR="00715486" w:rsidRPr="00F33CF1" w:rsidRDefault="00715486" w:rsidP="00397773">
      <w:pPr>
        <w:pStyle w:val="ListParagraph"/>
        <w:ind w:left="540"/>
        <w:jc w:val="thaiDistribute"/>
        <w:rPr>
          <w:rFonts w:ascii="Browallia New" w:eastAsia="Browallia New" w:hAnsi="Browallia New" w:cs="Browallia New"/>
          <w:color w:val="000000"/>
          <w:sz w:val="26"/>
          <w:szCs w:val="26"/>
        </w:rPr>
      </w:pPr>
      <w:r w:rsidRPr="00F33CF1">
        <w:rPr>
          <w:rFonts w:ascii="Browallia New" w:eastAsia="Arial" w:hAnsi="Browallia New" w:cs="Browallia New"/>
          <w:color w:val="000000"/>
          <w:sz w:val="26"/>
          <w:szCs w:val="26"/>
          <w:cs/>
        </w:rPr>
        <w:t>ในระหว่างไตรมาสที่ส</w:t>
      </w:r>
      <w:r w:rsidR="00620A07" w:rsidRPr="00F33CF1">
        <w:rPr>
          <w:rFonts w:ascii="Browallia New" w:eastAsia="Arial" w:hAnsi="Browallia New" w:cs="Browallia New"/>
          <w:color w:val="000000"/>
          <w:sz w:val="26"/>
          <w:szCs w:val="26"/>
          <w:cs/>
        </w:rPr>
        <w:t>ี่</w:t>
      </w:r>
      <w:r w:rsidRPr="00F33CF1">
        <w:rPr>
          <w:rFonts w:ascii="Browallia New" w:eastAsia="Arial" w:hAnsi="Browallia New" w:cs="Browallia New"/>
          <w:color w:val="000000"/>
          <w:sz w:val="26"/>
          <w:szCs w:val="26"/>
          <w:cs/>
        </w:rPr>
        <w:t xml:space="preserve">ของปี พ.ศ. </w:t>
      </w:r>
      <w:r w:rsidR="00EB6EB7" w:rsidRPr="00F33CF1">
        <w:rPr>
          <w:rFonts w:ascii="Browallia New" w:eastAsia="Arial" w:hAnsi="Browallia New" w:cs="Browallia New"/>
          <w:color w:val="000000"/>
          <w:sz w:val="26"/>
          <w:szCs w:val="26"/>
        </w:rPr>
        <w:t>2568</w:t>
      </w:r>
      <w:r w:rsidRPr="00F33CF1">
        <w:rPr>
          <w:rFonts w:ascii="Browallia New" w:eastAsia="Arial" w:hAnsi="Browallia New" w:cs="Browallia New"/>
          <w:color w:val="000000"/>
          <w:sz w:val="26"/>
          <w:szCs w:val="26"/>
        </w:rPr>
        <w:t xml:space="preserve"> </w:t>
      </w:r>
      <w:r w:rsidR="00620A07" w:rsidRPr="00F33CF1">
        <w:rPr>
          <w:rFonts w:ascii="Browallia New" w:eastAsia="Browallia New" w:hAnsi="Browallia New" w:cs="Browallia New"/>
          <w:color w:val="000000"/>
          <w:spacing w:val="-2"/>
          <w:sz w:val="26"/>
          <w:szCs w:val="26"/>
          <w:lang w:val="en-US"/>
        </w:rPr>
        <w:t>ABRE</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เพิ่มทุนจดทะเบียนจาก </w:t>
      </w:r>
      <w:r w:rsidR="00EB6EB7" w:rsidRPr="00F33CF1">
        <w:rPr>
          <w:rFonts w:ascii="Browallia New" w:eastAsia="Arial" w:hAnsi="Browallia New" w:cs="Browallia New"/>
          <w:color w:val="000000"/>
          <w:sz w:val="26"/>
          <w:szCs w:val="26"/>
        </w:rPr>
        <w:t>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ล้านบาท เป็น </w:t>
      </w:r>
      <w:r w:rsidR="00EB6EB7" w:rsidRPr="00F33CF1">
        <w:rPr>
          <w:rFonts w:ascii="Browallia New" w:eastAsia="Arial" w:hAnsi="Browallia New" w:cs="Browallia New"/>
          <w:color w:val="000000"/>
          <w:sz w:val="26"/>
          <w:szCs w:val="26"/>
        </w:rPr>
        <w:t>278</w:t>
      </w:r>
      <w:r w:rsidR="00C44805"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75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ล้านบาท และเรียกชำระค่าหุ้นร้อยละ </w:t>
      </w:r>
      <w:r w:rsidR="00EB6EB7" w:rsidRPr="00F33CF1">
        <w:rPr>
          <w:rFonts w:ascii="Browallia New" w:eastAsia="Arial" w:hAnsi="Browallia New" w:cs="Browallia New"/>
          <w:color w:val="000000"/>
          <w:sz w:val="26"/>
          <w:szCs w:val="26"/>
        </w:rPr>
        <w:t>25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ของทุนจดทะเบียนที่เพิ่มขึ้น </w:t>
      </w:r>
      <w:r w:rsidR="00535FE4" w:rsidRPr="00F33CF1">
        <w:rPr>
          <w:rFonts w:ascii="Browallia New" w:eastAsia="Arial" w:hAnsi="Browallia New" w:cs="Browallia New"/>
          <w:color w:val="000000"/>
          <w:sz w:val="26"/>
          <w:szCs w:val="26"/>
        </w:rPr>
        <w:t>BGPSS</w:t>
      </w:r>
      <w:r w:rsidRPr="00F33CF1">
        <w:rPr>
          <w:rFonts w:ascii="Browallia New" w:eastAsia="Arial" w:hAnsi="Browallia New" w:cs="Browallia New"/>
          <w:color w:val="000000"/>
          <w:sz w:val="26"/>
          <w:szCs w:val="26"/>
          <w:cs/>
        </w:rPr>
        <w:t xml:space="preserve"> ซื้อหุ้นเพิ่มทุนและจ่ายชำระค่าหุ้นที่เรียกชำระตามสัดส่วนการลงทุนเดิม </w:t>
      </w:r>
      <w:r w:rsidR="00ED0BBC" w:rsidRPr="00F33CF1">
        <w:rPr>
          <w:rFonts w:ascii="Browallia New" w:eastAsia="Arial" w:hAnsi="Browallia New" w:cs="Browallia New"/>
          <w:color w:val="000000"/>
          <w:sz w:val="26"/>
          <w:szCs w:val="26"/>
        </w:rPr>
        <w:br/>
      </w:r>
      <w:r w:rsidRPr="00F33CF1">
        <w:rPr>
          <w:rFonts w:ascii="Browallia New" w:eastAsia="Arial" w:hAnsi="Browallia New" w:cs="Browallia New"/>
          <w:color w:val="000000"/>
          <w:sz w:val="26"/>
          <w:szCs w:val="26"/>
          <w:cs/>
        </w:rPr>
        <w:t xml:space="preserve">รวมเป็นจำนวน </w:t>
      </w:r>
      <w:r w:rsidR="00EB6EB7" w:rsidRPr="00F33CF1">
        <w:rPr>
          <w:rFonts w:ascii="Browallia New" w:eastAsia="Arial" w:hAnsi="Browallia New" w:cs="Browallia New"/>
          <w:color w:val="000000"/>
          <w:sz w:val="26"/>
          <w:szCs w:val="26"/>
        </w:rPr>
        <w:t>17</w:t>
      </w:r>
      <w:r w:rsidR="00620A07"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11</w:t>
      </w:r>
      <w:r w:rsidRPr="00F33CF1">
        <w:rPr>
          <w:rFonts w:ascii="Browallia New" w:eastAsia="Arial" w:hAnsi="Browallia New" w:cs="Browallia New"/>
          <w:color w:val="000000"/>
          <w:sz w:val="26"/>
          <w:szCs w:val="26"/>
          <w:cs/>
        </w:rPr>
        <w:t xml:space="preserve"> ล้านบาท</w:t>
      </w:r>
    </w:p>
    <w:p w14:paraId="65C0AB7B"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1FF69204" w14:textId="77777777" w:rsidR="001C1BE0" w:rsidRPr="00F33CF1" w:rsidRDefault="001C1BE0">
      <w:pPr>
        <w:spacing w:after="160" w:line="259" w:lineRule="auto"/>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rPr>
        <w:br w:type="page"/>
      </w:r>
    </w:p>
    <w:p w14:paraId="2B7F89FE" w14:textId="45747698" w:rsidR="00397773" w:rsidRPr="00F33CF1" w:rsidRDefault="00397773" w:rsidP="00397773">
      <w:pPr>
        <w:ind w:left="540"/>
        <w:rPr>
          <w:rFonts w:ascii="Browallia New" w:eastAsia="Browallia New" w:hAnsi="Browallia New" w:cs="Browallia New"/>
          <w:b/>
          <w:bCs/>
          <w:color w:val="000000"/>
          <w:sz w:val="26"/>
          <w:szCs w:val="26"/>
        </w:rPr>
      </w:pPr>
      <w:proofErr w:type="spellStart"/>
      <w:r w:rsidRPr="00F33CF1">
        <w:rPr>
          <w:rFonts w:ascii="Browallia New" w:eastAsia="Browallia New" w:hAnsi="Browallia New" w:cs="Browallia New"/>
          <w:b/>
          <w:bCs/>
          <w:color w:val="000000"/>
          <w:sz w:val="26"/>
          <w:szCs w:val="26"/>
        </w:rPr>
        <w:lastRenderedPageBreak/>
        <w:t>Lohas</w:t>
      </w:r>
      <w:proofErr w:type="spellEnd"/>
      <w:r w:rsidRPr="00F33CF1">
        <w:rPr>
          <w:rFonts w:ascii="Browallia New" w:eastAsia="Browallia New" w:hAnsi="Browallia New" w:cs="Browallia New"/>
          <w:b/>
          <w:bCs/>
          <w:color w:val="000000"/>
          <w:sz w:val="26"/>
          <w:szCs w:val="26"/>
        </w:rPr>
        <w:t xml:space="preserve"> ECE Spain Gifu Co., Ltd.</w:t>
      </w:r>
      <w:r w:rsidRPr="00F33CF1">
        <w:rPr>
          <w:rFonts w:ascii="Browallia New" w:eastAsia="Browallia New" w:hAnsi="Browallia New" w:cs="Browallia New"/>
          <w:b/>
          <w:bCs/>
          <w:color w:val="000000"/>
          <w:sz w:val="26"/>
          <w:szCs w:val="26"/>
          <w:cs/>
        </w:rPr>
        <w:t xml:space="preserve"> </w:t>
      </w:r>
      <w:r w:rsidRPr="00F33CF1">
        <w:rPr>
          <w:rFonts w:ascii="Browallia New" w:eastAsia="Browallia New" w:hAnsi="Browallia New" w:cs="Browallia New"/>
          <w:b/>
          <w:bCs/>
          <w:color w:val="000000"/>
          <w:spacing w:val="-2"/>
          <w:sz w:val="26"/>
          <w:szCs w:val="26"/>
          <w:lang w:val="en-US"/>
        </w:rPr>
        <w:t>(“</w:t>
      </w:r>
      <w:proofErr w:type="spellStart"/>
      <w:r w:rsidRPr="00F33CF1">
        <w:rPr>
          <w:rFonts w:ascii="Browallia New" w:eastAsia="Browallia New" w:hAnsi="Browallia New" w:cs="Browallia New"/>
          <w:b/>
          <w:bCs/>
          <w:color w:val="000000"/>
          <w:spacing w:val="-2"/>
          <w:sz w:val="26"/>
          <w:szCs w:val="26"/>
          <w:lang w:val="en-US"/>
        </w:rPr>
        <w:t>Lohas</w:t>
      </w:r>
      <w:proofErr w:type="spellEnd"/>
      <w:r w:rsidRPr="00F33CF1">
        <w:rPr>
          <w:rFonts w:ascii="Browallia New" w:eastAsia="Browallia New" w:hAnsi="Browallia New" w:cs="Browallia New"/>
          <w:b/>
          <w:bCs/>
          <w:color w:val="000000"/>
          <w:spacing w:val="-2"/>
          <w:sz w:val="26"/>
          <w:szCs w:val="26"/>
          <w:lang w:val="en-US"/>
        </w:rPr>
        <w:t>”)</w:t>
      </w:r>
    </w:p>
    <w:p w14:paraId="56DD95DC"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0DCB08CB" w14:textId="1F1E4776" w:rsidR="00397773" w:rsidRPr="00F33CF1" w:rsidRDefault="00397773" w:rsidP="00397773">
      <w:pPr>
        <w:ind w:left="540"/>
        <w:jc w:val="thaiDistribute"/>
        <w:rPr>
          <w:rFonts w:ascii="Browallia New" w:hAnsi="Browallia New" w:cs="Browallia New"/>
          <w:color w:val="000000"/>
          <w:spacing w:val="-4"/>
          <w:sz w:val="26"/>
          <w:szCs w:val="26"/>
          <w:lang w:val="en-US" w:eastAsia="en-GB"/>
        </w:rPr>
      </w:pPr>
      <w:r w:rsidRPr="00F33CF1">
        <w:rPr>
          <w:rFonts w:ascii="Browallia New" w:eastAsia="Browallia New" w:hAnsi="Browallia New" w:cs="Browallia New"/>
          <w:color w:val="000000"/>
          <w:spacing w:val="-4"/>
          <w:sz w:val="26"/>
          <w:szCs w:val="26"/>
          <w:cs/>
          <w:lang w:val="en-US"/>
        </w:rPr>
        <w:t>ในระหว่างไตรมาสที่สองของปี</w:t>
      </w:r>
      <w:r w:rsidRPr="00F33CF1">
        <w:rPr>
          <w:rFonts w:ascii="Browallia New" w:eastAsia="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lang w:eastAsia="en-GB"/>
        </w:rPr>
        <w:t xml:space="preserve">พ.ศ. </w:t>
      </w:r>
      <w:r w:rsidR="00EB6EB7" w:rsidRPr="00F33CF1">
        <w:rPr>
          <w:rFonts w:ascii="Browallia New" w:hAnsi="Browallia New" w:cs="Browallia New"/>
          <w:color w:val="000000"/>
          <w:spacing w:val="-4"/>
          <w:sz w:val="26"/>
          <w:szCs w:val="26"/>
          <w:lang w:eastAsia="en-GB"/>
        </w:rPr>
        <w:t>2568</w:t>
      </w:r>
      <w:r w:rsidRPr="00F33CF1">
        <w:rPr>
          <w:rFonts w:ascii="Browallia New" w:hAnsi="Browallia New" w:cs="Browallia New"/>
          <w:color w:val="000000"/>
          <w:spacing w:val="-4"/>
          <w:sz w:val="26"/>
          <w:szCs w:val="26"/>
          <w:cs/>
          <w:lang w:eastAsia="en-GB"/>
        </w:rPr>
        <w:t xml:space="preserve"> </w:t>
      </w:r>
      <w:proofErr w:type="spellStart"/>
      <w:r w:rsidRPr="00F33CF1">
        <w:rPr>
          <w:rFonts w:ascii="Browallia New" w:hAnsi="Browallia New" w:cs="Browallia New"/>
          <w:color w:val="000000"/>
          <w:spacing w:val="-4"/>
          <w:sz w:val="26"/>
          <w:szCs w:val="26"/>
          <w:lang w:val="en-US" w:eastAsia="en-GB"/>
        </w:rPr>
        <w:t>Lohas</w:t>
      </w:r>
      <w:proofErr w:type="spellEnd"/>
      <w:r w:rsidRPr="00F33CF1">
        <w:rPr>
          <w:rFonts w:ascii="Browallia New" w:hAnsi="Browallia New" w:cs="Browallia New"/>
          <w:color w:val="000000"/>
          <w:spacing w:val="-4"/>
          <w:sz w:val="26"/>
          <w:szCs w:val="26"/>
          <w:cs/>
          <w:lang w:val="en-US" w:eastAsia="en-GB"/>
        </w:rPr>
        <w:t xml:space="preserve"> </w:t>
      </w:r>
      <w:r w:rsidRPr="00F33CF1">
        <w:rPr>
          <w:rFonts w:ascii="Browallia New" w:eastAsia="Arial" w:hAnsi="Browallia New" w:cs="Browallia New"/>
          <w:color w:val="000000"/>
          <w:spacing w:val="-4"/>
          <w:sz w:val="26"/>
          <w:szCs w:val="26"/>
          <w:cs/>
        </w:rPr>
        <w:t>เพิ่มทุนจำนวน</w:t>
      </w:r>
      <w:r w:rsidRPr="00F33CF1">
        <w:rPr>
          <w:rFonts w:ascii="Browallia New" w:eastAsia="Arial" w:hAnsi="Browallia New" w:cs="Browallia New"/>
          <w:color w:val="000000"/>
          <w:spacing w:val="-4"/>
          <w:sz w:val="26"/>
          <w:szCs w:val="26"/>
        </w:rPr>
        <w:t xml:space="preserve"> </w:t>
      </w:r>
      <w:r w:rsidR="00EB6EB7" w:rsidRPr="00F33CF1">
        <w:rPr>
          <w:rFonts w:ascii="Browallia New" w:eastAsia="Arial" w:hAnsi="Browallia New" w:cs="Browallia New"/>
          <w:color w:val="000000"/>
          <w:spacing w:val="-4"/>
          <w:sz w:val="26"/>
          <w:szCs w:val="26"/>
        </w:rPr>
        <w:t>9</w:t>
      </w:r>
      <w:r w:rsidRPr="00F33CF1">
        <w:rPr>
          <w:rFonts w:ascii="Browallia New" w:eastAsia="Arial" w:hAnsi="Browallia New" w:cs="Browallia New"/>
          <w:color w:val="000000"/>
          <w:spacing w:val="-4"/>
          <w:sz w:val="26"/>
          <w:szCs w:val="26"/>
          <w:cs/>
        </w:rPr>
        <w:t>.</w:t>
      </w:r>
      <w:r w:rsidR="00EB6EB7" w:rsidRPr="00F33CF1">
        <w:rPr>
          <w:rFonts w:ascii="Browallia New" w:eastAsia="Arial" w:hAnsi="Browallia New" w:cs="Browallia New"/>
          <w:color w:val="000000"/>
          <w:spacing w:val="-4"/>
          <w:sz w:val="26"/>
          <w:szCs w:val="26"/>
        </w:rPr>
        <w:t>90</w:t>
      </w:r>
      <w:r w:rsidRPr="00F33CF1">
        <w:rPr>
          <w:rFonts w:ascii="Browallia New" w:eastAsia="Arial" w:hAnsi="Browallia New" w:cs="Browallia New"/>
          <w:color w:val="000000"/>
          <w:spacing w:val="-4"/>
          <w:sz w:val="26"/>
          <w:szCs w:val="26"/>
          <w:cs/>
        </w:rPr>
        <w:t xml:space="preserve"> ล้านเยนญี่ปุ่น </w:t>
      </w:r>
      <w:r w:rsidRPr="00F33CF1">
        <w:rPr>
          <w:rFonts w:ascii="Browallia New" w:eastAsia="Arial" w:hAnsi="Browallia New" w:cs="Browallia New"/>
          <w:color w:val="000000"/>
          <w:spacing w:val="-4"/>
          <w:sz w:val="26"/>
          <w:szCs w:val="26"/>
        </w:rPr>
        <w:t xml:space="preserve">B.Grimm Power Korea Limited </w:t>
      </w:r>
      <w:r w:rsidRPr="00F33CF1">
        <w:rPr>
          <w:rFonts w:ascii="Browallia New" w:eastAsia="Arial" w:hAnsi="Browallia New" w:cs="Browallia New"/>
          <w:color w:val="000000"/>
          <w:spacing w:val="-4"/>
          <w:sz w:val="26"/>
          <w:szCs w:val="26"/>
          <w:cs/>
        </w:rPr>
        <w:t>ซึ่งเป็นบริษัทย่อยทางตรง</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จ่ายชำระค่าหุ้นตามสัดส่วนการลงทุนเดิม เป็นจำนวน</w:t>
      </w:r>
      <w:r w:rsidRPr="00F33CF1">
        <w:rPr>
          <w:rFonts w:ascii="Browallia New" w:eastAsia="Arial" w:hAnsi="Browallia New" w:cs="Browallia New"/>
          <w:color w:val="000000"/>
          <w:spacing w:val="-4"/>
          <w:sz w:val="26"/>
          <w:szCs w:val="26"/>
        </w:rPr>
        <w:t xml:space="preserve"> </w:t>
      </w:r>
      <w:r w:rsidR="00EB6EB7" w:rsidRPr="00F33CF1">
        <w:rPr>
          <w:rFonts w:ascii="Browallia New" w:eastAsia="Arial" w:hAnsi="Browallia New" w:cs="Browallia New"/>
          <w:color w:val="000000"/>
          <w:spacing w:val="-4"/>
          <w:sz w:val="26"/>
          <w:szCs w:val="26"/>
        </w:rPr>
        <w:t>4</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85</w:t>
      </w:r>
      <w:r w:rsidRPr="00F33CF1">
        <w:rPr>
          <w:rFonts w:ascii="Browallia New" w:eastAsia="Arial" w:hAnsi="Browallia New" w:cs="Browallia New"/>
          <w:color w:val="000000"/>
          <w:spacing w:val="-4"/>
          <w:sz w:val="26"/>
          <w:szCs w:val="26"/>
          <w:cs/>
        </w:rPr>
        <w:t xml:space="preserve"> ล้านเยนญี่ปุ่น (เทียบเท่ากับ </w:t>
      </w:r>
      <w:r w:rsidR="00EB6EB7" w:rsidRPr="00F33CF1">
        <w:rPr>
          <w:rFonts w:ascii="Browallia New" w:eastAsia="Arial" w:hAnsi="Browallia New" w:cs="Browallia New"/>
          <w:color w:val="000000"/>
          <w:spacing w:val="-4"/>
          <w:sz w:val="26"/>
          <w:szCs w:val="26"/>
        </w:rPr>
        <w:t>1</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10</w:t>
      </w:r>
      <w:r w:rsidRPr="00F33CF1">
        <w:rPr>
          <w:rFonts w:ascii="Browallia New" w:eastAsia="Arial" w:hAnsi="Browallia New" w:cs="Browallia New"/>
          <w:color w:val="000000"/>
          <w:spacing w:val="-4"/>
          <w:sz w:val="26"/>
          <w:szCs w:val="26"/>
          <w:cs/>
        </w:rPr>
        <w:t xml:space="preserve"> ล้านบาท)</w:t>
      </w:r>
      <w:r w:rsidRPr="00F33CF1">
        <w:rPr>
          <w:rFonts w:ascii="Browallia New" w:hAnsi="Browallia New" w:cs="Browallia New"/>
          <w:color w:val="000000"/>
          <w:spacing w:val="-4"/>
          <w:sz w:val="26"/>
          <w:szCs w:val="26"/>
          <w:lang w:val="en-US" w:eastAsia="en-GB"/>
        </w:rPr>
        <w:t xml:space="preserve"> </w:t>
      </w:r>
    </w:p>
    <w:p w14:paraId="411D0E7D"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12C1BAD6" w14:textId="5ADFA57A" w:rsidR="00397773" w:rsidRPr="00F33CF1" w:rsidRDefault="00397773" w:rsidP="00397773">
      <w:pPr>
        <w:ind w:left="540"/>
        <w:rPr>
          <w:rFonts w:ascii="Browallia New" w:eastAsia="Browallia New" w:hAnsi="Browallia New" w:cs="Browallia New"/>
          <w:b/>
          <w:bCs/>
          <w:color w:val="000000"/>
          <w:sz w:val="26"/>
          <w:szCs w:val="26"/>
        </w:rPr>
      </w:pPr>
      <w:proofErr w:type="spellStart"/>
      <w:r w:rsidRPr="00F33CF1">
        <w:rPr>
          <w:rFonts w:ascii="Browallia New" w:eastAsia="Browallia New" w:hAnsi="Browallia New" w:cs="Browallia New"/>
          <w:b/>
          <w:bCs/>
          <w:color w:val="000000"/>
          <w:sz w:val="26"/>
          <w:szCs w:val="26"/>
        </w:rPr>
        <w:t>Myungwoon</w:t>
      </w:r>
      <w:proofErr w:type="spellEnd"/>
      <w:r w:rsidRPr="00F33CF1">
        <w:rPr>
          <w:rFonts w:ascii="Browallia New" w:eastAsia="Browallia New" w:hAnsi="Browallia New" w:cs="Browallia New"/>
          <w:b/>
          <w:bCs/>
          <w:color w:val="000000"/>
          <w:sz w:val="26"/>
          <w:szCs w:val="26"/>
        </w:rPr>
        <w:t xml:space="preserve"> Industry Development Co., Ltd.</w:t>
      </w:r>
      <w:r w:rsidRPr="00F33CF1">
        <w:rPr>
          <w:rFonts w:ascii="Browallia New" w:eastAsia="Browallia New" w:hAnsi="Browallia New" w:cs="Browallia New"/>
          <w:b/>
          <w:bCs/>
          <w:color w:val="000000"/>
          <w:sz w:val="26"/>
          <w:szCs w:val="26"/>
          <w:cs/>
        </w:rPr>
        <w:t xml:space="preserve"> </w:t>
      </w:r>
      <w:r w:rsidRPr="00F33CF1">
        <w:rPr>
          <w:rFonts w:ascii="Browallia New" w:eastAsia="Browallia New" w:hAnsi="Browallia New" w:cs="Browallia New"/>
          <w:b/>
          <w:bCs/>
          <w:color w:val="000000"/>
          <w:sz w:val="26"/>
          <w:szCs w:val="26"/>
        </w:rPr>
        <w:t>(“</w:t>
      </w:r>
      <w:proofErr w:type="spellStart"/>
      <w:r w:rsidRPr="00F33CF1">
        <w:rPr>
          <w:rFonts w:ascii="Browallia New" w:eastAsia="Browallia New" w:hAnsi="Browallia New" w:cs="Browallia New"/>
          <w:b/>
          <w:bCs/>
          <w:color w:val="000000"/>
          <w:sz w:val="26"/>
          <w:szCs w:val="26"/>
        </w:rPr>
        <w:t>Myungwoon</w:t>
      </w:r>
      <w:proofErr w:type="spellEnd"/>
      <w:r w:rsidRPr="00F33CF1">
        <w:rPr>
          <w:rFonts w:ascii="Browallia New" w:eastAsia="Browallia New" w:hAnsi="Browallia New" w:cs="Browallia New"/>
          <w:b/>
          <w:bCs/>
          <w:color w:val="000000"/>
          <w:sz w:val="26"/>
          <w:szCs w:val="26"/>
        </w:rPr>
        <w:t>”)</w:t>
      </w:r>
    </w:p>
    <w:p w14:paraId="2D296D06" w14:textId="3D61324B" w:rsidR="00397773" w:rsidRPr="00F33CF1" w:rsidRDefault="00397773" w:rsidP="00397773">
      <w:pPr>
        <w:ind w:left="540"/>
        <w:rPr>
          <w:rFonts w:ascii="Browallia New" w:eastAsia="Browallia New" w:hAnsi="Browallia New" w:cs="Browallia New"/>
          <w:b/>
          <w:bCs/>
          <w:color w:val="000000"/>
          <w:sz w:val="26"/>
          <w:szCs w:val="26"/>
          <w:cs/>
          <w:lang w:val="en-US"/>
        </w:rPr>
      </w:pPr>
      <w:proofErr w:type="spellStart"/>
      <w:r w:rsidRPr="00F33CF1">
        <w:rPr>
          <w:rFonts w:ascii="Browallia New" w:eastAsia="Browallia New" w:hAnsi="Browallia New" w:cs="Browallia New"/>
          <w:b/>
          <w:bCs/>
          <w:color w:val="000000"/>
          <w:sz w:val="26"/>
          <w:szCs w:val="26"/>
        </w:rPr>
        <w:t>Nakwol</w:t>
      </w:r>
      <w:proofErr w:type="spellEnd"/>
      <w:r w:rsidRPr="00F33CF1">
        <w:rPr>
          <w:rFonts w:ascii="Browallia New" w:eastAsia="Browallia New" w:hAnsi="Browallia New" w:cs="Browallia New"/>
          <w:b/>
          <w:bCs/>
          <w:color w:val="000000"/>
          <w:sz w:val="26"/>
          <w:szCs w:val="26"/>
        </w:rPr>
        <w:t xml:space="preserve"> Blueheart Co., Ltd.</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rPr>
        <w:t>(“</w:t>
      </w:r>
      <w:proofErr w:type="spellStart"/>
      <w:r w:rsidRPr="00F33CF1">
        <w:rPr>
          <w:rFonts w:ascii="Browallia New" w:eastAsia="Browallia New" w:hAnsi="Browallia New" w:cs="Browallia New"/>
          <w:b/>
          <w:bCs/>
          <w:color w:val="000000"/>
          <w:sz w:val="26"/>
          <w:szCs w:val="26"/>
        </w:rPr>
        <w:t>Nakwol</w:t>
      </w:r>
      <w:proofErr w:type="spellEnd"/>
      <w:r w:rsidRPr="00F33CF1">
        <w:rPr>
          <w:rFonts w:ascii="Browallia New" w:eastAsia="Browallia New" w:hAnsi="Browallia New" w:cs="Browallia New"/>
          <w:b/>
          <w:bCs/>
          <w:color w:val="000000"/>
          <w:sz w:val="26"/>
          <w:szCs w:val="26"/>
        </w:rPr>
        <w:t xml:space="preserve"> </w:t>
      </w:r>
      <w:r w:rsidR="00EB6EB7" w:rsidRPr="00F33CF1">
        <w:rPr>
          <w:rFonts w:ascii="Browallia New" w:eastAsia="Browallia New" w:hAnsi="Browallia New" w:cs="Browallia New"/>
          <w:b/>
          <w:bCs/>
          <w:color w:val="000000"/>
          <w:sz w:val="26"/>
          <w:szCs w:val="26"/>
        </w:rPr>
        <w:t>1</w:t>
      </w:r>
      <w:r w:rsidRPr="00F33CF1">
        <w:rPr>
          <w:rFonts w:ascii="Browallia New" w:eastAsia="Browallia New" w:hAnsi="Browallia New" w:cs="Browallia New"/>
          <w:b/>
          <w:bCs/>
          <w:color w:val="000000"/>
          <w:sz w:val="26"/>
          <w:szCs w:val="26"/>
        </w:rPr>
        <w:t>”)</w:t>
      </w:r>
    </w:p>
    <w:p w14:paraId="29484B62"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5580BE06" w14:textId="1A50271E" w:rsidR="00397773" w:rsidRPr="00F33CF1" w:rsidRDefault="00397773" w:rsidP="00397773">
      <w:pPr>
        <w:ind w:left="540"/>
        <w:jc w:val="thaiDistribute"/>
        <w:rPr>
          <w:rFonts w:ascii="Browallia New" w:hAnsi="Browallia New" w:cs="Browallia New"/>
          <w:color w:val="000000"/>
          <w:sz w:val="26"/>
          <w:szCs w:val="26"/>
          <w:lang w:eastAsia="en-GB"/>
        </w:rPr>
      </w:pPr>
      <w:r w:rsidRPr="00F33CF1">
        <w:rPr>
          <w:rFonts w:ascii="Browallia New" w:hAnsi="Browallia New" w:cs="Browallia New"/>
          <w:color w:val="000000"/>
          <w:sz w:val="26"/>
          <w:szCs w:val="26"/>
          <w:cs/>
          <w:lang w:val="en-US" w:eastAsia="en-GB"/>
        </w:rPr>
        <w:t xml:space="preserve">ภายใต้โครงสร้างการถือหุ้นเดิมของ </w:t>
      </w:r>
      <w:proofErr w:type="spellStart"/>
      <w:r w:rsidRPr="00F33CF1">
        <w:rPr>
          <w:rFonts w:ascii="Browallia New" w:hAnsi="Browallia New" w:cs="Browallia New"/>
          <w:color w:val="000000"/>
          <w:sz w:val="26"/>
          <w:szCs w:val="26"/>
          <w:lang w:eastAsia="en-GB"/>
        </w:rPr>
        <w:t>Nakwol</w:t>
      </w:r>
      <w:proofErr w:type="spellEnd"/>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1</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 xml:space="preserve">บริษัท </w:t>
      </w:r>
      <w:r w:rsidRPr="00F33CF1">
        <w:rPr>
          <w:rFonts w:ascii="Browallia New" w:hAnsi="Browallia New" w:cs="Browallia New"/>
          <w:color w:val="000000"/>
          <w:sz w:val="26"/>
          <w:szCs w:val="26"/>
          <w:lang w:eastAsia="en-GB"/>
        </w:rPr>
        <w:t>B.Grimm Power Korea Limited</w:t>
      </w:r>
      <w:r w:rsidRPr="00F33CF1">
        <w:rPr>
          <w:rFonts w:ascii="Browallia New" w:hAnsi="Browallia New" w:cs="Browallia New"/>
          <w:color w:val="000000"/>
          <w:sz w:val="26"/>
          <w:szCs w:val="26"/>
          <w:cs/>
          <w:lang w:eastAsia="en-GB"/>
        </w:rPr>
        <w:t xml:space="preserve"> </w:t>
      </w:r>
      <w:r w:rsidRPr="00F33CF1">
        <w:rPr>
          <w:rFonts w:ascii="Browallia New" w:hAnsi="Browallia New" w:cs="Browallia New"/>
          <w:color w:val="000000"/>
          <w:sz w:val="26"/>
          <w:szCs w:val="26"/>
          <w:lang w:val="en-US" w:eastAsia="en-GB"/>
        </w:rPr>
        <w:t>(“</w:t>
      </w:r>
      <w:r w:rsidRPr="00F33CF1">
        <w:rPr>
          <w:rFonts w:ascii="Browallia New" w:hAnsi="Browallia New" w:cs="Browallia New"/>
          <w:color w:val="000000"/>
          <w:sz w:val="26"/>
          <w:szCs w:val="26"/>
          <w:lang w:eastAsia="en-GB"/>
        </w:rPr>
        <w:t xml:space="preserve">B.Grimm Power Korea”) </w:t>
      </w:r>
      <w:r w:rsidRPr="00F33CF1">
        <w:rPr>
          <w:rFonts w:ascii="Browallia New" w:eastAsia="Browallia New" w:hAnsi="Browallia New" w:cs="Browallia New"/>
          <w:color w:val="000000"/>
          <w:sz w:val="26"/>
          <w:szCs w:val="26"/>
          <w:cs/>
        </w:rPr>
        <w:t>ซึ่งเป็น</w:t>
      </w:r>
      <w:r w:rsidRPr="00F33CF1">
        <w:rPr>
          <w:rFonts w:ascii="Browallia New" w:eastAsia="Browallia New" w:hAnsi="Browallia New" w:cs="Browallia New"/>
          <w:color w:val="000000"/>
          <w:spacing w:val="-4"/>
          <w:sz w:val="26"/>
          <w:szCs w:val="26"/>
          <w:cs/>
        </w:rPr>
        <w:t xml:space="preserve">บริษัทย่อยทางตรงของบริษัท </w:t>
      </w:r>
      <w:r w:rsidRPr="00F33CF1">
        <w:rPr>
          <w:rFonts w:ascii="Browallia New" w:hAnsi="Browallia New" w:cs="Browallia New"/>
          <w:color w:val="000000"/>
          <w:spacing w:val="-4"/>
          <w:sz w:val="26"/>
          <w:szCs w:val="26"/>
          <w:cs/>
          <w:lang w:eastAsia="en-GB"/>
        </w:rPr>
        <w:t xml:space="preserve">ถือหุ้นทางตรงใน </w:t>
      </w:r>
      <w:proofErr w:type="spellStart"/>
      <w:r w:rsidRPr="00F33CF1">
        <w:rPr>
          <w:rFonts w:ascii="Browallia New" w:hAnsi="Browallia New" w:cs="Browallia New"/>
          <w:color w:val="000000"/>
          <w:spacing w:val="-4"/>
          <w:sz w:val="26"/>
          <w:szCs w:val="26"/>
          <w:lang w:eastAsia="en-GB"/>
        </w:rPr>
        <w:t>Nakwol</w:t>
      </w:r>
      <w:proofErr w:type="spellEnd"/>
      <w:r w:rsidRPr="00F33CF1">
        <w:rPr>
          <w:rFonts w:ascii="Browallia New" w:hAnsi="Browallia New" w:cs="Browallia New"/>
          <w:color w:val="000000"/>
          <w:spacing w:val="-4"/>
          <w:sz w:val="26"/>
          <w:szCs w:val="26"/>
          <w:lang w:eastAsia="en-GB"/>
        </w:rPr>
        <w:t xml:space="preserve"> </w:t>
      </w:r>
      <w:r w:rsidR="00EB6EB7" w:rsidRPr="00F33CF1">
        <w:rPr>
          <w:rFonts w:ascii="Browallia New" w:hAnsi="Browallia New" w:cs="Browallia New"/>
          <w:color w:val="000000"/>
          <w:spacing w:val="-4"/>
          <w:sz w:val="26"/>
          <w:szCs w:val="26"/>
          <w:lang w:eastAsia="en-GB"/>
        </w:rPr>
        <w:t>1</w:t>
      </w:r>
      <w:r w:rsidRPr="00F33CF1">
        <w:rPr>
          <w:rFonts w:ascii="Browallia New" w:hAnsi="Browallia New" w:cs="Browallia New"/>
          <w:color w:val="000000"/>
          <w:spacing w:val="-4"/>
          <w:sz w:val="26"/>
          <w:szCs w:val="26"/>
          <w:cs/>
          <w:lang w:eastAsia="en-GB"/>
        </w:rPr>
        <w:t xml:space="preserve"> จำนวนร้อยละ</w:t>
      </w:r>
      <w:r w:rsidRPr="00F33CF1">
        <w:rPr>
          <w:rFonts w:ascii="Browallia New" w:hAnsi="Browallia New" w:cs="Browallia New"/>
          <w:color w:val="000000"/>
          <w:spacing w:val="-4"/>
          <w:sz w:val="26"/>
          <w:szCs w:val="26"/>
          <w:lang w:eastAsia="en-GB"/>
        </w:rPr>
        <w:t xml:space="preserve"> </w:t>
      </w:r>
      <w:r w:rsidR="00EB6EB7" w:rsidRPr="00F33CF1">
        <w:rPr>
          <w:rFonts w:ascii="Browallia New" w:hAnsi="Browallia New" w:cs="Browallia New"/>
          <w:color w:val="000000"/>
          <w:spacing w:val="-4"/>
          <w:sz w:val="26"/>
          <w:szCs w:val="26"/>
          <w:lang w:eastAsia="en-GB"/>
        </w:rPr>
        <w:t>28</w:t>
      </w:r>
      <w:r w:rsidRPr="00F33CF1">
        <w:rPr>
          <w:rFonts w:ascii="Browallia New" w:hAnsi="Browallia New" w:cs="Browallia New"/>
          <w:color w:val="000000"/>
          <w:spacing w:val="-4"/>
          <w:sz w:val="26"/>
          <w:szCs w:val="26"/>
          <w:lang w:eastAsia="en-GB"/>
        </w:rPr>
        <w:t>.</w:t>
      </w:r>
      <w:r w:rsidR="00EB6EB7" w:rsidRPr="00F33CF1">
        <w:rPr>
          <w:rFonts w:ascii="Browallia New" w:hAnsi="Browallia New" w:cs="Browallia New"/>
          <w:color w:val="000000"/>
          <w:spacing w:val="-4"/>
          <w:sz w:val="26"/>
          <w:szCs w:val="26"/>
          <w:lang w:eastAsia="en-GB"/>
        </w:rPr>
        <w:t>2</w:t>
      </w:r>
      <w:r w:rsidRPr="00F33CF1">
        <w:rPr>
          <w:rFonts w:ascii="Browallia New" w:hAnsi="Browallia New" w:cs="Browallia New"/>
          <w:color w:val="000000"/>
          <w:spacing w:val="-4"/>
          <w:sz w:val="26"/>
          <w:szCs w:val="26"/>
          <w:cs/>
          <w:lang w:eastAsia="en-GB"/>
        </w:rPr>
        <w:t xml:space="preserve"> ของหุ้นที่ออกทั้งหมด และถือหุ้นใน </w:t>
      </w:r>
      <w:proofErr w:type="spellStart"/>
      <w:r w:rsidRPr="00F33CF1">
        <w:rPr>
          <w:rFonts w:ascii="Browallia New" w:hAnsi="Browallia New" w:cs="Browallia New"/>
          <w:color w:val="000000"/>
          <w:spacing w:val="-4"/>
          <w:sz w:val="26"/>
          <w:szCs w:val="26"/>
          <w:lang w:eastAsia="en-GB"/>
        </w:rPr>
        <w:t>Myungwoon</w:t>
      </w:r>
      <w:proofErr w:type="spellEnd"/>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 xml:space="preserve">จำนวนร้อยละ </w:t>
      </w:r>
      <w:r w:rsidR="00EB6EB7" w:rsidRPr="00F33CF1">
        <w:rPr>
          <w:rFonts w:ascii="Browallia New" w:hAnsi="Browallia New" w:cs="Browallia New"/>
          <w:color w:val="000000"/>
          <w:sz w:val="26"/>
          <w:szCs w:val="26"/>
          <w:lang w:eastAsia="en-GB"/>
        </w:rPr>
        <w:t>29</w:t>
      </w:r>
      <w:r w:rsidRPr="00F33CF1">
        <w:rPr>
          <w:rFonts w:ascii="Browallia New" w:hAnsi="Browallia New" w:cs="Browallia New"/>
          <w:color w:val="000000"/>
          <w:sz w:val="26"/>
          <w:szCs w:val="26"/>
          <w:cs/>
          <w:lang w:eastAsia="en-GB"/>
        </w:rPr>
        <w:t xml:space="preserve"> ของหุ้นที่ออกทั้งหมด ซึ่ง </w:t>
      </w:r>
      <w:proofErr w:type="spellStart"/>
      <w:r w:rsidRPr="00F33CF1">
        <w:rPr>
          <w:rFonts w:ascii="Browallia New" w:hAnsi="Browallia New" w:cs="Browallia New"/>
          <w:color w:val="000000"/>
          <w:sz w:val="26"/>
          <w:szCs w:val="26"/>
          <w:lang w:eastAsia="en-GB"/>
        </w:rPr>
        <w:t>Myungwoon</w:t>
      </w:r>
      <w:proofErr w:type="spellEnd"/>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 xml:space="preserve">ถือหุ้นใน </w:t>
      </w:r>
      <w:proofErr w:type="spellStart"/>
      <w:r w:rsidRPr="00F33CF1">
        <w:rPr>
          <w:rFonts w:ascii="Browallia New" w:hAnsi="Browallia New" w:cs="Browallia New"/>
          <w:color w:val="000000"/>
          <w:sz w:val="26"/>
          <w:szCs w:val="26"/>
          <w:lang w:eastAsia="en-GB"/>
        </w:rPr>
        <w:t>Nakwol</w:t>
      </w:r>
      <w:proofErr w:type="spellEnd"/>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1</w:t>
      </w:r>
      <w:r w:rsidRPr="00F33CF1">
        <w:rPr>
          <w:rFonts w:ascii="Browallia New" w:hAnsi="Browallia New" w:cs="Browallia New"/>
          <w:color w:val="000000"/>
          <w:sz w:val="26"/>
          <w:szCs w:val="26"/>
          <w:cs/>
          <w:lang w:eastAsia="en-GB"/>
        </w:rPr>
        <w:t xml:space="preserve"> จำนวนร้อยละ </w:t>
      </w:r>
      <w:r w:rsidR="00EB6EB7" w:rsidRPr="00F33CF1">
        <w:rPr>
          <w:rFonts w:ascii="Browallia New" w:hAnsi="Browallia New" w:cs="Browallia New"/>
          <w:color w:val="000000"/>
          <w:sz w:val="26"/>
          <w:szCs w:val="26"/>
          <w:lang w:eastAsia="en-GB"/>
        </w:rPr>
        <w:t>71</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8</w:t>
      </w:r>
      <w:r w:rsidRPr="00F33CF1">
        <w:rPr>
          <w:rFonts w:ascii="Browallia New" w:hAnsi="Browallia New" w:cs="Browallia New"/>
          <w:color w:val="000000"/>
          <w:sz w:val="26"/>
          <w:szCs w:val="26"/>
          <w:cs/>
          <w:lang w:eastAsia="en-GB"/>
        </w:rPr>
        <w:t xml:space="preserve"> ของหุ้นที่ออกทั้งหมด </w:t>
      </w:r>
      <w:r w:rsidRPr="00F33CF1">
        <w:rPr>
          <w:rFonts w:ascii="Browallia New" w:hAnsi="Browallia New" w:cs="Browallia New"/>
          <w:color w:val="000000"/>
          <w:sz w:val="26"/>
          <w:szCs w:val="26"/>
          <w:lang w:eastAsia="en-GB"/>
        </w:rPr>
        <w:br/>
      </w:r>
      <w:r w:rsidRPr="00F33CF1">
        <w:rPr>
          <w:rFonts w:ascii="Browallia New" w:hAnsi="Browallia New" w:cs="Browallia New"/>
          <w:color w:val="000000"/>
          <w:sz w:val="26"/>
          <w:szCs w:val="26"/>
          <w:cs/>
          <w:lang w:eastAsia="en-GB"/>
        </w:rPr>
        <w:t xml:space="preserve">ส่งผลให้ ณ เวลานั้น </w:t>
      </w:r>
      <w:r w:rsidRPr="00F33CF1">
        <w:rPr>
          <w:rFonts w:ascii="Browallia New" w:hAnsi="Browallia New" w:cs="Browallia New"/>
          <w:color w:val="000000"/>
          <w:sz w:val="26"/>
          <w:szCs w:val="26"/>
          <w:lang w:eastAsia="en-GB"/>
        </w:rPr>
        <w:t xml:space="preserve">B.Grimm Power Korea </w:t>
      </w:r>
      <w:r w:rsidRPr="00F33CF1">
        <w:rPr>
          <w:rFonts w:ascii="Browallia New" w:hAnsi="Browallia New" w:cs="Browallia New"/>
          <w:color w:val="000000"/>
          <w:sz w:val="26"/>
          <w:szCs w:val="26"/>
          <w:cs/>
          <w:lang w:eastAsia="en-GB"/>
        </w:rPr>
        <w:t xml:space="preserve">ถือหุ้นใน </w:t>
      </w:r>
      <w:proofErr w:type="spellStart"/>
      <w:r w:rsidRPr="00F33CF1">
        <w:rPr>
          <w:rFonts w:ascii="Browallia New" w:hAnsi="Browallia New" w:cs="Browallia New"/>
          <w:color w:val="000000"/>
          <w:sz w:val="26"/>
          <w:szCs w:val="26"/>
          <w:lang w:eastAsia="en-GB"/>
        </w:rPr>
        <w:t>Nakwol</w:t>
      </w:r>
      <w:proofErr w:type="spellEnd"/>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1</w:t>
      </w:r>
      <w:r w:rsidRPr="00F33CF1">
        <w:rPr>
          <w:rFonts w:ascii="Browallia New" w:hAnsi="Browallia New" w:cs="Browallia New"/>
          <w:color w:val="000000"/>
          <w:sz w:val="26"/>
          <w:szCs w:val="26"/>
          <w:cs/>
          <w:lang w:eastAsia="en-GB"/>
        </w:rPr>
        <w:t xml:space="preserve"> ทั้งทางตรงและทางอ้อมรวมกันเท่ากับร้อยละ </w:t>
      </w:r>
      <w:r w:rsidR="00EB6EB7" w:rsidRPr="00F33CF1">
        <w:rPr>
          <w:rFonts w:ascii="Browallia New" w:hAnsi="Browallia New" w:cs="Browallia New"/>
          <w:color w:val="000000"/>
          <w:sz w:val="26"/>
          <w:szCs w:val="26"/>
          <w:lang w:eastAsia="en-GB"/>
        </w:rPr>
        <w:t>49</w:t>
      </w:r>
      <w:r w:rsidRPr="00F33CF1">
        <w:rPr>
          <w:rFonts w:ascii="Browallia New" w:hAnsi="Browallia New" w:cs="Browallia New"/>
          <w:color w:val="000000"/>
          <w:sz w:val="26"/>
          <w:szCs w:val="26"/>
          <w:cs/>
          <w:lang w:eastAsia="en-GB"/>
        </w:rPr>
        <w:t xml:space="preserve"> ของหุ้น</w:t>
      </w:r>
      <w:r w:rsidRPr="00F33CF1">
        <w:rPr>
          <w:rFonts w:ascii="Browallia New" w:hAnsi="Browallia New" w:cs="Browallia New"/>
          <w:color w:val="000000"/>
          <w:sz w:val="26"/>
          <w:szCs w:val="26"/>
          <w:lang w:eastAsia="en-GB"/>
        </w:rPr>
        <w:br/>
      </w:r>
      <w:r w:rsidRPr="00F33CF1">
        <w:rPr>
          <w:rFonts w:ascii="Browallia New" w:hAnsi="Browallia New" w:cs="Browallia New"/>
          <w:color w:val="000000"/>
          <w:sz w:val="26"/>
          <w:szCs w:val="26"/>
          <w:cs/>
          <w:lang w:eastAsia="en-GB"/>
        </w:rPr>
        <w:t>ที่ออกทั้งหมด</w:t>
      </w:r>
    </w:p>
    <w:p w14:paraId="4706DAB3"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6D00DBCB" w14:textId="744341F0" w:rsidR="00397773" w:rsidRPr="00F33CF1" w:rsidRDefault="00397773" w:rsidP="00397773">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lang w:val="en-US"/>
        </w:rPr>
        <w:t>ในระหว่างไตรมาสที่สามของปี</w:t>
      </w:r>
      <w:r w:rsidRPr="00F33CF1">
        <w:rPr>
          <w:rFonts w:ascii="Browallia New" w:eastAsia="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eastAsia="en-GB"/>
        </w:rPr>
        <w:t>พ</w:t>
      </w:r>
      <w:r w:rsidRPr="00F33CF1">
        <w:rPr>
          <w:rFonts w:ascii="Browallia New" w:hAnsi="Browallia New" w:cs="Browallia New"/>
          <w:color w:val="000000"/>
          <w:sz w:val="26"/>
          <w:szCs w:val="26"/>
          <w:lang w:eastAsia="en-GB"/>
        </w:rPr>
        <w:t>.</w:t>
      </w:r>
      <w:r w:rsidRPr="00F33CF1">
        <w:rPr>
          <w:rFonts w:ascii="Browallia New" w:hAnsi="Browallia New" w:cs="Browallia New"/>
          <w:color w:val="000000"/>
          <w:sz w:val="26"/>
          <w:szCs w:val="26"/>
          <w:cs/>
          <w:lang w:eastAsia="en-GB"/>
        </w:rPr>
        <w:t>ศ</w:t>
      </w:r>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2568</w:t>
      </w:r>
      <w:r w:rsidRPr="00F33CF1">
        <w:rPr>
          <w:rFonts w:ascii="Browallia New" w:hAnsi="Browallia New" w:cs="Browallia New"/>
          <w:color w:val="000000"/>
          <w:sz w:val="26"/>
          <w:szCs w:val="26"/>
          <w:cs/>
          <w:lang w:eastAsia="en-GB"/>
        </w:rPr>
        <w:t xml:space="preserve"> </w:t>
      </w:r>
      <w:r w:rsidRPr="00F33CF1">
        <w:rPr>
          <w:rFonts w:ascii="Browallia New" w:hAnsi="Browallia New" w:cs="Browallia New"/>
          <w:color w:val="000000"/>
          <w:sz w:val="26"/>
          <w:szCs w:val="26"/>
          <w:lang w:eastAsia="en-GB"/>
        </w:rPr>
        <w:t xml:space="preserve">B.Grimm Power Korea </w:t>
      </w:r>
      <w:r w:rsidRPr="00F33CF1">
        <w:rPr>
          <w:rFonts w:ascii="Browallia New" w:eastAsia="Browallia New" w:hAnsi="Browallia New" w:cs="Browallia New"/>
          <w:color w:val="000000"/>
          <w:sz w:val="26"/>
          <w:szCs w:val="26"/>
          <w:cs/>
        </w:rPr>
        <w:t>ปรับโครงสร้างการถือหุ้น โดยมีรายการธุรกรรมดังนี้</w:t>
      </w:r>
    </w:p>
    <w:p w14:paraId="54FCE19F" w14:textId="77777777" w:rsidR="00397773" w:rsidRPr="00F33CF1" w:rsidRDefault="00397773" w:rsidP="00397773">
      <w:pPr>
        <w:ind w:left="540"/>
        <w:rPr>
          <w:rFonts w:ascii="Browallia New" w:eastAsia="Browallia New" w:hAnsi="Browallia New" w:cs="Browallia New"/>
          <w:color w:val="000000"/>
          <w:sz w:val="26"/>
          <w:szCs w:val="26"/>
          <w:lang w:val="en-US"/>
        </w:rPr>
      </w:pPr>
    </w:p>
    <w:p w14:paraId="046879BD" w14:textId="7A7597F4" w:rsidR="00397773" w:rsidRPr="00F33CF1" w:rsidRDefault="00397773" w:rsidP="00942C1A">
      <w:pPr>
        <w:pStyle w:val="ListParagraph"/>
        <w:numPr>
          <w:ilvl w:val="0"/>
          <w:numId w:val="31"/>
        </w:numPr>
        <w:spacing w:line="240" w:lineRule="auto"/>
        <w:jc w:val="thaiDistribute"/>
        <w:rPr>
          <w:rFonts w:ascii="Browallia New" w:hAnsi="Browallia New" w:cs="Browallia New"/>
          <w:color w:val="000000"/>
          <w:sz w:val="26"/>
          <w:szCs w:val="26"/>
          <w:lang w:val="en-US" w:eastAsia="en-GB"/>
        </w:rPr>
      </w:pPr>
      <w:proofErr w:type="gramStart"/>
      <w:r w:rsidRPr="00F33CF1">
        <w:rPr>
          <w:rFonts w:ascii="Browallia New" w:hAnsi="Browallia New" w:cs="Browallia New"/>
          <w:color w:val="000000"/>
          <w:spacing w:val="-4"/>
          <w:sz w:val="26"/>
          <w:szCs w:val="26"/>
          <w:lang w:eastAsia="en-GB"/>
        </w:rPr>
        <w:t>B.Grimm</w:t>
      </w:r>
      <w:proofErr w:type="gramEnd"/>
      <w:r w:rsidRPr="00F33CF1">
        <w:rPr>
          <w:rFonts w:ascii="Browallia New" w:hAnsi="Browallia New" w:cs="Browallia New"/>
          <w:color w:val="000000"/>
          <w:spacing w:val="-4"/>
          <w:sz w:val="26"/>
          <w:szCs w:val="26"/>
          <w:lang w:eastAsia="en-GB"/>
        </w:rPr>
        <w:t xml:space="preserve"> Power Korea </w:t>
      </w:r>
      <w:r w:rsidRPr="00F33CF1">
        <w:rPr>
          <w:rFonts w:ascii="Browallia New" w:hAnsi="Browallia New" w:cs="Browallia New"/>
          <w:color w:val="000000"/>
          <w:spacing w:val="-4"/>
          <w:sz w:val="26"/>
          <w:szCs w:val="26"/>
          <w:cs/>
          <w:lang w:val="en-US" w:eastAsia="en-GB"/>
        </w:rPr>
        <w:t xml:space="preserve">จำหน่ายหุ้นทั้งหมดที่ถืออยู่ใน </w:t>
      </w:r>
      <w:proofErr w:type="spellStart"/>
      <w:r w:rsidRPr="00F33CF1">
        <w:rPr>
          <w:rFonts w:ascii="Browallia New" w:hAnsi="Browallia New" w:cs="Browallia New"/>
          <w:color w:val="000000"/>
          <w:spacing w:val="-4"/>
          <w:sz w:val="26"/>
          <w:szCs w:val="26"/>
          <w:lang w:eastAsia="en-GB"/>
        </w:rPr>
        <w:t>Myungwoon</w:t>
      </w:r>
      <w:proofErr w:type="spellEnd"/>
      <w:r w:rsidRPr="00F33CF1">
        <w:rPr>
          <w:rFonts w:ascii="Browallia New" w:hAnsi="Browallia New" w:cs="Browallia New"/>
          <w:color w:val="000000"/>
          <w:spacing w:val="-4"/>
          <w:sz w:val="26"/>
          <w:szCs w:val="26"/>
          <w:lang w:eastAsia="en-GB"/>
        </w:rPr>
        <w:t xml:space="preserve"> </w:t>
      </w:r>
      <w:r w:rsidRPr="00F33CF1">
        <w:rPr>
          <w:rFonts w:ascii="Browallia New" w:hAnsi="Browallia New" w:cs="Browallia New"/>
          <w:color w:val="000000"/>
          <w:spacing w:val="-4"/>
          <w:sz w:val="26"/>
          <w:szCs w:val="26"/>
          <w:cs/>
          <w:lang w:val="en-US" w:eastAsia="en-GB"/>
        </w:rPr>
        <w:t xml:space="preserve">จำนวนร้อยละ </w:t>
      </w:r>
      <w:r w:rsidR="00EB6EB7" w:rsidRPr="00F33CF1">
        <w:rPr>
          <w:rFonts w:ascii="Browallia New" w:hAnsi="Browallia New" w:cs="Browallia New"/>
          <w:color w:val="000000"/>
          <w:spacing w:val="-4"/>
          <w:sz w:val="26"/>
          <w:szCs w:val="26"/>
          <w:lang w:eastAsia="en-GB"/>
        </w:rPr>
        <w:t>29</w:t>
      </w:r>
      <w:r w:rsidRPr="00F33CF1">
        <w:rPr>
          <w:rFonts w:ascii="Browallia New" w:hAnsi="Browallia New" w:cs="Browallia New"/>
          <w:color w:val="000000"/>
          <w:spacing w:val="-4"/>
          <w:sz w:val="26"/>
          <w:szCs w:val="26"/>
          <w:lang w:eastAsia="en-GB"/>
        </w:rPr>
        <w:t xml:space="preserve"> </w:t>
      </w:r>
      <w:r w:rsidRPr="00F33CF1">
        <w:rPr>
          <w:rFonts w:ascii="Browallia New" w:hAnsi="Browallia New" w:cs="Browallia New"/>
          <w:color w:val="000000"/>
          <w:spacing w:val="-4"/>
          <w:sz w:val="26"/>
          <w:szCs w:val="26"/>
          <w:cs/>
          <w:lang w:val="en-US" w:eastAsia="en-GB"/>
        </w:rPr>
        <w:t>ของหุ้นที่ออกทั้งหมด ในราคารวม</w:t>
      </w:r>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16</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885</w:t>
      </w:r>
      <w:r w:rsidRPr="00F33CF1">
        <w:rPr>
          <w:rFonts w:ascii="Browallia New" w:hAnsi="Browallia New" w:cs="Browallia New"/>
          <w:color w:val="000000"/>
          <w:sz w:val="26"/>
          <w:szCs w:val="26"/>
          <w:cs/>
          <w:lang w:eastAsia="en-GB"/>
        </w:rPr>
        <w:t>.</w:t>
      </w:r>
      <w:r w:rsidR="00EB6EB7" w:rsidRPr="00F33CF1">
        <w:rPr>
          <w:rFonts w:ascii="Browallia New" w:hAnsi="Browallia New" w:cs="Browallia New"/>
          <w:color w:val="000000"/>
          <w:sz w:val="26"/>
          <w:szCs w:val="26"/>
          <w:lang w:eastAsia="en-GB"/>
        </w:rPr>
        <w:t>01</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 xml:space="preserve">ล้านวอนเกาหลี (เทียบเท่ากับ </w:t>
      </w:r>
      <w:r w:rsidR="00EB6EB7" w:rsidRPr="00F33CF1">
        <w:rPr>
          <w:rFonts w:ascii="Browallia New" w:hAnsi="Browallia New" w:cs="Browallia New"/>
          <w:color w:val="000000"/>
          <w:sz w:val="26"/>
          <w:szCs w:val="26"/>
          <w:lang w:eastAsia="en-GB"/>
        </w:rPr>
        <w:t>396</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80</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w:t>
      </w:r>
      <w:r w:rsidRPr="00F33CF1">
        <w:rPr>
          <w:rFonts w:ascii="Browallia New" w:hAnsi="Browallia New" w:cs="Browallia New"/>
          <w:color w:val="000000"/>
          <w:sz w:val="26"/>
          <w:szCs w:val="26"/>
          <w:cs/>
          <w:lang w:val="en-US" w:eastAsia="en-GB"/>
        </w:rPr>
        <w:t xml:space="preserve">บาท) มูลค่าเงินลงทุนตามบัญชี ณ วันที่จำหน่ายมีมูลค่า </w:t>
      </w:r>
      <w:r w:rsidR="00EB6EB7" w:rsidRPr="00F33CF1">
        <w:rPr>
          <w:rFonts w:ascii="Browallia New" w:hAnsi="Browallia New" w:cs="Browallia New"/>
          <w:color w:val="000000"/>
          <w:sz w:val="26"/>
          <w:szCs w:val="26"/>
          <w:lang w:eastAsia="en-GB"/>
        </w:rPr>
        <w:t>16</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209</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56</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ล้านวอนเกาหลี (เทียบเท่ากับ</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380</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93</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eastAsia="en-GB"/>
        </w:rPr>
        <w:t>ล้าน</w:t>
      </w:r>
      <w:r w:rsidRPr="00F33CF1">
        <w:rPr>
          <w:rFonts w:ascii="Browallia New" w:hAnsi="Browallia New" w:cs="Browallia New"/>
          <w:color w:val="000000"/>
          <w:sz w:val="26"/>
          <w:szCs w:val="26"/>
          <w:cs/>
          <w:lang w:val="en-US" w:eastAsia="en-GB"/>
        </w:rPr>
        <w:t xml:space="preserve">บาท) ส่งผลให้มีกำไรจากการจำหน่ายเงินลงทุนดังกล่าวจำนวน </w:t>
      </w:r>
      <w:r w:rsidR="00EB6EB7" w:rsidRPr="00F33CF1">
        <w:rPr>
          <w:rFonts w:ascii="Browallia New" w:hAnsi="Browallia New" w:cs="Browallia New"/>
          <w:color w:val="000000"/>
          <w:sz w:val="26"/>
          <w:szCs w:val="26"/>
          <w:lang w:eastAsia="en-GB"/>
        </w:rPr>
        <w:t>675</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45</w:t>
      </w:r>
      <w:r w:rsidRPr="00F33CF1">
        <w:rPr>
          <w:rFonts w:ascii="Browallia New" w:hAnsi="Browallia New" w:cs="Browallia New"/>
          <w:color w:val="000000"/>
          <w:sz w:val="26"/>
          <w:szCs w:val="26"/>
          <w:cs/>
          <w:lang w:val="en-US" w:eastAsia="en-GB"/>
        </w:rPr>
        <w:t xml:space="preserve"> ล้านวอนเกาหลี (เทียบเท่ากับ</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15</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87</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w:t>
      </w:r>
      <w:r w:rsidRPr="00F33CF1">
        <w:rPr>
          <w:rFonts w:ascii="Browallia New" w:hAnsi="Browallia New" w:cs="Browallia New"/>
          <w:color w:val="000000"/>
          <w:sz w:val="26"/>
          <w:szCs w:val="26"/>
          <w:cs/>
          <w:lang w:val="en-US" w:eastAsia="en-GB"/>
        </w:rPr>
        <w:t>บาท)</w:t>
      </w:r>
    </w:p>
    <w:p w14:paraId="37130D7F" w14:textId="05960BEF" w:rsidR="00397773" w:rsidRPr="00F33CF1" w:rsidRDefault="00397773" w:rsidP="00942C1A">
      <w:pPr>
        <w:pStyle w:val="ListParagraph"/>
        <w:numPr>
          <w:ilvl w:val="0"/>
          <w:numId w:val="31"/>
        </w:numPr>
        <w:spacing w:line="240" w:lineRule="auto"/>
        <w:jc w:val="thaiDistribute"/>
        <w:rPr>
          <w:rFonts w:ascii="Browallia New" w:hAnsi="Browallia New" w:cs="Browallia New"/>
          <w:color w:val="000000"/>
          <w:sz w:val="26"/>
          <w:szCs w:val="26"/>
          <w:lang w:val="en-US" w:eastAsia="en-GB"/>
        </w:rPr>
      </w:pPr>
      <w:proofErr w:type="gramStart"/>
      <w:r w:rsidRPr="00F33CF1">
        <w:rPr>
          <w:rFonts w:ascii="Browallia New" w:hAnsi="Browallia New" w:cs="Browallia New"/>
          <w:color w:val="000000"/>
          <w:spacing w:val="-6"/>
          <w:sz w:val="26"/>
          <w:szCs w:val="26"/>
          <w:lang w:eastAsia="en-GB"/>
        </w:rPr>
        <w:t>B.Grimm</w:t>
      </w:r>
      <w:proofErr w:type="gramEnd"/>
      <w:r w:rsidRPr="00F33CF1">
        <w:rPr>
          <w:rFonts w:ascii="Browallia New" w:hAnsi="Browallia New" w:cs="Browallia New"/>
          <w:color w:val="000000"/>
          <w:spacing w:val="-6"/>
          <w:sz w:val="26"/>
          <w:szCs w:val="26"/>
          <w:lang w:eastAsia="en-GB"/>
        </w:rPr>
        <w:t xml:space="preserve"> Power Korea </w:t>
      </w:r>
      <w:r w:rsidRPr="00F33CF1">
        <w:rPr>
          <w:rFonts w:ascii="Browallia New" w:hAnsi="Browallia New" w:cs="Browallia New"/>
          <w:color w:val="000000"/>
          <w:spacing w:val="-6"/>
          <w:sz w:val="26"/>
          <w:szCs w:val="26"/>
          <w:cs/>
          <w:lang w:val="en-US" w:eastAsia="en-GB"/>
        </w:rPr>
        <w:t xml:space="preserve">เข้าซื้อหุ้น </w:t>
      </w:r>
      <w:proofErr w:type="spellStart"/>
      <w:r w:rsidRPr="00F33CF1">
        <w:rPr>
          <w:rFonts w:ascii="Browallia New" w:hAnsi="Browallia New" w:cs="Browallia New"/>
          <w:color w:val="000000"/>
          <w:spacing w:val="-6"/>
          <w:sz w:val="26"/>
          <w:szCs w:val="26"/>
          <w:lang w:eastAsia="en-GB"/>
        </w:rPr>
        <w:t>Nakwol</w:t>
      </w:r>
      <w:proofErr w:type="spellEnd"/>
      <w:r w:rsidRPr="00F33CF1">
        <w:rPr>
          <w:rFonts w:ascii="Browallia New" w:hAnsi="Browallia New" w:cs="Browallia New"/>
          <w:color w:val="000000"/>
          <w:spacing w:val="-6"/>
          <w:sz w:val="26"/>
          <w:szCs w:val="26"/>
          <w:lang w:eastAsia="en-GB"/>
        </w:rPr>
        <w:t xml:space="preserve"> </w:t>
      </w:r>
      <w:r w:rsidR="00EB6EB7" w:rsidRPr="00F33CF1">
        <w:rPr>
          <w:rFonts w:ascii="Browallia New" w:hAnsi="Browallia New" w:cs="Browallia New"/>
          <w:color w:val="000000"/>
          <w:spacing w:val="-6"/>
          <w:sz w:val="26"/>
          <w:szCs w:val="26"/>
          <w:lang w:eastAsia="en-GB"/>
        </w:rPr>
        <w:t>1</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val="en-US" w:eastAsia="en-GB"/>
        </w:rPr>
        <w:t xml:space="preserve">จำนวนร้อยละ </w:t>
      </w:r>
      <w:r w:rsidR="00EB6EB7" w:rsidRPr="00F33CF1">
        <w:rPr>
          <w:rFonts w:ascii="Browallia New" w:hAnsi="Browallia New" w:cs="Browallia New"/>
          <w:color w:val="000000"/>
          <w:spacing w:val="-6"/>
          <w:sz w:val="26"/>
          <w:szCs w:val="26"/>
          <w:lang w:eastAsia="en-GB"/>
        </w:rPr>
        <w:t>20</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8</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val="en-US" w:eastAsia="en-GB"/>
        </w:rPr>
        <w:t xml:space="preserve">ของหุ้นที่ออกทั้งหมด ในราคารวม </w:t>
      </w:r>
      <w:r w:rsidR="00EB6EB7" w:rsidRPr="00F33CF1">
        <w:rPr>
          <w:rFonts w:ascii="Browallia New" w:hAnsi="Browallia New" w:cs="Browallia New"/>
          <w:color w:val="000000"/>
          <w:spacing w:val="-6"/>
          <w:sz w:val="26"/>
          <w:szCs w:val="26"/>
          <w:lang w:eastAsia="en-GB"/>
        </w:rPr>
        <w:t>16</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885</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44</w:t>
      </w:r>
      <w:r w:rsidRPr="00F33CF1">
        <w:rPr>
          <w:rFonts w:ascii="Browallia New" w:hAnsi="Browallia New" w:cs="Browallia New"/>
          <w:color w:val="000000"/>
          <w:spacing w:val="-6"/>
          <w:sz w:val="26"/>
          <w:szCs w:val="26"/>
          <w:cs/>
          <w:lang w:eastAsia="en-GB"/>
        </w:rPr>
        <w:t xml:space="preserve"> ล้าน</w:t>
      </w:r>
      <w:r w:rsidRPr="00F33CF1">
        <w:rPr>
          <w:rFonts w:ascii="Browallia New" w:hAnsi="Browallia New" w:cs="Browallia New"/>
          <w:color w:val="000000"/>
          <w:spacing w:val="-6"/>
          <w:sz w:val="26"/>
          <w:szCs w:val="26"/>
          <w:cs/>
          <w:lang w:val="en-US" w:eastAsia="en-GB"/>
        </w:rPr>
        <w:t xml:space="preserve">วอนเกาหลี </w:t>
      </w:r>
      <w:r w:rsidRPr="00F33CF1">
        <w:rPr>
          <w:rFonts w:ascii="Browallia New" w:hAnsi="Browallia New" w:cs="Browallia New"/>
          <w:color w:val="000000"/>
          <w:sz w:val="26"/>
          <w:szCs w:val="26"/>
          <w:cs/>
          <w:lang w:val="en-US" w:eastAsia="en-GB"/>
        </w:rPr>
        <w:t xml:space="preserve">(เทียบเท่ากับ </w:t>
      </w:r>
      <w:r w:rsidR="00EB6EB7" w:rsidRPr="00F33CF1">
        <w:rPr>
          <w:rFonts w:ascii="Browallia New" w:hAnsi="Browallia New" w:cs="Browallia New"/>
          <w:color w:val="000000"/>
          <w:sz w:val="26"/>
          <w:szCs w:val="26"/>
          <w:lang w:eastAsia="en-GB"/>
        </w:rPr>
        <w:t>394</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28</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w:t>
      </w:r>
      <w:r w:rsidRPr="00F33CF1">
        <w:rPr>
          <w:rFonts w:ascii="Browallia New" w:hAnsi="Browallia New" w:cs="Browallia New"/>
          <w:color w:val="000000"/>
          <w:sz w:val="26"/>
          <w:szCs w:val="26"/>
          <w:cs/>
          <w:lang w:val="en-US" w:eastAsia="en-GB"/>
        </w:rPr>
        <w:t>บาท)</w:t>
      </w:r>
    </w:p>
    <w:p w14:paraId="34AD47B3" w14:textId="77777777" w:rsidR="00101AB8" w:rsidRPr="00F33CF1" w:rsidRDefault="00101AB8" w:rsidP="00887C59">
      <w:pPr>
        <w:ind w:left="540"/>
        <w:rPr>
          <w:rFonts w:ascii="Browallia New" w:eastAsia="Browallia New" w:hAnsi="Browallia New" w:cs="Browallia New"/>
          <w:color w:val="000000"/>
          <w:sz w:val="26"/>
          <w:szCs w:val="26"/>
          <w:lang w:val="en-US"/>
        </w:rPr>
      </w:pPr>
    </w:p>
    <w:p w14:paraId="2EEBE5F8" w14:textId="77777777" w:rsidR="00FA4109" w:rsidRPr="00F33CF1" w:rsidRDefault="00FA4109">
      <w:pPr>
        <w:spacing w:after="160" w:line="259" w:lineRule="auto"/>
        <w:rPr>
          <w:rFonts w:ascii="Browallia New" w:hAnsi="Browallia New" w:cs="Browallia New"/>
          <w:color w:val="000000"/>
          <w:sz w:val="26"/>
          <w:szCs w:val="26"/>
          <w:cs/>
          <w:lang w:val="en-US" w:eastAsia="en-GB"/>
        </w:rPr>
      </w:pPr>
      <w:r w:rsidRPr="00F33CF1">
        <w:rPr>
          <w:rFonts w:ascii="Browallia New" w:hAnsi="Browallia New" w:cs="Browallia New"/>
          <w:color w:val="000000"/>
          <w:sz w:val="26"/>
          <w:szCs w:val="26"/>
          <w:cs/>
          <w:lang w:val="en-US" w:eastAsia="en-GB"/>
        </w:rPr>
        <w:br w:type="page"/>
      </w:r>
    </w:p>
    <w:p w14:paraId="7C9E25D9" w14:textId="30ED5639" w:rsidR="001D165D" w:rsidRPr="00F33CF1" w:rsidRDefault="00101AB8" w:rsidP="007D37B6">
      <w:pPr>
        <w:ind w:left="540"/>
        <w:jc w:val="thaiDistribute"/>
        <w:rPr>
          <w:rFonts w:ascii="Browallia New" w:hAnsi="Browallia New" w:cs="Browallia New"/>
          <w:color w:val="000000"/>
          <w:sz w:val="26"/>
          <w:szCs w:val="26"/>
          <w:lang w:val="en-US" w:eastAsia="en-GB"/>
        </w:rPr>
      </w:pPr>
      <w:r w:rsidRPr="00F33CF1">
        <w:rPr>
          <w:rFonts w:ascii="Browallia New" w:hAnsi="Browallia New" w:cs="Browallia New"/>
          <w:color w:val="000000"/>
          <w:sz w:val="26"/>
          <w:szCs w:val="26"/>
          <w:cs/>
          <w:lang w:val="en-US" w:eastAsia="en-GB"/>
        </w:rPr>
        <w:lastRenderedPageBreak/>
        <w:t xml:space="preserve">ระหว่างไตรมาสที่สี่ของปี พ.ศ. </w:t>
      </w:r>
      <w:r w:rsidR="00EB6EB7" w:rsidRPr="00F33CF1">
        <w:rPr>
          <w:rFonts w:ascii="Browallia New" w:hAnsi="Browallia New" w:cs="Browallia New"/>
          <w:color w:val="000000"/>
          <w:sz w:val="26"/>
          <w:szCs w:val="26"/>
          <w:lang w:eastAsia="en-GB"/>
        </w:rPr>
        <w:t>2568</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 xml:space="preserve">การปันส่วนราคาซื้อได้เสร็จสิ้น ตารางต่อไปนี้สรุปสิ่งตอบแทนที่จ่ายซื้อ </w:t>
      </w:r>
      <w:proofErr w:type="spellStart"/>
      <w:r w:rsidRPr="00F33CF1">
        <w:rPr>
          <w:rFonts w:ascii="Browallia New" w:hAnsi="Browallia New" w:cs="Browallia New"/>
          <w:color w:val="000000"/>
          <w:sz w:val="26"/>
          <w:szCs w:val="26"/>
          <w:lang w:val="en-US" w:eastAsia="en-GB"/>
        </w:rPr>
        <w:t>Nakwol</w:t>
      </w:r>
      <w:proofErr w:type="spellEnd"/>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1</w:t>
      </w:r>
      <w:r w:rsidR="00993834"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และ</w:t>
      </w:r>
      <w:r w:rsidRPr="00F33CF1">
        <w:rPr>
          <w:rFonts w:ascii="Browallia New" w:hAnsi="Browallia New" w:cs="Browallia New"/>
          <w:color w:val="000000"/>
          <w:spacing w:val="-4"/>
          <w:sz w:val="26"/>
          <w:szCs w:val="26"/>
          <w:cs/>
          <w:lang w:val="en-US" w:eastAsia="en-GB"/>
        </w:rPr>
        <w:t>มูลค่ายุติธรรมของสินทรัพย์และหนี้สินที่ระบุได้ตามสัดส่วนได้เสียซึ่งรับรู้ ณ วันซื้อกิจการ โดยถูกแสดงภายใต้รายการเงินลงทุน</w:t>
      </w:r>
      <w:r w:rsidR="001F7A47" w:rsidRPr="00F33CF1">
        <w:rPr>
          <w:rFonts w:ascii="Browallia New" w:hAnsi="Browallia New" w:cs="Browallia New"/>
          <w:color w:val="000000"/>
          <w:spacing w:val="-4"/>
          <w:sz w:val="26"/>
          <w:szCs w:val="26"/>
          <w:cs/>
          <w:lang w:val="en-US" w:eastAsia="en-GB"/>
        </w:rPr>
        <w:br/>
      </w:r>
      <w:r w:rsidRPr="00F33CF1">
        <w:rPr>
          <w:rFonts w:ascii="Browallia New" w:hAnsi="Browallia New" w:cs="Browallia New"/>
          <w:color w:val="000000"/>
          <w:sz w:val="26"/>
          <w:szCs w:val="26"/>
          <w:cs/>
          <w:lang w:val="en-US" w:eastAsia="en-GB"/>
        </w:rPr>
        <w:t>ในบริษัทร่วมในงบฐานะการเงินรวม</w:t>
      </w:r>
    </w:p>
    <w:p w14:paraId="5789D5C3" w14:textId="77777777" w:rsidR="00101AB8" w:rsidRPr="00F33CF1" w:rsidRDefault="00101AB8" w:rsidP="00101AB8">
      <w:pPr>
        <w:ind w:left="540"/>
        <w:jc w:val="thaiDistribute"/>
        <w:rPr>
          <w:rFonts w:ascii="Browallia New" w:eastAsia="Browallia New" w:hAnsi="Browallia New" w:cs="Browallia New"/>
          <w:color w:val="0070C0"/>
          <w:sz w:val="26"/>
          <w:szCs w:val="26"/>
          <w:lang w:val="en-US"/>
        </w:rPr>
      </w:pPr>
    </w:p>
    <w:tbl>
      <w:tblPr>
        <w:tblW w:w="9360" w:type="dxa"/>
        <w:tblInd w:w="108" w:type="dxa"/>
        <w:tblLayout w:type="fixed"/>
        <w:tblLook w:val="0000" w:firstRow="0" w:lastRow="0" w:firstColumn="0" w:lastColumn="0" w:noHBand="0" w:noVBand="0"/>
      </w:tblPr>
      <w:tblGrid>
        <w:gridCol w:w="7992"/>
        <w:gridCol w:w="1368"/>
      </w:tblGrid>
      <w:tr w:rsidR="00101AB8" w:rsidRPr="00F33CF1" w14:paraId="59AEC1C7" w14:textId="77777777" w:rsidTr="00887C59">
        <w:tc>
          <w:tcPr>
            <w:tcW w:w="7992" w:type="dxa"/>
            <w:noWrap/>
            <w:vAlign w:val="bottom"/>
          </w:tcPr>
          <w:p w14:paraId="17EB791C"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bottom w:val="single" w:sz="4" w:space="0" w:color="auto"/>
            </w:tcBorders>
            <w:noWrap/>
            <w:vAlign w:val="bottom"/>
          </w:tcPr>
          <w:p w14:paraId="3F91DBEC" w14:textId="77777777" w:rsidR="00101AB8" w:rsidRPr="00F33CF1" w:rsidRDefault="00101AB8" w:rsidP="00310FFB">
            <w:pPr>
              <w:suppressAutoHyphens/>
              <w:spacing w:line="240" w:lineRule="auto"/>
              <w:ind w:right="-72"/>
              <w:jc w:val="right"/>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พันบาท</w:t>
            </w:r>
          </w:p>
        </w:tc>
      </w:tr>
      <w:tr w:rsidR="00101AB8" w:rsidRPr="00F33CF1" w14:paraId="5DCEE77E" w14:textId="77777777" w:rsidTr="00887C59">
        <w:trPr>
          <w:trHeight w:val="139"/>
        </w:trPr>
        <w:tc>
          <w:tcPr>
            <w:tcW w:w="7992" w:type="dxa"/>
            <w:noWrap/>
          </w:tcPr>
          <w:p w14:paraId="204CCF5A"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tcPr>
          <w:p w14:paraId="3DBB844A" w14:textId="77777777" w:rsidR="00101AB8" w:rsidRPr="00F33CF1" w:rsidRDefault="00101AB8" w:rsidP="001C1BE0">
            <w:pPr>
              <w:suppressAutoHyphens/>
              <w:spacing w:line="240" w:lineRule="auto"/>
              <w:ind w:right="-72"/>
              <w:rPr>
                <w:rFonts w:ascii="Browallia New" w:hAnsi="Browallia New" w:cs="Browallia New"/>
                <w:snapToGrid w:val="0"/>
                <w:color w:val="000000"/>
                <w:sz w:val="26"/>
                <w:szCs w:val="26"/>
              </w:rPr>
            </w:pPr>
          </w:p>
        </w:tc>
      </w:tr>
      <w:tr w:rsidR="00101AB8" w:rsidRPr="00F33CF1" w14:paraId="786AD2B6" w14:textId="77777777" w:rsidTr="00887C59">
        <w:tc>
          <w:tcPr>
            <w:tcW w:w="7992" w:type="dxa"/>
            <w:noWrap/>
            <w:vAlign w:val="bottom"/>
          </w:tcPr>
          <w:p w14:paraId="6593BA18" w14:textId="77777777" w:rsidR="00101AB8" w:rsidRPr="00F33CF1" w:rsidRDefault="00101AB8" w:rsidP="001C1BE0">
            <w:pPr>
              <w:tabs>
                <w:tab w:val="left" w:pos="493"/>
              </w:tabs>
              <w:suppressAutoHyphens/>
              <w:spacing w:line="240" w:lineRule="auto"/>
              <w:ind w:left="327"/>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สิ่งตอบแทนที่จ่ายซื้อ</w:t>
            </w:r>
          </w:p>
        </w:tc>
        <w:tc>
          <w:tcPr>
            <w:tcW w:w="1368" w:type="dxa"/>
            <w:noWrap/>
            <w:vAlign w:val="bottom"/>
          </w:tcPr>
          <w:p w14:paraId="6F570514" w14:textId="77777777"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p>
        </w:tc>
      </w:tr>
      <w:tr w:rsidR="00101AB8" w:rsidRPr="00F33CF1" w14:paraId="6743BDC9" w14:textId="77777777" w:rsidTr="00887C59">
        <w:tc>
          <w:tcPr>
            <w:tcW w:w="7992" w:type="dxa"/>
            <w:noWrap/>
            <w:vAlign w:val="bottom"/>
          </w:tcPr>
          <w:p w14:paraId="35229976"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มูลค่าปัจจุบันของราคาที่จ่ายซื้อ</w:t>
            </w:r>
          </w:p>
        </w:tc>
        <w:tc>
          <w:tcPr>
            <w:tcW w:w="1368" w:type="dxa"/>
            <w:tcBorders>
              <w:bottom w:val="single" w:sz="4" w:space="0" w:color="auto"/>
            </w:tcBorders>
            <w:noWrap/>
            <w:vAlign w:val="bottom"/>
          </w:tcPr>
          <w:p w14:paraId="0B661BC3" w14:textId="0F209BDC" w:rsidR="00101AB8"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394</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275</w:t>
            </w:r>
          </w:p>
        </w:tc>
      </w:tr>
      <w:tr w:rsidR="00101AB8" w:rsidRPr="00F33CF1" w14:paraId="617082DF" w14:textId="77777777" w:rsidTr="00887C59">
        <w:tc>
          <w:tcPr>
            <w:tcW w:w="7992" w:type="dxa"/>
            <w:noWrap/>
            <w:vAlign w:val="bottom"/>
          </w:tcPr>
          <w:p w14:paraId="2CD4BFD5"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78D012DC" w14:textId="77777777"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p>
        </w:tc>
      </w:tr>
      <w:tr w:rsidR="00101AB8" w:rsidRPr="00F33CF1" w14:paraId="72AA5224" w14:textId="77777777" w:rsidTr="00887C59">
        <w:tc>
          <w:tcPr>
            <w:tcW w:w="7992" w:type="dxa"/>
            <w:noWrap/>
            <w:vAlign w:val="bottom"/>
          </w:tcPr>
          <w:p w14:paraId="34599614" w14:textId="77777777" w:rsidR="00101AB8" w:rsidRPr="00F33CF1" w:rsidRDefault="00101AB8"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noWrap/>
            <w:vAlign w:val="bottom"/>
          </w:tcPr>
          <w:p w14:paraId="6BDF5AC6" w14:textId="77777777"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p>
        </w:tc>
      </w:tr>
      <w:tr w:rsidR="00101AB8" w:rsidRPr="00F33CF1" w14:paraId="39A8CB95" w14:textId="77777777" w:rsidTr="00887C59">
        <w:trPr>
          <w:trHeight w:val="57"/>
        </w:trPr>
        <w:tc>
          <w:tcPr>
            <w:tcW w:w="7992" w:type="dxa"/>
            <w:noWrap/>
            <w:vAlign w:val="bottom"/>
          </w:tcPr>
          <w:p w14:paraId="0B1E24CB"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noWrap/>
            <w:vAlign w:val="bottom"/>
          </w:tcPr>
          <w:p w14:paraId="1E764103" w14:textId="77777777"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p>
        </w:tc>
      </w:tr>
      <w:tr w:rsidR="00101AB8" w:rsidRPr="00F33CF1" w14:paraId="2CAADB21" w14:textId="77777777" w:rsidTr="00887C59">
        <w:tc>
          <w:tcPr>
            <w:tcW w:w="7992" w:type="dxa"/>
            <w:noWrap/>
            <w:vAlign w:val="bottom"/>
          </w:tcPr>
          <w:p w14:paraId="1B96F583"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เงินสดและรายการเทียบเท่าเงินสด</w:t>
            </w:r>
          </w:p>
        </w:tc>
        <w:tc>
          <w:tcPr>
            <w:tcW w:w="1368" w:type="dxa"/>
            <w:noWrap/>
          </w:tcPr>
          <w:p w14:paraId="09556907" w14:textId="74FDC165"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472</w:t>
            </w:r>
          </w:p>
        </w:tc>
      </w:tr>
      <w:tr w:rsidR="00101AB8" w:rsidRPr="00F33CF1" w14:paraId="043541F0" w14:textId="77777777" w:rsidTr="00887C59">
        <w:tc>
          <w:tcPr>
            <w:tcW w:w="7992" w:type="dxa"/>
            <w:noWrap/>
          </w:tcPr>
          <w:p w14:paraId="31A5538F"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 xml:space="preserve">ลูกหนี้การค้าและลูกหนี้หมุนเวียนอื่น </w:t>
            </w:r>
          </w:p>
        </w:tc>
        <w:tc>
          <w:tcPr>
            <w:tcW w:w="1368" w:type="dxa"/>
            <w:noWrap/>
          </w:tcPr>
          <w:p w14:paraId="2E83753C" w14:textId="2F20CC80"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5</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862</w:t>
            </w:r>
          </w:p>
        </w:tc>
      </w:tr>
      <w:tr w:rsidR="00101AB8" w:rsidRPr="00F33CF1" w14:paraId="637D6158" w14:textId="77777777" w:rsidTr="00887C59">
        <w:tc>
          <w:tcPr>
            <w:tcW w:w="7992" w:type="dxa"/>
            <w:noWrap/>
          </w:tcPr>
          <w:p w14:paraId="0A2F3E13"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เงินให้กู้ระยะสั้นแก่กิจการอื่น</w:t>
            </w:r>
          </w:p>
        </w:tc>
        <w:tc>
          <w:tcPr>
            <w:tcW w:w="1368" w:type="dxa"/>
            <w:noWrap/>
          </w:tcPr>
          <w:p w14:paraId="516D26FC" w14:textId="532B8038"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113</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695</w:t>
            </w:r>
          </w:p>
        </w:tc>
      </w:tr>
      <w:tr w:rsidR="00101AB8" w:rsidRPr="00F33CF1" w14:paraId="302CB15D" w14:textId="77777777" w:rsidTr="00887C59">
        <w:tc>
          <w:tcPr>
            <w:tcW w:w="7992" w:type="dxa"/>
            <w:noWrap/>
          </w:tcPr>
          <w:p w14:paraId="5C0C57F7"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สินทรัพย์หมุนเวียนอื่น</w:t>
            </w:r>
          </w:p>
        </w:tc>
        <w:tc>
          <w:tcPr>
            <w:tcW w:w="1368" w:type="dxa"/>
            <w:noWrap/>
          </w:tcPr>
          <w:p w14:paraId="60978741" w14:textId="6AAADB30"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96</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072</w:t>
            </w:r>
          </w:p>
        </w:tc>
      </w:tr>
      <w:tr w:rsidR="00101AB8" w:rsidRPr="00F33CF1" w14:paraId="0BE56038" w14:textId="77777777" w:rsidTr="00887C59">
        <w:tc>
          <w:tcPr>
            <w:tcW w:w="7992" w:type="dxa"/>
            <w:noWrap/>
          </w:tcPr>
          <w:p w14:paraId="3D9D1414"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ที่ดิน อาคารและอุปกรณ์ - สุทธิ</w:t>
            </w:r>
          </w:p>
        </w:tc>
        <w:tc>
          <w:tcPr>
            <w:tcW w:w="1368" w:type="dxa"/>
            <w:noWrap/>
          </w:tcPr>
          <w:p w14:paraId="4E180E32" w14:textId="3CE64392"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679</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281</w:t>
            </w:r>
          </w:p>
        </w:tc>
      </w:tr>
      <w:tr w:rsidR="00101AB8" w:rsidRPr="00F33CF1" w14:paraId="27928463" w14:textId="77777777" w:rsidTr="00887C59">
        <w:tc>
          <w:tcPr>
            <w:tcW w:w="7992" w:type="dxa"/>
            <w:noWrap/>
          </w:tcPr>
          <w:p w14:paraId="79A905D4"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สินทรัพย์สิทธิการใช้ - สุทธิ</w:t>
            </w:r>
          </w:p>
        </w:tc>
        <w:tc>
          <w:tcPr>
            <w:tcW w:w="1368" w:type="dxa"/>
            <w:noWrap/>
          </w:tcPr>
          <w:p w14:paraId="64518CC6" w14:textId="2CB520C6"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29</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395</w:t>
            </w:r>
          </w:p>
        </w:tc>
      </w:tr>
      <w:tr w:rsidR="00101AB8" w:rsidRPr="00F33CF1" w14:paraId="3D82CA20" w14:textId="77777777" w:rsidTr="00887C59">
        <w:tc>
          <w:tcPr>
            <w:tcW w:w="7992" w:type="dxa"/>
            <w:noWrap/>
          </w:tcPr>
          <w:p w14:paraId="3AED987E"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สินทรัพย์ภาษีเงินได้รอตัดบัญชี</w:t>
            </w:r>
          </w:p>
        </w:tc>
        <w:tc>
          <w:tcPr>
            <w:tcW w:w="1368" w:type="dxa"/>
            <w:noWrap/>
          </w:tcPr>
          <w:p w14:paraId="47FFDB09" w14:textId="723F031A"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27</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101</w:t>
            </w:r>
          </w:p>
        </w:tc>
      </w:tr>
      <w:tr w:rsidR="00101AB8" w:rsidRPr="00F33CF1" w14:paraId="5F5A6BD7" w14:textId="77777777" w:rsidTr="00887C59">
        <w:tc>
          <w:tcPr>
            <w:tcW w:w="7992" w:type="dxa"/>
            <w:noWrap/>
          </w:tcPr>
          <w:p w14:paraId="5D911001"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สินทรัพย์ไม่หมุนเวียนอื่น</w:t>
            </w:r>
          </w:p>
        </w:tc>
        <w:tc>
          <w:tcPr>
            <w:tcW w:w="1368" w:type="dxa"/>
            <w:noWrap/>
          </w:tcPr>
          <w:p w14:paraId="211FE329" w14:textId="20149131" w:rsidR="00101AB8"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47</w:t>
            </w:r>
            <w:r w:rsidR="00101AB8"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671</w:t>
            </w:r>
          </w:p>
        </w:tc>
      </w:tr>
      <w:tr w:rsidR="00101AB8" w:rsidRPr="00F33CF1" w14:paraId="05870D83" w14:textId="77777777" w:rsidTr="00887C59">
        <w:tc>
          <w:tcPr>
            <w:tcW w:w="7992" w:type="dxa"/>
            <w:noWrap/>
          </w:tcPr>
          <w:p w14:paraId="2AE8100B"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เงินกู้ยืมระยะสั้นจากกิจการอื่น</w:t>
            </w:r>
          </w:p>
        </w:tc>
        <w:tc>
          <w:tcPr>
            <w:tcW w:w="1368" w:type="dxa"/>
            <w:noWrap/>
          </w:tcPr>
          <w:p w14:paraId="23BC2FEB" w14:textId="44379F36"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33</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258</w:t>
            </w:r>
            <w:r w:rsidRPr="00F33CF1">
              <w:rPr>
                <w:rFonts w:ascii="Browallia New" w:hAnsi="Browallia New" w:cs="Browallia New"/>
                <w:snapToGrid w:val="0"/>
                <w:color w:val="000000"/>
                <w:sz w:val="26"/>
                <w:szCs w:val="26"/>
              </w:rPr>
              <w:t>)</w:t>
            </w:r>
          </w:p>
        </w:tc>
      </w:tr>
      <w:tr w:rsidR="00101AB8" w:rsidRPr="00F33CF1" w14:paraId="7F4A3337" w14:textId="77777777" w:rsidTr="00887C59">
        <w:tc>
          <w:tcPr>
            <w:tcW w:w="7992" w:type="dxa"/>
            <w:noWrap/>
          </w:tcPr>
          <w:p w14:paraId="291E047A"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เงินกู้ยืมระยะสั้นจากกิจการที่เกี่ยวข้องกัน</w:t>
            </w:r>
          </w:p>
        </w:tc>
        <w:tc>
          <w:tcPr>
            <w:tcW w:w="1368" w:type="dxa"/>
            <w:noWrap/>
          </w:tcPr>
          <w:p w14:paraId="7F9E8466" w14:textId="3884B44E"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9</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602</w:t>
            </w:r>
            <w:r w:rsidRPr="00F33CF1">
              <w:rPr>
                <w:rFonts w:ascii="Browallia New" w:hAnsi="Browallia New" w:cs="Browallia New"/>
                <w:snapToGrid w:val="0"/>
                <w:color w:val="000000"/>
                <w:sz w:val="26"/>
                <w:szCs w:val="26"/>
              </w:rPr>
              <w:t>)</w:t>
            </w:r>
          </w:p>
        </w:tc>
      </w:tr>
      <w:tr w:rsidR="00101AB8" w:rsidRPr="00F33CF1" w14:paraId="1C394C7B" w14:textId="77777777" w:rsidTr="00887C59">
        <w:tc>
          <w:tcPr>
            <w:tcW w:w="7992" w:type="dxa"/>
            <w:noWrap/>
          </w:tcPr>
          <w:p w14:paraId="5C9BB00D"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เจ้าหนี้การค้าและเจ้าหนี้หมุนเวียนอื่น</w:t>
            </w:r>
          </w:p>
        </w:tc>
        <w:tc>
          <w:tcPr>
            <w:tcW w:w="1368" w:type="dxa"/>
            <w:noWrap/>
          </w:tcPr>
          <w:p w14:paraId="5BBDD24A" w14:textId="689948B2"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705</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935</w:t>
            </w:r>
            <w:r w:rsidRPr="00F33CF1">
              <w:rPr>
                <w:rFonts w:ascii="Browallia New" w:hAnsi="Browallia New" w:cs="Browallia New"/>
                <w:snapToGrid w:val="0"/>
                <w:color w:val="000000"/>
                <w:sz w:val="26"/>
                <w:szCs w:val="26"/>
              </w:rPr>
              <w:t>)</w:t>
            </w:r>
          </w:p>
        </w:tc>
      </w:tr>
      <w:tr w:rsidR="00101AB8" w:rsidRPr="00F33CF1" w14:paraId="394D2945" w14:textId="77777777" w:rsidTr="00887C59">
        <w:tc>
          <w:tcPr>
            <w:tcW w:w="7992" w:type="dxa"/>
            <w:noWrap/>
          </w:tcPr>
          <w:p w14:paraId="5D37DE3A"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ส่วนของหนี้สินตามสัญญาเช่าที่ถึงกำหนดชำระภายในหนึ่งปี</w:t>
            </w:r>
          </w:p>
        </w:tc>
        <w:tc>
          <w:tcPr>
            <w:tcW w:w="1368" w:type="dxa"/>
            <w:noWrap/>
          </w:tcPr>
          <w:p w14:paraId="43554537" w14:textId="4A1334B9"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368</w:t>
            </w:r>
            <w:r w:rsidRPr="00F33CF1">
              <w:rPr>
                <w:rFonts w:ascii="Browallia New" w:hAnsi="Browallia New" w:cs="Browallia New"/>
                <w:snapToGrid w:val="0"/>
                <w:color w:val="000000"/>
                <w:sz w:val="26"/>
                <w:szCs w:val="26"/>
              </w:rPr>
              <w:t>)</w:t>
            </w:r>
          </w:p>
        </w:tc>
      </w:tr>
      <w:tr w:rsidR="00101AB8" w:rsidRPr="00F33CF1" w14:paraId="4D72F8EB" w14:textId="77777777" w:rsidTr="00887C59">
        <w:tc>
          <w:tcPr>
            <w:tcW w:w="7992" w:type="dxa"/>
            <w:noWrap/>
          </w:tcPr>
          <w:p w14:paraId="6035112F"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หนี้สินหมุนเวียนอื่น</w:t>
            </w:r>
          </w:p>
        </w:tc>
        <w:tc>
          <w:tcPr>
            <w:tcW w:w="1368" w:type="dxa"/>
            <w:noWrap/>
          </w:tcPr>
          <w:p w14:paraId="6EE11F19" w14:textId="3F937AF2"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34</w:t>
            </w:r>
            <w:r w:rsidRPr="00F33CF1">
              <w:rPr>
                <w:rFonts w:ascii="Browallia New" w:hAnsi="Browallia New" w:cs="Browallia New"/>
                <w:snapToGrid w:val="0"/>
                <w:color w:val="000000"/>
                <w:sz w:val="26"/>
                <w:szCs w:val="26"/>
              </w:rPr>
              <w:t>)</w:t>
            </w:r>
          </w:p>
        </w:tc>
      </w:tr>
      <w:tr w:rsidR="00101AB8" w:rsidRPr="00F33CF1" w14:paraId="41A9F976" w14:textId="77777777" w:rsidTr="00887C59">
        <w:tc>
          <w:tcPr>
            <w:tcW w:w="7992" w:type="dxa"/>
            <w:noWrap/>
          </w:tcPr>
          <w:p w14:paraId="4EC42C82"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เงินกู้ยืมระยะยาวจากกิจการที่เกี่ยวข้องกัน</w:t>
            </w:r>
          </w:p>
        </w:tc>
        <w:tc>
          <w:tcPr>
            <w:tcW w:w="1368" w:type="dxa"/>
            <w:noWrap/>
          </w:tcPr>
          <w:p w14:paraId="56EC4899" w14:textId="5E0CFC4B" w:rsidR="00101AB8" w:rsidRPr="00F33CF1" w:rsidRDefault="00101AB8"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947</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273</w:t>
            </w:r>
            <w:r w:rsidRPr="00F33CF1">
              <w:rPr>
                <w:rFonts w:ascii="Browallia New" w:hAnsi="Browallia New" w:cs="Browallia New"/>
                <w:snapToGrid w:val="0"/>
                <w:color w:val="000000"/>
                <w:sz w:val="26"/>
                <w:szCs w:val="26"/>
              </w:rPr>
              <w:t>)</w:t>
            </w:r>
          </w:p>
        </w:tc>
      </w:tr>
      <w:tr w:rsidR="00101AB8" w:rsidRPr="00F33CF1" w14:paraId="018143E2" w14:textId="77777777" w:rsidTr="00887C59">
        <w:tc>
          <w:tcPr>
            <w:tcW w:w="7992" w:type="dxa"/>
            <w:noWrap/>
          </w:tcPr>
          <w:p w14:paraId="30D40294"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หนี้สินตามสัญญาเช่า</w:t>
            </w:r>
          </w:p>
        </w:tc>
        <w:tc>
          <w:tcPr>
            <w:tcW w:w="1368" w:type="dxa"/>
            <w:tcBorders>
              <w:bottom w:val="single" w:sz="4" w:space="0" w:color="auto"/>
            </w:tcBorders>
            <w:noWrap/>
          </w:tcPr>
          <w:p w14:paraId="5073B205" w14:textId="308463B6" w:rsidR="00101AB8" w:rsidRPr="00F33CF1" w:rsidRDefault="00101AB8"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20</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364</w:t>
            </w:r>
            <w:r w:rsidRPr="00F33CF1">
              <w:rPr>
                <w:rFonts w:ascii="Browallia New" w:hAnsi="Browallia New" w:cs="Browallia New"/>
                <w:snapToGrid w:val="0"/>
                <w:color w:val="000000"/>
                <w:sz w:val="26"/>
                <w:szCs w:val="26"/>
              </w:rPr>
              <w:t>)</w:t>
            </w:r>
          </w:p>
        </w:tc>
      </w:tr>
      <w:tr w:rsidR="00101AB8" w:rsidRPr="00F33CF1" w14:paraId="07EBC9F5" w14:textId="77777777" w:rsidTr="00887C59">
        <w:tc>
          <w:tcPr>
            <w:tcW w:w="7992" w:type="dxa"/>
            <w:noWrap/>
            <w:vAlign w:val="bottom"/>
          </w:tcPr>
          <w:p w14:paraId="5715F550"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themeColor="text1"/>
                <w:sz w:val="26"/>
                <w:szCs w:val="26"/>
              </w:rPr>
            </w:pPr>
            <w:r w:rsidRPr="00F33CF1">
              <w:rPr>
                <w:rFonts w:ascii="Browallia New" w:hAnsi="Browallia New" w:cs="Browallia New"/>
                <w:snapToGrid w:val="0"/>
                <w:color w:val="000000" w:themeColor="text1"/>
                <w:sz w:val="26"/>
                <w:szCs w:val="26"/>
                <w:cs/>
              </w:rPr>
              <w:t>สินทรัพย์ที่สามารถระบุได้สุทธิตามสัดส่วนได้เสีย</w:t>
            </w:r>
          </w:p>
        </w:tc>
        <w:tc>
          <w:tcPr>
            <w:tcW w:w="1368" w:type="dxa"/>
            <w:tcBorders>
              <w:top w:val="single" w:sz="4" w:space="0" w:color="auto"/>
            </w:tcBorders>
            <w:noWrap/>
            <w:vAlign w:val="bottom"/>
          </w:tcPr>
          <w:p w14:paraId="0070F175" w14:textId="14FDD1BB" w:rsidR="00101AB8" w:rsidRPr="00F33CF1" w:rsidRDefault="00EB6EB7" w:rsidP="001C1BE0">
            <w:pPr>
              <w:suppressAutoHyphens/>
              <w:spacing w:line="240" w:lineRule="auto"/>
              <w:ind w:right="-72"/>
              <w:jc w:val="right"/>
              <w:rPr>
                <w:rFonts w:ascii="Browallia New" w:hAnsi="Browallia New" w:cs="Browallia New"/>
                <w:color w:val="000000" w:themeColor="text1"/>
                <w:sz w:val="26"/>
                <w:szCs w:val="26"/>
              </w:rPr>
            </w:pPr>
            <w:r w:rsidRPr="00F33CF1">
              <w:rPr>
                <w:rFonts w:ascii="Browallia New" w:hAnsi="Browallia New" w:cs="Browallia New"/>
                <w:color w:val="000000" w:themeColor="text1"/>
                <w:sz w:val="26"/>
                <w:szCs w:val="26"/>
              </w:rPr>
              <w:t>282</w:t>
            </w:r>
            <w:r w:rsidR="00101AB8"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715</w:t>
            </w:r>
          </w:p>
        </w:tc>
      </w:tr>
      <w:tr w:rsidR="00101AB8" w:rsidRPr="00F33CF1" w14:paraId="4A468F53" w14:textId="77777777" w:rsidTr="00887C59">
        <w:tc>
          <w:tcPr>
            <w:tcW w:w="7992" w:type="dxa"/>
            <w:noWrap/>
            <w:vAlign w:val="bottom"/>
          </w:tcPr>
          <w:p w14:paraId="7BAF752C"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themeColor="text1"/>
                <w:sz w:val="26"/>
                <w:szCs w:val="26"/>
                <w:cs/>
              </w:rPr>
            </w:pPr>
            <w:r w:rsidRPr="00F33CF1">
              <w:rPr>
                <w:rFonts w:ascii="Browallia New" w:hAnsi="Browallia New" w:cs="Browallia New"/>
                <w:snapToGrid w:val="0"/>
                <w:color w:val="000000" w:themeColor="text1"/>
                <w:sz w:val="26"/>
                <w:szCs w:val="26"/>
                <w:cs/>
              </w:rPr>
              <w:t>ค่าความนิยม</w:t>
            </w:r>
            <w:r w:rsidRPr="00F33CF1">
              <w:rPr>
                <w:rFonts w:ascii="Browallia New" w:hAnsi="Browallia New" w:cs="Browallia New"/>
                <w:snapToGrid w:val="0"/>
                <w:color w:val="000000" w:themeColor="text1"/>
                <w:sz w:val="26"/>
                <w:szCs w:val="26"/>
              </w:rPr>
              <w:t xml:space="preserve"> (</w:t>
            </w:r>
            <w:r w:rsidRPr="00F33CF1">
              <w:rPr>
                <w:rFonts w:ascii="Browallia New" w:hAnsi="Browallia New" w:cs="Browallia New"/>
                <w:snapToGrid w:val="0"/>
                <w:color w:val="000000" w:themeColor="text1"/>
                <w:sz w:val="26"/>
                <w:szCs w:val="26"/>
                <w:cs/>
              </w:rPr>
              <w:t>รวมแสดงอยู่ภายใต้</w:t>
            </w:r>
            <w:r w:rsidRPr="00F33CF1">
              <w:rPr>
                <w:rFonts w:ascii="Browallia New" w:eastAsia="Browallia New" w:hAnsi="Browallia New" w:cs="Browallia New"/>
                <w:color w:val="000000" w:themeColor="text1"/>
                <w:sz w:val="26"/>
                <w:szCs w:val="26"/>
                <w:cs/>
                <w:lang w:val="en-US"/>
              </w:rPr>
              <w:t>รายการเงินลงทุนในบริษัทร่วมในงบฐานะการเงินรวม)</w:t>
            </w:r>
          </w:p>
        </w:tc>
        <w:tc>
          <w:tcPr>
            <w:tcW w:w="1368" w:type="dxa"/>
            <w:tcBorders>
              <w:bottom w:val="single" w:sz="4" w:space="0" w:color="auto"/>
            </w:tcBorders>
            <w:noWrap/>
            <w:vAlign w:val="bottom"/>
          </w:tcPr>
          <w:p w14:paraId="152F1508" w14:textId="508A77ED" w:rsidR="00101AB8" w:rsidRPr="00F33CF1" w:rsidRDefault="00EB6EB7" w:rsidP="00310FFB">
            <w:pPr>
              <w:suppressAutoHyphens/>
              <w:spacing w:line="240" w:lineRule="auto"/>
              <w:ind w:right="-72"/>
              <w:jc w:val="right"/>
              <w:rPr>
                <w:rFonts w:ascii="Browallia New" w:hAnsi="Browallia New" w:cs="Browallia New"/>
                <w:snapToGrid w:val="0"/>
                <w:color w:val="000000" w:themeColor="text1"/>
                <w:sz w:val="26"/>
                <w:szCs w:val="26"/>
              </w:rPr>
            </w:pPr>
            <w:r w:rsidRPr="00F33CF1">
              <w:rPr>
                <w:rFonts w:ascii="Browallia New" w:hAnsi="Browallia New" w:cs="Browallia New"/>
                <w:snapToGrid w:val="0"/>
                <w:color w:val="000000" w:themeColor="text1"/>
                <w:sz w:val="26"/>
                <w:szCs w:val="26"/>
              </w:rPr>
              <w:t>111</w:t>
            </w:r>
            <w:r w:rsidR="00101AB8" w:rsidRPr="00F33CF1">
              <w:rPr>
                <w:rFonts w:ascii="Browallia New" w:hAnsi="Browallia New" w:cs="Browallia New"/>
                <w:snapToGrid w:val="0"/>
                <w:color w:val="000000" w:themeColor="text1"/>
                <w:sz w:val="26"/>
                <w:szCs w:val="26"/>
              </w:rPr>
              <w:t>,</w:t>
            </w:r>
            <w:r w:rsidRPr="00F33CF1">
              <w:rPr>
                <w:rFonts w:ascii="Browallia New" w:hAnsi="Browallia New" w:cs="Browallia New"/>
                <w:snapToGrid w:val="0"/>
                <w:color w:val="000000" w:themeColor="text1"/>
                <w:sz w:val="26"/>
                <w:szCs w:val="26"/>
              </w:rPr>
              <w:t>560</w:t>
            </w:r>
          </w:p>
        </w:tc>
      </w:tr>
      <w:tr w:rsidR="00101AB8" w:rsidRPr="00F33CF1" w14:paraId="6EB1A601" w14:textId="77777777" w:rsidTr="00887C59">
        <w:tc>
          <w:tcPr>
            <w:tcW w:w="7992" w:type="dxa"/>
            <w:noWrap/>
            <w:vAlign w:val="bottom"/>
          </w:tcPr>
          <w:p w14:paraId="0FF53E91" w14:textId="77777777" w:rsidR="00101AB8" w:rsidRPr="00F33CF1" w:rsidRDefault="00101AB8" w:rsidP="001C1BE0">
            <w:pPr>
              <w:tabs>
                <w:tab w:val="left" w:pos="493"/>
              </w:tabs>
              <w:suppressAutoHyphens/>
              <w:spacing w:line="240" w:lineRule="auto"/>
              <w:ind w:left="327"/>
              <w:rPr>
                <w:rFonts w:ascii="Browallia New" w:hAnsi="Browallia New" w:cs="Browallia New"/>
                <w:snapToGrid w:val="0"/>
                <w:color w:val="000000" w:themeColor="text1"/>
                <w:sz w:val="26"/>
                <w:szCs w:val="26"/>
              </w:rPr>
            </w:pPr>
          </w:p>
        </w:tc>
        <w:tc>
          <w:tcPr>
            <w:tcW w:w="1368" w:type="dxa"/>
            <w:tcBorders>
              <w:top w:val="single" w:sz="4" w:space="0" w:color="auto"/>
            </w:tcBorders>
            <w:noWrap/>
            <w:vAlign w:val="bottom"/>
          </w:tcPr>
          <w:p w14:paraId="4E6E0B3B" w14:textId="77777777" w:rsidR="00101AB8" w:rsidRPr="00F33CF1" w:rsidRDefault="00101AB8" w:rsidP="001C1BE0">
            <w:pPr>
              <w:suppressAutoHyphens/>
              <w:spacing w:line="240" w:lineRule="auto"/>
              <w:ind w:right="-72"/>
              <w:jc w:val="right"/>
              <w:rPr>
                <w:rFonts w:ascii="Browallia New" w:hAnsi="Browallia New" w:cs="Browallia New"/>
                <w:snapToGrid w:val="0"/>
                <w:color w:val="000000" w:themeColor="text1"/>
                <w:sz w:val="26"/>
                <w:szCs w:val="26"/>
              </w:rPr>
            </w:pPr>
          </w:p>
        </w:tc>
      </w:tr>
      <w:tr w:rsidR="00101AB8" w:rsidRPr="00F33CF1" w14:paraId="1F3A5110" w14:textId="77777777" w:rsidTr="00887C59">
        <w:tc>
          <w:tcPr>
            <w:tcW w:w="7992" w:type="dxa"/>
            <w:noWrap/>
            <w:vAlign w:val="bottom"/>
          </w:tcPr>
          <w:p w14:paraId="303A70D2" w14:textId="77777777" w:rsidR="00101AB8" w:rsidRPr="00F33CF1" w:rsidRDefault="00101AB8" w:rsidP="001C1BE0">
            <w:pPr>
              <w:tabs>
                <w:tab w:val="left" w:pos="493"/>
              </w:tabs>
              <w:suppressAutoHyphens/>
              <w:spacing w:line="240" w:lineRule="auto"/>
              <w:ind w:left="327"/>
              <w:rPr>
                <w:rFonts w:ascii="Browallia New" w:hAnsi="Browallia New" w:cs="Browallia New"/>
                <w:b/>
                <w:bCs/>
                <w:snapToGrid w:val="0"/>
                <w:color w:val="000000" w:themeColor="text1"/>
                <w:sz w:val="26"/>
                <w:szCs w:val="26"/>
              </w:rPr>
            </w:pPr>
            <w:r w:rsidRPr="00F33CF1">
              <w:rPr>
                <w:rFonts w:ascii="Browallia New" w:hAnsi="Browallia New" w:cs="Browallia New"/>
                <w:b/>
                <w:bCs/>
                <w:snapToGrid w:val="0"/>
                <w:color w:val="000000" w:themeColor="text1"/>
                <w:sz w:val="26"/>
                <w:szCs w:val="26"/>
                <w:cs/>
              </w:rPr>
              <w:t>สินทรัพย์สุทธิที่ได้มาจากการซื้อ (แสดงเป็นเงินลงทุนในบริษัทร่วมในงบฐานะการเงินรวม)</w:t>
            </w:r>
          </w:p>
        </w:tc>
        <w:tc>
          <w:tcPr>
            <w:tcW w:w="1368" w:type="dxa"/>
            <w:tcBorders>
              <w:bottom w:val="single" w:sz="4" w:space="0" w:color="auto"/>
            </w:tcBorders>
            <w:noWrap/>
            <w:vAlign w:val="bottom"/>
          </w:tcPr>
          <w:p w14:paraId="4D06F6E3" w14:textId="4E51F337" w:rsidR="00101AB8" w:rsidRPr="00F33CF1" w:rsidRDefault="00EB6EB7" w:rsidP="00310FFB">
            <w:pPr>
              <w:suppressAutoHyphens/>
              <w:spacing w:line="240" w:lineRule="auto"/>
              <w:ind w:right="-72"/>
              <w:jc w:val="right"/>
              <w:rPr>
                <w:rFonts w:ascii="Browallia New" w:hAnsi="Browallia New" w:cs="Browallia New"/>
                <w:snapToGrid w:val="0"/>
                <w:color w:val="000000" w:themeColor="text1"/>
                <w:sz w:val="26"/>
                <w:szCs w:val="26"/>
                <w:cs/>
              </w:rPr>
            </w:pPr>
            <w:r w:rsidRPr="00F33CF1">
              <w:rPr>
                <w:rFonts w:ascii="Browallia New" w:hAnsi="Browallia New" w:cs="Browallia New"/>
                <w:snapToGrid w:val="0"/>
                <w:color w:val="000000" w:themeColor="text1"/>
                <w:sz w:val="26"/>
                <w:szCs w:val="26"/>
              </w:rPr>
              <w:t>394</w:t>
            </w:r>
            <w:r w:rsidR="00101AB8" w:rsidRPr="00F33CF1">
              <w:rPr>
                <w:rFonts w:ascii="Browallia New" w:hAnsi="Browallia New" w:cs="Browallia New"/>
                <w:snapToGrid w:val="0"/>
                <w:color w:val="000000" w:themeColor="text1"/>
                <w:sz w:val="26"/>
                <w:szCs w:val="26"/>
              </w:rPr>
              <w:t>,</w:t>
            </w:r>
            <w:r w:rsidRPr="00F33CF1">
              <w:rPr>
                <w:rFonts w:ascii="Browallia New" w:hAnsi="Browallia New" w:cs="Browallia New"/>
                <w:snapToGrid w:val="0"/>
                <w:color w:val="000000" w:themeColor="text1"/>
                <w:sz w:val="26"/>
                <w:szCs w:val="26"/>
              </w:rPr>
              <w:t>275</w:t>
            </w:r>
          </w:p>
        </w:tc>
      </w:tr>
    </w:tbl>
    <w:p w14:paraId="31BECDDC" w14:textId="77777777" w:rsidR="001C1BE0" w:rsidRPr="00F33CF1" w:rsidRDefault="001C1BE0" w:rsidP="00397773">
      <w:pPr>
        <w:ind w:left="540"/>
        <w:jc w:val="thaiDistribute"/>
        <w:rPr>
          <w:rFonts w:ascii="Browallia New" w:hAnsi="Browallia New" w:cs="Browallia New"/>
          <w:color w:val="000000"/>
          <w:spacing w:val="-10"/>
          <w:sz w:val="26"/>
          <w:szCs w:val="26"/>
          <w:lang w:eastAsia="en-GB"/>
        </w:rPr>
      </w:pPr>
    </w:p>
    <w:p w14:paraId="76D774AF" w14:textId="25439ACC" w:rsidR="00397773" w:rsidRPr="00F33CF1" w:rsidRDefault="00397773" w:rsidP="00397773">
      <w:pPr>
        <w:ind w:left="540"/>
        <w:jc w:val="thaiDistribute"/>
        <w:rPr>
          <w:rFonts w:ascii="Browallia New" w:hAnsi="Browallia New" w:cs="Browallia New"/>
          <w:color w:val="000000"/>
          <w:spacing w:val="-10"/>
          <w:sz w:val="26"/>
          <w:szCs w:val="26"/>
          <w:cs/>
          <w:lang w:eastAsia="en-GB"/>
        </w:rPr>
      </w:pPr>
      <w:r w:rsidRPr="00F33CF1">
        <w:rPr>
          <w:rFonts w:ascii="Browallia New" w:hAnsi="Browallia New" w:cs="Browallia New"/>
          <w:color w:val="000000"/>
          <w:spacing w:val="-10"/>
          <w:sz w:val="26"/>
          <w:szCs w:val="26"/>
          <w:cs/>
          <w:lang w:eastAsia="en-GB"/>
        </w:rPr>
        <w:t xml:space="preserve">ภายหลังการทำรายการดังกล่าวส่งผลให้ </w:t>
      </w:r>
      <w:r w:rsidRPr="00F33CF1">
        <w:rPr>
          <w:rFonts w:ascii="Browallia New" w:hAnsi="Browallia New" w:cs="Browallia New"/>
          <w:color w:val="000000"/>
          <w:spacing w:val="-10"/>
          <w:sz w:val="26"/>
          <w:szCs w:val="26"/>
          <w:lang w:eastAsia="en-GB"/>
        </w:rPr>
        <w:t xml:space="preserve">B.Grimm Power Korea </w:t>
      </w:r>
      <w:r w:rsidRPr="00F33CF1">
        <w:rPr>
          <w:rFonts w:ascii="Browallia New" w:hAnsi="Browallia New" w:cs="Browallia New"/>
          <w:color w:val="000000"/>
          <w:spacing w:val="-10"/>
          <w:sz w:val="26"/>
          <w:szCs w:val="26"/>
          <w:cs/>
          <w:lang w:eastAsia="en-GB"/>
        </w:rPr>
        <w:t xml:space="preserve">ถือหุ้นทางตรงใน </w:t>
      </w:r>
      <w:proofErr w:type="spellStart"/>
      <w:r w:rsidRPr="00F33CF1">
        <w:rPr>
          <w:rFonts w:ascii="Browallia New" w:hAnsi="Browallia New" w:cs="Browallia New"/>
          <w:color w:val="000000"/>
          <w:spacing w:val="-10"/>
          <w:sz w:val="26"/>
          <w:szCs w:val="26"/>
          <w:lang w:eastAsia="en-GB"/>
        </w:rPr>
        <w:t>Nakwol</w:t>
      </w:r>
      <w:proofErr w:type="spellEnd"/>
      <w:r w:rsidRPr="00F33CF1">
        <w:rPr>
          <w:rFonts w:ascii="Browallia New" w:hAnsi="Browallia New" w:cs="Browallia New"/>
          <w:color w:val="000000"/>
          <w:spacing w:val="-10"/>
          <w:sz w:val="26"/>
          <w:szCs w:val="26"/>
          <w:lang w:eastAsia="en-GB"/>
        </w:rPr>
        <w:t xml:space="preserve"> </w:t>
      </w:r>
      <w:r w:rsidR="00EB6EB7" w:rsidRPr="00F33CF1">
        <w:rPr>
          <w:rFonts w:ascii="Browallia New" w:hAnsi="Browallia New" w:cs="Browallia New"/>
          <w:color w:val="000000"/>
          <w:spacing w:val="-10"/>
          <w:sz w:val="26"/>
          <w:szCs w:val="26"/>
          <w:lang w:eastAsia="en-GB"/>
        </w:rPr>
        <w:t>1</w:t>
      </w:r>
      <w:r w:rsidRPr="00F33CF1">
        <w:rPr>
          <w:rFonts w:ascii="Browallia New" w:hAnsi="Browallia New" w:cs="Browallia New"/>
          <w:color w:val="000000"/>
          <w:spacing w:val="-10"/>
          <w:sz w:val="26"/>
          <w:szCs w:val="26"/>
          <w:lang w:eastAsia="en-GB"/>
        </w:rPr>
        <w:t xml:space="preserve"> </w:t>
      </w:r>
      <w:r w:rsidRPr="00F33CF1">
        <w:rPr>
          <w:rFonts w:ascii="Browallia New" w:hAnsi="Browallia New" w:cs="Browallia New"/>
          <w:color w:val="000000"/>
          <w:spacing w:val="-10"/>
          <w:sz w:val="26"/>
          <w:szCs w:val="26"/>
          <w:cs/>
          <w:lang w:eastAsia="en-GB"/>
        </w:rPr>
        <w:t xml:space="preserve">ในสัดส่วนร้อยละ </w:t>
      </w:r>
      <w:r w:rsidR="00EB6EB7" w:rsidRPr="00F33CF1">
        <w:rPr>
          <w:rFonts w:ascii="Browallia New" w:hAnsi="Browallia New" w:cs="Browallia New"/>
          <w:color w:val="000000"/>
          <w:spacing w:val="-10"/>
          <w:sz w:val="26"/>
          <w:szCs w:val="26"/>
          <w:lang w:eastAsia="en-GB"/>
        </w:rPr>
        <w:t>49</w:t>
      </w:r>
      <w:r w:rsidRPr="00F33CF1">
        <w:rPr>
          <w:rFonts w:ascii="Browallia New" w:hAnsi="Browallia New" w:cs="Browallia New"/>
          <w:color w:val="000000"/>
          <w:spacing w:val="-10"/>
          <w:sz w:val="26"/>
          <w:szCs w:val="26"/>
          <w:lang w:eastAsia="en-GB"/>
        </w:rPr>
        <w:t xml:space="preserve"> </w:t>
      </w:r>
      <w:r w:rsidRPr="00F33CF1">
        <w:rPr>
          <w:rFonts w:ascii="Browallia New" w:hAnsi="Browallia New" w:cs="Browallia New"/>
          <w:color w:val="000000"/>
          <w:spacing w:val="-10"/>
          <w:sz w:val="26"/>
          <w:szCs w:val="26"/>
          <w:cs/>
          <w:lang w:eastAsia="en-GB"/>
        </w:rPr>
        <w:t>ของหุ้นที่ออกทั้งหมด</w:t>
      </w:r>
    </w:p>
    <w:p w14:paraId="43DEB87D" w14:textId="58B1498E" w:rsidR="00956DE7" w:rsidRPr="00F33CF1" w:rsidRDefault="00956DE7" w:rsidP="00AD25CE">
      <w:pPr>
        <w:ind w:left="540"/>
        <w:rPr>
          <w:rFonts w:ascii="Browallia New" w:eastAsia="Browallia New" w:hAnsi="Browallia New" w:cs="Browallia New"/>
          <w:bCs/>
          <w:color w:val="000000"/>
          <w:sz w:val="26"/>
          <w:szCs w:val="26"/>
        </w:rPr>
      </w:pPr>
    </w:p>
    <w:p w14:paraId="530F71A2" w14:textId="77777777" w:rsidR="00C63D3B" w:rsidRPr="00F33CF1" w:rsidRDefault="00C63D3B">
      <w:pPr>
        <w:spacing w:after="160" w:line="259" w:lineRule="auto"/>
        <w:rPr>
          <w:rFonts w:ascii="Browallia New" w:eastAsia="Browallia New" w:hAnsi="Browallia New" w:cs="Browallia New"/>
          <w:bCs/>
          <w:color w:val="000000"/>
          <w:sz w:val="26"/>
          <w:szCs w:val="26"/>
          <w:cs/>
        </w:rPr>
      </w:pPr>
      <w:r w:rsidRPr="00F33CF1">
        <w:rPr>
          <w:rFonts w:ascii="Browallia New" w:eastAsia="Browallia New" w:hAnsi="Browallia New" w:cs="Browallia New"/>
          <w:bCs/>
          <w:color w:val="000000"/>
          <w:sz w:val="26"/>
          <w:szCs w:val="26"/>
          <w:cs/>
        </w:rPr>
        <w:br w:type="page"/>
      </w:r>
    </w:p>
    <w:p w14:paraId="488D67BC" w14:textId="4EB266B3" w:rsidR="00AD25CE" w:rsidRPr="00F33CF1" w:rsidRDefault="00AD25CE" w:rsidP="00AD25CE">
      <w:pPr>
        <w:ind w:left="540"/>
        <w:rPr>
          <w:rFonts w:ascii="Browallia New" w:eastAsia="Browallia New" w:hAnsi="Browallia New" w:cs="Browallia New"/>
          <w:b/>
          <w:color w:val="000000"/>
          <w:sz w:val="26"/>
          <w:szCs w:val="26"/>
          <w:lang w:val="en-US"/>
        </w:rPr>
      </w:pPr>
      <w:r w:rsidRPr="00F33CF1">
        <w:rPr>
          <w:rFonts w:ascii="Browallia New" w:eastAsia="Browallia New" w:hAnsi="Browallia New" w:cs="Browallia New"/>
          <w:bCs/>
          <w:color w:val="000000"/>
          <w:sz w:val="26"/>
          <w:szCs w:val="26"/>
          <w:cs/>
        </w:rPr>
        <w:lastRenderedPageBreak/>
        <w:t>พ.ศ.</w:t>
      </w:r>
      <w:r w:rsidRPr="00F33CF1">
        <w:rPr>
          <w:rFonts w:ascii="Browallia New" w:eastAsia="Browallia New" w:hAnsi="Browallia New" w:cs="Browallia New"/>
          <w:b/>
          <w:color w:val="000000"/>
          <w:sz w:val="26"/>
          <w:szCs w:val="26"/>
          <w:cs/>
        </w:rPr>
        <w:t xml:space="preserve"> </w:t>
      </w:r>
      <w:r w:rsidR="00EB6EB7" w:rsidRPr="00F33CF1">
        <w:rPr>
          <w:rFonts w:ascii="Browallia New" w:eastAsia="Browallia New" w:hAnsi="Browallia New" w:cs="Browallia New"/>
          <w:b/>
          <w:color w:val="000000"/>
          <w:sz w:val="26"/>
          <w:szCs w:val="26"/>
        </w:rPr>
        <w:t>2567</w:t>
      </w:r>
    </w:p>
    <w:p w14:paraId="7606A503" w14:textId="77777777" w:rsidR="0008522E" w:rsidRPr="00F33CF1" w:rsidRDefault="0008522E" w:rsidP="0008522E">
      <w:pPr>
        <w:ind w:left="540"/>
        <w:jc w:val="thaiDistribute"/>
        <w:rPr>
          <w:rFonts w:ascii="Browallia New" w:eastAsia="Browallia New" w:hAnsi="Browallia New" w:cs="Browallia New"/>
          <w:color w:val="000000"/>
          <w:sz w:val="26"/>
          <w:szCs w:val="26"/>
          <w:lang w:val="en-US"/>
        </w:rPr>
      </w:pPr>
    </w:p>
    <w:p w14:paraId="6BDDC7B7" w14:textId="77777777" w:rsidR="00E0427E" w:rsidRPr="00F33CF1" w:rsidRDefault="00E0427E" w:rsidP="00E0427E">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การลงทุนของบริษัท</w:t>
      </w:r>
    </w:p>
    <w:p w14:paraId="0C56C199" w14:textId="00377DB2" w:rsidR="00E0427E" w:rsidRPr="00F33CF1" w:rsidRDefault="00E0427E" w:rsidP="005E4539">
      <w:pPr>
        <w:ind w:left="540"/>
        <w:jc w:val="thaiDistribute"/>
        <w:rPr>
          <w:rFonts w:ascii="Browallia New" w:eastAsia="Browallia New" w:hAnsi="Browallia New" w:cs="Browallia New"/>
          <w:color w:val="000000"/>
          <w:sz w:val="26"/>
          <w:szCs w:val="26"/>
          <w:lang w:val="en-US"/>
        </w:rPr>
      </w:pPr>
    </w:p>
    <w:p w14:paraId="7BA46896" w14:textId="07352268" w:rsidR="0008522E" w:rsidRPr="00F33CF1" w:rsidRDefault="0008522E" w:rsidP="0008522E">
      <w:pPr>
        <w:ind w:left="540"/>
        <w:jc w:val="thaiDistribute"/>
        <w:rPr>
          <w:rFonts w:ascii="Browallia New" w:eastAsia="Browallia New" w:hAnsi="Browallia New" w:cs="Browallia New"/>
          <w:b/>
          <w:bCs/>
          <w:color w:val="000000"/>
          <w:sz w:val="26"/>
          <w:szCs w:val="26"/>
          <w:lang w:val="en-US"/>
        </w:rPr>
      </w:pPr>
      <w:proofErr w:type="spellStart"/>
      <w:r w:rsidRPr="00F33CF1">
        <w:rPr>
          <w:rFonts w:ascii="Browallia New" w:eastAsia="Browallia New" w:hAnsi="Browallia New" w:cs="Browallia New"/>
          <w:b/>
          <w:bCs/>
          <w:color w:val="000000"/>
          <w:sz w:val="26"/>
          <w:szCs w:val="26"/>
          <w:lang w:val="en-US"/>
        </w:rPr>
        <w:t>ThreeEightSix</w:t>
      </w:r>
      <w:proofErr w:type="spellEnd"/>
      <w:r w:rsidRPr="00F33CF1">
        <w:rPr>
          <w:rFonts w:ascii="Browallia New" w:eastAsia="Browallia New" w:hAnsi="Browallia New" w:cs="Browallia New"/>
          <w:b/>
          <w:bCs/>
          <w:color w:val="000000"/>
          <w:sz w:val="26"/>
          <w:szCs w:val="26"/>
          <w:lang w:val="en-US"/>
        </w:rPr>
        <w:t xml:space="preserve"> Holdings Ltd. (“</w:t>
      </w:r>
      <w:r w:rsidR="00EB6EB7" w:rsidRPr="00F33CF1">
        <w:rPr>
          <w:rFonts w:ascii="Browallia New" w:eastAsia="Browallia New" w:hAnsi="Browallia New" w:cs="Browallia New"/>
          <w:b/>
          <w:bCs/>
          <w:color w:val="000000"/>
          <w:sz w:val="26"/>
          <w:szCs w:val="26"/>
        </w:rPr>
        <w:t>386</w:t>
      </w:r>
      <w:r w:rsidRPr="00F33CF1">
        <w:rPr>
          <w:rFonts w:ascii="Browallia New" w:eastAsia="Browallia New" w:hAnsi="Browallia New" w:cs="Browallia New"/>
          <w:b/>
          <w:bCs/>
          <w:color w:val="000000"/>
          <w:sz w:val="26"/>
          <w:szCs w:val="26"/>
          <w:lang w:val="en-US"/>
        </w:rPr>
        <w:t>H”)</w:t>
      </w:r>
    </w:p>
    <w:p w14:paraId="6D4D4132" w14:textId="77777777" w:rsidR="0008522E" w:rsidRPr="00F33CF1" w:rsidRDefault="0008522E" w:rsidP="005E4539">
      <w:pPr>
        <w:ind w:left="540"/>
        <w:jc w:val="thaiDistribute"/>
        <w:rPr>
          <w:rFonts w:ascii="Browallia New" w:eastAsia="Browallia New" w:hAnsi="Browallia New" w:cs="Browallia New"/>
          <w:color w:val="000000"/>
          <w:sz w:val="26"/>
          <w:szCs w:val="26"/>
          <w:lang w:val="en-US"/>
        </w:rPr>
      </w:pPr>
    </w:p>
    <w:p w14:paraId="47CAFAFF" w14:textId="0768797A" w:rsidR="0008522E" w:rsidRPr="00F33CF1" w:rsidRDefault="0008522E" w:rsidP="005E4539">
      <w:pPr>
        <w:pStyle w:val="ListParagraph"/>
        <w:ind w:left="540"/>
        <w:jc w:val="thaiDistribute"/>
        <w:rPr>
          <w:rFonts w:ascii="Browallia New" w:hAnsi="Browallia New" w:cs="Browallia New"/>
          <w:color w:val="000000"/>
          <w:sz w:val="26"/>
          <w:szCs w:val="26"/>
          <w:lang w:eastAsia="en-GB"/>
        </w:rPr>
      </w:pPr>
      <w:r w:rsidRPr="00F33CF1">
        <w:rPr>
          <w:rFonts w:ascii="Browallia New" w:eastAsia="Browallia New" w:hAnsi="Browallia New" w:cs="Browallia New"/>
          <w:color w:val="000000"/>
          <w:spacing w:val="-2"/>
          <w:sz w:val="26"/>
          <w:szCs w:val="26"/>
          <w:cs/>
          <w:lang w:val="en-US"/>
        </w:rPr>
        <w:t>ในระหว่างไตรมาสที่สองของปี</w:t>
      </w:r>
      <w:r w:rsidRPr="00F33CF1">
        <w:rPr>
          <w:rFonts w:ascii="Browallia New" w:eastAsia="Browallia New" w:hAnsi="Browallia New" w:cs="Browallia New"/>
          <w:color w:val="000000"/>
          <w:spacing w:val="-2"/>
          <w:sz w:val="26"/>
          <w:szCs w:val="26"/>
          <w:lang w:val="en-US"/>
        </w:rPr>
        <w:t xml:space="preserve"> </w:t>
      </w:r>
      <w:r w:rsidRPr="00F33CF1">
        <w:rPr>
          <w:rFonts w:ascii="Browallia New" w:hAnsi="Browallia New" w:cs="Browallia New"/>
          <w:color w:val="000000"/>
          <w:sz w:val="26"/>
          <w:szCs w:val="26"/>
          <w:cs/>
          <w:lang w:eastAsia="en-GB"/>
        </w:rPr>
        <w:t xml:space="preserve">พ.ศ. </w:t>
      </w:r>
      <w:r w:rsidR="00EB6EB7" w:rsidRPr="00F33CF1">
        <w:rPr>
          <w:rFonts w:ascii="Browallia New" w:hAnsi="Browallia New" w:cs="Browallia New"/>
          <w:color w:val="000000"/>
          <w:sz w:val="26"/>
          <w:szCs w:val="26"/>
          <w:lang w:eastAsia="en-GB"/>
        </w:rPr>
        <w:t>2567</w:t>
      </w:r>
      <w:r w:rsidRPr="00F33CF1">
        <w:rPr>
          <w:rFonts w:ascii="Browallia New" w:hAnsi="Browallia New" w:cs="Browallia New"/>
          <w:color w:val="000000"/>
          <w:sz w:val="26"/>
          <w:szCs w:val="26"/>
          <w:cs/>
          <w:lang w:eastAsia="en-GB"/>
        </w:rPr>
        <w:t xml:space="preserve"> บริษัทได้เข้าลงทุน</w:t>
      </w:r>
      <w:r w:rsidRPr="00F33CF1">
        <w:rPr>
          <w:rFonts w:ascii="Browallia New" w:eastAsia="Browallia New" w:hAnsi="Browallia New" w:cs="Browallia New"/>
          <w:color w:val="000000"/>
          <w:spacing w:val="-2"/>
          <w:sz w:val="26"/>
          <w:szCs w:val="26"/>
          <w:cs/>
          <w:lang w:val="en-US"/>
        </w:rPr>
        <w:t xml:space="preserve">ในสัดส่วนได้เสียร้อยละ </w:t>
      </w:r>
      <w:r w:rsidR="00EB6EB7" w:rsidRPr="00F33CF1">
        <w:rPr>
          <w:rFonts w:ascii="Browallia New" w:hAnsi="Browallia New" w:cs="Browallia New"/>
          <w:color w:val="000000"/>
          <w:sz w:val="26"/>
          <w:szCs w:val="26"/>
          <w:lang w:eastAsia="en-GB"/>
        </w:rPr>
        <w:t>40</w:t>
      </w:r>
      <w:r w:rsidRPr="00F33CF1">
        <w:rPr>
          <w:rFonts w:ascii="Browallia New" w:hAnsi="Browallia New" w:cs="Browallia New"/>
          <w:color w:val="000000"/>
          <w:sz w:val="26"/>
          <w:szCs w:val="26"/>
          <w:cs/>
          <w:lang w:eastAsia="en-GB"/>
        </w:rPr>
        <w:t xml:space="preserve"> ของหุ้นสามัญใน </w:t>
      </w:r>
      <w:r w:rsidR="00EB6EB7" w:rsidRPr="00F33CF1">
        <w:rPr>
          <w:rFonts w:ascii="Browallia New" w:hAnsi="Browallia New" w:cs="Browallia New"/>
          <w:color w:val="000000"/>
          <w:sz w:val="26"/>
          <w:szCs w:val="26"/>
          <w:lang w:eastAsia="en-GB"/>
        </w:rPr>
        <w:t>386</w:t>
      </w:r>
      <w:r w:rsidRPr="00F33CF1">
        <w:rPr>
          <w:rFonts w:ascii="Browallia New" w:hAnsi="Browallia New" w:cs="Browallia New"/>
          <w:color w:val="000000"/>
          <w:sz w:val="26"/>
          <w:szCs w:val="26"/>
          <w:lang w:eastAsia="en-GB"/>
        </w:rPr>
        <w:t xml:space="preserve">H </w:t>
      </w:r>
      <w:r w:rsidRPr="00F33CF1">
        <w:rPr>
          <w:rFonts w:ascii="Browallia New" w:hAnsi="Browallia New" w:cs="Browallia New"/>
          <w:color w:val="000000"/>
          <w:sz w:val="26"/>
          <w:szCs w:val="26"/>
          <w:cs/>
          <w:lang w:eastAsia="en-GB"/>
        </w:rPr>
        <w:t xml:space="preserve">ซึ่งเป็นบริษัทที่จดทะเบียนจัดตั้งตามกฎหมายของสหรัฐอาหรับเอมิเรตส์และมีบริษัทย่อย </w:t>
      </w:r>
      <w:r w:rsidR="00EB6EB7" w:rsidRPr="00F33CF1">
        <w:rPr>
          <w:rFonts w:ascii="Browallia New" w:hAnsi="Browallia New" w:cs="Browallia New"/>
          <w:color w:val="000000"/>
          <w:sz w:val="26"/>
          <w:szCs w:val="26"/>
          <w:lang w:eastAsia="en-GB"/>
        </w:rPr>
        <w:t>3</w:t>
      </w:r>
      <w:r w:rsidRPr="00F33CF1">
        <w:rPr>
          <w:rFonts w:ascii="Browallia New" w:hAnsi="Browallia New" w:cs="Browallia New"/>
          <w:color w:val="000000"/>
          <w:sz w:val="26"/>
          <w:szCs w:val="26"/>
          <w:cs/>
          <w:lang w:eastAsia="en-GB"/>
        </w:rPr>
        <w:t xml:space="preserve"> บริษัท ได้แก่ </w:t>
      </w:r>
      <w:r w:rsidRPr="00F33CF1">
        <w:rPr>
          <w:rFonts w:ascii="Browallia New" w:hAnsi="Browallia New" w:cs="Browallia New"/>
          <w:color w:val="000000"/>
          <w:sz w:val="26"/>
          <w:szCs w:val="26"/>
          <w:lang w:eastAsia="en-GB"/>
        </w:rPr>
        <w:t xml:space="preserve">Three Eight Six Energy, Three Eight Six </w:t>
      </w:r>
      <w:proofErr w:type="spellStart"/>
      <w:r w:rsidRPr="00F33CF1">
        <w:rPr>
          <w:rFonts w:ascii="Browallia New" w:hAnsi="Browallia New" w:cs="Browallia New"/>
          <w:color w:val="000000"/>
          <w:sz w:val="26"/>
          <w:szCs w:val="26"/>
          <w:lang w:eastAsia="en-GB"/>
        </w:rPr>
        <w:t>Bahrian</w:t>
      </w:r>
      <w:proofErr w:type="spellEnd"/>
      <w:r w:rsidRPr="00F33CF1">
        <w:rPr>
          <w:rFonts w:ascii="Browallia New" w:hAnsi="Browallia New" w:cs="Browallia New"/>
          <w:color w:val="000000"/>
          <w:sz w:val="26"/>
          <w:szCs w:val="26"/>
          <w:lang w:eastAsia="en-GB"/>
        </w:rPr>
        <w:t xml:space="preserve"> Developments W.L.L</w:t>
      </w:r>
      <w:r w:rsidRPr="00F33CF1">
        <w:rPr>
          <w:rFonts w:ascii="Browallia New" w:hAnsi="Browallia New" w:cs="Browallia New"/>
          <w:color w:val="000000"/>
          <w:sz w:val="26"/>
          <w:szCs w:val="26"/>
          <w:cs/>
          <w:lang w:eastAsia="en-GB"/>
        </w:rPr>
        <w:t xml:space="preserve"> และ </w:t>
      </w:r>
      <w:r w:rsidR="00EB6EB7" w:rsidRPr="00F33CF1">
        <w:rPr>
          <w:rFonts w:ascii="Browallia New" w:hAnsi="Browallia New" w:cs="Browallia New"/>
          <w:color w:val="000000"/>
          <w:sz w:val="26"/>
          <w:szCs w:val="26"/>
          <w:lang w:eastAsia="en-GB"/>
        </w:rPr>
        <w:t>386</w:t>
      </w:r>
      <w:r w:rsidRPr="00F33CF1">
        <w:rPr>
          <w:rFonts w:ascii="Browallia New" w:hAnsi="Browallia New" w:cs="Browallia New"/>
          <w:color w:val="000000"/>
          <w:sz w:val="26"/>
          <w:szCs w:val="26"/>
          <w:lang w:eastAsia="en-GB"/>
        </w:rPr>
        <w:t xml:space="preserve"> Sky Solar Energy Systems L.L.C. </w:t>
      </w:r>
      <w:r w:rsidRPr="00F33CF1">
        <w:rPr>
          <w:rFonts w:ascii="Browallia New" w:hAnsi="Browallia New" w:cs="Browallia New"/>
          <w:color w:val="000000"/>
          <w:sz w:val="26"/>
          <w:szCs w:val="26"/>
          <w:cs/>
          <w:lang w:eastAsia="en-GB"/>
        </w:rPr>
        <w:t>ซึ่งเป็นบริษัทที่จดทะเบียนจัดตั้งตามกฎหมายของประเทศซาอุดิอาระเบีย</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ประเทศบาห์เรน และ</w:t>
      </w:r>
      <w:r w:rsidR="00022AF7" w:rsidRPr="00F33CF1">
        <w:rPr>
          <w:rFonts w:ascii="Browallia New" w:hAnsi="Browallia New" w:cs="Browallia New"/>
          <w:color w:val="000000"/>
          <w:sz w:val="26"/>
          <w:szCs w:val="26"/>
          <w:cs/>
          <w:lang w:eastAsia="en-GB"/>
        </w:rPr>
        <w:t>ประเทศ</w:t>
      </w:r>
      <w:r w:rsidRPr="00F33CF1">
        <w:rPr>
          <w:rFonts w:ascii="Browallia New" w:hAnsi="Browallia New" w:cs="Browallia New"/>
          <w:color w:val="000000"/>
          <w:sz w:val="26"/>
          <w:szCs w:val="26"/>
          <w:cs/>
          <w:lang w:eastAsia="en-GB"/>
        </w:rPr>
        <w:t xml:space="preserve">สหรัฐอาหรับเอมิเรตส์ ตามลำดับ </w:t>
      </w:r>
      <w:r w:rsidRPr="00F33CF1">
        <w:rPr>
          <w:rFonts w:ascii="Browallia New" w:hAnsi="Browallia New" w:cs="Browallia New"/>
          <w:color w:val="000000"/>
          <w:spacing w:val="-4"/>
          <w:sz w:val="26"/>
          <w:szCs w:val="26"/>
          <w:cs/>
          <w:lang w:eastAsia="en-GB"/>
        </w:rPr>
        <w:t xml:space="preserve">โดยภายใต้บริษัทย่อย </w:t>
      </w:r>
      <w:r w:rsidR="00EB6EB7" w:rsidRPr="00F33CF1">
        <w:rPr>
          <w:rFonts w:ascii="Browallia New" w:hAnsi="Browallia New" w:cs="Browallia New"/>
          <w:color w:val="000000"/>
          <w:spacing w:val="-4"/>
          <w:sz w:val="26"/>
          <w:szCs w:val="26"/>
          <w:lang w:eastAsia="en-GB"/>
        </w:rPr>
        <w:t>3</w:t>
      </w:r>
      <w:r w:rsidRPr="00F33CF1">
        <w:rPr>
          <w:rFonts w:ascii="Browallia New" w:hAnsi="Browallia New" w:cs="Browallia New"/>
          <w:color w:val="000000"/>
          <w:spacing w:val="-4"/>
          <w:sz w:val="26"/>
          <w:szCs w:val="26"/>
          <w:cs/>
          <w:lang w:eastAsia="en-GB"/>
        </w:rPr>
        <w:t xml:space="preserve"> บริษัทมีโครงการโรงไฟฟ้าพลังงานแสงอาทิตย์แบบติดตั้งบนหลังคาที่มีกำลังการผลิตรวม </w:t>
      </w:r>
      <w:r w:rsidR="00EB6EB7" w:rsidRPr="00F33CF1">
        <w:rPr>
          <w:rFonts w:ascii="Browallia New" w:hAnsi="Browallia New" w:cs="Browallia New"/>
          <w:color w:val="000000"/>
          <w:spacing w:val="-4"/>
          <w:sz w:val="26"/>
          <w:szCs w:val="26"/>
          <w:lang w:eastAsia="en-GB"/>
        </w:rPr>
        <w:t>33</w:t>
      </w:r>
      <w:r w:rsidRPr="00F33CF1">
        <w:rPr>
          <w:rFonts w:ascii="Browallia New" w:hAnsi="Browallia New" w:cs="Browallia New"/>
          <w:color w:val="000000"/>
          <w:spacing w:val="-4"/>
          <w:sz w:val="26"/>
          <w:szCs w:val="26"/>
          <w:lang w:eastAsia="en-GB"/>
        </w:rPr>
        <w:t>.</w:t>
      </w:r>
      <w:r w:rsidR="00EB6EB7" w:rsidRPr="00F33CF1">
        <w:rPr>
          <w:rFonts w:ascii="Browallia New" w:hAnsi="Browallia New" w:cs="Browallia New"/>
          <w:color w:val="000000"/>
          <w:spacing w:val="-4"/>
          <w:sz w:val="26"/>
          <w:szCs w:val="26"/>
          <w:lang w:eastAsia="en-GB"/>
        </w:rPr>
        <w:t>70</w:t>
      </w:r>
      <w:r w:rsidRPr="00F33CF1">
        <w:rPr>
          <w:rFonts w:ascii="Browallia New" w:hAnsi="Browallia New" w:cs="Browallia New"/>
          <w:color w:val="000000"/>
          <w:spacing w:val="-4"/>
          <w:sz w:val="26"/>
          <w:szCs w:val="26"/>
          <w:lang w:eastAsia="en-GB"/>
        </w:rPr>
        <w:t xml:space="preserve"> </w:t>
      </w:r>
      <w:r w:rsidRPr="00F33CF1">
        <w:rPr>
          <w:rFonts w:ascii="Browallia New" w:hAnsi="Browallia New" w:cs="Browallia New"/>
          <w:color w:val="000000"/>
          <w:spacing w:val="-4"/>
          <w:sz w:val="26"/>
          <w:szCs w:val="26"/>
          <w:cs/>
          <w:lang w:eastAsia="en-GB"/>
        </w:rPr>
        <w:t>เมกะวัตต์</w:t>
      </w:r>
      <w:r w:rsidRPr="00F33CF1">
        <w:rPr>
          <w:rFonts w:ascii="Browallia New" w:hAnsi="Browallia New" w:cs="Browallia New"/>
          <w:color w:val="000000"/>
          <w:sz w:val="26"/>
          <w:szCs w:val="26"/>
          <w:cs/>
          <w:lang w:eastAsia="en-GB"/>
        </w:rPr>
        <w:t xml:space="preserve"> แบ่งออกเป็นโครงการ</w:t>
      </w:r>
      <w:r w:rsidRPr="00F33CF1">
        <w:rPr>
          <w:rFonts w:ascii="Browallia New" w:hAnsi="Browallia New" w:cs="Browallia New"/>
          <w:color w:val="000000"/>
          <w:sz w:val="26"/>
          <w:szCs w:val="26"/>
          <w:cs/>
          <w:lang w:eastAsia="en-GB"/>
        </w:rPr>
        <w:br/>
        <w:t xml:space="preserve">ที่เปิดดำเนินการแล้วจำนวน </w:t>
      </w:r>
      <w:r w:rsidR="00EB6EB7" w:rsidRPr="00F33CF1">
        <w:rPr>
          <w:rFonts w:ascii="Browallia New" w:hAnsi="Browallia New" w:cs="Browallia New"/>
          <w:color w:val="000000"/>
          <w:sz w:val="26"/>
          <w:szCs w:val="26"/>
          <w:lang w:eastAsia="en-GB"/>
        </w:rPr>
        <w:t>5</w:t>
      </w:r>
      <w:r w:rsidRPr="00F33CF1">
        <w:rPr>
          <w:rFonts w:ascii="Browallia New" w:hAnsi="Browallia New" w:cs="Browallia New"/>
          <w:color w:val="000000"/>
          <w:sz w:val="26"/>
          <w:szCs w:val="26"/>
          <w:cs/>
          <w:lang w:eastAsia="en-GB"/>
        </w:rPr>
        <w:t xml:space="preserve"> โครงการ มีกำลังการผลิตติดตั้งรวม </w:t>
      </w:r>
      <w:r w:rsidR="00EB6EB7" w:rsidRPr="00F33CF1">
        <w:rPr>
          <w:rFonts w:ascii="Browallia New" w:hAnsi="Browallia New" w:cs="Browallia New"/>
          <w:color w:val="000000"/>
          <w:sz w:val="26"/>
          <w:szCs w:val="26"/>
          <w:lang w:eastAsia="en-GB"/>
        </w:rPr>
        <w:t>4</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10</w:t>
      </w:r>
      <w:r w:rsidRPr="00F33CF1">
        <w:rPr>
          <w:rFonts w:ascii="Browallia New" w:hAnsi="Browallia New" w:cs="Browallia New"/>
          <w:color w:val="000000"/>
          <w:sz w:val="26"/>
          <w:szCs w:val="26"/>
          <w:cs/>
          <w:lang w:eastAsia="en-GB"/>
        </w:rPr>
        <w:t xml:space="preserve"> เมกะวัตต์ และโครงการซึ่งอยู่ระหว่างการพัฒนาและ</w:t>
      </w:r>
      <w:r w:rsidRPr="00F33CF1">
        <w:rPr>
          <w:rFonts w:ascii="Browallia New" w:hAnsi="Browallia New" w:cs="Browallia New"/>
          <w:color w:val="000000"/>
          <w:spacing w:val="-6"/>
          <w:sz w:val="26"/>
          <w:szCs w:val="26"/>
          <w:cs/>
          <w:lang w:eastAsia="en-GB"/>
        </w:rPr>
        <w:t xml:space="preserve">ก่อสร้างอีก </w:t>
      </w:r>
      <w:r w:rsidR="00EB6EB7" w:rsidRPr="00F33CF1">
        <w:rPr>
          <w:rFonts w:ascii="Browallia New" w:hAnsi="Browallia New" w:cs="Browallia New"/>
          <w:color w:val="000000"/>
          <w:spacing w:val="-6"/>
          <w:sz w:val="26"/>
          <w:szCs w:val="26"/>
          <w:lang w:eastAsia="en-GB"/>
        </w:rPr>
        <w:t>10</w:t>
      </w:r>
      <w:r w:rsidRPr="00F33CF1">
        <w:rPr>
          <w:rFonts w:ascii="Browallia New" w:hAnsi="Browallia New" w:cs="Browallia New"/>
          <w:color w:val="000000"/>
          <w:spacing w:val="-6"/>
          <w:sz w:val="26"/>
          <w:szCs w:val="26"/>
          <w:cs/>
          <w:lang w:eastAsia="en-GB"/>
        </w:rPr>
        <w:t xml:space="preserve"> โครงการ ซึ่งมีกำลังการผลิตรวม </w:t>
      </w:r>
      <w:r w:rsidR="00EB6EB7" w:rsidRPr="00F33CF1">
        <w:rPr>
          <w:rFonts w:ascii="Browallia New" w:hAnsi="Browallia New" w:cs="Browallia New"/>
          <w:color w:val="000000"/>
          <w:spacing w:val="-6"/>
          <w:sz w:val="26"/>
          <w:szCs w:val="26"/>
          <w:lang w:eastAsia="en-GB"/>
        </w:rPr>
        <w:t>29</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60</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เมกะวัตต์ การลงทุนดังกล่าวมีมูลค่าเงินลงทุนรวม </w:t>
      </w:r>
      <w:r w:rsidR="00EB6EB7" w:rsidRPr="00F33CF1">
        <w:rPr>
          <w:rFonts w:ascii="Browallia New" w:hAnsi="Browallia New" w:cs="Browallia New"/>
          <w:color w:val="000000"/>
          <w:spacing w:val="-6"/>
          <w:sz w:val="26"/>
          <w:szCs w:val="26"/>
          <w:lang w:eastAsia="en-GB"/>
        </w:rPr>
        <w:t>3</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39</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ล้านดอลลาร์สหรัฐฯ</w:t>
      </w:r>
      <w:r w:rsidRPr="00F33CF1">
        <w:rPr>
          <w:rFonts w:ascii="Browallia New" w:hAnsi="Browallia New" w:cs="Browallia New"/>
          <w:color w:val="000000"/>
          <w:sz w:val="26"/>
          <w:szCs w:val="26"/>
          <w:cs/>
          <w:lang w:eastAsia="en-GB"/>
        </w:rPr>
        <w:t xml:space="preserve"> </w:t>
      </w:r>
      <w:r w:rsidRPr="00F33CF1">
        <w:rPr>
          <w:rFonts w:ascii="Browallia New" w:hAnsi="Browallia New" w:cs="Browallia New"/>
          <w:color w:val="000000"/>
          <w:sz w:val="26"/>
          <w:szCs w:val="26"/>
          <w:lang w:eastAsia="en-GB"/>
        </w:rPr>
        <w:t>(</w:t>
      </w:r>
      <w:r w:rsidRPr="00F33CF1">
        <w:rPr>
          <w:rFonts w:ascii="Browallia New" w:hAnsi="Browallia New" w:cs="Browallia New"/>
          <w:color w:val="000000"/>
          <w:spacing w:val="-6"/>
          <w:sz w:val="26"/>
          <w:szCs w:val="26"/>
          <w:cs/>
          <w:lang w:eastAsia="en-GB"/>
        </w:rPr>
        <w:t xml:space="preserve">เทียบเท่ากับ </w:t>
      </w:r>
      <w:r w:rsidR="00EB6EB7" w:rsidRPr="00F33CF1">
        <w:rPr>
          <w:rFonts w:ascii="Browallia New" w:hAnsi="Browallia New" w:cs="Browallia New"/>
          <w:color w:val="000000"/>
          <w:spacing w:val="-6"/>
          <w:sz w:val="26"/>
          <w:szCs w:val="26"/>
          <w:lang w:eastAsia="en-GB"/>
        </w:rPr>
        <w:t>125</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73</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ล้านบาท</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pacing w:val="-6"/>
          <w:sz w:val="26"/>
          <w:szCs w:val="26"/>
          <w:cs/>
          <w:lang w:eastAsia="en-GB"/>
        </w:rPr>
        <w:t xml:space="preserve">โดยมีมูลค่าตามบัญชีของสินทรัพย์สุทธิที่ได้มาตามสัดส่วนได้เสียจำนวน </w:t>
      </w:r>
      <w:r w:rsidR="00EB6EB7" w:rsidRPr="00F33CF1">
        <w:rPr>
          <w:rFonts w:ascii="Browallia New" w:hAnsi="Browallia New" w:cs="Browallia New"/>
          <w:color w:val="000000"/>
          <w:spacing w:val="-6"/>
          <w:sz w:val="26"/>
          <w:szCs w:val="26"/>
          <w:lang w:eastAsia="en-GB"/>
        </w:rPr>
        <w:t>3</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54</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ล้านดอลลาร์</w:t>
      </w:r>
      <w:r w:rsidRPr="00F33CF1">
        <w:rPr>
          <w:rFonts w:ascii="Browallia New" w:hAnsi="Browallia New" w:cs="Browallia New"/>
          <w:color w:val="000000"/>
          <w:spacing w:val="-4"/>
          <w:sz w:val="26"/>
          <w:szCs w:val="26"/>
          <w:cs/>
          <w:lang w:eastAsia="en-GB"/>
        </w:rPr>
        <w:t xml:space="preserve">สหรัฐฯ </w:t>
      </w:r>
      <w:r w:rsidRPr="00F33CF1">
        <w:rPr>
          <w:rFonts w:ascii="Browallia New" w:hAnsi="Browallia New" w:cs="Browallia New"/>
          <w:color w:val="000000"/>
          <w:spacing w:val="-4"/>
          <w:sz w:val="26"/>
          <w:szCs w:val="26"/>
          <w:lang w:eastAsia="en-GB"/>
        </w:rPr>
        <w:t>(</w:t>
      </w:r>
      <w:r w:rsidRPr="00F33CF1">
        <w:rPr>
          <w:rFonts w:ascii="Browallia New" w:hAnsi="Browallia New" w:cs="Browallia New"/>
          <w:color w:val="000000"/>
          <w:spacing w:val="-4"/>
          <w:sz w:val="26"/>
          <w:szCs w:val="26"/>
          <w:cs/>
          <w:lang w:eastAsia="en-GB"/>
        </w:rPr>
        <w:t xml:space="preserve">เทียบเท่ากับ </w:t>
      </w:r>
      <w:r w:rsidR="00EB6EB7" w:rsidRPr="00F33CF1">
        <w:rPr>
          <w:rFonts w:ascii="Browallia New" w:hAnsi="Browallia New" w:cs="Browallia New"/>
          <w:color w:val="000000"/>
          <w:spacing w:val="-4"/>
          <w:sz w:val="26"/>
          <w:szCs w:val="26"/>
          <w:lang w:eastAsia="en-GB"/>
        </w:rPr>
        <w:t>131</w:t>
      </w:r>
      <w:r w:rsidRPr="00F33CF1">
        <w:rPr>
          <w:rFonts w:ascii="Browallia New" w:hAnsi="Browallia New" w:cs="Browallia New"/>
          <w:color w:val="000000"/>
          <w:spacing w:val="-4"/>
          <w:sz w:val="26"/>
          <w:szCs w:val="26"/>
          <w:lang w:eastAsia="en-GB"/>
        </w:rPr>
        <w:t>.</w:t>
      </w:r>
      <w:r w:rsidR="00EB6EB7" w:rsidRPr="00F33CF1">
        <w:rPr>
          <w:rFonts w:ascii="Browallia New" w:hAnsi="Browallia New" w:cs="Browallia New"/>
          <w:color w:val="000000"/>
          <w:spacing w:val="-4"/>
          <w:sz w:val="26"/>
          <w:szCs w:val="26"/>
          <w:lang w:eastAsia="en-GB"/>
        </w:rPr>
        <w:t>08</w:t>
      </w:r>
      <w:r w:rsidRPr="00F33CF1">
        <w:rPr>
          <w:rFonts w:ascii="Browallia New" w:hAnsi="Browallia New" w:cs="Browallia New"/>
          <w:color w:val="000000"/>
          <w:spacing w:val="-4"/>
          <w:sz w:val="26"/>
          <w:szCs w:val="26"/>
          <w:lang w:eastAsia="en-GB"/>
        </w:rPr>
        <w:t xml:space="preserve"> </w:t>
      </w:r>
      <w:r w:rsidRPr="00F33CF1">
        <w:rPr>
          <w:rFonts w:ascii="Browallia New" w:hAnsi="Browallia New" w:cs="Browallia New"/>
          <w:color w:val="000000"/>
          <w:spacing w:val="-4"/>
          <w:sz w:val="26"/>
          <w:szCs w:val="26"/>
          <w:cs/>
          <w:lang w:eastAsia="en-GB"/>
        </w:rPr>
        <w:t>ล้านบาท</w:t>
      </w:r>
      <w:r w:rsidRPr="00F33CF1">
        <w:rPr>
          <w:rFonts w:ascii="Browallia New" w:hAnsi="Browallia New" w:cs="Browallia New"/>
          <w:color w:val="000000"/>
          <w:spacing w:val="-4"/>
          <w:sz w:val="26"/>
          <w:szCs w:val="26"/>
          <w:lang w:eastAsia="en-GB"/>
        </w:rPr>
        <w:t xml:space="preserve">) </w:t>
      </w:r>
      <w:r w:rsidRPr="00F33CF1">
        <w:rPr>
          <w:rFonts w:ascii="Browallia New" w:hAnsi="Browallia New" w:cs="Browallia New"/>
          <w:color w:val="000000"/>
          <w:spacing w:val="-4"/>
          <w:sz w:val="26"/>
          <w:szCs w:val="26"/>
          <w:cs/>
          <w:lang w:eastAsia="en-GB"/>
        </w:rPr>
        <w:t xml:space="preserve">การเข้าลงทุนดังกล่าวส่งผลให้ </w:t>
      </w:r>
      <w:r w:rsidR="00EB6EB7" w:rsidRPr="00F33CF1">
        <w:rPr>
          <w:rFonts w:ascii="Browallia New" w:hAnsi="Browallia New" w:cs="Browallia New"/>
          <w:color w:val="000000"/>
          <w:spacing w:val="-4"/>
          <w:sz w:val="26"/>
          <w:szCs w:val="26"/>
          <w:lang w:eastAsia="en-GB"/>
        </w:rPr>
        <w:t>386</w:t>
      </w:r>
      <w:r w:rsidRPr="00F33CF1">
        <w:rPr>
          <w:rFonts w:ascii="Browallia New" w:hAnsi="Browallia New" w:cs="Browallia New"/>
          <w:color w:val="000000"/>
          <w:spacing w:val="-4"/>
          <w:sz w:val="26"/>
          <w:szCs w:val="26"/>
          <w:lang w:eastAsia="en-GB"/>
        </w:rPr>
        <w:t>H</w:t>
      </w:r>
      <w:r w:rsidRPr="00F33CF1">
        <w:rPr>
          <w:rFonts w:ascii="Browallia New" w:hAnsi="Browallia New" w:cs="Browallia New"/>
          <w:color w:val="000000"/>
          <w:spacing w:val="-4"/>
          <w:sz w:val="26"/>
          <w:szCs w:val="26"/>
          <w:cs/>
          <w:lang w:eastAsia="en-GB"/>
        </w:rPr>
        <w:t xml:space="preserve"> และบริษัทย่อยมีสถานะเป็นบริษัทร่วมของกลุ่มกิจการ</w:t>
      </w:r>
    </w:p>
    <w:p w14:paraId="510BEEC3" w14:textId="77777777" w:rsidR="0008522E" w:rsidRPr="00F33CF1" w:rsidRDefault="0008522E" w:rsidP="005E4539">
      <w:pPr>
        <w:ind w:left="540"/>
        <w:jc w:val="thaiDistribute"/>
        <w:rPr>
          <w:rFonts w:ascii="Browallia New" w:eastAsia="Browallia New" w:hAnsi="Browallia New" w:cs="Browallia New"/>
          <w:color w:val="000000"/>
          <w:sz w:val="26"/>
          <w:szCs w:val="26"/>
          <w:lang w:val="en-US"/>
        </w:rPr>
      </w:pPr>
    </w:p>
    <w:p w14:paraId="51D39EC8" w14:textId="670AB753" w:rsidR="0008522E" w:rsidRPr="00F33CF1" w:rsidRDefault="0008522E" w:rsidP="005E4539">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lang w:val="en-US"/>
        </w:rPr>
        <w:t xml:space="preserve">Xekong </w:t>
      </w:r>
      <w:r w:rsidR="00EB6EB7" w:rsidRPr="00F33CF1">
        <w:rPr>
          <w:rFonts w:ascii="Browallia New" w:eastAsia="Browallia New" w:hAnsi="Browallia New" w:cs="Browallia New"/>
          <w:b/>
          <w:bCs/>
          <w:color w:val="000000"/>
          <w:sz w:val="26"/>
          <w:szCs w:val="26"/>
        </w:rPr>
        <w:t>4</w:t>
      </w:r>
      <w:r w:rsidRPr="00F33CF1">
        <w:rPr>
          <w:rFonts w:ascii="Browallia New" w:eastAsia="Browallia New" w:hAnsi="Browallia New" w:cs="Browallia New"/>
          <w:b/>
          <w:bCs/>
          <w:color w:val="000000"/>
          <w:sz w:val="26"/>
          <w:szCs w:val="26"/>
          <w:lang w:val="en-US"/>
        </w:rPr>
        <w:t xml:space="preserve"> Power Co., Ltd.</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lang w:val="en-US"/>
        </w:rPr>
        <w:t>(“XK</w:t>
      </w:r>
      <w:r w:rsidR="00EB6EB7" w:rsidRPr="00F33CF1">
        <w:rPr>
          <w:rFonts w:ascii="Browallia New" w:eastAsia="Browallia New" w:hAnsi="Browallia New" w:cs="Browallia New"/>
          <w:b/>
          <w:bCs/>
          <w:color w:val="000000"/>
          <w:sz w:val="26"/>
          <w:szCs w:val="26"/>
        </w:rPr>
        <w:t>4</w:t>
      </w:r>
      <w:r w:rsidRPr="00F33CF1">
        <w:rPr>
          <w:rFonts w:ascii="Browallia New" w:eastAsia="Browallia New" w:hAnsi="Browallia New" w:cs="Browallia New"/>
          <w:b/>
          <w:bCs/>
          <w:color w:val="000000"/>
          <w:sz w:val="26"/>
          <w:szCs w:val="26"/>
          <w:lang w:val="en-US"/>
        </w:rPr>
        <w:t>”)</w:t>
      </w:r>
    </w:p>
    <w:p w14:paraId="3E7F46BB" w14:textId="77777777" w:rsidR="0008522E" w:rsidRPr="00F33CF1" w:rsidRDefault="0008522E" w:rsidP="005E4539">
      <w:pPr>
        <w:ind w:left="540"/>
        <w:jc w:val="thaiDistribute"/>
        <w:rPr>
          <w:rFonts w:ascii="Browallia New" w:eastAsia="Browallia New" w:hAnsi="Browallia New" w:cs="Browallia New"/>
          <w:color w:val="000000"/>
          <w:sz w:val="26"/>
          <w:szCs w:val="26"/>
          <w:lang w:val="en-US"/>
        </w:rPr>
      </w:pPr>
    </w:p>
    <w:p w14:paraId="33C9593D" w14:textId="7AB3BC8D" w:rsidR="0008522E" w:rsidRPr="00F33CF1" w:rsidRDefault="0008522E" w:rsidP="005E4539">
      <w:pPr>
        <w:ind w:left="540"/>
        <w:jc w:val="thaiDistribute"/>
        <w:rPr>
          <w:rFonts w:ascii="Browallia New" w:hAnsi="Browallia New" w:cs="Browallia New"/>
          <w:color w:val="000000"/>
          <w:spacing w:val="-1"/>
          <w:sz w:val="26"/>
          <w:szCs w:val="26"/>
          <w:lang w:val="en-US" w:eastAsia="en-GB"/>
        </w:rPr>
      </w:pPr>
      <w:r w:rsidRPr="00F33CF1">
        <w:rPr>
          <w:rFonts w:ascii="Browallia New" w:eastAsia="Browallia New" w:hAnsi="Browallia New" w:cs="Browallia New"/>
          <w:color w:val="000000"/>
          <w:spacing w:val="-1"/>
          <w:sz w:val="26"/>
          <w:szCs w:val="26"/>
          <w:cs/>
          <w:lang w:val="en-US"/>
        </w:rPr>
        <w:t>ในระหว่างไตรมาสที่สองของปี</w:t>
      </w:r>
      <w:r w:rsidRPr="00F33CF1">
        <w:rPr>
          <w:rFonts w:ascii="Browallia New" w:eastAsia="Browallia New" w:hAnsi="Browallia New" w:cs="Browallia New"/>
          <w:color w:val="000000"/>
          <w:spacing w:val="-1"/>
          <w:sz w:val="26"/>
          <w:szCs w:val="26"/>
          <w:lang w:val="en-US"/>
        </w:rPr>
        <w:t xml:space="preserve"> </w:t>
      </w:r>
      <w:r w:rsidRPr="00F33CF1">
        <w:rPr>
          <w:rFonts w:ascii="Browallia New" w:hAnsi="Browallia New" w:cs="Browallia New"/>
          <w:color w:val="000000"/>
          <w:spacing w:val="-1"/>
          <w:sz w:val="26"/>
          <w:szCs w:val="26"/>
          <w:cs/>
          <w:lang w:eastAsia="en-GB"/>
        </w:rPr>
        <w:t xml:space="preserve">พ.ศ. </w:t>
      </w:r>
      <w:r w:rsidR="00EB6EB7" w:rsidRPr="00F33CF1">
        <w:rPr>
          <w:rFonts w:ascii="Browallia New" w:hAnsi="Browallia New" w:cs="Browallia New"/>
          <w:color w:val="000000"/>
          <w:spacing w:val="-1"/>
          <w:sz w:val="26"/>
          <w:szCs w:val="26"/>
          <w:lang w:eastAsia="en-GB"/>
        </w:rPr>
        <w:t>2567</w:t>
      </w:r>
      <w:r w:rsidRPr="00F33CF1">
        <w:rPr>
          <w:rFonts w:ascii="Browallia New" w:hAnsi="Browallia New" w:cs="Browallia New"/>
          <w:color w:val="000000"/>
          <w:spacing w:val="-1"/>
          <w:sz w:val="26"/>
          <w:szCs w:val="26"/>
          <w:cs/>
          <w:lang w:eastAsia="en-GB"/>
        </w:rPr>
        <w:t xml:space="preserve"> </w:t>
      </w:r>
      <w:r w:rsidRPr="00F33CF1">
        <w:rPr>
          <w:rFonts w:ascii="Browallia New" w:hAnsi="Browallia New" w:cs="Browallia New"/>
          <w:color w:val="000000"/>
          <w:spacing w:val="-1"/>
          <w:sz w:val="26"/>
          <w:szCs w:val="26"/>
          <w:lang w:val="en-US" w:eastAsia="en-GB"/>
        </w:rPr>
        <w:t>XK</w:t>
      </w:r>
      <w:r w:rsidR="00EB6EB7" w:rsidRPr="00F33CF1">
        <w:rPr>
          <w:rFonts w:ascii="Browallia New" w:hAnsi="Browallia New" w:cs="Browallia New"/>
          <w:color w:val="000000"/>
          <w:spacing w:val="-1"/>
          <w:sz w:val="26"/>
          <w:szCs w:val="26"/>
          <w:lang w:eastAsia="en-GB"/>
        </w:rPr>
        <w:t>4</w:t>
      </w:r>
      <w:r w:rsidRPr="00F33CF1">
        <w:rPr>
          <w:rFonts w:ascii="Browallia New" w:hAnsi="Browallia New" w:cs="Browallia New"/>
          <w:color w:val="000000"/>
          <w:spacing w:val="-1"/>
          <w:sz w:val="26"/>
          <w:szCs w:val="26"/>
          <w:cs/>
          <w:lang w:val="en-US" w:eastAsia="en-GB"/>
        </w:rPr>
        <w:t xml:space="preserve"> เพิ่มทุนจดทะเบียนจาก </w:t>
      </w:r>
      <w:r w:rsidR="00EB6EB7" w:rsidRPr="00F33CF1">
        <w:rPr>
          <w:rFonts w:ascii="Browallia New" w:hAnsi="Browallia New" w:cs="Browallia New"/>
          <w:color w:val="000000"/>
          <w:spacing w:val="-1"/>
          <w:sz w:val="26"/>
          <w:szCs w:val="26"/>
          <w:lang w:eastAsia="en-GB"/>
        </w:rPr>
        <w:t>16</w:t>
      </w:r>
      <w:r w:rsidRPr="00F33CF1">
        <w:rPr>
          <w:rFonts w:ascii="Browallia New" w:hAnsi="Browallia New" w:cs="Browallia New"/>
          <w:color w:val="000000"/>
          <w:spacing w:val="-1"/>
          <w:sz w:val="26"/>
          <w:szCs w:val="26"/>
          <w:lang w:val="en-US" w:eastAsia="en-GB"/>
        </w:rPr>
        <w:t>,</w:t>
      </w:r>
      <w:r w:rsidR="00EB6EB7" w:rsidRPr="00F33CF1">
        <w:rPr>
          <w:rFonts w:ascii="Browallia New" w:hAnsi="Browallia New" w:cs="Browallia New"/>
          <w:color w:val="000000"/>
          <w:spacing w:val="-1"/>
          <w:sz w:val="26"/>
          <w:szCs w:val="26"/>
          <w:lang w:eastAsia="en-GB"/>
        </w:rPr>
        <w:t>383</w:t>
      </w:r>
      <w:r w:rsidRPr="00F33CF1">
        <w:rPr>
          <w:rFonts w:ascii="Browallia New" w:hAnsi="Browallia New" w:cs="Browallia New"/>
          <w:color w:val="000000"/>
          <w:spacing w:val="-1"/>
          <w:sz w:val="26"/>
          <w:szCs w:val="26"/>
          <w:cs/>
          <w:lang w:val="en-US" w:eastAsia="en-GB"/>
        </w:rPr>
        <w:t xml:space="preserve"> ล้านกีบลาว เป็น </w:t>
      </w:r>
      <w:bookmarkStart w:id="43" w:name="_Hlk172837505"/>
      <w:r w:rsidR="00EB6EB7" w:rsidRPr="00F33CF1">
        <w:rPr>
          <w:rFonts w:ascii="Browallia New" w:hAnsi="Browallia New" w:cs="Browallia New"/>
          <w:color w:val="000000"/>
          <w:spacing w:val="-1"/>
          <w:sz w:val="26"/>
          <w:szCs w:val="26"/>
          <w:lang w:eastAsia="en-GB"/>
        </w:rPr>
        <w:t>96</w:t>
      </w:r>
      <w:r w:rsidRPr="00F33CF1">
        <w:rPr>
          <w:rFonts w:ascii="Browallia New" w:hAnsi="Browallia New" w:cs="Browallia New"/>
          <w:color w:val="000000"/>
          <w:spacing w:val="-1"/>
          <w:sz w:val="26"/>
          <w:szCs w:val="26"/>
          <w:lang w:val="en-US" w:eastAsia="en-GB"/>
        </w:rPr>
        <w:t>,</w:t>
      </w:r>
      <w:r w:rsidR="00EB6EB7" w:rsidRPr="00F33CF1">
        <w:rPr>
          <w:rFonts w:ascii="Browallia New" w:hAnsi="Browallia New" w:cs="Browallia New"/>
          <w:color w:val="000000"/>
          <w:spacing w:val="-1"/>
          <w:sz w:val="26"/>
          <w:szCs w:val="26"/>
          <w:lang w:eastAsia="en-GB"/>
        </w:rPr>
        <w:t>820</w:t>
      </w:r>
      <w:r w:rsidRPr="00F33CF1">
        <w:rPr>
          <w:rFonts w:ascii="Browallia New" w:hAnsi="Browallia New" w:cs="Browallia New"/>
          <w:color w:val="000000"/>
          <w:spacing w:val="-1"/>
          <w:sz w:val="26"/>
          <w:szCs w:val="26"/>
          <w:cs/>
          <w:lang w:val="en-US" w:eastAsia="en-GB"/>
        </w:rPr>
        <w:t xml:space="preserve"> </w:t>
      </w:r>
      <w:bookmarkEnd w:id="43"/>
      <w:r w:rsidRPr="00F33CF1">
        <w:rPr>
          <w:rFonts w:ascii="Browallia New" w:hAnsi="Browallia New" w:cs="Browallia New"/>
          <w:color w:val="000000"/>
          <w:spacing w:val="-1"/>
          <w:sz w:val="26"/>
          <w:szCs w:val="26"/>
          <w:cs/>
          <w:lang w:val="en-US" w:eastAsia="en-GB"/>
        </w:rPr>
        <w:t>ล้านกีบลาว บริษัท</w:t>
      </w:r>
      <w:r w:rsidRPr="00F33CF1">
        <w:rPr>
          <w:rFonts w:ascii="Browallia New" w:hAnsi="Browallia New" w:cs="Browallia New"/>
          <w:color w:val="000000"/>
          <w:spacing w:val="-1"/>
          <w:sz w:val="26"/>
          <w:szCs w:val="26"/>
          <w:cs/>
          <w:lang w:val="en-US" w:eastAsia="en-GB"/>
        </w:rPr>
        <w:br/>
        <w:t xml:space="preserve">ซื้อหุ้นเพิ่มทุนและจ่ายชำระค่าหุ้นตามสัดส่วนการลงทุนเดิม เป็นจำนวน </w:t>
      </w:r>
      <w:r w:rsidR="00EB6EB7" w:rsidRPr="00F33CF1">
        <w:rPr>
          <w:rFonts w:ascii="Browallia New" w:hAnsi="Browallia New" w:cs="Browallia New"/>
          <w:color w:val="000000"/>
          <w:spacing w:val="-1"/>
          <w:sz w:val="26"/>
          <w:szCs w:val="26"/>
          <w:lang w:eastAsia="en-GB"/>
        </w:rPr>
        <w:t>16</w:t>
      </w:r>
      <w:r w:rsidRPr="00F33CF1">
        <w:rPr>
          <w:rFonts w:ascii="Browallia New" w:hAnsi="Browallia New" w:cs="Browallia New"/>
          <w:color w:val="000000"/>
          <w:spacing w:val="-1"/>
          <w:sz w:val="26"/>
          <w:szCs w:val="26"/>
          <w:lang w:val="en-US" w:eastAsia="en-GB"/>
        </w:rPr>
        <w:t>,</w:t>
      </w:r>
      <w:r w:rsidR="00EB6EB7" w:rsidRPr="00F33CF1">
        <w:rPr>
          <w:rFonts w:ascii="Browallia New" w:hAnsi="Browallia New" w:cs="Browallia New"/>
          <w:color w:val="000000"/>
          <w:spacing w:val="-1"/>
          <w:sz w:val="26"/>
          <w:szCs w:val="26"/>
          <w:lang w:eastAsia="en-GB"/>
        </w:rPr>
        <w:t>087</w:t>
      </w:r>
      <w:r w:rsidRPr="00F33CF1">
        <w:rPr>
          <w:rFonts w:ascii="Browallia New" w:hAnsi="Browallia New" w:cs="Browallia New"/>
          <w:color w:val="000000"/>
          <w:spacing w:val="-1"/>
          <w:sz w:val="26"/>
          <w:szCs w:val="26"/>
          <w:cs/>
          <w:lang w:val="en-US" w:eastAsia="en-GB"/>
        </w:rPr>
        <w:t xml:space="preserve"> ล้านกีบลาว</w:t>
      </w:r>
      <w:r w:rsidRPr="00F33CF1">
        <w:rPr>
          <w:rFonts w:ascii="Browallia New" w:hAnsi="Browallia New" w:cs="Browallia New"/>
          <w:color w:val="000000"/>
          <w:spacing w:val="-1"/>
          <w:sz w:val="26"/>
          <w:szCs w:val="26"/>
          <w:lang w:val="en-US" w:eastAsia="en-GB"/>
        </w:rPr>
        <w:t xml:space="preserve"> (</w:t>
      </w:r>
      <w:r w:rsidRPr="00F33CF1">
        <w:rPr>
          <w:rFonts w:ascii="Browallia New" w:hAnsi="Browallia New" w:cs="Browallia New"/>
          <w:color w:val="000000"/>
          <w:spacing w:val="-1"/>
          <w:sz w:val="26"/>
          <w:szCs w:val="26"/>
          <w:cs/>
          <w:lang w:val="en-US" w:eastAsia="en-GB"/>
        </w:rPr>
        <w:t xml:space="preserve">เทียบเท่ากับ </w:t>
      </w:r>
      <w:r w:rsidR="00EB6EB7" w:rsidRPr="00F33CF1">
        <w:rPr>
          <w:rFonts w:ascii="Browallia New" w:hAnsi="Browallia New" w:cs="Browallia New"/>
          <w:color w:val="000000"/>
          <w:spacing w:val="-1"/>
          <w:sz w:val="26"/>
          <w:szCs w:val="26"/>
          <w:lang w:eastAsia="en-GB"/>
        </w:rPr>
        <w:t>26</w:t>
      </w:r>
      <w:r w:rsidRPr="00F33CF1">
        <w:rPr>
          <w:rFonts w:ascii="Browallia New" w:hAnsi="Browallia New" w:cs="Browallia New"/>
          <w:color w:val="000000"/>
          <w:spacing w:val="-1"/>
          <w:sz w:val="26"/>
          <w:szCs w:val="26"/>
          <w:lang w:val="en-US" w:eastAsia="en-GB"/>
        </w:rPr>
        <w:t>.</w:t>
      </w:r>
      <w:r w:rsidR="00EB6EB7" w:rsidRPr="00F33CF1">
        <w:rPr>
          <w:rFonts w:ascii="Browallia New" w:hAnsi="Browallia New" w:cs="Browallia New"/>
          <w:color w:val="000000"/>
          <w:spacing w:val="-1"/>
          <w:sz w:val="26"/>
          <w:szCs w:val="26"/>
          <w:lang w:eastAsia="en-GB"/>
        </w:rPr>
        <w:t>56</w:t>
      </w:r>
      <w:r w:rsidRPr="00F33CF1">
        <w:rPr>
          <w:rFonts w:ascii="Browallia New" w:hAnsi="Browallia New" w:cs="Browallia New"/>
          <w:color w:val="000000"/>
          <w:spacing w:val="-1"/>
          <w:sz w:val="26"/>
          <w:szCs w:val="26"/>
          <w:cs/>
          <w:lang w:val="en-US" w:eastAsia="en-GB"/>
        </w:rPr>
        <w:t xml:space="preserve"> ล้านบาท)</w:t>
      </w:r>
      <w:r w:rsidRPr="00F33CF1">
        <w:rPr>
          <w:rFonts w:ascii="Browallia New" w:hAnsi="Browallia New" w:cs="Browallia New"/>
          <w:color w:val="000000"/>
          <w:spacing w:val="-1"/>
          <w:sz w:val="26"/>
          <w:szCs w:val="26"/>
          <w:lang w:val="en-US" w:eastAsia="en-GB"/>
        </w:rPr>
        <w:t xml:space="preserve"> </w:t>
      </w:r>
    </w:p>
    <w:p w14:paraId="1949AE04" w14:textId="77777777" w:rsidR="00D21002" w:rsidRPr="00F33CF1" w:rsidRDefault="00D21002" w:rsidP="00887C59">
      <w:pPr>
        <w:ind w:left="540"/>
        <w:jc w:val="thaiDistribute"/>
        <w:rPr>
          <w:rFonts w:ascii="Browallia New" w:eastAsia="Browallia New" w:hAnsi="Browallia New" w:cs="Browallia New"/>
          <w:color w:val="000000"/>
          <w:sz w:val="26"/>
          <w:szCs w:val="26"/>
          <w:lang w:val="en-US"/>
        </w:rPr>
      </w:pPr>
    </w:p>
    <w:p w14:paraId="63944098" w14:textId="07513B75" w:rsidR="00D21002" w:rsidRPr="00F33CF1" w:rsidRDefault="00D21002" w:rsidP="00D21002">
      <w:pPr>
        <w:ind w:left="540"/>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lang w:val="en-US"/>
        </w:rPr>
        <w:t>การลงทุนของบริษัทย่อย</w:t>
      </w:r>
    </w:p>
    <w:p w14:paraId="497EE3FB" w14:textId="77777777" w:rsidR="00D21002" w:rsidRPr="00F33CF1" w:rsidRDefault="00D21002" w:rsidP="00887C59">
      <w:pPr>
        <w:ind w:left="540"/>
        <w:jc w:val="thaiDistribute"/>
        <w:rPr>
          <w:rFonts w:ascii="Browallia New" w:eastAsia="Browallia New" w:hAnsi="Browallia New" w:cs="Browallia New"/>
          <w:color w:val="000000"/>
          <w:sz w:val="26"/>
          <w:szCs w:val="26"/>
          <w:lang w:val="en-US"/>
        </w:rPr>
      </w:pPr>
    </w:p>
    <w:p w14:paraId="23FCE914" w14:textId="54D51A73" w:rsidR="00D21002" w:rsidRPr="00F33CF1" w:rsidRDefault="00D21002" w:rsidP="00D21002">
      <w:pPr>
        <w:ind w:left="540"/>
        <w:rPr>
          <w:rFonts w:ascii="Browallia New" w:eastAsia="Browallia New" w:hAnsi="Browallia New" w:cs="Browallia New"/>
          <w:b/>
          <w:bCs/>
          <w:color w:val="000000"/>
          <w:sz w:val="26"/>
          <w:szCs w:val="26"/>
          <w:lang w:val="en-US"/>
        </w:rPr>
      </w:pPr>
      <w:proofErr w:type="spellStart"/>
      <w:r w:rsidRPr="00F33CF1">
        <w:rPr>
          <w:rFonts w:ascii="Browallia New" w:eastAsia="Browallia New" w:hAnsi="Browallia New" w:cs="Browallia New"/>
          <w:b/>
          <w:bCs/>
          <w:color w:val="000000"/>
          <w:sz w:val="26"/>
          <w:szCs w:val="26"/>
          <w:lang w:val="en-US"/>
        </w:rPr>
        <w:t>Nakwol</w:t>
      </w:r>
      <w:proofErr w:type="spellEnd"/>
      <w:r w:rsidRPr="00F33CF1">
        <w:rPr>
          <w:rFonts w:ascii="Browallia New" w:eastAsia="Browallia New" w:hAnsi="Browallia New" w:cs="Browallia New"/>
          <w:b/>
          <w:bCs/>
          <w:color w:val="000000"/>
          <w:sz w:val="26"/>
          <w:szCs w:val="26"/>
          <w:lang w:val="en-US"/>
        </w:rPr>
        <w:t xml:space="preserve"> Blueheart Co., Ltd. (“</w:t>
      </w:r>
      <w:proofErr w:type="spellStart"/>
      <w:r w:rsidRPr="00F33CF1">
        <w:rPr>
          <w:rFonts w:ascii="Browallia New" w:eastAsia="Browallia New" w:hAnsi="Browallia New" w:cs="Browallia New"/>
          <w:b/>
          <w:bCs/>
          <w:color w:val="000000"/>
          <w:sz w:val="26"/>
          <w:szCs w:val="26"/>
          <w:lang w:val="en-US"/>
        </w:rPr>
        <w:t>Nakwol</w:t>
      </w:r>
      <w:proofErr w:type="spellEnd"/>
      <w:r w:rsidRPr="00F33CF1">
        <w:rPr>
          <w:rFonts w:ascii="Browallia New" w:eastAsia="Browallia New" w:hAnsi="Browallia New" w:cs="Browallia New"/>
          <w:b/>
          <w:bCs/>
          <w:color w:val="000000"/>
          <w:sz w:val="26"/>
          <w:szCs w:val="26"/>
          <w:lang w:val="en-US"/>
        </w:rPr>
        <w:t xml:space="preserve"> </w:t>
      </w:r>
      <w:r w:rsidR="00EB6EB7" w:rsidRPr="00F33CF1">
        <w:rPr>
          <w:rFonts w:ascii="Browallia New" w:eastAsia="Browallia New" w:hAnsi="Browallia New" w:cs="Browallia New"/>
          <w:b/>
          <w:bCs/>
          <w:color w:val="000000"/>
          <w:sz w:val="26"/>
          <w:szCs w:val="26"/>
        </w:rPr>
        <w:t>1</w:t>
      </w:r>
      <w:r w:rsidRPr="00F33CF1">
        <w:rPr>
          <w:rFonts w:ascii="Browallia New" w:eastAsia="Browallia New" w:hAnsi="Browallia New" w:cs="Browallia New"/>
          <w:b/>
          <w:bCs/>
          <w:color w:val="000000"/>
          <w:sz w:val="26"/>
          <w:szCs w:val="26"/>
          <w:lang w:val="en-US"/>
        </w:rPr>
        <w:t xml:space="preserve">”) </w:t>
      </w:r>
    </w:p>
    <w:p w14:paraId="38867663" w14:textId="77777777" w:rsidR="00D21002" w:rsidRPr="00F33CF1" w:rsidRDefault="00D21002" w:rsidP="00887C59">
      <w:pPr>
        <w:ind w:left="540"/>
        <w:jc w:val="thaiDistribute"/>
        <w:rPr>
          <w:rFonts w:ascii="Browallia New" w:eastAsia="Browallia New" w:hAnsi="Browallia New" w:cs="Browallia New"/>
          <w:color w:val="000000"/>
          <w:sz w:val="26"/>
          <w:szCs w:val="26"/>
          <w:lang w:val="en-US"/>
        </w:rPr>
      </w:pPr>
    </w:p>
    <w:p w14:paraId="197890CE" w14:textId="52B3C3AD" w:rsidR="00D21002" w:rsidRPr="00F33CF1" w:rsidRDefault="00D21002" w:rsidP="00D21002">
      <w:pPr>
        <w:ind w:left="547"/>
        <w:jc w:val="thaiDistribute"/>
        <w:rPr>
          <w:rFonts w:ascii="Browallia New" w:eastAsia="Browallia New" w:hAnsi="Browallia New" w:cs="Browallia New"/>
          <w:color w:val="000000"/>
          <w:spacing w:val="-2"/>
          <w:sz w:val="26"/>
          <w:szCs w:val="26"/>
          <w:lang w:val="en-US"/>
        </w:rPr>
      </w:pPr>
      <w:r w:rsidRPr="00F33CF1">
        <w:rPr>
          <w:rFonts w:ascii="Browallia New" w:eastAsia="Browallia New" w:hAnsi="Browallia New" w:cs="Browallia New"/>
          <w:color w:val="000000"/>
          <w:spacing w:val="-2"/>
          <w:sz w:val="26"/>
          <w:szCs w:val="26"/>
          <w:cs/>
          <w:lang w:val="en-US"/>
        </w:rPr>
        <w:t xml:space="preserve">ในระหว่างไตรมาสที่หนึ่งของปี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lang w:val="en-US"/>
        </w:rPr>
        <w:t xml:space="preserve"> B.Grimm Power Korea Limited (“BGKR”) </w:t>
      </w:r>
      <w:r w:rsidRPr="00F33CF1">
        <w:rPr>
          <w:rFonts w:ascii="Browallia New" w:eastAsia="Browallia New" w:hAnsi="Browallia New" w:cs="Browallia New"/>
          <w:color w:val="000000"/>
          <w:spacing w:val="-2"/>
          <w:sz w:val="26"/>
          <w:szCs w:val="26"/>
          <w:cs/>
          <w:lang w:val="en-US"/>
        </w:rPr>
        <w:t xml:space="preserve">ซึ่งเป็นบริษัทย่อยทางตรงในสาธารณรัฐเกาหลีได้เข้าลงทุนในสัดส่วนได้เสียร้อยละ </w:t>
      </w:r>
      <w:r w:rsidR="00EB6EB7" w:rsidRPr="00F33CF1">
        <w:rPr>
          <w:rFonts w:ascii="Browallia New" w:eastAsia="Browallia New" w:hAnsi="Browallia New" w:cs="Browallia New"/>
          <w:color w:val="000000"/>
          <w:spacing w:val="-2"/>
          <w:sz w:val="26"/>
          <w:szCs w:val="26"/>
        </w:rPr>
        <w:t>28</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20</w:t>
      </w:r>
      <w:r w:rsidRPr="00F33CF1">
        <w:rPr>
          <w:rFonts w:ascii="Browallia New" w:eastAsia="Browallia New" w:hAnsi="Browallia New" w:cs="Browallia New"/>
          <w:color w:val="000000"/>
          <w:spacing w:val="-2"/>
          <w:sz w:val="26"/>
          <w:szCs w:val="26"/>
          <w:cs/>
        </w:rPr>
        <w:t xml:space="preserve"> ใน</w:t>
      </w:r>
      <w:r w:rsidRPr="00F33CF1">
        <w:rPr>
          <w:rFonts w:ascii="Browallia New" w:eastAsia="Browallia New" w:hAnsi="Browallia New" w:cs="Browallia New"/>
          <w:color w:val="000000"/>
          <w:spacing w:val="-2"/>
          <w:sz w:val="26"/>
          <w:szCs w:val="26"/>
          <w:cs/>
          <w:lang w:val="en-US"/>
        </w:rPr>
        <w:t xml:space="preserve"> </w:t>
      </w:r>
      <w:proofErr w:type="spellStart"/>
      <w:r w:rsidRPr="00F33CF1">
        <w:rPr>
          <w:rFonts w:ascii="Browallia New" w:eastAsia="Browallia New" w:hAnsi="Browallia New" w:cs="Browallia New"/>
          <w:color w:val="000000"/>
          <w:spacing w:val="-2"/>
          <w:sz w:val="26"/>
          <w:szCs w:val="26"/>
          <w:lang w:val="en-US"/>
        </w:rPr>
        <w:t>Nakwol</w:t>
      </w:r>
      <w:proofErr w:type="spellEnd"/>
      <w:r w:rsidRPr="00F33CF1">
        <w:rPr>
          <w:rFonts w:ascii="Browallia New" w:eastAsia="Browallia New" w:hAnsi="Browallia New" w:cs="Browallia New"/>
          <w:color w:val="000000"/>
          <w:spacing w:val="-2"/>
          <w:sz w:val="26"/>
          <w:szCs w:val="26"/>
          <w:lang w:val="en-US"/>
        </w:rPr>
        <w:t xml:space="preserve"> </w:t>
      </w:r>
      <w:r w:rsidR="00EB6EB7" w:rsidRPr="00F33CF1">
        <w:rPr>
          <w:rFonts w:ascii="Browallia New" w:eastAsia="Browallia New" w:hAnsi="Browallia New" w:cs="Browallia New"/>
          <w:color w:val="000000"/>
          <w:spacing w:val="-2"/>
          <w:sz w:val="26"/>
          <w:szCs w:val="26"/>
        </w:rPr>
        <w:t>1</w:t>
      </w:r>
      <w:r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lang w:val="en-US"/>
        </w:rPr>
        <w:t>ซึ่งประกอบธุรกิจโรงไฟฟ้าพลังงานลมนอกชายฝั่ง</w:t>
      </w:r>
      <w:r w:rsidR="00B7102D" w:rsidRPr="00F33CF1">
        <w:rPr>
          <w:rFonts w:ascii="Browallia New" w:eastAsia="Browallia New" w:hAnsi="Browallia New" w:cs="Browallia New"/>
          <w:color w:val="000000"/>
          <w:spacing w:val="-8"/>
          <w:sz w:val="26"/>
          <w:szCs w:val="26"/>
          <w:cs/>
          <w:lang w:val="en-US"/>
        </w:rPr>
        <w:t>ใน</w:t>
      </w:r>
      <w:r w:rsidRPr="00F33CF1">
        <w:rPr>
          <w:rFonts w:ascii="Browallia New" w:eastAsia="Browallia New" w:hAnsi="Browallia New" w:cs="Browallia New"/>
          <w:color w:val="000000"/>
          <w:spacing w:val="-2"/>
          <w:sz w:val="26"/>
          <w:szCs w:val="26"/>
          <w:lang w:val="en-US"/>
        </w:rPr>
        <w:br/>
      </w:r>
      <w:r w:rsidRPr="00F33CF1">
        <w:rPr>
          <w:rFonts w:ascii="Browallia New" w:eastAsia="Browallia New" w:hAnsi="Browallia New" w:cs="Browallia New"/>
          <w:color w:val="000000"/>
          <w:spacing w:val="-7"/>
          <w:sz w:val="26"/>
          <w:szCs w:val="26"/>
          <w:cs/>
          <w:lang w:val="en-US"/>
        </w:rPr>
        <w:t xml:space="preserve">สาธารณรัฐเกาหลีซึ่งมีกำลังการผลิตติดตั้งประมาณ </w:t>
      </w:r>
      <w:r w:rsidR="00EB6EB7" w:rsidRPr="00F33CF1">
        <w:rPr>
          <w:rFonts w:ascii="Browallia New" w:eastAsia="Browallia New" w:hAnsi="Browallia New" w:cs="Browallia New"/>
          <w:color w:val="000000"/>
          <w:spacing w:val="-7"/>
          <w:sz w:val="26"/>
          <w:szCs w:val="26"/>
        </w:rPr>
        <w:t>365</w:t>
      </w:r>
      <w:r w:rsidRPr="00F33CF1">
        <w:rPr>
          <w:rFonts w:ascii="Browallia New" w:eastAsia="Browallia New" w:hAnsi="Browallia New" w:cs="Browallia New"/>
          <w:color w:val="000000"/>
          <w:spacing w:val="-7"/>
          <w:sz w:val="26"/>
          <w:szCs w:val="26"/>
          <w:lang w:val="en-US"/>
        </w:rPr>
        <w:t xml:space="preserve"> </w:t>
      </w:r>
      <w:r w:rsidRPr="00F33CF1">
        <w:rPr>
          <w:rFonts w:ascii="Browallia New" w:eastAsia="Browallia New" w:hAnsi="Browallia New" w:cs="Browallia New"/>
          <w:color w:val="000000"/>
          <w:spacing w:val="-7"/>
          <w:sz w:val="26"/>
          <w:szCs w:val="26"/>
          <w:cs/>
          <w:lang w:val="en-US"/>
        </w:rPr>
        <w:t xml:space="preserve">เมกะวัตต์ มูลค่าปัจจุบันของเงินลงทุนรวมทั้งสิ้น </w:t>
      </w:r>
      <w:r w:rsidR="00EB6EB7" w:rsidRPr="00F33CF1">
        <w:rPr>
          <w:rFonts w:ascii="Browallia New" w:eastAsia="Browallia New" w:hAnsi="Browallia New" w:cs="Browallia New"/>
          <w:color w:val="000000"/>
          <w:spacing w:val="-7"/>
          <w:sz w:val="26"/>
          <w:szCs w:val="26"/>
        </w:rPr>
        <w:t>22</w:t>
      </w:r>
      <w:r w:rsidR="00B32A66" w:rsidRPr="00F33CF1">
        <w:rPr>
          <w:rFonts w:ascii="Browallia New" w:eastAsia="Browallia New" w:hAnsi="Browallia New" w:cs="Browallia New"/>
          <w:color w:val="000000"/>
          <w:spacing w:val="-7"/>
          <w:sz w:val="26"/>
          <w:szCs w:val="26"/>
        </w:rPr>
        <w:t>.</w:t>
      </w:r>
      <w:r w:rsidR="00EB6EB7" w:rsidRPr="00F33CF1">
        <w:rPr>
          <w:rFonts w:ascii="Browallia New" w:eastAsia="Browallia New" w:hAnsi="Browallia New" w:cs="Browallia New"/>
          <w:color w:val="000000"/>
          <w:spacing w:val="-7"/>
          <w:sz w:val="26"/>
          <w:szCs w:val="26"/>
        </w:rPr>
        <w:t>36</w:t>
      </w:r>
      <w:r w:rsidRPr="00F33CF1">
        <w:rPr>
          <w:rFonts w:ascii="Browallia New" w:eastAsia="Browallia New" w:hAnsi="Browallia New" w:cs="Browallia New"/>
          <w:color w:val="000000"/>
          <w:spacing w:val="-7"/>
          <w:sz w:val="26"/>
          <w:szCs w:val="26"/>
        </w:rPr>
        <w:t xml:space="preserve"> </w:t>
      </w:r>
      <w:r w:rsidRPr="00F33CF1">
        <w:rPr>
          <w:rFonts w:ascii="Browallia New" w:eastAsia="Browallia New" w:hAnsi="Browallia New" w:cs="Browallia New"/>
          <w:color w:val="000000"/>
          <w:spacing w:val="-7"/>
          <w:sz w:val="26"/>
          <w:szCs w:val="26"/>
          <w:cs/>
          <w:lang w:val="en-US"/>
        </w:rPr>
        <w:t>ล้านดอลลาร์สหรัฐฯ</w:t>
      </w:r>
      <w:r w:rsidRPr="00F33CF1">
        <w:rPr>
          <w:rFonts w:ascii="Browallia New" w:eastAsia="Browallia New" w:hAnsi="Browallia New" w:cs="Browallia New"/>
          <w:color w:val="000000"/>
          <w:spacing w:val="-8"/>
          <w:sz w:val="26"/>
          <w:szCs w:val="26"/>
          <w:cs/>
          <w:lang w:val="en-US"/>
        </w:rPr>
        <w:t xml:space="preserve"> </w:t>
      </w:r>
      <w:r w:rsidRPr="00F33CF1">
        <w:rPr>
          <w:rFonts w:ascii="Browallia New" w:eastAsia="Browallia New" w:hAnsi="Browallia New" w:cs="Browallia New"/>
          <w:color w:val="000000"/>
          <w:spacing w:val="-4"/>
          <w:sz w:val="26"/>
          <w:szCs w:val="26"/>
          <w:cs/>
          <w:lang w:val="en-US"/>
        </w:rPr>
        <w:t xml:space="preserve">(เทียบเท่ากับ </w:t>
      </w:r>
      <w:r w:rsidR="00EB6EB7" w:rsidRPr="00F33CF1">
        <w:rPr>
          <w:rFonts w:ascii="Browallia New" w:eastAsia="Browallia New" w:hAnsi="Browallia New" w:cs="Browallia New"/>
          <w:color w:val="000000"/>
          <w:spacing w:val="-4"/>
          <w:sz w:val="26"/>
          <w:szCs w:val="26"/>
        </w:rPr>
        <w:t>760</w:t>
      </w:r>
      <w:r w:rsidR="00CB2975"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91</w:t>
      </w:r>
      <w:r w:rsidRPr="00F33CF1">
        <w:rPr>
          <w:rFonts w:ascii="Browallia New" w:eastAsia="Browallia New" w:hAnsi="Browallia New" w:cs="Browallia New"/>
          <w:color w:val="000000"/>
          <w:spacing w:val="-4"/>
          <w:sz w:val="26"/>
          <w:szCs w:val="26"/>
          <w:cs/>
          <w:lang w:val="en-US"/>
        </w:rPr>
        <w:t xml:space="preserve"> ล้านบาท) โดย </w:t>
      </w:r>
      <w:r w:rsidRPr="00F33CF1">
        <w:rPr>
          <w:rFonts w:ascii="Browallia New" w:eastAsia="Browallia New" w:hAnsi="Browallia New" w:cs="Browallia New"/>
          <w:color w:val="000000"/>
          <w:spacing w:val="-4"/>
          <w:sz w:val="26"/>
          <w:szCs w:val="26"/>
          <w:lang w:val="en-US"/>
        </w:rPr>
        <w:t xml:space="preserve">BGKR </w:t>
      </w:r>
      <w:r w:rsidRPr="00F33CF1">
        <w:rPr>
          <w:rFonts w:ascii="Browallia New" w:eastAsia="Browallia New" w:hAnsi="Browallia New" w:cs="Browallia New"/>
          <w:color w:val="000000"/>
          <w:spacing w:val="-4"/>
          <w:sz w:val="26"/>
          <w:szCs w:val="26"/>
          <w:cs/>
          <w:lang w:val="en-US"/>
        </w:rPr>
        <w:t>โอนรายการเงินมัดจำจ่ายล่วงหน้าสำหรับการลงทุนตามเงื่อนไขสัญญาซื้อขายหุ้นที่</w:t>
      </w:r>
      <w:r w:rsidRPr="00F33CF1">
        <w:rPr>
          <w:rFonts w:ascii="Browallia New" w:eastAsia="Browallia New" w:hAnsi="Browallia New" w:cs="Browallia New"/>
          <w:color w:val="000000"/>
          <w:spacing w:val="-8"/>
          <w:sz w:val="26"/>
          <w:szCs w:val="26"/>
          <w:cs/>
          <w:lang w:val="en-US"/>
        </w:rPr>
        <w:t xml:space="preserve">บันทึกเป็นสินทรัพย์ไม่หมุนเวียนอื่นไปเป็นเงินลงทุนในบริษัทร่วม จำนวน </w:t>
      </w:r>
      <w:r w:rsidR="00EB6EB7" w:rsidRPr="00F33CF1">
        <w:rPr>
          <w:rFonts w:ascii="Browallia New" w:eastAsia="Browallia New" w:hAnsi="Browallia New" w:cs="Browallia New"/>
          <w:color w:val="000000"/>
          <w:spacing w:val="-8"/>
          <w:sz w:val="26"/>
          <w:szCs w:val="26"/>
        </w:rPr>
        <w:t>10</w:t>
      </w:r>
      <w:r w:rsidRPr="00F33CF1">
        <w:rPr>
          <w:rFonts w:ascii="Browallia New" w:eastAsia="Browallia New" w:hAnsi="Browallia New" w:cs="Browallia New"/>
          <w:color w:val="000000"/>
          <w:spacing w:val="-8"/>
          <w:sz w:val="26"/>
          <w:szCs w:val="26"/>
          <w:lang w:val="en-US"/>
        </w:rPr>
        <w:t>.</w:t>
      </w:r>
      <w:r w:rsidR="00EB6EB7" w:rsidRPr="00F33CF1">
        <w:rPr>
          <w:rFonts w:ascii="Browallia New" w:eastAsia="Browallia New" w:hAnsi="Browallia New" w:cs="Browallia New"/>
          <w:color w:val="000000"/>
          <w:spacing w:val="-8"/>
          <w:sz w:val="26"/>
          <w:szCs w:val="26"/>
        </w:rPr>
        <w:t>47</w:t>
      </w:r>
      <w:r w:rsidRPr="00F33CF1">
        <w:rPr>
          <w:rFonts w:ascii="Browallia New" w:eastAsia="Browallia New" w:hAnsi="Browallia New" w:cs="Browallia New"/>
          <w:color w:val="000000"/>
          <w:spacing w:val="-8"/>
          <w:sz w:val="26"/>
          <w:szCs w:val="26"/>
          <w:cs/>
          <w:lang w:val="en-US"/>
        </w:rPr>
        <w:t xml:space="preserve"> ล้านดอลลาร์สหรัฐฯ (เทียบเท่ากับ </w:t>
      </w:r>
      <w:r w:rsidR="00EB6EB7" w:rsidRPr="00F33CF1">
        <w:rPr>
          <w:rFonts w:ascii="Browallia New" w:eastAsia="Browallia New" w:hAnsi="Browallia New" w:cs="Browallia New"/>
          <w:color w:val="000000"/>
          <w:spacing w:val="-8"/>
          <w:sz w:val="26"/>
          <w:szCs w:val="26"/>
        </w:rPr>
        <w:t>368</w:t>
      </w:r>
      <w:r w:rsidRPr="00F33CF1">
        <w:rPr>
          <w:rFonts w:ascii="Browallia New" w:eastAsia="Browallia New" w:hAnsi="Browallia New" w:cs="Browallia New"/>
          <w:color w:val="000000"/>
          <w:spacing w:val="-8"/>
          <w:sz w:val="26"/>
          <w:szCs w:val="26"/>
          <w:lang w:val="en-US"/>
        </w:rPr>
        <w:t>.</w:t>
      </w:r>
      <w:r w:rsidR="00EB6EB7" w:rsidRPr="00F33CF1">
        <w:rPr>
          <w:rFonts w:ascii="Browallia New" w:eastAsia="Browallia New" w:hAnsi="Browallia New" w:cs="Browallia New"/>
          <w:color w:val="000000"/>
          <w:spacing w:val="-8"/>
          <w:sz w:val="26"/>
          <w:szCs w:val="26"/>
        </w:rPr>
        <w:t>53</w:t>
      </w:r>
      <w:r w:rsidRPr="00F33CF1">
        <w:rPr>
          <w:rFonts w:ascii="Browallia New" w:eastAsia="Browallia New" w:hAnsi="Browallia New" w:cs="Browallia New"/>
          <w:color w:val="000000"/>
          <w:spacing w:val="-8"/>
          <w:sz w:val="26"/>
          <w:szCs w:val="26"/>
          <w:cs/>
          <w:lang w:val="en-US"/>
        </w:rPr>
        <w:t xml:space="preserve"> ล้านบาท)</w:t>
      </w:r>
      <w:r w:rsidRPr="00F33CF1">
        <w:rPr>
          <w:rFonts w:ascii="Browallia New" w:eastAsia="Browallia New" w:hAnsi="Browallia New" w:cs="Browallia New"/>
          <w:color w:val="000000"/>
          <w:spacing w:val="-4"/>
          <w:sz w:val="26"/>
          <w:szCs w:val="26"/>
          <w:cs/>
          <w:lang w:val="en-US"/>
        </w:rPr>
        <w:t xml:space="preserve"> ส่งผลให้ </w:t>
      </w:r>
      <w:proofErr w:type="spellStart"/>
      <w:r w:rsidRPr="00F33CF1">
        <w:rPr>
          <w:rFonts w:ascii="Browallia New" w:eastAsia="Browallia New" w:hAnsi="Browallia New" w:cs="Browallia New"/>
          <w:color w:val="000000"/>
          <w:spacing w:val="-4"/>
          <w:sz w:val="26"/>
          <w:szCs w:val="26"/>
        </w:rPr>
        <w:t>Nakwol</w:t>
      </w:r>
      <w:proofErr w:type="spellEnd"/>
      <w:r w:rsidRPr="00F33CF1">
        <w:rPr>
          <w:rFonts w:ascii="Browallia New" w:eastAsia="Browallia New" w:hAnsi="Browallia New" w:cs="Browallia New"/>
          <w:color w:val="000000"/>
          <w:spacing w:val="-4"/>
          <w:sz w:val="26"/>
          <w:szCs w:val="26"/>
        </w:rPr>
        <w:t xml:space="preserve"> </w:t>
      </w:r>
      <w:r w:rsidR="00EB6EB7" w:rsidRPr="00F33CF1">
        <w:rPr>
          <w:rFonts w:ascii="Browallia New" w:eastAsia="Browallia New" w:hAnsi="Browallia New" w:cs="Browallia New"/>
          <w:color w:val="000000"/>
          <w:spacing w:val="-4"/>
          <w:sz w:val="26"/>
          <w:szCs w:val="26"/>
        </w:rPr>
        <w:t>1</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มีสถานะเป็นบริษัทร่วมของกลุ่มกิจการ </w:t>
      </w:r>
      <w:r w:rsidRPr="00F33CF1">
        <w:rPr>
          <w:rFonts w:ascii="Browallia New" w:eastAsia="Browallia New" w:hAnsi="Browallia New" w:cs="Browallia New"/>
          <w:color w:val="000000"/>
          <w:spacing w:val="-4"/>
          <w:sz w:val="26"/>
          <w:szCs w:val="26"/>
          <w:cs/>
          <w:lang w:val="en-US"/>
        </w:rPr>
        <w:t xml:space="preserve">ณ วันที่ </w:t>
      </w:r>
      <w:r w:rsidR="00EB6EB7" w:rsidRPr="00F33CF1">
        <w:rPr>
          <w:rFonts w:ascii="Browallia New" w:eastAsia="Browallia New" w:hAnsi="Browallia New" w:cs="Browallia New"/>
          <w:color w:val="000000"/>
          <w:spacing w:val="-4"/>
          <w:sz w:val="26"/>
          <w:szCs w:val="26"/>
        </w:rPr>
        <w:t>31</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ธันวาคม </w:t>
      </w:r>
      <w:r w:rsidRPr="00F33CF1">
        <w:rPr>
          <w:rFonts w:ascii="Browallia New" w:eastAsia="Browallia New" w:hAnsi="Browallia New" w:cs="Browallia New"/>
          <w:color w:val="000000"/>
          <w:spacing w:val="-4"/>
          <w:sz w:val="26"/>
          <w:szCs w:val="26"/>
          <w:cs/>
          <w:lang w:val="en-US"/>
        </w:rPr>
        <w:t xml:space="preserve">พ.ศ. </w:t>
      </w:r>
      <w:r w:rsidR="00EB6EB7" w:rsidRPr="00F33CF1">
        <w:rPr>
          <w:rFonts w:ascii="Browallia New" w:eastAsia="Browallia New" w:hAnsi="Browallia New" w:cs="Browallia New"/>
          <w:color w:val="000000"/>
          <w:spacing w:val="-4"/>
          <w:sz w:val="26"/>
          <w:szCs w:val="26"/>
        </w:rPr>
        <w:t>2567</w:t>
      </w:r>
      <w:r w:rsidRPr="00F33CF1">
        <w:rPr>
          <w:rFonts w:ascii="Browallia New" w:eastAsia="Browallia New" w:hAnsi="Browallia New" w:cs="Browallia New"/>
          <w:color w:val="000000"/>
          <w:spacing w:val="-2"/>
          <w:sz w:val="26"/>
          <w:szCs w:val="26"/>
          <w:lang w:val="en-US"/>
        </w:rPr>
        <w:t xml:space="preserve"> BGKR </w:t>
      </w:r>
      <w:r w:rsidRPr="00F33CF1">
        <w:rPr>
          <w:rFonts w:ascii="Browallia New" w:eastAsia="Browallia New" w:hAnsi="Browallia New" w:cs="Browallia New"/>
          <w:color w:val="000000"/>
          <w:sz w:val="26"/>
          <w:szCs w:val="26"/>
          <w:cs/>
          <w:lang w:val="en-US"/>
        </w:rPr>
        <w:t xml:space="preserve">มียอดมูลค่าปัจจุบันของเจ้าหนี้ที่ถึงกำหนดชำระภายในหนึ่งปีและเกินกว่าหนึ่งปี เป็นจำนวน </w:t>
      </w:r>
      <w:r w:rsidR="00EB6EB7" w:rsidRPr="00F33CF1">
        <w:rPr>
          <w:rFonts w:ascii="Browallia New" w:eastAsia="Browallia New" w:hAnsi="Browallia New" w:cs="Browallia New"/>
          <w:color w:val="000000"/>
          <w:spacing w:val="-2"/>
          <w:sz w:val="26"/>
          <w:szCs w:val="26"/>
        </w:rPr>
        <w:t>2</w:t>
      </w:r>
      <w:r w:rsidR="005F38E8"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12</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ล้านดอลลาร์สหรัฐฯ</w:t>
      </w:r>
      <w:r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lang w:val="en-US"/>
        </w:rPr>
        <w:t xml:space="preserve">(เทียบเท่ากับ </w:t>
      </w:r>
      <w:bookmarkStart w:id="44" w:name="_Hlk180670457"/>
      <w:r w:rsidR="00EB6EB7" w:rsidRPr="00F33CF1">
        <w:rPr>
          <w:rFonts w:ascii="Browallia New" w:eastAsia="Browallia New" w:hAnsi="Browallia New" w:cs="Browallia New"/>
          <w:color w:val="000000"/>
          <w:spacing w:val="-2"/>
          <w:sz w:val="26"/>
          <w:szCs w:val="26"/>
        </w:rPr>
        <w:t>62</w:t>
      </w:r>
      <w:r w:rsidR="00BE3995"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37</w:t>
      </w:r>
      <w:r w:rsidRPr="00F33CF1">
        <w:rPr>
          <w:rFonts w:ascii="Browallia New" w:eastAsia="Browallia New" w:hAnsi="Browallia New" w:cs="Browallia New"/>
          <w:color w:val="000000"/>
          <w:spacing w:val="-2"/>
          <w:sz w:val="26"/>
          <w:szCs w:val="26"/>
          <w:lang w:val="en-US"/>
        </w:rPr>
        <w:t xml:space="preserve"> </w:t>
      </w:r>
      <w:bookmarkEnd w:id="44"/>
      <w:r w:rsidRPr="00F33CF1">
        <w:rPr>
          <w:rFonts w:ascii="Browallia New" w:eastAsia="Browallia New" w:hAnsi="Browallia New" w:cs="Browallia New"/>
          <w:color w:val="000000"/>
          <w:spacing w:val="-2"/>
          <w:sz w:val="26"/>
          <w:szCs w:val="26"/>
          <w:cs/>
          <w:lang w:val="en-US"/>
        </w:rPr>
        <w:t xml:space="preserve">ล้านบาท) </w:t>
      </w:r>
    </w:p>
    <w:p w14:paraId="614B8FC3" w14:textId="77777777" w:rsidR="00D9185C" w:rsidRPr="00F33CF1" w:rsidRDefault="00D9185C" w:rsidP="00D21002">
      <w:pPr>
        <w:ind w:left="540"/>
        <w:jc w:val="thaiDistribute"/>
        <w:rPr>
          <w:rFonts w:ascii="Browallia New" w:eastAsia="Browallia New" w:hAnsi="Browallia New" w:cs="Browallia New"/>
          <w:color w:val="000000"/>
          <w:sz w:val="26"/>
          <w:szCs w:val="26"/>
          <w:lang w:val="en-US"/>
        </w:rPr>
      </w:pPr>
    </w:p>
    <w:p w14:paraId="266DD725" w14:textId="13371883" w:rsidR="001C0AD1" w:rsidRPr="00F33CF1" w:rsidRDefault="001C0AD1" w:rsidP="00D21002">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2"/>
          <w:sz w:val="26"/>
          <w:szCs w:val="26"/>
          <w:cs/>
          <w:lang w:val="en-US"/>
        </w:rPr>
        <w:t xml:space="preserve">ในระหว่างไตรมาสที่สี่ของปี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proofErr w:type="spellStart"/>
      <w:r w:rsidRPr="00F33CF1">
        <w:rPr>
          <w:rFonts w:ascii="Browallia New" w:eastAsia="Browallia New" w:hAnsi="Browallia New" w:cs="Browallia New"/>
          <w:color w:val="000000"/>
          <w:spacing w:val="-2"/>
          <w:sz w:val="26"/>
          <w:szCs w:val="26"/>
          <w:lang w:val="en-US"/>
        </w:rPr>
        <w:t>Nakwol</w:t>
      </w:r>
      <w:proofErr w:type="spellEnd"/>
      <w:r w:rsidRPr="00F33CF1">
        <w:rPr>
          <w:rFonts w:ascii="Browallia New" w:eastAsia="Browallia New" w:hAnsi="Browallia New" w:cs="Browallia New"/>
          <w:color w:val="000000"/>
          <w:spacing w:val="-2"/>
          <w:sz w:val="26"/>
          <w:szCs w:val="26"/>
          <w:lang w:val="en-US"/>
        </w:rPr>
        <w:t xml:space="preserve"> </w:t>
      </w:r>
      <w:r w:rsidR="00EB6EB7" w:rsidRPr="00F33CF1">
        <w:rPr>
          <w:rFonts w:ascii="Browallia New" w:eastAsia="Browallia New" w:hAnsi="Browallia New" w:cs="Browallia New"/>
          <w:color w:val="000000"/>
          <w:spacing w:val="-2"/>
          <w:sz w:val="26"/>
          <w:szCs w:val="26"/>
        </w:rPr>
        <w:t>1</w:t>
      </w:r>
      <w:r w:rsidRPr="00F33CF1">
        <w:rPr>
          <w:rFonts w:ascii="Browallia New" w:eastAsia="Browallia New" w:hAnsi="Browallia New" w:cs="Browallia New"/>
          <w:color w:val="000000"/>
          <w:sz w:val="26"/>
          <w:szCs w:val="26"/>
          <w:cs/>
          <w:lang w:val="en-US"/>
        </w:rPr>
        <w:t xml:space="preserve"> และ</w:t>
      </w:r>
      <w:r w:rsidRPr="00F33CF1">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โดยถูกแสดงภายใต้รายการเงินลงทุน</w:t>
      </w:r>
      <w:r w:rsidRPr="00F33CF1">
        <w:rPr>
          <w:rFonts w:ascii="Browallia New" w:eastAsia="Browallia New" w:hAnsi="Browallia New" w:cs="Browallia New"/>
          <w:color w:val="000000"/>
          <w:sz w:val="26"/>
          <w:szCs w:val="26"/>
          <w:cs/>
          <w:lang w:val="en-US"/>
        </w:rPr>
        <w:t>ในบริษัทร่วมในงบฐานะการเงินรวม</w:t>
      </w:r>
    </w:p>
    <w:p w14:paraId="110778BD" w14:textId="340D427F" w:rsidR="001C1BE0" w:rsidRPr="00F33CF1" w:rsidRDefault="001C1BE0">
      <w:pPr>
        <w:spacing w:after="160" w:line="259" w:lineRule="auto"/>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lang w:val="en-US"/>
        </w:rPr>
        <w:br w:type="page"/>
      </w:r>
    </w:p>
    <w:tbl>
      <w:tblPr>
        <w:tblW w:w="9360" w:type="dxa"/>
        <w:tblInd w:w="108" w:type="dxa"/>
        <w:tblLayout w:type="fixed"/>
        <w:tblLook w:val="0000" w:firstRow="0" w:lastRow="0" w:firstColumn="0" w:lastColumn="0" w:noHBand="0" w:noVBand="0"/>
      </w:tblPr>
      <w:tblGrid>
        <w:gridCol w:w="7992"/>
        <w:gridCol w:w="1368"/>
      </w:tblGrid>
      <w:tr w:rsidR="00EF07A1" w:rsidRPr="00F33CF1" w14:paraId="5F872A69" w14:textId="77777777" w:rsidTr="00887C59">
        <w:tc>
          <w:tcPr>
            <w:tcW w:w="7992" w:type="dxa"/>
            <w:noWrap/>
            <w:vAlign w:val="bottom"/>
          </w:tcPr>
          <w:p w14:paraId="78A52259"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bottom w:val="single" w:sz="4" w:space="0" w:color="auto"/>
            </w:tcBorders>
            <w:noWrap/>
            <w:vAlign w:val="bottom"/>
          </w:tcPr>
          <w:p w14:paraId="7223B943" w14:textId="77777777" w:rsidR="00EF07A1" w:rsidRPr="00F33CF1" w:rsidRDefault="00EF07A1" w:rsidP="00310FFB">
            <w:pPr>
              <w:suppressAutoHyphens/>
              <w:spacing w:line="240" w:lineRule="auto"/>
              <w:ind w:right="-72"/>
              <w:jc w:val="right"/>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พันบาท</w:t>
            </w:r>
          </w:p>
        </w:tc>
      </w:tr>
      <w:tr w:rsidR="00EF07A1" w:rsidRPr="00F33CF1" w14:paraId="0D3D2207" w14:textId="77777777" w:rsidTr="00887C59">
        <w:trPr>
          <w:trHeight w:val="139"/>
        </w:trPr>
        <w:tc>
          <w:tcPr>
            <w:tcW w:w="7992" w:type="dxa"/>
            <w:noWrap/>
          </w:tcPr>
          <w:p w14:paraId="5F72EDB6"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p>
        </w:tc>
        <w:tc>
          <w:tcPr>
            <w:tcW w:w="1368" w:type="dxa"/>
            <w:tcBorders>
              <w:top w:val="single" w:sz="4" w:space="0" w:color="auto"/>
            </w:tcBorders>
            <w:noWrap/>
          </w:tcPr>
          <w:p w14:paraId="57164AB7" w14:textId="77777777" w:rsidR="00EF07A1" w:rsidRPr="00F33CF1" w:rsidRDefault="00EF07A1" w:rsidP="001C1BE0">
            <w:pPr>
              <w:suppressAutoHyphens/>
              <w:spacing w:line="240" w:lineRule="auto"/>
              <w:ind w:right="-72"/>
              <w:rPr>
                <w:rFonts w:ascii="Browallia New" w:hAnsi="Browallia New" w:cs="Browallia New"/>
                <w:snapToGrid w:val="0"/>
                <w:color w:val="000000"/>
                <w:sz w:val="26"/>
                <w:szCs w:val="26"/>
              </w:rPr>
            </w:pPr>
          </w:p>
        </w:tc>
      </w:tr>
      <w:tr w:rsidR="00EF07A1" w:rsidRPr="00F33CF1" w14:paraId="5E6AC43E" w14:textId="77777777" w:rsidTr="00887C59">
        <w:tc>
          <w:tcPr>
            <w:tcW w:w="7992" w:type="dxa"/>
            <w:noWrap/>
            <w:vAlign w:val="bottom"/>
          </w:tcPr>
          <w:p w14:paraId="7D4F2E52" w14:textId="77777777" w:rsidR="00EF07A1" w:rsidRPr="00F33CF1" w:rsidRDefault="00EF07A1"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สิ่งตอบแทนที่จ่ายซื้อ</w:t>
            </w:r>
          </w:p>
        </w:tc>
        <w:tc>
          <w:tcPr>
            <w:tcW w:w="1368" w:type="dxa"/>
            <w:noWrap/>
            <w:vAlign w:val="bottom"/>
          </w:tcPr>
          <w:p w14:paraId="61B10070"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12A5DB7C" w14:textId="77777777" w:rsidTr="00887C59">
        <w:tc>
          <w:tcPr>
            <w:tcW w:w="7992" w:type="dxa"/>
            <w:noWrap/>
            <w:vAlign w:val="bottom"/>
          </w:tcPr>
          <w:p w14:paraId="40F76C85" w14:textId="2AE1C5C4" w:rsidR="00EF07A1" w:rsidRPr="00F33CF1" w:rsidRDefault="00BF2EE1"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มูลค่าปัจจุบันของราคาที่จ่ายซื้อ</w:t>
            </w:r>
          </w:p>
        </w:tc>
        <w:tc>
          <w:tcPr>
            <w:tcW w:w="1368" w:type="dxa"/>
            <w:tcBorders>
              <w:bottom w:val="single" w:sz="4" w:space="0" w:color="auto"/>
            </w:tcBorders>
            <w:noWrap/>
            <w:vAlign w:val="bottom"/>
          </w:tcPr>
          <w:p w14:paraId="6F0AF6AA" w14:textId="6CC2493D"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760</w:t>
            </w:r>
            <w:r w:rsidR="0007507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914</w:t>
            </w:r>
          </w:p>
        </w:tc>
      </w:tr>
      <w:tr w:rsidR="00EF07A1" w:rsidRPr="00F33CF1" w14:paraId="437430DE" w14:textId="77777777" w:rsidTr="00887C59">
        <w:tc>
          <w:tcPr>
            <w:tcW w:w="7992" w:type="dxa"/>
            <w:noWrap/>
            <w:vAlign w:val="bottom"/>
          </w:tcPr>
          <w:p w14:paraId="7FE1E41B"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17F8EBA1"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287F6CC0" w14:textId="77777777" w:rsidTr="00887C59">
        <w:tc>
          <w:tcPr>
            <w:tcW w:w="7992" w:type="dxa"/>
            <w:noWrap/>
            <w:vAlign w:val="bottom"/>
          </w:tcPr>
          <w:p w14:paraId="5B838306"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noWrap/>
            <w:vAlign w:val="bottom"/>
          </w:tcPr>
          <w:p w14:paraId="5F4656DE"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03A2AE0C" w14:textId="77777777" w:rsidTr="00887C59">
        <w:trPr>
          <w:trHeight w:val="57"/>
        </w:trPr>
        <w:tc>
          <w:tcPr>
            <w:tcW w:w="7992" w:type="dxa"/>
            <w:noWrap/>
            <w:vAlign w:val="bottom"/>
          </w:tcPr>
          <w:p w14:paraId="3B7BBD05"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noWrap/>
            <w:vAlign w:val="bottom"/>
          </w:tcPr>
          <w:p w14:paraId="150F364C"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18F081F9" w14:textId="77777777" w:rsidTr="00887C59">
        <w:tc>
          <w:tcPr>
            <w:tcW w:w="7992" w:type="dxa"/>
            <w:noWrap/>
            <w:vAlign w:val="bottom"/>
          </w:tcPr>
          <w:p w14:paraId="12FBAAD3"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เงินสดและรายการเทียบเท่าเงินสด</w:t>
            </w:r>
          </w:p>
        </w:tc>
        <w:tc>
          <w:tcPr>
            <w:tcW w:w="1368" w:type="dxa"/>
            <w:noWrap/>
          </w:tcPr>
          <w:p w14:paraId="5BD5176C" w14:textId="260EED98" w:rsidR="00EF07A1" w:rsidRPr="00F33CF1" w:rsidRDefault="00EB6EB7" w:rsidP="001C1BE0">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w:t>
            </w:r>
            <w:r w:rsidR="000D105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186</w:t>
            </w:r>
          </w:p>
        </w:tc>
      </w:tr>
      <w:tr w:rsidR="0090621D" w:rsidRPr="00F33CF1" w14:paraId="24A808E1" w14:textId="77777777" w:rsidTr="00887C59">
        <w:tc>
          <w:tcPr>
            <w:tcW w:w="7992" w:type="dxa"/>
            <w:noWrap/>
          </w:tcPr>
          <w:p w14:paraId="5DB6EAF9" w14:textId="7B7BD58A"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ลูกหนี้การค้าและลูกหนี้</w:t>
            </w:r>
            <w:r w:rsidR="008842B1" w:rsidRPr="00F33CF1">
              <w:rPr>
                <w:rFonts w:ascii="Browallia New" w:hAnsi="Browallia New" w:cs="Browallia New"/>
                <w:snapToGrid w:val="0"/>
                <w:color w:val="000000"/>
                <w:sz w:val="26"/>
                <w:szCs w:val="26"/>
                <w:cs/>
              </w:rPr>
              <w:t>หมุนเวียน</w:t>
            </w:r>
            <w:r w:rsidRPr="00F33CF1">
              <w:rPr>
                <w:rFonts w:ascii="Browallia New" w:hAnsi="Browallia New" w:cs="Browallia New"/>
                <w:snapToGrid w:val="0"/>
                <w:color w:val="000000"/>
                <w:sz w:val="26"/>
                <w:szCs w:val="26"/>
                <w:cs/>
              </w:rPr>
              <w:t xml:space="preserve">อื่น </w:t>
            </w:r>
          </w:p>
        </w:tc>
        <w:tc>
          <w:tcPr>
            <w:tcW w:w="1368" w:type="dxa"/>
            <w:noWrap/>
          </w:tcPr>
          <w:p w14:paraId="4D61312A" w14:textId="3DAFC468" w:rsidR="0090621D"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249</w:t>
            </w:r>
            <w:r w:rsidR="0090621D"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028</w:t>
            </w:r>
          </w:p>
        </w:tc>
      </w:tr>
      <w:tr w:rsidR="0090621D" w:rsidRPr="00F33CF1" w14:paraId="63D2BBBA" w14:textId="77777777" w:rsidTr="00887C59">
        <w:tc>
          <w:tcPr>
            <w:tcW w:w="7992" w:type="dxa"/>
            <w:noWrap/>
          </w:tcPr>
          <w:p w14:paraId="5D695370" w14:textId="4A330F49"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เงินให้กู้ระยะสั้นแก่กิจการที่เกี่ยวข้องกัน</w:t>
            </w:r>
          </w:p>
        </w:tc>
        <w:tc>
          <w:tcPr>
            <w:tcW w:w="1368" w:type="dxa"/>
            <w:noWrap/>
          </w:tcPr>
          <w:p w14:paraId="2CB2D644" w14:textId="08C0652B" w:rsidR="0090621D"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170</w:t>
            </w:r>
            <w:r w:rsidR="0090621D"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966</w:t>
            </w:r>
          </w:p>
        </w:tc>
      </w:tr>
      <w:tr w:rsidR="0090621D" w:rsidRPr="00F33CF1" w14:paraId="108F2BA5" w14:textId="77777777" w:rsidTr="00887C59">
        <w:tc>
          <w:tcPr>
            <w:tcW w:w="7992" w:type="dxa"/>
            <w:noWrap/>
          </w:tcPr>
          <w:p w14:paraId="2678C449" w14:textId="1F778903"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สินทรัพย์หมุนเวียนอื่น</w:t>
            </w:r>
          </w:p>
        </w:tc>
        <w:tc>
          <w:tcPr>
            <w:tcW w:w="1368" w:type="dxa"/>
            <w:noWrap/>
          </w:tcPr>
          <w:p w14:paraId="020EE5B6" w14:textId="1C6EF219" w:rsidR="0090621D"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251</w:t>
            </w:r>
          </w:p>
        </w:tc>
      </w:tr>
      <w:tr w:rsidR="0090621D" w:rsidRPr="00F33CF1" w14:paraId="6F26ABB4" w14:textId="77777777" w:rsidTr="00887C59">
        <w:tc>
          <w:tcPr>
            <w:tcW w:w="7992" w:type="dxa"/>
            <w:noWrap/>
          </w:tcPr>
          <w:p w14:paraId="5F8A1915" w14:textId="0EF466B2"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ที่ดิน อาคารและอุปกรณ์ - สุทธิ</w:t>
            </w:r>
          </w:p>
        </w:tc>
        <w:tc>
          <w:tcPr>
            <w:tcW w:w="1368" w:type="dxa"/>
            <w:noWrap/>
          </w:tcPr>
          <w:p w14:paraId="4FF117B0" w14:textId="1DFA20F9" w:rsidR="0090621D"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w:t>
            </w:r>
            <w:r w:rsidR="0090621D"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565</w:t>
            </w:r>
            <w:r w:rsidR="0090621D"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379</w:t>
            </w:r>
          </w:p>
        </w:tc>
      </w:tr>
      <w:tr w:rsidR="0090621D" w:rsidRPr="00F33CF1" w14:paraId="0B667989" w14:textId="77777777" w:rsidTr="00887C59">
        <w:tc>
          <w:tcPr>
            <w:tcW w:w="7992" w:type="dxa"/>
            <w:noWrap/>
          </w:tcPr>
          <w:p w14:paraId="39960064" w14:textId="188464BC"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สินทรัพย์สิทธิการใช้ - สุทธิ</w:t>
            </w:r>
          </w:p>
        </w:tc>
        <w:tc>
          <w:tcPr>
            <w:tcW w:w="1368" w:type="dxa"/>
            <w:noWrap/>
          </w:tcPr>
          <w:p w14:paraId="4A99DAAA" w14:textId="46838F65" w:rsidR="0090621D"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47</w:t>
            </w:r>
            <w:r w:rsidR="0090621D"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411</w:t>
            </w:r>
          </w:p>
        </w:tc>
      </w:tr>
      <w:tr w:rsidR="0090621D" w:rsidRPr="00F33CF1" w14:paraId="5DA9EEF1" w14:textId="77777777" w:rsidTr="00887C59">
        <w:tc>
          <w:tcPr>
            <w:tcW w:w="7992" w:type="dxa"/>
            <w:noWrap/>
          </w:tcPr>
          <w:p w14:paraId="75514513" w14:textId="25C6EEE0"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สินทรัพย์ไม่หมุนเวียนอื่น</w:t>
            </w:r>
          </w:p>
        </w:tc>
        <w:tc>
          <w:tcPr>
            <w:tcW w:w="1368" w:type="dxa"/>
            <w:noWrap/>
          </w:tcPr>
          <w:p w14:paraId="49D3CE9B" w14:textId="31751F16" w:rsidR="0090621D"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114</w:t>
            </w:r>
            <w:r w:rsidR="0090621D"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725</w:t>
            </w:r>
          </w:p>
        </w:tc>
      </w:tr>
      <w:tr w:rsidR="0090621D" w:rsidRPr="00F33CF1" w14:paraId="01D28B53" w14:textId="77777777" w:rsidTr="00887C59">
        <w:tc>
          <w:tcPr>
            <w:tcW w:w="7992" w:type="dxa"/>
            <w:noWrap/>
          </w:tcPr>
          <w:p w14:paraId="5B407D33" w14:textId="3060F70A"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เจ้าหนี้การค้าและเจ้าหนี้</w:t>
            </w:r>
            <w:r w:rsidR="0027062C" w:rsidRPr="00F33CF1">
              <w:rPr>
                <w:rFonts w:ascii="Browallia New" w:hAnsi="Browallia New" w:cs="Browallia New"/>
                <w:snapToGrid w:val="0"/>
                <w:color w:val="000000"/>
                <w:sz w:val="26"/>
                <w:szCs w:val="26"/>
                <w:cs/>
              </w:rPr>
              <w:t>หมุนเวียน</w:t>
            </w:r>
            <w:r w:rsidRPr="00F33CF1">
              <w:rPr>
                <w:rFonts w:ascii="Browallia New" w:hAnsi="Browallia New" w:cs="Browallia New"/>
                <w:snapToGrid w:val="0"/>
                <w:color w:val="000000"/>
                <w:sz w:val="26"/>
                <w:szCs w:val="26"/>
                <w:cs/>
              </w:rPr>
              <w:t>อื่น</w:t>
            </w:r>
          </w:p>
        </w:tc>
        <w:tc>
          <w:tcPr>
            <w:tcW w:w="1368" w:type="dxa"/>
            <w:noWrap/>
          </w:tcPr>
          <w:p w14:paraId="540FEBB6" w14:textId="33D2864F" w:rsidR="0090621D" w:rsidRPr="00F33CF1" w:rsidRDefault="0090621D"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20</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219</w:t>
            </w:r>
            <w:r w:rsidRPr="00F33CF1">
              <w:rPr>
                <w:rFonts w:ascii="Browallia New" w:hAnsi="Browallia New" w:cs="Browallia New"/>
                <w:snapToGrid w:val="0"/>
                <w:color w:val="000000"/>
                <w:sz w:val="26"/>
                <w:szCs w:val="26"/>
              </w:rPr>
              <w:t>)</w:t>
            </w:r>
          </w:p>
        </w:tc>
      </w:tr>
      <w:tr w:rsidR="0090621D" w:rsidRPr="00F33CF1" w14:paraId="1297E6D7" w14:textId="77777777" w:rsidTr="00887C59">
        <w:tc>
          <w:tcPr>
            <w:tcW w:w="7992" w:type="dxa"/>
            <w:noWrap/>
          </w:tcPr>
          <w:p w14:paraId="05379957" w14:textId="5E8B6B9E"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ส่วนของหนี้สินตามสัญญาเช่าที่ถึงกำหนดชำระภายในหนึ่งปี</w:t>
            </w:r>
          </w:p>
        </w:tc>
        <w:tc>
          <w:tcPr>
            <w:tcW w:w="1368" w:type="dxa"/>
            <w:noWrap/>
          </w:tcPr>
          <w:p w14:paraId="41025C33" w14:textId="77F4FBCD" w:rsidR="0090621D" w:rsidRPr="00F33CF1" w:rsidRDefault="0090621D"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594</w:t>
            </w:r>
            <w:r w:rsidRPr="00F33CF1">
              <w:rPr>
                <w:rFonts w:ascii="Browallia New" w:hAnsi="Browallia New" w:cs="Browallia New"/>
                <w:snapToGrid w:val="0"/>
                <w:color w:val="000000"/>
                <w:sz w:val="26"/>
                <w:szCs w:val="26"/>
              </w:rPr>
              <w:t>)</w:t>
            </w:r>
          </w:p>
        </w:tc>
      </w:tr>
      <w:tr w:rsidR="0090621D" w:rsidRPr="00F33CF1" w14:paraId="60F1942C" w14:textId="77777777" w:rsidTr="00887C59">
        <w:tc>
          <w:tcPr>
            <w:tcW w:w="7992" w:type="dxa"/>
            <w:noWrap/>
          </w:tcPr>
          <w:p w14:paraId="687F73E2" w14:textId="660B3397"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เงินกู้ยืมระยะยาวจากกิจการที่เกี่ยวข้องกัน</w:t>
            </w:r>
          </w:p>
        </w:tc>
        <w:tc>
          <w:tcPr>
            <w:tcW w:w="1368" w:type="dxa"/>
            <w:noWrap/>
          </w:tcPr>
          <w:p w14:paraId="7C8DA4A0" w14:textId="4BBF5CD4" w:rsidR="0090621D" w:rsidRPr="00F33CF1" w:rsidRDefault="0090621D"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577</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082</w:t>
            </w:r>
            <w:r w:rsidRPr="00F33CF1">
              <w:rPr>
                <w:rFonts w:ascii="Browallia New" w:hAnsi="Browallia New" w:cs="Browallia New"/>
                <w:snapToGrid w:val="0"/>
                <w:color w:val="000000"/>
                <w:sz w:val="26"/>
                <w:szCs w:val="26"/>
              </w:rPr>
              <w:t>)</w:t>
            </w:r>
          </w:p>
        </w:tc>
      </w:tr>
      <w:tr w:rsidR="0090621D" w:rsidRPr="00F33CF1" w14:paraId="20D97CF3" w14:textId="77777777" w:rsidTr="00887C59">
        <w:tc>
          <w:tcPr>
            <w:tcW w:w="7992" w:type="dxa"/>
            <w:noWrap/>
          </w:tcPr>
          <w:p w14:paraId="2ECE342D" w14:textId="30E2BE6D" w:rsidR="0090621D" w:rsidRPr="00F33CF1" w:rsidRDefault="0090621D"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หนี้สินตามสัญญาเช่า</w:t>
            </w:r>
          </w:p>
        </w:tc>
        <w:tc>
          <w:tcPr>
            <w:tcW w:w="1368" w:type="dxa"/>
            <w:tcBorders>
              <w:bottom w:val="single" w:sz="4" w:space="0" w:color="auto"/>
            </w:tcBorders>
            <w:noWrap/>
          </w:tcPr>
          <w:p w14:paraId="37B4742C" w14:textId="1475CB8A" w:rsidR="0090621D" w:rsidRPr="00F33CF1" w:rsidRDefault="0090621D"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32</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206</w:t>
            </w:r>
            <w:r w:rsidRPr="00F33CF1">
              <w:rPr>
                <w:rFonts w:ascii="Browallia New" w:hAnsi="Browallia New" w:cs="Browallia New"/>
                <w:snapToGrid w:val="0"/>
                <w:color w:val="000000"/>
                <w:sz w:val="26"/>
                <w:szCs w:val="26"/>
              </w:rPr>
              <w:t>)</w:t>
            </w:r>
          </w:p>
        </w:tc>
      </w:tr>
      <w:tr w:rsidR="00EF07A1" w:rsidRPr="00F33CF1" w14:paraId="116AFD68" w14:textId="77777777" w:rsidTr="00887C59">
        <w:tc>
          <w:tcPr>
            <w:tcW w:w="7992" w:type="dxa"/>
            <w:noWrap/>
            <w:vAlign w:val="bottom"/>
          </w:tcPr>
          <w:p w14:paraId="529B3C42"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tcBorders>
              <w:top w:val="single" w:sz="4" w:space="0" w:color="auto"/>
            </w:tcBorders>
            <w:noWrap/>
            <w:vAlign w:val="bottom"/>
          </w:tcPr>
          <w:p w14:paraId="2863A2D8" w14:textId="180B13B4" w:rsidR="00EF07A1" w:rsidRPr="00F33CF1" w:rsidRDefault="00EB6EB7" w:rsidP="001C1BE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521</w:t>
            </w:r>
            <w:r w:rsidR="002314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845</w:t>
            </w:r>
          </w:p>
        </w:tc>
      </w:tr>
      <w:tr w:rsidR="00EF07A1" w:rsidRPr="00F33CF1" w14:paraId="0683E693" w14:textId="77777777" w:rsidTr="00887C59">
        <w:tc>
          <w:tcPr>
            <w:tcW w:w="7992" w:type="dxa"/>
            <w:noWrap/>
            <w:vAlign w:val="bottom"/>
          </w:tcPr>
          <w:p w14:paraId="50883674"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ค่าความนิยม</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รวมแสดงอยู่ภายใต้</w:t>
            </w:r>
            <w:r w:rsidRPr="00F33CF1">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tcBorders>
              <w:bottom w:val="single" w:sz="4" w:space="0" w:color="auto"/>
            </w:tcBorders>
            <w:noWrap/>
            <w:vAlign w:val="bottom"/>
          </w:tcPr>
          <w:p w14:paraId="149DD869" w14:textId="59A54C72"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239</w:t>
            </w:r>
            <w:r w:rsidR="00FE103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069</w:t>
            </w:r>
          </w:p>
        </w:tc>
      </w:tr>
      <w:tr w:rsidR="00EF07A1" w:rsidRPr="00F33CF1" w14:paraId="319596DE" w14:textId="77777777" w:rsidTr="00887C59">
        <w:tc>
          <w:tcPr>
            <w:tcW w:w="7992" w:type="dxa"/>
            <w:noWrap/>
            <w:vAlign w:val="bottom"/>
          </w:tcPr>
          <w:p w14:paraId="0D31523F"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382D013F"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495E549C" w14:textId="77777777" w:rsidTr="00887C59">
        <w:tc>
          <w:tcPr>
            <w:tcW w:w="7992" w:type="dxa"/>
            <w:noWrap/>
            <w:vAlign w:val="bottom"/>
          </w:tcPr>
          <w:p w14:paraId="52C99957"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tcBorders>
              <w:bottom w:val="single" w:sz="4" w:space="0" w:color="auto"/>
            </w:tcBorders>
            <w:noWrap/>
            <w:vAlign w:val="bottom"/>
          </w:tcPr>
          <w:p w14:paraId="1B0C7E84" w14:textId="7379F70B"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760</w:t>
            </w:r>
            <w:r w:rsidR="0025520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914</w:t>
            </w:r>
          </w:p>
        </w:tc>
      </w:tr>
    </w:tbl>
    <w:p w14:paraId="7DDC33F7" w14:textId="7EC1EDCD" w:rsidR="002D653E" w:rsidRPr="00F33CF1" w:rsidRDefault="002D653E" w:rsidP="00D21002">
      <w:pPr>
        <w:ind w:left="540"/>
        <w:rPr>
          <w:rFonts w:ascii="Browallia New" w:eastAsia="Browallia New" w:hAnsi="Browallia New" w:cs="Browallia New"/>
          <w:b/>
          <w:color w:val="000000"/>
          <w:sz w:val="26"/>
          <w:szCs w:val="26"/>
          <w:cs/>
          <w:lang w:val="en-US"/>
        </w:rPr>
      </w:pPr>
    </w:p>
    <w:p w14:paraId="03C2817F" w14:textId="77777777" w:rsidR="00D21002" w:rsidRPr="00F33CF1" w:rsidRDefault="00D21002" w:rsidP="00D21002">
      <w:pPr>
        <w:ind w:left="540"/>
        <w:rPr>
          <w:rFonts w:ascii="Browallia New" w:eastAsia="Browallia New" w:hAnsi="Browallia New" w:cs="Browallia New"/>
          <w:b/>
          <w:color w:val="000000"/>
          <w:sz w:val="26"/>
          <w:szCs w:val="26"/>
          <w:lang w:val="en-US"/>
        </w:rPr>
      </w:pPr>
      <w:proofErr w:type="spellStart"/>
      <w:r w:rsidRPr="00F33CF1">
        <w:rPr>
          <w:rFonts w:ascii="Browallia New" w:eastAsia="Browallia New" w:hAnsi="Browallia New" w:cs="Browallia New"/>
          <w:b/>
          <w:color w:val="000000"/>
          <w:sz w:val="26"/>
          <w:szCs w:val="26"/>
          <w:lang w:val="en-US"/>
        </w:rPr>
        <w:t>Myungwoon</w:t>
      </w:r>
      <w:proofErr w:type="spellEnd"/>
      <w:r w:rsidRPr="00F33CF1">
        <w:rPr>
          <w:rFonts w:ascii="Browallia New" w:eastAsia="Browallia New" w:hAnsi="Browallia New" w:cs="Browallia New"/>
          <w:b/>
          <w:color w:val="000000"/>
          <w:sz w:val="26"/>
          <w:szCs w:val="26"/>
          <w:lang w:val="en-US"/>
        </w:rPr>
        <w:t xml:space="preserve"> Industry Development Co., Ltd. (“</w:t>
      </w:r>
      <w:proofErr w:type="spellStart"/>
      <w:r w:rsidRPr="00F33CF1">
        <w:rPr>
          <w:rFonts w:ascii="Browallia New" w:eastAsia="Browallia New" w:hAnsi="Browallia New" w:cs="Browallia New"/>
          <w:b/>
          <w:color w:val="000000"/>
          <w:sz w:val="26"/>
          <w:szCs w:val="26"/>
          <w:lang w:val="en-US"/>
        </w:rPr>
        <w:t>Myungwoon</w:t>
      </w:r>
      <w:proofErr w:type="spellEnd"/>
      <w:r w:rsidRPr="00F33CF1">
        <w:rPr>
          <w:rFonts w:ascii="Browallia New" w:eastAsia="Browallia New" w:hAnsi="Browallia New" w:cs="Browallia New"/>
          <w:b/>
          <w:color w:val="000000"/>
          <w:sz w:val="26"/>
          <w:szCs w:val="26"/>
          <w:lang w:val="en-US"/>
        </w:rPr>
        <w:t>”)</w:t>
      </w:r>
    </w:p>
    <w:p w14:paraId="57EE94DD" w14:textId="77777777" w:rsidR="00D21002" w:rsidRPr="00F33CF1" w:rsidRDefault="00D21002" w:rsidP="00D21002">
      <w:pPr>
        <w:ind w:left="540"/>
        <w:rPr>
          <w:rFonts w:ascii="Browallia New" w:eastAsia="Browallia New" w:hAnsi="Browallia New" w:cs="Browallia New"/>
          <w:color w:val="000000"/>
          <w:sz w:val="26"/>
          <w:szCs w:val="26"/>
          <w:lang w:val="en-US"/>
        </w:rPr>
      </w:pPr>
    </w:p>
    <w:p w14:paraId="76D1D72C" w14:textId="233566A2" w:rsidR="00D21002" w:rsidRPr="00F33CF1" w:rsidRDefault="00D21002" w:rsidP="00D21002">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t xml:space="preserve">ในระหว่างไตรมาสที่หนึ่งของปี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lang w:val="en-US"/>
        </w:rPr>
        <w:t xml:space="preserve"> BGKR </w:t>
      </w:r>
      <w:r w:rsidRPr="00F33CF1">
        <w:rPr>
          <w:rFonts w:ascii="Browallia New" w:eastAsia="Browallia New" w:hAnsi="Browallia New" w:cs="Browallia New"/>
          <w:color w:val="000000"/>
          <w:sz w:val="26"/>
          <w:szCs w:val="26"/>
          <w:cs/>
          <w:lang w:val="en-US"/>
        </w:rPr>
        <w:t xml:space="preserve">ได้เข้าลงทุนในสัดส่วนได้เสียร้อยละ </w:t>
      </w:r>
      <w:r w:rsidR="00EB6EB7" w:rsidRPr="00F33CF1">
        <w:rPr>
          <w:rFonts w:ascii="Browallia New" w:eastAsia="Browallia New" w:hAnsi="Browallia New" w:cs="Browallia New"/>
          <w:color w:val="000000"/>
          <w:sz w:val="26"/>
          <w:szCs w:val="26"/>
        </w:rPr>
        <w:t>29</w:t>
      </w:r>
      <w:r w:rsidRPr="00F33CF1">
        <w:rPr>
          <w:rFonts w:ascii="Browallia New" w:eastAsia="Browallia New" w:hAnsi="Browallia New" w:cs="Browallia New"/>
          <w:color w:val="000000"/>
          <w:sz w:val="26"/>
          <w:szCs w:val="26"/>
          <w:cs/>
        </w:rPr>
        <w:t xml:space="preserve"> ใน</w:t>
      </w:r>
      <w:r w:rsidRPr="00F33CF1">
        <w:rPr>
          <w:rFonts w:ascii="Browallia New" w:eastAsia="Browallia New" w:hAnsi="Browallia New" w:cs="Browallia New"/>
          <w:color w:val="000000"/>
          <w:sz w:val="26"/>
          <w:szCs w:val="26"/>
          <w:cs/>
          <w:lang w:val="en-US"/>
        </w:rPr>
        <w:t xml:space="preserve"> </w:t>
      </w:r>
      <w:proofErr w:type="spellStart"/>
      <w:r w:rsidRPr="00F33CF1">
        <w:rPr>
          <w:rFonts w:ascii="Browallia New" w:eastAsia="Browallia New" w:hAnsi="Browallia New" w:cs="Browallia New"/>
          <w:color w:val="000000"/>
          <w:sz w:val="26"/>
          <w:szCs w:val="26"/>
          <w:lang w:val="en-US"/>
        </w:rPr>
        <w:t>Myungwoon</w:t>
      </w:r>
      <w:proofErr w:type="spellEnd"/>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pacing w:val="-4"/>
          <w:sz w:val="26"/>
          <w:szCs w:val="26"/>
          <w:cs/>
          <w:lang w:val="en-US"/>
        </w:rPr>
        <w:t>ซึ่งเป็นบริษัท</w:t>
      </w:r>
      <w:r w:rsidR="001F7A47" w:rsidRPr="00F33CF1">
        <w:rPr>
          <w:rFonts w:ascii="Browallia New" w:eastAsia="Browallia New" w:hAnsi="Browallia New" w:cs="Browallia New"/>
          <w:color w:val="000000"/>
          <w:spacing w:val="-4"/>
          <w:sz w:val="26"/>
          <w:szCs w:val="26"/>
          <w:cs/>
          <w:lang w:val="en-US"/>
        </w:rPr>
        <w:br/>
      </w:r>
      <w:r w:rsidRPr="00F33CF1">
        <w:rPr>
          <w:rFonts w:ascii="Browallia New" w:eastAsia="Browallia New" w:hAnsi="Browallia New" w:cs="Browallia New"/>
          <w:color w:val="000000"/>
          <w:spacing w:val="-4"/>
          <w:sz w:val="26"/>
          <w:szCs w:val="26"/>
          <w:cs/>
          <w:lang w:val="en-US"/>
        </w:rPr>
        <w:t xml:space="preserve">ที่จัดตั้งขึ้นภายใต้กฎหมายของสาธารณรัฐเกาหลี ประกอบธุรกิจโดยลงทุนใน </w:t>
      </w:r>
      <w:proofErr w:type="spellStart"/>
      <w:r w:rsidRPr="00F33CF1">
        <w:rPr>
          <w:rFonts w:ascii="Browallia New" w:eastAsia="Browallia New" w:hAnsi="Browallia New" w:cs="Browallia New"/>
          <w:color w:val="000000"/>
          <w:spacing w:val="-4"/>
          <w:sz w:val="26"/>
          <w:szCs w:val="26"/>
          <w:lang w:val="en-US"/>
        </w:rPr>
        <w:t>Nakwol</w:t>
      </w:r>
      <w:proofErr w:type="spellEnd"/>
      <w:r w:rsidRPr="00F33CF1">
        <w:rPr>
          <w:rFonts w:ascii="Browallia New" w:eastAsia="Browallia New" w:hAnsi="Browallia New" w:cs="Browallia New"/>
          <w:color w:val="000000"/>
          <w:spacing w:val="-4"/>
          <w:sz w:val="26"/>
          <w:szCs w:val="26"/>
          <w:lang w:val="en-US"/>
        </w:rPr>
        <w:t xml:space="preserve"> </w:t>
      </w:r>
      <w:r w:rsidR="00EB6EB7" w:rsidRPr="00F33CF1">
        <w:rPr>
          <w:rFonts w:ascii="Browallia New" w:eastAsia="Browallia New" w:hAnsi="Browallia New" w:cs="Browallia New"/>
          <w:color w:val="000000"/>
          <w:spacing w:val="-4"/>
          <w:sz w:val="26"/>
          <w:szCs w:val="26"/>
        </w:rPr>
        <w:t>1</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ในสัดส่วนร้อยละ </w:t>
      </w:r>
      <w:r w:rsidR="00EB6EB7" w:rsidRPr="00F33CF1">
        <w:rPr>
          <w:rFonts w:ascii="Browallia New" w:eastAsia="Browallia New" w:hAnsi="Browallia New" w:cs="Browallia New"/>
          <w:color w:val="000000"/>
          <w:spacing w:val="-4"/>
          <w:sz w:val="26"/>
          <w:szCs w:val="26"/>
        </w:rPr>
        <w:t>71</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80</w:t>
      </w:r>
      <w:r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pacing w:val="-2"/>
          <w:sz w:val="26"/>
          <w:szCs w:val="26"/>
          <w:cs/>
          <w:lang w:val="en-US"/>
        </w:rPr>
        <w:t xml:space="preserve">มูลค่าปัจจุบันของเงินลงทุนรวมทั้งสิ้น </w:t>
      </w:r>
      <w:r w:rsidR="00EB6EB7" w:rsidRPr="00F33CF1">
        <w:rPr>
          <w:rFonts w:ascii="Browallia New" w:eastAsia="Browallia New" w:hAnsi="Browallia New" w:cs="Browallia New"/>
          <w:color w:val="000000"/>
          <w:spacing w:val="-2"/>
          <w:sz w:val="26"/>
          <w:szCs w:val="26"/>
        </w:rPr>
        <w:t>12</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81</w:t>
      </w:r>
      <w:r w:rsidRPr="00F33CF1">
        <w:rPr>
          <w:rFonts w:ascii="Browallia New" w:eastAsia="Browallia New" w:hAnsi="Browallia New" w:cs="Browallia New"/>
          <w:color w:val="000000"/>
          <w:spacing w:val="-2"/>
          <w:sz w:val="26"/>
          <w:szCs w:val="26"/>
          <w:lang w:val="en-US"/>
        </w:rPr>
        <w:t xml:space="preserve"> </w:t>
      </w:r>
      <w:r w:rsidRPr="00F33CF1">
        <w:rPr>
          <w:rFonts w:ascii="Browallia New" w:eastAsia="Browallia New" w:hAnsi="Browallia New" w:cs="Browallia New"/>
          <w:color w:val="000000"/>
          <w:spacing w:val="-2"/>
          <w:sz w:val="26"/>
          <w:szCs w:val="26"/>
          <w:cs/>
          <w:lang w:val="en-US"/>
        </w:rPr>
        <w:t xml:space="preserve">ล้านดอลลาร์สหรัฐฯ (เทียบเท่ากับ </w:t>
      </w:r>
      <w:r w:rsidR="00EB6EB7" w:rsidRPr="00F33CF1">
        <w:rPr>
          <w:rFonts w:ascii="Browallia New" w:eastAsia="Browallia New" w:hAnsi="Browallia New" w:cs="Browallia New"/>
          <w:color w:val="000000"/>
          <w:spacing w:val="-2"/>
          <w:sz w:val="26"/>
          <w:szCs w:val="26"/>
        </w:rPr>
        <w:t>435</w:t>
      </w:r>
      <w:r w:rsidR="00BC51BA"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93</w:t>
      </w:r>
      <w:r w:rsidRPr="00F33CF1">
        <w:rPr>
          <w:rFonts w:ascii="Browallia New" w:eastAsia="Browallia New" w:hAnsi="Browallia New" w:cs="Browallia New"/>
          <w:color w:val="000000"/>
          <w:spacing w:val="-2"/>
          <w:sz w:val="26"/>
          <w:szCs w:val="26"/>
          <w:cs/>
          <w:lang w:val="en-US"/>
        </w:rPr>
        <w:t xml:space="preserve"> ล้านบาท) โดย </w:t>
      </w:r>
      <w:r w:rsidRPr="00F33CF1">
        <w:rPr>
          <w:rFonts w:ascii="Browallia New" w:eastAsia="Browallia New" w:hAnsi="Browallia New" w:cs="Browallia New"/>
          <w:color w:val="000000"/>
          <w:spacing w:val="-2"/>
          <w:sz w:val="26"/>
          <w:szCs w:val="26"/>
          <w:lang w:val="en-US"/>
        </w:rPr>
        <w:t>BGKR</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โอนรายการเงินมัดจำ</w:t>
      </w:r>
      <w:r w:rsidR="002D653E" w:rsidRPr="00F33CF1">
        <w:rPr>
          <w:rFonts w:ascii="Browallia New" w:eastAsia="Browallia New" w:hAnsi="Browallia New" w:cs="Browallia New"/>
          <w:color w:val="000000"/>
          <w:sz w:val="26"/>
          <w:szCs w:val="26"/>
          <w:cs/>
          <w:lang w:val="en-US"/>
        </w:rPr>
        <w:br/>
      </w:r>
      <w:r w:rsidRPr="00F33CF1">
        <w:rPr>
          <w:rFonts w:ascii="Browallia New" w:eastAsia="Browallia New" w:hAnsi="Browallia New" w:cs="Browallia New"/>
          <w:color w:val="000000"/>
          <w:spacing w:val="-4"/>
          <w:sz w:val="26"/>
          <w:szCs w:val="26"/>
          <w:cs/>
          <w:lang w:val="en-US"/>
        </w:rPr>
        <w:t>จ่ายล่วงหน้าสำหรับการลงทุนตามเงื่อนไขสัญญาซื้อขายหุ้นที่บันทึกเป็นสินทรัพย์ไม่หมุนเวียนอื่นไปเป็นเงินลงทุนในบริษัทร่วม</w:t>
      </w:r>
      <w:r w:rsidRPr="00F33CF1">
        <w:rPr>
          <w:rFonts w:ascii="Browallia New" w:eastAsia="Browallia New" w:hAnsi="Browallia New" w:cs="Browallia New"/>
          <w:color w:val="000000"/>
          <w:sz w:val="26"/>
          <w:szCs w:val="26"/>
          <w:cs/>
          <w:lang w:val="en-US"/>
        </w:rPr>
        <w:t xml:space="preserve"> จำนวน </w:t>
      </w:r>
      <w:r w:rsidR="00EB6EB7" w:rsidRPr="00F33CF1">
        <w:rPr>
          <w:rFonts w:ascii="Browallia New" w:eastAsia="Browallia New" w:hAnsi="Browallia New" w:cs="Browallia New"/>
          <w:color w:val="000000"/>
          <w:sz w:val="26"/>
          <w:szCs w:val="26"/>
        </w:rPr>
        <w:t>7</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33</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ล้านดอลลาร์สหรัฐฯ (เทียบเท่ากับ </w:t>
      </w:r>
      <w:r w:rsidR="00EB6EB7" w:rsidRPr="00F33CF1">
        <w:rPr>
          <w:rFonts w:ascii="Browallia New" w:eastAsia="Browallia New" w:hAnsi="Browallia New" w:cs="Browallia New"/>
          <w:color w:val="000000"/>
          <w:sz w:val="26"/>
          <w:szCs w:val="26"/>
        </w:rPr>
        <w:t>252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72</w:t>
      </w:r>
      <w:r w:rsidRPr="00F33CF1">
        <w:rPr>
          <w:rFonts w:ascii="Browallia New" w:eastAsia="Browallia New" w:hAnsi="Browallia New" w:cs="Browallia New"/>
          <w:color w:val="000000"/>
          <w:sz w:val="26"/>
          <w:szCs w:val="26"/>
          <w:cs/>
          <w:lang w:val="en-US"/>
        </w:rPr>
        <w:t xml:space="preserve"> ล้านบาท) ส่งผลให้ </w:t>
      </w:r>
      <w:proofErr w:type="spellStart"/>
      <w:r w:rsidRPr="00F33CF1">
        <w:rPr>
          <w:rFonts w:ascii="Browallia New" w:eastAsia="Browallia New" w:hAnsi="Browallia New" w:cs="Browallia New"/>
          <w:color w:val="000000"/>
          <w:sz w:val="26"/>
          <w:szCs w:val="26"/>
          <w:lang w:val="en-US"/>
        </w:rPr>
        <w:t>Myungwoon</w:t>
      </w:r>
      <w:proofErr w:type="spellEnd"/>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มีสถานะเป็นบริษัทร่วมของ</w:t>
      </w:r>
      <w:r w:rsidRPr="00F33CF1">
        <w:rPr>
          <w:rFonts w:ascii="Browallia New" w:eastAsia="Browallia New" w:hAnsi="Browallia New" w:cs="Browallia New"/>
          <w:color w:val="000000"/>
          <w:sz w:val="26"/>
          <w:szCs w:val="26"/>
          <w:lang w:val="en-US"/>
        </w:rPr>
        <w:br/>
      </w:r>
      <w:r w:rsidRPr="00F33CF1">
        <w:rPr>
          <w:rFonts w:ascii="Browallia New" w:eastAsia="Browallia New" w:hAnsi="Browallia New" w:cs="Browallia New"/>
          <w:color w:val="000000"/>
          <w:sz w:val="26"/>
          <w:szCs w:val="26"/>
          <w:cs/>
          <w:lang w:val="en-US"/>
        </w:rPr>
        <w:t xml:space="preserve">กลุ่มกิจการ ณ วันที่ </w:t>
      </w:r>
      <w:r w:rsidR="00EB6EB7" w:rsidRPr="00F33CF1">
        <w:rPr>
          <w:rFonts w:ascii="Browallia New" w:eastAsia="Browallia New" w:hAnsi="Browallia New" w:cs="Browallia New"/>
          <w:color w:val="000000"/>
          <w:sz w:val="26"/>
          <w:szCs w:val="26"/>
        </w:rPr>
        <w:t>31</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ธันวาคม </w:t>
      </w:r>
      <w:r w:rsidRPr="00F33CF1">
        <w:rPr>
          <w:rFonts w:ascii="Browallia New" w:eastAsia="Browallia New" w:hAnsi="Browallia New" w:cs="Browallia New"/>
          <w:color w:val="000000"/>
          <w:sz w:val="26"/>
          <w:szCs w:val="26"/>
          <w:cs/>
          <w:lang w:val="en-US"/>
        </w:rPr>
        <w:t xml:space="preserve">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lang w:val="en-US"/>
        </w:rPr>
        <w:t xml:space="preserve"> BGKR </w:t>
      </w:r>
      <w:r w:rsidRPr="00F33CF1">
        <w:rPr>
          <w:rFonts w:ascii="Browallia New" w:eastAsia="Browallia New" w:hAnsi="Browallia New" w:cs="Browallia New"/>
          <w:color w:val="000000"/>
          <w:sz w:val="26"/>
          <w:szCs w:val="26"/>
          <w:cs/>
          <w:lang w:val="en-US"/>
        </w:rPr>
        <w:t>มียอดมูลค่าปัจจุบันของเจ้าหนี้ที่ถึงกำหนดชำระภายในหนึ่งปีและ</w:t>
      </w:r>
      <w:r w:rsidRPr="00F33CF1">
        <w:rPr>
          <w:rFonts w:ascii="Browallia New" w:eastAsia="Browallia New" w:hAnsi="Browallia New" w:cs="Browallia New"/>
          <w:color w:val="000000"/>
          <w:sz w:val="26"/>
          <w:szCs w:val="26"/>
          <w:lang w:val="en-US"/>
        </w:rPr>
        <w:br/>
      </w:r>
      <w:r w:rsidRPr="00F33CF1">
        <w:rPr>
          <w:rFonts w:ascii="Browallia New" w:eastAsia="Browallia New" w:hAnsi="Browallia New" w:cs="Browallia New"/>
          <w:color w:val="000000"/>
          <w:sz w:val="26"/>
          <w:szCs w:val="26"/>
          <w:cs/>
          <w:lang w:val="en-US"/>
        </w:rPr>
        <w:t xml:space="preserve">เกินกว่าหนึ่งปี เป็นจำนวน </w:t>
      </w:r>
      <w:r w:rsidR="00EB6EB7" w:rsidRPr="00F33CF1">
        <w:rPr>
          <w:rFonts w:ascii="Browallia New" w:eastAsia="Browallia New" w:hAnsi="Browallia New" w:cs="Browallia New"/>
          <w:color w:val="000000"/>
          <w:spacing w:val="-2"/>
          <w:sz w:val="26"/>
          <w:szCs w:val="26"/>
        </w:rPr>
        <w:t>3</w:t>
      </w:r>
      <w:r w:rsidR="00F5345A"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02</w:t>
      </w:r>
      <w:r w:rsidRPr="00F33CF1">
        <w:rPr>
          <w:rFonts w:ascii="Browallia New" w:eastAsia="Browallia New" w:hAnsi="Browallia New" w:cs="Browallia New"/>
          <w:color w:val="000000"/>
          <w:spacing w:val="-2"/>
          <w:sz w:val="26"/>
          <w:szCs w:val="26"/>
          <w:cs/>
          <w:lang w:val="en-US"/>
        </w:rPr>
        <w:t xml:space="preserve"> </w:t>
      </w:r>
      <w:r w:rsidRPr="00F33CF1">
        <w:rPr>
          <w:rFonts w:ascii="Browallia New" w:eastAsia="Browallia New" w:hAnsi="Browallia New" w:cs="Browallia New"/>
          <w:color w:val="000000"/>
          <w:sz w:val="26"/>
          <w:szCs w:val="26"/>
          <w:cs/>
          <w:lang w:val="en-US"/>
        </w:rPr>
        <w:t xml:space="preserve">ล้านดอลลาร์สหรัฐฯ (เทียบเท่ากับ </w:t>
      </w:r>
      <w:r w:rsidR="00EB6EB7" w:rsidRPr="00F33CF1">
        <w:rPr>
          <w:rFonts w:ascii="Browallia New" w:eastAsia="Browallia New" w:hAnsi="Browallia New" w:cs="Browallia New"/>
          <w:color w:val="000000"/>
          <w:sz w:val="26"/>
          <w:szCs w:val="26"/>
        </w:rPr>
        <w:t>88</w:t>
      </w:r>
      <w:r w:rsidR="00BC51BA"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82</w:t>
      </w:r>
      <w:r w:rsidRPr="00F33CF1">
        <w:rPr>
          <w:rFonts w:ascii="Browallia New" w:eastAsia="Browallia New" w:hAnsi="Browallia New" w:cs="Browallia New"/>
          <w:color w:val="000000"/>
          <w:spacing w:val="-2"/>
          <w:sz w:val="26"/>
          <w:szCs w:val="26"/>
          <w:cs/>
          <w:lang w:val="en-US"/>
        </w:rPr>
        <w:t xml:space="preserve"> </w:t>
      </w:r>
      <w:r w:rsidRPr="00F33CF1">
        <w:rPr>
          <w:rFonts w:ascii="Browallia New" w:eastAsia="Browallia New" w:hAnsi="Browallia New" w:cs="Browallia New"/>
          <w:color w:val="000000"/>
          <w:sz w:val="26"/>
          <w:szCs w:val="26"/>
          <w:cs/>
          <w:lang w:val="en-US"/>
        </w:rPr>
        <w:t xml:space="preserve">ล้านบาท) </w:t>
      </w:r>
    </w:p>
    <w:p w14:paraId="6B389A9C" w14:textId="77777777" w:rsidR="00D21002" w:rsidRPr="00F33CF1" w:rsidRDefault="00D21002" w:rsidP="0075724D">
      <w:pPr>
        <w:ind w:left="540"/>
        <w:rPr>
          <w:rFonts w:ascii="Browallia New" w:eastAsia="Browallia New" w:hAnsi="Browallia New" w:cs="Browallia New"/>
          <w:color w:val="000000"/>
          <w:sz w:val="26"/>
          <w:szCs w:val="26"/>
          <w:lang w:val="en-US"/>
        </w:rPr>
      </w:pPr>
    </w:p>
    <w:p w14:paraId="24EE92C3" w14:textId="21174AC3" w:rsidR="006464BC" w:rsidRPr="00F33CF1" w:rsidRDefault="00F82227" w:rsidP="006464BC">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2"/>
          <w:sz w:val="26"/>
          <w:szCs w:val="26"/>
          <w:cs/>
          <w:lang w:val="en-US"/>
        </w:rPr>
        <w:t xml:space="preserve">ในระหว่างไตรมาสที่สี่ของปี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proofErr w:type="spellStart"/>
      <w:r w:rsidR="00E96F9B" w:rsidRPr="00F33CF1">
        <w:rPr>
          <w:rFonts w:ascii="Browallia New" w:eastAsia="Browallia New" w:hAnsi="Browallia New" w:cs="Browallia New"/>
          <w:color w:val="000000"/>
          <w:sz w:val="26"/>
          <w:szCs w:val="26"/>
          <w:lang w:val="en-US"/>
        </w:rPr>
        <w:t>Myungwoon</w:t>
      </w:r>
      <w:proofErr w:type="spellEnd"/>
      <w:r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และ</w:t>
      </w:r>
      <w:r w:rsidRPr="00F33CF1">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w:t>
      </w:r>
      <w:r w:rsidR="002D653E" w:rsidRPr="00F33CF1">
        <w:rPr>
          <w:rFonts w:ascii="Browallia New" w:eastAsia="Browallia New" w:hAnsi="Browallia New" w:cs="Browallia New"/>
          <w:color w:val="000000"/>
          <w:spacing w:val="-2"/>
          <w:sz w:val="26"/>
          <w:szCs w:val="26"/>
          <w:cs/>
          <w:lang w:val="en-US"/>
        </w:rPr>
        <w:br/>
      </w:r>
      <w:r w:rsidRPr="00F33CF1">
        <w:rPr>
          <w:rFonts w:ascii="Browallia New" w:eastAsia="Browallia New" w:hAnsi="Browallia New" w:cs="Browallia New"/>
          <w:color w:val="000000"/>
          <w:spacing w:val="-2"/>
          <w:sz w:val="26"/>
          <w:szCs w:val="26"/>
          <w:cs/>
          <w:lang w:val="en-US"/>
        </w:rPr>
        <w:t>เงินลงทุน</w:t>
      </w:r>
      <w:r w:rsidRPr="00F33CF1">
        <w:rPr>
          <w:rFonts w:ascii="Browallia New" w:eastAsia="Browallia New" w:hAnsi="Browallia New" w:cs="Browallia New"/>
          <w:color w:val="000000"/>
          <w:sz w:val="26"/>
          <w:szCs w:val="26"/>
          <w:cs/>
          <w:lang w:val="en-US"/>
        </w:rPr>
        <w:t>ในบริษัทร่วมในงบฐานะการเงินรวม</w:t>
      </w:r>
    </w:p>
    <w:p w14:paraId="41E41EE3" w14:textId="6A22C23A" w:rsidR="001C1BE0" w:rsidRPr="00F33CF1" w:rsidRDefault="001C1BE0">
      <w:pPr>
        <w:spacing w:after="160" w:line="259" w:lineRule="auto"/>
        <w:rPr>
          <w:rFonts w:ascii="Browallia New" w:eastAsia="Browallia New" w:hAnsi="Browallia New" w:cs="Browallia New"/>
          <w:color w:val="000000"/>
          <w:sz w:val="24"/>
          <w:szCs w:val="24"/>
          <w:lang w:val="en-US"/>
        </w:rPr>
      </w:pPr>
      <w:r w:rsidRPr="00F33CF1">
        <w:rPr>
          <w:rFonts w:ascii="Browallia New" w:eastAsia="Browallia New" w:hAnsi="Browallia New" w:cs="Browallia New"/>
          <w:color w:val="000000"/>
          <w:sz w:val="26"/>
          <w:szCs w:val="26"/>
          <w:lang w:val="en-US"/>
        </w:rPr>
        <w:br w:type="page"/>
      </w:r>
    </w:p>
    <w:p w14:paraId="7590349A" w14:textId="77777777" w:rsidR="00D21002" w:rsidRPr="00F33CF1" w:rsidRDefault="00D21002" w:rsidP="00D21002">
      <w:pPr>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lastRenderedPageBreak/>
        <w:t>รายละเอียดของสิ่งตอบแทนที่จ่ายในการลงทุน ณ วันที่ซื้อ มีดังต่อไปนี้</w:t>
      </w:r>
    </w:p>
    <w:p w14:paraId="0B5A139D" w14:textId="77777777" w:rsidR="00D9185C" w:rsidRPr="00F33CF1" w:rsidRDefault="00D9185C" w:rsidP="00D21002">
      <w:pPr>
        <w:ind w:left="540"/>
        <w:rPr>
          <w:rFonts w:ascii="Browallia New" w:eastAsia="Browallia New" w:hAnsi="Browallia New" w:cs="Browallia New"/>
          <w:color w:val="000000"/>
          <w:sz w:val="26"/>
          <w:szCs w:val="26"/>
          <w:lang w:val="en-US"/>
        </w:rPr>
      </w:pPr>
    </w:p>
    <w:tbl>
      <w:tblPr>
        <w:tblW w:w="9360" w:type="dxa"/>
        <w:tblInd w:w="108" w:type="dxa"/>
        <w:tblLayout w:type="fixed"/>
        <w:tblLook w:val="0000" w:firstRow="0" w:lastRow="0" w:firstColumn="0" w:lastColumn="0" w:noHBand="0" w:noVBand="0"/>
      </w:tblPr>
      <w:tblGrid>
        <w:gridCol w:w="7992"/>
        <w:gridCol w:w="1368"/>
      </w:tblGrid>
      <w:tr w:rsidR="00EF07A1" w:rsidRPr="00F33CF1" w14:paraId="207E4788" w14:textId="77777777" w:rsidTr="00887C59">
        <w:tc>
          <w:tcPr>
            <w:tcW w:w="7992" w:type="dxa"/>
            <w:noWrap/>
            <w:vAlign w:val="bottom"/>
          </w:tcPr>
          <w:p w14:paraId="28326761"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bottom w:val="single" w:sz="4" w:space="0" w:color="auto"/>
            </w:tcBorders>
            <w:noWrap/>
            <w:vAlign w:val="bottom"/>
          </w:tcPr>
          <w:p w14:paraId="30B4BB32" w14:textId="77777777" w:rsidR="00EF07A1" w:rsidRPr="00F33CF1" w:rsidRDefault="00EF07A1" w:rsidP="00310FFB">
            <w:pPr>
              <w:suppressAutoHyphens/>
              <w:spacing w:line="240" w:lineRule="auto"/>
              <w:ind w:right="-72"/>
              <w:jc w:val="right"/>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พันบาท</w:t>
            </w:r>
          </w:p>
        </w:tc>
      </w:tr>
      <w:tr w:rsidR="00EF07A1" w:rsidRPr="00F33CF1" w14:paraId="4906980A" w14:textId="77777777" w:rsidTr="00887C59">
        <w:trPr>
          <w:trHeight w:val="139"/>
        </w:trPr>
        <w:tc>
          <w:tcPr>
            <w:tcW w:w="7992" w:type="dxa"/>
            <w:noWrap/>
          </w:tcPr>
          <w:p w14:paraId="278AE222"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12"/>
                <w:szCs w:val="12"/>
              </w:rPr>
            </w:pPr>
          </w:p>
        </w:tc>
        <w:tc>
          <w:tcPr>
            <w:tcW w:w="1368" w:type="dxa"/>
            <w:tcBorders>
              <w:top w:val="single" w:sz="4" w:space="0" w:color="auto"/>
            </w:tcBorders>
            <w:noWrap/>
          </w:tcPr>
          <w:p w14:paraId="1611EEE6" w14:textId="77777777" w:rsidR="00EF07A1" w:rsidRPr="00F33CF1" w:rsidRDefault="00EF07A1" w:rsidP="001C1BE0">
            <w:pPr>
              <w:suppressAutoHyphens/>
              <w:spacing w:line="240" w:lineRule="auto"/>
              <w:ind w:right="-72"/>
              <w:rPr>
                <w:rFonts w:ascii="Browallia New" w:hAnsi="Browallia New" w:cs="Browallia New"/>
                <w:snapToGrid w:val="0"/>
                <w:color w:val="000000"/>
                <w:sz w:val="12"/>
                <w:szCs w:val="12"/>
              </w:rPr>
            </w:pPr>
          </w:p>
        </w:tc>
      </w:tr>
      <w:tr w:rsidR="00EF07A1" w:rsidRPr="00F33CF1" w14:paraId="7EEF086C" w14:textId="77777777" w:rsidTr="00887C59">
        <w:tc>
          <w:tcPr>
            <w:tcW w:w="7992" w:type="dxa"/>
            <w:noWrap/>
            <w:vAlign w:val="bottom"/>
          </w:tcPr>
          <w:p w14:paraId="1D03911A" w14:textId="77777777" w:rsidR="00EF07A1" w:rsidRPr="00F33CF1" w:rsidRDefault="00EF07A1"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สิ่งตอบแทนที่จ่ายซื้อ</w:t>
            </w:r>
          </w:p>
        </w:tc>
        <w:tc>
          <w:tcPr>
            <w:tcW w:w="1368" w:type="dxa"/>
            <w:noWrap/>
            <w:vAlign w:val="bottom"/>
          </w:tcPr>
          <w:p w14:paraId="2CE24147"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07C00F5E" w14:textId="77777777" w:rsidTr="00887C59">
        <w:tc>
          <w:tcPr>
            <w:tcW w:w="7992" w:type="dxa"/>
            <w:noWrap/>
            <w:vAlign w:val="bottom"/>
          </w:tcPr>
          <w:p w14:paraId="332309F3" w14:textId="182F9394" w:rsidR="00EF07A1" w:rsidRPr="00F33CF1" w:rsidRDefault="00D00EA4"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มูลค่าปัจจุบันของราคาที่จ่ายซื้อ</w:t>
            </w:r>
          </w:p>
        </w:tc>
        <w:tc>
          <w:tcPr>
            <w:tcW w:w="1368" w:type="dxa"/>
            <w:tcBorders>
              <w:bottom w:val="single" w:sz="4" w:space="0" w:color="auto"/>
            </w:tcBorders>
            <w:noWrap/>
            <w:vAlign w:val="bottom"/>
          </w:tcPr>
          <w:p w14:paraId="62418CB6" w14:textId="0C5CD140"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435</w:t>
            </w:r>
            <w:r w:rsidR="006A1652"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929</w:t>
            </w:r>
          </w:p>
        </w:tc>
      </w:tr>
      <w:tr w:rsidR="00EF07A1" w:rsidRPr="00F33CF1" w14:paraId="76E8B3E6" w14:textId="77777777" w:rsidTr="00887C59">
        <w:tc>
          <w:tcPr>
            <w:tcW w:w="7992" w:type="dxa"/>
            <w:noWrap/>
            <w:vAlign w:val="bottom"/>
          </w:tcPr>
          <w:p w14:paraId="6E1A362E"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7E9D62EA"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00DA64F1" w14:textId="77777777" w:rsidTr="00887C59">
        <w:tc>
          <w:tcPr>
            <w:tcW w:w="7992" w:type="dxa"/>
            <w:noWrap/>
            <w:vAlign w:val="bottom"/>
          </w:tcPr>
          <w:p w14:paraId="584A795C"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noWrap/>
            <w:vAlign w:val="bottom"/>
          </w:tcPr>
          <w:p w14:paraId="3C1EB389"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6323D82C" w14:textId="77777777" w:rsidTr="00887C59">
        <w:trPr>
          <w:trHeight w:val="57"/>
        </w:trPr>
        <w:tc>
          <w:tcPr>
            <w:tcW w:w="7992" w:type="dxa"/>
            <w:noWrap/>
            <w:vAlign w:val="bottom"/>
          </w:tcPr>
          <w:p w14:paraId="555F20AE"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noWrap/>
            <w:vAlign w:val="bottom"/>
          </w:tcPr>
          <w:p w14:paraId="3D7596B8"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12"/>
                <w:szCs w:val="12"/>
              </w:rPr>
            </w:pPr>
          </w:p>
        </w:tc>
      </w:tr>
      <w:tr w:rsidR="00F007C6" w:rsidRPr="00F33CF1" w14:paraId="48D52716" w14:textId="77777777" w:rsidTr="00887C59">
        <w:tc>
          <w:tcPr>
            <w:tcW w:w="7992" w:type="dxa"/>
            <w:noWrap/>
          </w:tcPr>
          <w:p w14:paraId="71290D30" w14:textId="13411475"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rPr>
            </w:pPr>
            <w:r w:rsidRPr="00F33CF1">
              <w:rPr>
                <w:rFonts w:ascii="Browallia New" w:hAnsi="Browallia New" w:cs="Browallia New"/>
                <w:color w:val="000000"/>
                <w:sz w:val="26"/>
                <w:szCs w:val="26"/>
                <w:cs/>
              </w:rPr>
              <w:t>เงินสดและรายการเทียบเท่าเงินสด</w:t>
            </w:r>
          </w:p>
        </w:tc>
        <w:tc>
          <w:tcPr>
            <w:tcW w:w="1368" w:type="dxa"/>
            <w:noWrap/>
          </w:tcPr>
          <w:p w14:paraId="4EEBD848" w14:textId="29BEADAB"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23</w:t>
            </w:r>
            <w:r w:rsidR="00F007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268</w:t>
            </w:r>
          </w:p>
        </w:tc>
      </w:tr>
      <w:tr w:rsidR="00F007C6" w:rsidRPr="00F33CF1" w14:paraId="2F815D97" w14:textId="77777777" w:rsidTr="00887C59">
        <w:tc>
          <w:tcPr>
            <w:tcW w:w="7992" w:type="dxa"/>
            <w:noWrap/>
          </w:tcPr>
          <w:p w14:paraId="3449442B" w14:textId="135CFED5"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ลูกหนี้การค้าและลูกหนี้</w:t>
            </w:r>
            <w:r w:rsidR="002807A0" w:rsidRPr="00F33CF1">
              <w:rPr>
                <w:rFonts w:ascii="Browallia New" w:hAnsi="Browallia New" w:cs="Browallia New"/>
                <w:color w:val="000000"/>
                <w:sz w:val="26"/>
                <w:szCs w:val="26"/>
                <w:cs/>
              </w:rPr>
              <w:t>หมุนเวียน</w:t>
            </w:r>
            <w:r w:rsidRPr="00F33CF1">
              <w:rPr>
                <w:rFonts w:ascii="Browallia New" w:hAnsi="Browallia New" w:cs="Browallia New"/>
                <w:color w:val="000000"/>
                <w:sz w:val="26"/>
                <w:szCs w:val="26"/>
                <w:cs/>
              </w:rPr>
              <w:t xml:space="preserve">อื่น </w:t>
            </w:r>
          </w:p>
        </w:tc>
        <w:tc>
          <w:tcPr>
            <w:tcW w:w="1368" w:type="dxa"/>
            <w:noWrap/>
          </w:tcPr>
          <w:p w14:paraId="79C902E7" w14:textId="326CEA22"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315</w:t>
            </w:r>
            <w:r w:rsidR="00F007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866</w:t>
            </w:r>
          </w:p>
        </w:tc>
      </w:tr>
      <w:tr w:rsidR="00F007C6" w:rsidRPr="00F33CF1" w14:paraId="56DC0B02" w14:textId="77777777" w:rsidTr="00887C59">
        <w:tc>
          <w:tcPr>
            <w:tcW w:w="7992" w:type="dxa"/>
            <w:noWrap/>
          </w:tcPr>
          <w:p w14:paraId="10F0457F" w14:textId="4C290073"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เงินให้กู้ระยะสั้นแก่กิจการอื่น</w:t>
            </w:r>
          </w:p>
        </w:tc>
        <w:tc>
          <w:tcPr>
            <w:tcW w:w="1368" w:type="dxa"/>
            <w:noWrap/>
          </w:tcPr>
          <w:p w14:paraId="6CA6D23B" w14:textId="05E918BD"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5</w:t>
            </w:r>
            <w:r w:rsidR="00F007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058</w:t>
            </w:r>
          </w:p>
        </w:tc>
      </w:tr>
      <w:tr w:rsidR="00F007C6" w:rsidRPr="00F33CF1" w14:paraId="6A5A0870" w14:textId="77777777" w:rsidTr="00887C59">
        <w:tc>
          <w:tcPr>
            <w:tcW w:w="7992" w:type="dxa"/>
            <w:noWrap/>
          </w:tcPr>
          <w:p w14:paraId="529F2304" w14:textId="7E49F597"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เงินให้กู้ระยะสั้นแก่กิจการที่เกี่ยวข้องกัน</w:t>
            </w:r>
          </w:p>
        </w:tc>
        <w:tc>
          <w:tcPr>
            <w:tcW w:w="1368" w:type="dxa"/>
            <w:noWrap/>
          </w:tcPr>
          <w:p w14:paraId="3E0F41BF" w14:textId="659DACB6"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8</w:t>
            </w:r>
            <w:r w:rsidR="00F007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380</w:t>
            </w:r>
          </w:p>
        </w:tc>
      </w:tr>
      <w:tr w:rsidR="00F007C6" w:rsidRPr="00F33CF1" w14:paraId="7641556C" w14:textId="77777777" w:rsidTr="00887C59">
        <w:tc>
          <w:tcPr>
            <w:tcW w:w="7992" w:type="dxa"/>
            <w:noWrap/>
          </w:tcPr>
          <w:p w14:paraId="1B02988A" w14:textId="4F7F7842"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สินทรัพย์หมุนเวียนอื่น</w:t>
            </w:r>
          </w:p>
        </w:tc>
        <w:tc>
          <w:tcPr>
            <w:tcW w:w="1368" w:type="dxa"/>
            <w:noWrap/>
          </w:tcPr>
          <w:p w14:paraId="4DA2B688" w14:textId="765FA70C"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w:t>
            </w:r>
          </w:p>
        </w:tc>
      </w:tr>
      <w:tr w:rsidR="00F007C6" w:rsidRPr="00F33CF1" w14:paraId="0DE9175D" w14:textId="77777777" w:rsidTr="00887C59">
        <w:tc>
          <w:tcPr>
            <w:tcW w:w="7992" w:type="dxa"/>
            <w:noWrap/>
          </w:tcPr>
          <w:p w14:paraId="4376FE28" w14:textId="6465DF5A"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rPr>
            </w:pPr>
            <w:r w:rsidRPr="00F33CF1">
              <w:rPr>
                <w:rFonts w:ascii="Browallia New" w:hAnsi="Browallia New" w:cs="Browallia New"/>
                <w:color w:val="000000"/>
                <w:sz w:val="26"/>
                <w:szCs w:val="26"/>
                <w:cs/>
              </w:rPr>
              <w:t>เงินลงทุนในบริษัทย่อย</w:t>
            </w:r>
          </w:p>
        </w:tc>
        <w:tc>
          <w:tcPr>
            <w:tcW w:w="1368" w:type="dxa"/>
            <w:noWrap/>
          </w:tcPr>
          <w:p w14:paraId="470109FD" w14:textId="4DAE5799"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250</w:t>
            </w:r>
            <w:r w:rsidR="00F007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645</w:t>
            </w:r>
          </w:p>
        </w:tc>
      </w:tr>
      <w:tr w:rsidR="00F007C6" w:rsidRPr="00F33CF1" w14:paraId="63F17EE3" w14:textId="77777777" w:rsidTr="00887C59">
        <w:tc>
          <w:tcPr>
            <w:tcW w:w="7992" w:type="dxa"/>
            <w:noWrap/>
          </w:tcPr>
          <w:p w14:paraId="42320634" w14:textId="47606B14"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อสังหาริมทรัพย์เพื่อการลงทุน</w:t>
            </w:r>
          </w:p>
        </w:tc>
        <w:tc>
          <w:tcPr>
            <w:tcW w:w="1368" w:type="dxa"/>
            <w:noWrap/>
          </w:tcPr>
          <w:p w14:paraId="1424D44E" w14:textId="22BD4F0E"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406</w:t>
            </w:r>
          </w:p>
        </w:tc>
      </w:tr>
      <w:tr w:rsidR="00F007C6" w:rsidRPr="00F33CF1" w14:paraId="2B3F411E" w14:textId="77777777" w:rsidTr="00887C59">
        <w:tc>
          <w:tcPr>
            <w:tcW w:w="7992" w:type="dxa"/>
            <w:noWrap/>
          </w:tcPr>
          <w:p w14:paraId="429DC067" w14:textId="00DA738D"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ที่ดิน อาคารและอุปกรณ์ </w:t>
            </w:r>
            <w:r w:rsidR="00471CBC"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สุทธิ</w:t>
            </w:r>
          </w:p>
        </w:tc>
        <w:tc>
          <w:tcPr>
            <w:tcW w:w="1368" w:type="dxa"/>
            <w:noWrap/>
          </w:tcPr>
          <w:p w14:paraId="38EB0583" w14:textId="4BBEECE1"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480</w:t>
            </w:r>
          </w:p>
        </w:tc>
      </w:tr>
      <w:tr w:rsidR="00F007C6" w:rsidRPr="00F33CF1" w14:paraId="56C65B21" w14:textId="77777777" w:rsidTr="00887C59">
        <w:tc>
          <w:tcPr>
            <w:tcW w:w="7992" w:type="dxa"/>
            <w:noWrap/>
          </w:tcPr>
          <w:p w14:paraId="34B1DD29" w14:textId="3A46BFDC"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สินทรัพย์สิทธิการใช้ </w:t>
            </w:r>
            <w:r w:rsidR="00471CBC"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สุทธิ</w:t>
            </w:r>
          </w:p>
        </w:tc>
        <w:tc>
          <w:tcPr>
            <w:tcW w:w="1368" w:type="dxa"/>
            <w:noWrap/>
          </w:tcPr>
          <w:p w14:paraId="267E4FC1" w14:textId="2ECCECB7"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988</w:t>
            </w:r>
          </w:p>
        </w:tc>
      </w:tr>
      <w:tr w:rsidR="00F007C6" w:rsidRPr="00F33CF1" w14:paraId="170387AB" w14:textId="77777777" w:rsidTr="00887C59">
        <w:tc>
          <w:tcPr>
            <w:tcW w:w="7992" w:type="dxa"/>
            <w:noWrap/>
          </w:tcPr>
          <w:p w14:paraId="12A2EDCA" w14:textId="19C728EF"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สินทรัพย์ไม่หมุนเวียนอื่น</w:t>
            </w:r>
          </w:p>
        </w:tc>
        <w:tc>
          <w:tcPr>
            <w:tcW w:w="1368" w:type="dxa"/>
            <w:noWrap/>
          </w:tcPr>
          <w:p w14:paraId="0F8907F9" w14:textId="4647DC2E" w:rsidR="00F007C6"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9</w:t>
            </w:r>
            <w:r w:rsidR="00F007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687</w:t>
            </w:r>
          </w:p>
        </w:tc>
      </w:tr>
      <w:tr w:rsidR="00F007C6" w:rsidRPr="00F33CF1" w14:paraId="1901AC95" w14:textId="77777777" w:rsidTr="00887C59">
        <w:tc>
          <w:tcPr>
            <w:tcW w:w="7992" w:type="dxa"/>
            <w:noWrap/>
          </w:tcPr>
          <w:p w14:paraId="19385A20" w14:textId="38A5D224"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เจ้าหนี้การค้าและเจ้าหนี้</w:t>
            </w:r>
            <w:r w:rsidR="00576535" w:rsidRPr="00F33CF1">
              <w:rPr>
                <w:rFonts w:ascii="Browallia New" w:hAnsi="Browallia New" w:cs="Browallia New"/>
                <w:color w:val="000000"/>
                <w:sz w:val="26"/>
                <w:szCs w:val="26"/>
                <w:cs/>
              </w:rPr>
              <w:t>หมุนเวียน</w:t>
            </w:r>
            <w:r w:rsidRPr="00F33CF1">
              <w:rPr>
                <w:rFonts w:ascii="Browallia New" w:hAnsi="Browallia New" w:cs="Browallia New"/>
                <w:color w:val="000000"/>
                <w:sz w:val="26"/>
                <w:szCs w:val="26"/>
                <w:cs/>
              </w:rPr>
              <w:t>อื่น</w:t>
            </w:r>
          </w:p>
        </w:tc>
        <w:tc>
          <w:tcPr>
            <w:tcW w:w="1368" w:type="dxa"/>
            <w:noWrap/>
          </w:tcPr>
          <w:p w14:paraId="21E63EBD" w14:textId="0480A981" w:rsidR="00F007C6" w:rsidRPr="00F33CF1" w:rsidRDefault="00962D22"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190</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319</w:t>
            </w:r>
            <w:r w:rsidRPr="00F33CF1">
              <w:rPr>
                <w:rFonts w:ascii="Browallia New" w:hAnsi="Browallia New" w:cs="Browallia New"/>
                <w:snapToGrid w:val="0"/>
                <w:color w:val="000000"/>
                <w:sz w:val="26"/>
                <w:szCs w:val="26"/>
              </w:rPr>
              <w:t>)</w:t>
            </w:r>
          </w:p>
        </w:tc>
      </w:tr>
      <w:tr w:rsidR="00F007C6" w:rsidRPr="00F33CF1" w14:paraId="538A50DF" w14:textId="77777777" w:rsidTr="00887C59">
        <w:tc>
          <w:tcPr>
            <w:tcW w:w="7992" w:type="dxa"/>
            <w:noWrap/>
          </w:tcPr>
          <w:p w14:paraId="11B713BE" w14:textId="2C695EF2"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เงินกู้ยืมระยะสั้นจากกิจการที่เกี่ยวข้องกัน</w:t>
            </w:r>
          </w:p>
        </w:tc>
        <w:tc>
          <w:tcPr>
            <w:tcW w:w="1368" w:type="dxa"/>
            <w:noWrap/>
          </w:tcPr>
          <w:p w14:paraId="377D0DE1" w14:textId="39789E68" w:rsidR="00F007C6" w:rsidRPr="00F33CF1" w:rsidRDefault="00F007C6"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134</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534</w:t>
            </w:r>
            <w:r w:rsidRPr="00F33CF1">
              <w:rPr>
                <w:rFonts w:ascii="Browallia New" w:hAnsi="Browallia New" w:cs="Browallia New"/>
                <w:snapToGrid w:val="0"/>
                <w:color w:val="000000"/>
                <w:sz w:val="26"/>
                <w:szCs w:val="26"/>
              </w:rPr>
              <w:t>)</w:t>
            </w:r>
          </w:p>
        </w:tc>
      </w:tr>
      <w:tr w:rsidR="00F007C6" w:rsidRPr="00F33CF1" w14:paraId="41DC63F6" w14:textId="77777777" w:rsidTr="00887C59">
        <w:tc>
          <w:tcPr>
            <w:tcW w:w="7992" w:type="dxa"/>
            <w:noWrap/>
          </w:tcPr>
          <w:p w14:paraId="675615F7" w14:textId="5A43B2BC"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ส่วนของหนี้สินตามสัญญาเช่าที่ถึงกำหนดชำระภายในหนึ่งปี</w:t>
            </w:r>
          </w:p>
        </w:tc>
        <w:tc>
          <w:tcPr>
            <w:tcW w:w="1368" w:type="dxa"/>
            <w:noWrap/>
          </w:tcPr>
          <w:p w14:paraId="6C95975B" w14:textId="57297473" w:rsidR="00F007C6" w:rsidRPr="00F33CF1" w:rsidRDefault="00F007C6"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074</w:t>
            </w:r>
            <w:r w:rsidRPr="00F33CF1">
              <w:rPr>
                <w:rFonts w:ascii="Browallia New" w:hAnsi="Browallia New" w:cs="Browallia New"/>
                <w:snapToGrid w:val="0"/>
                <w:color w:val="000000"/>
                <w:sz w:val="26"/>
                <w:szCs w:val="26"/>
              </w:rPr>
              <w:t>)</w:t>
            </w:r>
          </w:p>
        </w:tc>
      </w:tr>
      <w:tr w:rsidR="00F007C6" w:rsidRPr="00F33CF1" w14:paraId="53FC5A99" w14:textId="77777777" w:rsidTr="00887C59">
        <w:tc>
          <w:tcPr>
            <w:tcW w:w="7992" w:type="dxa"/>
            <w:noWrap/>
          </w:tcPr>
          <w:p w14:paraId="7D78650A" w14:textId="3BAF6F5F" w:rsidR="00F007C6" w:rsidRPr="00F33CF1" w:rsidRDefault="00F007C6"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color w:val="000000"/>
                <w:sz w:val="26"/>
                <w:szCs w:val="26"/>
                <w:cs/>
              </w:rPr>
              <w:t>หนี้สินไม่หมุนเวียนอื่น</w:t>
            </w:r>
          </w:p>
        </w:tc>
        <w:tc>
          <w:tcPr>
            <w:tcW w:w="1368" w:type="dxa"/>
            <w:tcBorders>
              <w:bottom w:val="single" w:sz="4" w:space="0" w:color="auto"/>
            </w:tcBorders>
            <w:noWrap/>
          </w:tcPr>
          <w:p w14:paraId="0EC91A23" w14:textId="5A4801FF" w:rsidR="00F007C6" w:rsidRPr="00F33CF1" w:rsidRDefault="00F007C6"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283</w:t>
            </w:r>
            <w:r w:rsidRPr="00F33CF1">
              <w:rPr>
                <w:rFonts w:ascii="Browallia New" w:hAnsi="Browallia New" w:cs="Browallia New"/>
                <w:snapToGrid w:val="0"/>
                <w:color w:val="000000"/>
                <w:sz w:val="26"/>
                <w:szCs w:val="26"/>
              </w:rPr>
              <w:t>)</w:t>
            </w:r>
          </w:p>
        </w:tc>
      </w:tr>
      <w:tr w:rsidR="005452A2" w:rsidRPr="00F33CF1" w14:paraId="629C5E9A" w14:textId="77777777" w:rsidTr="00887C59">
        <w:tc>
          <w:tcPr>
            <w:tcW w:w="7992" w:type="dxa"/>
            <w:noWrap/>
            <w:vAlign w:val="bottom"/>
          </w:tcPr>
          <w:p w14:paraId="132C8E08" w14:textId="77777777" w:rsidR="005452A2" w:rsidRPr="00F33CF1" w:rsidRDefault="005452A2"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tcBorders>
              <w:top w:val="single" w:sz="4" w:space="0" w:color="auto"/>
            </w:tcBorders>
            <w:noWrap/>
            <w:vAlign w:val="bottom"/>
          </w:tcPr>
          <w:p w14:paraId="2F517258" w14:textId="45838DF4" w:rsidR="005452A2" w:rsidRPr="00F33CF1" w:rsidRDefault="00EB6EB7" w:rsidP="001C1BE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kern w:val="2"/>
                <w:sz w:val="26"/>
                <w:szCs w:val="26"/>
                <w14:ligatures w14:val="standardContextual"/>
              </w:rPr>
              <w:t>288</w:t>
            </w:r>
            <w:r w:rsidR="005452A2" w:rsidRPr="00F33CF1">
              <w:rPr>
                <w:rFonts w:ascii="Browallia New" w:hAnsi="Browallia New" w:cs="Browallia New"/>
                <w:color w:val="000000"/>
                <w:kern w:val="2"/>
                <w:sz w:val="26"/>
                <w:szCs w:val="26"/>
                <w14:ligatures w14:val="standardContextual"/>
              </w:rPr>
              <w:t>,</w:t>
            </w:r>
            <w:r w:rsidRPr="00F33CF1">
              <w:rPr>
                <w:rFonts w:ascii="Browallia New" w:hAnsi="Browallia New" w:cs="Browallia New"/>
                <w:color w:val="000000"/>
                <w:kern w:val="2"/>
                <w:sz w:val="26"/>
                <w:szCs w:val="26"/>
                <w14:ligatures w14:val="standardContextual"/>
              </w:rPr>
              <w:t>570</w:t>
            </w:r>
          </w:p>
        </w:tc>
      </w:tr>
      <w:tr w:rsidR="005452A2" w:rsidRPr="00F33CF1" w14:paraId="7FF58D42" w14:textId="77777777" w:rsidTr="00887C59">
        <w:tc>
          <w:tcPr>
            <w:tcW w:w="7992" w:type="dxa"/>
            <w:noWrap/>
            <w:vAlign w:val="bottom"/>
          </w:tcPr>
          <w:p w14:paraId="23E62279" w14:textId="77777777" w:rsidR="005452A2" w:rsidRPr="00F33CF1" w:rsidRDefault="005452A2"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ค่าความนิยม</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รวมแสดงอยู่ภายใต้</w:t>
            </w:r>
            <w:r w:rsidRPr="00F33CF1">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tcBorders>
              <w:bottom w:val="single" w:sz="4" w:space="0" w:color="auto"/>
            </w:tcBorders>
            <w:noWrap/>
            <w:vAlign w:val="bottom"/>
          </w:tcPr>
          <w:p w14:paraId="4EC53E58" w14:textId="2BE8D245" w:rsidR="005452A2"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kern w:val="2"/>
                <w:sz w:val="26"/>
                <w:szCs w:val="26"/>
                <w14:ligatures w14:val="standardContextual"/>
              </w:rPr>
              <w:t>147</w:t>
            </w:r>
            <w:r w:rsidR="005452A2" w:rsidRPr="00F33CF1">
              <w:rPr>
                <w:rFonts w:ascii="Browallia New" w:hAnsi="Browallia New" w:cs="Browallia New"/>
                <w:snapToGrid w:val="0"/>
                <w:color w:val="000000"/>
                <w:kern w:val="2"/>
                <w:sz w:val="26"/>
                <w:szCs w:val="26"/>
                <w14:ligatures w14:val="standardContextual"/>
              </w:rPr>
              <w:t>,</w:t>
            </w:r>
            <w:r w:rsidRPr="00F33CF1">
              <w:rPr>
                <w:rFonts w:ascii="Browallia New" w:hAnsi="Browallia New" w:cs="Browallia New"/>
                <w:snapToGrid w:val="0"/>
                <w:color w:val="000000"/>
                <w:kern w:val="2"/>
                <w:sz w:val="26"/>
                <w:szCs w:val="26"/>
                <w14:ligatures w14:val="standardContextual"/>
              </w:rPr>
              <w:t>359</w:t>
            </w:r>
          </w:p>
        </w:tc>
      </w:tr>
      <w:tr w:rsidR="00EF07A1" w:rsidRPr="00F33CF1" w14:paraId="79CD1BBF" w14:textId="77777777" w:rsidTr="00887C59">
        <w:tc>
          <w:tcPr>
            <w:tcW w:w="7992" w:type="dxa"/>
            <w:noWrap/>
            <w:vAlign w:val="bottom"/>
          </w:tcPr>
          <w:p w14:paraId="0A390E46"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12"/>
                <w:szCs w:val="12"/>
              </w:rPr>
            </w:pPr>
          </w:p>
        </w:tc>
        <w:tc>
          <w:tcPr>
            <w:tcW w:w="1368" w:type="dxa"/>
            <w:tcBorders>
              <w:top w:val="single" w:sz="4" w:space="0" w:color="auto"/>
            </w:tcBorders>
            <w:noWrap/>
            <w:vAlign w:val="bottom"/>
          </w:tcPr>
          <w:p w14:paraId="49E5391E"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12"/>
                <w:szCs w:val="12"/>
              </w:rPr>
            </w:pPr>
          </w:p>
        </w:tc>
      </w:tr>
      <w:tr w:rsidR="00EF07A1" w:rsidRPr="00F33CF1" w14:paraId="01729E15" w14:textId="77777777" w:rsidTr="00887C59">
        <w:tc>
          <w:tcPr>
            <w:tcW w:w="7992" w:type="dxa"/>
            <w:noWrap/>
            <w:vAlign w:val="bottom"/>
          </w:tcPr>
          <w:p w14:paraId="4CAE6526"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tcBorders>
              <w:bottom w:val="single" w:sz="4" w:space="0" w:color="auto"/>
            </w:tcBorders>
            <w:noWrap/>
            <w:vAlign w:val="bottom"/>
          </w:tcPr>
          <w:p w14:paraId="596B38E5" w14:textId="7F901FE2"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435</w:t>
            </w:r>
            <w:r w:rsidR="0099265B"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929</w:t>
            </w:r>
          </w:p>
        </w:tc>
      </w:tr>
    </w:tbl>
    <w:p w14:paraId="22A5E2A3" w14:textId="77777777" w:rsidR="001C1BE0" w:rsidRPr="00F33CF1" w:rsidRDefault="001C1BE0" w:rsidP="00505935">
      <w:pPr>
        <w:spacing w:line="240" w:lineRule="auto"/>
        <w:ind w:left="547"/>
        <w:jc w:val="thaiDistribute"/>
        <w:rPr>
          <w:rFonts w:ascii="Browallia New" w:eastAsia="Browallia New" w:hAnsi="Browallia New" w:cs="Browallia New"/>
          <w:color w:val="000000"/>
          <w:sz w:val="26"/>
          <w:szCs w:val="26"/>
          <w:lang w:val="en-US"/>
        </w:rPr>
      </w:pPr>
    </w:p>
    <w:p w14:paraId="6F47FBB9" w14:textId="5C617A83" w:rsidR="00D21002" w:rsidRPr="00F33CF1" w:rsidRDefault="00D21002" w:rsidP="00505935">
      <w:pPr>
        <w:spacing w:line="240" w:lineRule="auto"/>
        <w:ind w:left="547"/>
        <w:jc w:val="thaiDistribute"/>
        <w:rPr>
          <w:rFonts w:ascii="Browallia New" w:eastAsia="Browallia New" w:hAnsi="Browallia New" w:cs="Browallia New"/>
          <w:b/>
          <w:bCs/>
          <w:color w:val="000000"/>
          <w:sz w:val="26"/>
          <w:szCs w:val="26"/>
          <w:lang w:val="en-US"/>
        </w:rPr>
      </w:pPr>
      <w:proofErr w:type="spellStart"/>
      <w:r w:rsidRPr="00F33CF1">
        <w:rPr>
          <w:rFonts w:ascii="Browallia New" w:eastAsia="Browallia New" w:hAnsi="Browallia New" w:cs="Browallia New"/>
          <w:b/>
          <w:bCs/>
          <w:color w:val="000000"/>
          <w:sz w:val="26"/>
          <w:szCs w:val="26"/>
          <w:lang w:val="en-US"/>
        </w:rPr>
        <w:t>Hanbit</w:t>
      </w:r>
      <w:proofErr w:type="spellEnd"/>
      <w:r w:rsidRPr="00F33CF1">
        <w:rPr>
          <w:rFonts w:ascii="Browallia New" w:eastAsia="Browallia New" w:hAnsi="Browallia New" w:cs="Browallia New"/>
          <w:b/>
          <w:bCs/>
          <w:color w:val="000000"/>
          <w:sz w:val="26"/>
          <w:szCs w:val="26"/>
          <w:lang w:val="en-US"/>
        </w:rPr>
        <w:t xml:space="preserve"> Wind Power Co., Ltd. (“</w:t>
      </w:r>
      <w:proofErr w:type="spellStart"/>
      <w:r w:rsidRPr="00F33CF1">
        <w:rPr>
          <w:rFonts w:ascii="Browallia New" w:eastAsia="Browallia New" w:hAnsi="Browallia New" w:cs="Browallia New"/>
          <w:b/>
          <w:bCs/>
          <w:color w:val="000000"/>
          <w:sz w:val="26"/>
          <w:szCs w:val="26"/>
          <w:lang w:val="en-US"/>
        </w:rPr>
        <w:t>Hanbit</w:t>
      </w:r>
      <w:proofErr w:type="spellEnd"/>
      <w:r w:rsidRPr="00F33CF1">
        <w:rPr>
          <w:rFonts w:ascii="Browallia New" w:eastAsia="Browallia New" w:hAnsi="Browallia New" w:cs="Browallia New"/>
          <w:b/>
          <w:bCs/>
          <w:color w:val="000000"/>
          <w:sz w:val="26"/>
          <w:szCs w:val="26"/>
          <w:lang w:val="en-US"/>
        </w:rPr>
        <w:t xml:space="preserve"> Wind”) </w:t>
      </w:r>
    </w:p>
    <w:p w14:paraId="3790D1B5" w14:textId="77777777" w:rsidR="00D21002" w:rsidRPr="00F33CF1" w:rsidRDefault="00D21002" w:rsidP="00505935">
      <w:pPr>
        <w:spacing w:line="240" w:lineRule="auto"/>
        <w:ind w:left="547"/>
        <w:jc w:val="thaiDistribute"/>
        <w:rPr>
          <w:rFonts w:ascii="Browallia New" w:eastAsia="Browallia New" w:hAnsi="Browallia New" w:cs="Browallia New"/>
          <w:color w:val="000000"/>
          <w:sz w:val="26"/>
          <w:szCs w:val="26"/>
          <w:lang w:val="en-US"/>
        </w:rPr>
      </w:pPr>
    </w:p>
    <w:p w14:paraId="49C9DD00" w14:textId="4516F980" w:rsidR="00D21002" w:rsidRPr="00F33CF1" w:rsidRDefault="00D21002" w:rsidP="00505935">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2"/>
          <w:sz w:val="26"/>
          <w:szCs w:val="26"/>
          <w:cs/>
          <w:lang w:val="en-US"/>
        </w:rPr>
        <w:t xml:space="preserve">ในระหว่างไตรมาสที่หนึ่งของปี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lang w:val="en-US"/>
        </w:rPr>
        <w:t xml:space="preserve"> BGKR </w:t>
      </w:r>
      <w:r w:rsidRPr="00F33CF1">
        <w:rPr>
          <w:rFonts w:ascii="Browallia New" w:eastAsia="Browallia New" w:hAnsi="Browallia New" w:cs="Browallia New"/>
          <w:color w:val="000000"/>
          <w:spacing w:val="-2"/>
          <w:sz w:val="26"/>
          <w:szCs w:val="26"/>
          <w:cs/>
          <w:lang w:val="en-US"/>
        </w:rPr>
        <w:t xml:space="preserve">ได้เข้าลงทุนในสัดส่วนได้เสียร้อยละ </w:t>
      </w:r>
      <w:r w:rsidR="00EB6EB7" w:rsidRPr="00F33CF1">
        <w:rPr>
          <w:rFonts w:ascii="Browallia New" w:eastAsia="Browallia New" w:hAnsi="Browallia New" w:cs="Browallia New"/>
          <w:color w:val="000000"/>
          <w:spacing w:val="-2"/>
          <w:sz w:val="26"/>
          <w:szCs w:val="26"/>
        </w:rPr>
        <w:t>49</w:t>
      </w:r>
      <w:r w:rsidRPr="00F33CF1">
        <w:rPr>
          <w:rFonts w:ascii="Browallia New" w:eastAsia="Browallia New" w:hAnsi="Browallia New" w:cs="Browallia New"/>
          <w:color w:val="000000"/>
          <w:spacing w:val="-2"/>
          <w:sz w:val="26"/>
          <w:szCs w:val="26"/>
          <w:cs/>
        </w:rPr>
        <w:t xml:space="preserve"> ใน</w:t>
      </w:r>
      <w:r w:rsidRPr="00F33CF1">
        <w:rPr>
          <w:rFonts w:ascii="Browallia New" w:eastAsia="Browallia New" w:hAnsi="Browallia New" w:cs="Browallia New"/>
          <w:color w:val="000000"/>
          <w:spacing w:val="-2"/>
          <w:sz w:val="26"/>
          <w:szCs w:val="26"/>
          <w:cs/>
          <w:lang w:val="en-US"/>
        </w:rPr>
        <w:t xml:space="preserve"> </w:t>
      </w:r>
      <w:proofErr w:type="spellStart"/>
      <w:r w:rsidRPr="00F33CF1">
        <w:rPr>
          <w:rFonts w:ascii="Browallia New" w:eastAsia="Browallia New" w:hAnsi="Browallia New" w:cs="Browallia New"/>
          <w:color w:val="000000"/>
          <w:spacing w:val="-2"/>
          <w:sz w:val="26"/>
          <w:szCs w:val="26"/>
          <w:lang w:val="en-US"/>
        </w:rPr>
        <w:t>Hanbit</w:t>
      </w:r>
      <w:proofErr w:type="spellEnd"/>
      <w:r w:rsidRPr="00F33CF1">
        <w:rPr>
          <w:rFonts w:ascii="Browallia New" w:eastAsia="Browallia New" w:hAnsi="Browallia New" w:cs="Browallia New"/>
          <w:color w:val="000000"/>
          <w:spacing w:val="-2"/>
          <w:sz w:val="26"/>
          <w:szCs w:val="26"/>
          <w:lang w:val="en-US"/>
        </w:rPr>
        <w:t xml:space="preserve"> Wind</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ซึ่งประกอบธุรกิจโรงไฟฟ้าพลังงานลมนอกชายฝั่งในสาธารณรัฐเกาหลีซึ่งมีกำลังการผลิตติดตั้งประมาณ </w:t>
      </w:r>
      <w:r w:rsidR="00EB6EB7" w:rsidRPr="00F33CF1">
        <w:rPr>
          <w:rFonts w:ascii="Browallia New" w:eastAsia="Browallia New" w:hAnsi="Browallia New" w:cs="Browallia New"/>
          <w:color w:val="000000"/>
          <w:sz w:val="26"/>
          <w:szCs w:val="26"/>
        </w:rPr>
        <w:t>375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เมกะวัตต์ มูลค่าปัจจุบันของ</w:t>
      </w:r>
      <w:r w:rsidRPr="00F33CF1">
        <w:rPr>
          <w:rFonts w:ascii="Browallia New" w:eastAsia="Browallia New" w:hAnsi="Browallia New" w:cs="Browallia New"/>
          <w:color w:val="000000"/>
          <w:sz w:val="26"/>
          <w:szCs w:val="26"/>
          <w:lang w:val="en-US"/>
        </w:rPr>
        <w:br/>
      </w:r>
      <w:r w:rsidRPr="00F33CF1">
        <w:rPr>
          <w:rFonts w:ascii="Browallia New" w:eastAsia="Browallia New" w:hAnsi="Browallia New" w:cs="Browallia New"/>
          <w:color w:val="000000"/>
          <w:spacing w:val="-4"/>
          <w:sz w:val="26"/>
          <w:szCs w:val="26"/>
          <w:cs/>
          <w:lang w:val="en-US"/>
        </w:rPr>
        <w:t xml:space="preserve">เงินลงทุนรวมทั้งสิ้น </w:t>
      </w:r>
      <w:r w:rsidR="00EB6EB7" w:rsidRPr="00F33CF1">
        <w:rPr>
          <w:rFonts w:ascii="Browallia New" w:eastAsia="Browallia New" w:hAnsi="Browallia New" w:cs="Browallia New"/>
          <w:color w:val="000000"/>
          <w:spacing w:val="-4"/>
          <w:sz w:val="26"/>
          <w:szCs w:val="26"/>
        </w:rPr>
        <w:t>24</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19</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ล้านดอลลาร์สหรัฐฯ (เทียบเท่ากับ </w:t>
      </w:r>
      <w:r w:rsidR="00EB6EB7" w:rsidRPr="00F33CF1">
        <w:rPr>
          <w:rFonts w:ascii="Browallia New" w:eastAsia="Browallia New" w:hAnsi="Browallia New" w:cs="Browallia New"/>
          <w:color w:val="000000"/>
          <w:spacing w:val="-4"/>
          <w:sz w:val="26"/>
          <w:szCs w:val="26"/>
        </w:rPr>
        <w:t>822</w:t>
      </w:r>
      <w:r w:rsidRPr="00F33CF1">
        <w:rPr>
          <w:rFonts w:ascii="Browallia New" w:eastAsia="Browallia New" w:hAnsi="Browallia New" w:cs="Browallia New"/>
          <w:color w:val="000000"/>
          <w:spacing w:val="-4"/>
          <w:sz w:val="26"/>
          <w:szCs w:val="26"/>
          <w:lang w:val="en-US"/>
        </w:rPr>
        <w:t>.</w:t>
      </w:r>
      <w:r w:rsidR="00EB6EB7" w:rsidRPr="00F33CF1">
        <w:rPr>
          <w:rFonts w:ascii="Browallia New" w:eastAsia="Browallia New" w:hAnsi="Browallia New" w:cs="Browallia New"/>
          <w:color w:val="000000"/>
          <w:spacing w:val="-4"/>
          <w:sz w:val="26"/>
          <w:szCs w:val="26"/>
        </w:rPr>
        <w:t>94</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 xml:space="preserve">ล้านบาท) โดย </w:t>
      </w:r>
      <w:r w:rsidRPr="00F33CF1">
        <w:rPr>
          <w:rFonts w:ascii="Browallia New" w:eastAsia="Browallia New" w:hAnsi="Browallia New" w:cs="Browallia New"/>
          <w:color w:val="000000"/>
          <w:spacing w:val="-4"/>
          <w:sz w:val="26"/>
          <w:szCs w:val="26"/>
          <w:lang w:val="en-US"/>
        </w:rPr>
        <w:t xml:space="preserve">BGKR </w:t>
      </w:r>
      <w:r w:rsidRPr="00F33CF1">
        <w:rPr>
          <w:rFonts w:ascii="Browallia New" w:eastAsia="Browallia New" w:hAnsi="Browallia New" w:cs="Browallia New"/>
          <w:color w:val="000000"/>
          <w:spacing w:val="-4"/>
          <w:sz w:val="26"/>
          <w:szCs w:val="26"/>
          <w:cs/>
          <w:lang w:val="en-US"/>
        </w:rPr>
        <w:t>โอนรายการเงินมัดจำจ่ายล่วงหน้า</w:t>
      </w:r>
      <w:r w:rsidRPr="00F33CF1">
        <w:rPr>
          <w:rFonts w:ascii="Browallia New" w:eastAsia="Browallia New" w:hAnsi="Browallia New" w:cs="Browallia New"/>
          <w:color w:val="000000"/>
          <w:sz w:val="26"/>
          <w:szCs w:val="26"/>
          <w:cs/>
          <w:lang w:val="en-US"/>
        </w:rPr>
        <w:t xml:space="preserve">สำหรับการลงทุนตามเงื่อนไขสัญญาซื้อขายหุ้นที่บันทึกเป็นสินทรัพย์ไม่หมุนเวียนอื่นไปเป็นเงินลงทุนในบริษัทร่วม จำนวน </w:t>
      </w:r>
      <w:r w:rsidR="00EB6EB7" w:rsidRPr="00F33CF1">
        <w:rPr>
          <w:rFonts w:ascii="Browallia New" w:eastAsia="Browallia New" w:hAnsi="Browallia New" w:cs="Browallia New"/>
          <w:color w:val="000000"/>
          <w:sz w:val="26"/>
          <w:szCs w:val="26"/>
        </w:rPr>
        <w:t>12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98</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ล้านดอลลาร์สหรัฐฯ (เทียบเท่ากับ </w:t>
      </w:r>
      <w:r w:rsidR="00EB6EB7" w:rsidRPr="00F33CF1">
        <w:rPr>
          <w:rFonts w:ascii="Browallia New" w:eastAsia="Browallia New" w:hAnsi="Browallia New" w:cs="Browallia New"/>
          <w:color w:val="000000"/>
          <w:sz w:val="26"/>
          <w:szCs w:val="26"/>
        </w:rPr>
        <w:t>457</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56</w:t>
      </w:r>
      <w:r w:rsidRPr="00F33CF1">
        <w:rPr>
          <w:rFonts w:ascii="Browallia New" w:eastAsia="Browallia New" w:hAnsi="Browallia New" w:cs="Browallia New"/>
          <w:color w:val="000000"/>
          <w:sz w:val="26"/>
          <w:szCs w:val="26"/>
          <w:cs/>
          <w:lang w:val="en-US"/>
        </w:rPr>
        <w:t xml:space="preserve"> ล้านบาท) ส่งผลให้ </w:t>
      </w:r>
      <w:proofErr w:type="spellStart"/>
      <w:r w:rsidRPr="00F33CF1">
        <w:rPr>
          <w:rFonts w:ascii="Browallia New" w:eastAsia="Browallia New" w:hAnsi="Browallia New" w:cs="Browallia New"/>
          <w:color w:val="000000"/>
          <w:sz w:val="26"/>
          <w:szCs w:val="26"/>
          <w:lang w:val="en-US"/>
        </w:rPr>
        <w:t>Hanbit</w:t>
      </w:r>
      <w:proofErr w:type="spellEnd"/>
      <w:r w:rsidRPr="00F33CF1">
        <w:rPr>
          <w:rFonts w:ascii="Browallia New" w:eastAsia="Browallia New" w:hAnsi="Browallia New" w:cs="Browallia New"/>
          <w:color w:val="000000"/>
          <w:sz w:val="26"/>
          <w:szCs w:val="26"/>
          <w:lang w:val="en-US"/>
        </w:rPr>
        <w:t xml:space="preserve"> Wind </w:t>
      </w:r>
      <w:r w:rsidRPr="00F33CF1">
        <w:rPr>
          <w:rFonts w:ascii="Browallia New" w:eastAsia="Browallia New" w:hAnsi="Browallia New" w:cs="Browallia New"/>
          <w:color w:val="000000"/>
          <w:sz w:val="26"/>
          <w:szCs w:val="26"/>
          <w:cs/>
          <w:lang w:val="en-US"/>
        </w:rPr>
        <w:t>มีสถานะเป็นบริษัทร่วมของ</w:t>
      </w:r>
      <w:r w:rsidRPr="00F33CF1">
        <w:rPr>
          <w:rFonts w:ascii="Browallia New" w:eastAsia="Browallia New" w:hAnsi="Browallia New" w:cs="Browallia New"/>
          <w:color w:val="000000"/>
          <w:spacing w:val="-2"/>
          <w:sz w:val="26"/>
          <w:szCs w:val="26"/>
          <w:cs/>
          <w:lang w:val="en-US"/>
        </w:rPr>
        <w:t xml:space="preserve">กลุ่มกิจการ </w:t>
      </w:r>
      <w:r w:rsidRPr="00F33CF1">
        <w:rPr>
          <w:rFonts w:ascii="Browallia New" w:eastAsia="Browallia New" w:hAnsi="Browallia New" w:cs="Browallia New"/>
          <w:color w:val="000000"/>
          <w:spacing w:val="-2"/>
          <w:sz w:val="26"/>
          <w:szCs w:val="26"/>
          <w:lang w:val="en-US"/>
        </w:rPr>
        <w:br/>
      </w:r>
      <w:r w:rsidRPr="00F33CF1">
        <w:rPr>
          <w:rFonts w:ascii="Browallia New" w:eastAsia="Browallia New" w:hAnsi="Browallia New" w:cs="Browallia New"/>
          <w:color w:val="000000"/>
          <w:spacing w:val="-2"/>
          <w:sz w:val="26"/>
          <w:szCs w:val="26"/>
          <w:cs/>
          <w:lang w:val="en-US"/>
        </w:rPr>
        <w:t xml:space="preserve">ณ วันที่ </w:t>
      </w:r>
      <w:r w:rsidR="00EB6EB7" w:rsidRPr="00F33CF1">
        <w:rPr>
          <w:rFonts w:ascii="Browallia New" w:eastAsia="Browallia New" w:hAnsi="Browallia New" w:cs="Browallia New"/>
          <w:color w:val="000000"/>
          <w:spacing w:val="-2"/>
          <w:sz w:val="26"/>
          <w:szCs w:val="26"/>
        </w:rPr>
        <w:t>31</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ธันวาคม </w:t>
      </w:r>
      <w:r w:rsidRPr="00F33CF1">
        <w:rPr>
          <w:rFonts w:ascii="Browallia New" w:eastAsia="Browallia New" w:hAnsi="Browallia New" w:cs="Browallia New"/>
          <w:color w:val="000000"/>
          <w:spacing w:val="-2"/>
          <w:sz w:val="26"/>
          <w:szCs w:val="26"/>
          <w:cs/>
          <w:lang w:val="en-US"/>
        </w:rPr>
        <w:t xml:space="preserve">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lang w:val="en-US"/>
        </w:rPr>
        <w:t xml:space="preserve"> BGKR </w:t>
      </w:r>
      <w:r w:rsidRPr="00F33CF1">
        <w:rPr>
          <w:rFonts w:ascii="Browallia New" w:eastAsia="Browallia New" w:hAnsi="Browallia New" w:cs="Browallia New"/>
          <w:color w:val="000000"/>
          <w:spacing w:val="-2"/>
          <w:sz w:val="26"/>
          <w:szCs w:val="26"/>
          <w:cs/>
          <w:lang w:val="en-US"/>
        </w:rPr>
        <w:t>มียอดมูลค่าปัจจุบันของเจ้าหนี้ที่ถึงกำหนดชำระภายในหนึ่งปีและเกินกว่า</w:t>
      </w:r>
      <w:r w:rsidRPr="00F33CF1">
        <w:rPr>
          <w:rFonts w:ascii="Browallia New" w:eastAsia="Browallia New" w:hAnsi="Browallia New" w:cs="Browallia New"/>
          <w:color w:val="000000"/>
          <w:sz w:val="26"/>
          <w:szCs w:val="26"/>
          <w:cs/>
          <w:lang w:val="en-US"/>
        </w:rPr>
        <w:t xml:space="preserve">หนึ่งปี </w:t>
      </w:r>
      <w:r w:rsidRPr="00F33CF1">
        <w:rPr>
          <w:rFonts w:ascii="Browallia New" w:eastAsia="Browallia New" w:hAnsi="Browallia New" w:cs="Browallia New"/>
          <w:color w:val="000000"/>
          <w:sz w:val="26"/>
          <w:szCs w:val="26"/>
          <w:lang w:val="en-US"/>
        </w:rPr>
        <w:br/>
      </w:r>
      <w:r w:rsidRPr="00F33CF1">
        <w:rPr>
          <w:rFonts w:ascii="Browallia New" w:eastAsia="Browallia New" w:hAnsi="Browallia New" w:cs="Browallia New"/>
          <w:color w:val="000000"/>
          <w:sz w:val="26"/>
          <w:szCs w:val="26"/>
          <w:cs/>
          <w:lang w:val="en-US"/>
        </w:rPr>
        <w:t xml:space="preserve">เป็นจำนวน </w:t>
      </w:r>
      <w:r w:rsidR="00EB6EB7" w:rsidRPr="00F33CF1">
        <w:rPr>
          <w:rFonts w:ascii="Browallia New" w:eastAsia="Browallia New" w:hAnsi="Browallia New" w:cs="Browallia New"/>
          <w:color w:val="000000"/>
          <w:spacing w:val="-2"/>
          <w:sz w:val="26"/>
          <w:szCs w:val="26"/>
        </w:rPr>
        <w:t>7</w:t>
      </w:r>
      <w:r w:rsidR="00DC649A"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66</w:t>
      </w:r>
      <w:r w:rsidRPr="00F33CF1">
        <w:rPr>
          <w:rFonts w:ascii="Browallia New" w:eastAsia="Browallia New" w:hAnsi="Browallia New" w:cs="Browallia New"/>
          <w:color w:val="000000"/>
          <w:spacing w:val="-2"/>
          <w:sz w:val="26"/>
          <w:szCs w:val="26"/>
          <w:cs/>
          <w:lang w:val="en-US"/>
        </w:rPr>
        <w:t xml:space="preserve"> </w:t>
      </w:r>
      <w:r w:rsidRPr="00F33CF1">
        <w:rPr>
          <w:rFonts w:ascii="Browallia New" w:eastAsia="Browallia New" w:hAnsi="Browallia New" w:cs="Browallia New"/>
          <w:color w:val="000000"/>
          <w:sz w:val="26"/>
          <w:szCs w:val="26"/>
          <w:cs/>
          <w:lang w:val="en-US"/>
        </w:rPr>
        <w:t xml:space="preserve">ล้านดอลลาร์สหรัฐฯ (เทียบเท่ากับ </w:t>
      </w:r>
      <w:r w:rsidR="00EB6EB7" w:rsidRPr="00F33CF1">
        <w:rPr>
          <w:rFonts w:ascii="Browallia New" w:eastAsia="Browallia New" w:hAnsi="Browallia New" w:cs="Browallia New"/>
          <w:color w:val="000000"/>
          <w:spacing w:val="-2"/>
          <w:sz w:val="26"/>
          <w:szCs w:val="26"/>
        </w:rPr>
        <w:t>225</w:t>
      </w:r>
      <w:r w:rsidR="009E686E"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06</w:t>
      </w:r>
      <w:r w:rsidRPr="00F33CF1">
        <w:rPr>
          <w:rFonts w:ascii="Browallia New" w:eastAsia="Browallia New" w:hAnsi="Browallia New" w:cs="Browallia New"/>
          <w:color w:val="000000"/>
          <w:spacing w:val="-2"/>
          <w:sz w:val="26"/>
          <w:szCs w:val="26"/>
          <w:cs/>
          <w:lang w:val="en-US"/>
        </w:rPr>
        <w:t xml:space="preserve"> </w:t>
      </w:r>
      <w:r w:rsidRPr="00F33CF1">
        <w:rPr>
          <w:rFonts w:ascii="Browallia New" w:eastAsia="Browallia New" w:hAnsi="Browallia New" w:cs="Browallia New"/>
          <w:color w:val="000000"/>
          <w:sz w:val="26"/>
          <w:szCs w:val="26"/>
          <w:cs/>
          <w:lang w:val="en-US"/>
        </w:rPr>
        <w:t xml:space="preserve">ล้านบาท) </w:t>
      </w:r>
    </w:p>
    <w:p w14:paraId="6DCDBCE6" w14:textId="77777777" w:rsidR="00B7102D" w:rsidRPr="00F33CF1" w:rsidRDefault="00B7102D" w:rsidP="00505935">
      <w:pPr>
        <w:spacing w:line="240" w:lineRule="auto"/>
        <w:ind w:left="547"/>
        <w:jc w:val="thaiDistribute"/>
        <w:rPr>
          <w:rFonts w:ascii="Browallia New" w:eastAsia="Browallia New" w:hAnsi="Browallia New" w:cs="Browallia New"/>
          <w:color w:val="000000"/>
          <w:spacing w:val="-2"/>
          <w:sz w:val="26"/>
          <w:szCs w:val="26"/>
          <w:lang w:val="en-US"/>
        </w:rPr>
      </w:pPr>
    </w:p>
    <w:p w14:paraId="2DDFDE64" w14:textId="236D023D" w:rsidR="001F7A47" w:rsidRPr="00F33CF1" w:rsidRDefault="00832093" w:rsidP="00310FFB">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2"/>
          <w:sz w:val="26"/>
          <w:szCs w:val="26"/>
          <w:cs/>
          <w:lang w:val="en-US"/>
        </w:rPr>
        <w:t xml:space="preserve">ในระหว่างไตรมาสที่สี่ของปี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proofErr w:type="spellStart"/>
      <w:r w:rsidRPr="00F33CF1">
        <w:rPr>
          <w:rFonts w:ascii="Browallia New" w:eastAsia="Browallia New" w:hAnsi="Browallia New" w:cs="Browallia New"/>
          <w:color w:val="000000"/>
          <w:sz w:val="26"/>
          <w:szCs w:val="26"/>
          <w:lang w:val="en-US"/>
        </w:rPr>
        <w:t>Hanbit</w:t>
      </w:r>
      <w:proofErr w:type="spellEnd"/>
      <w:r w:rsidRPr="00F33CF1">
        <w:rPr>
          <w:rFonts w:ascii="Browallia New" w:eastAsia="Browallia New" w:hAnsi="Browallia New" w:cs="Browallia New"/>
          <w:color w:val="000000"/>
          <w:sz w:val="26"/>
          <w:szCs w:val="26"/>
          <w:lang w:val="en-US"/>
        </w:rPr>
        <w:t xml:space="preserve"> Wind</w:t>
      </w:r>
      <w:r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และ</w:t>
      </w:r>
      <w:r w:rsidRPr="00F33CF1">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w:t>
      </w:r>
      <w:r w:rsidR="00B7102D" w:rsidRPr="00F33CF1">
        <w:rPr>
          <w:rFonts w:ascii="Browallia New" w:eastAsia="Browallia New" w:hAnsi="Browallia New" w:cs="Browallia New"/>
          <w:color w:val="000000"/>
          <w:spacing w:val="-2"/>
          <w:sz w:val="26"/>
          <w:szCs w:val="26"/>
          <w:lang w:val="en-US"/>
        </w:rPr>
        <w:br/>
      </w:r>
      <w:r w:rsidRPr="00F33CF1">
        <w:rPr>
          <w:rFonts w:ascii="Browallia New" w:eastAsia="Browallia New" w:hAnsi="Browallia New" w:cs="Browallia New"/>
          <w:color w:val="000000"/>
          <w:spacing w:val="-2"/>
          <w:sz w:val="26"/>
          <w:szCs w:val="26"/>
          <w:cs/>
          <w:lang w:val="en-US"/>
        </w:rPr>
        <w:t>เงินลงทุน</w:t>
      </w:r>
      <w:r w:rsidRPr="00F33CF1">
        <w:rPr>
          <w:rFonts w:ascii="Browallia New" w:eastAsia="Browallia New" w:hAnsi="Browallia New" w:cs="Browallia New"/>
          <w:color w:val="000000"/>
          <w:sz w:val="26"/>
          <w:szCs w:val="26"/>
          <w:cs/>
          <w:lang w:val="en-US"/>
        </w:rPr>
        <w:t>ในบริษัทร่วมในงบฐานะการเงินรวม</w:t>
      </w:r>
    </w:p>
    <w:p w14:paraId="2D7F8DF9" w14:textId="5104528D" w:rsidR="00B7102D" w:rsidRPr="00F33CF1" w:rsidRDefault="00B7102D" w:rsidP="00310FFB">
      <w:pPr>
        <w:spacing w:line="240" w:lineRule="auto"/>
        <w:ind w:left="547"/>
        <w:jc w:val="thaiDistribute"/>
        <w:rPr>
          <w:rFonts w:ascii="Browallia New" w:eastAsia="Browallia New" w:hAnsi="Browallia New" w:cs="Browallia New"/>
          <w:color w:val="000000"/>
          <w:sz w:val="26"/>
          <w:szCs w:val="26"/>
          <w:cs/>
          <w:lang w:val="en-US"/>
        </w:rPr>
      </w:pPr>
      <w:r w:rsidRPr="00F33CF1">
        <w:rPr>
          <w:rFonts w:ascii="Browallia New" w:eastAsia="Browallia New" w:hAnsi="Browallia New" w:cs="Browallia New"/>
          <w:color w:val="000000"/>
          <w:sz w:val="26"/>
          <w:szCs w:val="26"/>
          <w:cs/>
          <w:lang w:val="en-US"/>
        </w:rPr>
        <w:br w:type="page"/>
      </w:r>
    </w:p>
    <w:p w14:paraId="0C65629E" w14:textId="77777777" w:rsidR="00D21002" w:rsidRPr="00F33CF1" w:rsidRDefault="00D21002" w:rsidP="00505935">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lastRenderedPageBreak/>
        <w:t>รายละเอียดของสิ่งตอบแทนที่จ่ายในการลงทุน ณ วันที่ซื้อ มีดังต่อไปนี้</w:t>
      </w:r>
    </w:p>
    <w:p w14:paraId="262587B3" w14:textId="77777777" w:rsidR="00B7102D" w:rsidRPr="00F33CF1" w:rsidRDefault="00B7102D" w:rsidP="00505935">
      <w:pPr>
        <w:spacing w:line="240" w:lineRule="auto"/>
        <w:ind w:left="547"/>
        <w:jc w:val="thaiDistribute"/>
        <w:rPr>
          <w:rFonts w:ascii="Browallia New" w:eastAsia="Browallia New" w:hAnsi="Browallia New" w:cs="Browallia New"/>
          <w:color w:val="000000"/>
          <w:sz w:val="26"/>
          <w:szCs w:val="26"/>
          <w:lang w:val="en-US"/>
        </w:rPr>
      </w:pPr>
    </w:p>
    <w:tbl>
      <w:tblPr>
        <w:tblW w:w="9360" w:type="dxa"/>
        <w:tblInd w:w="108" w:type="dxa"/>
        <w:tblLayout w:type="fixed"/>
        <w:tblLook w:val="0000" w:firstRow="0" w:lastRow="0" w:firstColumn="0" w:lastColumn="0" w:noHBand="0" w:noVBand="0"/>
      </w:tblPr>
      <w:tblGrid>
        <w:gridCol w:w="7992"/>
        <w:gridCol w:w="1368"/>
      </w:tblGrid>
      <w:tr w:rsidR="00EF07A1" w:rsidRPr="00F33CF1" w14:paraId="396EFBB3" w14:textId="77777777" w:rsidTr="00887C59">
        <w:trPr>
          <w:trHeight w:val="20"/>
        </w:trPr>
        <w:tc>
          <w:tcPr>
            <w:tcW w:w="7992" w:type="dxa"/>
            <w:noWrap/>
            <w:vAlign w:val="bottom"/>
          </w:tcPr>
          <w:p w14:paraId="5EEB9243"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bottom w:val="single" w:sz="4" w:space="0" w:color="auto"/>
            </w:tcBorders>
            <w:noWrap/>
            <w:vAlign w:val="bottom"/>
          </w:tcPr>
          <w:p w14:paraId="0E56F7D9" w14:textId="77777777" w:rsidR="00EF07A1" w:rsidRPr="00F33CF1" w:rsidRDefault="00EF07A1" w:rsidP="00310FFB">
            <w:pPr>
              <w:suppressAutoHyphens/>
              <w:spacing w:line="240" w:lineRule="auto"/>
              <w:ind w:right="-72"/>
              <w:jc w:val="right"/>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พันบาท</w:t>
            </w:r>
          </w:p>
        </w:tc>
      </w:tr>
      <w:tr w:rsidR="00EF07A1" w:rsidRPr="00F33CF1" w14:paraId="25C45C77" w14:textId="77777777" w:rsidTr="00887C59">
        <w:trPr>
          <w:trHeight w:val="20"/>
        </w:trPr>
        <w:tc>
          <w:tcPr>
            <w:tcW w:w="7992" w:type="dxa"/>
            <w:noWrap/>
            <w:vAlign w:val="bottom"/>
          </w:tcPr>
          <w:p w14:paraId="078ED465" w14:textId="77777777" w:rsidR="00EF07A1" w:rsidRPr="00F33CF1" w:rsidRDefault="00EF07A1" w:rsidP="001C1BE0">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สิ่งตอบแทนที่จ่ายซื้อ</w:t>
            </w:r>
          </w:p>
        </w:tc>
        <w:tc>
          <w:tcPr>
            <w:tcW w:w="1368" w:type="dxa"/>
            <w:tcBorders>
              <w:top w:val="single" w:sz="4" w:space="0" w:color="auto"/>
            </w:tcBorders>
            <w:noWrap/>
            <w:vAlign w:val="bottom"/>
          </w:tcPr>
          <w:p w14:paraId="0D76E88F"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4BA53FA6" w14:textId="77777777" w:rsidTr="00887C59">
        <w:trPr>
          <w:trHeight w:val="20"/>
        </w:trPr>
        <w:tc>
          <w:tcPr>
            <w:tcW w:w="7992" w:type="dxa"/>
            <w:noWrap/>
            <w:vAlign w:val="bottom"/>
          </w:tcPr>
          <w:p w14:paraId="791C02A4" w14:textId="6ED27EFE" w:rsidR="00EF07A1" w:rsidRPr="00F33CF1" w:rsidRDefault="003662FE"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มูลค่าปัจจุบันของราคาที่จ่ายซื้อ</w:t>
            </w:r>
          </w:p>
        </w:tc>
        <w:tc>
          <w:tcPr>
            <w:tcW w:w="1368" w:type="dxa"/>
            <w:tcBorders>
              <w:bottom w:val="single" w:sz="4" w:space="0" w:color="auto"/>
            </w:tcBorders>
            <w:noWrap/>
            <w:vAlign w:val="bottom"/>
          </w:tcPr>
          <w:p w14:paraId="429E3D5F" w14:textId="02D45558"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822</w:t>
            </w:r>
            <w:r w:rsidR="00232557"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938</w:t>
            </w:r>
          </w:p>
        </w:tc>
      </w:tr>
      <w:tr w:rsidR="00EF07A1" w:rsidRPr="00F33CF1" w14:paraId="6645092B" w14:textId="77777777" w:rsidTr="00887C59">
        <w:trPr>
          <w:trHeight w:val="20"/>
        </w:trPr>
        <w:tc>
          <w:tcPr>
            <w:tcW w:w="7992" w:type="dxa"/>
            <w:noWrap/>
            <w:vAlign w:val="bottom"/>
          </w:tcPr>
          <w:p w14:paraId="1D87B0DA"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79986419"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608458A7" w14:textId="77777777" w:rsidTr="00887C59">
        <w:trPr>
          <w:trHeight w:val="20"/>
        </w:trPr>
        <w:tc>
          <w:tcPr>
            <w:tcW w:w="7992" w:type="dxa"/>
            <w:noWrap/>
            <w:vAlign w:val="bottom"/>
          </w:tcPr>
          <w:p w14:paraId="017D9AA8"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noWrap/>
            <w:vAlign w:val="bottom"/>
          </w:tcPr>
          <w:p w14:paraId="4AA2BEF3"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794E2ECB" w14:textId="77777777" w:rsidTr="00887C59">
        <w:trPr>
          <w:trHeight w:val="20"/>
        </w:trPr>
        <w:tc>
          <w:tcPr>
            <w:tcW w:w="7992" w:type="dxa"/>
            <w:noWrap/>
            <w:vAlign w:val="bottom"/>
          </w:tcPr>
          <w:p w14:paraId="5049E4F2"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noWrap/>
            <w:vAlign w:val="bottom"/>
          </w:tcPr>
          <w:p w14:paraId="3DE0EF6E"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B205F0" w:rsidRPr="00F33CF1" w14:paraId="0969FF92" w14:textId="77777777" w:rsidTr="00887C59">
        <w:trPr>
          <w:trHeight w:val="20"/>
        </w:trPr>
        <w:tc>
          <w:tcPr>
            <w:tcW w:w="7992" w:type="dxa"/>
            <w:noWrap/>
            <w:vAlign w:val="bottom"/>
          </w:tcPr>
          <w:p w14:paraId="476607CC" w14:textId="77777777"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เงินสดและรายการเทียบเท่าเงินสด</w:t>
            </w:r>
          </w:p>
        </w:tc>
        <w:tc>
          <w:tcPr>
            <w:tcW w:w="1368" w:type="dxa"/>
            <w:noWrap/>
          </w:tcPr>
          <w:p w14:paraId="3046063C" w14:textId="2269DC60" w:rsidR="00B205F0"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89</w:t>
            </w:r>
          </w:p>
        </w:tc>
      </w:tr>
      <w:tr w:rsidR="00B205F0" w:rsidRPr="00F33CF1" w14:paraId="17DA4F5D" w14:textId="77777777" w:rsidTr="00887C59">
        <w:trPr>
          <w:trHeight w:val="20"/>
        </w:trPr>
        <w:tc>
          <w:tcPr>
            <w:tcW w:w="7992" w:type="dxa"/>
            <w:noWrap/>
            <w:vAlign w:val="bottom"/>
          </w:tcPr>
          <w:p w14:paraId="427E3A5D" w14:textId="77777777"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rPr>
              <w:t>ลูกหนี้การค้าและลูกหนี้หมุนเวียนอื่น</w:t>
            </w:r>
            <w:r w:rsidRPr="00F33CF1">
              <w:rPr>
                <w:rFonts w:ascii="Browallia New" w:hAnsi="Browallia New" w:cs="Browallia New"/>
                <w:snapToGrid w:val="0"/>
                <w:color w:val="000000"/>
                <w:sz w:val="26"/>
                <w:szCs w:val="26"/>
              </w:rPr>
              <w:t xml:space="preserve"> </w:t>
            </w:r>
          </w:p>
        </w:tc>
        <w:tc>
          <w:tcPr>
            <w:tcW w:w="1368" w:type="dxa"/>
            <w:noWrap/>
          </w:tcPr>
          <w:p w14:paraId="7F91CFB5" w14:textId="63E390B0" w:rsidR="00B205F0"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7</w:t>
            </w:r>
            <w:r w:rsidR="00B205F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796</w:t>
            </w:r>
          </w:p>
        </w:tc>
      </w:tr>
      <w:tr w:rsidR="00B205F0" w:rsidRPr="00F33CF1" w14:paraId="77629248" w14:textId="77777777" w:rsidTr="00887C59">
        <w:trPr>
          <w:trHeight w:val="20"/>
        </w:trPr>
        <w:tc>
          <w:tcPr>
            <w:tcW w:w="7992" w:type="dxa"/>
            <w:noWrap/>
          </w:tcPr>
          <w:p w14:paraId="52712EDF" w14:textId="0D6B312A"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เงินให้กู้ระยะสั้นแก่กิจการอื่น</w:t>
            </w:r>
          </w:p>
        </w:tc>
        <w:tc>
          <w:tcPr>
            <w:tcW w:w="1368" w:type="dxa"/>
            <w:noWrap/>
          </w:tcPr>
          <w:p w14:paraId="5B200B69" w14:textId="78AC4310" w:rsidR="00B205F0" w:rsidRPr="00F33CF1" w:rsidDel="00CE4685"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104</w:t>
            </w:r>
            <w:r w:rsidR="00B205F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867</w:t>
            </w:r>
          </w:p>
        </w:tc>
      </w:tr>
      <w:tr w:rsidR="00B205F0" w:rsidRPr="00F33CF1" w14:paraId="4AA22BF6" w14:textId="77777777" w:rsidTr="00887C59">
        <w:trPr>
          <w:trHeight w:val="20"/>
        </w:trPr>
        <w:tc>
          <w:tcPr>
            <w:tcW w:w="7992" w:type="dxa"/>
            <w:noWrap/>
          </w:tcPr>
          <w:p w14:paraId="5EDA4BD8" w14:textId="6449BE78"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สินทรัพย์หมุนเวียนอื่น</w:t>
            </w:r>
          </w:p>
        </w:tc>
        <w:tc>
          <w:tcPr>
            <w:tcW w:w="1368" w:type="dxa"/>
            <w:noWrap/>
          </w:tcPr>
          <w:p w14:paraId="779C84DE" w14:textId="490D8822" w:rsidR="00B205F0" w:rsidRPr="00F33CF1" w:rsidDel="00CE4685"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658</w:t>
            </w:r>
          </w:p>
        </w:tc>
      </w:tr>
      <w:tr w:rsidR="00B205F0" w:rsidRPr="00F33CF1" w14:paraId="0A26A28C" w14:textId="77777777" w:rsidTr="00887C59">
        <w:trPr>
          <w:trHeight w:val="20"/>
        </w:trPr>
        <w:tc>
          <w:tcPr>
            <w:tcW w:w="7992" w:type="dxa"/>
            <w:noWrap/>
            <w:vAlign w:val="bottom"/>
          </w:tcPr>
          <w:p w14:paraId="2D2358F6" w14:textId="125C0358"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 xml:space="preserve">ที่ดิน อาคารและอุปกรณ์ </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สุทธิ</w:t>
            </w:r>
          </w:p>
        </w:tc>
        <w:tc>
          <w:tcPr>
            <w:tcW w:w="1368" w:type="dxa"/>
            <w:noWrap/>
          </w:tcPr>
          <w:p w14:paraId="4018955B" w14:textId="40CF07F8" w:rsidR="00B205F0" w:rsidRPr="00F33CF1" w:rsidRDefault="00EB6EB7"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9</w:t>
            </w:r>
            <w:r w:rsidR="00B205F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655</w:t>
            </w:r>
          </w:p>
        </w:tc>
      </w:tr>
      <w:tr w:rsidR="00B205F0" w:rsidRPr="00F33CF1" w14:paraId="31F85AFA" w14:textId="77777777" w:rsidTr="00887C59">
        <w:trPr>
          <w:trHeight w:val="20"/>
        </w:trPr>
        <w:tc>
          <w:tcPr>
            <w:tcW w:w="7992" w:type="dxa"/>
            <w:noWrap/>
            <w:vAlign w:val="bottom"/>
          </w:tcPr>
          <w:p w14:paraId="7EE76664" w14:textId="3A0635F3"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เจ้าหนี้การค้าและเจ้าหนี้หมุนเวียนอื่น</w:t>
            </w:r>
          </w:p>
        </w:tc>
        <w:tc>
          <w:tcPr>
            <w:tcW w:w="1368" w:type="dxa"/>
            <w:noWrap/>
          </w:tcPr>
          <w:p w14:paraId="0E5019BF" w14:textId="5E14C685" w:rsidR="00B205F0" w:rsidRPr="00F33CF1" w:rsidRDefault="00B205F0"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2</w:t>
            </w:r>
            <w:r w:rsidRPr="00F33CF1">
              <w:rPr>
                <w:rFonts w:ascii="Browallia New" w:hAnsi="Browallia New" w:cs="Browallia New"/>
                <w:snapToGrid w:val="0"/>
                <w:color w:val="000000"/>
                <w:sz w:val="26"/>
                <w:szCs w:val="26"/>
              </w:rPr>
              <w:t>)</w:t>
            </w:r>
          </w:p>
        </w:tc>
      </w:tr>
      <w:tr w:rsidR="00B205F0" w:rsidRPr="00F33CF1" w14:paraId="210D080B" w14:textId="77777777" w:rsidTr="00887C59">
        <w:trPr>
          <w:trHeight w:val="20"/>
        </w:trPr>
        <w:tc>
          <w:tcPr>
            <w:tcW w:w="7992" w:type="dxa"/>
            <w:noWrap/>
            <w:vAlign w:val="bottom"/>
          </w:tcPr>
          <w:p w14:paraId="1FC6F134" w14:textId="413700B3"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เงินกู้ยืมระยะสั้นจากกิจการที่เกี่ยวข้องกัน</w:t>
            </w:r>
          </w:p>
        </w:tc>
        <w:tc>
          <w:tcPr>
            <w:tcW w:w="1368" w:type="dxa"/>
            <w:noWrap/>
          </w:tcPr>
          <w:p w14:paraId="2E201D33" w14:textId="1D6D2044" w:rsidR="00B205F0" w:rsidRPr="00F33CF1" w:rsidRDefault="00B205F0" w:rsidP="001C1BE0">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13</w:t>
            </w:r>
            <w:r w:rsidRPr="00F33CF1">
              <w:rPr>
                <w:rFonts w:ascii="Browallia New" w:hAnsi="Browallia New" w:cs="Browallia New"/>
                <w:snapToGrid w:val="0"/>
                <w:color w:val="000000"/>
                <w:sz w:val="26"/>
                <w:szCs w:val="26"/>
              </w:rPr>
              <w:t>)</w:t>
            </w:r>
          </w:p>
        </w:tc>
      </w:tr>
      <w:tr w:rsidR="00B205F0" w:rsidRPr="00F33CF1" w14:paraId="0D317F69" w14:textId="77777777" w:rsidTr="00887C59">
        <w:trPr>
          <w:trHeight w:val="20"/>
        </w:trPr>
        <w:tc>
          <w:tcPr>
            <w:tcW w:w="7992" w:type="dxa"/>
            <w:noWrap/>
            <w:vAlign w:val="bottom"/>
          </w:tcPr>
          <w:p w14:paraId="34D3D261" w14:textId="0FBE671C" w:rsidR="00B205F0" w:rsidRPr="00F33CF1" w:rsidRDefault="00B205F0"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หนี้สินภาษีเงินได้รอตัดบัญชี</w:t>
            </w:r>
          </w:p>
        </w:tc>
        <w:tc>
          <w:tcPr>
            <w:tcW w:w="1368" w:type="dxa"/>
            <w:tcBorders>
              <w:bottom w:val="single" w:sz="4" w:space="0" w:color="auto"/>
            </w:tcBorders>
            <w:noWrap/>
          </w:tcPr>
          <w:p w14:paraId="3D3AA0A4" w14:textId="75598032" w:rsidR="00B205F0" w:rsidRPr="00F33CF1" w:rsidRDefault="00B205F0"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877</w:t>
            </w:r>
            <w:r w:rsidRPr="00F33CF1">
              <w:rPr>
                <w:rFonts w:ascii="Browallia New" w:hAnsi="Browallia New" w:cs="Browallia New"/>
                <w:snapToGrid w:val="0"/>
                <w:color w:val="000000"/>
                <w:sz w:val="26"/>
                <w:szCs w:val="26"/>
              </w:rPr>
              <w:t>)</w:t>
            </w:r>
          </w:p>
        </w:tc>
      </w:tr>
      <w:tr w:rsidR="005506F6" w:rsidRPr="00F33CF1" w14:paraId="791300C5" w14:textId="77777777" w:rsidTr="00887C59">
        <w:trPr>
          <w:trHeight w:val="20"/>
        </w:trPr>
        <w:tc>
          <w:tcPr>
            <w:tcW w:w="7992" w:type="dxa"/>
            <w:noWrap/>
            <w:vAlign w:val="bottom"/>
          </w:tcPr>
          <w:p w14:paraId="3EF18BBA" w14:textId="77777777" w:rsidR="005506F6" w:rsidRPr="00F33CF1" w:rsidRDefault="005506F6" w:rsidP="001C1BE0">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tcBorders>
              <w:top w:val="single" w:sz="4" w:space="0" w:color="auto"/>
            </w:tcBorders>
            <w:noWrap/>
            <w:vAlign w:val="bottom"/>
          </w:tcPr>
          <w:p w14:paraId="538A3B55" w14:textId="131ADA08" w:rsidR="005506F6" w:rsidRPr="00F33CF1" w:rsidRDefault="00EB6EB7" w:rsidP="001C1BE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kern w:val="2"/>
                <w:sz w:val="26"/>
                <w:szCs w:val="26"/>
                <w14:ligatures w14:val="standardContextual"/>
              </w:rPr>
              <w:t>122</w:t>
            </w:r>
            <w:r w:rsidR="005506F6" w:rsidRPr="00F33CF1">
              <w:rPr>
                <w:rFonts w:ascii="Browallia New" w:hAnsi="Browallia New" w:cs="Browallia New"/>
                <w:color w:val="000000"/>
                <w:kern w:val="2"/>
                <w:sz w:val="26"/>
                <w:szCs w:val="26"/>
                <w14:ligatures w14:val="standardContextual"/>
              </w:rPr>
              <w:t>,</w:t>
            </w:r>
            <w:r w:rsidRPr="00F33CF1">
              <w:rPr>
                <w:rFonts w:ascii="Browallia New" w:hAnsi="Browallia New" w:cs="Browallia New"/>
                <w:color w:val="000000"/>
                <w:kern w:val="2"/>
                <w:sz w:val="26"/>
                <w:szCs w:val="26"/>
                <w14:ligatures w14:val="standardContextual"/>
              </w:rPr>
              <w:t>173</w:t>
            </w:r>
          </w:p>
        </w:tc>
      </w:tr>
      <w:tr w:rsidR="005506F6" w:rsidRPr="00F33CF1" w14:paraId="0CFF6AD1" w14:textId="77777777" w:rsidTr="00887C59">
        <w:trPr>
          <w:trHeight w:val="20"/>
        </w:trPr>
        <w:tc>
          <w:tcPr>
            <w:tcW w:w="7992" w:type="dxa"/>
            <w:noWrap/>
            <w:vAlign w:val="bottom"/>
          </w:tcPr>
          <w:p w14:paraId="69117E0D" w14:textId="77777777" w:rsidR="005506F6" w:rsidRPr="00F33CF1" w:rsidRDefault="005506F6" w:rsidP="001C1BE0">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ค่าความนิยม</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รวมแสดงอยู่ภายใต้</w:t>
            </w:r>
            <w:r w:rsidRPr="00F33CF1">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tcBorders>
              <w:bottom w:val="single" w:sz="4" w:space="0" w:color="auto"/>
            </w:tcBorders>
            <w:noWrap/>
            <w:vAlign w:val="bottom"/>
          </w:tcPr>
          <w:p w14:paraId="5F1D958F" w14:textId="465F868A" w:rsidR="005506F6"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kern w:val="2"/>
                <w:sz w:val="26"/>
                <w:szCs w:val="26"/>
                <w14:ligatures w14:val="standardContextual"/>
              </w:rPr>
              <w:t>700</w:t>
            </w:r>
            <w:r w:rsidR="005506F6" w:rsidRPr="00F33CF1">
              <w:rPr>
                <w:rFonts w:ascii="Browallia New" w:hAnsi="Browallia New" w:cs="Browallia New"/>
                <w:snapToGrid w:val="0"/>
                <w:color w:val="000000"/>
                <w:kern w:val="2"/>
                <w:sz w:val="26"/>
                <w:szCs w:val="26"/>
                <w:lang w:val="en-US"/>
                <w14:ligatures w14:val="standardContextual"/>
              </w:rPr>
              <w:t>,</w:t>
            </w:r>
            <w:r w:rsidRPr="00F33CF1">
              <w:rPr>
                <w:rFonts w:ascii="Browallia New" w:hAnsi="Browallia New" w:cs="Browallia New"/>
                <w:snapToGrid w:val="0"/>
                <w:color w:val="000000"/>
                <w:kern w:val="2"/>
                <w:sz w:val="26"/>
                <w:szCs w:val="26"/>
                <w14:ligatures w14:val="standardContextual"/>
              </w:rPr>
              <w:t>765</w:t>
            </w:r>
          </w:p>
        </w:tc>
      </w:tr>
      <w:tr w:rsidR="00EF07A1" w:rsidRPr="00F33CF1" w14:paraId="50928D05" w14:textId="77777777" w:rsidTr="00887C59">
        <w:trPr>
          <w:trHeight w:val="20"/>
        </w:trPr>
        <w:tc>
          <w:tcPr>
            <w:tcW w:w="7992" w:type="dxa"/>
            <w:noWrap/>
            <w:vAlign w:val="bottom"/>
          </w:tcPr>
          <w:p w14:paraId="3DB17B90" w14:textId="77777777" w:rsidR="00EF07A1" w:rsidRPr="00F33CF1" w:rsidRDefault="00EF07A1" w:rsidP="001C1BE0">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5CDE2086" w14:textId="77777777" w:rsidR="00EF07A1" w:rsidRPr="00F33CF1" w:rsidRDefault="00EF07A1" w:rsidP="001C1BE0">
            <w:pPr>
              <w:suppressAutoHyphens/>
              <w:spacing w:line="240" w:lineRule="auto"/>
              <w:ind w:right="-72"/>
              <w:jc w:val="right"/>
              <w:rPr>
                <w:rFonts w:ascii="Browallia New" w:hAnsi="Browallia New" w:cs="Browallia New"/>
                <w:snapToGrid w:val="0"/>
                <w:color w:val="000000"/>
                <w:sz w:val="26"/>
                <w:szCs w:val="26"/>
              </w:rPr>
            </w:pPr>
          </w:p>
        </w:tc>
      </w:tr>
      <w:tr w:rsidR="00EF07A1" w:rsidRPr="00F33CF1" w14:paraId="5A0AA824" w14:textId="77777777" w:rsidTr="00887C59">
        <w:trPr>
          <w:trHeight w:val="20"/>
        </w:trPr>
        <w:tc>
          <w:tcPr>
            <w:tcW w:w="7992" w:type="dxa"/>
            <w:noWrap/>
            <w:vAlign w:val="bottom"/>
          </w:tcPr>
          <w:p w14:paraId="2138D894" w14:textId="77777777" w:rsidR="00EF07A1" w:rsidRPr="00F33CF1" w:rsidRDefault="00EF07A1" w:rsidP="001C1BE0">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tcBorders>
              <w:bottom w:val="single" w:sz="4" w:space="0" w:color="auto"/>
            </w:tcBorders>
            <w:noWrap/>
            <w:vAlign w:val="bottom"/>
          </w:tcPr>
          <w:p w14:paraId="1CD95E7D" w14:textId="50B728BC" w:rsidR="00EF07A1"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822</w:t>
            </w:r>
            <w:r w:rsidR="003753D7"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938</w:t>
            </w:r>
          </w:p>
        </w:tc>
      </w:tr>
    </w:tbl>
    <w:p w14:paraId="7F2378E4" w14:textId="77777777" w:rsidR="00870072" w:rsidRPr="00F33CF1" w:rsidRDefault="00870072" w:rsidP="00505935">
      <w:pPr>
        <w:spacing w:line="240" w:lineRule="auto"/>
        <w:ind w:left="547"/>
        <w:jc w:val="thaiDistribute"/>
        <w:rPr>
          <w:rFonts w:ascii="Browallia New" w:eastAsia="Browallia New" w:hAnsi="Browallia New" w:cs="Browallia New"/>
          <w:b/>
          <w:bCs/>
          <w:color w:val="000000"/>
          <w:sz w:val="26"/>
          <w:szCs w:val="26"/>
          <w:lang w:val="en-US"/>
        </w:rPr>
      </w:pPr>
    </w:p>
    <w:p w14:paraId="35D78573" w14:textId="499A8931" w:rsidR="00D21002" w:rsidRPr="00F33CF1" w:rsidRDefault="00D21002" w:rsidP="00505935">
      <w:pPr>
        <w:spacing w:line="240" w:lineRule="auto"/>
        <w:ind w:left="547"/>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 xml:space="preserve">บริษัท อินทรี บี.กริม โซล่าร์ จำกัด </w:t>
      </w:r>
      <w:r w:rsidRPr="00F33CF1">
        <w:rPr>
          <w:rFonts w:ascii="Browallia New" w:eastAsia="Browallia New" w:hAnsi="Browallia New" w:cs="Browallia New"/>
          <w:b/>
          <w:bCs/>
          <w:color w:val="000000"/>
          <w:sz w:val="26"/>
          <w:szCs w:val="26"/>
          <w:lang w:val="en-US"/>
        </w:rPr>
        <w:t>(“IBS”)</w:t>
      </w:r>
    </w:p>
    <w:p w14:paraId="28274BCB" w14:textId="77777777" w:rsidR="00D21002" w:rsidRPr="00F33CF1" w:rsidRDefault="00D21002" w:rsidP="00505935">
      <w:pPr>
        <w:spacing w:line="240" w:lineRule="auto"/>
        <w:ind w:left="547"/>
        <w:jc w:val="thaiDistribute"/>
        <w:rPr>
          <w:rFonts w:ascii="Browallia New" w:eastAsia="Browallia New" w:hAnsi="Browallia New" w:cs="Browallia New"/>
          <w:b/>
          <w:bCs/>
          <w:color w:val="000000"/>
          <w:sz w:val="26"/>
          <w:szCs w:val="26"/>
          <w:lang w:val="en-US"/>
        </w:rPr>
      </w:pPr>
    </w:p>
    <w:p w14:paraId="06937B5F" w14:textId="235091DA" w:rsidR="00D21002" w:rsidRPr="00F33CF1" w:rsidRDefault="00D21002" w:rsidP="00505935">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lang w:val="en-US"/>
        </w:rPr>
        <w:t xml:space="preserve"> IBS </w:t>
      </w:r>
      <w:r w:rsidRPr="00F33CF1">
        <w:rPr>
          <w:rFonts w:ascii="Browallia New" w:eastAsia="Browallia New" w:hAnsi="Browallia New" w:cs="Browallia New"/>
          <w:color w:val="000000"/>
          <w:sz w:val="26"/>
          <w:szCs w:val="26"/>
          <w:cs/>
          <w:lang w:val="en-US"/>
        </w:rPr>
        <w:t xml:space="preserve">ได้ถูกจัดตั้งขึ้นในประเทศไทยเพื่อประกอบธุรกิจผลิตไฟฟ้าจากพลังงานแสงอาทิตย์ โดยมีทุนจดทะเบียน </w:t>
      </w:r>
      <w:r w:rsidR="00EB6EB7" w:rsidRPr="00F33CF1">
        <w:rPr>
          <w:rFonts w:ascii="Browallia New" w:eastAsia="Browallia New" w:hAnsi="Browallia New" w:cs="Browallia New"/>
          <w:color w:val="000000"/>
          <w:sz w:val="26"/>
          <w:szCs w:val="26"/>
        </w:rPr>
        <w:t>500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ล้านบาท </w:t>
      </w:r>
      <w:r w:rsidR="00124EAC" w:rsidRPr="00F33CF1">
        <w:rPr>
          <w:rFonts w:ascii="Browallia New" w:eastAsia="Browallia New" w:hAnsi="Browallia New" w:cs="Browallia New"/>
          <w:color w:val="000000"/>
          <w:sz w:val="26"/>
          <w:szCs w:val="26"/>
          <w:cs/>
          <w:lang w:val="en-US"/>
        </w:rPr>
        <w:t>ประกอบด้วย</w:t>
      </w:r>
      <w:r w:rsidR="00A745F0" w:rsidRPr="00F33CF1">
        <w:rPr>
          <w:rFonts w:ascii="Browallia New" w:eastAsia="Browallia New" w:hAnsi="Browallia New" w:cs="Browallia New"/>
          <w:color w:val="000000"/>
          <w:sz w:val="26"/>
          <w:szCs w:val="26"/>
          <w:cs/>
          <w:lang w:val="en-US"/>
        </w:rPr>
        <w:t>หุ้นสามัญจำนวน</w:t>
      </w:r>
      <w:r w:rsidR="00124EAC" w:rsidRPr="00F33CF1">
        <w:rPr>
          <w:rFonts w:ascii="Browallia New" w:eastAsia="Browallia New" w:hAnsi="Browallia New" w:cs="Browallia New"/>
          <w:color w:val="000000"/>
          <w:sz w:val="26"/>
          <w:szCs w:val="26"/>
          <w:cs/>
          <w:lang w:val="en-US"/>
        </w:rPr>
        <w:t xml:space="preserve"> </w:t>
      </w:r>
      <w:r w:rsidR="00EB6EB7" w:rsidRPr="00F33CF1">
        <w:rPr>
          <w:rFonts w:ascii="Browallia New" w:eastAsia="Browallia New" w:hAnsi="Browallia New" w:cs="Browallia New"/>
          <w:color w:val="000000"/>
          <w:sz w:val="26"/>
          <w:szCs w:val="26"/>
        </w:rPr>
        <w:t>1</w:t>
      </w:r>
      <w:r w:rsidR="00A745F0"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250</w:t>
      </w:r>
      <w:r w:rsidR="00A745F0"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000</w:t>
      </w:r>
      <w:r w:rsidR="00A745F0" w:rsidRPr="00F33CF1">
        <w:rPr>
          <w:rFonts w:ascii="Browallia New" w:eastAsia="Browallia New" w:hAnsi="Browallia New" w:cs="Browallia New"/>
          <w:color w:val="000000"/>
          <w:sz w:val="26"/>
          <w:szCs w:val="26"/>
          <w:lang w:val="en-US"/>
        </w:rPr>
        <w:t xml:space="preserve"> </w:t>
      </w:r>
      <w:r w:rsidR="00A745F0" w:rsidRPr="00F33CF1">
        <w:rPr>
          <w:rFonts w:ascii="Browallia New" w:eastAsia="Browallia New" w:hAnsi="Browallia New" w:cs="Browallia New"/>
          <w:color w:val="000000"/>
          <w:sz w:val="26"/>
          <w:szCs w:val="26"/>
          <w:cs/>
          <w:lang w:val="en-US"/>
        </w:rPr>
        <w:t>หุ้น และหุ้นบุริมสิทธิ</w:t>
      </w:r>
      <w:r w:rsidR="006B2AB0" w:rsidRPr="00F33CF1">
        <w:rPr>
          <w:rFonts w:ascii="Browallia New" w:eastAsia="Browallia New" w:hAnsi="Browallia New" w:cs="Browallia New"/>
          <w:color w:val="000000"/>
          <w:sz w:val="26"/>
          <w:szCs w:val="26"/>
          <w:cs/>
          <w:lang w:val="en-US"/>
        </w:rPr>
        <w:t>จำนวน</w:t>
      </w:r>
      <w:r w:rsidR="00124EAC" w:rsidRPr="00F33CF1">
        <w:rPr>
          <w:rFonts w:ascii="Browallia New" w:eastAsia="Browallia New" w:hAnsi="Browallia New" w:cs="Browallia New"/>
          <w:color w:val="000000"/>
          <w:sz w:val="26"/>
          <w:szCs w:val="26"/>
          <w:cs/>
          <w:lang w:val="en-US"/>
        </w:rPr>
        <w:t xml:space="preserve"> </w:t>
      </w:r>
      <w:r w:rsidR="00EB6EB7" w:rsidRPr="00F33CF1">
        <w:rPr>
          <w:rFonts w:ascii="Browallia New" w:eastAsia="Browallia New" w:hAnsi="Browallia New" w:cs="Browallia New"/>
          <w:color w:val="000000"/>
          <w:sz w:val="26"/>
          <w:szCs w:val="26"/>
        </w:rPr>
        <w:t>3</w:t>
      </w:r>
      <w:r w:rsidR="00E342C2"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750</w:t>
      </w:r>
      <w:r w:rsidR="00E342C2"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000</w:t>
      </w:r>
      <w:r w:rsidR="00E342C2" w:rsidRPr="00F33CF1">
        <w:rPr>
          <w:rFonts w:ascii="Browallia New" w:eastAsia="Browallia New" w:hAnsi="Browallia New" w:cs="Browallia New"/>
          <w:color w:val="000000"/>
          <w:sz w:val="26"/>
          <w:szCs w:val="26"/>
          <w:cs/>
          <w:lang w:val="en-US"/>
        </w:rPr>
        <w:t xml:space="preserve"> หุ้น</w:t>
      </w:r>
      <w:r w:rsidR="00A745F0" w:rsidRPr="00F33CF1">
        <w:rPr>
          <w:rFonts w:ascii="Browallia New" w:eastAsia="Browallia New" w:hAnsi="Browallia New" w:cs="Browallia New"/>
          <w:color w:val="000000"/>
          <w:sz w:val="26"/>
          <w:szCs w:val="26"/>
          <w:cs/>
          <w:lang w:val="en-US"/>
        </w:rPr>
        <w:t xml:space="preserve"> </w:t>
      </w:r>
      <w:r w:rsidR="001A0501" w:rsidRPr="00F33CF1">
        <w:rPr>
          <w:rFonts w:ascii="Browallia New" w:eastAsia="Browallia New" w:hAnsi="Browallia New" w:cs="Browallia New"/>
          <w:color w:val="000000"/>
          <w:sz w:val="26"/>
          <w:szCs w:val="26"/>
          <w:cs/>
          <w:lang w:val="en-US"/>
        </w:rPr>
        <w:t xml:space="preserve">มูลค่าหุ้นละ </w:t>
      </w:r>
      <w:r w:rsidR="00EB6EB7" w:rsidRPr="00F33CF1">
        <w:rPr>
          <w:rFonts w:ascii="Browallia New" w:eastAsia="Browallia New" w:hAnsi="Browallia New" w:cs="Browallia New"/>
          <w:color w:val="000000"/>
          <w:sz w:val="26"/>
          <w:szCs w:val="26"/>
        </w:rPr>
        <w:t>100</w:t>
      </w:r>
      <w:r w:rsidR="001A0501" w:rsidRPr="00F33CF1">
        <w:rPr>
          <w:rFonts w:ascii="Browallia New" w:eastAsia="Browallia New" w:hAnsi="Browallia New" w:cs="Browallia New"/>
          <w:color w:val="000000"/>
          <w:sz w:val="26"/>
          <w:szCs w:val="26"/>
          <w:cs/>
          <w:lang w:val="en-US"/>
        </w:rPr>
        <w:t xml:space="preserve"> บาท</w:t>
      </w:r>
      <w:r w:rsidR="00A745F0"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cs/>
          <w:lang w:val="en-US"/>
        </w:rPr>
        <w:t>บริษัท บี.กริม เพาเวอร์ ฟิวเจอร์ โซลูชั่น จำกัด (“</w:t>
      </w:r>
      <w:r w:rsidRPr="00F33CF1">
        <w:rPr>
          <w:rFonts w:ascii="Browallia New" w:eastAsia="Browallia New" w:hAnsi="Browallia New" w:cs="Browallia New"/>
          <w:color w:val="000000"/>
          <w:sz w:val="26"/>
          <w:szCs w:val="26"/>
          <w:lang w:val="en-US"/>
        </w:rPr>
        <w:t xml:space="preserve">BGPFS”) </w:t>
      </w:r>
      <w:r w:rsidRPr="00F33CF1">
        <w:rPr>
          <w:rFonts w:ascii="Browallia New" w:eastAsia="Browallia New" w:hAnsi="Browallia New" w:cs="Browallia New"/>
          <w:color w:val="000000"/>
          <w:sz w:val="26"/>
          <w:szCs w:val="26"/>
          <w:cs/>
          <w:lang w:val="en-US"/>
        </w:rPr>
        <w:t>ซึ่งเป็นบริษัทย่อยทางอ้อม</w:t>
      </w:r>
      <w:r w:rsidRPr="00F33CF1">
        <w:rPr>
          <w:rFonts w:ascii="Browallia New" w:eastAsia="Browallia New" w:hAnsi="Browallia New" w:cs="Browallia New"/>
          <w:color w:val="000000"/>
          <w:spacing w:val="-6"/>
          <w:sz w:val="26"/>
          <w:szCs w:val="26"/>
          <w:cs/>
          <w:lang w:val="en-US"/>
        </w:rPr>
        <w:t>ของบริษัท ลงทุนใน</w:t>
      </w:r>
      <w:r w:rsidR="006233E6" w:rsidRPr="00F33CF1">
        <w:rPr>
          <w:rFonts w:ascii="Browallia New" w:eastAsia="Browallia New" w:hAnsi="Browallia New" w:cs="Browallia New"/>
          <w:color w:val="000000"/>
          <w:spacing w:val="-6"/>
          <w:sz w:val="26"/>
          <w:szCs w:val="26"/>
          <w:cs/>
          <w:lang w:val="en-US"/>
        </w:rPr>
        <w:t>หุ้นสามัญคิดเป็น</w:t>
      </w:r>
      <w:r w:rsidRPr="00F33CF1">
        <w:rPr>
          <w:rFonts w:ascii="Browallia New" w:eastAsia="Browallia New" w:hAnsi="Browallia New" w:cs="Browallia New"/>
          <w:color w:val="000000"/>
          <w:spacing w:val="-6"/>
          <w:sz w:val="26"/>
          <w:szCs w:val="26"/>
          <w:cs/>
          <w:lang w:val="en-US"/>
        </w:rPr>
        <w:t xml:space="preserve">ร้อยละ </w:t>
      </w:r>
      <w:r w:rsidR="00EB6EB7" w:rsidRPr="00F33CF1">
        <w:rPr>
          <w:rFonts w:ascii="Browallia New" w:eastAsia="Browallia New" w:hAnsi="Browallia New" w:cs="Browallia New"/>
          <w:color w:val="000000"/>
          <w:spacing w:val="-6"/>
          <w:sz w:val="26"/>
          <w:szCs w:val="26"/>
        </w:rPr>
        <w:t>25</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ของหุ้น</w:t>
      </w:r>
      <w:r w:rsidR="00C911A8" w:rsidRPr="00F33CF1">
        <w:rPr>
          <w:rFonts w:ascii="Browallia New" w:eastAsia="Browallia New" w:hAnsi="Browallia New" w:cs="Browallia New"/>
          <w:color w:val="000000"/>
          <w:spacing w:val="-6"/>
          <w:sz w:val="26"/>
          <w:szCs w:val="26"/>
          <w:cs/>
          <w:lang w:val="en-US"/>
        </w:rPr>
        <w:t>ทั้งหมด</w:t>
      </w:r>
      <w:r w:rsidRPr="00F33CF1">
        <w:rPr>
          <w:rFonts w:ascii="Browallia New" w:eastAsia="Browallia New" w:hAnsi="Browallia New" w:cs="Browallia New"/>
          <w:color w:val="000000"/>
          <w:spacing w:val="-6"/>
          <w:sz w:val="26"/>
          <w:szCs w:val="26"/>
          <w:cs/>
          <w:lang w:val="en-US"/>
        </w:rPr>
        <w:t xml:space="preserve"> </w:t>
      </w:r>
      <w:r w:rsidR="00B23892" w:rsidRPr="00F33CF1">
        <w:rPr>
          <w:rFonts w:ascii="Browallia New" w:eastAsia="Browallia New" w:hAnsi="Browallia New" w:cs="Browallia New"/>
          <w:color w:val="000000"/>
          <w:spacing w:val="-6"/>
          <w:sz w:val="26"/>
          <w:szCs w:val="26"/>
          <w:cs/>
          <w:lang w:val="en-US"/>
        </w:rPr>
        <w:t>และ</w:t>
      </w:r>
      <w:r w:rsidRPr="00F33CF1">
        <w:rPr>
          <w:rFonts w:ascii="Browallia New" w:eastAsia="Browallia New" w:hAnsi="Browallia New" w:cs="Browallia New"/>
          <w:color w:val="000000"/>
          <w:spacing w:val="-6"/>
          <w:sz w:val="26"/>
          <w:szCs w:val="26"/>
          <w:cs/>
          <w:lang w:val="en-US"/>
        </w:rPr>
        <w:t xml:space="preserve">มีสิทธิ์ได้รับผลตอบแทนในรูปของเงินปันผลในสัดส่วนร้อยละ </w:t>
      </w:r>
      <w:r w:rsidR="00EB6EB7" w:rsidRPr="00F33CF1">
        <w:rPr>
          <w:rFonts w:ascii="Browallia New" w:eastAsia="Browallia New" w:hAnsi="Browallia New" w:cs="Browallia New"/>
          <w:color w:val="000000"/>
          <w:spacing w:val="-6"/>
          <w:sz w:val="26"/>
          <w:szCs w:val="26"/>
        </w:rPr>
        <w:t>19</w:t>
      </w:r>
      <w:r w:rsidRPr="00F33CF1">
        <w:rPr>
          <w:rFonts w:ascii="Browallia New" w:eastAsia="Browallia New" w:hAnsi="Browallia New" w:cs="Browallia New"/>
          <w:color w:val="000000"/>
          <w:sz w:val="26"/>
          <w:szCs w:val="26"/>
          <w:lang w:val="en-US"/>
        </w:rPr>
        <w:t xml:space="preserve"> BGPFS </w:t>
      </w:r>
      <w:r w:rsidRPr="00F33CF1">
        <w:rPr>
          <w:rFonts w:ascii="Browallia New" w:eastAsia="Browallia New" w:hAnsi="Browallia New" w:cs="Browallia New"/>
          <w:color w:val="000000"/>
          <w:sz w:val="26"/>
          <w:szCs w:val="26"/>
          <w:cs/>
          <w:lang w:val="en-US"/>
        </w:rPr>
        <w:t>ได้ชำระเงินค่าหุ้นตามสัดส่วนทุนที่เรียกชำระแล้วเป็นจำนวน</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50</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75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0040186A" w:rsidRPr="00F33CF1">
        <w:rPr>
          <w:rFonts w:ascii="Browallia New" w:eastAsia="Browallia New" w:hAnsi="Browallia New" w:cs="Browallia New"/>
          <w:color w:val="000000"/>
          <w:sz w:val="26"/>
          <w:szCs w:val="26"/>
          <w:cs/>
          <w:lang w:val="en-US"/>
        </w:rPr>
        <w:t xml:space="preserve">และ </w:t>
      </w:r>
      <w:r w:rsidR="00EB6EB7" w:rsidRPr="00F33CF1">
        <w:rPr>
          <w:rFonts w:ascii="Browallia New" w:eastAsia="Browallia New" w:hAnsi="Browallia New" w:cs="Browallia New"/>
          <w:color w:val="000000"/>
          <w:sz w:val="26"/>
          <w:szCs w:val="26"/>
        </w:rPr>
        <w:t>74</w:t>
      </w:r>
      <w:r w:rsidR="0040186A"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25</w:t>
      </w:r>
      <w:r w:rsidR="0040186A" w:rsidRPr="00F33CF1">
        <w:rPr>
          <w:rFonts w:ascii="Browallia New" w:eastAsia="Browallia New" w:hAnsi="Browallia New" w:cs="Browallia New"/>
          <w:color w:val="000000"/>
          <w:sz w:val="26"/>
          <w:szCs w:val="26"/>
          <w:lang w:val="en-US"/>
        </w:rPr>
        <w:t xml:space="preserve"> </w:t>
      </w:r>
      <w:r w:rsidR="0040186A" w:rsidRPr="00F33CF1">
        <w:rPr>
          <w:rFonts w:ascii="Browallia New" w:eastAsia="Browallia New" w:hAnsi="Browallia New" w:cs="Browallia New"/>
          <w:color w:val="000000"/>
          <w:sz w:val="26"/>
          <w:szCs w:val="26"/>
          <w:cs/>
          <w:lang w:val="en-US"/>
        </w:rPr>
        <w:t>ล้านบาทในไตรมาส</w:t>
      </w:r>
      <w:r w:rsidR="001659EA" w:rsidRPr="00F33CF1">
        <w:rPr>
          <w:rFonts w:ascii="Browallia New" w:eastAsia="Browallia New" w:hAnsi="Browallia New" w:cs="Browallia New"/>
          <w:color w:val="000000"/>
          <w:sz w:val="26"/>
          <w:szCs w:val="26"/>
          <w:cs/>
          <w:lang w:val="en-US"/>
        </w:rPr>
        <w:t>ที่สองและส</w:t>
      </w:r>
      <w:r w:rsidR="00BE2976" w:rsidRPr="00F33CF1">
        <w:rPr>
          <w:rFonts w:ascii="Browallia New" w:eastAsia="Browallia New" w:hAnsi="Browallia New" w:cs="Browallia New"/>
          <w:color w:val="000000"/>
          <w:sz w:val="26"/>
          <w:szCs w:val="26"/>
          <w:cs/>
          <w:lang w:val="en-US"/>
        </w:rPr>
        <w:t>ี่</w:t>
      </w:r>
      <w:r w:rsidR="001659EA" w:rsidRPr="00F33CF1">
        <w:rPr>
          <w:rFonts w:ascii="Browallia New" w:eastAsia="Browallia New" w:hAnsi="Browallia New" w:cs="Browallia New"/>
          <w:color w:val="000000"/>
          <w:sz w:val="26"/>
          <w:szCs w:val="26"/>
          <w:cs/>
          <w:lang w:val="en-US"/>
        </w:rPr>
        <w:t>ตามลำดับ</w:t>
      </w:r>
      <w:r w:rsidRPr="00F33CF1">
        <w:rPr>
          <w:rFonts w:ascii="Browallia New" w:eastAsia="Browallia New" w:hAnsi="Browallia New" w:cs="Browallia New"/>
          <w:color w:val="000000"/>
          <w:sz w:val="26"/>
          <w:szCs w:val="26"/>
          <w:cs/>
          <w:lang w:val="en-US"/>
        </w:rPr>
        <w:t xml:space="preserve"> การลงทุนดังกล่าวส่งผลให้ </w:t>
      </w:r>
      <w:r w:rsidRPr="00F33CF1">
        <w:rPr>
          <w:rFonts w:ascii="Browallia New" w:eastAsia="Browallia New" w:hAnsi="Browallia New" w:cs="Browallia New"/>
          <w:color w:val="000000"/>
          <w:sz w:val="26"/>
          <w:szCs w:val="26"/>
          <w:lang w:val="en-US"/>
        </w:rPr>
        <w:t xml:space="preserve">IBS </w:t>
      </w:r>
      <w:r w:rsidRPr="00F33CF1">
        <w:rPr>
          <w:rFonts w:ascii="Browallia New" w:eastAsia="Browallia New" w:hAnsi="Browallia New" w:cs="Browallia New"/>
          <w:color w:val="000000"/>
          <w:sz w:val="26"/>
          <w:szCs w:val="26"/>
          <w:cs/>
          <w:lang w:val="en-US"/>
        </w:rPr>
        <w:t>มีสถานะเป็นบริษัทร่วมของกลุ่มกิจการ</w:t>
      </w:r>
    </w:p>
    <w:p w14:paraId="17DD3D5A" w14:textId="77777777" w:rsidR="00B23892" w:rsidRPr="00F33CF1" w:rsidRDefault="00B23892" w:rsidP="00505935">
      <w:pPr>
        <w:spacing w:line="240" w:lineRule="auto"/>
        <w:ind w:left="547"/>
        <w:jc w:val="thaiDistribute"/>
        <w:rPr>
          <w:rFonts w:ascii="Browallia New" w:eastAsia="Browallia New" w:hAnsi="Browallia New" w:cs="Browallia New"/>
          <w:color w:val="000000"/>
          <w:sz w:val="26"/>
          <w:szCs w:val="26"/>
          <w:lang w:val="en-US"/>
        </w:rPr>
      </w:pPr>
    </w:p>
    <w:p w14:paraId="7E074DF7" w14:textId="53F3CC90" w:rsidR="009F5135" w:rsidRPr="00F33CF1" w:rsidRDefault="00427C59" w:rsidP="00505935">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t>ต่อมา</w:t>
      </w:r>
      <w:r w:rsidR="00B23892" w:rsidRPr="00F33CF1">
        <w:rPr>
          <w:rFonts w:ascii="Browallia New" w:eastAsia="Browallia New" w:hAnsi="Browallia New" w:cs="Browallia New"/>
          <w:color w:val="000000"/>
          <w:sz w:val="26"/>
          <w:szCs w:val="26"/>
          <w:cs/>
          <w:lang w:val="en-US"/>
        </w:rPr>
        <w:t xml:space="preserve">ในระหว่างไตรมาสที่สี่ของปี พ.ศ. </w:t>
      </w:r>
      <w:r w:rsidR="00EB6EB7" w:rsidRPr="00F33CF1">
        <w:rPr>
          <w:rFonts w:ascii="Browallia New" w:eastAsia="Browallia New" w:hAnsi="Browallia New" w:cs="Browallia New"/>
          <w:color w:val="000000"/>
          <w:sz w:val="26"/>
          <w:szCs w:val="26"/>
        </w:rPr>
        <w:t>2567</w:t>
      </w:r>
      <w:r w:rsidR="00B23892" w:rsidRPr="00F33CF1">
        <w:rPr>
          <w:rFonts w:ascii="Browallia New" w:eastAsia="Browallia New" w:hAnsi="Browallia New" w:cs="Browallia New"/>
          <w:color w:val="000000"/>
          <w:sz w:val="26"/>
          <w:szCs w:val="26"/>
          <w:lang w:val="en-US"/>
        </w:rPr>
        <w:t xml:space="preserve"> IBS </w:t>
      </w:r>
      <w:r w:rsidR="00D8155C" w:rsidRPr="00F33CF1">
        <w:rPr>
          <w:rFonts w:ascii="Browallia New" w:hAnsi="Browallia New" w:cs="Browallia New"/>
          <w:color w:val="000000"/>
          <w:sz w:val="26"/>
          <w:szCs w:val="26"/>
          <w:cs/>
          <w:lang w:val="en-US" w:eastAsia="en-GB"/>
        </w:rPr>
        <w:t xml:space="preserve">เพิ่มทุนจดทะเบียนจาก </w:t>
      </w:r>
      <w:r w:rsidR="00EB6EB7" w:rsidRPr="00F33CF1">
        <w:rPr>
          <w:rFonts w:ascii="Browallia New" w:eastAsia="Browallia New" w:hAnsi="Browallia New" w:cs="Browallia New"/>
          <w:color w:val="000000"/>
          <w:sz w:val="26"/>
          <w:szCs w:val="26"/>
        </w:rPr>
        <w:t>500</w:t>
      </w:r>
      <w:r w:rsidR="00D8155C" w:rsidRPr="00F33CF1">
        <w:rPr>
          <w:rFonts w:ascii="Browallia New" w:eastAsia="Browallia New" w:hAnsi="Browallia New" w:cs="Browallia New"/>
          <w:color w:val="000000"/>
          <w:sz w:val="26"/>
          <w:szCs w:val="26"/>
          <w:lang w:val="en-US"/>
        </w:rPr>
        <w:t xml:space="preserve"> </w:t>
      </w:r>
      <w:r w:rsidR="00D8155C" w:rsidRPr="00F33CF1">
        <w:rPr>
          <w:rFonts w:ascii="Browallia New" w:eastAsia="Browallia New" w:hAnsi="Browallia New" w:cs="Browallia New"/>
          <w:color w:val="000000"/>
          <w:sz w:val="26"/>
          <w:szCs w:val="26"/>
          <w:cs/>
          <w:lang w:val="en-US"/>
        </w:rPr>
        <w:t xml:space="preserve">ล้านบาท </w:t>
      </w:r>
      <w:r w:rsidR="0037040B" w:rsidRPr="00F33CF1">
        <w:rPr>
          <w:rFonts w:ascii="Browallia New" w:eastAsia="Browallia New" w:hAnsi="Browallia New" w:cs="Browallia New"/>
          <w:color w:val="000000"/>
          <w:sz w:val="26"/>
          <w:szCs w:val="26"/>
          <w:cs/>
          <w:lang w:val="en-US"/>
        </w:rPr>
        <w:t xml:space="preserve">เป็น </w:t>
      </w:r>
      <w:r w:rsidR="00EB6EB7" w:rsidRPr="00F33CF1">
        <w:rPr>
          <w:rFonts w:ascii="Browallia New" w:eastAsia="Browallia New" w:hAnsi="Browallia New" w:cs="Browallia New"/>
          <w:color w:val="000000"/>
          <w:sz w:val="26"/>
          <w:szCs w:val="26"/>
        </w:rPr>
        <w:t>1</w:t>
      </w:r>
      <w:r w:rsidR="0037040B"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500</w:t>
      </w:r>
      <w:r w:rsidR="0037040B" w:rsidRPr="00F33CF1">
        <w:rPr>
          <w:rFonts w:ascii="Browallia New" w:eastAsia="Browallia New" w:hAnsi="Browallia New" w:cs="Browallia New"/>
          <w:color w:val="000000"/>
          <w:sz w:val="26"/>
          <w:szCs w:val="26"/>
          <w:lang w:val="en-US"/>
        </w:rPr>
        <w:t xml:space="preserve"> </w:t>
      </w:r>
      <w:r w:rsidR="0037040B" w:rsidRPr="00F33CF1">
        <w:rPr>
          <w:rFonts w:ascii="Browallia New" w:eastAsia="Browallia New" w:hAnsi="Browallia New" w:cs="Browallia New"/>
          <w:color w:val="000000"/>
          <w:sz w:val="26"/>
          <w:szCs w:val="26"/>
          <w:cs/>
          <w:lang w:val="en-US"/>
        </w:rPr>
        <w:t xml:space="preserve">ล้านบาท </w:t>
      </w:r>
      <w:r w:rsidR="00DD1997" w:rsidRPr="00F33CF1">
        <w:rPr>
          <w:rFonts w:ascii="Browallia New" w:eastAsia="Browallia New" w:hAnsi="Browallia New" w:cs="Browallia New"/>
          <w:color w:val="000000"/>
          <w:sz w:val="26"/>
          <w:szCs w:val="26"/>
          <w:cs/>
          <w:lang w:val="en-US"/>
        </w:rPr>
        <w:t>และเรียกชำระร้อยละ</w:t>
      </w:r>
      <w:r w:rsidR="009F5135" w:rsidRPr="00F33CF1">
        <w:rPr>
          <w:rFonts w:ascii="Browallia New" w:eastAsia="Browallia New" w:hAnsi="Browallia New" w:cs="Browallia New"/>
          <w:color w:val="000000"/>
          <w:sz w:val="26"/>
          <w:szCs w:val="26"/>
          <w:cs/>
          <w:lang w:val="en-US"/>
        </w:rPr>
        <w:t xml:space="preserve"> </w:t>
      </w:r>
      <w:r w:rsidR="00EB6EB7" w:rsidRPr="00F33CF1">
        <w:rPr>
          <w:rFonts w:ascii="Browallia New" w:eastAsia="Browallia New" w:hAnsi="Browallia New" w:cs="Browallia New"/>
          <w:color w:val="000000"/>
          <w:sz w:val="26"/>
          <w:szCs w:val="26"/>
        </w:rPr>
        <w:t>25</w:t>
      </w:r>
      <w:r w:rsidR="00DD1997" w:rsidRPr="00F33CF1">
        <w:rPr>
          <w:rFonts w:ascii="Browallia New" w:eastAsia="Browallia New" w:hAnsi="Browallia New" w:cs="Browallia New"/>
          <w:color w:val="000000"/>
          <w:sz w:val="26"/>
          <w:szCs w:val="26"/>
          <w:cs/>
          <w:lang w:val="en-US"/>
        </w:rPr>
        <w:t xml:space="preserve"> ของทุนจดทะเบียนที่เพิ่ม </w:t>
      </w:r>
      <w:r w:rsidR="00DD1997" w:rsidRPr="00F33CF1">
        <w:rPr>
          <w:rFonts w:ascii="Browallia New" w:eastAsia="Browallia New" w:hAnsi="Browallia New" w:cs="Browallia New"/>
          <w:color w:val="000000"/>
          <w:sz w:val="26"/>
          <w:szCs w:val="26"/>
          <w:lang w:val="en-US"/>
        </w:rPr>
        <w:t xml:space="preserve">BGPFS </w:t>
      </w:r>
      <w:r w:rsidR="00DD1997" w:rsidRPr="00F33CF1">
        <w:rPr>
          <w:rFonts w:ascii="Browallia New" w:eastAsia="Browallia New" w:hAnsi="Browallia New" w:cs="Browallia New"/>
          <w:color w:val="000000"/>
          <w:sz w:val="26"/>
          <w:szCs w:val="26"/>
          <w:cs/>
          <w:lang w:val="en-US"/>
        </w:rPr>
        <w:t xml:space="preserve">ซื้อหุ้นเพิ่มทุนและจ่ายชำระค่าหุ้นที่เรียกชำระตามสัดส่วนการลงทุนเดิม </w:t>
      </w:r>
      <w:r w:rsidR="00ED0BBC" w:rsidRPr="00F33CF1">
        <w:rPr>
          <w:rFonts w:ascii="Browallia New" w:eastAsia="Browallia New" w:hAnsi="Browallia New" w:cs="Browallia New"/>
          <w:color w:val="000000"/>
          <w:sz w:val="26"/>
          <w:szCs w:val="26"/>
          <w:lang w:val="en-US"/>
        </w:rPr>
        <w:br/>
      </w:r>
      <w:r w:rsidR="00DD1997" w:rsidRPr="00F33CF1">
        <w:rPr>
          <w:rFonts w:ascii="Browallia New" w:eastAsia="Browallia New" w:hAnsi="Browallia New" w:cs="Browallia New"/>
          <w:color w:val="000000"/>
          <w:sz w:val="26"/>
          <w:szCs w:val="26"/>
          <w:cs/>
          <w:lang w:val="en-US"/>
        </w:rPr>
        <w:t>เป็นจำนวน</w:t>
      </w:r>
      <w:r w:rsidR="009F5135"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62</w:t>
      </w:r>
      <w:r w:rsidR="009F5135"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w:t>
      </w:r>
      <w:r w:rsidR="00DD1997" w:rsidRPr="00F33CF1">
        <w:rPr>
          <w:rFonts w:ascii="Browallia New" w:eastAsia="Browallia New" w:hAnsi="Browallia New" w:cs="Browallia New"/>
          <w:color w:val="000000"/>
          <w:sz w:val="26"/>
          <w:szCs w:val="26"/>
          <w:cs/>
          <w:lang w:val="en-US"/>
        </w:rPr>
        <w:t xml:space="preserve"> ล้านบาท</w:t>
      </w:r>
    </w:p>
    <w:p w14:paraId="3E8C9304" w14:textId="77777777" w:rsidR="003D6191" w:rsidRPr="00F33CF1" w:rsidRDefault="003D6191">
      <w:pPr>
        <w:spacing w:after="160" w:line="259" w:lineRule="auto"/>
        <w:rPr>
          <w:rFonts w:ascii="Browallia New" w:eastAsia="Browallia New" w:hAnsi="Browallia New" w:cs="Browallia New"/>
          <w:b/>
          <w:bCs/>
          <w:color w:val="000000" w:themeColor="text1"/>
          <w:sz w:val="26"/>
          <w:szCs w:val="26"/>
        </w:rPr>
      </w:pPr>
      <w:r w:rsidRPr="00F33CF1">
        <w:rPr>
          <w:rFonts w:ascii="Browallia New" w:eastAsia="Browallia New" w:hAnsi="Browallia New" w:cs="Browallia New"/>
          <w:b/>
          <w:bCs/>
          <w:color w:val="000000" w:themeColor="text1"/>
          <w:sz w:val="26"/>
          <w:szCs w:val="26"/>
        </w:rPr>
        <w:br w:type="page"/>
      </w:r>
    </w:p>
    <w:p w14:paraId="51B8A108" w14:textId="3EF0FFA8" w:rsidR="00310BCE" w:rsidRPr="00F33CF1" w:rsidRDefault="00310BCE" w:rsidP="00505935">
      <w:pPr>
        <w:spacing w:line="240" w:lineRule="auto"/>
        <w:ind w:left="547"/>
        <w:rPr>
          <w:rFonts w:ascii="Browallia New" w:eastAsia="Browallia New" w:hAnsi="Browallia New" w:cs="Browallia New"/>
          <w:b/>
          <w:bCs/>
          <w:color w:val="000000"/>
          <w:sz w:val="26"/>
          <w:szCs w:val="26"/>
        </w:rPr>
      </w:pPr>
      <w:proofErr w:type="spellStart"/>
      <w:r w:rsidRPr="00F33CF1">
        <w:rPr>
          <w:rFonts w:ascii="Browallia New" w:eastAsia="Browallia New" w:hAnsi="Browallia New" w:cs="Browallia New"/>
          <w:b/>
          <w:bCs/>
          <w:color w:val="000000" w:themeColor="text1"/>
          <w:sz w:val="26"/>
          <w:szCs w:val="26"/>
        </w:rPr>
        <w:lastRenderedPageBreak/>
        <w:t>Saemangeum</w:t>
      </w:r>
      <w:proofErr w:type="spellEnd"/>
      <w:r w:rsidRPr="00F33CF1">
        <w:rPr>
          <w:rFonts w:ascii="Browallia New" w:eastAsia="Browallia New" w:hAnsi="Browallia New" w:cs="Browallia New"/>
          <w:b/>
          <w:bCs/>
          <w:color w:val="000000" w:themeColor="text1"/>
          <w:sz w:val="26"/>
          <w:szCs w:val="26"/>
        </w:rPr>
        <w:t xml:space="preserve"> Sebit Power Co., Ltd. (“SEBIT”)</w:t>
      </w:r>
    </w:p>
    <w:p w14:paraId="33068314" w14:textId="77777777" w:rsidR="00310BCE" w:rsidRPr="00F33CF1" w:rsidRDefault="00310BCE" w:rsidP="00505935">
      <w:pPr>
        <w:spacing w:line="240" w:lineRule="auto"/>
        <w:ind w:left="547"/>
        <w:jc w:val="thaiDistribute"/>
        <w:rPr>
          <w:rFonts w:ascii="Browallia New" w:eastAsia="Browallia New" w:hAnsi="Browallia New" w:cs="Browallia New"/>
          <w:color w:val="000000"/>
          <w:sz w:val="26"/>
          <w:szCs w:val="26"/>
          <w:lang w:val="en-US"/>
        </w:rPr>
      </w:pPr>
    </w:p>
    <w:p w14:paraId="1BDF6192" w14:textId="1E2AFA91" w:rsidR="00310BCE" w:rsidRPr="00F33CF1" w:rsidRDefault="00310BCE" w:rsidP="00505935">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2566</w:t>
      </w:r>
      <w:r w:rsidRPr="00F33CF1">
        <w:rPr>
          <w:rFonts w:ascii="Browallia New" w:hAnsi="Browallia New" w:cs="Browallia New"/>
          <w:color w:val="000000"/>
          <w:sz w:val="26"/>
          <w:szCs w:val="26"/>
          <w:cs/>
          <w:lang w:val="en-US" w:eastAsia="en-GB"/>
        </w:rPr>
        <w:t xml:space="preserve"> </w:t>
      </w:r>
      <w:r w:rsidRPr="00F33CF1">
        <w:rPr>
          <w:rFonts w:ascii="Browallia New" w:eastAsia="Browallia New" w:hAnsi="Browallia New" w:cs="Browallia New"/>
          <w:color w:val="000000"/>
          <w:spacing w:val="-4"/>
          <w:sz w:val="26"/>
          <w:szCs w:val="26"/>
        </w:rPr>
        <w:t>B.Grimm Power Korea Limited</w:t>
      </w:r>
      <w:r w:rsidRPr="00F33CF1">
        <w:rPr>
          <w:rFonts w:ascii="Browallia New" w:eastAsia="Browallia New" w:hAnsi="Browallia New" w:cs="Browallia New"/>
          <w:color w:val="000000"/>
          <w:sz w:val="26"/>
          <w:szCs w:val="26"/>
        </w:rPr>
        <w:t xml:space="preserve"> (“BG</w:t>
      </w:r>
      <w:r w:rsidR="007228FF" w:rsidRPr="00F33CF1">
        <w:rPr>
          <w:rFonts w:ascii="Browallia New" w:eastAsia="Browallia New" w:hAnsi="Browallia New" w:cs="Browallia New"/>
          <w:color w:val="000000"/>
          <w:sz w:val="26"/>
          <w:szCs w:val="26"/>
        </w:rPr>
        <w:t>KR</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ได้ลงทุนใน </w:t>
      </w:r>
      <w:r w:rsidRPr="00F33CF1">
        <w:rPr>
          <w:rFonts w:ascii="Browallia New" w:eastAsia="Browallia New" w:hAnsi="Browallia New" w:cs="Browallia New"/>
          <w:color w:val="000000"/>
          <w:sz w:val="26"/>
          <w:szCs w:val="26"/>
        </w:rPr>
        <w:t>SEBIT</w:t>
      </w:r>
      <w:r w:rsidRPr="00F33CF1">
        <w:rPr>
          <w:rFonts w:ascii="Browallia New" w:eastAsia="Browallia New" w:hAnsi="Browallia New" w:cs="Browallia New"/>
          <w:color w:val="000000"/>
          <w:sz w:val="26"/>
          <w:szCs w:val="26"/>
          <w:cs/>
        </w:rPr>
        <w:t xml:space="preserve"> ซึ่งประกอบธุรกิจ</w:t>
      </w:r>
      <w:r w:rsidRPr="00F33CF1">
        <w:rPr>
          <w:rFonts w:ascii="Browallia New" w:eastAsia="Browallia New" w:hAnsi="Browallia New" w:cs="Browallia New"/>
          <w:color w:val="000000"/>
          <w:spacing w:val="-6"/>
          <w:sz w:val="26"/>
          <w:szCs w:val="26"/>
          <w:cs/>
        </w:rPr>
        <w:t>โรงไฟฟ้าพลังงานแสงอาทิตย์ในสาธารณรัฐเกาหลี ด้วยมูลค่าการลงทุนรวม</w:t>
      </w:r>
      <w:r w:rsidRPr="00F33CF1">
        <w:rPr>
          <w:rFonts w:ascii="Browallia New" w:eastAsia="Browallia New" w:hAnsi="Browallia New" w:cs="Browallia New"/>
          <w:color w:val="000000"/>
          <w:spacing w:val="-6"/>
          <w:sz w:val="26"/>
          <w:szCs w:val="26"/>
        </w:rPr>
        <w:t xml:space="preserve"> </w:t>
      </w:r>
      <w:r w:rsidR="00EB6EB7" w:rsidRPr="00F33CF1">
        <w:rPr>
          <w:rFonts w:ascii="Browallia New" w:eastAsia="Browallia New" w:hAnsi="Browallia New" w:cs="Browallia New"/>
          <w:color w:val="000000"/>
          <w:spacing w:val="-6"/>
          <w:sz w:val="26"/>
          <w:szCs w:val="26"/>
        </w:rPr>
        <w:t>31</w:t>
      </w:r>
      <w:r w:rsidRPr="00F33CF1">
        <w:rPr>
          <w:rFonts w:ascii="Browallia New" w:eastAsia="Browallia New" w:hAnsi="Browallia New" w:cs="Browallia New"/>
          <w:color w:val="000000"/>
          <w:spacing w:val="-6"/>
          <w:sz w:val="26"/>
          <w:szCs w:val="26"/>
          <w:lang w:val="en-US"/>
        </w:rPr>
        <w:t>,</w:t>
      </w:r>
      <w:r w:rsidR="00EB6EB7" w:rsidRPr="00F33CF1">
        <w:rPr>
          <w:rFonts w:ascii="Browallia New" w:eastAsia="Browallia New" w:hAnsi="Browallia New" w:cs="Browallia New"/>
          <w:color w:val="000000"/>
          <w:spacing w:val="-6"/>
          <w:sz w:val="26"/>
          <w:szCs w:val="26"/>
        </w:rPr>
        <w:t>376</w:t>
      </w:r>
      <w:r w:rsidRPr="00F33CF1">
        <w:rPr>
          <w:rFonts w:ascii="Browallia New" w:eastAsia="Browallia New" w:hAnsi="Browallia New" w:cs="Browallia New"/>
          <w:color w:val="000000"/>
          <w:spacing w:val="-6"/>
          <w:sz w:val="26"/>
          <w:szCs w:val="26"/>
          <w:cs/>
        </w:rPr>
        <w:t>.</w:t>
      </w:r>
      <w:r w:rsidR="00EB6EB7" w:rsidRPr="00F33CF1">
        <w:rPr>
          <w:rFonts w:ascii="Browallia New" w:eastAsia="Browallia New" w:hAnsi="Browallia New" w:cs="Browallia New"/>
          <w:color w:val="000000"/>
          <w:spacing w:val="-6"/>
          <w:sz w:val="26"/>
          <w:szCs w:val="26"/>
        </w:rPr>
        <w:t>09</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rPr>
        <w:t xml:space="preserve">ล้านวอนเกาหลี (เทียบเท่า </w:t>
      </w:r>
      <w:r w:rsidR="00EB6EB7" w:rsidRPr="00F33CF1">
        <w:rPr>
          <w:rFonts w:ascii="Browallia New" w:eastAsia="Browallia New" w:hAnsi="Browallia New" w:cs="Browallia New"/>
          <w:color w:val="000000"/>
          <w:spacing w:val="-6"/>
          <w:sz w:val="26"/>
          <w:szCs w:val="26"/>
        </w:rPr>
        <w:t>825</w:t>
      </w:r>
      <w:r w:rsidRPr="00F33CF1">
        <w:rPr>
          <w:rFonts w:ascii="Browallia New" w:eastAsia="Browallia New" w:hAnsi="Browallia New" w:cs="Browallia New"/>
          <w:color w:val="000000"/>
          <w:spacing w:val="-6"/>
          <w:sz w:val="26"/>
          <w:szCs w:val="26"/>
          <w:cs/>
        </w:rPr>
        <w:t>.</w:t>
      </w:r>
      <w:r w:rsidR="00EB6EB7" w:rsidRPr="00F33CF1">
        <w:rPr>
          <w:rFonts w:ascii="Browallia New" w:eastAsia="Browallia New" w:hAnsi="Browallia New" w:cs="Browallia New"/>
          <w:color w:val="000000"/>
          <w:spacing w:val="-6"/>
          <w:sz w:val="26"/>
          <w:szCs w:val="26"/>
        </w:rPr>
        <w:t>19</w:t>
      </w:r>
      <w:r w:rsidRPr="00F33CF1">
        <w:rPr>
          <w:rFonts w:ascii="Browallia New" w:eastAsia="Browallia New" w:hAnsi="Browallia New" w:cs="Browallia New"/>
          <w:color w:val="000000"/>
          <w:spacing w:val="-6"/>
          <w:sz w:val="26"/>
          <w:szCs w:val="26"/>
          <w:cs/>
        </w:rPr>
        <w:t xml:space="preserve"> ล้านบาท)</w:t>
      </w:r>
      <w:r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pacing w:val="-4"/>
          <w:sz w:val="26"/>
          <w:szCs w:val="26"/>
          <w:cs/>
        </w:rPr>
        <w:t xml:space="preserve">โดยถือหุ้นสามัญที่มีสิทธิออกเสียงในสัดส่วนร้อยละ </w:t>
      </w:r>
      <w:r w:rsidR="00EB6EB7" w:rsidRPr="00F33CF1">
        <w:rPr>
          <w:rFonts w:ascii="Browallia New" w:eastAsia="Browallia New" w:hAnsi="Browallia New" w:cs="Browallia New"/>
          <w:color w:val="000000"/>
          <w:spacing w:val="-4"/>
          <w:sz w:val="26"/>
          <w:szCs w:val="26"/>
        </w:rPr>
        <w:t>21</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27</w:t>
      </w:r>
      <w:r w:rsidRPr="00F33CF1">
        <w:rPr>
          <w:rFonts w:ascii="Browallia New" w:eastAsia="Browallia New" w:hAnsi="Browallia New" w:cs="Browallia New"/>
          <w:color w:val="000000"/>
          <w:spacing w:val="-4"/>
          <w:sz w:val="26"/>
          <w:szCs w:val="26"/>
          <w:cs/>
        </w:rPr>
        <w:t xml:space="preserve"> ของหุ้นสามัญที่มีสิทธิออกเสียงทั้งหมด และถือหุ้นที่ไม่มีสิทธิออกเสียงในสัดส่วนร้อยละ </w:t>
      </w:r>
      <w:r w:rsidR="00EB6EB7" w:rsidRPr="00F33CF1">
        <w:rPr>
          <w:rFonts w:ascii="Browallia New" w:eastAsia="Browallia New" w:hAnsi="Browallia New" w:cs="Browallia New"/>
          <w:color w:val="000000"/>
          <w:spacing w:val="-4"/>
          <w:sz w:val="26"/>
          <w:szCs w:val="26"/>
        </w:rPr>
        <w:t>100</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ของหุ้นที่ไม่มีสิทธิออกเสียงทั้งหมด ซึ่งส่งผลให้ </w:t>
      </w:r>
      <w:r w:rsidRPr="00F33CF1">
        <w:rPr>
          <w:rFonts w:ascii="Browallia New" w:eastAsia="Browallia New" w:hAnsi="Browallia New" w:cs="Browallia New"/>
          <w:color w:val="000000"/>
          <w:spacing w:val="-4"/>
          <w:sz w:val="26"/>
          <w:szCs w:val="26"/>
        </w:rPr>
        <w:t>BG</w:t>
      </w:r>
      <w:r w:rsidR="007228FF" w:rsidRPr="00F33CF1">
        <w:rPr>
          <w:rFonts w:ascii="Browallia New" w:eastAsia="Browallia New" w:hAnsi="Browallia New" w:cs="Browallia New"/>
          <w:color w:val="000000"/>
          <w:spacing w:val="-4"/>
          <w:sz w:val="26"/>
          <w:szCs w:val="26"/>
        </w:rPr>
        <w:t>KR</w:t>
      </w:r>
      <w:r w:rsidRPr="00F33CF1">
        <w:rPr>
          <w:rFonts w:ascii="Browallia New" w:eastAsia="Browallia New" w:hAnsi="Browallia New" w:cs="Browallia New"/>
          <w:color w:val="000000"/>
          <w:spacing w:val="-4"/>
          <w:sz w:val="26"/>
          <w:szCs w:val="26"/>
        </w:rPr>
        <w:t xml:space="preserve"> </w:t>
      </w:r>
      <w:r w:rsidRPr="00F33CF1">
        <w:rPr>
          <w:rFonts w:ascii="Browallia New" w:eastAsia="Browallia New" w:hAnsi="Browallia New" w:cs="Browallia New"/>
          <w:color w:val="000000"/>
          <w:spacing w:val="-4"/>
          <w:sz w:val="26"/>
          <w:szCs w:val="26"/>
          <w:cs/>
        </w:rPr>
        <w:t xml:space="preserve">มีสิทธิได้รับเงินปันผลรวมใน </w:t>
      </w:r>
      <w:r w:rsidRPr="00F33CF1">
        <w:rPr>
          <w:rFonts w:ascii="Browallia New" w:eastAsia="Browallia New" w:hAnsi="Browallia New" w:cs="Browallia New"/>
          <w:color w:val="000000"/>
          <w:spacing w:val="-4"/>
          <w:sz w:val="26"/>
          <w:szCs w:val="26"/>
        </w:rPr>
        <w:t xml:space="preserve">SEBIT </w:t>
      </w:r>
      <w:r w:rsidRPr="00F33CF1">
        <w:rPr>
          <w:rFonts w:ascii="Browallia New" w:eastAsia="Browallia New" w:hAnsi="Browallia New" w:cs="Browallia New"/>
          <w:color w:val="000000"/>
          <w:spacing w:val="-4"/>
          <w:sz w:val="26"/>
          <w:szCs w:val="26"/>
          <w:cs/>
        </w:rPr>
        <w:t>ในสัดส่วน</w:t>
      </w:r>
      <w:r w:rsidRPr="00F33CF1">
        <w:rPr>
          <w:rFonts w:ascii="Browallia New" w:eastAsia="Browallia New" w:hAnsi="Browallia New" w:cs="Browallia New"/>
          <w:color w:val="000000"/>
          <w:spacing w:val="-4"/>
          <w:sz w:val="26"/>
          <w:szCs w:val="26"/>
          <w:cs/>
        </w:rPr>
        <w:br/>
        <w:t>ร้อยละ</w:t>
      </w:r>
      <w:r w:rsidRPr="00F33CF1">
        <w:rPr>
          <w:rFonts w:ascii="Browallia New" w:eastAsia="Browallia New" w:hAnsi="Browallia New" w:cs="Browallia New"/>
          <w:color w:val="000000"/>
          <w:spacing w:val="-4"/>
          <w:sz w:val="26"/>
          <w:szCs w:val="26"/>
        </w:rPr>
        <w:t xml:space="preserve"> </w:t>
      </w:r>
      <w:r w:rsidR="00EB6EB7" w:rsidRPr="00F33CF1">
        <w:rPr>
          <w:rFonts w:ascii="Browallia New" w:eastAsia="Browallia New" w:hAnsi="Browallia New" w:cs="Browallia New"/>
          <w:color w:val="000000"/>
          <w:spacing w:val="-4"/>
          <w:sz w:val="26"/>
          <w:szCs w:val="26"/>
        </w:rPr>
        <w:t>33</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85</w:t>
      </w:r>
      <w:r w:rsidRPr="00F33CF1">
        <w:rPr>
          <w:rFonts w:ascii="Browallia New" w:eastAsia="Browallia New" w:hAnsi="Browallia New" w:cs="Browallia New"/>
          <w:color w:val="000000"/>
          <w:spacing w:val="-4"/>
          <w:sz w:val="26"/>
          <w:szCs w:val="26"/>
          <w:cs/>
        </w:rPr>
        <w:t xml:space="preserve"> การเข้าลงทุนดังกล่าวส่งผลให้</w:t>
      </w:r>
      <w:r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z w:val="26"/>
          <w:szCs w:val="26"/>
          <w:lang w:val="en-US"/>
        </w:rPr>
        <w:t xml:space="preserve">SEBIT </w:t>
      </w:r>
      <w:r w:rsidRPr="00F33CF1">
        <w:rPr>
          <w:rFonts w:ascii="Browallia New" w:eastAsia="Browallia New" w:hAnsi="Browallia New" w:cs="Browallia New"/>
          <w:color w:val="000000"/>
          <w:sz w:val="26"/>
          <w:szCs w:val="26"/>
          <w:cs/>
          <w:lang w:val="en-US"/>
        </w:rPr>
        <w:t>มีสถานะเป็นบริษัทร่วมของกลุ่มกิจการ</w:t>
      </w:r>
      <w:r w:rsidRPr="00F33CF1">
        <w:rPr>
          <w:rFonts w:ascii="Browallia New" w:eastAsia="Browallia New" w:hAnsi="Browallia New" w:cs="Browallia New"/>
          <w:color w:val="000000"/>
          <w:sz w:val="26"/>
          <w:szCs w:val="26"/>
          <w:lang w:val="en-US"/>
        </w:rPr>
        <w:t xml:space="preserve"> </w:t>
      </w:r>
    </w:p>
    <w:p w14:paraId="63AEE691" w14:textId="77777777" w:rsidR="00310BCE" w:rsidRPr="00F33CF1" w:rsidRDefault="00310BCE" w:rsidP="00505935">
      <w:pPr>
        <w:spacing w:line="240" w:lineRule="auto"/>
        <w:ind w:left="547"/>
        <w:jc w:val="thaiDistribute"/>
        <w:rPr>
          <w:rFonts w:ascii="Browallia New" w:eastAsia="Browallia New" w:hAnsi="Browallia New" w:cs="Browallia New"/>
          <w:color w:val="000000"/>
          <w:sz w:val="26"/>
          <w:szCs w:val="26"/>
          <w:lang w:val="en-US"/>
        </w:rPr>
      </w:pPr>
    </w:p>
    <w:p w14:paraId="41D29FB4" w14:textId="51031D03" w:rsidR="005E4539" w:rsidRPr="00F33CF1" w:rsidRDefault="00310BCE" w:rsidP="00505935">
      <w:pPr>
        <w:spacing w:line="240" w:lineRule="auto"/>
        <w:ind w:left="547"/>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z w:val="26"/>
          <w:szCs w:val="26"/>
        </w:rPr>
        <w:t>2567</w:t>
      </w:r>
      <w:r w:rsidRPr="00F33CF1">
        <w:rPr>
          <w:rFonts w:ascii="Browallia New" w:hAnsi="Browallia New" w:cs="Browallia New"/>
          <w:color w:val="000000"/>
          <w:sz w:val="26"/>
          <w:szCs w:val="26"/>
          <w:cs/>
          <w:lang w:val="en-US" w:eastAsia="en-GB"/>
        </w:rPr>
        <w:t xml:space="preserve"> </w:t>
      </w:r>
      <w:r w:rsidRPr="00F33CF1">
        <w:rPr>
          <w:rFonts w:ascii="Browallia New" w:eastAsia="Browallia New" w:hAnsi="Browallia New" w:cs="Browallia New"/>
          <w:color w:val="000000"/>
          <w:sz w:val="26"/>
          <w:szCs w:val="26"/>
          <w:cs/>
          <w:lang w:val="en-US"/>
        </w:rPr>
        <w:t xml:space="preserve">การปันส่วนราคาซื้อได้เสร็จสิ้น ตารางต่อไปนี้สรุปสิ่งตอบแทนที่จ่ายซื้อ </w:t>
      </w:r>
      <w:r w:rsidRPr="00F33CF1">
        <w:rPr>
          <w:rFonts w:ascii="Browallia New" w:eastAsia="Browallia New" w:hAnsi="Browallia New" w:cs="Browallia New"/>
          <w:color w:val="000000"/>
          <w:sz w:val="26"/>
          <w:szCs w:val="26"/>
          <w:lang w:val="en-US"/>
        </w:rPr>
        <w:t xml:space="preserve">SEBIT </w:t>
      </w:r>
      <w:r w:rsidRPr="00F33CF1">
        <w:rPr>
          <w:rFonts w:ascii="Browallia New" w:eastAsia="Browallia New" w:hAnsi="Browallia New" w:cs="Browallia New"/>
          <w:color w:val="000000"/>
          <w:sz w:val="26"/>
          <w:szCs w:val="26"/>
          <w:cs/>
          <w:lang w:val="en-US"/>
        </w:rPr>
        <w:t>และ</w:t>
      </w:r>
      <w:r w:rsidRPr="00F33CF1">
        <w:rPr>
          <w:rFonts w:ascii="Browallia New" w:eastAsia="Browallia New" w:hAnsi="Browallia New" w:cs="Browallia New"/>
          <w:color w:val="000000"/>
          <w:spacing w:val="-2"/>
          <w:sz w:val="26"/>
          <w:szCs w:val="26"/>
          <w:cs/>
          <w:lang w:val="en-US"/>
        </w:rPr>
        <w:t>มูลค่ายุติธรรมของสินทรัพย์และหนี้สินที่ระบุได้ตามสัดส่วนได้เสียซึ่งรับรู้ ณ วันซื้อกิจการ โดยถูกแสดงภายใต้รายการเงินลงทุน</w:t>
      </w:r>
      <w:r w:rsidRPr="00F33CF1">
        <w:rPr>
          <w:rFonts w:ascii="Browallia New" w:eastAsia="Browallia New" w:hAnsi="Browallia New" w:cs="Browallia New"/>
          <w:color w:val="000000"/>
          <w:sz w:val="26"/>
          <w:szCs w:val="26"/>
          <w:cs/>
          <w:lang w:val="en-US"/>
        </w:rPr>
        <w:t>ในบริษัทร่วมในงบฐานะการเงินรวม</w:t>
      </w:r>
    </w:p>
    <w:p w14:paraId="2E154E65" w14:textId="77777777" w:rsidR="003D6191" w:rsidRPr="00F33CF1" w:rsidRDefault="003D6191" w:rsidP="00505935">
      <w:pPr>
        <w:spacing w:line="240" w:lineRule="auto"/>
        <w:ind w:left="547"/>
        <w:jc w:val="thaiDistribute"/>
        <w:rPr>
          <w:rFonts w:ascii="Browallia New" w:eastAsia="Browallia New" w:hAnsi="Browallia New" w:cs="Browallia New"/>
          <w:color w:val="000000"/>
          <w:sz w:val="26"/>
          <w:szCs w:val="26"/>
          <w:cs/>
          <w:lang w:val="en-US"/>
        </w:rPr>
      </w:pPr>
    </w:p>
    <w:tbl>
      <w:tblPr>
        <w:tblW w:w="9360" w:type="dxa"/>
        <w:tblInd w:w="108" w:type="dxa"/>
        <w:tblLayout w:type="fixed"/>
        <w:tblLook w:val="0000" w:firstRow="0" w:lastRow="0" w:firstColumn="0" w:lastColumn="0" w:noHBand="0" w:noVBand="0"/>
      </w:tblPr>
      <w:tblGrid>
        <w:gridCol w:w="7992"/>
        <w:gridCol w:w="1368"/>
      </w:tblGrid>
      <w:tr w:rsidR="00310BCE" w:rsidRPr="00F33CF1" w14:paraId="02A20519" w14:textId="77777777" w:rsidTr="00887C59">
        <w:tc>
          <w:tcPr>
            <w:tcW w:w="7992" w:type="dxa"/>
            <w:noWrap/>
            <w:vAlign w:val="bottom"/>
          </w:tcPr>
          <w:p w14:paraId="5292165C"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bottom w:val="single" w:sz="4" w:space="0" w:color="auto"/>
            </w:tcBorders>
            <w:noWrap/>
            <w:vAlign w:val="bottom"/>
          </w:tcPr>
          <w:p w14:paraId="4970ACCD" w14:textId="77777777" w:rsidR="00310BCE" w:rsidRPr="00F33CF1" w:rsidRDefault="00310BCE" w:rsidP="00310FFB">
            <w:pPr>
              <w:suppressAutoHyphens/>
              <w:spacing w:line="240" w:lineRule="auto"/>
              <w:ind w:right="-72"/>
              <w:jc w:val="right"/>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พันบาท</w:t>
            </w:r>
          </w:p>
        </w:tc>
      </w:tr>
      <w:tr w:rsidR="00310BCE" w:rsidRPr="00F33CF1" w14:paraId="1A66292F" w14:textId="77777777" w:rsidTr="00887C59">
        <w:tc>
          <w:tcPr>
            <w:tcW w:w="7992" w:type="dxa"/>
            <w:noWrap/>
            <w:vAlign w:val="bottom"/>
          </w:tcPr>
          <w:p w14:paraId="408F2BEC" w14:textId="77777777" w:rsidR="00310BCE" w:rsidRPr="00F33CF1" w:rsidRDefault="00310BCE" w:rsidP="003D6191">
            <w:pPr>
              <w:tabs>
                <w:tab w:val="left" w:pos="493"/>
              </w:tabs>
              <w:suppressAutoHyphens/>
              <w:spacing w:line="240" w:lineRule="auto"/>
              <w:ind w:left="327"/>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สิ่งตอบแทนที่จ่ายซื้อ</w:t>
            </w:r>
          </w:p>
        </w:tc>
        <w:tc>
          <w:tcPr>
            <w:tcW w:w="1368" w:type="dxa"/>
            <w:tcBorders>
              <w:top w:val="single" w:sz="4" w:space="0" w:color="auto"/>
            </w:tcBorders>
            <w:noWrap/>
            <w:vAlign w:val="bottom"/>
          </w:tcPr>
          <w:p w14:paraId="4F94CC15" w14:textId="77777777"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rPr>
            </w:pPr>
          </w:p>
        </w:tc>
      </w:tr>
      <w:tr w:rsidR="00310BCE" w:rsidRPr="00F33CF1" w14:paraId="3F16DA0D" w14:textId="77777777" w:rsidTr="00887C59">
        <w:tc>
          <w:tcPr>
            <w:tcW w:w="7992" w:type="dxa"/>
            <w:noWrap/>
            <w:vAlign w:val="bottom"/>
          </w:tcPr>
          <w:p w14:paraId="5C46A499"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เงินสด</w:t>
            </w:r>
          </w:p>
        </w:tc>
        <w:tc>
          <w:tcPr>
            <w:tcW w:w="1368" w:type="dxa"/>
            <w:tcBorders>
              <w:bottom w:val="single" w:sz="4" w:space="0" w:color="auto"/>
            </w:tcBorders>
            <w:noWrap/>
            <w:vAlign w:val="bottom"/>
          </w:tcPr>
          <w:p w14:paraId="1D256816" w14:textId="1E5D2FF1" w:rsidR="00310BCE" w:rsidRPr="00F33CF1" w:rsidRDefault="00EB6EB7" w:rsidP="00310FFB">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825</w:t>
            </w:r>
            <w:r w:rsidR="00310BCE"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191</w:t>
            </w:r>
          </w:p>
        </w:tc>
      </w:tr>
      <w:tr w:rsidR="00310BCE" w:rsidRPr="00F33CF1" w14:paraId="174A933C" w14:textId="77777777" w:rsidTr="00887C59">
        <w:tc>
          <w:tcPr>
            <w:tcW w:w="7992" w:type="dxa"/>
            <w:noWrap/>
            <w:vAlign w:val="bottom"/>
          </w:tcPr>
          <w:p w14:paraId="6AB7F831"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2EB956FA" w14:textId="77777777"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rPr>
            </w:pPr>
          </w:p>
        </w:tc>
      </w:tr>
      <w:tr w:rsidR="00310BCE" w:rsidRPr="00F33CF1" w14:paraId="54902945" w14:textId="77777777" w:rsidTr="00887C59">
        <w:tc>
          <w:tcPr>
            <w:tcW w:w="7992" w:type="dxa"/>
            <w:noWrap/>
            <w:vAlign w:val="bottom"/>
          </w:tcPr>
          <w:p w14:paraId="22FF132E" w14:textId="77777777" w:rsidR="00310BCE" w:rsidRPr="00F33CF1" w:rsidRDefault="00310BCE" w:rsidP="003D6191">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มูลค่ายุติธรรมสุทธิที่รับรู้ ณ วันที่ซื้อสำหรับสินทรัพย์และหนี้สินที่ระบุได้ตามสัดส่วนได้เสีย</w:t>
            </w:r>
          </w:p>
        </w:tc>
        <w:tc>
          <w:tcPr>
            <w:tcW w:w="1368" w:type="dxa"/>
            <w:noWrap/>
            <w:vAlign w:val="bottom"/>
          </w:tcPr>
          <w:p w14:paraId="2E8F8FE6" w14:textId="77777777"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rPr>
            </w:pPr>
          </w:p>
        </w:tc>
      </w:tr>
      <w:tr w:rsidR="00310BCE" w:rsidRPr="00F33CF1" w14:paraId="23C3102C" w14:textId="77777777" w:rsidTr="00887C59">
        <w:trPr>
          <w:trHeight w:val="57"/>
        </w:trPr>
        <w:tc>
          <w:tcPr>
            <w:tcW w:w="7992" w:type="dxa"/>
            <w:noWrap/>
            <w:vAlign w:val="bottom"/>
          </w:tcPr>
          <w:p w14:paraId="398C172E"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noWrap/>
            <w:vAlign w:val="bottom"/>
          </w:tcPr>
          <w:p w14:paraId="4E6214C1" w14:textId="77777777"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rPr>
            </w:pPr>
          </w:p>
        </w:tc>
      </w:tr>
      <w:tr w:rsidR="00310BCE" w:rsidRPr="00F33CF1" w14:paraId="1E9D0E33" w14:textId="77777777" w:rsidTr="00887C59">
        <w:tc>
          <w:tcPr>
            <w:tcW w:w="7992" w:type="dxa"/>
            <w:noWrap/>
            <w:vAlign w:val="bottom"/>
          </w:tcPr>
          <w:p w14:paraId="0D503C95"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เงินสดและรายการเทียบเท่าเงินสด</w:t>
            </w:r>
          </w:p>
        </w:tc>
        <w:tc>
          <w:tcPr>
            <w:tcW w:w="1368" w:type="dxa"/>
            <w:noWrap/>
          </w:tcPr>
          <w:p w14:paraId="5A30D660" w14:textId="2DA04A7A" w:rsidR="00310BCE" w:rsidRPr="00F33CF1" w:rsidRDefault="00EB6EB7"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254</w:t>
            </w:r>
            <w:r w:rsidR="00310BCE"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711</w:t>
            </w:r>
          </w:p>
        </w:tc>
      </w:tr>
      <w:tr w:rsidR="00310BCE" w:rsidRPr="00F33CF1" w14:paraId="25738DE5" w14:textId="77777777" w:rsidTr="00887C59">
        <w:tc>
          <w:tcPr>
            <w:tcW w:w="7992" w:type="dxa"/>
            <w:noWrap/>
            <w:vAlign w:val="bottom"/>
          </w:tcPr>
          <w:p w14:paraId="0A366E88" w14:textId="391E9B7E"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rPr>
              <w:t>ลูกหนี้การค้าและลูกหนี้</w:t>
            </w:r>
            <w:r w:rsidR="00DE1653" w:rsidRPr="00F33CF1">
              <w:rPr>
                <w:rFonts w:ascii="Browallia New" w:hAnsi="Browallia New" w:cs="Browallia New"/>
                <w:snapToGrid w:val="0"/>
                <w:color w:val="000000"/>
                <w:sz w:val="26"/>
                <w:szCs w:val="26"/>
                <w:cs/>
              </w:rPr>
              <w:t>หมุนเวียน</w:t>
            </w:r>
            <w:r w:rsidRPr="00F33CF1">
              <w:rPr>
                <w:rFonts w:ascii="Browallia New" w:hAnsi="Browallia New" w:cs="Browallia New"/>
                <w:snapToGrid w:val="0"/>
                <w:color w:val="000000"/>
                <w:sz w:val="26"/>
                <w:szCs w:val="26"/>
                <w:cs/>
              </w:rPr>
              <w:t>อื่น</w:t>
            </w:r>
            <w:r w:rsidRPr="00F33CF1">
              <w:rPr>
                <w:rFonts w:ascii="Browallia New" w:hAnsi="Browallia New" w:cs="Browallia New"/>
                <w:snapToGrid w:val="0"/>
                <w:color w:val="000000"/>
                <w:sz w:val="26"/>
                <w:szCs w:val="26"/>
              </w:rPr>
              <w:t xml:space="preserve"> </w:t>
            </w:r>
          </w:p>
        </w:tc>
        <w:tc>
          <w:tcPr>
            <w:tcW w:w="1368" w:type="dxa"/>
            <w:noWrap/>
          </w:tcPr>
          <w:p w14:paraId="653B0D21" w14:textId="6AD04B1F" w:rsidR="00310BCE" w:rsidRPr="00F33CF1" w:rsidRDefault="00EB6EB7"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42</w:t>
            </w:r>
            <w:r w:rsidR="00310BCE"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845</w:t>
            </w:r>
          </w:p>
        </w:tc>
      </w:tr>
      <w:tr w:rsidR="00310BCE" w:rsidRPr="00F33CF1" w14:paraId="4B025C46" w14:textId="77777777" w:rsidTr="00887C59">
        <w:tc>
          <w:tcPr>
            <w:tcW w:w="7992" w:type="dxa"/>
            <w:noWrap/>
            <w:vAlign w:val="bottom"/>
          </w:tcPr>
          <w:p w14:paraId="5D175B0A"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 xml:space="preserve">ที่ดิน อาคารและอุปกรณ์ </w:t>
            </w:r>
          </w:p>
        </w:tc>
        <w:tc>
          <w:tcPr>
            <w:tcW w:w="1368" w:type="dxa"/>
            <w:noWrap/>
          </w:tcPr>
          <w:p w14:paraId="640C6818" w14:textId="6EA9D69D" w:rsidR="00310BCE" w:rsidRPr="00F33CF1" w:rsidRDefault="00EB6EB7"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843</w:t>
            </w:r>
            <w:r w:rsidR="00310BCE"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573</w:t>
            </w:r>
          </w:p>
        </w:tc>
      </w:tr>
      <w:tr w:rsidR="00310BCE" w:rsidRPr="00F33CF1" w14:paraId="4EFA13A3" w14:textId="77777777" w:rsidTr="00887C59">
        <w:tc>
          <w:tcPr>
            <w:tcW w:w="7992" w:type="dxa"/>
            <w:noWrap/>
            <w:vAlign w:val="bottom"/>
          </w:tcPr>
          <w:p w14:paraId="349AD76D"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สิทธิในสัญญาซื้อขายไฟฟ้า</w:t>
            </w:r>
          </w:p>
        </w:tc>
        <w:tc>
          <w:tcPr>
            <w:tcW w:w="1368" w:type="dxa"/>
            <w:noWrap/>
          </w:tcPr>
          <w:p w14:paraId="33473CF3" w14:textId="44F314A3" w:rsidR="00310BCE" w:rsidRPr="00F33CF1" w:rsidRDefault="00EB6EB7"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24</w:t>
            </w:r>
            <w:r w:rsidR="00310BCE"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333</w:t>
            </w:r>
          </w:p>
        </w:tc>
      </w:tr>
      <w:tr w:rsidR="00310BCE" w:rsidRPr="00F33CF1" w14:paraId="0963B5B8" w14:textId="77777777" w:rsidTr="00887C59">
        <w:tc>
          <w:tcPr>
            <w:tcW w:w="7992" w:type="dxa"/>
            <w:noWrap/>
            <w:vAlign w:val="bottom"/>
          </w:tcPr>
          <w:p w14:paraId="6AD03A7D"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สินทรัพย์ไม่หมุนเวียนอื่น</w:t>
            </w:r>
          </w:p>
        </w:tc>
        <w:tc>
          <w:tcPr>
            <w:tcW w:w="1368" w:type="dxa"/>
            <w:noWrap/>
          </w:tcPr>
          <w:p w14:paraId="5160CB4A" w14:textId="3FCE1934" w:rsidR="00310BCE" w:rsidRPr="00F33CF1" w:rsidRDefault="00EB6EB7"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374</w:t>
            </w:r>
            <w:r w:rsidR="00310BCE"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212</w:t>
            </w:r>
          </w:p>
        </w:tc>
      </w:tr>
      <w:tr w:rsidR="00310BCE" w:rsidRPr="00F33CF1" w14:paraId="6FBC426F" w14:textId="77777777" w:rsidTr="00887C59">
        <w:tc>
          <w:tcPr>
            <w:tcW w:w="7992" w:type="dxa"/>
            <w:noWrap/>
            <w:vAlign w:val="bottom"/>
          </w:tcPr>
          <w:p w14:paraId="513F1388" w14:textId="7CD6BEAD"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เจ้าหนี้การค้าและเจ้าหนี้</w:t>
            </w:r>
            <w:r w:rsidR="00E21944" w:rsidRPr="00F33CF1">
              <w:rPr>
                <w:rFonts w:ascii="Browallia New" w:hAnsi="Browallia New" w:cs="Browallia New"/>
                <w:snapToGrid w:val="0"/>
                <w:color w:val="000000"/>
                <w:sz w:val="26"/>
                <w:szCs w:val="26"/>
                <w:cs/>
              </w:rPr>
              <w:t>หมุนเวียน</w:t>
            </w:r>
            <w:r w:rsidRPr="00F33CF1">
              <w:rPr>
                <w:rFonts w:ascii="Browallia New" w:hAnsi="Browallia New" w:cs="Browallia New"/>
                <w:snapToGrid w:val="0"/>
                <w:color w:val="000000"/>
                <w:sz w:val="26"/>
                <w:szCs w:val="26"/>
                <w:cs/>
              </w:rPr>
              <w:t>อื่น</w:t>
            </w:r>
          </w:p>
        </w:tc>
        <w:tc>
          <w:tcPr>
            <w:tcW w:w="1368" w:type="dxa"/>
            <w:noWrap/>
          </w:tcPr>
          <w:p w14:paraId="7BDD3161" w14:textId="4FCBC26D"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8</w:t>
            </w: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917</w:t>
            </w:r>
            <w:r w:rsidRPr="00F33CF1">
              <w:rPr>
                <w:rFonts w:ascii="Browallia New" w:hAnsi="Browallia New" w:cs="Browallia New"/>
                <w:snapToGrid w:val="0"/>
                <w:color w:val="000000"/>
                <w:sz w:val="26"/>
                <w:szCs w:val="26"/>
                <w:lang w:val="en-US"/>
              </w:rPr>
              <w:t>)</w:t>
            </w:r>
          </w:p>
        </w:tc>
      </w:tr>
      <w:tr w:rsidR="00310BCE" w:rsidRPr="00F33CF1" w14:paraId="42F16D8A" w14:textId="77777777" w:rsidTr="00887C59">
        <w:tc>
          <w:tcPr>
            <w:tcW w:w="7992" w:type="dxa"/>
            <w:noWrap/>
            <w:vAlign w:val="bottom"/>
          </w:tcPr>
          <w:p w14:paraId="244D8141"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ส่วนของเงินกู้ยืมระยะยาวจากสถาบันการเงินที่ถึงกำหนดชำระภายในหนึ่งปี - สุทธิ</w:t>
            </w:r>
          </w:p>
        </w:tc>
        <w:tc>
          <w:tcPr>
            <w:tcW w:w="1368" w:type="dxa"/>
            <w:noWrap/>
          </w:tcPr>
          <w:p w14:paraId="4C6467DD" w14:textId="248A3CD5"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9</w:t>
            </w: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166</w:t>
            </w:r>
            <w:r w:rsidRPr="00F33CF1">
              <w:rPr>
                <w:rFonts w:ascii="Browallia New" w:hAnsi="Browallia New" w:cs="Browallia New"/>
                <w:snapToGrid w:val="0"/>
                <w:color w:val="000000"/>
                <w:sz w:val="26"/>
                <w:szCs w:val="26"/>
                <w:lang w:val="en-US"/>
              </w:rPr>
              <w:t>)</w:t>
            </w:r>
          </w:p>
        </w:tc>
      </w:tr>
      <w:tr w:rsidR="00310BCE" w:rsidRPr="00F33CF1" w14:paraId="3824B769" w14:textId="77777777" w:rsidTr="00887C59">
        <w:tc>
          <w:tcPr>
            <w:tcW w:w="7992" w:type="dxa"/>
            <w:noWrap/>
            <w:vAlign w:val="bottom"/>
          </w:tcPr>
          <w:p w14:paraId="43042252"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หนี้สินหมุนเวียนอื่น</w:t>
            </w:r>
          </w:p>
        </w:tc>
        <w:tc>
          <w:tcPr>
            <w:tcW w:w="1368" w:type="dxa"/>
            <w:noWrap/>
          </w:tcPr>
          <w:p w14:paraId="10A57FCE" w14:textId="2CC95F9D"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5</w:t>
            </w: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640</w:t>
            </w:r>
            <w:r w:rsidRPr="00F33CF1">
              <w:rPr>
                <w:rFonts w:ascii="Browallia New" w:hAnsi="Browallia New" w:cs="Browallia New"/>
                <w:snapToGrid w:val="0"/>
                <w:color w:val="000000"/>
                <w:sz w:val="26"/>
                <w:szCs w:val="26"/>
                <w:lang w:val="en-US"/>
              </w:rPr>
              <w:t>)</w:t>
            </w:r>
          </w:p>
        </w:tc>
      </w:tr>
      <w:tr w:rsidR="00310BCE" w:rsidRPr="00F33CF1" w14:paraId="29D40BEB" w14:textId="77777777" w:rsidTr="00887C59">
        <w:tc>
          <w:tcPr>
            <w:tcW w:w="7992" w:type="dxa"/>
            <w:noWrap/>
            <w:vAlign w:val="bottom"/>
          </w:tcPr>
          <w:p w14:paraId="739D0C1C"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เงินกู้ยืมระยะยาวจากสถาบันการเงิน</w:t>
            </w:r>
            <w:r w:rsidRPr="00F33CF1">
              <w:rPr>
                <w:rFonts w:ascii="Browallia New" w:hAnsi="Browallia New" w:cs="Browallia New"/>
                <w:snapToGrid w:val="0"/>
                <w:color w:val="000000"/>
                <w:sz w:val="26"/>
                <w:szCs w:val="26"/>
              </w:rPr>
              <w:t xml:space="preserve"> - </w:t>
            </w:r>
            <w:r w:rsidRPr="00F33CF1">
              <w:rPr>
                <w:rFonts w:ascii="Browallia New" w:hAnsi="Browallia New" w:cs="Browallia New"/>
                <w:snapToGrid w:val="0"/>
                <w:color w:val="000000"/>
                <w:sz w:val="26"/>
                <w:szCs w:val="26"/>
                <w:cs/>
              </w:rPr>
              <w:t>สุทธิ</w:t>
            </w:r>
          </w:p>
        </w:tc>
        <w:tc>
          <w:tcPr>
            <w:tcW w:w="1368" w:type="dxa"/>
            <w:noWrap/>
          </w:tcPr>
          <w:p w14:paraId="6AE68D9F" w14:textId="5B644376"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822</w:t>
            </w: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332</w:t>
            </w:r>
            <w:r w:rsidRPr="00F33CF1">
              <w:rPr>
                <w:rFonts w:ascii="Browallia New" w:hAnsi="Browallia New" w:cs="Browallia New"/>
                <w:snapToGrid w:val="0"/>
                <w:color w:val="000000"/>
                <w:sz w:val="26"/>
                <w:szCs w:val="26"/>
                <w:lang w:val="en-US"/>
              </w:rPr>
              <w:t>)</w:t>
            </w:r>
          </w:p>
        </w:tc>
      </w:tr>
      <w:tr w:rsidR="00310BCE" w:rsidRPr="00F33CF1" w14:paraId="55217B7A" w14:textId="77777777" w:rsidTr="00887C59">
        <w:tc>
          <w:tcPr>
            <w:tcW w:w="7992" w:type="dxa"/>
            <w:noWrap/>
            <w:vAlign w:val="bottom"/>
          </w:tcPr>
          <w:p w14:paraId="46D9F34A" w14:textId="77777777" w:rsidR="00310BCE" w:rsidRPr="00F33CF1" w:rsidRDefault="00310BCE" w:rsidP="003D6191">
            <w:pPr>
              <w:tabs>
                <w:tab w:val="left" w:pos="493"/>
                <w:tab w:val="left" w:pos="6636"/>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เงินกู้ยืมระยะยาวจากกิจการอื่น</w:t>
            </w:r>
          </w:p>
        </w:tc>
        <w:tc>
          <w:tcPr>
            <w:tcW w:w="1368" w:type="dxa"/>
            <w:noWrap/>
          </w:tcPr>
          <w:p w14:paraId="32572B36" w14:textId="2775AE41"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57</w:t>
            </w: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867</w:t>
            </w:r>
            <w:r w:rsidRPr="00F33CF1">
              <w:rPr>
                <w:rFonts w:ascii="Browallia New" w:hAnsi="Browallia New" w:cs="Browallia New"/>
                <w:snapToGrid w:val="0"/>
                <w:color w:val="000000"/>
                <w:sz w:val="26"/>
                <w:szCs w:val="26"/>
                <w:lang w:val="en-US"/>
              </w:rPr>
              <w:t>)</w:t>
            </w:r>
          </w:p>
        </w:tc>
      </w:tr>
      <w:tr w:rsidR="00310BCE" w:rsidRPr="00F33CF1" w14:paraId="29A7BD1D" w14:textId="77777777" w:rsidTr="00887C59">
        <w:tc>
          <w:tcPr>
            <w:tcW w:w="7992" w:type="dxa"/>
            <w:noWrap/>
            <w:vAlign w:val="bottom"/>
          </w:tcPr>
          <w:p w14:paraId="008ACE64"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หนี้สินภาษีเงินได้รอตัดบัญชี</w:t>
            </w:r>
          </w:p>
        </w:tc>
        <w:tc>
          <w:tcPr>
            <w:tcW w:w="1368" w:type="dxa"/>
            <w:tcBorders>
              <w:bottom w:val="single" w:sz="4" w:space="0" w:color="auto"/>
            </w:tcBorders>
            <w:noWrap/>
          </w:tcPr>
          <w:p w14:paraId="681C8859" w14:textId="3773898C" w:rsidR="00310BCE" w:rsidRPr="00F33CF1" w:rsidRDefault="00310BCE" w:rsidP="00310FFB">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5</w:t>
            </w: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086</w:t>
            </w:r>
            <w:r w:rsidRPr="00F33CF1">
              <w:rPr>
                <w:rFonts w:ascii="Browallia New" w:hAnsi="Browallia New" w:cs="Browallia New"/>
                <w:snapToGrid w:val="0"/>
                <w:color w:val="000000"/>
                <w:sz w:val="26"/>
                <w:szCs w:val="26"/>
                <w:lang w:val="en-US"/>
              </w:rPr>
              <w:t>)</w:t>
            </w:r>
          </w:p>
        </w:tc>
      </w:tr>
      <w:tr w:rsidR="00310BCE" w:rsidRPr="00F33CF1" w14:paraId="53A551B2" w14:textId="77777777" w:rsidTr="00887C59">
        <w:tc>
          <w:tcPr>
            <w:tcW w:w="7992" w:type="dxa"/>
            <w:noWrap/>
            <w:vAlign w:val="bottom"/>
          </w:tcPr>
          <w:p w14:paraId="230ECD5D"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สินทรัพย์ที่สามารถระบุได้สุทธิตามสัดส่วนได้เสีย</w:t>
            </w:r>
          </w:p>
        </w:tc>
        <w:tc>
          <w:tcPr>
            <w:tcW w:w="1368" w:type="dxa"/>
            <w:tcBorders>
              <w:top w:val="single" w:sz="4" w:space="0" w:color="auto"/>
            </w:tcBorders>
            <w:noWrap/>
            <w:vAlign w:val="bottom"/>
          </w:tcPr>
          <w:p w14:paraId="09E93BBC" w14:textId="2A42FFDA" w:rsidR="00310BCE" w:rsidRPr="00F33CF1" w:rsidRDefault="00EB6EB7" w:rsidP="003D6191">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630</w:t>
            </w:r>
            <w:r w:rsidR="00310BC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666</w:t>
            </w:r>
          </w:p>
        </w:tc>
      </w:tr>
      <w:tr w:rsidR="00310BCE" w:rsidRPr="00F33CF1" w14:paraId="53C4AD60" w14:textId="77777777" w:rsidTr="00887C59">
        <w:tc>
          <w:tcPr>
            <w:tcW w:w="7992" w:type="dxa"/>
            <w:noWrap/>
            <w:vAlign w:val="bottom"/>
          </w:tcPr>
          <w:p w14:paraId="083BEE90"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ค่าความนิยม</w:t>
            </w:r>
            <w:r w:rsidRPr="00F33CF1">
              <w:rPr>
                <w:rFonts w:ascii="Browallia New" w:hAnsi="Browallia New" w:cs="Browallia New"/>
                <w:snapToGrid w:val="0"/>
                <w:color w:val="000000"/>
                <w:sz w:val="26"/>
                <w:szCs w:val="26"/>
              </w:rPr>
              <w:t xml:space="preserve"> (</w:t>
            </w:r>
            <w:r w:rsidRPr="00F33CF1">
              <w:rPr>
                <w:rFonts w:ascii="Browallia New" w:hAnsi="Browallia New" w:cs="Browallia New"/>
                <w:snapToGrid w:val="0"/>
                <w:color w:val="000000"/>
                <w:sz w:val="26"/>
                <w:szCs w:val="26"/>
                <w:cs/>
              </w:rPr>
              <w:t>รวมแสดงอยู่ภายใต้</w:t>
            </w:r>
            <w:r w:rsidRPr="00F33CF1">
              <w:rPr>
                <w:rFonts w:ascii="Browallia New" w:eastAsia="Browallia New" w:hAnsi="Browallia New" w:cs="Browallia New"/>
                <w:color w:val="000000"/>
                <w:sz w:val="26"/>
                <w:szCs w:val="26"/>
                <w:cs/>
                <w:lang w:val="en-US"/>
              </w:rPr>
              <w:t>รายการเงินลงทุนในบริษัทร่วมในงบฐานะการเงินรวม)</w:t>
            </w:r>
          </w:p>
        </w:tc>
        <w:tc>
          <w:tcPr>
            <w:tcW w:w="1368" w:type="dxa"/>
            <w:tcBorders>
              <w:bottom w:val="single" w:sz="4" w:space="0" w:color="auto"/>
            </w:tcBorders>
            <w:noWrap/>
            <w:vAlign w:val="bottom"/>
          </w:tcPr>
          <w:p w14:paraId="7E3BB611" w14:textId="647719DC" w:rsidR="00310BCE"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194</w:t>
            </w:r>
            <w:r w:rsidR="00310BCE"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525</w:t>
            </w:r>
          </w:p>
        </w:tc>
      </w:tr>
      <w:tr w:rsidR="00310BCE" w:rsidRPr="00F33CF1" w14:paraId="0A464980" w14:textId="77777777" w:rsidTr="00887C59">
        <w:tc>
          <w:tcPr>
            <w:tcW w:w="7992" w:type="dxa"/>
            <w:noWrap/>
            <w:vAlign w:val="bottom"/>
          </w:tcPr>
          <w:p w14:paraId="3B3C17D0" w14:textId="77777777" w:rsidR="00310BCE" w:rsidRPr="00F33CF1" w:rsidRDefault="00310BCE" w:rsidP="003D6191">
            <w:pPr>
              <w:tabs>
                <w:tab w:val="left" w:pos="493"/>
              </w:tabs>
              <w:suppressAutoHyphens/>
              <w:spacing w:line="240" w:lineRule="auto"/>
              <w:ind w:left="327"/>
              <w:rPr>
                <w:rFonts w:ascii="Browallia New" w:hAnsi="Browallia New" w:cs="Browallia New"/>
                <w:snapToGrid w:val="0"/>
                <w:color w:val="000000"/>
                <w:sz w:val="26"/>
                <w:szCs w:val="26"/>
              </w:rPr>
            </w:pPr>
          </w:p>
        </w:tc>
        <w:tc>
          <w:tcPr>
            <w:tcW w:w="1368" w:type="dxa"/>
            <w:tcBorders>
              <w:top w:val="single" w:sz="4" w:space="0" w:color="auto"/>
            </w:tcBorders>
            <w:noWrap/>
            <w:vAlign w:val="bottom"/>
          </w:tcPr>
          <w:p w14:paraId="0B6A5B89" w14:textId="77777777" w:rsidR="00310BCE" w:rsidRPr="00F33CF1" w:rsidRDefault="00310BCE" w:rsidP="003D6191">
            <w:pPr>
              <w:suppressAutoHyphens/>
              <w:spacing w:line="240" w:lineRule="auto"/>
              <w:ind w:right="-72"/>
              <w:jc w:val="right"/>
              <w:rPr>
                <w:rFonts w:ascii="Browallia New" w:hAnsi="Browallia New" w:cs="Browallia New"/>
                <w:snapToGrid w:val="0"/>
                <w:color w:val="000000"/>
                <w:sz w:val="26"/>
                <w:szCs w:val="26"/>
              </w:rPr>
            </w:pPr>
          </w:p>
        </w:tc>
      </w:tr>
      <w:tr w:rsidR="00310BCE" w:rsidRPr="00F33CF1" w14:paraId="787FC4CD" w14:textId="77777777" w:rsidTr="00887C59">
        <w:tc>
          <w:tcPr>
            <w:tcW w:w="7992" w:type="dxa"/>
            <w:noWrap/>
            <w:vAlign w:val="bottom"/>
          </w:tcPr>
          <w:p w14:paraId="457E65DA" w14:textId="77777777" w:rsidR="00310BCE" w:rsidRPr="00F33CF1" w:rsidRDefault="00310BCE" w:rsidP="003D6191">
            <w:pPr>
              <w:tabs>
                <w:tab w:val="left" w:pos="493"/>
              </w:tabs>
              <w:suppressAutoHyphens/>
              <w:spacing w:line="240" w:lineRule="auto"/>
              <w:ind w:left="327"/>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สินทรัพย์สุทธิที่ได้มาจากการซื้อ (แสดงเป็นเงินลงทุนในบริษัทร่วมในงบฐานะการเงินรวม)</w:t>
            </w:r>
          </w:p>
        </w:tc>
        <w:tc>
          <w:tcPr>
            <w:tcW w:w="1368" w:type="dxa"/>
            <w:tcBorders>
              <w:bottom w:val="single" w:sz="4" w:space="0" w:color="auto"/>
            </w:tcBorders>
            <w:noWrap/>
            <w:vAlign w:val="bottom"/>
          </w:tcPr>
          <w:p w14:paraId="1D16386F" w14:textId="36B2C251" w:rsidR="00310BCE"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825</w:t>
            </w:r>
            <w:r w:rsidR="00310BCE"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191</w:t>
            </w:r>
          </w:p>
        </w:tc>
      </w:tr>
    </w:tbl>
    <w:p w14:paraId="324BE43D" w14:textId="6F9D392D" w:rsidR="005C7D55" w:rsidRPr="00F33CF1" w:rsidRDefault="005C7D55" w:rsidP="005E4539">
      <w:pPr>
        <w:spacing w:line="240" w:lineRule="auto"/>
        <w:ind w:left="540"/>
        <w:jc w:val="thaiDistribute"/>
        <w:rPr>
          <w:rFonts w:ascii="Browallia New" w:hAnsi="Browallia New" w:cs="Browallia New"/>
          <w:color w:val="000000"/>
          <w:sz w:val="26"/>
          <w:szCs w:val="26"/>
        </w:rPr>
      </w:pPr>
    </w:p>
    <w:p w14:paraId="4795E441" w14:textId="77777777" w:rsidR="002A4873" w:rsidRPr="00F33CF1" w:rsidRDefault="002A4873">
      <w:pPr>
        <w:spacing w:after="160" w:line="259" w:lineRule="auto"/>
        <w:rPr>
          <w:rFonts w:ascii="Browallia New" w:hAnsi="Browallia New" w:cs="Browallia New"/>
          <w:b/>
          <w:bCs/>
          <w:color w:val="000000"/>
          <w:sz w:val="26"/>
          <w:szCs w:val="26"/>
        </w:rPr>
      </w:pPr>
      <w:r w:rsidRPr="00F33CF1">
        <w:rPr>
          <w:rFonts w:ascii="Browallia New" w:hAnsi="Browallia New" w:cs="Browallia New"/>
          <w:b/>
          <w:bCs/>
          <w:color w:val="000000"/>
          <w:sz w:val="26"/>
          <w:szCs w:val="26"/>
        </w:rPr>
        <w:br w:type="page"/>
      </w:r>
    </w:p>
    <w:p w14:paraId="54BC9819" w14:textId="2A883CEC" w:rsidR="0073622C" w:rsidRPr="00F33CF1" w:rsidRDefault="0073622C" w:rsidP="00D040DC">
      <w:pPr>
        <w:keepNext/>
        <w:keepLines/>
        <w:ind w:left="547" w:hanging="547"/>
        <w:jc w:val="thaiDistribute"/>
        <w:outlineLvl w:val="1"/>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w:t>
      </w:r>
      <w:r w:rsidRPr="00F33CF1">
        <w:rPr>
          <w:rFonts w:ascii="Browallia New" w:hAnsi="Browallia New" w:cs="Browallia New"/>
          <w:b/>
          <w:bCs/>
          <w:color w:val="000000"/>
          <w:sz w:val="26"/>
          <w:szCs w:val="26"/>
          <w:cs/>
        </w:rPr>
        <w:t>ข)</w:t>
      </w:r>
      <w:r w:rsidRPr="00F33CF1">
        <w:rPr>
          <w:rFonts w:ascii="Browallia New" w:hAnsi="Browallia New" w:cs="Browallia New"/>
          <w:b/>
          <w:bCs/>
          <w:color w:val="000000"/>
          <w:sz w:val="26"/>
          <w:szCs w:val="26"/>
        </w:rPr>
        <w:tab/>
      </w:r>
      <w:r w:rsidRPr="00F33CF1">
        <w:rPr>
          <w:rFonts w:ascii="Browallia New" w:hAnsi="Browallia New" w:cs="Browallia New"/>
          <w:b/>
          <w:bCs/>
          <w:caps/>
          <w:color w:val="000000"/>
          <w:sz w:val="26"/>
          <w:szCs w:val="26"/>
          <w:cs/>
        </w:rPr>
        <w:t>เงินลงทุนในการร่วมค้า</w:t>
      </w:r>
    </w:p>
    <w:p w14:paraId="6223CDB3" w14:textId="77777777" w:rsidR="0073622C" w:rsidRPr="00F33CF1" w:rsidRDefault="0073622C" w:rsidP="0073622C">
      <w:pPr>
        <w:spacing w:line="240" w:lineRule="auto"/>
        <w:ind w:left="540"/>
        <w:jc w:val="thaiDistribute"/>
        <w:rPr>
          <w:rFonts w:ascii="Browallia New" w:hAnsi="Browallia New" w:cs="Browallia New"/>
          <w:color w:val="000000"/>
          <w:sz w:val="12"/>
          <w:szCs w:val="12"/>
        </w:rPr>
      </w:pPr>
    </w:p>
    <w:p w14:paraId="129724F8"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การร่วมค้าดังรายชื่อต่อไปนี้มีทุนเรือนหุ้นทั้งหมดเป็นหุ้นสามัญ ซึ่งกลุ่ม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 xml:space="preserve">ได้ถือหุ้นทางตรง </w:t>
      </w:r>
    </w:p>
    <w:p w14:paraId="4B7208DF" w14:textId="77777777" w:rsidR="0073622C" w:rsidRPr="00F33CF1" w:rsidRDefault="0073622C" w:rsidP="0073622C">
      <w:pPr>
        <w:spacing w:line="240" w:lineRule="auto"/>
        <w:ind w:left="540"/>
        <w:jc w:val="thaiDistribute"/>
        <w:rPr>
          <w:rFonts w:ascii="Browallia New" w:hAnsi="Browallia New" w:cs="Browallia New"/>
          <w:color w:val="000000"/>
          <w:sz w:val="12"/>
          <w:szCs w:val="12"/>
        </w:rPr>
      </w:pPr>
    </w:p>
    <w:p w14:paraId="1E966C25" w14:textId="2DCA9F3F" w:rsidR="009600F0" w:rsidRPr="00F33CF1" w:rsidRDefault="009600F0" w:rsidP="009600F0">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ลักษณะของเงินลงทุนในการร่วมค้า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ธันวาคม </w:t>
      </w:r>
      <w:r w:rsidRPr="00F33CF1">
        <w:rPr>
          <w:rFonts w:ascii="Browallia New" w:hAnsi="Browallia New" w:cs="Browallia New"/>
          <w:color w:val="000000"/>
          <w:sz w:val="26"/>
          <w:szCs w:val="26"/>
        </w:rPr>
        <w:t>:</w:t>
      </w:r>
    </w:p>
    <w:p w14:paraId="47D4E5D0" w14:textId="77777777" w:rsidR="005E4539" w:rsidRPr="00F33CF1" w:rsidRDefault="005E4539" w:rsidP="009600F0">
      <w:pPr>
        <w:spacing w:line="240" w:lineRule="auto"/>
        <w:ind w:left="540"/>
        <w:jc w:val="thaiDistribute"/>
        <w:rPr>
          <w:rFonts w:ascii="Browallia New" w:hAnsi="Browallia New" w:cs="Browallia New"/>
          <w:color w:val="000000"/>
          <w:sz w:val="12"/>
          <w:szCs w:val="12"/>
        </w:rPr>
      </w:pPr>
    </w:p>
    <w:tbl>
      <w:tblPr>
        <w:tblW w:w="4711" w:type="pct"/>
        <w:tblInd w:w="540" w:type="dxa"/>
        <w:tblLayout w:type="fixed"/>
        <w:tblLook w:val="0000" w:firstRow="0" w:lastRow="0" w:firstColumn="0" w:lastColumn="0" w:noHBand="0" w:noVBand="0"/>
      </w:tblPr>
      <w:tblGrid>
        <w:gridCol w:w="3060"/>
        <w:gridCol w:w="1420"/>
        <w:gridCol w:w="920"/>
        <w:gridCol w:w="921"/>
        <w:gridCol w:w="2590"/>
      </w:tblGrid>
      <w:tr w:rsidR="00B7102D" w:rsidRPr="00F33CF1" w14:paraId="5020D701" w14:textId="77777777" w:rsidTr="00887C59">
        <w:tc>
          <w:tcPr>
            <w:tcW w:w="1717" w:type="pct"/>
            <w:noWrap/>
            <w:tcMar>
              <w:left w:w="115" w:type="dxa"/>
              <w:right w:w="115" w:type="dxa"/>
            </w:tcMar>
          </w:tcPr>
          <w:p w14:paraId="4E062215" w14:textId="77777777" w:rsidR="009600F0" w:rsidRPr="00F33CF1" w:rsidRDefault="009600F0" w:rsidP="00310FFB">
            <w:pPr>
              <w:spacing w:before="10" w:after="10" w:line="240" w:lineRule="auto"/>
              <w:ind w:left="-72"/>
              <w:jc w:val="center"/>
              <w:rPr>
                <w:rFonts w:ascii="Browallia New" w:hAnsi="Browallia New" w:cs="Browallia New"/>
                <w:b/>
                <w:bCs/>
                <w:color w:val="000000"/>
                <w:sz w:val="22"/>
                <w:szCs w:val="22"/>
                <w:cs/>
              </w:rPr>
            </w:pPr>
          </w:p>
        </w:tc>
        <w:tc>
          <w:tcPr>
            <w:tcW w:w="797" w:type="pct"/>
            <w:noWrap/>
            <w:tcMar>
              <w:left w:w="115" w:type="dxa"/>
              <w:right w:w="115" w:type="dxa"/>
            </w:tcMar>
          </w:tcPr>
          <w:p w14:paraId="5C566348" w14:textId="77777777" w:rsidR="009600F0" w:rsidRPr="00F33CF1" w:rsidRDefault="009600F0" w:rsidP="003D6191">
            <w:pPr>
              <w:spacing w:before="10" w:after="10" w:line="240" w:lineRule="auto"/>
              <w:ind w:left="-23"/>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สถานที่ประกอบธุรกิจ</w:t>
            </w:r>
            <w:r w:rsidRPr="00F33CF1">
              <w:rPr>
                <w:rFonts w:ascii="Browallia New" w:hAnsi="Browallia New" w:cs="Browallia New"/>
                <w:b/>
                <w:bCs/>
                <w:color w:val="000000"/>
                <w:sz w:val="22"/>
                <w:szCs w:val="22"/>
              </w:rPr>
              <w:t>/</w:t>
            </w:r>
          </w:p>
        </w:tc>
        <w:tc>
          <w:tcPr>
            <w:tcW w:w="1033" w:type="pct"/>
            <w:gridSpan w:val="2"/>
            <w:tcBorders>
              <w:bottom w:val="single" w:sz="4" w:space="0" w:color="auto"/>
            </w:tcBorders>
            <w:noWrap/>
            <w:tcMar>
              <w:left w:w="115" w:type="dxa"/>
              <w:right w:w="115" w:type="dxa"/>
            </w:tcMar>
          </w:tcPr>
          <w:p w14:paraId="792BB152" w14:textId="77777777" w:rsidR="009600F0" w:rsidRPr="00F33CF1" w:rsidRDefault="009600F0" w:rsidP="00310FFB">
            <w:pPr>
              <w:spacing w:before="10" w:after="10"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สัดส่วนของส่วนได้เสีย</w:t>
            </w:r>
          </w:p>
          <w:p w14:paraId="1C3E93C6" w14:textId="77777777" w:rsidR="009600F0" w:rsidRPr="00F33CF1" w:rsidRDefault="009600F0" w:rsidP="00310FFB">
            <w:pPr>
              <w:spacing w:before="10" w:after="10" w:line="240" w:lineRule="auto"/>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(ร้อยละ)</w:t>
            </w:r>
          </w:p>
        </w:tc>
        <w:tc>
          <w:tcPr>
            <w:tcW w:w="1453" w:type="pct"/>
            <w:noWrap/>
            <w:tcMar>
              <w:left w:w="115" w:type="dxa"/>
              <w:right w:w="115" w:type="dxa"/>
            </w:tcMar>
          </w:tcPr>
          <w:p w14:paraId="27B7C582" w14:textId="77777777" w:rsidR="009600F0" w:rsidRPr="00F33CF1" w:rsidRDefault="009600F0" w:rsidP="003D6191">
            <w:pPr>
              <w:spacing w:before="10" w:after="10" w:line="240" w:lineRule="auto"/>
              <w:ind w:right="-72"/>
              <w:jc w:val="center"/>
              <w:rPr>
                <w:rFonts w:ascii="Browallia New" w:hAnsi="Browallia New" w:cs="Browallia New"/>
                <w:b/>
                <w:bCs/>
                <w:color w:val="000000"/>
                <w:sz w:val="22"/>
                <w:szCs w:val="22"/>
                <w:cs/>
              </w:rPr>
            </w:pPr>
          </w:p>
        </w:tc>
      </w:tr>
      <w:tr w:rsidR="00B7102D" w:rsidRPr="00F33CF1" w14:paraId="17CABAB3" w14:textId="77777777" w:rsidTr="00887C59">
        <w:tc>
          <w:tcPr>
            <w:tcW w:w="1717" w:type="pct"/>
            <w:tcBorders>
              <w:bottom w:val="single" w:sz="4" w:space="0" w:color="auto"/>
            </w:tcBorders>
            <w:noWrap/>
            <w:tcMar>
              <w:left w:w="115" w:type="dxa"/>
              <w:right w:w="115" w:type="dxa"/>
            </w:tcMar>
            <w:vAlign w:val="bottom"/>
          </w:tcPr>
          <w:p w14:paraId="16E525D8" w14:textId="77777777" w:rsidR="009600F0" w:rsidRPr="00F33CF1" w:rsidRDefault="009600F0" w:rsidP="00310FFB">
            <w:pPr>
              <w:spacing w:before="10" w:after="10" w:line="240" w:lineRule="auto"/>
              <w:ind w:lef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ชื่อ</w:t>
            </w:r>
          </w:p>
        </w:tc>
        <w:tc>
          <w:tcPr>
            <w:tcW w:w="797" w:type="pct"/>
            <w:tcBorders>
              <w:bottom w:val="single" w:sz="4" w:space="0" w:color="auto"/>
            </w:tcBorders>
            <w:noWrap/>
            <w:tcMar>
              <w:left w:w="115" w:type="dxa"/>
              <w:right w:w="115" w:type="dxa"/>
            </w:tcMar>
          </w:tcPr>
          <w:p w14:paraId="6FE99932" w14:textId="77777777" w:rsidR="009600F0" w:rsidRPr="00F33CF1" w:rsidRDefault="009600F0" w:rsidP="00310FFB">
            <w:pPr>
              <w:spacing w:before="10" w:after="10" w:line="240" w:lineRule="auto"/>
              <w:ind w:left="-23"/>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ประเทศที่จดทะเบียนจัดตั้ง</w:t>
            </w:r>
          </w:p>
        </w:tc>
        <w:tc>
          <w:tcPr>
            <w:tcW w:w="516" w:type="pct"/>
            <w:tcBorders>
              <w:top w:val="single" w:sz="4" w:space="0" w:color="auto"/>
              <w:bottom w:val="single" w:sz="4" w:space="0" w:color="auto"/>
            </w:tcBorders>
            <w:noWrap/>
            <w:tcMar>
              <w:left w:w="115" w:type="dxa"/>
              <w:right w:w="115" w:type="dxa"/>
            </w:tcMar>
            <w:vAlign w:val="bottom"/>
          </w:tcPr>
          <w:p w14:paraId="6FA7092C" w14:textId="0B878D7E" w:rsidR="009600F0" w:rsidRPr="00F33CF1" w:rsidRDefault="00A445E6" w:rsidP="00887C59">
            <w:pPr>
              <w:spacing w:before="10" w:after="10" w:line="240" w:lineRule="auto"/>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517" w:type="pct"/>
            <w:tcBorders>
              <w:top w:val="single" w:sz="4" w:space="0" w:color="auto"/>
              <w:bottom w:val="single" w:sz="4" w:space="0" w:color="auto"/>
            </w:tcBorders>
            <w:noWrap/>
            <w:tcMar>
              <w:left w:w="115" w:type="dxa"/>
              <w:right w:w="115" w:type="dxa"/>
            </w:tcMar>
            <w:vAlign w:val="bottom"/>
          </w:tcPr>
          <w:p w14:paraId="7617E07B" w14:textId="5E7B2309" w:rsidR="009600F0" w:rsidRPr="00F33CF1" w:rsidRDefault="00A445E6" w:rsidP="00887C59">
            <w:pPr>
              <w:spacing w:before="10" w:after="10" w:line="240" w:lineRule="auto"/>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453" w:type="pct"/>
            <w:tcBorders>
              <w:bottom w:val="single" w:sz="4" w:space="0" w:color="auto"/>
            </w:tcBorders>
            <w:noWrap/>
            <w:tcMar>
              <w:left w:w="115" w:type="dxa"/>
              <w:right w:w="115" w:type="dxa"/>
            </w:tcMar>
            <w:vAlign w:val="bottom"/>
          </w:tcPr>
          <w:p w14:paraId="0D0BC67F" w14:textId="34FBE7DD" w:rsidR="009600F0" w:rsidRPr="00F33CF1" w:rsidRDefault="0098603D" w:rsidP="00887C59">
            <w:pPr>
              <w:tabs>
                <w:tab w:val="left" w:pos="601"/>
                <w:tab w:val="center" w:pos="1216"/>
              </w:tabs>
              <w:spacing w:before="10" w:after="10" w:line="240" w:lineRule="auto"/>
              <w:ind w:right="-72"/>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ab/>
            </w:r>
            <w:r w:rsidRPr="00F33CF1">
              <w:rPr>
                <w:rFonts w:ascii="Browallia New" w:hAnsi="Browallia New" w:cs="Browallia New"/>
                <w:b/>
                <w:bCs/>
                <w:color w:val="000000"/>
                <w:sz w:val="22"/>
                <w:szCs w:val="22"/>
                <w:cs/>
              </w:rPr>
              <w:tab/>
              <w:t>ลักษณะธุรกิจ</w:t>
            </w:r>
          </w:p>
        </w:tc>
      </w:tr>
      <w:tr w:rsidR="00B7102D" w:rsidRPr="00F33CF1" w14:paraId="01794BCC" w14:textId="77777777" w:rsidTr="00887C59">
        <w:tc>
          <w:tcPr>
            <w:tcW w:w="1717" w:type="pct"/>
            <w:tcBorders>
              <w:top w:val="single" w:sz="4" w:space="0" w:color="auto"/>
            </w:tcBorders>
            <w:noWrap/>
            <w:tcMar>
              <w:left w:w="115" w:type="dxa"/>
              <w:right w:w="115" w:type="dxa"/>
            </w:tcMar>
          </w:tcPr>
          <w:p w14:paraId="57692038" w14:textId="77777777" w:rsidR="009600F0" w:rsidRPr="00F33CF1" w:rsidRDefault="009600F0" w:rsidP="00310FFB">
            <w:pPr>
              <w:spacing w:before="10" w:after="10" w:line="240" w:lineRule="auto"/>
              <w:ind w:left="-72"/>
              <w:rPr>
                <w:rFonts w:ascii="Browallia New" w:hAnsi="Browallia New" w:cs="Browallia New"/>
                <w:color w:val="000000"/>
                <w:sz w:val="12"/>
                <w:szCs w:val="12"/>
                <w:cs/>
              </w:rPr>
            </w:pPr>
          </w:p>
        </w:tc>
        <w:tc>
          <w:tcPr>
            <w:tcW w:w="797" w:type="pct"/>
            <w:tcBorders>
              <w:top w:val="single" w:sz="4" w:space="0" w:color="auto"/>
            </w:tcBorders>
            <w:noWrap/>
            <w:tcMar>
              <w:left w:w="115" w:type="dxa"/>
              <w:right w:w="115" w:type="dxa"/>
            </w:tcMar>
          </w:tcPr>
          <w:p w14:paraId="7705F136" w14:textId="77777777" w:rsidR="009600F0" w:rsidRPr="00F33CF1" w:rsidRDefault="009600F0" w:rsidP="003D6191">
            <w:pPr>
              <w:spacing w:before="10" w:after="10" w:line="240" w:lineRule="auto"/>
              <w:ind w:left="-23"/>
              <w:jc w:val="center"/>
              <w:rPr>
                <w:rFonts w:ascii="Browallia New" w:hAnsi="Browallia New" w:cs="Browallia New"/>
                <w:color w:val="000000"/>
                <w:sz w:val="12"/>
                <w:szCs w:val="12"/>
                <w:cs/>
              </w:rPr>
            </w:pPr>
          </w:p>
        </w:tc>
        <w:tc>
          <w:tcPr>
            <w:tcW w:w="516" w:type="pct"/>
            <w:tcBorders>
              <w:top w:val="single" w:sz="4" w:space="0" w:color="auto"/>
            </w:tcBorders>
            <w:noWrap/>
            <w:tcMar>
              <w:left w:w="115" w:type="dxa"/>
              <w:right w:w="115" w:type="dxa"/>
            </w:tcMar>
          </w:tcPr>
          <w:p w14:paraId="3A03A1E6" w14:textId="77777777" w:rsidR="009600F0" w:rsidRPr="00F33CF1" w:rsidRDefault="009600F0" w:rsidP="003D6191">
            <w:pPr>
              <w:spacing w:before="10" w:after="10" w:line="240" w:lineRule="auto"/>
              <w:ind w:right="-72"/>
              <w:jc w:val="right"/>
              <w:rPr>
                <w:rFonts w:ascii="Browallia New" w:hAnsi="Browallia New" w:cs="Browallia New"/>
                <w:color w:val="000000"/>
                <w:sz w:val="12"/>
                <w:szCs w:val="12"/>
              </w:rPr>
            </w:pPr>
          </w:p>
        </w:tc>
        <w:tc>
          <w:tcPr>
            <w:tcW w:w="517" w:type="pct"/>
            <w:tcBorders>
              <w:top w:val="single" w:sz="4" w:space="0" w:color="auto"/>
            </w:tcBorders>
            <w:noWrap/>
            <w:tcMar>
              <w:left w:w="115" w:type="dxa"/>
              <w:right w:w="115" w:type="dxa"/>
            </w:tcMar>
          </w:tcPr>
          <w:p w14:paraId="3866C301" w14:textId="77777777" w:rsidR="009600F0" w:rsidRPr="00F33CF1" w:rsidRDefault="009600F0" w:rsidP="003D6191">
            <w:pPr>
              <w:spacing w:before="10" w:after="10" w:line="240" w:lineRule="auto"/>
              <w:ind w:right="-72"/>
              <w:jc w:val="right"/>
              <w:rPr>
                <w:rFonts w:ascii="Browallia New" w:hAnsi="Browallia New" w:cs="Browallia New"/>
                <w:color w:val="000000"/>
                <w:sz w:val="12"/>
                <w:szCs w:val="12"/>
                <w:cs/>
              </w:rPr>
            </w:pPr>
          </w:p>
        </w:tc>
        <w:tc>
          <w:tcPr>
            <w:tcW w:w="1453" w:type="pct"/>
            <w:tcBorders>
              <w:top w:val="single" w:sz="4" w:space="0" w:color="auto"/>
            </w:tcBorders>
            <w:noWrap/>
            <w:tcMar>
              <w:left w:w="115" w:type="dxa"/>
              <w:right w:w="115" w:type="dxa"/>
            </w:tcMar>
          </w:tcPr>
          <w:p w14:paraId="5953DE05" w14:textId="77777777" w:rsidR="009600F0" w:rsidRPr="00F33CF1" w:rsidRDefault="009600F0" w:rsidP="003D6191">
            <w:pPr>
              <w:spacing w:before="10" w:after="10" w:line="240" w:lineRule="auto"/>
              <w:ind w:left="187" w:hanging="187"/>
              <w:jc w:val="center"/>
              <w:rPr>
                <w:rFonts w:ascii="Browallia New" w:hAnsi="Browallia New" w:cs="Browallia New"/>
                <w:color w:val="000000"/>
                <w:sz w:val="12"/>
                <w:szCs w:val="12"/>
                <w:cs/>
              </w:rPr>
            </w:pPr>
          </w:p>
        </w:tc>
      </w:tr>
      <w:tr w:rsidR="00B7102D" w:rsidRPr="00F33CF1" w14:paraId="640E6FC2" w14:textId="77777777" w:rsidTr="00887C59">
        <w:tc>
          <w:tcPr>
            <w:tcW w:w="1717" w:type="pct"/>
            <w:noWrap/>
            <w:tcMar>
              <w:left w:w="115" w:type="dxa"/>
              <w:right w:w="115" w:type="dxa"/>
            </w:tcMar>
          </w:tcPr>
          <w:p w14:paraId="255D8CC1" w14:textId="77777777" w:rsidR="009600F0" w:rsidRPr="00F33CF1" w:rsidRDefault="009600F0" w:rsidP="00310FFB">
            <w:pPr>
              <w:spacing w:before="10" w:after="10" w:line="240" w:lineRule="auto"/>
              <w:ind w:left="-72"/>
              <w:rPr>
                <w:rFonts w:ascii="Browallia New" w:hAnsi="Browallia New" w:cs="Browallia New"/>
                <w:b/>
                <w:bCs/>
                <w:color w:val="000000"/>
                <w:sz w:val="22"/>
                <w:szCs w:val="22"/>
                <w:u w:val="single"/>
                <w:cs/>
              </w:rPr>
            </w:pPr>
            <w:r w:rsidRPr="00F33CF1">
              <w:rPr>
                <w:rFonts w:ascii="Browallia New" w:hAnsi="Browallia New" w:cs="Browallia New"/>
                <w:b/>
                <w:bCs/>
                <w:color w:val="000000"/>
                <w:sz w:val="22"/>
                <w:szCs w:val="22"/>
                <w:u w:val="single"/>
                <w:cs/>
              </w:rPr>
              <w:t>การร่วมค้าของบริษัท</w:t>
            </w:r>
          </w:p>
        </w:tc>
        <w:tc>
          <w:tcPr>
            <w:tcW w:w="797" w:type="pct"/>
            <w:noWrap/>
            <w:tcMar>
              <w:left w:w="115" w:type="dxa"/>
              <w:right w:w="115" w:type="dxa"/>
            </w:tcMar>
          </w:tcPr>
          <w:p w14:paraId="10ED9212" w14:textId="77777777" w:rsidR="009600F0" w:rsidRPr="00F33CF1" w:rsidRDefault="009600F0" w:rsidP="003D6191">
            <w:pPr>
              <w:spacing w:before="10" w:after="10" w:line="240" w:lineRule="auto"/>
              <w:ind w:left="-23"/>
              <w:jc w:val="center"/>
              <w:rPr>
                <w:rFonts w:ascii="Browallia New" w:hAnsi="Browallia New" w:cs="Browallia New"/>
                <w:color w:val="000000"/>
                <w:sz w:val="22"/>
                <w:szCs w:val="22"/>
                <w:cs/>
              </w:rPr>
            </w:pPr>
          </w:p>
        </w:tc>
        <w:tc>
          <w:tcPr>
            <w:tcW w:w="516" w:type="pct"/>
            <w:noWrap/>
            <w:tcMar>
              <w:left w:w="115" w:type="dxa"/>
              <w:right w:w="115" w:type="dxa"/>
            </w:tcMar>
          </w:tcPr>
          <w:p w14:paraId="0509863C" w14:textId="77777777" w:rsidR="009600F0" w:rsidRPr="00F33CF1" w:rsidRDefault="009600F0"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596F64C7" w14:textId="77777777" w:rsidR="009600F0" w:rsidRPr="00F33CF1" w:rsidRDefault="009600F0"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217A1899" w14:textId="77777777" w:rsidR="009600F0" w:rsidRPr="00F33CF1" w:rsidRDefault="009600F0" w:rsidP="003D6191">
            <w:pPr>
              <w:spacing w:before="10" w:after="10" w:line="240" w:lineRule="auto"/>
              <w:ind w:left="187" w:hanging="187"/>
              <w:rPr>
                <w:rFonts w:ascii="Browallia New" w:hAnsi="Browallia New" w:cs="Browallia New"/>
                <w:color w:val="000000"/>
                <w:sz w:val="22"/>
                <w:szCs w:val="22"/>
                <w:cs/>
              </w:rPr>
            </w:pPr>
          </w:p>
        </w:tc>
      </w:tr>
      <w:tr w:rsidR="00B7102D" w:rsidRPr="00F33CF1" w14:paraId="7FF07083" w14:textId="77777777" w:rsidTr="00887C59">
        <w:tc>
          <w:tcPr>
            <w:tcW w:w="1717" w:type="pct"/>
            <w:noWrap/>
            <w:tcMar>
              <w:left w:w="115" w:type="dxa"/>
              <w:right w:w="115" w:type="dxa"/>
            </w:tcMar>
          </w:tcPr>
          <w:p w14:paraId="18E25EF0" w14:textId="77777777" w:rsidR="00EB3AE1" w:rsidRPr="00F33CF1" w:rsidRDefault="00EB3AE1" w:rsidP="00310FFB">
            <w:pPr>
              <w:spacing w:before="10" w:after="10" w:line="240" w:lineRule="auto"/>
              <w:ind w:left="-72"/>
              <w:rPr>
                <w:rFonts w:ascii="Browallia New" w:hAnsi="Browallia New" w:cs="Browallia New"/>
                <w:color w:val="000000"/>
                <w:sz w:val="22"/>
                <w:szCs w:val="22"/>
                <w:cs/>
              </w:rPr>
            </w:pPr>
            <w:r w:rsidRPr="00F33CF1">
              <w:rPr>
                <w:rFonts w:ascii="Browallia New" w:hAnsi="Browallia New" w:cs="Browallia New"/>
                <w:color w:val="000000"/>
                <w:sz w:val="22"/>
                <w:szCs w:val="22"/>
                <w:cs/>
              </w:rPr>
              <w:t>บริษัท บี.กริม เสนา โซลาร์ เพาเวอร์ จำกัด</w:t>
            </w:r>
          </w:p>
        </w:tc>
        <w:tc>
          <w:tcPr>
            <w:tcW w:w="797" w:type="pct"/>
            <w:noWrap/>
            <w:tcMar>
              <w:left w:w="115" w:type="dxa"/>
              <w:right w:w="115" w:type="dxa"/>
            </w:tcMar>
          </w:tcPr>
          <w:p w14:paraId="3F60E186" w14:textId="77777777" w:rsidR="00EB3AE1" w:rsidRPr="00F33CF1" w:rsidRDefault="00EB3AE1" w:rsidP="003D6191">
            <w:pPr>
              <w:spacing w:before="10" w:after="10" w:line="240" w:lineRule="auto"/>
              <w:ind w:left="-23"/>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02B89E56" w14:textId="3AD9B219" w:rsidR="00EB3AE1"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CC687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7F9EF5BF" w14:textId="36B6244F" w:rsidR="00EB3AE1"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10469C8C" w14:textId="7BF5C475" w:rsidR="00EB3AE1" w:rsidRPr="00F33CF1" w:rsidRDefault="00EB3AE1" w:rsidP="003D6191">
            <w:pPr>
              <w:spacing w:before="10" w:after="10" w:line="240" w:lineRule="auto"/>
              <w:ind w:left="187" w:hanging="187"/>
              <w:rPr>
                <w:rFonts w:ascii="Browallia New" w:hAnsi="Browallia New" w:cs="Browallia New"/>
                <w:color w:val="000000"/>
                <w:sz w:val="22"/>
                <w:szCs w:val="22"/>
              </w:rPr>
            </w:pPr>
            <w:r w:rsidRPr="00F33CF1">
              <w:rPr>
                <w:rFonts w:ascii="Browallia New" w:hAnsi="Browallia New" w:cs="Browallia New"/>
                <w:color w:val="000000"/>
                <w:sz w:val="22"/>
                <w:szCs w:val="22"/>
                <w:cs/>
              </w:rPr>
              <w:t>ลงทุนในธุรกิจผลิตไฟฟ้าจากพลังงานแสงอาทิตย์</w:t>
            </w:r>
          </w:p>
        </w:tc>
      </w:tr>
      <w:tr w:rsidR="00B7102D" w:rsidRPr="00F33CF1" w14:paraId="479F971A" w14:textId="77777777" w:rsidTr="00887C59">
        <w:tc>
          <w:tcPr>
            <w:tcW w:w="1717" w:type="pct"/>
            <w:noWrap/>
            <w:tcMar>
              <w:left w:w="115" w:type="dxa"/>
              <w:right w:w="115" w:type="dxa"/>
            </w:tcMar>
          </w:tcPr>
          <w:p w14:paraId="461940A2" w14:textId="77777777" w:rsidR="00EB3AE1" w:rsidRPr="00F33CF1" w:rsidRDefault="00EB3AE1" w:rsidP="00310FFB">
            <w:pPr>
              <w:spacing w:before="10" w:after="10" w:line="240" w:lineRule="auto"/>
              <w:ind w:left="-72"/>
              <w:rPr>
                <w:rFonts w:ascii="Browallia New" w:hAnsi="Browallia New" w:cs="Browallia New"/>
                <w:color w:val="000000"/>
                <w:sz w:val="22"/>
                <w:szCs w:val="22"/>
                <w:cs/>
              </w:rPr>
            </w:pPr>
            <w:r w:rsidRPr="00F33CF1">
              <w:rPr>
                <w:rFonts w:ascii="Browallia New" w:hAnsi="Browallia New" w:cs="Browallia New"/>
                <w:color w:val="000000"/>
                <w:sz w:val="22"/>
                <w:szCs w:val="22"/>
                <w:cs/>
              </w:rPr>
              <w:t>ซึ่งมีบริษัทย่อยดังนี้</w:t>
            </w:r>
          </w:p>
        </w:tc>
        <w:tc>
          <w:tcPr>
            <w:tcW w:w="797" w:type="pct"/>
            <w:noWrap/>
            <w:tcMar>
              <w:left w:w="115" w:type="dxa"/>
              <w:right w:w="115" w:type="dxa"/>
            </w:tcMar>
          </w:tcPr>
          <w:p w14:paraId="51D1682F" w14:textId="77777777" w:rsidR="00EB3AE1" w:rsidRPr="00F33CF1" w:rsidRDefault="00EB3AE1" w:rsidP="003D6191">
            <w:pPr>
              <w:spacing w:before="10" w:after="10" w:line="240" w:lineRule="auto"/>
              <w:ind w:left="-23"/>
              <w:jc w:val="center"/>
              <w:rPr>
                <w:rFonts w:ascii="Browallia New" w:hAnsi="Browallia New" w:cs="Browallia New"/>
                <w:color w:val="000000"/>
                <w:sz w:val="22"/>
                <w:szCs w:val="22"/>
                <w:cs/>
              </w:rPr>
            </w:pPr>
          </w:p>
        </w:tc>
        <w:tc>
          <w:tcPr>
            <w:tcW w:w="516" w:type="pct"/>
            <w:noWrap/>
            <w:tcMar>
              <w:left w:w="115" w:type="dxa"/>
              <w:right w:w="115" w:type="dxa"/>
            </w:tcMar>
          </w:tcPr>
          <w:p w14:paraId="6996AB0A" w14:textId="77777777" w:rsidR="00EB3AE1" w:rsidRPr="00F33CF1" w:rsidRDefault="00EB3AE1"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542C81E9" w14:textId="77777777" w:rsidR="00EB3AE1" w:rsidRPr="00F33CF1" w:rsidRDefault="00EB3AE1"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4A80BB55" w14:textId="77777777" w:rsidR="00EB3AE1" w:rsidRPr="00F33CF1" w:rsidRDefault="00EB3AE1" w:rsidP="003D6191">
            <w:pPr>
              <w:spacing w:before="10" w:after="10" w:line="240" w:lineRule="auto"/>
              <w:ind w:left="187" w:hanging="187"/>
              <w:rPr>
                <w:rFonts w:ascii="Browallia New" w:hAnsi="Browallia New" w:cs="Browallia New"/>
                <w:color w:val="000000"/>
                <w:sz w:val="22"/>
                <w:szCs w:val="22"/>
                <w:cs/>
              </w:rPr>
            </w:pPr>
          </w:p>
        </w:tc>
      </w:tr>
      <w:tr w:rsidR="00B7102D" w:rsidRPr="00F33CF1" w14:paraId="6A72BB0C" w14:textId="77777777" w:rsidTr="00887C59">
        <w:tc>
          <w:tcPr>
            <w:tcW w:w="1717" w:type="pct"/>
            <w:noWrap/>
            <w:tcMar>
              <w:left w:w="115" w:type="dxa"/>
              <w:right w:w="115" w:type="dxa"/>
            </w:tcMar>
          </w:tcPr>
          <w:p w14:paraId="50749783" w14:textId="1208E652" w:rsidR="00EB3AE1" w:rsidRPr="00F33CF1" w:rsidRDefault="00EB3AE1" w:rsidP="00310FFB">
            <w:pPr>
              <w:spacing w:before="10" w:after="10" w:line="240" w:lineRule="auto"/>
              <w:ind w:left="-72"/>
              <w:rPr>
                <w:rFonts w:ascii="Browallia New" w:hAnsi="Browallia New" w:cs="Browallia New"/>
                <w:color w:val="000000"/>
                <w:sz w:val="22"/>
                <w:szCs w:val="22"/>
                <w:cs/>
              </w:rPr>
            </w:pP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บริษัท โซลาร์วา จำกัด</w:t>
            </w:r>
          </w:p>
        </w:tc>
        <w:tc>
          <w:tcPr>
            <w:tcW w:w="797" w:type="pct"/>
            <w:noWrap/>
            <w:tcMar>
              <w:left w:w="115" w:type="dxa"/>
              <w:right w:w="115" w:type="dxa"/>
            </w:tcMar>
          </w:tcPr>
          <w:p w14:paraId="23E558FA" w14:textId="77777777" w:rsidR="00EB3AE1" w:rsidRPr="00F33CF1" w:rsidRDefault="00EB3AE1" w:rsidP="003D6191">
            <w:pPr>
              <w:spacing w:before="10" w:after="10" w:line="240" w:lineRule="auto"/>
              <w:ind w:left="-23"/>
              <w:jc w:val="center"/>
              <w:rPr>
                <w:rFonts w:ascii="Browallia New" w:hAnsi="Browallia New" w:cs="Browallia New"/>
                <w:color w:val="000000"/>
                <w:sz w:val="22"/>
                <w:szCs w:val="22"/>
                <w:cs/>
              </w:rPr>
            </w:pPr>
          </w:p>
        </w:tc>
        <w:tc>
          <w:tcPr>
            <w:tcW w:w="516" w:type="pct"/>
            <w:noWrap/>
            <w:tcMar>
              <w:left w:w="115" w:type="dxa"/>
              <w:right w:w="115" w:type="dxa"/>
            </w:tcMar>
          </w:tcPr>
          <w:p w14:paraId="3093473D" w14:textId="77777777" w:rsidR="00EB3AE1" w:rsidRPr="00F33CF1" w:rsidRDefault="00EB3AE1"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1D20AF87" w14:textId="77777777" w:rsidR="00EB3AE1" w:rsidRPr="00F33CF1" w:rsidRDefault="00EB3AE1"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09FA82A5" w14:textId="77777777" w:rsidR="00EB3AE1" w:rsidRPr="00F33CF1" w:rsidRDefault="00EB3AE1" w:rsidP="003D6191">
            <w:pPr>
              <w:spacing w:before="10" w:after="10" w:line="240" w:lineRule="auto"/>
              <w:ind w:left="187" w:hanging="187"/>
              <w:rPr>
                <w:rFonts w:ascii="Browallia New" w:hAnsi="Browallia New" w:cs="Browallia New"/>
                <w:color w:val="000000"/>
                <w:sz w:val="22"/>
                <w:szCs w:val="22"/>
                <w:cs/>
              </w:rPr>
            </w:pPr>
          </w:p>
        </w:tc>
      </w:tr>
      <w:tr w:rsidR="00B7102D" w:rsidRPr="00F33CF1" w14:paraId="4B6CCDF2" w14:textId="77777777" w:rsidTr="00887C59">
        <w:tc>
          <w:tcPr>
            <w:tcW w:w="1717" w:type="pct"/>
            <w:noWrap/>
            <w:tcMar>
              <w:left w:w="115" w:type="dxa"/>
              <w:right w:w="115" w:type="dxa"/>
            </w:tcMar>
          </w:tcPr>
          <w:p w14:paraId="4E7EA3A9" w14:textId="3665868F" w:rsidR="00EB3AE1" w:rsidRPr="00F33CF1" w:rsidRDefault="00EB3AE1" w:rsidP="00310FFB">
            <w:pPr>
              <w:spacing w:before="10" w:after="10" w:line="240" w:lineRule="auto"/>
              <w:ind w:left="-72"/>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บริษัท ทีพีเอส คอมเมอร์เชี่ยล จำกัด</w:t>
            </w:r>
          </w:p>
        </w:tc>
        <w:tc>
          <w:tcPr>
            <w:tcW w:w="797" w:type="pct"/>
            <w:noWrap/>
            <w:tcMar>
              <w:left w:w="115" w:type="dxa"/>
              <w:right w:w="115" w:type="dxa"/>
            </w:tcMar>
          </w:tcPr>
          <w:p w14:paraId="6B595E3D" w14:textId="77777777" w:rsidR="00EB3AE1" w:rsidRPr="00F33CF1" w:rsidRDefault="00EB3AE1" w:rsidP="003D6191">
            <w:pPr>
              <w:spacing w:before="10" w:after="10" w:line="240" w:lineRule="auto"/>
              <w:ind w:left="-23"/>
              <w:jc w:val="center"/>
              <w:rPr>
                <w:rFonts w:ascii="Browallia New" w:hAnsi="Browallia New" w:cs="Browallia New"/>
                <w:color w:val="000000"/>
                <w:sz w:val="22"/>
                <w:szCs w:val="22"/>
                <w:cs/>
              </w:rPr>
            </w:pPr>
          </w:p>
        </w:tc>
        <w:tc>
          <w:tcPr>
            <w:tcW w:w="516" w:type="pct"/>
            <w:noWrap/>
            <w:tcMar>
              <w:left w:w="115" w:type="dxa"/>
              <w:right w:w="115" w:type="dxa"/>
            </w:tcMar>
          </w:tcPr>
          <w:p w14:paraId="5E812DD0" w14:textId="77777777" w:rsidR="00EB3AE1" w:rsidRPr="00F33CF1" w:rsidRDefault="00EB3AE1"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1CC774E2" w14:textId="77777777" w:rsidR="00EB3AE1" w:rsidRPr="00F33CF1" w:rsidRDefault="00EB3AE1"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2ADBC04B" w14:textId="77777777" w:rsidR="00EB3AE1" w:rsidRPr="00F33CF1" w:rsidRDefault="00EB3AE1" w:rsidP="003D6191">
            <w:pPr>
              <w:spacing w:before="10" w:after="10" w:line="240" w:lineRule="auto"/>
              <w:ind w:left="187" w:hanging="187"/>
              <w:rPr>
                <w:rFonts w:ascii="Browallia New" w:hAnsi="Browallia New" w:cs="Browallia New"/>
                <w:color w:val="000000"/>
                <w:sz w:val="22"/>
                <w:szCs w:val="22"/>
                <w:cs/>
              </w:rPr>
            </w:pPr>
          </w:p>
        </w:tc>
      </w:tr>
      <w:tr w:rsidR="00B7102D" w:rsidRPr="00F33CF1" w14:paraId="2FDCC4DA" w14:textId="77777777" w:rsidTr="00887C59">
        <w:tc>
          <w:tcPr>
            <w:tcW w:w="1717" w:type="pct"/>
            <w:noWrap/>
            <w:tcMar>
              <w:left w:w="115" w:type="dxa"/>
              <w:right w:w="115" w:type="dxa"/>
            </w:tcMar>
          </w:tcPr>
          <w:p w14:paraId="6BC53397" w14:textId="77777777" w:rsidR="00CC6878" w:rsidRPr="00F33CF1" w:rsidRDefault="00CC6878" w:rsidP="00310FFB">
            <w:pPr>
              <w:spacing w:before="10" w:after="10" w:line="240" w:lineRule="auto"/>
              <w:ind w:left="-72"/>
              <w:rPr>
                <w:rFonts w:ascii="Browallia New" w:hAnsi="Browallia New" w:cs="Browallia New"/>
                <w:color w:val="000000"/>
                <w:sz w:val="22"/>
                <w:szCs w:val="22"/>
                <w:lang w:val="en-US"/>
              </w:rPr>
            </w:pPr>
            <w:proofErr w:type="gramStart"/>
            <w:r w:rsidRPr="00F33CF1">
              <w:rPr>
                <w:rFonts w:ascii="Browallia New" w:hAnsi="Browallia New" w:cs="Browallia New"/>
                <w:color w:val="000000"/>
                <w:sz w:val="22"/>
                <w:szCs w:val="22"/>
                <w:lang w:val="en-US"/>
              </w:rPr>
              <w:t>B.Grimm</w:t>
            </w:r>
            <w:proofErr w:type="gramEnd"/>
            <w:r w:rsidRPr="00F33CF1">
              <w:rPr>
                <w:rFonts w:ascii="Browallia New" w:hAnsi="Browallia New" w:cs="Browallia New"/>
                <w:color w:val="000000"/>
                <w:sz w:val="22"/>
                <w:szCs w:val="22"/>
                <w:lang w:val="en-US"/>
              </w:rPr>
              <w:t xml:space="preserve"> Power (Poipet) Co., Ltd.</w:t>
            </w:r>
          </w:p>
        </w:tc>
        <w:tc>
          <w:tcPr>
            <w:tcW w:w="797" w:type="pct"/>
            <w:noWrap/>
            <w:tcMar>
              <w:left w:w="115" w:type="dxa"/>
              <w:right w:w="115" w:type="dxa"/>
            </w:tcMar>
          </w:tcPr>
          <w:p w14:paraId="075915EE" w14:textId="77777777" w:rsidR="00CC6878" w:rsidRPr="00F33CF1" w:rsidRDefault="00CC6878" w:rsidP="003D6191">
            <w:pPr>
              <w:spacing w:before="10" w:after="10" w:line="240" w:lineRule="auto"/>
              <w:ind w:left="-23"/>
              <w:jc w:val="center"/>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ประเทศกัมพูชา</w:t>
            </w:r>
          </w:p>
        </w:tc>
        <w:tc>
          <w:tcPr>
            <w:tcW w:w="516" w:type="pct"/>
            <w:noWrap/>
            <w:tcMar>
              <w:left w:w="115" w:type="dxa"/>
              <w:right w:w="115" w:type="dxa"/>
            </w:tcMar>
          </w:tcPr>
          <w:p w14:paraId="7FAAF87D" w14:textId="0D6812BA" w:rsidR="00CC6878" w:rsidRPr="00F33CF1" w:rsidRDefault="00EB6EB7" w:rsidP="003D6191">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55</w:t>
            </w:r>
            <w:r w:rsidR="00CC687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5D0BD9FB" w14:textId="3BECBAD2" w:rsidR="00CC6878" w:rsidRPr="00F33CF1" w:rsidRDefault="00EB6EB7" w:rsidP="003D6191">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55</w:t>
            </w:r>
            <w:r w:rsidR="00CC687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2AB654B7" w14:textId="77777777" w:rsidR="00CC6878" w:rsidRPr="00F33CF1" w:rsidRDefault="00CC6878" w:rsidP="003D6191">
            <w:pPr>
              <w:spacing w:before="10" w:after="10" w:line="240" w:lineRule="auto"/>
              <w:ind w:left="187" w:hanging="187"/>
              <w:rPr>
                <w:rFonts w:ascii="Browallia New" w:hAnsi="Browallia New" w:cs="Browallia New"/>
                <w:color w:val="000000"/>
                <w:sz w:val="22"/>
                <w:szCs w:val="22"/>
              </w:rPr>
            </w:pPr>
            <w:r w:rsidRPr="00F33CF1">
              <w:rPr>
                <w:rFonts w:ascii="Browallia New" w:hAnsi="Browallia New" w:cs="Browallia New"/>
                <w:color w:val="000000"/>
                <w:sz w:val="22"/>
                <w:szCs w:val="22"/>
                <w:cs/>
              </w:rPr>
              <w:t>ประกอบกิจการจัดจำหน่ายไฟฟ้า</w:t>
            </w:r>
          </w:p>
        </w:tc>
      </w:tr>
      <w:tr w:rsidR="00B7102D" w:rsidRPr="00F33CF1" w14:paraId="29909888" w14:textId="77777777" w:rsidTr="00887C59">
        <w:tc>
          <w:tcPr>
            <w:tcW w:w="1717" w:type="pct"/>
            <w:noWrap/>
            <w:tcMar>
              <w:left w:w="115" w:type="dxa"/>
              <w:right w:w="115" w:type="dxa"/>
            </w:tcMar>
          </w:tcPr>
          <w:p w14:paraId="06A7BF3E" w14:textId="44D5E6C1" w:rsidR="00CC6878" w:rsidRPr="00F33CF1" w:rsidRDefault="00CC6878" w:rsidP="00310FFB">
            <w:pPr>
              <w:spacing w:before="10" w:after="10" w:line="240" w:lineRule="auto"/>
              <w:ind w:left="-72" w:right="-108"/>
              <w:rPr>
                <w:rFonts w:ascii="Browallia New" w:hAnsi="Browallia New" w:cs="Browallia New"/>
                <w:color w:val="000000"/>
                <w:sz w:val="22"/>
                <w:szCs w:val="22"/>
                <w:lang w:val="en-US"/>
              </w:rPr>
            </w:pPr>
            <w:r w:rsidRPr="00F33CF1">
              <w:rPr>
                <w:rFonts w:ascii="Browallia New" w:hAnsi="Browallia New" w:cs="Browallia New"/>
                <w:color w:val="000000"/>
                <w:spacing w:val="-2"/>
                <w:sz w:val="22"/>
                <w:szCs w:val="22"/>
                <w:cs/>
                <w:lang w:val="en-US"/>
              </w:rPr>
              <w:t>บริษัท โปรเกรส อินเตอร์เคม (ประเทศไทย) จำกัด</w:t>
            </w:r>
          </w:p>
        </w:tc>
        <w:tc>
          <w:tcPr>
            <w:tcW w:w="797" w:type="pct"/>
            <w:noWrap/>
            <w:tcMar>
              <w:left w:w="115" w:type="dxa"/>
              <w:right w:w="115" w:type="dxa"/>
            </w:tcMar>
          </w:tcPr>
          <w:p w14:paraId="6C606066" w14:textId="77777777" w:rsidR="00CC6878" w:rsidRPr="00F33CF1" w:rsidRDefault="00CC6878"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485F0FB5" w14:textId="3AC013CE" w:rsidR="00CC6878"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CC687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01EA66E7" w14:textId="0E0BC85E" w:rsidR="00CC6878"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48</w:t>
            </w:r>
            <w:r w:rsidR="00CC687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187A5EB9" w14:textId="588BF9B0" w:rsidR="00CC6878" w:rsidRPr="00F33CF1" w:rsidRDefault="00CC6878" w:rsidP="003D6191">
            <w:pPr>
              <w:spacing w:before="10" w:after="10" w:line="240" w:lineRule="auto"/>
              <w:ind w:left="187" w:hanging="187"/>
              <w:rPr>
                <w:rFonts w:ascii="Browallia New" w:hAnsi="Browallia New" w:cs="Browallia New"/>
                <w:color w:val="000000"/>
                <w:spacing w:val="-4"/>
                <w:sz w:val="22"/>
                <w:szCs w:val="22"/>
                <w:cs/>
              </w:rPr>
            </w:pPr>
            <w:r w:rsidRPr="00F33CF1">
              <w:rPr>
                <w:rFonts w:ascii="Browallia New" w:hAnsi="Browallia New" w:cs="Browallia New"/>
                <w:color w:val="000000"/>
                <w:sz w:val="22"/>
                <w:szCs w:val="22"/>
                <w:cs/>
              </w:rPr>
              <w:t>ผลิต</w:t>
            </w:r>
            <w:r w:rsidRPr="00F33CF1">
              <w:rPr>
                <w:rFonts w:ascii="Browallia New" w:hAnsi="Browallia New" w:cs="Browallia New"/>
                <w:color w:val="000000"/>
                <w:spacing w:val="-4"/>
                <w:sz w:val="22"/>
                <w:szCs w:val="22"/>
                <w:cs/>
              </w:rPr>
              <w:t>ไฟฟ้าจากขยะอุตสาหกรรม</w:t>
            </w:r>
          </w:p>
        </w:tc>
      </w:tr>
      <w:tr w:rsidR="00B7102D" w:rsidRPr="00F33CF1" w14:paraId="3739562F" w14:textId="77777777" w:rsidTr="00887C59">
        <w:tc>
          <w:tcPr>
            <w:tcW w:w="1717" w:type="pct"/>
            <w:noWrap/>
            <w:tcMar>
              <w:left w:w="115" w:type="dxa"/>
              <w:right w:w="115" w:type="dxa"/>
            </w:tcMar>
          </w:tcPr>
          <w:p w14:paraId="2B38622A" w14:textId="77777777" w:rsidR="00CC6878" w:rsidRPr="00F33CF1" w:rsidRDefault="00CC6878"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บี.กริม เพาเวอร์ แอลเอ็นจี เจวี จำกัด</w:t>
            </w:r>
          </w:p>
        </w:tc>
        <w:tc>
          <w:tcPr>
            <w:tcW w:w="797" w:type="pct"/>
            <w:noWrap/>
            <w:tcMar>
              <w:left w:w="115" w:type="dxa"/>
              <w:right w:w="115" w:type="dxa"/>
            </w:tcMar>
          </w:tcPr>
          <w:p w14:paraId="2D1AA70C" w14:textId="77777777" w:rsidR="00CC6878" w:rsidRPr="00F33CF1" w:rsidRDefault="00CC6878"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72873D44" w14:textId="76CE31A7" w:rsidR="00CC6878" w:rsidRPr="00F33CF1" w:rsidRDefault="00EB6EB7" w:rsidP="003D6191">
            <w:pPr>
              <w:spacing w:before="10" w:after="10" w:line="240" w:lineRule="auto"/>
              <w:ind w:right="-72"/>
              <w:jc w:val="right"/>
              <w:rPr>
                <w:rFonts w:ascii="Browallia New" w:hAnsi="Browallia New" w:cs="Browallia New"/>
                <w:color w:val="000000"/>
                <w:sz w:val="22"/>
                <w:szCs w:val="22"/>
                <w:lang w:val="en-US"/>
              </w:rPr>
            </w:pPr>
            <w:r w:rsidRPr="00F33CF1">
              <w:rPr>
                <w:rFonts w:ascii="Browallia New" w:hAnsi="Browallia New" w:cs="Browallia New"/>
                <w:color w:val="000000"/>
                <w:sz w:val="22"/>
                <w:szCs w:val="22"/>
              </w:rPr>
              <w:t>50</w:t>
            </w:r>
            <w:r w:rsidR="00CC6878"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4946459A" w14:textId="32106879" w:rsidR="00CC6878"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50</w:t>
            </w:r>
            <w:r w:rsidR="00CC6878"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27E8EE01" w14:textId="77777777" w:rsidR="00CC6878" w:rsidRPr="00F33CF1" w:rsidRDefault="00CC6878" w:rsidP="003D6191">
            <w:pPr>
              <w:spacing w:before="10" w:after="10" w:line="240" w:lineRule="auto"/>
              <w:ind w:left="187" w:hanging="187"/>
              <w:rPr>
                <w:rFonts w:ascii="Browallia New" w:hAnsi="Browallia New" w:cs="Browallia New"/>
                <w:color w:val="000000"/>
                <w:spacing w:val="-6"/>
                <w:sz w:val="22"/>
                <w:szCs w:val="22"/>
              </w:rPr>
            </w:pPr>
            <w:r w:rsidRPr="00F33CF1">
              <w:rPr>
                <w:rFonts w:ascii="Browallia New" w:hAnsi="Browallia New" w:cs="Browallia New"/>
                <w:color w:val="000000"/>
                <w:spacing w:val="-6"/>
                <w:sz w:val="22"/>
                <w:szCs w:val="22"/>
                <w:cs/>
              </w:rPr>
              <w:t>จัดจำหน่ายก๊าซธรรมชาติ</w:t>
            </w:r>
          </w:p>
          <w:p w14:paraId="2DFF53A9" w14:textId="77777777" w:rsidR="00CC6878" w:rsidRPr="00F33CF1" w:rsidRDefault="00CC6878" w:rsidP="003D6191">
            <w:pPr>
              <w:spacing w:before="10" w:after="10" w:line="240" w:lineRule="auto"/>
              <w:ind w:left="187" w:hanging="187"/>
              <w:rPr>
                <w:rFonts w:ascii="Browallia New" w:hAnsi="Browallia New" w:cs="Browallia New"/>
                <w:color w:val="000000"/>
                <w:spacing w:val="-6"/>
                <w:sz w:val="22"/>
                <w:szCs w:val="22"/>
                <w:cs/>
              </w:rPr>
            </w:pPr>
            <w:r w:rsidRPr="00F33CF1">
              <w:rPr>
                <w:rFonts w:ascii="Browallia New" w:hAnsi="Browallia New" w:cs="Browallia New"/>
                <w:color w:val="000000"/>
                <w:spacing w:val="-6"/>
                <w:sz w:val="22"/>
                <w:szCs w:val="22"/>
              </w:rPr>
              <w:t xml:space="preserve">   </w:t>
            </w:r>
            <w:r w:rsidRPr="00F33CF1">
              <w:rPr>
                <w:rFonts w:ascii="Browallia New" w:hAnsi="Browallia New" w:cs="Browallia New"/>
                <w:color w:val="000000"/>
                <w:spacing w:val="-6"/>
                <w:sz w:val="22"/>
                <w:szCs w:val="22"/>
                <w:cs/>
              </w:rPr>
              <w:t>(ยังไม่เริ่มดำเนินกิจการ)</w:t>
            </w:r>
          </w:p>
        </w:tc>
      </w:tr>
      <w:tr w:rsidR="00B7102D" w:rsidRPr="00F33CF1" w14:paraId="623A05D9" w14:textId="77777777" w:rsidTr="00887C59">
        <w:tc>
          <w:tcPr>
            <w:tcW w:w="1717" w:type="pct"/>
            <w:noWrap/>
            <w:tcMar>
              <w:left w:w="115" w:type="dxa"/>
              <w:right w:w="115" w:type="dxa"/>
            </w:tcMar>
          </w:tcPr>
          <w:p w14:paraId="09762668" w14:textId="77777777" w:rsidR="00EB3AE1" w:rsidRPr="00F33CF1" w:rsidRDefault="00EB3AE1" w:rsidP="00310FFB">
            <w:pPr>
              <w:spacing w:before="10" w:after="10" w:line="240" w:lineRule="auto"/>
              <w:ind w:left="-72" w:right="-108"/>
              <w:rPr>
                <w:rFonts w:ascii="Browallia New" w:hAnsi="Browallia New" w:cs="Browallia New"/>
                <w:color w:val="000000"/>
                <w:sz w:val="22"/>
                <w:szCs w:val="22"/>
                <w:lang w:val="en-US"/>
              </w:rPr>
            </w:pPr>
            <w:proofErr w:type="spellStart"/>
            <w:r w:rsidRPr="00F33CF1">
              <w:rPr>
                <w:rFonts w:ascii="Browallia New" w:hAnsi="Browallia New" w:cs="Browallia New"/>
                <w:color w:val="000000"/>
                <w:sz w:val="22"/>
                <w:szCs w:val="22"/>
                <w:lang w:val="en-US"/>
              </w:rPr>
              <w:t>Sekong</w:t>
            </w:r>
            <w:proofErr w:type="spellEnd"/>
            <w:r w:rsidRPr="00F33CF1">
              <w:rPr>
                <w:rFonts w:ascii="Browallia New" w:hAnsi="Browallia New" w:cs="Browallia New"/>
                <w:color w:val="000000"/>
                <w:sz w:val="22"/>
                <w:szCs w:val="22"/>
                <w:lang w:val="en-US"/>
              </w:rPr>
              <w:t xml:space="preserve"> Investment Advisory Company </w:t>
            </w:r>
            <w:r w:rsidRPr="00F33CF1">
              <w:rPr>
                <w:rFonts w:ascii="Browallia New" w:hAnsi="Browallia New" w:cs="Browallia New"/>
                <w:color w:val="000000"/>
                <w:sz w:val="22"/>
                <w:szCs w:val="22"/>
                <w:cs/>
                <w:lang w:val="en-US"/>
              </w:rPr>
              <w:t xml:space="preserve">   </w:t>
            </w:r>
          </w:p>
          <w:p w14:paraId="6C3A2A67" w14:textId="26C327F2" w:rsidR="00EB3AE1" w:rsidRPr="00F33CF1" w:rsidRDefault="00EB3AE1"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Limited</w:t>
            </w:r>
          </w:p>
        </w:tc>
        <w:tc>
          <w:tcPr>
            <w:tcW w:w="797" w:type="pct"/>
            <w:noWrap/>
            <w:tcMar>
              <w:left w:w="115" w:type="dxa"/>
              <w:right w:w="115" w:type="dxa"/>
            </w:tcMar>
          </w:tcPr>
          <w:p w14:paraId="0E7994C7" w14:textId="77777777" w:rsidR="00EB3AE1" w:rsidRPr="00F33CF1" w:rsidRDefault="00EB3AE1"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สปป.ลาว</w:t>
            </w:r>
          </w:p>
        </w:tc>
        <w:tc>
          <w:tcPr>
            <w:tcW w:w="516" w:type="pct"/>
            <w:noWrap/>
            <w:tcMar>
              <w:left w:w="115" w:type="dxa"/>
              <w:right w:w="115" w:type="dxa"/>
            </w:tcMar>
          </w:tcPr>
          <w:p w14:paraId="694D445F" w14:textId="314F574E" w:rsidR="00EB3AE1" w:rsidRPr="00F33CF1" w:rsidRDefault="002659FD"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517" w:type="pct"/>
            <w:noWrap/>
            <w:tcMar>
              <w:left w:w="115" w:type="dxa"/>
              <w:right w:w="115" w:type="dxa"/>
            </w:tcMar>
          </w:tcPr>
          <w:p w14:paraId="5444E58C" w14:textId="7D5C61B4" w:rsidR="00EB3AE1"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EB3AE1"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7227216B" w14:textId="264199B8" w:rsidR="00EB3AE1" w:rsidRPr="00F33CF1" w:rsidRDefault="00EB3AE1" w:rsidP="003D6191">
            <w:pPr>
              <w:spacing w:before="10" w:after="10" w:line="240" w:lineRule="auto"/>
              <w:ind w:left="187" w:hanging="187"/>
              <w:rPr>
                <w:rFonts w:ascii="Browallia New" w:hAnsi="Browallia New" w:cs="Browallia New"/>
                <w:color w:val="000000"/>
                <w:sz w:val="22"/>
                <w:szCs w:val="22"/>
                <w:cs/>
              </w:rPr>
            </w:pPr>
            <w:r w:rsidRPr="00F33CF1">
              <w:rPr>
                <w:rFonts w:ascii="Browallia New" w:hAnsi="Browallia New" w:cs="Browallia New"/>
                <w:color w:val="000000"/>
                <w:spacing w:val="-2"/>
                <w:sz w:val="22"/>
                <w:szCs w:val="22"/>
                <w:cs/>
              </w:rPr>
              <w:t>ลงทุนในธุรกิจผลิตไฟฟ้าจากพลังงาน</w:t>
            </w:r>
            <w:r w:rsidRPr="00F33CF1">
              <w:rPr>
                <w:rFonts w:ascii="Browallia New" w:hAnsi="Browallia New" w:cs="Browallia New"/>
                <w:color w:val="000000"/>
                <w:sz w:val="22"/>
                <w:szCs w:val="22"/>
                <w:cs/>
              </w:rPr>
              <w:t>น้ำ</w:t>
            </w:r>
            <w:r w:rsidR="00793E0A" w:rsidRPr="00F33CF1">
              <w:rPr>
                <w:rFonts w:ascii="Browallia New" w:hAnsi="Browallia New" w:cs="Browallia New"/>
                <w:color w:val="000000"/>
                <w:sz w:val="22"/>
                <w:szCs w:val="22"/>
                <w:cs/>
              </w:rPr>
              <w:t xml:space="preserve"> (เลิกกิจการ)</w:t>
            </w:r>
          </w:p>
        </w:tc>
      </w:tr>
      <w:tr w:rsidR="00B7102D" w:rsidRPr="00F33CF1" w14:paraId="57025510" w14:textId="77777777" w:rsidTr="00887C59">
        <w:tc>
          <w:tcPr>
            <w:tcW w:w="1717" w:type="pct"/>
            <w:noWrap/>
            <w:tcMar>
              <w:left w:w="115" w:type="dxa"/>
              <w:right w:w="115" w:type="dxa"/>
            </w:tcMar>
          </w:tcPr>
          <w:p w14:paraId="03E38333" w14:textId="77777777" w:rsidR="002659FD" w:rsidRPr="00F33CF1" w:rsidRDefault="002659FD"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 ซีแอลพี พาวเวอร์ จำกัด</w:t>
            </w:r>
          </w:p>
        </w:tc>
        <w:tc>
          <w:tcPr>
            <w:tcW w:w="797" w:type="pct"/>
            <w:noWrap/>
            <w:tcMar>
              <w:left w:w="115" w:type="dxa"/>
              <w:right w:w="115" w:type="dxa"/>
            </w:tcMar>
          </w:tcPr>
          <w:p w14:paraId="4A2CECFB" w14:textId="77777777" w:rsidR="002659FD" w:rsidRPr="00F33CF1" w:rsidRDefault="002659FD"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388C2E87" w14:textId="1E511F02"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74E1C69C" w14:textId="0E0E9CAC"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1961C654" w14:textId="4FD829D3" w:rsidR="002659FD" w:rsidRPr="00F33CF1" w:rsidRDefault="002659FD" w:rsidP="003D6191">
            <w:pPr>
              <w:spacing w:before="10" w:after="10" w:line="240" w:lineRule="auto"/>
              <w:ind w:left="187" w:hanging="187"/>
              <w:rPr>
                <w:rFonts w:ascii="Browallia New" w:hAnsi="Browallia New" w:cs="Browallia New"/>
                <w:color w:val="000000"/>
                <w:spacing w:val="-6"/>
                <w:sz w:val="22"/>
                <w:szCs w:val="22"/>
                <w:cs/>
              </w:rPr>
            </w:pPr>
            <w:r w:rsidRPr="00F33CF1">
              <w:rPr>
                <w:rFonts w:ascii="Browallia New" w:hAnsi="Browallia New" w:cs="Browallia New"/>
                <w:color w:val="000000"/>
                <w:sz w:val="22"/>
                <w:szCs w:val="22"/>
                <w:cs/>
              </w:rPr>
              <w:t>ผลิตไฟฟ้าจากพลังงานแสงอาทิตย์ (ยังไม่เริ่มดำเนินกิจการ)</w:t>
            </w:r>
          </w:p>
        </w:tc>
      </w:tr>
      <w:tr w:rsidR="00B7102D" w:rsidRPr="00F33CF1" w14:paraId="2BC894BA" w14:textId="77777777" w:rsidTr="00887C59">
        <w:tc>
          <w:tcPr>
            <w:tcW w:w="1717" w:type="pct"/>
            <w:noWrap/>
            <w:tcMar>
              <w:left w:w="115" w:type="dxa"/>
              <w:right w:w="115" w:type="dxa"/>
            </w:tcMar>
          </w:tcPr>
          <w:p w14:paraId="0F862AC5" w14:textId="77777777" w:rsidR="002659FD" w:rsidRPr="00F33CF1" w:rsidRDefault="002659FD" w:rsidP="00310FFB">
            <w:pPr>
              <w:spacing w:before="10" w:after="10" w:line="240" w:lineRule="auto"/>
              <w:ind w:left="-72" w:right="-108"/>
              <w:rPr>
                <w:rFonts w:ascii="Browallia New" w:hAnsi="Browallia New" w:cs="Browallia New"/>
                <w:color w:val="000000"/>
                <w:sz w:val="22"/>
                <w:szCs w:val="22"/>
                <w:lang w:val="en-US"/>
              </w:rPr>
            </w:pPr>
            <w:bookmarkStart w:id="45" w:name="_Hlk127184420"/>
            <w:r w:rsidRPr="00F33CF1">
              <w:rPr>
                <w:rFonts w:ascii="Browallia New" w:hAnsi="Browallia New" w:cs="Browallia New"/>
                <w:color w:val="000000"/>
                <w:sz w:val="22"/>
                <w:szCs w:val="22"/>
                <w:cs/>
                <w:lang w:val="en-US"/>
              </w:rPr>
              <w:t>บริษัท ซีเอ็มที เอ็นเนอร์ยี่ จำกัด</w:t>
            </w:r>
          </w:p>
        </w:tc>
        <w:tc>
          <w:tcPr>
            <w:tcW w:w="797" w:type="pct"/>
            <w:noWrap/>
            <w:tcMar>
              <w:left w:w="115" w:type="dxa"/>
              <w:right w:w="115" w:type="dxa"/>
            </w:tcMar>
          </w:tcPr>
          <w:p w14:paraId="292386E2" w14:textId="77777777" w:rsidR="002659FD" w:rsidRPr="00F33CF1" w:rsidRDefault="002659FD"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52FA523C" w14:textId="2877632E"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6831A23C" w14:textId="0D6451E5"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1D283D69" w14:textId="01EF7C51" w:rsidR="002659FD" w:rsidRPr="00F33CF1" w:rsidRDefault="002659FD" w:rsidP="003D6191">
            <w:pPr>
              <w:spacing w:before="10" w:after="10" w:line="240" w:lineRule="auto"/>
              <w:rPr>
                <w:rFonts w:ascii="Browallia New" w:hAnsi="Browallia New" w:cs="Browallia New"/>
                <w:color w:val="000000"/>
                <w:spacing w:val="-6"/>
                <w:sz w:val="22"/>
                <w:szCs w:val="22"/>
                <w:cs/>
              </w:rPr>
            </w:pPr>
            <w:r w:rsidRPr="00F33CF1">
              <w:rPr>
                <w:rFonts w:ascii="Browallia New" w:hAnsi="Browallia New" w:cs="Browallia New"/>
                <w:color w:val="000000"/>
                <w:sz w:val="22"/>
                <w:szCs w:val="22"/>
                <w:cs/>
              </w:rPr>
              <w:t>ผลิตไฟฟ้าจากพลังงานแ</w:t>
            </w:r>
            <w:r w:rsidRPr="00F33CF1">
              <w:rPr>
                <w:rFonts w:ascii="Browallia New" w:hAnsi="Browallia New" w:cs="Browallia New"/>
                <w:color w:val="000000"/>
                <w:spacing w:val="-4"/>
                <w:sz w:val="22"/>
                <w:szCs w:val="22"/>
                <w:cs/>
              </w:rPr>
              <w:t>สง</w:t>
            </w:r>
            <w:r w:rsidRPr="00F33CF1">
              <w:rPr>
                <w:rFonts w:ascii="Browallia New" w:hAnsi="Browallia New" w:cs="Browallia New"/>
                <w:color w:val="000000"/>
                <w:spacing w:val="-4"/>
                <w:sz w:val="22"/>
                <w:szCs w:val="22"/>
                <w:cs/>
              </w:rPr>
              <w:br/>
            </w:r>
            <w:r w:rsidR="00E55790" w:rsidRPr="00F33CF1">
              <w:rPr>
                <w:rFonts w:ascii="Browallia New" w:hAnsi="Browallia New" w:cs="Browallia New"/>
                <w:color w:val="000000"/>
                <w:spacing w:val="-4"/>
                <w:sz w:val="22"/>
                <w:szCs w:val="22"/>
              </w:rPr>
              <w:t xml:space="preserve">   </w:t>
            </w:r>
            <w:r w:rsidRPr="00F33CF1">
              <w:rPr>
                <w:rFonts w:ascii="Browallia New" w:hAnsi="Browallia New" w:cs="Browallia New"/>
                <w:color w:val="000000"/>
                <w:spacing w:val="-4"/>
                <w:sz w:val="22"/>
                <w:szCs w:val="22"/>
                <w:cs/>
              </w:rPr>
              <w:t xml:space="preserve">อาทิตย์ </w:t>
            </w:r>
            <w:r w:rsidRPr="00F33CF1">
              <w:rPr>
                <w:rFonts w:ascii="Browallia New" w:hAnsi="Browallia New" w:cs="Browallia New"/>
                <w:color w:val="000000"/>
                <w:spacing w:val="-6"/>
                <w:sz w:val="22"/>
                <w:szCs w:val="22"/>
                <w:cs/>
              </w:rPr>
              <w:t>(ยังไม่เริ่มดำเนินกิจการ)</w:t>
            </w:r>
          </w:p>
        </w:tc>
      </w:tr>
      <w:tr w:rsidR="00B7102D" w:rsidRPr="00F33CF1" w14:paraId="07740438" w14:textId="77777777" w:rsidTr="00887C59">
        <w:tc>
          <w:tcPr>
            <w:tcW w:w="1717" w:type="pct"/>
            <w:noWrap/>
            <w:tcMar>
              <w:left w:w="115" w:type="dxa"/>
              <w:right w:w="115" w:type="dxa"/>
            </w:tcMar>
          </w:tcPr>
          <w:p w14:paraId="48FE7B29" w14:textId="77777777" w:rsidR="002659FD" w:rsidRPr="00F33CF1" w:rsidRDefault="002659FD"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 พาวเวอร์ ซี.อี. จำกัด</w:t>
            </w:r>
          </w:p>
        </w:tc>
        <w:tc>
          <w:tcPr>
            <w:tcW w:w="797" w:type="pct"/>
            <w:noWrap/>
            <w:tcMar>
              <w:left w:w="115" w:type="dxa"/>
              <w:right w:w="115" w:type="dxa"/>
            </w:tcMar>
          </w:tcPr>
          <w:p w14:paraId="65C7BAB2" w14:textId="77777777" w:rsidR="002659FD" w:rsidRPr="00F33CF1" w:rsidRDefault="002659FD"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3A522099" w14:textId="77D079DD"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7BB95091" w14:textId="77AB33A8"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0CBEE1C4" w14:textId="77777777" w:rsidR="002659FD" w:rsidRPr="00F33CF1" w:rsidRDefault="002659FD" w:rsidP="003D6191">
            <w:pPr>
              <w:spacing w:before="10" w:after="10" w:line="240" w:lineRule="auto"/>
              <w:rPr>
                <w:rFonts w:ascii="Browallia New" w:hAnsi="Browallia New" w:cs="Browallia New"/>
                <w:color w:val="000000"/>
                <w:sz w:val="22"/>
                <w:szCs w:val="22"/>
              </w:rPr>
            </w:pPr>
            <w:r w:rsidRPr="00F33CF1">
              <w:rPr>
                <w:rFonts w:ascii="Browallia New" w:hAnsi="Browallia New" w:cs="Browallia New"/>
                <w:color w:val="000000"/>
                <w:sz w:val="22"/>
                <w:szCs w:val="22"/>
                <w:cs/>
              </w:rPr>
              <w:t>ผลิตไฟฟ้าจากพลังงานแสง</w:t>
            </w:r>
          </w:p>
          <w:p w14:paraId="79B3F2BC" w14:textId="12F28719" w:rsidR="002659FD" w:rsidRPr="00F33CF1" w:rsidRDefault="00E55790" w:rsidP="003D6191">
            <w:pPr>
              <w:spacing w:before="10" w:after="10" w:line="240" w:lineRule="auto"/>
              <w:ind w:left="187" w:hanging="187"/>
              <w:rPr>
                <w:rFonts w:ascii="Browallia New" w:hAnsi="Browallia New" w:cs="Browallia New"/>
                <w:color w:val="000000"/>
                <w:spacing w:val="-6"/>
                <w:sz w:val="22"/>
                <w:szCs w:val="22"/>
                <w:cs/>
              </w:rPr>
            </w:pPr>
            <w:r w:rsidRPr="00F33CF1">
              <w:rPr>
                <w:rFonts w:ascii="Browallia New" w:hAnsi="Browallia New" w:cs="Browallia New"/>
                <w:color w:val="000000"/>
                <w:sz w:val="22"/>
                <w:szCs w:val="22"/>
              </w:rPr>
              <w:t xml:space="preserve">   </w:t>
            </w:r>
            <w:r w:rsidR="002659FD" w:rsidRPr="00F33CF1">
              <w:rPr>
                <w:rFonts w:ascii="Browallia New" w:hAnsi="Browallia New" w:cs="Browallia New"/>
                <w:color w:val="000000"/>
                <w:sz w:val="22"/>
                <w:szCs w:val="22"/>
                <w:cs/>
              </w:rPr>
              <w:t>อาทิตย์ (ยังไม่เริ่มดำเนินกิจการ)</w:t>
            </w:r>
          </w:p>
        </w:tc>
      </w:tr>
      <w:bookmarkEnd w:id="45"/>
      <w:tr w:rsidR="00B7102D" w:rsidRPr="00F33CF1" w14:paraId="347E8D9D" w14:textId="77777777" w:rsidTr="00887C59">
        <w:tc>
          <w:tcPr>
            <w:tcW w:w="1717" w:type="pct"/>
            <w:noWrap/>
            <w:tcMar>
              <w:left w:w="115" w:type="dxa"/>
              <w:right w:w="115" w:type="dxa"/>
            </w:tcMar>
          </w:tcPr>
          <w:p w14:paraId="08D29DCE" w14:textId="77777777" w:rsidR="002659FD" w:rsidRPr="00F33CF1" w:rsidRDefault="002659FD"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 โวลต์ซิงค์ โซลูชั่น จำกัด</w:t>
            </w:r>
          </w:p>
        </w:tc>
        <w:tc>
          <w:tcPr>
            <w:tcW w:w="797" w:type="pct"/>
            <w:noWrap/>
            <w:tcMar>
              <w:left w:w="115" w:type="dxa"/>
              <w:right w:w="115" w:type="dxa"/>
            </w:tcMar>
          </w:tcPr>
          <w:p w14:paraId="12FCA9ED" w14:textId="77777777" w:rsidR="002659FD" w:rsidRPr="00F33CF1" w:rsidRDefault="002659FD"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020FA485" w14:textId="5E622AAB"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2D27375E" w14:textId="72761E8F" w:rsidR="002659FD"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2659F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750DF2F1" w14:textId="77777777" w:rsidR="00CC6878" w:rsidRPr="00F33CF1" w:rsidRDefault="00CC6878" w:rsidP="003D6191">
            <w:pPr>
              <w:spacing w:before="10" w:after="10" w:line="240" w:lineRule="auto"/>
              <w:rPr>
                <w:rFonts w:ascii="Browallia New" w:hAnsi="Browallia New" w:cs="Browallia New"/>
                <w:color w:val="000000"/>
                <w:sz w:val="22"/>
                <w:szCs w:val="22"/>
              </w:rPr>
            </w:pPr>
            <w:r w:rsidRPr="00F33CF1">
              <w:rPr>
                <w:rFonts w:ascii="Browallia New" w:hAnsi="Browallia New" w:cs="Browallia New"/>
                <w:color w:val="000000"/>
                <w:sz w:val="22"/>
                <w:szCs w:val="22"/>
                <w:cs/>
              </w:rPr>
              <w:t>ผลิตไฟฟ้าจากพลังงานแสง</w:t>
            </w:r>
          </w:p>
          <w:p w14:paraId="7CFDED1E" w14:textId="4421537F" w:rsidR="002659FD" w:rsidRPr="00F33CF1" w:rsidRDefault="00E55790" w:rsidP="003D6191">
            <w:pPr>
              <w:spacing w:before="10" w:after="10" w:line="240" w:lineRule="auto"/>
              <w:ind w:left="187" w:hanging="187"/>
              <w:rPr>
                <w:rFonts w:ascii="Browallia New" w:hAnsi="Browallia New" w:cs="Browallia New"/>
                <w:color w:val="000000"/>
                <w:spacing w:val="-6"/>
                <w:sz w:val="22"/>
                <w:szCs w:val="22"/>
                <w:cs/>
              </w:rPr>
            </w:pPr>
            <w:r w:rsidRPr="00F33CF1">
              <w:rPr>
                <w:rFonts w:ascii="Browallia New" w:hAnsi="Browallia New" w:cs="Browallia New"/>
                <w:color w:val="000000"/>
                <w:sz w:val="22"/>
                <w:szCs w:val="22"/>
              </w:rPr>
              <w:t xml:space="preserve">   </w:t>
            </w:r>
            <w:r w:rsidR="00CC6878" w:rsidRPr="00F33CF1">
              <w:rPr>
                <w:rFonts w:ascii="Browallia New" w:hAnsi="Browallia New" w:cs="Browallia New"/>
                <w:color w:val="000000"/>
                <w:sz w:val="22"/>
                <w:szCs w:val="22"/>
                <w:cs/>
              </w:rPr>
              <w:t>อาทิตย์ (ยังไม่เริ่มดำเนินกิจการ)</w:t>
            </w:r>
          </w:p>
        </w:tc>
      </w:tr>
      <w:tr w:rsidR="00B7102D" w:rsidRPr="00F33CF1" w14:paraId="3287F675" w14:textId="77777777" w:rsidTr="00887C59">
        <w:tc>
          <w:tcPr>
            <w:tcW w:w="1717" w:type="pct"/>
            <w:noWrap/>
            <w:tcMar>
              <w:left w:w="115" w:type="dxa"/>
              <w:right w:w="115" w:type="dxa"/>
            </w:tcMar>
          </w:tcPr>
          <w:p w14:paraId="59EB4769" w14:textId="77777777" w:rsidR="00677082" w:rsidRPr="00F33CF1" w:rsidRDefault="00677082" w:rsidP="00310FFB">
            <w:pPr>
              <w:spacing w:before="10" w:after="10" w:line="240" w:lineRule="auto"/>
              <w:ind w:left="-72" w:right="-108"/>
              <w:rPr>
                <w:rFonts w:ascii="Browallia New" w:hAnsi="Browallia New" w:cs="Browallia New"/>
                <w:color w:val="000000"/>
                <w:sz w:val="12"/>
                <w:szCs w:val="12"/>
                <w:cs/>
                <w:lang w:val="en-US"/>
              </w:rPr>
            </w:pPr>
          </w:p>
        </w:tc>
        <w:tc>
          <w:tcPr>
            <w:tcW w:w="797" w:type="pct"/>
            <w:noWrap/>
            <w:tcMar>
              <w:left w:w="115" w:type="dxa"/>
              <w:right w:w="115" w:type="dxa"/>
            </w:tcMar>
          </w:tcPr>
          <w:p w14:paraId="321F78F6" w14:textId="77777777" w:rsidR="00677082" w:rsidRPr="00F33CF1" w:rsidRDefault="00677082" w:rsidP="003D6191">
            <w:pPr>
              <w:spacing w:before="10" w:after="10" w:line="240" w:lineRule="auto"/>
              <w:ind w:right="-72"/>
              <w:jc w:val="center"/>
              <w:rPr>
                <w:rFonts w:ascii="Browallia New" w:hAnsi="Browallia New" w:cs="Browallia New"/>
                <w:color w:val="000000"/>
                <w:sz w:val="12"/>
                <w:szCs w:val="12"/>
                <w:cs/>
              </w:rPr>
            </w:pPr>
          </w:p>
        </w:tc>
        <w:tc>
          <w:tcPr>
            <w:tcW w:w="516" w:type="pct"/>
            <w:noWrap/>
            <w:tcMar>
              <w:left w:w="115" w:type="dxa"/>
              <w:right w:w="115" w:type="dxa"/>
            </w:tcMar>
          </w:tcPr>
          <w:p w14:paraId="7C704BD5" w14:textId="77777777" w:rsidR="00677082" w:rsidRPr="00F33CF1" w:rsidRDefault="00677082" w:rsidP="003D6191">
            <w:pPr>
              <w:spacing w:before="10" w:after="10" w:line="240" w:lineRule="auto"/>
              <w:ind w:right="-72"/>
              <w:jc w:val="right"/>
              <w:rPr>
                <w:rFonts w:ascii="Browallia New" w:hAnsi="Browallia New" w:cs="Browallia New"/>
                <w:color w:val="000000"/>
                <w:sz w:val="12"/>
                <w:szCs w:val="12"/>
              </w:rPr>
            </w:pPr>
          </w:p>
        </w:tc>
        <w:tc>
          <w:tcPr>
            <w:tcW w:w="517" w:type="pct"/>
            <w:noWrap/>
            <w:tcMar>
              <w:left w:w="115" w:type="dxa"/>
              <w:right w:w="115" w:type="dxa"/>
            </w:tcMar>
          </w:tcPr>
          <w:p w14:paraId="7B1A1BBE" w14:textId="77777777" w:rsidR="00677082" w:rsidRPr="00F33CF1" w:rsidRDefault="00677082" w:rsidP="003D6191">
            <w:pPr>
              <w:spacing w:before="10" w:after="10" w:line="240" w:lineRule="auto"/>
              <w:ind w:right="-72"/>
              <w:jc w:val="right"/>
              <w:rPr>
                <w:rFonts w:ascii="Browallia New" w:hAnsi="Browallia New" w:cs="Browallia New"/>
                <w:color w:val="000000"/>
                <w:sz w:val="12"/>
                <w:szCs w:val="12"/>
              </w:rPr>
            </w:pPr>
          </w:p>
        </w:tc>
        <w:tc>
          <w:tcPr>
            <w:tcW w:w="1453" w:type="pct"/>
            <w:noWrap/>
            <w:tcMar>
              <w:left w:w="115" w:type="dxa"/>
              <w:right w:w="115" w:type="dxa"/>
            </w:tcMar>
          </w:tcPr>
          <w:p w14:paraId="33A7417C" w14:textId="77777777" w:rsidR="00677082" w:rsidRPr="00F33CF1" w:rsidRDefault="00677082" w:rsidP="003D6191">
            <w:pPr>
              <w:spacing w:before="10" w:after="10" w:line="240" w:lineRule="auto"/>
              <w:rPr>
                <w:rFonts w:ascii="Browallia New" w:hAnsi="Browallia New" w:cs="Browallia New"/>
                <w:color w:val="000000"/>
                <w:sz w:val="12"/>
                <w:szCs w:val="12"/>
                <w:cs/>
              </w:rPr>
            </w:pPr>
          </w:p>
        </w:tc>
      </w:tr>
      <w:tr w:rsidR="00677082" w:rsidRPr="00F33CF1" w14:paraId="3484F53D" w14:textId="77777777" w:rsidTr="00887C59">
        <w:tc>
          <w:tcPr>
            <w:tcW w:w="2514" w:type="pct"/>
            <w:gridSpan w:val="2"/>
            <w:noWrap/>
            <w:tcMar>
              <w:left w:w="115" w:type="dxa"/>
              <w:right w:w="115" w:type="dxa"/>
            </w:tcMar>
          </w:tcPr>
          <w:p w14:paraId="0E1F2C61" w14:textId="2D633D15" w:rsidR="00677082" w:rsidRPr="00F33CF1" w:rsidRDefault="00677082" w:rsidP="00310FFB">
            <w:pPr>
              <w:spacing w:before="10" w:after="10" w:line="240" w:lineRule="auto"/>
              <w:ind w:left="-72" w:right="-72"/>
              <w:rPr>
                <w:rFonts w:ascii="Browallia New" w:hAnsi="Browallia New" w:cs="Browallia New"/>
                <w:color w:val="000000"/>
                <w:sz w:val="22"/>
                <w:szCs w:val="22"/>
                <w:cs/>
              </w:rPr>
            </w:pPr>
            <w:r w:rsidRPr="00F33CF1">
              <w:rPr>
                <w:rFonts w:ascii="Browallia New" w:hAnsi="Browallia New" w:cs="Browallia New"/>
                <w:b/>
                <w:bCs/>
                <w:color w:val="000000"/>
                <w:sz w:val="22"/>
                <w:szCs w:val="22"/>
                <w:u w:val="single"/>
                <w:cs/>
              </w:rPr>
              <w:t>การร่วมค้าของบริษัท บี.กริม โซลาร์ เพาเวอร์ รูฟท็อป จำกัด</w:t>
            </w:r>
          </w:p>
        </w:tc>
        <w:tc>
          <w:tcPr>
            <w:tcW w:w="516" w:type="pct"/>
            <w:noWrap/>
            <w:tcMar>
              <w:left w:w="115" w:type="dxa"/>
              <w:right w:w="115" w:type="dxa"/>
            </w:tcMar>
          </w:tcPr>
          <w:p w14:paraId="5CF6350B" w14:textId="77777777" w:rsidR="00677082" w:rsidRPr="00F33CF1" w:rsidRDefault="00677082"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6C5DBC7D" w14:textId="77777777" w:rsidR="00677082" w:rsidRPr="00F33CF1" w:rsidRDefault="00677082"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6314EAEA" w14:textId="77777777" w:rsidR="00677082" w:rsidRPr="00F33CF1" w:rsidRDefault="00677082" w:rsidP="003D6191">
            <w:pPr>
              <w:spacing w:before="10" w:after="10" w:line="240" w:lineRule="auto"/>
              <w:rPr>
                <w:rFonts w:ascii="Browallia New" w:hAnsi="Browallia New" w:cs="Browallia New"/>
                <w:color w:val="000000"/>
                <w:sz w:val="22"/>
                <w:szCs w:val="22"/>
                <w:cs/>
              </w:rPr>
            </w:pPr>
          </w:p>
        </w:tc>
      </w:tr>
      <w:tr w:rsidR="00B7102D" w:rsidRPr="00F33CF1" w14:paraId="485A2E7A" w14:textId="77777777" w:rsidTr="00887C59">
        <w:tc>
          <w:tcPr>
            <w:tcW w:w="1717" w:type="pct"/>
            <w:noWrap/>
            <w:tcMar>
              <w:left w:w="115" w:type="dxa"/>
              <w:right w:w="115" w:type="dxa"/>
            </w:tcMar>
          </w:tcPr>
          <w:p w14:paraId="0D580966" w14:textId="47B0D365" w:rsidR="00677082" w:rsidRPr="00F33CF1" w:rsidRDefault="00677082"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 บี.กริม ส</w:t>
            </w:r>
            <w:r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cs/>
                <w:lang w:val="en-US"/>
              </w:rPr>
              <w:t>นภา โซลาร์ เพาเวอร์</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จำกัด</w:t>
            </w:r>
          </w:p>
        </w:tc>
        <w:tc>
          <w:tcPr>
            <w:tcW w:w="797" w:type="pct"/>
            <w:noWrap/>
            <w:tcMar>
              <w:left w:w="115" w:type="dxa"/>
              <w:right w:w="115" w:type="dxa"/>
            </w:tcMar>
          </w:tcPr>
          <w:p w14:paraId="056D576A" w14:textId="7F5B34CE" w:rsidR="00677082" w:rsidRPr="00F33CF1" w:rsidRDefault="00677082"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4EBF2A50" w14:textId="0241FC37" w:rsidR="00677082"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677082"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r w:rsidR="00677082" w:rsidRPr="00F33CF1">
              <w:rPr>
                <w:rFonts w:ascii="Browallia New" w:hAnsi="Browallia New" w:cs="Browallia New"/>
                <w:color w:val="000000"/>
                <w:sz w:val="22"/>
                <w:szCs w:val="22"/>
              </w:rPr>
              <w:t>*</w:t>
            </w:r>
          </w:p>
        </w:tc>
        <w:tc>
          <w:tcPr>
            <w:tcW w:w="517" w:type="pct"/>
            <w:noWrap/>
            <w:tcMar>
              <w:left w:w="115" w:type="dxa"/>
              <w:right w:w="115" w:type="dxa"/>
            </w:tcMar>
          </w:tcPr>
          <w:p w14:paraId="16C730BB" w14:textId="23EA0434" w:rsidR="00677082"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51</w:t>
            </w:r>
            <w:r w:rsidR="00677082"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r w:rsidR="00677082" w:rsidRPr="00F33CF1">
              <w:rPr>
                <w:rFonts w:ascii="Browallia New" w:hAnsi="Browallia New" w:cs="Browallia New"/>
                <w:color w:val="000000"/>
                <w:sz w:val="22"/>
                <w:szCs w:val="22"/>
              </w:rPr>
              <w:t>*</w:t>
            </w:r>
          </w:p>
        </w:tc>
        <w:tc>
          <w:tcPr>
            <w:tcW w:w="1453" w:type="pct"/>
            <w:noWrap/>
            <w:tcMar>
              <w:left w:w="115" w:type="dxa"/>
              <w:right w:w="115" w:type="dxa"/>
            </w:tcMar>
          </w:tcPr>
          <w:p w14:paraId="72A53E76" w14:textId="7B2684B7" w:rsidR="00677082" w:rsidRPr="00F33CF1" w:rsidRDefault="00677082" w:rsidP="003D6191">
            <w:pPr>
              <w:spacing w:before="10" w:after="10" w:line="240" w:lineRule="auto"/>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ผลิตไฟฟ้าจากพลังงาน</w:t>
            </w:r>
            <w:r w:rsidRPr="00F33CF1">
              <w:rPr>
                <w:rFonts w:ascii="Browallia New" w:hAnsi="Browallia New" w:cs="Browallia New"/>
                <w:color w:val="000000"/>
                <w:spacing w:val="-4"/>
                <w:sz w:val="22"/>
                <w:szCs w:val="22"/>
                <w:cs/>
              </w:rPr>
              <w:t>สงอาทิตย์</w:t>
            </w:r>
            <w:r w:rsidRPr="00F33CF1">
              <w:rPr>
                <w:rFonts w:ascii="Browallia New" w:hAnsi="Browallia New" w:cs="Browallia New"/>
                <w:color w:val="000000"/>
                <w:spacing w:val="-4"/>
                <w:sz w:val="22"/>
                <w:szCs w:val="22"/>
                <w:cs/>
              </w:rPr>
              <w:br/>
            </w:r>
            <w:r w:rsidR="00E55790" w:rsidRPr="00F33CF1">
              <w:rPr>
                <w:rFonts w:ascii="Browallia New" w:hAnsi="Browallia New" w:cs="Browallia New"/>
                <w:color w:val="000000"/>
                <w:spacing w:val="-4"/>
                <w:sz w:val="22"/>
                <w:szCs w:val="22"/>
              </w:rPr>
              <w:t xml:space="preserve">   </w:t>
            </w:r>
            <w:r w:rsidRPr="00F33CF1">
              <w:rPr>
                <w:rFonts w:ascii="Browallia New" w:hAnsi="Browallia New" w:cs="Browallia New"/>
                <w:color w:val="000000"/>
                <w:spacing w:val="-4"/>
                <w:sz w:val="22"/>
                <w:szCs w:val="22"/>
                <w:cs/>
              </w:rPr>
              <w:t>แบบติดตั้งบนหลังคา</w:t>
            </w:r>
          </w:p>
        </w:tc>
      </w:tr>
      <w:tr w:rsidR="00B7102D" w:rsidRPr="00F33CF1" w14:paraId="225BDAF1" w14:textId="77777777" w:rsidTr="00887C59">
        <w:tc>
          <w:tcPr>
            <w:tcW w:w="1717" w:type="pct"/>
            <w:noWrap/>
            <w:tcMar>
              <w:left w:w="115" w:type="dxa"/>
              <w:right w:w="115" w:type="dxa"/>
            </w:tcMar>
          </w:tcPr>
          <w:p w14:paraId="6BC10404" w14:textId="65AA9524" w:rsidR="00677082" w:rsidRPr="00F33CF1" w:rsidRDefault="00677082"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 บี.กริม สเปคตรัม โซลาร์ เพาเวอร์</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จำกัด</w:t>
            </w:r>
          </w:p>
        </w:tc>
        <w:tc>
          <w:tcPr>
            <w:tcW w:w="797" w:type="pct"/>
            <w:noWrap/>
            <w:tcMar>
              <w:left w:w="115" w:type="dxa"/>
              <w:right w:w="115" w:type="dxa"/>
            </w:tcMar>
          </w:tcPr>
          <w:p w14:paraId="66C40C01" w14:textId="6905D04C" w:rsidR="00677082" w:rsidRPr="00F33CF1" w:rsidRDefault="00677082"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0A0D7AA0" w14:textId="329B5E05" w:rsidR="00677082"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70</w:t>
            </w:r>
            <w:r w:rsidR="00677082"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r w:rsidR="00677082" w:rsidRPr="00F33CF1">
              <w:rPr>
                <w:rFonts w:ascii="Browallia New" w:hAnsi="Browallia New" w:cs="Browallia New"/>
                <w:color w:val="000000"/>
                <w:sz w:val="22"/>
                <w:szCs w:val="22"/>
              </w:rPr>
              <w:t>*</w:t>
            </w:r>
          </w:p>
        </w:tc>
        <w:tc>
          <w:tcPr>
            <w:tcW w:w="517" w:type="pct"/>
            <w:noWrap/>
            <w:tcMar>
              <w:left w:w="115" w:type="dxa"/>
              <w:right w:w="115" w:type="dxa"/>
            </w:tcMar>
          </w:tcPr>
          <w:p w14:paraId="4226140E" w14:textId="4F2BE534" w:rsidR="00677082"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70</w:t>
            </w:r>
            <w:r w:rsidR="00677082"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r w:rsidR="00677082" w:rsidRPr="00F33CF1">
              <w:rPr>
                <w:rFonts w:ascii="Browallia New" w:hAnsi="Browallia New" w:cs="Browallia New"/>
                <w:color w:val="000000"/>
                <w:sz w:val="22"/>
                <w:szCs w:val="22"/>
              </w:rPr>
              <w:t>*</w:t>
            </w:r>
          </w:p>
        </w:tc>
        <w:tc>
          <w:tcPr>
            <w:tcW w:w="1453" w:type="pct"/>
            <w:noWrap/>
            <w:tcMar>
              <w:left w:w="115" w:type="dxa"/>
              <w:right w:w="115" w:type="dxa"/>
            </w:tcMar>
          </w:tcPr>
          <w:p w14:paraId="49DC4550" w14:textId="32269BD4" w:rsidR="00677082" w:rsidRPr="00F33CF1" w:rsidRDefault="00677082" w:rsidP="003D6191">
            <w:pPr>
              <w:spacing w:before="10" w:after="10" w:line="240" w:lineRule="auto"/>
              <w:rPr>
                <w:rFonts w:ascii="Browallia New" w:hAnsi="Browallia New" w:cs="Browallia New"/>
                <w:color w:val="000000"/>
                <w:sz w:val="22"/>
                <w:szCs w:val="22"/>
                <w:cs/>
              </w:rPr>
            </w:pPr>
            <w:r w:rsidRPr="00F33CF1">
              <w:rPr>
                <w:rFonts w:ascii="Browallia New" w:hAnsi="Browallia New" w:cs="Browallia New"/>
                <w:color w:val="000000"/>
                <w:spacing w:val="-4"/>
                <w:sz w:val="22"/>
                <w:szCs w:val="22"/>
                <w:cs/>
              </w:rPr>
              <w:t>ผลิตไฟฟ้าจากพลังงานแสงอาทิตย์</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br/>
            </w:r>
            <w:r w:rsidR="00E55790"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แบบติดตั้งบนหลังคา</w:t>
            </w:r>
          </w:p>
        </w:tc>
      </w:tr>
      <w:tr w:rsidR="00B7102D" w:rsidRPr="00F33CF1" w14:paraId="7C8E673F" w14:textId="77777777" w:rsidTr="00887C59">
        <w:tc>
          <w:tcPr>
            <w:tcW w:w="1717" w:type="pct"/>
            <w:noWrap/>
            <w:tcMar>
              <w:left w:w="115" w:type="dxa"/>
              <w:right w:w="115" w:type="dxa"/>
            </w:tcMar>
          </w:tcPr>
          <w:p w14:paraId="04C41A73" w14:textId="77777777" w:rsidR="00677082" w:rsidRPr="00F33CF1" w:rsidRDefault="00677082" w:rsidP="00310FFB">
            <w:pPr>
              <w:spacing w:before="10" w:after="10" w:line="240" w:lineRule="auto"/>
              <w:ind w:left="-72" w:right="-108"/>
              <w:rPr>
                <w:rFonts w:ascii="Browallia New" w:hAnsi="Browallia New" w:cs="Browallia New"/>
                <w:color w:val="000000"/>
                <w:sz w:val="12"/>
                <w:szCs w:val="12"/>
                <w:cs/>
                <w:lang w:val="en-US"/>
              </w:rPr>
            </w:pPr>
          </w:p>
        </w:tc>
        <w:tc>
          <w:tcPr>
            <w:tcW w:w="797" w:type="pct"/>
            <w:noWrap/>
            <w:tcMar>
              <w:left w:w="115" w:type="dxa"/>
              <w:right w:w="115" w:type="dxa"/>
            </w:tcMar>
          </w:tcPr>
          <w:p w14:paraId="7237716F" w14:textId="77777777" w:rsidR="00677082" w:rsidRPr="00F33CF1" w:rsidRDefault="00677082" w:rsidP="003D6191">
            <w:pPr>
              <w:spacing w:before="10" w:after="10" w:line="240" w:lineRule="auto"/>
              <w:ind w:right="-72"/>
              <w:jc w:val="center"/>
              <w:rPr>
                <w:rFonts w:ascii="Browallia New" w:hAnsi="Browallia New" w:cs="Browallia New"/>
                <w:color w:val="000000"/>
                <w:sz w:val="12"/>
                <w:szCs w:val="12"/>
                <w:cs/>
              </w:rPr>
            </w:pPr>
          </w:p>
        </w:tc>
        <w:tc>
          <w:tcPr>
            <w:tcW w:w="516" w:type="pct"/>
            <w:noWrap/>
            <w:tcMar>
              <w:left w:w="115" w:type="dxa"/>
              <w:right w:w="115" w:type="dxa"/>
            </w:tcMar>
          </w:tcPr>
          <w:p w14:paraId="5407B05A" w14:textId="77777777" w:rsidR="00677082" w:rsidRPr="00F33CF1" w:rsidRDefault="00677082" w:rsidP="003D6191">
            <w:pPr>
              <w:spacing w:before="10" w:after="10" w:line="240" w:lineRule="auto"/>
              <w:ind w:right="-72"/>
              <w:jc w:val="right"/>
              <w:rPr>
                <w:rFonts w:ascii="Browallia New" w:hAnsi="Browallia New" w:cs="Browallia New"/>
                <w:color w:val="000000"/>
                <w:sz w:val="12"/>
                <w:szCs w:val="12"/>
              </w:rPr>
            </w:pPr>
          </w:p>
        </w:tc>
        <w:tc>
          <w:tcPr>
            <w:tcW w:w="517" w:type="pct"/>
            <w:noWrap/>
            <w:tcMar>
              <w:left w:w="115" w:type="dxa"/>
              <w:right w:w="115" w:type="dxa"/>
            </w:tcMar>
          </w:tcPr>
          <w:p w14:paraId="46053E71" w14:textId="77777777" w:rsidR="00677082" w:rsidRPr="00F33CF1" w:rsidRDefault="00677082" w:rsidP="003D6191">
            <w:pPr>
              <w:spacing w:before="10" w:after="10" w:line="240" w:lineRule="auto"/>
              <w:ind w:right="-72"/>
              <w:jc w:val="right"/>
              <w:rPr>
                <w:rFonts w:ascii="Browallia New" w:hAnsi="Browallia New" w:cs="Browallia New"/>
                <w:color w:val="000000"/>
                <w:sz w:val="12"/>
                <w:szCs w:val="12"/>
              </w:rPr>
            </w:pPr>
          </w:p>
        </w:tc>
        <w:tc>
          <w:tcPr>
            <w:tcW w:w="1453" w:type="pct"/>
            <w:noWrap/>
            <w:tcMar>
              <w:left w:w="115" w:type="dxa"/>
              <w:right w:w="115" w:type="dxa"/>
            </w:tcMar>
          </w:tcPr>
          <w:p w14:paraId="52395568" w14:textId="77777777" w:rsidR="00677082" w:rsidRPr="00F33CF1" w:rsidRDefault="00677082" w:rsidP="003D6191">
            <w:pPr>
              <w:spacing w:before="10" w:after="10" w:line="240" w:lineRule="auto"/>
              <w:rPr>
                <w:rFonts w:ascii="Browallia New" w:hAnsi="Browallia New" w:cs="Browallia New"/>
                <w:color w:val="000000"/>
                <w:spacing w:val="-4"/>
                <w:sz w:val="12"/>
                <w:szCs w:val="12"/>
                <w:cs/>
              </w:rPr>
            </w:pPr>
          </w:p>
        </w:tc>
      </w:tr>
      <w:tr w:rsidR="00677082" w:rsidRPr="00F33CF1" w14:paraId="439C169F" w14:textId="77777777" w:rsidTr="00887C59">
        <w:tc>
          <w:tcPr>
            <w:tcW w:w="2514" w:type="pct"/>
            <w:gridSpan w:val="2"/>
            <w:noWrap/>
            <w:tcMar>
              <w:left w:w="115" w:type="dxa"/>
              <w:right w:w="115" w:type="dxa"/>
            </w:tcMar>
          </w:tcPr>
          <w:p w14:paraId="0BC927B3" w14:textId="49CC77C6" w:rsidR="00677082" w:rsidRPr="00F33CF1" w:rsidRDefault="00677082" w:rsidP="00310FFB">
            <w:pPr>
              <w:spacing w:before="10" w:after="10" w:line="240" w:lineRule="auto"/>
              <w:ind w:left="-72" w:right="-72"/>
              <w:rPr>
                <w:rFonts w:ascii="Browallia New" w:hAnsi="Browallia New" w:cs="Browallia New"/>
                <w:b/>
                <w:bCs/>
                <w:color w:val="000000"/>
                <w:sz w:val="22"/>
                <w:szCs w:val="22"/>
                <w:u w:val="single"/>
                <w:cs/>
              </w:rPr>
            </w:pPr>
            <w:r w:rsidRPr="00F33CF1">
              <w:rPr>
                <w:rFonts w:ascii="Browallia New" w:hAnsi="Browallia New" w:cs="Browallia New"/>
                <w:b/>
                <w:bCs/>
                <w:color w:val="000000"/>
                <w:sz w:val="22"/>
                <w:szCs w:val="22"/>
                <w:u w:val="single"/>
                <w:cs/>
              </w:rPr>
              <w:t>การร่วมค้าของบริษัท บี.กริม เพาเวอร์ เซอร์วิส (แหลมฉบัง) จำกัด</w:t>
            </w:r>
          </w:p>
        </w:tc>
        <w:tc>
          <w:tcPr>
            <w:tcW w:w="516" w:type="pct"/>
            <w:noWrap/>
            <w:tcMar>
              <w:left w:w="115" w:type="dxa"/>
              <w:right w:w="115" w:type="dxa"/>
            </w:tcMar>
          </w:tcPr>
          <w:p w14:paraId="3F04A404" w14:textId="77777777" w:rsidR="00677082" w:rsidRPr="00F33CF1" w:rsidRDefault="00677082"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30150AD1" w14:textId="77777777" w:rsidR="00677082" w:rsidRPr="00F33CF1" w:rsidRDefault="00677082"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324CB3D7" w14:textId="77777777" w:rsidR="00677082" w:rsidRPr="00F33CF1" w:rsidRDefault="00677082" w:rsidP="003D6191">
            <w:pPr>
              <w:spacing w:before="10" w:after="10" w:line="240" w:lineRule="auto"/>
              <w:rPr>
                <w:rFonts w:ascii="Browallia New" w:hAnsi="Browallia New" w:cs="Browallia New"/>
                <w:color w:val="000000"/>
                <w:spacing w:val="-4"/>
                <w:sz w:val="22"/>
                <w:szCs w:val="22"/>
                <w:cs/>
              </w:rPr>
            </w:pPr>
          </w:p>
        </w:tc>
      </w:tr>
      <w:tr w:rsidR="00B7102D" w:rsidRPr="00F33CF1" w14:paraId="06D9F4C4" w14:textId="77777777" w:rsidTr="00887C59">
        <w:tc>
          <w:tcPr>
            <w:tcW w:w="1717" w:type="pct"/>
            <w:noWrap/>
            <w:tcMar>
              <w:left w:w="115" w:type="dxa"/>
              <w:right w:w="115" w:type="dxa"/>
            </w:tcMar>
          </w:tcPr>
          <w:p w14:paraId="008CD318" w14:textId="3158A820" w:rsidR="00677082" w:rsidRPr="00F33CF1" w:rsidRDefault="00677082"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 xml:space="preserve">บริษัท อาร์อีเอส รีนิวเอเบิล เอนเนอร์ยี่ โซลูชั่น </w:t>
            </w:r>
            <w:r w:rsidRPr="00F33CF1">
              <w:rPr>
                <w:rFonts w:ascii="Browallia New" w:hAnsi="Browallia New" w:cs="Browallia New"/>
                <w:color w:val="000000"/>
                <w:sz w:val="22"/>
                <w:szCs w:val="22"/>
                <w:lang w:val="en-US"/>
              </w:rPr>
              <w:br/>
              <w:t xml:space="preserve">   </w:t>
            </w:r>
            <w:r w:rsidRPr="00F33CF1">
              <w:rPr>
                <w:rFonts w:ascii="Browallia New" w:hAnsi="Browallia New" w:cs="Browallia New"/>
                <w:color w:val="000000"/>
                <w:sz w:val="22"/>
                <w:szCs w:val="22"/>
                <w:cs/>
                <w:lang w:val="en-US"/>
              </w:rPr>
              <w:t>จำกัด</w:t>
            </w:r>
          </w:p>
        </w:tc>
        <w:tc>
          <w:tcPr>
            <w:tcW w:w="797" w:type="pct"/>
            <w:noWrap/>
            <w:tcMar>
              <w:left w:w="115" w:type="dxa"/>
              <w:right w:w="115" w:type="dxa"/>
            </w:tcMar>
          </w:tcPr>
          <w:p w14:paraId="358AF6A4" w14:textId="3136A2D3" w:rsidR="00677082" w:rsidRPr="00F33CF1" w:rsidRDefault="00677082"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2F24D0E4" w14:textId="5C3A8FDD" w:rsidR="00677082"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677082"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326E7B91" w14:textId="5B16E8E0" w:rsidR="00677082"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677082"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5387411E" w14:textId="3C841A22" w:rsidR="00677082" w:rsidRPr="00F33CF1" w:rsidRDefault="00677082" w:rsidP="003D6191">
            <w:pPr>
              <w:spacing w:before="10" w:after="10" w:line="240" w:lineRule="auto"/>
              <w:rPr>
                <w:rFonts w:ascii="Browallia New" w:hAnsi="Browallia New" w:cs="Browallia New"/>
                <w:color w:val="000000"/>
                <w:spacing w:val="-4"/>
                <w:sz w:val="22"/>
                <w:szCs w:val="22"/>
                <w:cs/>
              </w:rPr>
            </w:pPr>
            <w:r w:rsidRPr="00F33CF1">
              <w:rPr>
                <w:rFonts w:ascii="Browallia New" w:hAnsi="Browallia New" w:cs="Browallia New"/>
                <w:color w:val="000000"/>
                <w:sz w:val="22"/>
                <w:szCs w:val="22"/>
                <w:cs/>
              </w:rPr>
              <w:t>ให้บริการที่เกี่ยวข้องกับแผง</w:t>
            </w:r>
            <w:r w:rsidRPr="00F33CF1">
              <w:rPr>
                <w:rFonts w:ascii="Browallia New" w:hAnsi="Browallia New" w:cs="Browallia New"/>
                <w:color w:val="000000"/>
                <w:sz w:val="22"/>
                <w:szCs w:val="22"/>
              </w:rPr>
              <w:br/>
              <w:t xml:space="preserve">   </w:t>
            </w:r>
            <w:r w:rsidRPr="00F33CF1">
              <w:rPr>
                <w:rFonts w:ascii="Browallia New" w:hAnsi="Browallia New" w:cs="Browallia New"/>
                <w:color w:val="000000"/>
                <w:sz w:val="22"/>
                <w:szCs w:val="22"/>
                <w:cs/>
              </w:rPr>
              <w:t>โซลาร์เซลล์</w:t>
            </w:r>
          </w:p>
        </w:tc>
      </w:tr>
      <w:tr w:rsidR="00B7102D" w:rsidRPr="00F33CF1" w14:paraId="7E93BF23" w14:textId="77777777" w:rsidTr="00887C59">
        <w:tc>
          <w:tcPr>
            <w:tcW w:w="1717" w:type="pct"/>
            <w:noWrap/>
            <w:tcMar>
              <w:left w:w="115" w:type="dxa"/>
              <w:right w:w="115" w:type="dxa"/>
            </w:tcMar>
          </w:tcPr>
          <w:p w14:paraId="4620F7CC" w14:textId="77777777" w:rsidR="0090365D" w:rsidRPr="00F33CF1" w:rsidRDefault="0090365D" w:rsidP="00310FFB">
            <w:pPr>
              <w:spacing w:before="10" w:after="10" w:line="240" w:lineRule="auto"/>
              <w:ind w:left="-72" w:right="-108"/>
              <w:rPr>
                <w:rFonts w:ascii="Browallia New" w:hAnsi="Browallia New" w:cs="Browallia New"/>
                <w:color w:val="000000"/>
                <w:sz w:val="12"/>
                <w:szCs w:val="12"/>
                <w:cs/>
                <w:lang w:val="en-US"/>
              </w:rPr>
            </w:pPr>
          </w:p>
        </w:tc>
        <w:tc>
          <w:tcPr>
            <w:tcW w:w="797" w:type="pct"/>
            <w:noWrap/>
            <w:tcMar>
              <w:left w:w="115" w:type="dxa"/>
              <w:right w:w="115" w:type="dxa"/>
            </w:tcMar>
          </w:tcPr>
          <w:p w14:paraId="79CF19FC" w14:textId="77777777" w:rsidR="0090365D" w:rsidRPr="00F33CF1" w:rsidRDefault="0090365D" w:rsidP="003D6191">
            <w:pPr>
              <w:spacing w:before="10" w:after="10" w:line="240" w:lineRule="auto"/>
              <w:ind w:right="-72"/>
              <w:jc w:val="center"/>
              <w:rPr>
                <w:rFonts w:ascii="Browallia New" w:hAnsi="Browallia New" w:cs="Browallia New"/>
                <w:color w:val="000000"/>
                <w:sz w:val="8"/>
                <w:szCs w:val="8"/>
                <w:cs/>
              </w:rPr>
            </w:pPr>
          </w:p>
        </w:tc>
        <w:tc>
          <w:tcPr>
            <w:tcW w:w="516" w:type="pct"/>
            <w:noWrap/>
            <w:tcMar>
              <w:left w:w="115" w:type="dxa"/>
              <w:right w:w="115" w:type="dxa"/>
            </w:tcMar>
          </w:tcPr>
          <w:p w14:paraId="1924C053" w14:textId="77777777" w:rsidR="0090365D" w:rsidRPr="00F33CF1" w:rsidRDefault="0090365D" w:rsidP="003D6191">
            <w:pPr>
              <w:spacing w:before="10" w:after="10" w:line="240" w:lineRule="auto"/>
              <w:ind w:right="-72"/>
              <w:jc w:val="right"/>
              <w:rPr>
                <w:rFonts w:ascii="Browallia New" w:hAnsi="Browallia New" w:cs="Browallia New"/>
                <w:color w:val="000000"/>
                <w:sz w:val="8"/>
                <w:szCs w:val="8"/>
              </w:rPr>
            </w:pPr>
          </w:p>
        </w:tc>
        <w:tc>
          <w:tcPr>
            <w:tcW w:w="517" w:type="pct"/>
            <w:noWrap/>
            <w:tcMar>
              <w:left w:w="115" w:type="dxa"/>
              <w:right w:w="115" w:type="dxa"/>
            </w:tcMar>
          </w:tcPr>
          <w:p w14:paraId="31F2F9A8" w14:textId="77777777" w:rsidR="0090365D" w:rsidRPr="00F33CF1" w:rsidRDefault="0090365D" w:rsidP="003D6191">
            <w:pPr>
              <w:spacing w:before="10" w:after="10" w:line="240" w:lineRule="auto"/>
              <w:ind w:right="-72"/>
              <w:jc w:val="right"/>
              <w:rPr>
                <w:rFonts w:ascii="Browallia New" w:hAnsi="Browallia New" w:cs="Browallia New"/>
                <w:color w:val="000000"/>
                <w:sz w:val="8"/>
                <w:szCs w:val="8"/>
              </w:rPr>
            </w:pPr>
          </w:p>
        </w:tc>
        <w:tc>
          <w:tcPr>
            <w:tcW w:w="1453" w:type="pct"/>
            <w:noWrap/>
            <w:tcMar>
              <w:left w:w="115" w:type="dxa"/>
              <w:right w:w="115" w:type="dxa"/>
            </w:tcMar>
          </w:tcPr>
          <w:p w14:paraId="51608323" w14:textId="77777777" w:rsidR="0090365D" w:rsidRPr="00F33CF1" w:rsidRDefault="0090365D" w:rsidP="003D6191">
            <w:pPr>
              <w:spacing w:before="10" w:after="10" w:line="240" w:lineRule="auto"/>
              <w:rPr>
                <w:rFonts w:ascii="Browallia New" w:hAnsi="Browallia New" w:cs="Browallia New"/>
                <w:color w:val="000000"/>
                <w:spacing w:val="-4"/>
                <w:sz w:val="8"/>
                <w:szCs w:val="8"/>
                <w:cs/>
              </w:rPr>
            </w:pPr>
          </w:p>
        </w:tc>
      </w:tr>
      <w:tr w:rsidR="00677082" w:rsidRPr="00F33CF1" w14:paraId="482E6A1D" w14:textId="77777777" w:rsidTr="00887C59">
        <w:tc>
          <w:tcPr>
            <w:tcW w:w="2514" w:type="pct"/>
            <w:gridSpan w:val="2"/>
            <w:noWrap/>
            <w:tcMar>
              <w:left w:w="115" w:type="dxa"/>
              <w:right w:w="115" w:type="dxa"/>
            </w:tcMar>
          </w:tcPr>
          <w:p w14:paraId="5FA9C949" w14:textId="791B9533" w:rsidR="00677082" w:rsidRPr="00F33CF1" w:rsidRDefault="00677082" w:rsidP="00310FFB">
            <w:pPr>
              <w:spacing w:before="10" w:after="10" w:line="240" w:lineRule="auto"/>
              <w:ind w:left="-72" w:right="-72"/>
              <w:rPr>
                <w:rFonts w:ascii="Browallia New" w:hAnsi="Browallia New" w:cs="Browallia New"/>
                <w:b/>
                <w:bCs/>
                <w:color w:val="000000"/>
                <w:sz w:val="22"/>
                <w:szCs w:val="22"/>
                <w:u w:val="single"/>
                <w:cs/>
              </w:rPr>
            </w:pPr>
            <w:r w:rsidRPr="00F33CF1">
              <w:rPr>
                <w:rFonts w:ascii="Browallia New" w:hAnsi="Browallia New" w:cs="Browallia New"/>
                <w:b/>
                <w:bCs/>
                <w:color w:val="000000"/>
                <w:sz w:val="22"/>
                <w:szCs w:val="22"/>
                <w:u w:val="single"/>
                <w:cs/>
              </w:rPr>
              <w:t>การร่วมค้าของบริษัท บี.กริม เพาเวอร์ สมาร์ท โซลูชั่น จำกัด</w:t>
            </w:r>
          </w:p>
        </w:tc>
        <w:tc>
          <w:tcPr>
            <w:tcW w:w="516" w:type="pct"/>
            <w:noWrap/>
            <w:tcMar>
              <w:left w:w="115" w:type="dxa"/>
              <w:right w:w="115" w:type="dxa"/>
            </w:tcMar>
          </w:tcPr>
          <w:p w14:paraId="0F9BED8F" w14:textId="77777777" w:rsidR="00677082" w:rsidRPr="00F33CF1" w:rsidRDefault="00677082" w:rsidP="003D6191">
            <w:pPr>
              <w:spacing w:before="10" w:after="10" w:line="240" w:lineRule="auto"/>
              <w:ind w:right="-72"/>
              <w:jc w:val="right"/>
              <w:rPr>
                <w:rFonts w:ascii="Browallia New" w:hAnsi="Browallia New" w:cs="Browallia New"/>
                <w:color w:val="000000"/>
                <w:sz w:val="22"/>
                <w:szCs w:val="22"/>
              </w:rPr>
            </w:pPr>
          </w:p>
        </w:tc>
        <w:tc>
          <w:tcPr>
            <w:tcW w:w="517" w:type="pct"/>
            <w:noWrap/>
            <w:tcMar>
              <w:left w:w="115" w:type="dxa"/>
              <w:right w:w="115" w:type="dxa"/>
            </w:tcMar>
          </w:tcPr>
          <w:p w14:paraId="6BF539F9" w14:textId="77777777" w:rsidR="00677082" w:rsidRPr="00F33CF1" w:rsidRDefault="00677082" w:rsidP="003D6191">
            <w:pPr>
              <w:spacing w:before="10" w:after="10" w:line="240" w:lineRule="auto"/>
              <w:ind w:right="-72"/>
              <w:jc w:val="right"/>
              <w:rPr>
                <w:rFonts w:ascii="Browallia New" w:hAnsi="Browallia New" w:cs="Browallia New"/>
                <w:color w:val="000000"/>
                <w:sz w:val="22"/>
                <w:szCs w:val="22"/>
              </w:rPr>
            </w:pPr>
          </w:p>
        </w:tc>
        <w:tc>
          <w:tcPr>
            <w:tcW w:w="1453" w:type="pct"/>
            <w:noWrap/>
            <w:tcMar>
              <w:left w:w="115" w:type="dxa"/>
              <w:right w:w="115" w:type="dxa"/>
            </w:tcMar>
          </w:tcPr>
          <w:p w14:paraId="39BDFA0C" w14:textId="77777777" w:rsidR="00677082" w:rsidRPr="00F33CF1" w:rsidRDefault="00677082" w:rsidP="003D6191">
            <w:pPr>
              <w:spacing w:before="10" w:after="10" w:line="240" w:lineRule="auto"/>
              <w:rPr>
                <w:rFonts w:ascii="Browallia New" w:hAnsi="Browallia New" w:cs="Browallia New"/>
                <w:color w:val="000000"/>
                <w:spacing w:val="-4"/>
                <w:sz w:val="22"/>
                <w:szCs w:val="22"/>
                <w:cs/>
              </w:rPr>
            </w:pPr>
          </w:p>
        </w:tc>
      </w:tr>
      <w:tr w:rsidR="00B7102D" w:rsidRPr="00F33CF1" w14:paraId="30BA907C" w14:textId="77777777" w:rsidTr="00887C59">
        <w:tc>
          <w:tcPr>
            <w:tcW w:w="1717" w:type="pct"/>
            <w:noWrap/>
            <w:tcMar>
              <w:left w:w="115" w:type="dxa"/>
              <w:right w:w="115" w:type="dxa"/>
            </w:tcMar>
          </w:tcPr>
          <w:p w14:paraId="37A9A683" w14:textId="566D553D" w:rsidR="001C7854" w:rsidRPr="00F33CF1" w:rsidRDefault="001C7854" w:rsidP="00310FFB">
            <w:pPr>
              <w:spacing w:before="10" w:after="10" w:line="240" w:lineRule="auto"/>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บริษัท บี.กริม เอไออีเอส กรีน เพาเวอร์ จำกัด</w:t>
            </w:r>
          </w:p>
        </w:tc>
        <w:tc>
          <w:tcPr>
            <w:tcW w:w="797" w:type="pct"/>
            <w:noWrap/>
            <w:tcMar>
              <w:left w:w="115" w:type="dxa"/>
              <w:right w:w="115" w:type="dxa"/>
            </w:tcMar>
          </w:tcPr>
          <w:p w14:paraId="0265D07A" w14:textId="3A7D3717" w:rsidR="001C7854" w:rsidRPr="00F33CF1" w:rsidRDefault="001C7854" w:rsidP="003D6191">
            <w:pPr>
              <w:spacing w:before="10" w:after="10" w:line="240" w:lineRule="auto"/>
              <w:ind w:right="-72"/>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ประเทศไทย</w:t>
            </w:r>
          </w:p>
        </w:tc>
        <w:tc>
          <w:tcPr>
            <w:tcW w:w="516" w:type="pct"/>
            <w:noWrap/>
            <w:tcMar>
              <w:left w:w="115" w:type="dxa"/>
              <w:right w:w="115" w:type="dxa"/>
            </w:tcMar>
          </w:tcPr>
          <w:p w14:paraId="16FB867B" w14:textId="2F14CED9" w:rsidR="001C7854"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1C785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517" w:type="pct"/>
            <w:noWrap/>
            <w:tcMar>
              <w:left w:w="115" w:type="dxa"/>
              <w:right w:w="115" w:type="dxa"/>
            </w:tcMar>
          </w:tcPr>
          <w:p w14:paraId="4A62CBF7" w14:textId="059DF740" w:rsidR="001C7854" w:rsidRPr="00F33CF1" w:rsidRDefault="00EB6EB7" w:rsidP="003D6191">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1C7854" w:rsidRPr="00F33CF1">
              <w:rPr>
                <w:rFonts w:ascii="Browallia New" w:hAnsi="Browallia New" w:cs="Browallia New"/>
                <w:color w:val="000000"/>
                <w:sz w:val="22"/>
                <w:szCs w:val="22"/>
                <w:cs/>
              </w:rPr>
              <w:t>.</w:t>
            </w:r>
            <w:r w:rsidRPr="00F33CF1">
              <w:rPr>
                <w:rFonts w:ascii="Browallia New" w:hAnsi="Browallia New" w:cs="Browallia New"/>
                <w:color w:val="000000"/>
                <w:sz w:val="22"/>
                <w:szCs w:val="22"/>
              </w:rPr>
              <w:t>00</w:t>
            </w:r>
          </w:p>
        </w:tc>
        <w:tc>
          <w:tcPr>
            <w:tcW w:w="1453" w:type="pct"/>
            <w:noWrap/>
            <w:tcMar>
              <w:left w:w="115" w:type="dxa"/>
              <w:right w:w="115" w:type="dxa"/>
            </w:tcMar>
          </w:tcPr>
          <w:p w14:paraId="2C1E0150" w14:textId="77777777" w:rsidR="001C7854" w:rsidRPr="00F33CF1" w:rsidRDefault="001C7854" w:rsidP="003D6191">
            <w:pPr>
              <w:spacing w:before="10" w:after="10" w:line="240" w:lineRule="auto"/>
              <w:rPr>
                <w:rFonts w:ascii="Browallia New" w:hAnsi="Browallia New" w:cs="Browallia New"/>
                <w:color w:val="000000"/>
                <w:spacing w:val="-4"/>
                <w:sz w:val="22"/>
                <w:szCs w:val="22"/>
              </w:rPr>
            </w:pPr>
            <w:r w:rsidRPr="00F33CF1">
              <w:rPr>
                <w:rFonts w:ascii="Browallia New" w:hAnsi="Browallia New" w:cs="Browallia New"/>
                <w:color w:val="000000"/>
                <w:spacing w:val="-4"/>
                <w:sz w:val="22"/>
                <w:szCs w:val="22"/>
                <w:cs/>
              </w:rPr>
              <w:t>ผลิตไฟฟ้าจากพลังงานแสงอาทิตย์</w:t>
            </w:r>
          </w:p>
          <w:p w14:paraId="4B37A4D0" w14:textId="1625254B" w:rsidR="001C7854" w:rsidRPr="00F33CF1" w:rsidRDefault="001C7854" w:rsidP="003D6191">
            <w:pPr>
              <w:spacing w:before="10" w:after="10" w:line="240" w:lineRule="auto"/>
              <w:rPr>
                <w:rFonts w:ascii="Browallia New" w:hAnsi="Browallia New" w:cs="Browallia New"/>
                <w:color w:val="000000"/>
                <w:spacing w:val="-4"/>
                <w:sz w:val="22"/>
                <w:szCs w:val="22"/>
                <w:cs/>
              </w:rPr>
            </w:pPr>
            <w:r w:rsidRPr="00F33CF1">
              <w:rPr>
                <w:rFonts w:ascii="Browallia New" w:hAnsi="Browallia New" w:cs="Browallia New"/>
                <w:color w:val="000000"/>
                <w:spacing w:val="-6"/>
                <w:sz w:val="22"/>
                <w:szCs w:val="22"/>
              </w:rPr>
              <w:t xml:space="preserve">   </w:t>
            </w:r>
            <w:r w:rsidRPr="00F33CF1">
              <w:rPr>
                <w:rFonts w:ascii="Browallia New" w:hAnsi="Browallia New" w:cs="Browallia New"/>
                <w:color w:val="000000"/>
                <w:spacing w:val="-6"/>
                <w:sz w:val="22"/>
                <w:szCs w:val="22"/>
                <w:cs/>
              </w:rPr>
              <w:t>(ยังไม่เริ่มดำเนินกิจการ)</w:t>
            </w:r>
          </w:p>
        </w:tc>
      </w:tr>
    </w:tbl>
    <w:p w14:paraId="462373C4" w14:textId="77777777" w:rsidR="00677082" w:rsidRPr="00F33CF1" w:rsidRDefault="00677082" w:rsidP="00677082">
      <w:pPr>
        <w:spacing w:line="240" w:lineRule="auto"/>
        <w:ind w:left="540"/>
        <w:jc w:val="thaiDistribute"/>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สัญญาระหว่างผู้ถือหุ้นกําหนดโครงสร้างการบริหารจัดการ รวมทั้งการตัดสินใจเชิงกลยุทธ์ทางการเงินและการดําเนินงานใน</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กิจกรรมเชิงเศรษฐกิจต่างๆ ต้องได้รับความเห็นชอบจากผู้ถือหุ้นหรือตัวแทนของผู้ถือหุ้นทุกฝ่าย</w:t>
      </w:r>
    </w:p>
    <w:p w14:paraId="2D384334" w14:textId="77777777" w:rsidR="00870072" w:rsidRPr="00F33CF1" w:rsidRDefault="00870072">
      <w:pPr>
        <w:spacing w:after="160" w:line="259" w:lineRule="auto"/>
        <w:rPr>
          <w:rFonts w:ascii="Browallia New" w:hAnsi="Browallia New" w:cs="Browallia New"/>
        </w:rPr>
      </w:pPr>
      <w:r w:rsidRPr="00F33CF1">
        <w:rPr>
          <w:rFonts w:ascii="Browallia New" w:hAnsi="Browallia New" w:cs="Browallia New"/>
        </w:rPr>
        <w:br w:type="page"/>
      </w:r>
    </w:p>
    <w:tbl>
      <w:tblPr>
        <w:tblW w:w="4721" w:type="pct"/>
        <w:tblInd w:w="540" w:type="dxa"/>
        <w:tblLayout w:type="fixed"/>
        <w:tblLook w:val="0000" w:firstRow="0" w:lastRow="0" w:firstColumn="0" w:lastColumn="0" w:noHBand="0" w:noVBand="0"/>
      </w:tblPr>
      <w:tblGrid>
        <w:gridCol w:w="2931"/>
        <w:gridCol w:w="1456"/>
        <w:gridCol w:w="948"/>
        <w:gridCol w:w="950"/>
        <w:gridCol w:w="2645"/>
      </w:tblGrid>
      <w:tr w:rsidR="00F72F57" w:rsidRPr="00F33CF1" w14:paraId="536FE63C" w14:textId="77777777" w:rsidTr="00887C59">
        <w:trPr>
          <w:tblHeader/>
        </w:trPr>
        <w:tc>
          <w:tcPr>
            <w:tcW w:w="1641" w:type="pct"/>
            <w:noWrap/>
            <w:tcMar>
              <w:left w:w="115" w:type="dxa"/>
              <w:right w:w="115" w:type="dxa"/>
            </w:tcMar>
            <w:vAlign w:val="bottom"/>
          </w:tcPr>
          <w:p w14:paraId="2D9C69B7" w14:textId="3668FA3F" w:rsidR="00F72F57" w:rsidRPr="00F33CF1" w:rsidRDefault="00F72F57" w:rsidP="00887C59">
            <w:pPr>
              <w:spacing w:line="260" w:lineRule="exact"/>
              <w:ind w:left="-72"/>
              <w:jc w:val="center"/>
              <w:rPr>
                <w:rFonts w:ascii="Browallia New" w:hAnsi="Browallia New" w:cs="Browallia New"/>
                <w:b/>
                <w:bCs/>
                <w:color w:val="000000"/>
                <w:sz w:val="22"/>
                <w:szCs w:val="22"/>
                <w:cs/>
              </w:rPr>
            </w:pPr>
          </w:p>
        </w:tc>
        <w:tc>
          <w:tcPr>
            <w:tcW w:w="815" w:type="pct"/>
            <w:noWrap/>
            <w:tcMar>
              <w:left w:w="115" w:type="dxa"/>
              <w:right w:w="115" w:type="dxa"/>
            </w:tcMar>
            <w:vAlign w:val="bottom"/>
          </w:tcPr>
          <w:p w14:paraId="6490634D" w14:textId="77777777" w:rsidR="00F72F57" w:rsidRPr="00F33CF1" w:rsidRDefault="00F72F57" w:rsidP="00887C59">
            <w:pPr>
              <w:spacing w:line="260" w:lineRule="exact"/>
              <w:ind w:left="-23"/>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สถานที่ประกอบธุรกิจ</w:t>
            </w:r>
            <w:r w:rsidRPr="00F33CF1">
              <w:rPr>
                <w:rFonts w:ascii="Browallia New" w:hAnsi="Browallia New" w:cs="Browallia New"/>
                <w:b/>
                <w:bCs/>
                <w:color w:val="000000"/>
                <w:sz w:val="22"/>
                <w:szCs w:val="22"/>
              </w:rPr>
              <w:t>/</w:t>
            </w:r>
          </w:p>
        </w:tc>
        <w:tc>
          <w:tcPr>
            <w:tcW w:w="1063" w:type="pct"/>
            <w:gridSpan w:val="2"/>
            <w:tcBorders>
              <w:bottom w:val="single" w:sz="4" w:space="0" w:color="auto"/>
            </w:tcBorders>
            <w:noWrap/>
            <w:tcMar>
              <w:left w:w="115" w:type="dxa"/>
              <w:right w:w="115" w:type="dxa"/>
            </w:tcMar>
            <w:vAlign w:val="bottom"/>
          </w:tcPr>
          <w:p w14:paraId="123E684D" w14:textId="77777777" w:rsidR="00F72F57" w:rsidRPr="00F33CF1" w:rsidRDefault="00F72F57" w:rsidP="00887C59">
            <w:pPr>
              <w:spacing w:line="260" w:lineRule="exact"/>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สัดส่วนของส่วนได้เสีย</w:t>
            </w:r>
          </w:p>
          <w:p w14:paraId="7F3417F4" w14:textId="77777777" w:rsidR="00F72F57" w:rsidRPr="00F33CF1" w:rsidRDefault="00F72F57" w:rsidP="00887C59">
            <w:pPr>
              <w:spacing w:line="260" w:lineRule="exact"/>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(ร้อยละ)</w:t>
            </w:r>
          </w:p>
        </w:tc>
        <w:tc>
          <w:tcPr>
            <w:tcW w:w="1478" w:type="pct"/>
            <w:noWrap/>
            <w:tcMar>
              <w:left w:w="115" w:type="dxa"/>
              <w:right w:w="115" w:type="dxa"/>
            </w:tcMar>
            <w:vAlign w:val="bottom"/>
          </w:tcPr>
          <w:p w14:paraId="0C87DE82" w14:textId="77777777" w:rsidR="00F72F57" w:rsidRPr="00F33CF1" w:rsidRDefault="00F72F57" w:rsidP="00887C59">
            <w:pPr>
              <w:spacing w:line="260" w:lineRule="exact"/>
              <w:ind w:right="-72"/>
              <w:jc w:val="center"/>
              <w:rPr>
                <w:rFonts w:ascii="Browallia New" w:hAnsi="Browallia New" w:cs="Browallia New"/>
                <w:b/>
                <w:bCs/>
                <w:color w:val="000000"/>
                <w:sz w:val="22"/>
                <w:szCs w:val="22"/>
                <w:cs/>
              </w:rPr>
            </w:pPr>
          </w:p>
        </w:tc>
      </w:tr>
      <w:tr w:rsidR="00F72F57" w:rsidRPr="00F33CF1" w14:paraId="7D9985BF" w14:textId="77777777" w:rsidTr="00887C59">
        <w:trPr>
          <w:tblHeader/>
        </w:trPr>
        <w:tc>
          <w:tcPr>
            <w:tcW w:w="1641" w:type="pct"/>
            <w:tcBorders>
              <w:bottom w:val="single" w:sz="4" w:space="0" w:color="auto"/>
            </w:tcBorders>
            <w:noWrap/>
            <w:tcMar>
              <w:left w:w="115" w:type="dxa"/>
              <w:right w:w="115" w:type="dxa"/>
            </w:tcMar>
            <w:vAlign w:val="bottom"/>
          </w:tcPr>
          <w:p w14:paraId="06E070CE" w14:textId="77777777" w:rsidR="00F72F57" w:rsidRPr="00F33CF1" w:rsidRDefault="00F72F57" w:rsidP="00887C59">
            <w:pPr>
              <w:spacing w:line="260" w:lineRule="exact"/>
              <w:ind w:lef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ชื่อ</w:t>
            </w:r>
          </w:p>
        </w:tc>
        <w:tc>
          <w:tcPr>
            <w:tcW w:w="815" w:type="pct"/>
            <w:tcBorders>
              <w:bottom w:val="single" w:sz="4" w:space="0" w:color="auto"/>
            </w:tcBorders>
            <w:noWrap/>
            <w:tcMar>
              <w:left w:w="115" w:type="dxa"/>
              <w:right w:w="115" w:type="dxa"/>
            </w:tcMar>
            <w:vAlign w:val="bottom"/>
          </w:tcPr>
          <w:p w14:paraId="6B543C9D" w14:textId="77777777" w:rsidR="00F72F57" w:rsidRPr="00F33CF1" w:rsidRDefault="00F72F57" w:rsidP="00887C59">
            <w:pPr>
              <w:spacing w:line="260" w:lineRule="exact"/>
              <w:ind w:left="-23"/>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ประเทศที่จดทะเบียนจัดตั้ง</w:t>
            </w:r>
          </w:p>
        </w:tc>
        <w:tc>
          <w:tcPr>
            <w:tcW w:w="531" w:type="pct"/>
            <w:tcBorders>
              <w:top w:val="single" w:sz="4" w:space="0" w:color="auto"/>
              <w:bottom w:val="single" w:sz="4" w:space="0" w:color="auto"/>
            </w:tcBorders>
            <w:noWrap/>
            <w:tcMar>
              <w:left w:w="115" w:type="dxa"/>
              <w:right w:w="115" w:type="dxa"/>
            </w:tcMar>
            <w:vAlign w:val="bottom"/>
          </w:tcPr>
          <w:p w14:paraId="19A65291" w14:textId="0A752FFB" w:rsidR="00F72F57" w:rsidRPr="00F33CF1" w:rsidRDefault="00A445E6" w:rsidP="00887C59">
            <w:pPr>
              <w:spacing w:line="260" w:lineRule="exact"/>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532" w:type="pct"/>
            <w:tcBorders>
              <w:top w:val="single" w:sz="4" w:space="0" w:color="auto"/>
              <w:bottom w:val="single" w:sz="4" w:space="0" w:color="auto"/>
            </w:tcBorders>
            <w:noWrap/>
            <w:tcMar>
              <w:left w:w="115" w:type="dxa"/>
              <w:right w:w="115" w:type="dxa"/>
            </w:tcMar>
            <w:vAlign w:val="bottom"/>
          </w:tcPr>
          <w:p w14:paraId="1CBA3E26" w14:textId="0DA6BE20" w:rsidR="00F72F57" w:rsidRPr="00F33CF1" w:rsidRDefault="00A445E6" w:rsidP="00887C59">
            <w:pPr>
              <w:spacing w:line="260" w:lineRule="exact"/>
              <w:ind w:right="-72"/>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482" w:type="pct"/>
            <w:tcBorders>
              <w:bottom w:val="single" w:sz="4" w:space="0" w:color="auto"/>
            </w:tcBorders>
            <w:noWrap/>
            <w:tcMar>
              <w:left w:w="115" w:type="dxa"/>
              <w:right w:w="115" w:type="dxa"/>
            </w:tcMar>
            <w:vAlign w:val="bottom"/>
          </w:tcPr>
          <w:p w14:paraId="2FEEF77F" w14:textId="77777777" w:rsidR="00F72F57" w:rsidRPr="00F33CF1" w:rsidRDefault="00F72F57" w:rsidP="00887C59">
            <w:pPr>
              <w:spacing w:line="260" w:lineRule="exact"/>
              <w:ind w:right="-72"/>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ลักษณะธุรกิจ</w:t>
            </w:r>
          </w:p>
        </w:tc>
      </w:tr>
      <w:tr w:rsidR="00CE56F1" w:rsidRPr="00F33CF1" w14:paraId="332C24D5" w14:textId="77777777" w:rsidTr="00887C59">
        <w:tc>
          <w:tcPr>
            <w:tcW w:w="1641" w:type="pct"/>
            <w:tcBorders>
              <w:top w:val="single" w:sz="4" w:space="0" w:color="auto"/>
            </w:tcBorders>
            <w:noWrap/>
            <w:tcMar>
              <w:left w:w="115" w:type="dxa"/>
              <w:right w:w="115" w:type="dxa"/>
            </w:tcMar>
          </w:tcPr>
          <w:p w14:paraId="736E076D" w14:textId="77777777" w:rsidR="00CE56F1" w:rsidRPr="00F33CF1" w:rsidRDefault="00CE56F1" w:rsidP="00887C59">
            <w:pPr>
              <w:spacing w:line="120" w:lineRule="exact"/>
              <w:ind w:left="-72"/>
              <w:rPr>
                <w:rFonts w:ascii="Browallia New" w:hAnsi="Browallia New" w:cs="Browallia New"/>
                <w:color w:val="000000"/>
                <w:sz w:val="12"/>
                <w:szCs w:val="12"/>
                <w:lang w:val="en-US"/>
              </w:rPr>
            </w:pPr>
          </w:p>
        </w:tc>
        <w:tc>
          <w:tcPr>
            <w:tcW w:w="815" w:type="pct"/>
            <w:tcBorders>
              <w:top w:val="single" w:sz="4" w:space="0" w:color="auto"/>
            </w:tcBorders>
            <w:noWrap/>
            <w:tcMar>
              <w:left w:w="115" w:type="dxa"/>
              <w:right w:w="115" w:type="dxa"/>
            </w:tcMar>
          </w:tcPr>
          <w:p w14:paraId="5F1FC4DA" w14:textId="77777777" w:rsidR="00CE56F1" w:rsidRPr="00F33CF1" w:rsidRDefault="00CE56F1" w:rsidP="00887C59">
            <w:pPr>
              <w:spacing w:line="120" w:lineRule="exact"/>
              <w:ind w:left="-23"/>
              <w:jc w:val="center"/>
              <w:rPr>
                <w:rFonts w:ascii="Browallia New" w:hAnsi="Browallia New" w:cs="Browallia New"/>
                <w:color w:val="000000"/>
                <w:sz w:val="12"/>
                <w:szCs w:val="12"/>
                <w:cs/>
              </w:rPr>
            </w:pPr>
          </w:p>
        </w:tc>
        <w:tc>
          <w:tcPr>
            <w:tcW w:w="531" w:type="pct"/>
            <w:tcBorders>
              <w:top w:val="single" w:sz="4" w:space="0" w:color="auto"/>
            </w:tcBorders>
            <w:noWrap/>
            <w:tcMar>
              <w:left w:w="115" w:type="dxa"/>
              <w:right w:w="115" w:type="dxa"/>
            </w:tcMar>
          </w:tcPr>
          <w:p w14:paraId="60CFBA88" w14:textId="77777777" w:rsidR="00CE56F1" w:rsidRPr="00F33CF1" w:rsidRDefault="00CE56F1" w:rsidP="00887C59">
            <w:pPr>
              <w:spacing w:line="120" w:lineRule="exact"/>
              <w:ind w:right="-72"/>
              <w:jc w:val="right"/>
              <w:rPr>
                <w:rFonts w:ascii="Browallia New" w:hAnsi="Browallia New" w:cs="Browallia New"/>
                <w:color w:val="000000"/>
                <w:sz w:val="12"/>
                <w:szCs w:val="12"/>
              </w:rPr>
            </w:pPr>
          </w:p>
        </w:tc>
        <w:tc>
          <w:tcPr>
            <w:tcW w:w="532" w:type="pct"/>
            <w:tcBorders>
              <w:top w:val="single" w:sz="4" w:space="0" w:color="auto"/>
            </w:tcBorders>
            <w:noWrap/>
            <w:tcMar>
              <w:left w:w="115" w:type="dxa"/>
              <w:right w:w="115" w:type="dxa"/>
            </w:tcMar>
          </w:tcPr>
          <w:p w14:paraId="1C33DD5B" w14:textId="77777777" w:rsidR="00CE56F1" w:rsidRPr="00F33CF1" w:rsidRDefault="00CE56F1" w:rsidP="00887C59">
            <w:pPr>
              <w:spacing w:line="120" w:lineRule="exact"/>
              <w:ind w:right="-72"/>
              <w:jc w:val="right"/>
              <w:rPr>
                <w:rFonts w:ascii="Browallia New" w:hAnsi="Browallia New" w:cs="Browallia New"/>
                <w:color w:val="000000"/>
                <w:sz w:val="12"/>
                <w:szCs w:val="12"/>
              </w:rPr>
            </w:pPr>
          </w:p>
        </w:tc>
        <w:tc>
          <w:tcPr>
            <w:tcW w:w="1482" w:type="pct"/>
            <w:tcBorders>
              <w:top w:val="single" w:sz="4" w:space="0" w:color="auto"/>
            </w:tcBorders>
            <w:noWrap/>
            <w:tcMar>
              <w:left w:w="115" w:type="dxa"/>
              <w:right w:w="115" w:type="dxa"/>
            </w:tcMar>
          </w:tcPr>
          <w:p w14:paraId="0CBFBFC2" w14:textId="77777777" w:rsidR="00CE56F1" w:rsidRPr="00F33CF1" w:rsidRDefault="00CE56F1" w:rsidP="00887C59">
            <w:pPr>
              <w:spacing w:line="120" w:lineRule="exact"/>
              <w:ind w:left="187" w:hanging="187"/>
              <w:rPr>
                <w:rFonts w:ascii="Browallia New" w:hAnsi="Browallia New" w:cs="Browallia New"/>
                <w:color w:val="000000"/>
                <w:sz w:val="12"/>
                <w:szCs w:val="12"/>
                <w:cs/>
              </w:rPr>
            </w:pPr>
          </w:p>
        </w:tc>
      </w:tr>
      <w:tr w:rsidR="00CE56F1" w:rsidRPr="00F33CF1" w14:paraId="51B7FF94" w14:textId="77777777" w:rsidTr="00887C59">
        <w:tc>
          <w:tcPr>
            <w:tcW w:w="2456" w:type="pct"/>
            <w:gridSpan w:val="2"/>
            <w:noWrap/>
            <w:tcMar>
              <w:left w:w="115" w:type="dxa"/>
              <w:right w:w="115" w:type="dxa"/>
            </w:tcMar>
          </w:tcPr>
          <w:p w14:paraId="3EA81877" w14:textId="4A0DA10C" w:rsidR="00CE56F1" w:rsidRPr="00F33CF1" w:rsidRDefault="00CE56F1" w:rsidP="00887C59">
            <w:pPr>
              <w:spacing w:line="260" w:lineRule="exact"/>
              <w:ind w:left="-72"/>
              <w:rPr>
                <w:rFonts w:ascii="Browallia New" w:hAnsi="Browallia New" w:cs="Browallia New"/>
                <w:color w:val="000000"/>
                <w:sz w:val="22"/>
                <w:szCs w:val="22"/>
                <w:cs/>
              </w:rPr>
            </w:pPr>
            <w:r w:rsidRPr="00F33CF1">
              <w:rPr>
                <w:rFonts w:ascii="Browallia New" w:hAnsi="Browallia New" w:cs="Browallia New"/>
                <w:b/>
                <w:bCs/>
                <w:color w:val="000000"/>
                <w:sz w:val="22"/>
                <w:szCs w:val="22"/>
                <w:u w:val="single"/>
                <w:cs/>
                <w:lang w:val="en-US"/>
              </w:rPr>
              <w:t xml:space="preserve">การร่วมค้าของบริษัท </w:t>
            </w:r>
            <w:r w:rsidRPr="00F33CF1">
              <w:rPr>
                <w:rFonts w:ascii="Browallia New" w:hAnsi="Browallia New" w:cs="Browallia New"/>
                <w:b/>
                <w:bCs/>
                <w:color w:val="000000"/>
                <w:sz w:val="22"/>
                <w:szCs w:val="22"/>
                <w:u w:val="single"/>
                <w:lang w:val="en-US"/>
              </w:rPr>
              <w:t xml:space="preserve">B.Grimm Power (Malaysia) </w:t>
            </w:r>
            <w:proofErr w:type="spellStart"/>
            <w:r w:rsidRPr="00F33CF1">
              <w:rPr>
                <w:rFonts w:ascii="Browallia New" w:hAnsi="Browallia New" w:cs="Browallia New"/>
                <w:b/>
                <w:bCs/>
                <w:color w:val="000000"/>
                <w:sz w:val="22"/>
                <w:szCs w:val="22"/>
                <w:u w:val="single"/>
                <w:lang w:val="en-US"/>
              </w:rPr>
              <w:t>Sdn</w:t>
            </w:r>
            <w:proofErr w:type="spellEnd"/>
            <w:r w:rsidRPr="00F33CF1">
              <w:rPr>
                <w:rFonts w:ascii="Browallia New" w:hAnsi="Browallia New" w:cs="Browallia New"/>
                <w:b/>
                <w:bCs/>
                <w:color w:val="000000"/>
                <w:sz w:val="22"/>
                <w:szCs w:val="22"/>
                <w:u w:val="single"/>
                <w:lang w:val="en-US"/>
              </w:rPr>
              <w:t xml:space="preserve"> </w:t>
            </w:r>
            <w:proofErr w:type="spellStart"/>
            <w:r w:rsidRPr="00F33CF1">
              <w:rPr>
                <w:rFonts w:ascii="Browallia New" w:hAnsi="Browallia New" w:cs="Browallia New"/>
                <w:b/>
                <w:bCs/>
                <w:color w:val="000000"/>
                <w:sz w:val="22"/>
                <w:szCs w:val="22"/>
                <w:u w:val="single"/>
                <w:lang w:val="en-US"/>
              </w:rPr>
              <w:t>Bhd</w:t>
            </w:r>
            <w:proofErr w:type="spellEnd"/>
          </w:p>
        </w:tc>
        <w:tc>
          <w:tcPr>
            <w:tcW w:w="531" w:type="pct"/>
            <w:noWrap/>
            <w:tcMar>
              <w:left w:w="115" w:type="dxa"/>
              <w:right w:w="115" w:type="dxa"/>
            </w:tcMar>
          </w:tcPr>
          <w:p w14:paraId="51BF6D36" w14:textId="77777777" w:rsidR="00CE56F1" w:rsidRPr="00F33CF1" w:rsidRDefault="00CE56F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37CDA49B" w14:textId="77777777" w:rsidR="00CE56F1" w:rsidRPr="00F33CF1" w:rsidRDefault="00CE56F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6730AF0A" w14:textId="77777777" w:rsidR="00CE56F1" w:rsidRPr="00F33CF1" w:rsidRDefault="00CE56F1" w:rsidP="00887C59">
            <w:pPr>
              <w:spacing w:line="260" w:lineRule="exact"/>
              <w:ind w:left="187" w:hanging="187"/>
              <w:rPr>
                <w:rFonts w:ascii="Browallia New" w:hAnsi="Browallia New" w:cs="Browallia New"/>
                <w:color w:val="000000"/>
                <w:sz w:val="22"/>
                <w:szCs w:val="22"/>
                <w:cs/>
              </w:rPr>
            </w:pPr>
          </w:p>
        </w:tc>
      </w:tr>
      <w:tr w:rsidR="00EB3AE1" w:rsidRPr="00F33CF1" w14:paraId="0069A38A" w14:textId="77777777" w:rsidTr="00887C59">
        <w:tc>
          <w:tcPr>
            <w:tcW w:w="1641" w:type="pct"/>
            <w:noWrap/>
            <w:tcMar>
              <w:left w:w="115" w:type="dxa"/>
              <w:right w:w="115" w:type="dxa"/>
            </w:tcMar>
          </w:tcPr>
          <w:p w14:paraId="2BA28236" w14:textId="0453F617" w:rsidR="00EB3AE1" w:rsidRPr="00F33CF1" w:rsidRDefault="00EB3AE1" w:rsidP="00887C59">
            <w:pPr>
              <w:spacing w:line="260" w:lineRule="exact"/>
              <w:ind w:left="-72"/>
              <w:rPr>
                <w:rFonts w:ascii="Browallia New" w:hAnsi="Browallia New" w:cs="Browallia New"/>
                <w:color w:val="000000"/>
                <w:sz w:val="22"/>
                <w:szCs w:val="22"/>
                <w:cs/>
              </w:rPr>
            </w:pP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Holding</w:t>
            </w:r>
            <w:r w:rsidR="00D315FD" w:rsidRPr="00F33CF1">
              <w:rPr>
                <w:rFonts w:ascii="Browallia New" w:hAnsi="Browallia New" w:cs="Browallia New"/>
                <w:color w:val="000000"/>
                <w:sz w:val="22"/>
                <w:szCs w:val="22"/>
                <w:lang w:val="en-US"/>
              </w:rPr>
              <w:t>s</w:t>
            </w: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00223845"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146A2C82" w14:textId="08EE04A6" w:rsidR="00EB3AE1" w:rsidRPr="00F33CF1" w:rsidRDefault="00EB3AE1" w:rsidP="00887C59">
            <w:pPr>
              <w:spacing w:line="260" w:lineRule="exact"/>
              <w:ind w:left="-23"/>
              <w:jc w:val="center"/>
              <w:rPr>
                <w:rFonts w:ascii="Browallia New" w:hAnsi="Browallia New" w:cs="Browallia New"/>
                <w:color w:val="000000"/>
                <w:sz w:val="22"/>
                <w:szCs w:val="22"/>
                <w:cs/>
              </w:rPr>
            </w:pPr>
            <w:r w:rsidRPr="00F33CF1">
              <w:rPr>
                <w:rFonts w:ascii="Browallia New" w:hAnsi="Browallia New" w:cs="Browallia New"/>
                <w:color w:val="000000"/>
                <w:sz w:val="22"/>
                <w:szCs w:val="22"/>
                <w:cs/>
              </w:rPr>
              <w:t>มาเลเซีย</w:t>
            </w:r>
          </w:p>
        </w:tc>
        <w:tc>
          <w:tcPr>
            <w:tcW w:w="531" w:type="pct"/>
            <w:noWrap/>
            <w:tcMar>
              <w:left w:w="115" w:type="dxa"/>
              <w:right w:w="115" w:type="dxa"/>
            </w:tcMar>
          </w:tcPr>
          <w:p w14:paraId="483A375D" w14:textId="7E1A47C6" w:rsidR="00EB3AE1" w:rsidRPr="00F33CF1" w:rsidRDefault="00EB6EB7" w:rsidP="00887C59">
            <w:pPr>
              <w:spacing w:line="260" w:lineRule="exact"/>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927EED"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532" w:type="pct"/>
            <w:noWrap/>
            <w:tcMar>
              <w:left w:w="115" w:type="dxa"/>
              <w:right w:w="115" w:type="dxa"/>
            </w:tcMar>
          </w:tcPr>
          <w:p w14:paraId="7C6AD734" w14:textId="52B205AB" w:rsidR="00EB3AE1" w:rsidRPr="00F33CF1" w:rsidRDefault="00EB6EB7" w:rsidP="00887C59">
            <w:pPr>
              <w:spacing w:line="260" w:lineRule="exact"/>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45</w:t>
            </w:r>
            <w:r w:rsidR="00EB3AE1"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00</w:t>
            </w:r>
          </w:p>
        </w:tc>
        <w:tc>
          <w:tcPr>
            <w:tcW w:w="1482" w:type="pct"/>
            <w:noWrap/>
            <w:tcMar>
              <w:left w:w="115" w:type="dxa"/>
              <w:right w:w="115" w:type="dxa"/>
            </w:tcMar>
          </w:tcPr>
          <w:p w14:paraId="29CEDFBA" w14:textId="131D444D" w:rsidR="00EB3AE1" w:rsidRPr="00F33CF1" w:rsidRDefault="00EB3AE1" w:rsidP="00887C59">
            <w:pPr>
              <w:spacing w:line="260" w:lineRule="exact"/>
              <w:ind w:left="187" w:hanging="187"/>
              <w:rPr>
                <w:rFonts w:ascii="Browallia New" w:hAnsi="Browallia New" w:cs="Browallia New"/>
                <w:color w:val="000000"/>
                <w:sz w:val="22"/>
                <w:szCs w:val="22"/>
              </w:rPr>
            </w:pPr>
            <w:r w:rsidRPr="00F33CF1">
              <w:rPr>
                <w:rFonts w:ascii="Browallia New" w:hAnsi="Browallia New" w:cs="Browallia New"/>
                <w:color w:val="000000"/>
                <w:sz w:val="22"/>
                <w:szCs w:val="22"/>
                <w:cs/>
              </w:rPr>
              <w:t>ลงทุนในธุรกิจผลิตและจัดจำหน่ายไฟฟ้าจากพลังงานแสงอาทิตย์</w:t>
            </w:r>
          </w:p>
        </w:tc>
      </w:tr>
      <w:tr w:rsidR="00EB3AE1" w:rsidRPr="00F33CF1" w14:paraId="0B68025B" w14:textId="77777777" w:rsidTr="00887C59">
        <w:tc>
          <w:tcPr>
            <w:tcW w:w="1641" w:type="pct"/>
            <w:noWrap/>
            <w:tcMar>
              <w:left w:w="115" w:type="dxa"/>
              <w:right w:w="115" w:type="dxa"/>
            </w:tcMar>
          </w:tcPr>
          <w:p w14:paraId="6FB384C0" w14:textId="68A3B25B" w:rsidR="00EB3AE1" w:rsidRPr="00F33CF1" w:rsidRDefault="00EB3AE1" w:rsidP="00887C59">
            <w:pPr>
              <w:spacing w:line="260" w:lineRule="exact"/>
              <w:ind w:left="-72"/>
              <w:rPr>
                <w:rFonts w:ascii="Browallia New" w:hAnsi="Browallia New" w:cs="Browallia New"/>
                <w:color w:val="000000"/>
                <w:sz w:val="22"/>
                <w:szCs w:val="22"/>
                <w:cs/>
              </w:rPr>
            </w:pP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54F8AC9E" w14:textId="77777777" w:rsidR="00EB3AE1" w:rsidRPr="00F33CF1" w:rsidRDefault="00EB3AE1" w:rsidP="00887C59">
            <w:pPr>
              <w:spacing w:line="260" w:lineRule="exact"/>
              <w:ind w:left="-23"/>
              <w:jc w:val="center"/>
              <w:rPr>
                <w:rFonts w:ascii="Browallia New" w:hAnsi="Browallia New" w:cs="Browallia New"/>
                <w:color w:val="000000"/>
                <w:sz w:val="22"/>
                <w:szCs w:val="22"/>
                <w:cs/>
              </w:rPr>
            </w:pPr>
          </w:p>
        </w:tc>
        <w:tc>
          <w:tcPr>
            <w:tcW w:w="531" w:type="pct"/>
            <w:noWrap/>
            <w:tcMar>
              <w:left w:w="115" w:type="dxa"/>
              <w:right w:w="115" w:type="dxa"/>
            </w:tcMar>
          </w:tcPr>
          <w:p w14:paraId="6302FCC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04A8D7F5"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5C718E2B" w14:textId="77777777" w:rsidR="00EB3AE1" w:rsidRPr="00F33CF1" w:rsidRDefault="00EB3AE1" w:rsidP="00887C59">
            <w:pPr>
              <w:spacing w:line="260" w:lineRule="exact"/>
              <w:ind w:left="187" w:hanging="187"/>
              <w:rPr>
                <w:rFonts w:ascii="Browallia New" w:hAnsi="Browallia New" w:cs="Browallia New"/>
                <w:color w:val="000000"/>
                <w:sz w:val="22"/>
                <w:szCs w:val="22"/>
                <w:cs/>
              </w:rPr>
            </w:pPr>
          </w:p>
        </w:tc>
      </w:tr>
      <w:tr w:rsidR="00EB3AE1" w:rsidRPr="00F33CF1" w14:paraId="0B8BA852" w14:textId="77777777" w:rsidTr="00887C59">
        <w:tc>
          <w:tcPr>
            <w:tcW w:w="1641" w:type="pct"/>
            <w:noWrap/>
            <w:tcMar>
              <w:left w:w="115" w:type="dxa"/>
              <w:right w:w="115" w:type="dxa"/>
            </w:tcMar>
          </w:tcPr>
          <w:p w14:paraId="53260B17" w14:textId="41463D3C" w:rsidR="00EB3AE1" w:rsidRPr="00F33CF1" w:rsidRDefault="00EB3AE1" w:rsidP="00887C59">
            <w:pPr>
              <w:spacing w:line="260" w:lineRule="exact"/>
              <w:ind w:lef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Solar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75844319" w14:textId="1E24A318" w:rsidR="00EB3AE1" w:rsidRPr="00F33CF1" w:rsidRDefault="00EB3AE1" w:rsidP="00887C59">
            <w:pPr>
              <w:spacing w:line="260" w:lineRule="exact"/>
              <w:ind w:left="-23"/>
              <w:jc w:val="center"/>
              <w:rPr>
                <w:rFonts w:ascii="Browallia New" w:hAnsi="Browallia New" w:cs="Browallia New"/>
                <w:color w:val="000000"/>
                <w:sz w:val="22"/>
                <w:szCs w:val="22"/>
                <w:cs/>
                <w:lang w:val="en-US"/>
              </w:rPr>
            </w:pPr>
          </w:p>
        </w:tc>
        <w:tc>
          <w:tcPr>
            <w:tcW w:w="531" w:type="pct"/>
            <w:noWrap/>
            <w:tcMar>
              <w:left w:w="115" w:type="dxa"/>
              <w:right w:w="115" w:type="dxa"/>
            </w:tcMar>
          </w:tcPr>
          <w:p w14:paraId="6E0F1CCD" w14:textId="7E91A416" w:rsidR="00EB3AE1" w:rsidRPr="00F33CF1" w:rsidRDefault="00EB3AE1" w:rsidP="00887C59">
            <w:pPr>
              <w:spacing w:line="260" w:lineRule="exact"/>
              <w:ind w:right="-72"/>
              <w:jc w:val="right"/>
              <w:rPr>
                <w:rFonts w:ascii="Browallia New" w:hAnsi="Browallia New" w:cs="Browallia New"/>
                <w:color w:val="000000"/>
                <w:sz w:val="22"/>
                <w:szCs w:val="22"/>
                <w:cs/>
              </w:rPr>
            </w:pPr>
          </w:p>
        </w:tc>
        <w:tc>
          <w:tcPr>
            <w:tcW w:w="532" w:type="pct"/>
            <w:noWrap/>
            <w:tcMar>
              <w:left w:w="115" w:type="dxa"/>
              <w:right w:w="115" w:type="dxa"/>
            </w:tcMar>
          </w:tcPr>
          <w:p w14:paraId="54D0D517" w14:textId="3450CE10" w:rsidR="00EB3AE1" w:rsidRPr="00F33CF1" w:rsidRDefault="00EB3AE1" w:rsidP="00887C59">
            <w:pPr>
              <w:spacing w:line="260" w:lineRule="exact"/>
              <w:ind w:right="-72"/>
              <w:jc w:val="right"/>
              <w:rPr>
                <w:rFonts w:ascii="Browallia New" w:hAnsi="Browallia New" w:cs="Browallia New"/>
                <w:color w:val="000000"/>
                <w:sz w:val="22"/>
                <w:szCs w:val="22"/>
                <w:cs/>
              </w:rPr>
            </w:pPr>
          </w:p>
        </w:tc>
        <w:tc>
          <w:tcPr>
            <w:tcW w:w="1482" w:type="pct"/>
            <w:noWrap/>
            <w:tcMar>
              <w:left w:w="115" w:type="dxa"/>
              <w:right w:w="115" w:type="dxa"/>
            </w:tcMar>
          </w:tcPr>
          <w:p w14:paraId="6A8BAD7E" w14:textId="1624B84B" w:rsidR="00EB3AE1" w:rsidRPr="00F33CF1" w:rsidRDefault="00EB3AE1" w:rsidP="00887C59">
            <w:pPr>
              <w:spacing w:line="260" w:lineRule="exact"/>
              <w:ind w:left="187" w:hanging="187"/>
              <w:rPr>
                <w:rFonts w:ascii="Browallia New" w:hAnsi="Browallia New" w:cs="Browallia New"/>
                <w:color w:val="000000"/>
                <w:sz w:val="22"/>
                <w:szCs w:val="22"/>
              </w:rPr>
            </w:pPr>
          </w:p>
        </w:tc>
      </w:tr>
      <w:tr w:rsidR="00EB3AE1" w:rsidRPr="00F33CF1" w14:paraId="6FDA780F" w14:textId="77777777" w:rsidTr="00887C59">
        <w:tc>
          <w:tcPr>
            <w:tcW w:w="1641" w:type="pct"/>
            <w:noWrap/>
            <w:tcMar>
              <w:left w:w="115" w:type="dxa"/>
              <w:right w:w="115" w:type="dxa"/>
            </w:tcMar>
          </w:tcPr>
          <w:p w14:paraId="2F9DEE64" w14:textId="4BF6F85D"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Management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58CF2FFE" w14:textId="6F102E6C"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F710FEC" w14:textId="5AD1D374"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F7C92BF" w14:textId="3EA9EA79"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79168432" w14:textId="19BECEF2" w:rsidR="00EB3AE1" w:rsidRPr="00F33CF1" w:rsidRDefault="00EB3AE1" w:rsidP="00887C59">
            <w:pPr>
              <w:spacing w:line="260" w:lineRule="exact"/>
              <w:ind w:left="187" w:hanging="187"/>
              <w:rPr>
                <w:rFonts w:ascii="Browallia New" w:hAnsi="Browallia New" w:cs="Browallia New"/>
                <w:color w:val="000000"/>
                <w:spacing w:val="-4"/>
                <w:sz w:val="22"/>
                <w:szCs w:val="22"/>
                <w:cs/>
              </w:rPr>
            </w:pPr>
          </w:p>
        </w:tc>
      </w:tr>
      <w:tr w:rsidR="00EB3AE1" w:rsidRPr="00F33CF1" w14:paraId="3948EA69" w14:textId="77777777" w:rsidTr="00887C59">
        <w:tc>
          <w:tcPr>
            <w:tcW w:w="1641" w:type="pct"/>
            <w:noWrap/>
            <w:tcMar>
              <w:left w:w="115" w:type="dxa"/>
              <w:right w:w="115" w:type="dxa"/>
            </w:tcMar>
          </w:tcPr>
          <w:p w14:paraId="2B3CC811" w14:textId="7093DED6"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(Arau)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55D40E50" w14:textId="1F0DBB85"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4336009C" w14:textId="6CDF8E18" w:rsidR="00EB3AE1" w:rsidRPr="00F33CF1" w:rsidRDefault="00EB3AE1" w:rsidP="00887C59">
            <w:pPr>
              <w:spacing w:line="260" w:lineRule="exact"/>
              <w:ind w:right="-72"/>
              <w:jc w:val="right"/>
              <w:rPr>
                <w:rFonts w:ascii="Browallia New" w:hAnsi="Browallia New" w:cs="Browallia New"/>
                <w:color w:val="000000"/>
                <w:sz w:val="22"/>
                <w:szCs w:val="22"/>
                <w:lang w:val="en-US"/>
              </w:rPr>
            </w:pPr>
          </w:p>
        </w:tc>
        <w:tc>
          <w:tcPr>
            <w:tcW w:w="532" w:type="pct"/>
            <w:noWrap/>
            <w:tcMar>
              <w:left w:w="115" w:type="dxa"/>
              <w:right w:w="115" w:type="dxa"/>
            </w:tcMar>
          </w:tcPr>
          <w:p w14:paraId="09C22995" w14:textId="575B1213"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11AB971" w14:textId="4815C825"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7DBE20F2" w14:textId="77777777" w:rsidTr="00887C59">
        <w:tc>
          <w:tcPr>
            <w:tcW w:w="1641" w:type="pct"/>
            <w:noWrap/>
            <w:tcMar>
              <w:left w:w="115" w:type="dxa"/>
              <w:right w:w="115" w:type="dxa"/>
            </w:tcMar>
          </w:tcPr>
          <w:p w14:paraId="426D6843" w14:textId="64B82A53"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7A45A6A2"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5D167BF4" w14:textId="77777777" w:rsidR="00EB3AE1" w:rsidRPr="00F33CF1" w:rsidRDefault="00EB3AE1" w:rsidP="00887C59">
            <w:pPr>
              <w:spacing w:line="260" w:lineRule="exact"/>
              <w:ind w:right="-72"/>
              <w:jc w:val="right"/>
              <w:rPr>
                <w:rFonts w:ascii="Browallia New" w:hAnsi="Browallia New" w:cs="Browallia New"/>
                <w:color w:val="000000"/>
                <w:sz w:val="22"/>
                <w:szCs w:val="22"/>
                <w:lang w:val="en-US"/>
              </w:rPr>
            </w:pPr>
          </w:p>
        </w:tc>
        <w:tc>
          <w:tcPr>
            <w:tcW w:w="532" w:type="pct"/>
            <w:noWrap/>
            <w:tcMar>
              <w:left w:w="115" w:type="dxa"/>
              <w:right w:w="115" w:type="dxa"/>
            </w:tcMar>
          </w:tcPr>
          <w:p w14:paraId="429E1715"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5E8597E"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73F39E1A" w14:textId="77777777" w:rsidTr="00887C59">
        <w:tc>
          <w:tcPr>
            <w:tcW w:w="1641" w:type="pct"/>
            <w:noWrap/>
            <w:tcMar>
              <w:left w:w="115" w:type="dxa"/>
              <w:right w:w="115" w:type="dxa"/>
            </w:tcMar>
          </w:tcPr>
          <w:p w14:paraId="76C99F83" w14:textId="5A74C37D"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SBU Power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2FF96B63"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E99861E"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32BAD583"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49DC74D" w14:textId="06AC100E"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289DEB5B" w14:textId="77777777" w:rsidTr="00887C59">
        <w:tc>
          <w:tcPr>
            <w:tcW w:w="1641" w:type="pct"/>
            <w:noWrap/>
            <w:tcMar>
              <w:left w:w="115" w:type="dxa"/>
              <w:right w:w="115" w:type="dxa"/>
            </w:tcMar>
          </w:tcPr>
          <w:p w14:paraId="3D558720" w14:textId="5BEA2994"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(Gebeng)</w:t>
            </w:r>
            <w:r w:rsidRPr="00F33CF1">
              <w:rPr>
                <w:rFonts w:ascii="Browallia New" w:hAnsi="Browallia New" w:cs="Browallia New"/>
                <w:color w:val="000000"/>
                <w:sz w:val="22"/>
                <w:szCs w:val="22"/>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152DAD52"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45EDC56"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63795E7"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6D7E7D68" w14:textId="11F0B00C"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2C81D5C6" w14:textId="77777777" w:rsidTr="00887C59">
        <w:tc>
          <w:tcPr>
            <w:tcW w:w="1641" w:type="pct"/>
            <w:noWrap/>
            <w:tcMar>
              <w:left w:w="115" w:type="dxa"/>
              <w:right w:w="115" w:type="dxa"/>
            </w:tcMar>
          </w:tcPr>
          <w:p w14:paraId="15AE6D31" w14:textId="2C58C8C5"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5F9FB283"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C9030E5"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2B08AD9"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19CB6F84"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73983A17" w14:textId="77777777" w:rsidTr="00887C59">
        <w:tc>
          <w:tcPr>
            <w:tcW w:w="1641" w:type="pct"/>
            <w:noWrap/>
            <w:tcMar>
              <w:left w:w="115" w:type="dxa"/>
              <w:right w:w="115" w:type="dxa"/>
            </w:tcMar>
          </w:tcPr>
          <w:p w14:paraId="5E78F436" w14:textId="4B32118D"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RE Gebeng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613DA065"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43F284C"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55F9AAC6"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66194C7D" w14:textId="599E705C"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739FA260" w14:textId="77777777" w:rsidTr="00887C59">
        <w:tc>
          <w:tcPr>
            <w:tcW w:w="1641" w:type="pct"/>
            <w:noWrap/>
            <w:tcMar>
              <w:left w:w="115" w:type="dxa"/>
              <w:right w:w="115" w:type="dxa"/>
            </w:tcMar>
          </w:tcPr>
          <w:p w14:paraId="2D184D40" w14:textId="3129C3A0"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(Pekan)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18586B4A" w14:textId="2F1AC540"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318C3F6" w14:textId="310DE7A4"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3822722F" w14:textId="7D7C4BAD"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1C83494C" w14:textId="2E495583" w:rsidR="00EB3AE1" w:rsidRPr="00F33CF1" w:rsidRDefault="00EB3AE1" w:rsidP="00887C59">
            <w:pPr>
              <w:spacing w:line="260" w:lineRule="exact"/>
              <w:ind w:left="187" w:hanging="187"/>
              <w:rPr>
                <w:rFonts w:ascii="Browallia New" w:hAnsi="Browallia New" w:cs="Browallia New"/>
                <w:color w:val="000000"/>
                <w:sz w:val="22"/>
                <w:szCs w:val="22"/>
                <w:cs/>
              </w:rPr>
            </w:pPr>
          </w:p>
        </w:tc>
      </w:tr>
      <w:tr w:rsidR="00EB3AE1" w:rsidRPr="00F33CF1" w14:paraId="6814A891" w14:textId="77777777" w:rsidTr="00887C59">
        <w:tc>
          <w:tcPr>
            <w:tcW w:w="1641" w:type="pct"/>
            <w:noWrap/>
            <w:tcMar>
              <w:left w:w="115" w:type="dxa"/>
              <w:right w:w="115" w:type="dxa"/>
            </w:tcMar>
          </w:tcPr>
          <w:p w14:paraId="0DF8E8F2" w14:textId="136BDA85"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210D3AF9"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39C18A2"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6669BED7"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01CB1C98" w14:textId="77777777" w:rsidR="00EB3AE1" w:rsidRPr="00F33CF1" w:rsidRDefault="00EB3AE1" w:rsidP="00887C59">
            <w:pPr>
              <w:spacing w:line="260" w:lineRule="exact"/>
              <w:ind w:left="187" w:hanging="187"/>
              <w:rPr>
                <w:rFonts w:ascii="Browallia New" w:hAnsi="Browallia New" w:cs="Browallia New"/>
                <w:color w:val="000000"/>
                <w:sz w:val="22"/>
                <w:szCs w:val="22"/>
                <w:cs/>
              </w:rPr>
            </w:pPr>
          </w:p>
        </w:tc>
      </w:tr>
      <w:tr w:rsidR="00581312" w:rsidRPr="00F33CF1" w14:paraId="1B472A4C" w14:textId="77777777" w:rsidTr="00887C59">
        <w:tc>
          <w:tcPr>
            <w:tcW w:w="2456" w:type="pct"/>
            <w:gridSpan w:val="2"/>
            <w:noWrap/>
            <w:tcMar>
              <w:left w:w="115" w:type="dxa"/>
              <w:right w:w="115" w:type="dxa"/>
            </w:tcMar>
          </w:tcPr>
          <w:p w14:paraId="3E2B8307" w14:textId="1534569B" w:rsidR="00581312" w:rsidRPr="00F33CF1" w:rsidRDefault="00723D6B" w:rsidP="00887C59">
            <w:pPr>
              <w:spacing w:line="260" w:lineRule="exact"/>
              <w:ind w:left="-72" w:right="-72"/>
              <w:rPr>
                <w:rFonts w:ascii="Browallia New" w:hAnsi="Browallia New" w:cs="Browallia New"/>
                <w:color w:val="000000"/>
                <w:sz w:val="22"/>
                <w:szCs w:val="22"/>
                <w:cs/>
              </w:rPr>
            </w:pPr>
            <w:r w:rsidRPr="00F33CF1">
              <w:rPr>
                <w:rFonts w:ascii="Browallia New" w:hAnsi="Browallia New" w:cs="Browallia New"/>
                <w:color w:val="000000"/>
                <w:sz w:val="22"/>
                <w:szCs w:val="22"/>
                <w:lang w:val="en-US"/>
              </w:rPr>
              <w:t xml:space="preserve"> </w:t>
            </w:r>
            <w:r w:rsidR="00920575" w:rsidRPr="00F33CF1">
              <w:rPr>
                <w:rFonts w:ascii="Browallia New" w:hAnsi="Browallia New" w:cs="Browallia New"/>
                <w:color w:val="000000"/>
                <w:sz w:val="22"/>
                <w:szCs w:val="22"/>
                <w:lang w:val="en-US"/>
              </w:rPr>
              <w:t xml:space="preserve"> </w:t>
            </w:r>
            <w:r w:rsidR="00581312" w:rsidRPr="00F33CF1">
              <w:rPr>
                <w:rFonts w:ascii="Browallia New" w:hAnsi="Browallia New" w:cs="Browallia New"/>
                <w:color w:val="000000"/>
                <w:sz w:val="22"/>
                <w:szCs w:val="22"/>
                <w:lang w:val="en-US"/>
              </w:rPr>
              <w:t xml:space="preserve">- RE Pekan </w:t>
            </w:r>
            <w:proofErr w:type="spellStart"/>
            <w:r w:rsidR="00581312"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00581312"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r w:rsidR="00581312" w:rsidRPr="00F33CF1">
              <w:rPr>
                <w:rFonts w:ascii="Browallia New" w:hAnsi="Browallia New" w:cs="Browallia New"/>
                <w:color w:val="000000"/>
                <w:sz w:val="22"/>
                <w:szCs w:val="22"/>
                <w:lang w:val="en-US"/>
              </w:rPr>
              <w:t xml:space="preserve"> (</w:t>
            </w:r>
            <w:r w:rsidR="00581312" w:rsidRPr="00F33CF1">
              <w:rPr>
                <w:rFonts w:ascii="Browallia New" w:hAnsi="Browallia New" w:cs="Browallia New"/>
                <w:color w:val="000000"/>
                <w:sz w:val="22"/>
                <w:szCs w:val="22"/>
                <w:cs/>
                <w:lang w:val="en-US"/>
              </w:rPr>
              <w:t xml:space="preserve">เดิมชื่อ </w:t>
            </w:r>
            <w:proofErr w:type="spellStart"/>
            <w:r w:rsidR="00581312" w:rsidRPr="00F33CF1">
              <w:rPr>
                <w:rFonts w:ascii="Browallia New" w:hAnsi="Browallia New" w:cs="Browallia New"/>
                <w:color w:val="000000"/>
                <w:sz w:val="22"/>
                <w:szCs w:val="22"/>
                <w:lang w:val="en-US"/>
              </w:rPr>
              <w:t>Halpro</w:t>
            </w:r>
            <w:proofErr w:type="spellEnd"/>
            <w:r w:rsidR="00581312" w:rsidRPr="00F33CF1">
              <w:rPr>
                <w:rFonts w:ascii="Browallia New" w:hAnsi="Browallia New" w:cs="Browallia New"/>
                <w:color w:val="000000"/>
                <w:sz w:val="22"/>
                <w:szCs w:val="22"/>
                <w:lang w:val="en-US"/>
              </w:rPr>
              <w:t xml:space="preserve"> Engineering </w:t>
            </w:r>
            <w:proofErr w:type="spellStart"/>
            <w:r w:rsidR="00581312"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00581312"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r w:rsidR="00581312" w:rsidRPr="00F33CF1">
              <w:rPr>
                <w:rFonts w:ascii="Browallia New" w:hAnsi="Browallia New" w:cs="Browallia New"/>
                <w:color w:val="000000"/>
                <w:sz w:val="22"/>
                <w:szCs w:val="22"/>
                <w:lang w:val="en-US"/>
              </w:rPr>
              <w:t>)</w:t>
            </w:r>
          </w:p>
        </w:tc>
        <w:tc>
          <w:tcPr>
            <w:tcW w:w="531" w:type="pct"/>
            <w:noWrap/>
            <w:tcMar>
              <w:left w:w="115" w:type="dxa"/>
              <w:right w:w="115" w:type="dxa"/>
            </w:tcMar>
          </w:tcPr>
          <w:p w14:paraId="264E87A6" w14:textId="77777777" w:rsidR="00581312" w:rsidRPr="00F33CF1" w:rsidRDefault="00581312"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2DB6B88F" w14:textId="77777777" w:rsidR="00581312" w:rsidRPr="00F33CF1" w:rsidRDefault="00581312"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55D303D7" w14:textId="4E623F22" w:rsidR="00581312" w:rsidRPr="00F33CF1" w:rsidRDefault="00581312" w:rsidP="00887C59">
            <w:pPr>
              <w:spacing w:line="260" w:lineRule="exact"/>
              <w:ind w:left="187" w:hanging="187"/>
              <w:rPr>
                <w:rFonts w:ascii="Browallia New" w:hAnsi="Browallia New" w:cs="Browallia New"/>
                <w:color w:val="000000"/>
                <w:sz w:val="22"/>
                <w:szCs w:val="22"/>
                <w:cs/>
              </w:rPr>
            </w:pPr>
          </w:p>
        </w:tc>
      </w:tr>
      <w:tr w:rsidR="00EB3AE1" w:rsidRPr="00F33CF1" w14:paraId="38AF6C72" w14:textId="77777777" w:rsidTr="00887C59">
        <w:tc>
          <w:tcPr>
            <w:tcW w:w="1641" w:type="pct"/>
            <w:noWrap/>
            <w:tcMar>
              <w:left w:w="115" w:type="dxa"/>
              <w:right w:w="115" w:type="dxa"/>
            </w:tcMar>
          </w:tcPr>
          <w:p w14:paraId="6C3A2AA8" w14:textId="37FB7220"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Antara </w:t>
            </w:r>
            <w:proofErr w:type="spellStart"/>
            <w:r w:rsidRPr="00F33CF1">
              <w:rPr>
                <w:rFonts w:ascii="Browallia New" w:hAnsi="Browallia New" w:cs="Browallia New"/>
                <w:color w:val="000000"/>
                <w:sz w:val="22"/>
                <w:szCs w:val="22"/>
                <w:lang w:val="en-US"/>
              </w:rPr>
              <w:t>Hijauan</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0E835FE0"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6101DD21"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F8D2324"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0489E1FD" w14:textId="77777777" w:rsidR="00EB3AE1" w:rsidRPr="00F33CF1" w:rsidRDefault="00EB3AE1" w:rsidP="00887C59">
            <w:pPr>
              <w:spacing w:line="260" w:lineRule="exact"/>
              <w:ind w:left="187" w:hanging="187"/>
              <w:rPr>
                <w:rFonts w:ascii="Browallia New" w:hAnsi="Browallia New" w:cs="Browallia New"/>
                <w:color w:val="000000"/>
                <w:sz w:val="22"/>
                <w:szCs w:val="22"/>
                <w:cs/>
              </w:rPr>
            </w:pPr>
          </w:p>
        </w:tc>
      </w:tr>
      <w:tr w:rsidR="00CD08F3" w:rsidRPr="00F33CF1" w14:paraId="77D72C20" w14:textId="77777777" w:rsidTr="00887C59">
        <w:tc>
          <w:tcPr>
            <w:tcW w:w="1641" w:type="pct"/>
            <w:noWrap/>
            <w:tcMar>
              <w:left w:w="115" w:type="dxa"/>
              <w:right w:w="115" w:type="dxa"/>
            </w:tcMar>
          </w:tcPr>
          <w:p w14:paraId="7217CB7D" w14:textId="1F95370A" w:rsidR="00CD08F3" w:rsidRPr="00F33CF1" w:rsidRDefault="00CD08F3"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15E678BE" w14:textId="77777777" w:rsidR="00CD08F3" w:rsidRPr="00F33CF1" w:rsidRDefault="00CD08F3"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45B2CE17" w14:textId="77777777" w:rsidR="00CD08F3" w:rsidRPr="00F33CF1" w:rsidRDefault="00CD08F3"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7799239D" w14:textId="77777777" w:rsidR="00CD08F3" w:rsidRPr="00F33CF1" w:rsidRDefault="00CD08F3"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8F84761" w14:textId="77777777" w:rsidR="00CD08F3" w:rsidRPr="00F33CF1" w:rsidRDefault="00CD08F3" w:rsidP="00887C59">
            <w:pPr>
              <w:spacing w:line="260" w:lineRule="exact"/>
              <w:ind w:left="187" w:hanging="187"/>
              <w:rPr>
                <w:rFonts w:ascii="Browallia New" w:hAnsi="Browallia New" w:cs="Browallia New"/>
                <w:color w:val="000000"/>
                <w:sz w:val="22"/>
                <w:szCs w:val="22"/>
                <w:cs/>
              </w:rPr>
            </w:pPr>
          </w:p>
        </w:tc>
      </w:tr>
      <w:tr w:rsidR="001E68A1" w:rsidRPr="00F33CF1" w14:paraId="191AE4EA" w14:textId="77777777" w:rsidTr="00887C59">
        <w:tc>
          <w:tcPr>
            <w:tcW w:w="1641" w:type="pct"/>
            <w:noWrap/>
            <w:tcMar>
              <w:left w:w="115" w:type="dxa"/>
              <w:right w:w="115" w:type="dxa"/>
            </w:tcMar>
          </w:tcPr>
          <w:p w14:paraId="1E1EFE55" w14:textId="3F148BE4" w:rsidR="001E68A1" w:rsidRPr="00F33CF1" w:rsidRDefault="001E68A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00CD6DFD"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lang w:val="en-US"/>
              </w:rPr>
              <w:t xml:space="preserve">- RE </w:t>
            </w:r>
            <w:proofErr w:type="spellStart"/>
            <w:r w:rsidRPr="00F33CF1">
              <w:rPr>
                <w:rFonts w:ascii="Browallia New" w:hAnsi="Browallia New" w:cs="Browallia New"/>
                <w:color w:val="000000"/>
                <w:sz w:val="22"/>
                <w:szCs w:val="22"/>
                <w:lang w:val="en-US"/>
              </w:rPr>
              <w:t>Kemaman</w:t>
            </w:r>
            <w:proofErr w:type="spellEnd"/>
            <w:r w:rsidRPr="00F33CF1">
              <w:rPr>
                <w:rFonts w:ascii="Browallia New" w:hAnsi="Browallia New" w:cs="Browallia New"/>
                <w:color w:val="000000"/>
                <w:sz w:val="22"/>
                <w:szCs w:val="22"/>
                <w:lang w:val="en-US"/>
              </w:rPr>
              <w:t xml:space="preserve"> II </w:t>
            </w:r>
            <w:proofErr w:type="spellStart"/>
            <w:r w:rsidRPr="00F33CF1">
              <w:rPr>
                <w:rFonts w:ascii="Browallia New" w:hAnsi="Browallia New" w:cs="Browallia New"/>
                <w:color w:val="000000"/>
                <w:sz w:val="22"/>
                <w:szCs w:val="22"/>
                <w:lang w:val="en-US"/>
              </w:rPr>
              <w:t>Sdn</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Bhd</w:t>
            </w:r>
            <w:proofErr w:type="spellEnd"/>
          </w:p>
        </w:tc>
        <w:tc>
          <w:tcPr>
            <w:tcW w:w="815" w:type="pct"/>
            <w:noWrap/>
            <w:tcMar>
              <w:left w:w="115" w:type="dxa"/>
              <w:right w:w="115" w:type="dxa"/>
            </w:tcMar>
          </w:tcPr>
          <w:p w14:paraId="260FC0B2" w14:textId="77777777" w:rsidR="001E68A1" w:rsidRPr="00F33CF1" w:rsidRDefault="001E68A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456040E2" w14:textId="77777777" w:rsidR="001E68A1" w:rsidRPr="00F33CF1" w:rsidRDefault="001E68A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8A5FE3D" w14:textId="77777777" w:rsidR="001E68A1" w:rsidRPr="00F33CF1" w:rsidRDefault="001E68A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33171F5C" w14:textId="77777777" w:rsidR="001E68A1" w:rsidRPr="00F33CF1" w:rsidRDefault="001E68A1" w:rsidP="00887C59">
            <w:pPr>
              <w:spacing w:line="260" w:lineRule="exact"/>
              <w:ind w:left="187" w:hanging="187"/>
              <w:rPr>
                <w:rFonts w:ascii="Browallia New" w:hAnsi="Browallia New" w:cs="Browallia New"/>
                <w:color w:val="000000"/>
                <w:sz w:val="22"/>
                <w:szCs w:val="22"/>
                <w:cs/>
              </w:rPr>
            </w:pPr>
          </w:p>
        </w:tc>
      </w:tr>
      <w:tr w:rsidR="00EB3AE1" w:rsidRPr="00F33CF1" w14:paraId="34B9E21B" w14:textId="77777777" w:rsidTr="00887C59">
        <w:tc>
          <w:tcPr>
            <w:tcW w:w="1641" w:type="pct"/>
            <w:noWrap/>
            <w:tcMar>
              <w:left w:w="115" w:type="dxa"/>
              <w:right w:w="115" w:type="dxa"/>
            </w:tcMar>
          </w:tcPr>
          <w:p w14:paraId="4E253ECD" w14:textId="2F88DF93"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Solar II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cs/>
                <w:lang w:val="en-US"/>
              </w:rPr>
              <w:t xml:space="preserve"> </w:t>
            </w:r>
            <w:r w:rsidRPr="00F33CF1">
              <w:rPr>
                <w:rFonts w:ascii="Browallia New" w:hAnsi="Browallia New" w:cs="Browallia New"/>
                <w:color w:val="000000"/>
                <w:sz w:val="22"/>
                <w:szCs w:val="22"/>
                <w:lang w:val="en-US"/>
              </w:rPr>
              <w:t>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05E7171E"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D6E88CF"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6483156F"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13DA31EC" w14:textId="77777777" w:rsidR="00EB3AE1" w:rsidRPr="00F33CF1" w:rsidRDefault="00EB3AE1" w:rsidP="00887C59">
            <w:pPr>
              <w:spacing w:line="260" w:lineRule="exact"/>
              <w:ind w:left="187" w:hanging="187"/>
              <w:rPr>
                <w:rFonts w:ascii="Browallia New" w:hAnsi="Browallia New" w:cs="Browallia New"/>
                <w:color w:val="000000"/>
                <w:sz w:val="22"/>
                <w:szCs w:val="22"/>
                <w:cs/>
              </w:rPr>
            </w:pPr>
          </w:p>
        </w:tc>
      </w:tr>
      <w:tr w:rsidR="00EB3AE1" w:rsidRPr="00F33CF1" w14:paraId="77379BB9" w14:textId="77777777" w:rsidTr="00887C59">
        <w:tc>
          <w:tcPr>
            <w:tcW w:w="1641" w:type="pct"/>
            <w:noWrap/>
            <w:tcMar>
              <w:left w:w="115" w:type="dxa"/>
              <w:right w:w="115" w:type="dxa"/>
            </w:tcMar>
          </w:tcPr>
          <w:p w14:paraId="5A240890" w14:textId="600C00B1"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Biogas (</w:t>
            </w:r>
            <w:proofErr w:type="spellStart"/>
            <w:r w:rsidRPr="00F33CF1">
              <w:rPr>
                <w:rFonts w:ascii="Browallia New" w:hAnsi="Browallia New" w:cs="Browallia New"/>
                <w:color w:val="000000"/>
                <w:sz w:val="22"/>
                <w:szCs w:val="22"/>
                <w:lang w:val="en-US"/>
              </w:rPr>
              <w:t>Jengka</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33696596" w14:textId="0A3FB5B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6D6B0D32" w14:textId="492AD45E"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3EE631F9" w14:textId="0B21FE68"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50CD836C" w14:textId="3229909B"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5ED8FE6C" w14:textId="77777777" w:rsidTr="00887C59">
        <w:tc>
          <w:tcPr>
            <w:tcW w:w="1641" w:type="pct"/>
            <w:noWrap/>
            <w:tcMar>
              <w:left w:w="115" w:type="dxa"/>
              <w:right w:w="115" w:type="dxa"/>
            </w:tcMar>
          </w:tcPr>
          <w:p w14:paraId="2B5E1214" w14:textId="179BA4C7"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C&amp;I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52E84522" w14:textId="2FAC3B9E"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33B10836" w14:textId="7D77D61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2994D7CF" w14:textId="795D2B4F"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6D7C9124" w14:textId="065378C1"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109EB534" w14:textId="77777777" w:rsidTr="00887C59">
        <w:tc>
          <w:tcPr>
            <w:tcW w:w="1641" w:type="pct"/>
            <w:noWrap/>
            <w:tcMar>
              <w:left w:w="115" w:type="dxa"/>
              <w:right w:w="115" w:type="dxa"/>
            </w:tcMar>
          </w:tcPr>
          <w:p w14:paraId="45A56840" w14:textId="16F5C87E"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(Kuala Muda)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759D321E" w14:textId="26E4FB50"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2A98A50E" w14:textId="6F8D9DA0"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3D00E32D" w14:textId="611EA430"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3E0580D" w14:textId="6E056C75"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5EA7F2C2" w14:textId="77777777" w:rsidTr="00887C59">
        <w:tc>
          <w:tcPr>
            <w:tcW w:w="1641" w:type="pct"/>
            <w:noWrap/>
            <w:tcMar>
              <w:left w:w="115" w:type="dxa"/>
              <w:right w:w="115" w:type="dxa"/>
            </w:tcMar>
          </w:tcPr>
          <w:p w14:paraId="080F7342" w14:textId="282C9062"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53C55D1A"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55919C24"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E1FE7E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39111037"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081C73" w:rsidRPr="00F33CF1" w14:paraId="5C5C9B2C" w14:textId="77777777" w:rsidTr="00887C59">
        <w:tc>
          <w:tcPr>
            <w:tcW w:w="2987" w:type="pct"/>
            <w:gridSpan w:val="3"/>
            <w:noWrap/>
            <w:tcMar>
              <w:left w:w="115" w:type="dxa"/>
              <w:right w:w="115" w:type="dxa"/>
            </w:tcMar>
          </w:tcPr>
          <w:p w14:paraId="31A1478A" w14:textId="63B3387E" w:rsidR="00081C73" w:rsidRPr="00F33CF1" w:rsidRDefault="00372A88" w:rsidP="00887C59">
            <w:pPr>
              <w:spacing w:line="260" w:lineRule="exact"/>
              <w:ind w:left="-72" w:righ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00CE56F1" w:rsidRPr="00F33CF1">
              <w:rPr>
                <w:rFonts w:ascii="Browallia New" w:hAnsi="Browallia New" w:cs="Browallia New"/>
                <w:color w:val="000000"/>
                <w:sz w:val="22"/>
                <w:szCs w:val="22"/>
                <w:lang w:val="en-US"/>
              </w:rPr>
              <w:t xml:space="preserve"> - RE Kuala Muda </w:t>
            </w:r>
            <w:proofErr w:type="spellStart"/>
            <w:r w:rsidR="00CE56F1" w:rsidRPr="00F33CF1">
              <w:rPr>
                <w:rFonts w:ascii="Browallia New" w:hAnsi="Browallia New" w:cs="Browallia New"/>
                <w:color w:val="000000"/>
                <w:sz w:val="22"/>
                <w:szCs w:val="22"/>
                <w:lang w:val="en-US"/>
              </w:rPr>
              <w:t>Sdn</w:t>
            </w:r>
            <w:proofErr w:type="spellEnd"/>
            <w:r w:rsidR="00CE56F1" w:rsidRPr="00F33CF1">
              <w:rPr>
                <w:rFonts w:ascii="Browallia New" w:hAnsi="Browallia New" w:cs="Browallia New"/>
                <w:color w:val="000000"/>
                <w:sz w:val="22"/>
                <w:szCs w:val="22"/>
                <w:lang w:val="en-US"/>
              </w:rPr>
              <w:t>. Bhd. (</w:t>
            </w:r>
            <w:r w:rsidR="00CE56F1" w:rsidRPr="00F33CF1">
              <w:rPr>
                <w:rFonts w:ascii="Browallia New" w:hAnsi="Browallia New" w:cs="Browallia New"/>
                <w:color w:val="000000"/>
                <w:sz w:val="22"/>
                <w:szCs w:val="22"/>
                <w:cs/>
                <w:lang w:val="en-US"/>
              </w:rPr>
              <w:t xml:space="preserve">เดิมชื่อ </w:t>
            </w:r>
            <w:r w:rsidR="00CE56F1" w:rsidRPr="00F33CF1">
              <w:rPr>
                <w:rFonts w:ascii="Browallia New" w:hAnsi="Browallia New" w:cs="Browallia New"/>
                <w:color w:val="000000"/>
                <w:sz w:val="22"/>
                <w:szCs w:val="22"/>
                <w:lang w:val="en-US"/>
              </w:rPr>
              <w:t xml:space="preserve">BGMC Bras Power </w:t>
            </w:r>
            <w:proofErr w:type="spellStart"/>
            <w:r w:rsidR="00CE56F1" w:rsidRPr="00F33CF1">
              <w:rPr>
                <w:rFonts w:ascii="Browallia New" w:hAnsi="Browallia New" w:cs="Browallia New"/>
                <w:color w:val="000000"/>
                <w:sz w:val="22"/>
                <w:szCs w:val="22"/>
                <w:lang w:val="en-US"/>
              </w:rPr>
              <w:t>Sdn</w:t>
            </w:r>
            <w:proofErr w:type="spellEnd"/>
            <w:r w:rsidR="00CE56F1" w:rsidRPr="00F33CF1">
              <w:rPr>
                <w:rFonts w:ascii="Browallia New" w:hAnsi="Browallia New" w:cs="Browallia New"/>
                <w:color w:val="000000"/>
                <w:sz w:val="22"/>
                <w:szCs w:val="22"/>
                <w:lang w:val="en-US"/>
              </w:rPr>
              <w:t>. Bhd.)</w:t>
            </w:r>
          </w:p>
        </w:tc>
        <w:tc>
          <w:tcPr>
            <w:tcW w:w="532" w:type="pct"/>
            <w:noWrap/>
            <w:tcMar>
              <w:left w:w="115" w:type="dxa"/>
              <w:right w:w="115" w:type="dxa"/>
            </w:tcMar>
          </w:tcPr>
          <w:p w14:paraId="13424F01" w14:textId="77777777" w:rsidR="00081C73" w:rsidRPr="00F33CF1" w:rsidRDefault="00081C73"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71DD92FB" w14:textId="77777777" w:rsidR="00081C73" w:rsidRPr="00F33CF1" w:rsidRDefault="00081C73" w:rsidP="00887C59">
            <w:pPr>
              <w:spacing w:line="260" w:lineRule="exact"/>
              <w:ind w:left="187" w:hanging="187"/>
              <w:rPr>
                <w:rFonts w:ascii="Browallia New" w:hAnsi="Browallia New" w:cs="Browallia New"/>
                <w:color w:val="000000"/>
                <w:spacing w:val="-6"/>
                <w:sz w:val="22"/>
                <w:szCs w:val="22"/>
                <w:cs/>
              </w:rPr>
            </w:pPr>
          </w:p>
        </w:tc>
      </w:tr>
      <w:tr w:rsidR="00EB3AE1" w:rsidRPr="00F33CF1" w14:paraId="4D88A030" w14:textId="77777777" w:rsidTr="00887C59">
        <w:tc>
          <w:tcPr>
            <w:tcW w:w="1641" w:type="pct"/>
            <w:noWrap/>
            <w:tcMar>
              <w:left w:w="115" w:type="dxa"/>
              <w:right w:w="115" w:type="dxa"/>
            </w:tcMar>
          </w:tcPr>
          <w:p w14:paraId="32B85571" w14:textId="5689FC8A"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Kuala Muda Estate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64B292CF"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31B70955"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55EDDE90"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21802E9A"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1B90AA21" w14:textId="77777777" w:rsidTr="00887C59">
        <w:tc>
          <w:tcPr>
            <w:tcW w:w="1641" w:type="pct"/>
            <w:noWrap/>
            <w:tcMar>
              <w:left w:w="115" w:type="dxa"/>
              <w:right w:w="115" w:type="dxa"/>
            </w:tcMar>
          </w:tcPr>
          <w:p w14:paraId="61262549" w14:textId="45544E90"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Tanah </w:t>
            </w:r>
            <w:proofErr w:type="spellStart"/>
            <w:r w:rsidRPr="00F33CF1">
              <w:rPr>
                <w:rFonts w:ascii="Browallia New" w:hAnsi="Browallia New" w:cs="Browallia New"/>
                <w:color w:val="000000"/>
                <w:sz w:val="22"/>
                <w:szCs w:val="22"/>
                <w:lang w:val="en-US"/>
              </w:rPr>
              <w:t>Hijauan</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0F715E5A"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B3D6DB4"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EA63F0C"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5ACD9316"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721143FB" w14:textId="77777777" w:rsidTr="00887C59">
        <w:tc>
          <w:tcPr>
            <w:tcW w:w="1641" w:type="pct"/>
            <w:noWrap/>
            <w:tcMar>
              <w:left w:w="115" w:type="dxa"/>
              <w:right w:w="115" w:type="dxa"/>
            </w:tcMar>
          </w:tcPr>
          <w:p w14:paraId="339A547F" w14:textId="6ECFFEF2"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Machang</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42A8665A" w14:textId="787F68B9"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516B58D8" w14:textId="3222B4D0"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E3C419E" w14:textId="622EA2A6"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1A3B5AA6" w14:textId="34E8CDDF"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710A8A1E" w14:textId="77777777" w:rsidTr="00887C59">
        <w:tc>
          <w:tcPr>
            <w:tcW w:w="1641" w:type="pct"/>
            <w:noWrap/>
            <w:tcMar>
              <w:left w:w="115" w:type="dxa"/>
              <w:right w:w="115" w:type="dxa"/>
            </w:tcMar>
          </w:tcPr>
          <w:p w14:paraId="6A293F45" w14:textId="147FD00F"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4B6D1D0C"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34002D2D"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05D1ECB2"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617217DE"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920575" w:rsidRPr="00F33CF1" w14:paraId="07CEB0BF" w14:textId="77777777" w:rsidTr="00887C59">
        <w:tc>
          <w:tcPr>
            <w:tcW w:w="2456" w:type="pct"/>
            <w:gridSpan w:val="2"/>
            <w:noWrap/>
            <w:tcMar>
              <w:left w:w="115" w:type="dxa"/>
              <w:right w:w="115" w:type="dxa"/>
            </w:tcMar>
          </w:tcPr>
          <w:p w14:paraId="79BCC71B" w14:textId="6641CAED" w:rsidR="00920575" w:rsidRPr="00F33CF1" w:rsidRDefault="00920575" w:rsidP="00887C59">
            <w:pPr>
              <w:spacing w:line="260" w:lineRule="exact"/>
              <w:ind w:left="-72" w:right="-108"/>
              <w:rPr>
                <w:rFonts w:ascii="Browallia New" w:hAnsi="Browallia New" w:cs="Browallia New"/>
                <w:color w:val="000000"/>
                <w:sz w:val="22"/>
                <w:szCs w:val="22"/>
                <w:cs/>
              </w:rPr>
            </w:pPr>
            <w:r w:rsidRPr="00F33CF1">
              <w:rPr>
                <w:rFonts w:ascii="Browallia New" w:hAnsi="Browallia New" w:cs="Browallia New"/>
                <w:color w:val="000000"/>
                <w:sz w:val="22"/>
                <w:szCs w:val="22"/>
                <w:lang w:val="en-US"/>
              </w:rPr>
              <w:t xml:space="preserve"> </w:t>
            </w:r>
            <w:r w:rsidR="00CB2286"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lang w:val="en-US"/>
              </w:rPr>
              <w:t xml:space="preserve">- RE </w:t>
            </w:r>
            <w:proofErr w:type="spellStart"/>
            <w:r w:rsidRPr="00F33CF1">
              <w:rPr>
                <w:rFonts w:ascii="Browallia New" w:hAnsi="Browallia New" w:cs="Browallia New"/>
                <w:color w:val="000000"/>
                <w:sz w:val="22"/>
                <w:szCs w:val="22"/>
                <w:lang w:val="en-US"/>
              </w:rPr>
              <w:t>Machang</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 xml:space="preserve">เดิมชื่อ </w:t>
            </w:r>
            <w:proofErr w:type="spellStart"/>
            <w:r w:rsidRPr="00F33CF1">
              <w:rPr>
                <w:rFonts w:ascii="Browallia New" w:hAnsi="Browallia New" w:cs="Browallia New"/>
                <w:color w:val="000000"/>
                <w:sz w:val="22"/>
                <w:szCs w:val="22"/>
                <w:lang w:val="en-US"/>
              </w:rPr>
              <w:t>Idiwan</w:t>
            </w:r>
            <w:proofErr w:type="spellEnd"/>
            <w:r w:rsidRPr="00F33CF1">
              <w:rPr>
                <w:rFonts w:ascii="Browallia New" w:hAnsi="Browallia New" w:cs="Browallia New"/>
                <w:color w:val="000000"/>
                <w:sz w:val="22"/>
                <w:szCs w:val="22"/>
                <w:lang w:val="en-US"/>
              </w:rPr>
              <w:t xml:space="preserve"> Solar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w:t>
            </w:r>
          </w:p>
        </w:tc>
        <w:tc>
          <w:tcPr>
            <w:tcW w:w="531" w:type="pct"/>
            <w:noWrap/>
            <w:tcMar>
              <w:left w:w="115" w:type="dxa"/>
              <w:right w:w="115" w:type="dxa"/>
            </w:tcMar>
          </w:tcPr>
          <w:p w14:paraId="5A2F48FF" w14:textId="77777777" w:rsidR="00920575" w:rsidRPr="00F33CF1" w:rsidRDefault="00920575"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631057F2" w14:textId="77777777" w:rsidR="00920575" w:rsidRPr="00F33CF1" w:rsidRDefault="00920575"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050ABBAE" w14:textId="77777777" w:rsidR="00920575" w:rsidRPr="00F33CF1" w:rsidRDefault="00920575" w:rsidP="00887C59">
            <w:pPr>
              <w:spacing w:line="260" w:lineRule="exact"/>
              <w:ind w:left="187" w:hanging="187"/>
              <w:rPr>
                <w:rFonts w:ascii="Browallia New" w:hAnsi="Browallia New" w:cs="Browallia New"/>
                <w:color w:val="000000"/>
                <w:spacing w:val="-6"/>
                <w:sz w:val="22"/>
                <w:szCs w:val="22"/>
                <w:cs/>
              </w:rPr>
            </w:pPr>
          </w:p>
        </w:tc>
      </w:tr>
      <w:tr w:rsidR="00EB3AE1" w:rsidRPr="00F33CF1" w14:paraId="784916D2" w14:textId="77777777" w:rsidTr="00887C59">
        <w:tc>
          <w:tcPr>
            <w:tcW w:w="1641" w:type="pct"/>
            <w:noWrap/>
            <w:tcMar>
              <w:left w:w="115" w:type="dxa"/>
              <w:right w:w="115" w:type="dxa"/>
            </w:tcMar>
          </w:tcPr>
          <w:p w14:paraId="2BB7AF07" w14:textId="570A38A9"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w:t>
            </w:r>
            <w:proofErr w:type="spellStart"/>
            <w:r w:rsidRPr="00F33CF1">
              <w:rPr>
                <w:rFonts w:ascii="Browallia New" w:hAnsi="Browallia New" w:cs="Browallia New"/>
                <w:color w:val="000000"/>
                <w:sz w:val="22"/>
                <w:szCs w:val="22"/>
                <w:lang w:val="en-US"/>
              </w:rPr>
              <w:t>Machang</w:t>
            </w:r>
            <w:proofErr w:type="spellEnd"/>
            <w:r w:rsidRPr="00F33CF1">
              <w:rPr>
                <w:rFonts w:ascii="Browallia New" w:hAnsi="Browallia New" w:cs="Browallia New"/>
                <w:color w:val="000000"/>
                <w:sz w:val="22"/>
                <w:szCs w:val="22"/>
                <w:lang w:val="en-US"/>
              </w:rPr>
              <w:t xml:space="preserve"> Estate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40C26CDF"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7DD76BDE"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C522114"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05CBD8CE"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2B113BC1" w14:textId="77777777" w:rsidTr="00887C59">
        <w:tc>
          <w:tcPr>
            <w:tcW w:w="1641" w:type="pct"/>
            <w:noWrap/>
            <w:tcMar>
              <w:left w:w="115" w:type="dxa"/>
              <w:right w:w="115" w:type="dxa"/>
            </w:tcMar>
          </w:tcPr>
          <w:p w14:paraId="4396070A" w14:textId="7E3B3690"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w:t>
            </w:r>
            <w:proofErr w:type="spellStart"/>
            <w:r w:rsidRPr="00F33CF1">
              <w:rPr>
                <w:rFonts w:ascii="Browallia New" w:hAnsi="Browallia New" w:cs="Browallia New"/>
                <w:color w:val="000000"/>
                <w:sz w:val="22"/>
                <w:szCs w:val="22"/>
                <w:lang w:val="en-US"/>
              </w:rPr>
              <w:t>Machang</w:t>
            </w:r>
            <w:proofErr w:type="spellEnd"/>
            <w:r w:rsidRPr="00F33CF1">
              <w:rPr>
                <w:rFonts w:ascii="Browallia New" w:hAnsi="Browallia New" w:cs="Browallia New"/>
                <w:color w:val="000000"/>
                <w:sz w:val="22"/>
                <w:szCs w:val="22"/>
                <w:lang w:val="en-US"/>
              </w:rPr>
              <w:t xml:space="preserve"> Estate (II)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lang w:val="en-US"/>
              </w:rPr>
              <w:t>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6D98E046"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CE0CEE0"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776D1B26"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2FB76E5A"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920575" w:rsidRPr="00F33CF1" w14:paraId="5EB48EF7" w14:textId="77777777" w:rsidTr="00887C59">
        <w:tc>
          <w:tcPr>
            <w:tcW w:w="2456" w:type="pct"/>
            <w:gridSpan w:val="2"/>
            <w:noWrap/>
            <w:tcMar>
              <w:left w:w="115" w:type="dxa"/>
              <w:right w:w="115" w:type="dxa"/>
            </w:tcMar>
          </w:tcPr>
          <w:p w14:paraId="63646CA1" w14:textId="12904558" w:rsidR="00920575" w:rsidRPr="00F33CF1" w:rsidRDefault="00920575" w:rsidP="00887C59">
            <w:pPr>
              <w:spacing w:line="260" w:lineRule="exact"/>
              <w:ind w:left="-72" w:right="-108"/>
              <w:rPr>
                <w:rFonts w:ascii="Browallia New" w:hAnsi="Browallia New" w:cs="Browallia New"/>
                <w:color w:val="000000"/>
                <w:sz w:val="22"/>
                <w:szCs w:val="22"/>
                <w:cs/>
              </w:rPr>
            </w:pPr>
            <w:r w:rsidRPr="00F33CF1">
              <w:rPr>
                <w:rFonts w:ascii="Browallia New" w:hAnsi="Browallia New" w:cs="Browallia New"/>
                <w:color w:val="000000"/>
                <w:sz w:val="22"/>
                <w:szCs w:val="22"/>
                <w:lang w:val="en-US"/>
              </w:rPr>
              <w:t xml:space="preserve"> </w:t>
            </w:r>
            <w:r w:rsidR="00CB2286"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lang w:val="en-US"/>
              </w:rPr>
              <w:t xml:space="preserve">- RE Kuala Muda II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Bhd</w:t>
            </w:r>
            <w:proofErr w:type="spellEnd"/>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 xml:space="preserve">เดิมชื่อ </w:t>
            </w:r>
            <w:r w:rsidRPr="00F33CF1">
              <w:rPr>
                <w:rFonts w:ascii="Browallia New" w:hAnsi="Browallia New" w:cs="Browallia New"/>
                <w:color w:val="000000"/>
                <w:sz w:val="22"/>
                <w:szCs w:val="22"/>
                <w:lang w:val="en-US"/>
              </w:rPr>
              <w:t xml:space="preserve">Tanah Matahari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w:t>
            </w:r>
          </w:p>
        </w:tc>
        <w:tc>
          <w:tcPr>
            <w:tcW w:w="531" w:type="pct"/>
            <w:noWrap/>
            <w:tcMar>
              <w:left w:w="115" w:type="dxa"/>
              <w:right w:w="115" w:type="dxa"/>
            </w:tcMar>
          </w:tcPr>
          <w:p w14:paraId="1EA84F5B" w14:textId="77777777" w:rsidR="00920575" w:rsidRPr="00F33CF1" w:rsidRDefault="00920575"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39F91AFE" w14:textId="77777777" w:rsidR="00920575" w:rsidRPr="00F33CF1" w:rsidRDefault="00920575"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248D604F" w14:textId="77777777" w:rsidR="00920575" w:rsidRPr="00F33CF1" w:rsidRDefault="00920575" w:rsidP="00887C59">
            <w:pPr>
              <w:spacing w:line="260" w:lineRule="exact"/>
              <w:ind w:left="187" w:hanging="187"/>
              <w:rPr>
                <w:rFonts w:ascii="Browallia New" w:hAnsi="Browallia New" w:cs="Browallia New"/>
                <w:color w:val="000000"/>
                <w:spacing w:val="-6"/>
                <w:sz w:val="22"/>
                <w:szCs w:val="22"/>
                <w:cs/>
              </w:rPr>
            </w:pPr>
          </w:p>
        </w:tc>
      </w:tr>
      <w:tr w:rsidR="00EB3AE1" w:rsidRPr="00F33CF1" w14:paraId="5E5AB38D" w14:textId="77777777" w:rsidTr="00887C59">
        <w:tc>
          <w:tcPr>
            <w:tcW w:w="1641" w:type="pct"/>
            <w:noWrap/>
            <w:tcMar>
              <w:left w:w="115" w:type="dxa"/>
              <w:right w:w="115" w:type="dxa"/>
            </w:tcMar>
          </w:tcPr>
          <w:p w14:paraId="5D8BE39E" w14:textId="0B19DC53"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Hijau Aman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5AA8086D"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7B582A3E"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005974E7"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02E67672"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3DB43D3E" w14:textId="77777777" w:rsidTr="00887C59">
        <w:tc>
          <w:tcPr>
            <w:tcW w:w="1641" w:type="pct"/>
            <w:noWrap/>
            <w:tcMar>
              <w:left w:w="115" w:type="dxa"/>
              <w:right w:w="115" w:type="dxa"/>
            </w:tcMar>
          </w:tcPr>
          <w:p w14:paraId="58A72304" w14:textId="22F2D0FD" w:rsidR="00EB3AE1" w:rsidRPr="00F33CF1" w:rsidRDefault="00EB3AE1" w:rsidP="00887C59">
            <w:pPr>
              <w:spacing w:line="260" w:lineRule="exact"/>
              <w:ind w:left="-72"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lang w:val="en-US"/>
              </w:rPr>
              <w:t xml:space="preserve">- Legenda Hijau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1EF74592"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F34A1D9"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7131B0F6"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1A5EB0E0" w14:textId="77777777" w:rsidR="00EB3AE1" w:rsidRPr="00F33CF1" w:rsidRDefault="00EB3AE1" w:rsidP="00887C59">
            <w:pPr>
              <w:spacing w:line="260" w:lineRule="exact"/>
              <w:ind w:left="187" w:hanging="187"/>
              <w:rPr>
                <w:rFonts w:ascii="Browallia New" w:hAnsi="Browallia New" w:cs="Browallia New"/>
                <w:color w:val="000000"/>
                <w:spacing w:val="-6"/>
                <w:sz w:val="22"/>
                <w:szCs w:val="22"/>
                <w:cs/>
              </w:rPr>
            </w:pPr>
          </w:p>
        </w:tc>
      </w:tr>
      <w:tr w:rsidR="00EB3AE1" w:rsidRPr="00F33CF1" w14:paraId="4BA6DA41" w14:textId="77777777" w:rsidTr="00887C59">
        <w:tc>
          <w:tcPr>
            <w:tcW w:w="1641" w:type="pct"/>
            <w:noWrap/>
            <w:tcMar>
              <w:left w:w="115" w:type="dxa"/>
              <w:right w:w="115" w:type="dxa"/>
            </w:tcMar>
          </w:tcPr>
          <w:p w14:paraId="4FFA2EC5" w14:textId="655AF11E"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Bioenergy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4BE12284"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6F611D3"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79168665"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702EBA1D" w14:textId="77777777" w:rsidR="00EB3AE1" w:rsidRPr="00F33CF1" w:rsidRDefault="00EB3AE1" w:rsidP="00887C59">
            <w:pPr>
              <w:spacing w:line="260" w:lineRule="exact"/>
              <w:rPr>
                <w:rFonts w:ascii="Browallia New" w:hAnsi="Browallia New" w:cs="Browallia New"/>
                <w:color w:val="000000"/>
                <w:sz w:val="22"/>
                <w:szCs w:val="22"/>
                <w:cs/>
              </w:rPr>
            </w:pPr>
          </w:p>
        </w:tc>
      </w:tr>
      <w:tr w:rsidR="00EB3AE1" w:rsidRPr="00F33CF1" w14:paraId="369D5933" w14:textId="77777777" w:rsidTr="00887C59">
        <w:tc>
          <w:tcPr>
            <w:tcW w:w="1641" w:type="pct"/>
            <w:noWrap/>
            <w:tcMar>
              <w:left w:w="115" w:type="dxa"/>
              <w:right w:w="115" w:type="dxa"/>
            </w:tcMar>
          </w:tcPr>
          <w:p w14:paraId="2E2DE6FC" w14:textId="0B6A0EDF"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Biogas (East) </w:t>
            </w:r>
            <w:proofErr w:type="spellStart"/>
            <w:r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32030EB1"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3A57582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3DE487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18F6EE0" w14:textId="77777777" w:rsidR="00EB3AE1" w:rsidRPr="00F33CF1" w:rsidRDefault="00EB3AE1" w:rsidP="00887C59">
            <w:pPr>
              <w:spacing w:line="260" w:lineRule="exact"/>
              <w:rPr>
                <w:rFonts w:ascii="Browallia New" w:hAnsi="Browallia New" w:cs="Browallia New"/>
                <w:color w:val="000000"/>
                <w:sz w:val="22"/>
                <w:szCs w:val="22"/>
                <w:cs/>
              </w:rPr>
            </w:pPr>
          </w:p>
        </w:tc>
      </w:tr>
      <w:tr w:rsidR="00EB3AE1" w:rsidRPr="00F33CF1" w14:paraId="50D638D4" w14:textId="77777777" w:rsidTr="00887C59">
        <w:tc>
          <w:tcPr>
            <w:tcW w:w="1641" w:type="pct"/>
            <w:noWrap/>
            <w:tcMar>
              <w:left w:w="115" w:type="dxa"/>
              <w:right w:w="115" w:type="dxa"/>
            </w:tcMar>
          </w:tcPr>
          <w:p w14:paraId="58F28BFA" w14:textId="12DFB984"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PT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Energi Nusantara</w:t>
            </w:r>
          </w:p>
        </w:tc>
        <w:tc>
          <w:tcPr>
            <w:tcW w:w="815" w:type="pct"/>
            <w:noWrap/>
            <w:tcMar>
              <w:left w:w="115" w:type="dxa"/>
              <w:right w:w="115" w:type="dxa"/>
            </w:tcMar>
          </w:tcPr>
          <w:p w14:paraId="6BF0D73A"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117DAB02"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D162499"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7586D640" w14:textId="77777777" w:rsidR="00EB3AE1" w:rsidRPr="00F33CF1" w:rsidRDefault="00EB3AE1" w:rsidP="00887C59">
            <w:pPr>
              <w:spacing w:line="260" w:lineRule="exact"/>
              <w:rPr>
                <w:rFonts w:ascii="Browallia New" w:hAnsi="Browallia New" w:cs="Browallia New"/>
                <w:color w:val="000000"/>
                <w:sz w:val="22"/>
                <w:szCs w:val="22"/>
                <w:cs/>
              </w:rPr>
            </w:pPr>
          </w:p>
        </w:tc>
      </w:tr>
      <w:tr w:rsidR="00EB3AE1" w:rsidRPr="00F33CF1" w14:paraId="023EF761" w14:textId="77777777" w:rsidTr="00887C59">
        <w:tc>
          <w:tcPr>
            <w:tcW w:w="1641" w:type="pct"/>
            <w:noWrap/>
            <w:tcMar>
              <w:left w:w="115" w:type="dxa"/>
              <w:right w:w="115" w:type="dxa"/>
            </w:tcMar>
          </w:tcPr>
          <w:p w14:paraId="77A2AA74" w14:textId="431ED7E5"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36721A4E"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5267E70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7717807D"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5BA9200A" w14:textId="77777777" w:rsidR="00EB3AE1" w:rsidRPr="00F33CF1" w:rsidRDefault="00EB3AE1" w:rsidP="00887C59">
            <w:pPr>
              <w:spacing w:line="260" w:lineRule="exact"/>
              <w:rPr>
                <w:rFonts w:ascii="Browallia New" w:hAnsi="Browallia New" w:cs="Browallia New"/>
                <w:color w:val="000000"/>
                <w:sz w:val="22"/>
                <w:szCs w:val="22"/>
                <w:cs/>
              </w:rPr>
            </w:pPr>
          </w:p>
        </w:tc>
      </w:tr>
      <w:tr w:rsidR="00EB3AE1" w:rsidRPr="00F33CF1" w14:paraId="14C7F5FE" w14:textId="77777777" w:rsidTr="00887C59">
        <w:tc>
          <w:tcPr>
            <w:tcW w:w="1641" w:type="pct"/>
            <w:noWrap/>
            <w:tcMar>
              <w:left w:w="115" w:type="dxa"/>
              <w:right w:w="115" w:type="dxa"/>
            </w:tcMar>
          </w:tcPr>
          <w:p w14:paraId="44A4EC40" w14:textId="5BDCB1C8"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PT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Primer Energi</w:t>
            </w:r>
          </w:p>
        </w:tc>
        <w:tc>
          <w:tcPr>
            <w:tcW w:w="815" w:type="pct"/>
            <w:noWrap/>
            <w:tcMar>
              <w:left w:w="115" w:type="dxa"/>
              <w:right w:w="115" w:type="dxa"/>
            </w:tcMar>
          </w:tcPr>
          <w:p w14:paraId="06082CF2"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2B0F44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59989372"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D5D7114" w14:textId="77777777" w:rsidR="00EB3AE1" w:rsidRPr="00F33CF1" w:rsidRDefault="00EB3AE1" w:rsidP="00887C59">
            <w:pPr>
              <w:spacing w:line="260" w:lineRule="exact"/>
              <w:rPr>
                <w:rFonts w:ascii="Browallia New" w:hAnsi="Browallia New" w:cs="Browallia New"/>
                <w:color w:val="000000"/>
                <w:sz w:val="22"/>
                <w:szCs w:val="22"/>
                <w:cs/>
              </w:rPr>
            </w:pPr>
          </w:p>
        </w:tc>
      </w:tr>
      <w:tr w:rsidR="00920575" w:rsidRPr="00F33CF1" w14:paraId="3AB46469" w14:textId="77777777" w:rsidTr="00887C59">
        <w:tc>
          <w:tcPr>
            <w:tcW w:w="2987" w:type="pct"/>
            <w:gridSpan w:val="3"/>
            <w:noWrap/>
            <w:tcMar>
              <w:left w:w="115" w:type="dxa"/>
              <w:right w:w="115" w:type="dxa"/>
            </w:tcMar>
          </w:tcPr>
          <w:p w14:paraId="4B47FE03" w14:textId="78CE5D35" w:rsidR="00920575" w:rsidRPr="00F33CF1" w:rsidRDefault="00CE56F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Crest (Sabah) </w:t>
            </w:r>
            <w:proofErr w:type="spellStart"/>
            <w:r w:rsidRPr="00F33CF1">
              <w:rPr>
                <w:rFonts w:ascii="Browallia New" w:hAnsi="Browallia New" w:cs="Browallia New"/>
                <w:color w:val="000000"/>
                <w:sz w:val="22"/>
                <w:szCs w:val="22"/>
                <w:lang w:val="en-US"/>
              </w:rPr>
              <w:t>Sdn</w:t>
            </w:r>
            <w:proofErr w:type="spellEnd"/>
            <w:r w:rsidRPr="00F33CF1">
              <w:rPr>
                <w:rFonts w:ascii="Browallia New" w:hAnsi="Browallia New" w:cs="Browallia New"/>
                <w:color w:val="000000"/>
                <w:sz w:val="22"/>
                <w:szCs w:val="22"/>
                <w:lang w:val="en-US"/>
              </w:rPr>
              <w:t>. Bhd. (</w:t>
            </w:r>
            <w:r w:rsidRPr="00F33CF1">
              <w:rPr>
                <w:rFonts w:ascii="Browallia New" w:hAnsi="Browallia New" w:cs="Browallia New"/>
                <w:color w:val="000000"/>
                <w:sz w:val="22"/>
                <w:szCs w:val="22"/>
                <w:cs/>
                <w:lang w:val="en-US"/>
              </w:rPr>
              <w:t xml:space="preserve">เดิมชื่อ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Crest </w:t>
            </w:r>
            <w:proofErr w:type="spellStart"/>
            <w:r w:rsidRPr="00F33CF1">
              <w:rPr>
                <w:rFonts w:ascii="Browallia New" w:hAnsi="Browallia New" w:cs="Browallia New"/>
                <w:color w:val="000000"/>
                <w:sz w:val="22"/>
                <w:szCs w:val="22"/>
                <w:lang w:val="en-US"/>
              </w:rPr>
              <w:t>Sdn</w:t>
            </w:r>
            <w:proofErr w:type="spellEnd"/>
            <w:r w:rsidRPr="00F33CF1">
              <w:rPr>
                <w:rFonts w:ascii="Browallia New" w:hAnsi="Browallia New" w:cs="Browallia New"/>
                <w:color w:val="000000"/>
                <w:sz w:val="22"/>
                <w:szCs w:val="22"/>
                <w:lang w:val="en-US"/>
              </w:rPr>
              <w:t>. Bhd.)</w:t>
            </w:r>
          </w:p>
        </w:tc>
        <w:tc>
          <w:tcPr>
            <w:tcW w:w="532" w:type="pct"/>
            <w:noWrap/>
            <w:tcMar>
              <w:left w:w="115" w:type="dxa"/>
              <w:right w:w="115" w:type="dxa"/>
            </w:tcMar>
          </w:tcPr>
          <w:p w14:paraId="23E88E5C" w14:textId="77777777" w:rsidR="00920575" w:rsidRPr="00F33CF1" w:rsidRDefault="00920575"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2BAA2E06" w14:textId="77777777" w:rsidR="00920575" w:rsidRPr="00F33CF1" w:rsidRDefault="00920575" w:rsidP="00887C59">
            <w:pPr>
              <w:spacing w:line="260" w:lineRule="exact"/>
              <w:rPr>
                <w:rFonts w:ascii="Browallia New" w:hAnsi="Browallia New" w:cs="Browallia New"/>
                <w:color w:val="000000"/>
                <w:sz w:val="22"/>
                <w:szCs w:val="22"/>
                <w:cs/>
              </w:rPr>
            </w:pPr>
          </w:p>
        </w:tc>
      </w:tr>
      <w:tr w:rsidR="00EB3AE1" w:rsidRPr="00F33CF1" w14:paraId="57E33A6F" w14:textId="77777777" w:rsidTr="00887C59">
        <w:tc>
          <w:tcPr>
            <w:tcW w:w="1641" w:type="pct"/>
            <w:noWrap/>
            <w:tcMar>
              <w:left w:w="115" w:type="dxa"/>
              <w:right w:w="115" w:type="dxa"/>
            </w:tcMar>
          </w:tcPr>
          <w:p w14:paraId="357CEDE1" w14:textId="259ABE30" w:rsidR="00EB3AE1" w:rsidRPr="00F33CF1" w:rsidRDefault="00EB3AE1"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ซึ่งมีบริษัทย่อยดังนี้</w:t>
            </w:r>
          </w:p>
        </w:tc>
        <w:tc>
          <w:tcPr>
            <w:tcW w:w="815" w:type="pct"/>
            <w:noWrap/>
            <w:tcMar>
              <w:left w:w="115" w:type="dxa"/>
              <w:right w:w="115" w:type="dxa"/>
            </w:tcMar>
          </w:tcPr>
          <w:p w14:paraId="14BEB37F" w14:textId="77777777" w:rsidR="00EB3AE1" w:rsidRPr="00F33CF1" w:rsidRDefault="00EB3AE1"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72F8D20B"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E9EF811" w14:textId="77777777" w:rsidR="00EB3AE1" w:rsidRPr="00F33CF1" w:rsidRDefault="00EB3AE1"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39F789F" w14:textId="77777777" w:rsidR="00EB3AE1" w:rsidRPr="00F33CF1" w:rsidRDefault="00EB3AE1" w:rsidP="00887C59">
            <w:pPr>
              <w:spacing w:line="260" w:lineRule="exact"/>
              <w:rPr>
                <w:rFonts w:ascii="Browallia New" w:hAnsi="Browallia New" w:cs="Browallia New"/>
                <w:color w:val="000000"/>
                <w:sz w:val="22"/>
                <w:szCs w:val="22"/>
                <w:cs/>
              </w:rPr>
            </w:pPr>
          </w:p>
        </w:tc>
      </w:tr>
      <w:tr w:rsidR="001B195C" w:rsidRPr="00F33CF1" w14:paraId="4622E229" w14:textId="77777777" w:rsidTr="00887C59">
        <w:tc>
          <w:tcPr>
            <w:tcW w:w="3518" w:type="pct"/>
            <w:gridSpan w:val="4"/>
            <w:noWrap/>
            <w:tcMar>
              <w:left w:w="115" w:type="dxa"/>
              <w:right w:w="115" w:type="dxa"/>
            </w:tcMar>
          </w:tcPr>
          <w:p w14:paraId="21651556" w14:textId="7D7196F9" w:rsidR="001B195C" w:rsidRPr="00F33CF1" w:rsidRDefault="001B195C"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 </w:t>
            </w:r>
            <w:proofErr w:type="spellStart"/>
            <w:r w:rsidRPr="00F33CF1">
              <w:rPr>
                <w:rFonts w:ascii="Browallia New" w:hAnsi="Browallia New" w:cs="Browallia New"/>
                <w:color w:val="000000"/>
                <w:sz w:val="22"/>
                <w:szCs w:val="22"/>
                <w:lang w:val="en-US"/>
              </w:rPr>
              <w:t>reNIKOLA</w:t>
            </w:r>
            <w:proofErr w:type="spellEnd"/>
            <w:r w:rsidRPr="00F33CF1">
              <w:rPr>
                <w:rFonts w:ascii="Browallia New" w:hAnsi="Browallia New" w:cs="Browallia New"/>
                <w:color w:val="000000"/>
                <w:sz w:val="22"/>
                <w:szCs w:val="22"/>
                <w:lang w:val="en-US"/>
              </w:rPr>
              <w:t xml:space="preserve"> Crest (Lahad Datu) </w:t>
            </w:r>
            <w:proofErr w:type="spellStart"/>
            <w:r w:rsidRPr="00F33CF1">
              <w:rPr>
                <w:rFonts w:ascii="Browallia New" w:hAnsi="Browallia New" w:cs="Browallia New"/>
                <w:color w:val="000000"/>
                <w:sz w:val="22"/>
                <w:szCs w:val="22"/>
                <w:lang w:val="en-US"/>
              </w:rPr>
              <w:t>Sdn</w:t>
            </w:r>
            <w:proofErr w:type="spellEnd"/>
            <w:r w:rsidRPr="00F33CF1">
              <w:rPr>
                <w:rFonts w:ascii="Browallia New" w:hAnsi="Browallia New" w:cs="Browallia New"/>
                <w:color w:val="000000"/>
                <w:sz w:val="22"/>
                <w:szCs w:val="22"/>
                <w:lang w:val="en-US"/>
              </w:rPr>
              <w:t>. Bhd. (</w:t>
            </w:r>
            <w:r w:rsidRPr="00F33CF1">
              <w:rPr>
                <w:rFonts w:ascii="Browallia New" w:hAnsi="Browallia New" w:cs="Browallia New"/>
                <w:color w:val="000000"/>
                <w:sz w:val="22"/>
                <w:szCs w:val="22"/>
                <w:cs/>
                <w:lang w:val="en-US"/>
              </w:rPr>
              <w:t xml:space="preserve">เดิมชื่อ </w:t>
            </w:r>
            <w:r w:rsidRPr="00F33CF1">
              <w:rPr>
                <w:rFonts w:ascii="Browallia New" w:hAnsi="Browallia New" w:cs="Browallia New"/>
                <w:color w:val="000000"/>
                <w:sz w:val="22"/>
                <w:szCs w:val="22"/>
                <w:lang w:val="en-US"/>
              </w:rPr>
              <w:t xml:space="preserve">Power Worth Green Energy </w:t>
            </w:r>
            <w:proofErr w:type="spellStart"/>
            <w:r w:rsidRPr="00F33CF1">
              <w:rPr>
                <w:rFonts w:ascii="Browallia New" w:hAnsi="Browallia New" w:cs="Browallia New"/>
                <w:color w:val="000000"/>
                <w:sz w:val="22"/>
                <w:szCs w:val="22"/>
                <w:lang w:val="en-US"/>
              </w:rPr>
              <w:t>Sdn</w:t>
            </w:r>
            <w:proofErr w:type="spellEnd"/>
            <w:r w:rsidRPr="00F33CF1">
              <w:rPr>
                <w:rFonts w:ascii="Browallia New" w:hAnsi="Browallia New" w:cs="Browallia New"/>
                <w:color w:val="000000"/>
                <w:sz w:val="22"/>
                <w:szCs w:val="22"/>
                <w:lang w:val="en-US"/>
              </w:rPr>
              <w:t>. Bhd.)</w:t>
            </w:r>
          </w:p>
        </w:tc>
        <w:tc>
          <w:tcPr>
            <w:tcW w:w="1482" w:type="pct"/>
            <w:noWrap/>
            <w:tcMar>
              <w:left w:w="115" w:type="dxa"/>
              <w:right w:w="115" w:type="dxa"/>
            </w:tcMar>
          </w:tcPr>
          <w:p w14:paraId="3DF048BA" w14:textId="77777777" w:rsidR="001B195C" w:rsidRPr="00F33CF1" w:rsidRDefault="001B195C" w:rsidP="00887C59">
            <w:pPr>
              <w:spacing w:line="260" w:lineRule="exact"/>
              <w:rPr>
                <w:rFonts w:ascii="Browallia New" w:hAnsi="Browallia New" w:cs="Browallia New"/>
                <w:color w:val="000000"/>
                <w:sz w:val="22"/>
                <w:szCs w:val="22"/>
                <w:cs/>
              </w:rPr>
            </w:pPr>
          </w:p>
        </w:tc>
      </w:tr>
      <w:tr w:rsidR="00927EED" w:rsidRPr="00F33CF1" w14:paraId="44E67E14" w14:textId="77777777" w:rsidTr="00887C59">
        <w:tc>
          <w:tcPr>
            <w:tcW w:w="1641" w:type="pct"/>
            <w:noWrap/>
            <w:tcMar>
              <w:left w:w="115" w:type="dxa"/>
              <w:right w:w="115" w:type="dxa"/>
            </w:tcMar>
          </w:tcPr>
          <w:p w14:paraId="5AAE3631" w14:textId="037AF11E" w:rsidR="00927EED" w:rsidRPr="00F33CF1" w:rsidRDefault="0064125E" w:rsidP="00887C59">
            <w:pPr>
              <w:spacing w:line="260" w:lineRule="exact"/>
              <w:ind w:lef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r w:rsidR="007864A5" w:rsidRPr="00F33CF1">
              <w:rPr>
                <w:rFonts w:ascii="Browallia New" w:hAnsi="Browallia New" w:cs="Browallia New"/>
                <w:color w:val="000000"/>
                <w:sz w:val="22"/>
                <w:szCs w:val="22"/>
                <w:lang w:val="en-US"/>
              </w:rPr>
              <w:t xml:space="preserve">RE </w:t>
            </w:r>
            <w:proofErr w:type="spellStart"/>
            <w:r w:rsidR="007864A5" w:rsidRPr="00F33CF1">
              <w:rPr>
                <w:rFonts w:ascii="Browallia New" w:hAnsi="Browallia New" w:cs="Browallia New"/>
                <w:color w:val="000000"/>
                <w:sz w:val="22"/>
                <w:szCs w:val="22"/>
                <w:lang w:val="en-US"/>
              </w:rPr>
              <w:t>Temerloh</w:t>
            </w:r>
            <w:proofErr w:type="spellEnd"/>
            <w:r w:rsidR="007864A5" w:rsidRPr="00F33CF1">
              <w:rPr>
                <w:rFonts w:ascii="Browallia New" w:hAnsi="Browallia New" w:cs="Browallia New"/>
                <w:color w:val="000000"/>
                <w:sz w:val="22"/>
                <w:szCs w:val="22"/>
                <w:lang w:val="en-US"/>
              </w:rPr>
              <w:t xml:space="preserve"> Sdn</w:t>
            </w:r>
            <w:r w:rsidR="001B195C" w:rsidRPr="00F33CF1">
              <w:rPr>
                <w:rFonts w:ascii="Browallia New" w:hAnsi="Browallia New" w:cs="Browallia New"/>
                <w:color w:val="000000"/>
                <w:sz w:val="22"/>
                <w:szCs w:val="22"/>
                <w:lang w:val="en-US"/>
              </w:rPr>
              <w:t>.</w:t>
            </w:r>
            <w:r w:rsidR="007864A5"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6861CB11" w14:textId="77777777" w:rsidR="00927EED" w:rsidRPr="00F33CF1" w:rsidRDefault="00927EED"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0AB84024" w14:textId="77777777" w:rsidR="00927EED" w:rsidRPr="00F33CF1" w:rsidRDefault="00927EED"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59816D4F" w14:textId="77777777" w:rsidR="00927EED" w:rsidRPr="00F33CF1" w:rsidRDefault="00927EED"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554B4D6F" w14:textId="77777777" w:rsidR="00927EED" w:rsidRPr="00F33CF1" w:rsidRDefault="00927EED" w:rsidP="00887C59">
            <w:pPr>
              <w:spacing w:line="260" w:lineRule="exact"/>
              <w:rPr>
                <w:rFonts w:ascii="Browallia New" w:hAnsi="Browallia New" w:cs="Browallia New"/>
                <w:color w:val="000000"/>
                <w:sz w:val="22"/>
                <w:szCs w:val="22"/>
                <w:cs/>
              </w:rPr>
            </w:pPr>
          </w:p>
        </w:tc>
      </w:tr>
      <w:tr w:rsidR="00927EED" w:rsidRPr="00F33CF1" w14:paraId="065BCD2E" w14:textId="77777777" w:rsidTr="00887C59">
        <w:tc>
          <w:tcPr>
            <w:tcW w:w="1641" w:type="pct"/>
            <w:noWrap/>
            <w:tcMar>
              <w:left w:w="115" w:type="dxa"/>
              <w:right w:w="115" w:type="dxa"/>
            </w:tcMar>
          </w:tcPr>
          <w:p w14:paraId="32FDEBBB" w14:textId="13B0DF80" w:rsidR="00927EED" w:rsidRPr="00F33CF1" w:rsidRDefault="0064125E" w:rsidP="00887C59">
            <w:pPr>
              <w:spacing w:line="260" w:lineRule="exact"/>
              <w:ind w:lef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00581312" w:rsidRPr="00F33CF1">
              <w:rPr>
                <w:rFonts w:ascii="Browallia New" w:hAnsi="Browallia New" w:cs="Browallia New"/>
                <w:color w:val="000000"/>
                <w:sz w:val="22"/>
                <w:szCs w:val="22"/>
                <w:lang w:val="en-US"/>
              </w:rPr>
              <w:t>reNIKOLA</w:t>
            </w:r>
            <w:proofErr w:type="spellEnd"/>
            <w:r w:rsidR="00581312" w:rsidRPr="00F33CF1">
              <w:rPr>
                <w:rFonts w:ascii="Browallia New" w:hAnsi="Browallia New" w:cs="Browallia New"/>
                <w:color w:val="000000"/>
                <w:sz w:val="22"/>
                <w:szCs w:val="22"/>
                <w:lang w:val="en-US"/>
              </w:rPr>
              <w:t xml:space="preserve"> </w:t>
            </w:r>
            <w:proofErr w:type="spellStart"/>
            <w:r w:rsidR="00581312" w:rsidRPr="00F33CF1">
              <w:rPr>
                <w:rFonts w:ascii="Browallia New" w:hAnsi="Browallia New" w:cs="Browallia New"/>
                <w:color w:val="000000"/>
                <w:sz w:val="22"/>
                <w:szCs w:val="22"/>
                <w:lang w:val="en-US"/>
              </w:rPr>
              <w:t>Orec</w:t>
            </w:r>
            <w:proofErr w:type="spellEnd"/>
            <w:r w:rsidR="00581312" w:rsidRPr="00F33CF1">
              <w:rPr>
                <w:rFonts w:ascii="Browallia New" w:hAnsi="Browallia New" w:cs="Browallia New"/>
                <w:color w:val="000000"/>
                <w:sz w:val="22"/>
                <w:szCs w:val="22"/>
                <w:lang w:val="en-US"/>
              </w:rPr>
              <w:t xml:space="preserve"> </w:t>
            </w:r>
            <w:proofErr w:type="spellStart"/>
            <w:r w:rsidR="00581312" w:rsidRPr="00F33CF1">
              <w:rPr>
                <w:rFonts w:ascii="Browallia New" w:hAnsi="Browallia New" w:cs="Browallia New"/>
                <w:color w:val="000000"/>
                <w:sz w:val="22"/>
                <w:szCs w:val="22"/>
                <w:lang w:val="en-US"/>
              </w:rPr>
              <w:t>Sdn</w:t>
            </w:r>
            <w:proofErr w:type="spellEnd"/>
            <w:r w:rsidR="001B195C" w:rsidRPr="00F33CF1">
              <w:rPr>
                <w:rFonts w:ascii="Browallia New" w:hAnsi="Browallia New" w:cs="Browallia New"/>
                <w:color w:val="000000"/>
                <w:sz w:val="22"/>
                <w:szCs w:val="22"/>
                <w:lang w:val="en-US"/>
              </w:rPr>
              <w:t>.</w:t>
            </w:r>
            <w:r w:rsidR="00581312" w:rsidRPr="00F33CF1">
              <w:rPr>
                <w:rFonts w:ascii="Browallia New" w:hAnsi="Browallia New" w:cs="Browallia New"/>
                <w:color w:val="000000"/>
                <w:sz w:val="22"/>
                <w:szCs w:val="22"/>
                <w:lang w:val="en-US"/>
              </w:rPr>
              <w:t xml:space="preserve"> Bhd</w:t>
            </w:r>
            <w:r w:rsidR="001B195C" w:rsidRPr="00F33CF1">
              <w:rPr>
                <w:rFonts w:ascii="Browallia New" w:hAnsi="Browallia New" w:cs="Browallia New"/>
                <w:color w:val="000000"/>
                <w:sz w:val="22"/>
                <w:szCs w:val="22"/>
                <w:lang w:val="en-US"/>
              </w:rPr>
              <w:t>.</w:t>
            </w:r>
          </w:p>
        </w:tc>
        <w:tc>
          <w:tcPr>
            <w:tcW w:w="815" w:type="pct"/>
            <w:noWrap/>
            <w:tcMar>
              <w:left w:w="115" w:type="dxa"/>
              <w:right w:w="115" w:type="dxa"/>
            </w:tcMar>
          </w:tcPr>
          <w:p w14:paraId="524921B3" w14:textId="77777777" w:rsidR="00927EED" w:rsidRPr="00F33CF1" w:rsidRDefault="00927EED"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5A9EB5C7" w14:textId="77777777" w:rsidR="00927EED" w:rsidRPr="00F33CF1" w:rsidRDefault="00927EED"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5B086C3" w14:textId="77777777" w:rsidR="00927EED" w:rsidRPr="00F33CF1" w:rsidRDefault="00927EED"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302E96CC" w14:textId="77777777" w:rsidR="00927EED" w:rsidRPr="00F33CF1" w:rsidRDefault="00927EED" w:rsidP="00887C59">
            <w:pPr>
              <w:spacing w:line="260" w:lineRule="exact"/>
              <w:rPr>
                <w:rFonts w:ascii="Browallia New" w:hAnsi="Browallia New" w:cs="Browallia New"/>
                <w:color w:val="000000"/>
                <w:sz w:val="22"/>
                <w:szCs w:val="22"/>
                <w:cs/>
              </w:rPr>
            </w:pPr>
          </w:p>
        </w:tc>
      </w:tr>
      <w:tr w:rsidR="0073261B" w:rsidRPr="00F33CF1" w14:paraId="3F7FD147" w14:textId="77777777" w:rsidTr="00887C59">
        <w:tc>
          <w:tcPr>
            <w:tcW w:w="1641" w:type="pct"/>
            <w:noWrap/>
            <w:tcMar>
              <w:left w:w="115" w:type="dxa"/>
              <w:right w:w="115" w:type="dxa"/>
            </w:tcMar>
          </w:tcPr>
          <w:p w14:paraId="7830150D" w14:textId="51C1FF92" w:rsidR="0073261B" w:rsidRPr="00F33CF1" w:rsidRDefault="005A1C6D" w:rsidP="00887C59">
            <w:pPr>
              <w:spacing w:line="260" w:lineRule="exact"/>
              <w:ind w:lef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RE </w:t>
            </w:r>
            <w:proofErr w:type="spellStart"/>
            <w:r w:rsidRPr="00F33CF1">
              <w:rPr>
                <w:rFonts w:ascii="Browallia New" w:hAnsi="Browallia New" w:cs="Browallia New"/>
                <w:color w:val="000000"/>
                <w:sz w:val="22"/>
                <w:szCs w:val="22"/>
                <w:lang w:val="en-US"/>
              </w:rPr>
              <w:t>Kemaman</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Sdn</w:t>
            </w:r>
            <w:proofErr w:type="spellEnd"/>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Bhd</w:t>
            </w:r>
            <w:proofErr w:type="spellEnd"/>
          </w:p>
        </w:tc>
        <w:tc>
          <w:tcPr>
            <w:tcW w:w="815" w:type="pct"/>
            <w:noWrap/>
            <w:tcMar>
              <w:left w:w="115" w:type="dxa"/>
              <w:right w:w="115" w:type="dxa"/>
            </w:tcMar>
          </w:tcPr>
          <w:p w14:paraId="67A48CF4" w14:textId="77777777" w:rsidR="0073261B" w:rsidRPr="00F33CF1" w:rsidRDefault="0073261B"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2EC068F3" w14:textId="77777777" w:rsidR="0073261B" w:rsidRPr="00F33CF1" w:rsidRDefault="0073261B"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2686F2DE" w14:textId="77777777" w:rsidR="0073261B" w:rsidRPr="00F33CF1" w:rsidRDefault="0073261B"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221FF828" w14:textId="77777777" w:rsidR="0073261B" w:rsidRPr="00F33CF1" w:rsidRDefault="0073261B" w:rsidP="00887C59">
            <w:pPr>
              <w:spacing w:line="260" w:lineRule="exact"/>
              <w:rPr>
                <w:rFonts w:ascii="Browallia New" w:hAnsi="Browallia New" w:cs="Browallia New"/>
                <w:color w:val="000000"/>
                <w:sz w:val="22"/>
                <w:szCs w:val="22"/>
                <w:cs/>
              </w:rPr>
            </w:pPr>
          </w:p>
        </w:tc>
      </w:tr>
      <w:tr w:rsidR="0073261B" w:rsidRPr="00F33CF1" w14:paraId="17EFBB4C" w14:textId="77777777" w:rsidTr="00887C59">
        <w:tc>
          <w:tcPr>
            <w:tcW w:w="1641" w:type="pct"/>
            <w:noWrap/>
            <w:tcMar>
              <w:left w:w="115" w:type="dxa"/>
              <w:right w:w="115" w:type="dxa"/>
            </w:tcMar>
          </w:tcPr>
          <w:p w14:paraId="23CF2FD5" w14:textId="62DD614C" w:rsidR="0073261B" w:rsidRPr="00F33CF1" w:rsidRDefault="005A1C6D" w:rsidP="00887C59">
            <w:pPr>
              <w:spacing w:line="260" w:lineRule="exact"/>
              <w:ind w:left="-72"/>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 xml:space="preserve">- </w:t>
            </w:r>
            <w:proofErr w:type="spellStart"/>
            <w:r w:rsidRPr="00F33CF1">
              <w:rPr>
                <w:rFonts w:ascii="Browallia New" w:hAnsi="Browallia New" w:cs="Browallia New"/>
                <w:color w:val="000000"/>
                <w:sz w:val="22"/>
                <w:szCs w:val="22"/>
                <w:lang w:val="en-US"/>
              </w:rPr>
              <w:t>Kemaman</w:t>
            </w:r>
            <w:proofErr w:type="spellEnd"/>
            <w:r w:rsidRPr="00F33CF1">
              <w:rPr>
                <w:rFonts w:ascii="Browallia New" w:hAnsi="Browallia New" w:cs="Browallia New"/>
                <w:color w:val="000000"/>
                <w:sz w:val="22"/>
                <w:szCs w:val="22"/>
                <w:lang w:val="en-US"/>
              </w:rPr>
              <w:t xml:space="preserve"> Estate Sdn Bhd</w:t>
            </w:r>
          </w:p>
        </w:tc>
        <w:tc>
          <w:tcPr>
            <w:tcW w:w="815" w:type="pct"/>
            <w:noWrap/>
            <w:tcMar>
              <w:left w:w="115" w:type="dxa"/>
              <w:right w:w="115" w:type="dxa"/>
            </w:tcMar>
          </w:tcPr>
          <w:p w14:paraId="5E6ACEBD" w14:textId="77777777" w:rsidR="0073261B" w:rsidRPr="00F33CF1" w:rsidRDefault="0073261B"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428A0E60" w14:textId="77777777" w:rsidR="0073261B" w:rsidRPr="00F33CF1" w:rsidRDefault="0073261B"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455655A3" w14:textId="77777777" w:rsidR="0073261B" w:rsidRPr="00F33CF1" w:rsidRDefault="0073261B"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1C20231C" w14:textId="77777777" w:rsidR="0073261B" w:rsidRPr="00F33CF1" w:rsidRDefault="0073261B" w:rsidP="00887C59">
            <w:pPr>
              <w:spacing w:line="260" w:lineRule="exact"/>
              <w:rPr>
                <w:rFonts w:ascii="Browallia New" w:hAnsi="Browallia New" w:cs="Browallia New"/>
                <w:color w:val="000000"/>
                <w:sz w:val="22"/>
                <w:szCs w:val="22"/>
                <w:cs/>
              </w:rPr>
            </w:pPr>
          </w:p>
        </w:tc>
      </w:tr>
      <w:tr w:rsidR="00FA0E84" w:rsidRPr="00F33CF1" w14:paraId="4DB8131E" w14:textId="77777777" w:rsidTr="00887C59">
        <w:tc>
          <w:tcPr>
            <w:tcW w:w="1641" w:type="pct"/>
            <w:noWrap/>
            <w:tcMar>
              <w:left w:w="115" w:type="dxa"/>
              <w:right w:w="115" w:type="dxa"/>
            </w:tcMar>
          </w:tcPr>
          <w:p w14:paraId="14B6690F" w14:textId="77777777" w:rsidR="00FA0E84" w:rsidRPr="00F33CF1" w:rsidRDefault="00FA0E84" w:rsidP="00887C59">
            <w:pPr>
              <w:spacing w:line="260" w:lineRule="exact"/>
              <w:ind w:left="-72"/>
              <w:rPr>
                <w:rFonts w:ascii="Browallia New" w:hAnsi="Browallia New" w:cs="Browallia New"/>
                <w:color w:val="000000"/>
                <w:sz w:val="22"/>
                <w:szCs w:val="22"/>
                <w:lang w:val="en-US"/>
              </w:rPr>
            </w:pPr>
          </w:p>
        </w:tc>
        <w:tc>
          <w:tcPr>
            <w:tcW w:w="815" w:type="pct"/>
            <w:noWrap/>
            <w:tcMar>
              <w:left w:w="115" w:type="dxa"/>
              <w:right w:w="115" w:type="dxa"/>
            </w:tcMar>
          </w:tcPr>
          <w:p w14:paraId="34E92ACF" w14:textId="77777777" w:rsidR="00FA0E84" w:rsidRPr="00F33CF1" w:rsidRDefault="00FA0E84" w:rsidP="00887C59">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701C102D" w14:textId="77777777" w:rsidR="00FA0E84" w:rsidRPr="00F33CF1" w:rsidRDefault="00FA0E84" w:rsidP="00887C59">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7FA58B66" w14:textId="77777777" w:rsidR="00FA0E84" w:rsidRPr="00F33CF1" w:rsidRDefault="00FA0E84" w:rsidP="00887C59">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0CE1CE68" w14:textId="77777777" w:rsidR="00FA0E84" w:rsidRPr="00F33CF1" w:rsidRDefault="00FA0E84" w:rsidP="00887C59">
            <w:pPr>
              <w:spacing w:line="260" w:lineRule="exact"/>
              <w:rPr>
                <w:rFonts w:ascii="Browallia New" w:hAnsi="Browallia New" w:cs="Browallia New"/>
                <w:color w:val="000000"/>
                <w:sz w:val="22"/>
                <w:szCs w:val="22"/>
                <w:cs/>
              </w:rPr>
            </w:pPr>
          </w:p>
        </w:tc>
      </w:tr>
      <w:tr w:rsidR="00EB6EB7" w:rsidRPr="00F33CF1" w14:paraId="31DB9F21" w14:textId="77777777" w:rsidTr="00887C59">
        <w:tc>
          <w:tcPr>
            <w:tcW w:w="1641" w:type="pct"/>
            <w:noWrap/>
            <w:tcMar>
              <w:left w:w="115" w:type="dxa"/>
              <w:right w:w="115" w:type="dxa"/>
            </w:tcMar>
          </w:tcPr>
          <w:p w14:paraId="717C5141" w14:textId="77777777" w:rsidR="00EB6EB7" w:rsidRPr="00F33CF1" w:rsidRDefault="00EB6EB7" w:rsidP="00EB6EB7">
            <w:pPr>
              <w:spacing w:line="260" w:lineRule="exact"/>
              <w:ind w:left="-72"/>
              <w:rPr>
                <w:rFonts w:ascii="Browallia New" w:hAnsi="Browallia New" w:cs="Browallia New"/>
                <w:color w:val="000000"/>
                <w:sz w:val="22"/>
                <w:szCs w:val="22"/>
                <w:lang w:val="en-US"/>
              </w:rPr>
            </w:pPr>
          </w:p>
        </w:tc>
        <w:tc>
          <w:tcPr>
            <w:tcW w:w="815" w:type="pct"/>
            <w:noWrap/>
            <w:tcMar>
              <w:left w:w="115" w:type="dxa"/>
              <w:right w:w="115" w:type="dxa"/>
            </w:tcMar>
          </w:tcPr>
          <w:p w14:paraId="4946257F" w14:textId="77777777" w:rsidR="00EB6EB7" w:rsidRPr="00F33CF1" w:rsidRDefault="00EB6EB7" w:rsidP="00EB6EB7">
            <w:pPr>
              <w:spacing w:line="260" w:lineRule="exact"/>
              <w:ind w:right="-72"/>
              <w:jc w:val="center"/>
              <w:rPr>
                <w:rFonts w:ascii="Browallia New" w:hAnsi="Browallia New" w:cs="Browallia New"/>
                <w:color w:val="000000"/>
                <w:sz w:val="22"/>
                <w:szCs w:val="22"/>
                <w:cs/>
              </w:rPr>
            </w:pPr>
          </w:p>
        </w:tc>
        <w:tc>
          <w:tcPr>
            <w:tcW w:w="531" w:type="pct"/>
            <w:noWrap/>
            <w:tcMar>
              <w:left w:w="115" w:type="dxa"/>
              <w:right w:w="115" w:type="dxa"/>
            </w:tcMar>
          </w:tcPr>
          <w:p w14:paraId="23194EC8" w14:textId="77777777" w:rsidR="00EB6EB7" w:rsidRPr="00F33CF1" w:rsidRDefault="00EB6EB7" w:rsidP="00EB6EB7">
            <w:pPr>
              <w:spacing w:line="260" w:lineRule="exact"/>
              <w:ind w:right="-72"/>
              <w:jc w:val="right"/>
              <w:rPr>
                <w:rFonts w:ascii="Browallia New" w:hAnsi="Browallia New" w:cs="Browallia New"/>
                <w:color w:val="000000"/>
                <w:sz w:val="22"/>
                <w:szCs w:val="22"/>
              </w:rPr>
            </w:pPr>
          </w:p>
        </w:tc>
        <w:tc>
          <w:tcPr>
            <w:tcW w:w="532" w:type="pct"/>
            <w:noWrap/>
            <w:tcMar>
              <w:left w:w="115" w:type="dxa"/>
              <w:right w:w="115" w:type="dxa"/>
            </w:tcMar>
          </w:tcPr>
          <w:p w14:paraId="1CF019BD" w14:textId="77777777" w:rsidR="00EB6EB7" w:rsidRPr="00F33CF1" w:rsidRDefault="00EB6EB7" w:rsidP="00EB6EB7">
            <w:pPr>
              <w:spacing w:line="260" w:lineRule="exact"/>
              <w:ind w:right="-72"/>
              <w:jc w:val="right"/>
              <w:rPr>
                <w:rFonts w:ascii="Browallia New" w:hAnsi="Browallia New" w:cs="Browallia New"/>
                <w:color w:val="000000"/>
                <w:sz w:val="22"/>
                <w:szCs w:val="22"/>
              </w:rPr>
            </w:pPr>
          </w:p>
        </w:tc>
        <w:tc>
          <w:tcPr>
            <w:tcW w:w="1482" w:type="pct"/>
            <w:noWrap/>
            <w:tcMar>
              <w:left w:w="115" w:type="dxa"/>
              <w:right w:w="115" w:type="dxa"/>
            </w:tcMar>
          </w:tcPr>
          <w:p w14:paraId="42181B49" w14:textId="77777777" w:rsidR="00EB6EB7" w:rsidRPr="00F33CF1" w:rsidRDefault="00EB6EB7" w:rsidP="00EB6EB7">
            <w:pPr>
              <w:spacing w:line="260" w:lineRule="exact"/>
              <w:rPr>
                <w:rFonts w:ascii="Browallia New" w:hAnsi="Browallia New" w:cs="Browallia New"/>
                <w:color w:val="000000"/>
                <w:sz w:val="22"/>
                <w:szCs w:val="22"/>
                <w:cs/>
              </w:rPr>
            </w:pPr>
          </w:p>
        </w:tc>
      </w:tr>
      <w:tr w:rsidR="00EB6EB7" w:rsidRPr="00F33CF1" w14:paraId="180DFC33" w14:textId="77777777" w:rsidTr="00887C59">
        <w:tc>
          <w:tcPr>
            <w:tcW w:w="1641" w:type="pct"/>
            <w:noWrap/>
            <w:tcMar>
              <w:left w:w="115" w:type="dxa"/>
              <w:right w:w="115" w:type="dxa"/>
            </w:tcMar>
          </w:tcPr>
          <w:p w14:paraId="2BDE862F" w14:textId="77777777" w:rsidR="00EB6EB7" w:rsidRPr="00F33CF1" w:rsidRDefault="00EB6EB7" w:rsidP="00887C59">
            <w:pPr>
              <w:spacing w:line="120" w:lineRule="exact"/>
              <w:ind w:left="-72"/>
              <w:rPr>
                <w:rFonts w:ascii="Browallia New" w:hAnsi="Browallia New" w:cs="Browallia New"/>
                <w:color w:val="000000"/>
                <w:sz w:val="12"/>
                <w:szCs w:val="12"/>
                <w:lang w:val="en-US"/>
              </w:rPr>
            </w:pPr>
          </w:p>
        </w:tc>
        <w:tc>
          <w:tcPr>
            <w:tcW w:w="815" w:type="pct"/>
            <w:noWrap/>
            <w:tcMar>
              <w:left w:w="115" w:type="dxa"/>
              <w:right w:w="115" w:type="dxa"/>
            </w:tcMar>
          </w:tcPr>
          <w:p w14:paraId="12CE922B" w14:textId="77777777" w:rsidR="00EB6EB7" w:rsidRPr="00F33CF1" w:rsidRDefault="00EB6EB7" w:rsidP="00887C59">
            <w:pPr>
              <w:spacing w:line="120" w:lineRule="exact"/>
              <w:ind w:right="-72"/>
              <w:jc w:val="center"/>
              <w:rPr>
                <w:rFonts w:ascii="Browallia New" w:hAnsi="Browallia New" w:cs="Browallia New"/>
                <w:color w:val="000000"/>
                <w:sz w:val="12"/>
                <w:szCs w:val="12"/>
                <w:cs/>
                <w:lang w:val="en-US"/>
              </w:rPr>
            </w:pPr>
          </w:p>
        </w:tc>
        <w:tc>
          <w:tcPr>
            <w:tcW w:w="531" w:type="pct"/>
            <w:noWrap/>
            <w:tcMar>
              <w:left w:w="115" w:type="dxa"/>
              <w:right w:w="115" w:type="dxa"/>
            </w:tcMar>
          </w:tcPr>
          <w:p w14:paraId="19CA2DFA" w14:textId="77777777" w:rsidR="00EB6EB7" w:rsidRPr="00F33CF1" w:rsidRDefault="00EB6EB7" w:rsidP="00887C59">
            <w:pPr>
              <w:spacing w:line="120" w:lineRule="exact"/>
              <w:ind w:right="-72"/>
              <w:jc w:val="right"/>
              <w:rPr>
                <w:rFonts w:ascii="Browallia New" w:hAnsi="Browallia New" w:cs="Browallia New"/>
                <w:color w:val="000000"/>
                <w:sz w:val="12"/>
                <w:szCs w:val="12"/>
                <w:lang w:val="en-US"/>
              </w:rPr>
            </w:pPr>
          </w:p>
        </w:tc>
        <w:tc>
          <w:tcPr>
            <w:tcW w:w="532" w:type="pct"/>
            <w:noWrap/>
            <w:tcMar>
              <w:left w:w="115" w:type="dxa"/>
              <w:right w:w="115" w:type="dxa"/>
            </w:tcMar>
          </w:tcPr>
          <w:p w14:paraId="7C5285B1" w14:textId="77777777" w:rsidR="00EB6EB7" w:rsidRPr="00F33CF1" w:rsidRDefault="00EB6EB7" w:rsidP="00887C59">
            <w:pPr>
              <w:spacing w:line="120" w:lineRule="exact"/>
              <w:ind w:right="-72"/>
              <w:jc w:val="right"/>
              <w:rPr>
                <w:rFonts w:ascii="Browallia New" w:hAnsi="Browallia New" w:cs="Browallia New"/>
                <w:color w:val="000000"/>
                <w:sz w:val="12"/>
                <w:szCs w:val="12"/>
                <w:lang w:val="en-US"/>
              </w:rPr>
            </w:pPr>
          </w:p>
        </w:tc>
        <w:tc>
          <w:tcPr>
            <w:tcW w:w="1482" w:type="pct"/>
            <w:noWrap/>
            <w:tcMar>
              <w:left w:w="115" w:type="dxa"/>
              <w:right w:w="115" w:type="dxa"/>
            </w:tcMar>
          </w:tcPr>
          <w:p w14:paraId="04DFC826" w14:textId="77777777" w:rsidR="00EB6EB7" w:rsidRPr="00F33CF1" w:rsidRDefault="00EB6EB7" w:rsidP="00887C59">
            <w:pPr>
              <w:spacing w:line="120" w:lineRule="exact"/>
              <w:rPr>
                <w:rFonts w:ascii="Browallia New" w:hAnsi="Browallia New" w:cs="Browallia New"/>
                <w:color w:val="000000"/>
                <w:sz w:val="12"/>
                <w:szCs w:val="12"/>
                <w:cs/>
                <w:lang w:val="en-US"/>
              </w:rPr>
            </w:pPr>
          </w:p>
        </w:tc>
      </w:tr>
      <w:tr w:rsidR="00FA0E84" w:rsidRPr="00F33CF1" w14:paraId="045EA1C7" w14:textId="77777777" w:rsidTr="00887C59">
        <w:tc>
          <w:tcPr>
            <w:tcW w:w="2456" w:type="pct"/>
            <w:gridSpan w:val="2"/>
            <w:noWrap/>
            <w:tcMar>
              <w:left w:w="115" w:type="dxa"/>
              <w:right w:w="115" w:type="dxa"/>
            </w:tcMar>
          </w:tcPr>
          <w:p w14:paraId="48374F4F" w14:textId="35C50404" w:rsidR="00FA0E84" w:rsidRPr="00F33CF1" w:rsidRDefault="00FA0E84" w:rsidP="00887C59">
            <w:pPr>
              <w:spacing w:line="260" w:lineRule="exact"/>
              <w:ind w:left="-72"/>
              <w:rPr>
                <w:rFonts w:ascii="Browallia New" w:hAnsi="Browallia New" w:cs="Browallia New"/>
                <w:b/>
                <w:bCs/>
                <w:color w:val="000000"/>
                <w:sz w:val="22"/>
                <w:szCs w:val="22"/>
                <w:u w:val="single"/>
                <w:cs/>
              </w:rPr>
            </w:pPr>
            <w:r w:rsidRPr="00F33CF1">
              <w:rPr>
                <w:rFonts w:ascii="Browallia New" w:hAnsi="Browallia New" w:cs="Browallia New"/>
                <w:b/>
                <w:bCs/>
                <w:color w:val="000000"/>
                <w:sz w:val="22"/>
                <w:szCs w:val="22"/>
                <w:u w:val="single"/>
                <w:cs/>
              </w:rPr>
              <w:t>การร่วมค้าของบริษัท บี.กริม เพาเวอร์ ฟิวเจอร์ โซลูชั่น จำกัด</w:t>
            </w:r>
          </w:p>
        </w:tc>
        <w:tc>
          <w:tcPr>
            <w:tcW w:w="531" w:type="pct"/>
            <w:noWrap/>
            <w:tcMar>
              <w:left w:w="115" w:type="dxa"/>
              <w:right w:w="115" w:type="dxa"/>
            </w:tcMar>
          </w:tcPr>
          <w:p w14:paraId="0CEA6B1C" w14:textId="77777777" w:rsidR="00FA0E84" w:rsidRPr="00F33CF1" w:rsidRDefault="00FA0E84" w:rsidP="00887C59">
            <w:pPr>
              <w:spacing w:line="260" w:lineRule="exact"/>
              <w:ind w:left="-72"/>
              <w:rPr>
                <w:rFonts w:ascii="Browallia New" w:hAnsi="Browallia New" w:cs="Browallia New"/>
                <w:b/>
                <w:bCs/>
                <w:color w:val="000000"/>
                <w:sz w:val="22"/>
                <w:szCs w:val="22"/>
                <w:u w:val="single"/>
              </w:rPr>
            </w:pPr>
          </w:p>
        </w:tc>
        <w:tc>
          <w:tcPr>
            <w:tcW w:w="532" w:type="pct"/>
            <w:noWrap/>
            <w:tcMar>
              <w:left w:w="115" w:type="dxa"/>
              <w:right w:w="115" w:type="dxa"/>
            </w:tcMar>
          </w:tcPr>
          <w:p w14:paraId="181BC9BF" w14:textId="77777777" w:rsidR="00FA0E84" w:rsidRPr="00F33CF1" w:rsidRDefault="00FA0E84" w:rsidP="00887C59">
            <w:pPr>
              <w:spacing w:line="260" w:lineRule="exact"/>
              <w:ind w:left="-72"/>
              <w:rPr>
                <w:rFonts w:ascii="Browallia New" w:hAnsi="Browallia New" w:cs="Browallia New"/>
                <w:b/>
                <w:bCs/>
                <w:color w:val="000000"/>
                <w:sz w:val="22"/>
                <w:szCs w:val="22"/>
                <w:u w:val="single"/>
              </w:rPr>
            </w:pPr>
          </w:p>
        </w:tc>
        <w:tc>
          <w:tcPr>
            <w:tcW w:w="1482" w:type="pct"/>
            <w:noWrap/>
            <w:tcMar>
              <w:left w:w="115" w:type="dxa"/>
              <w:right w:w="115" w:type="dxa"/>
            </w:tcMar>
          </w:tcPr>
          <w:p w14:paraId="7D175D2E" w14:textId="77777777" w:rsidR="00FA0E84" w:rsidRPr="00F33CF1" w:rsidRDefault="00FA0E84" w:rsidP="00887C59">
            <w:pPr>
              <w:spacing w:line="260" w:lineRule="exact"/>
              <w:ind w:left="-72"/>
              <w:rPr>
                <w:rFonts w:ascii="Browallia New" w:hAnsi="Browallia New" w:cs="Browallia New"/>
                <w:b/>
                <w:bCs/>
                <w:color w:val="000000"/>
                <w:sz w:val="22"/>
                <w:szCs w:val="22"/>
                <w:u w:val="single"/>
                <w:cs/>
              </w:rPr>
            </w:pPr>
          </w:p>
        </w:tc>
      </w:tr>
      <w:tr w:rsidR="00FA0E84" w:rsidRPr="00F33CF1" w14:paraId="6BF129D8" w14:textId="77777777" w:rsidTr="00887C59">
        <w:tc>
          <w:tcPr>
            <w:tcW w:w="1641" w:type="pct"/>
            <w:noWrap/>
            <w:tcMar>
              <w:left w:w="115" w:type="dxa"/>
              <w:right w:w="115" w:type="dxa"/>
            </w:tcMar>
          </w:tcPr>
          <w:p w14:paraId="2780AE03" w14:textId="2F4E6355" w:rsidR="00FA0E84" w:rsidRPr="00F33CF1" w:rsidRDefault="00FA0E84" w:rsidP="00887C59">
            <w:pPr>
              <w:spacing w:line="260" w:lineRule="exact"/>
              <w:ind w:left="-72"/>
              <w:rPr>
                <w:rFonts w:ascii="Browallia New" w:hAnsi="Browallia New" w:cs="Browallia New"/>
                <w:color w:val="000000"/>
                <w:sz w:val="22"/>
                <w:szCs w:val="22"/>
                <w:lang w:val="en-US"/>
              </w:rPr>
            </w:pPr>
            <w:r w:rsidRPr="00F33CF1">
              <w:rPr>
                <w:rFonts w:ascii="Browallia New" w:hAnsi="Browallia New" w:cs="Browallia New"/>
                <w:color w:val="000000"/>
                <w:sz w:val="22"/>
                <w:szCs w:val="22"/>
                <w:cs/>
                <w:lang w:val="en-US"/>
              </w:rPr>
              <w:t>บริษัท ออมนิ โฟลว์ จำกัด</w:t>
            </w:r>
          </w:p>
        </w:tc>
        <w:tc>
          <w:tcPr>
            <w:tcW w:w="815" w:type="pct"/>
            <w:noWrap/>
            <w:tcMar>
              <w:left w:w="115" w:type="dxa"/>
              <w:right w:w="115" w:type="dxa"/>
            </w:tcMar>
          </w:tcPr>
          <w:p w14:paraId="0EA0834F" w14:textId="6D45742A" w:rsidR="00FA0E84" w:rsidRPr="00F33CF1" w:rsidRDefault="00FA0E84" w:rsidP="00887C59">
            <w:pPr>
              <w:spacing w:line="260" w:lineRule="exact"/>
              <w:ind w:right="-72"/>
              <w:jc w:val="center"/>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ประเทศไทย</w:t>
            </w:r>
          </w:p>
        </w:tc>
        <w:tc>
          <w:tcPr>
            <w:tcW w:w="531" w:type="pct"/>
            <w:noWrap/>
            <w:tcMar>
              <w:left w:w="115" w:type="dxa"/>
              <w:right w:w="115" w:type="dxa"/>
            </w:tcMar>
          </w:tcPr>
          <w:p w14:paraId="3EDA157D" w14:textId="1058264D" w:rsidR="00FA0E84" w:rsidRPr="00F33CF1" w:rsidRDefault="00EB6EB7" w:rsidP="00887C59">
            <w:pPr>
              <w:spacing w:line="260" w:lineRule="exact"/>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33</w:t>
            </w:r>
            <w:r w:rsidR="00FA0E84"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32</w:t>
            </w:r>
          </w:p>
        </w:tc>
        <w:tc>
          <w:tcPr>
            <w:tcW w:w="532" w:type="pct"/>
            <w:noWrap/>
            <w:tcMar>
              <w:left w:w="115" w:type="dxa"/>
              <w:right w:w="115" w:type="dxa"/>
            </w:tcMar>
          </w:tcPr>
          <w:p w14:paraId="4F772132" w14:textId="6B8E9DB3" w:rsidR="00FA0E84" w:rsidRPr="00F33CF1" w:rsidRDefault="00FA0E84" w:rsidP="00887C59">
            <w:pPr>
              <w:spacing w:line="260" w:lineRule="exact"/>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482" w:type="pct"/>
            <w:noWrap/>
            <w:tcMar>
              <w:left w:w="115" w:type="dxa"/>
              <w:right w:w="115" w:type="dxa"/>
            </w:tcMar>
          </w:tcPr>
          <w:p w14:paraId="28414B44" w14:textId="5944CAEC" w:rsidR="00FA0E84" w:rsidRPr="00F33CF1" w:rsidRDefault="00FA0E84" w:rsidP="00887C59">
            <w:pPr>
              <w:spacing w:line="260" w:lineRule="exact"/>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ผลิตไฟฟ้าจากพลังงานหมุนเวียน</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lang w:val="en-US"/>
              </w:rPr>
              <w:br/>
              <w:t xml:space="preserve">   </w:t>
            </w:r>
            <w:r w:rsidRPr="00F33CF1">
              <w:rPr>
                <w:rFonts w:ascii="Browallia New" w:hAnsi="Browallia New" w:cs="Browallia New"/>
                <w:color w:val="000000"/>
                <w:sz w:val="22"/>
                <w:szCs w:val="22"/>
                <w:cs/>
                <w:lang w:val="en-US"/>
              </w:rPr>
              <w:t>(ยังไม่เริ่มดำเนินกิจการ)</w:t>
            </w:r>
          </w:p>
        </w:tc>
      </w:tr>
      <w:tr w:rsidR="00FA0E84" w:rsidRPr="00F33CF1" w14:paraId="5932FBCB" w14:textId="77777777" w:rsidTr="00887C59">
        <w:trPr>
          <w:trHeight w:val="81"/>
        </w:trPr>
        <w:tc>
          <w:tcPr>
            <w:tcW w:w="2456" w:type="pct"/>
            <w:gridSpan w:val="2"/>
            <w:noWrap/>
            <w:tcMar>
              <w:left w:w="115" w:type="dxa"/>
              <w:right w:w="115" w:type="dxa"/>
            </w:tcMar>
          </w:tcPr>
          <w:p w14:paraId="49F755C9" w14:textId="77777777" w:rsidR="00FA0E84" w:rsidRPr="00F33CF1" w:rsidRDefault="00FA0E84" w:rsidP="00887C59">
            <w:pPr>
              <w:spacing w:line="260" w:lineRule="exact"/>
              <w:ind w:left="-72" w:right="-108"/>
              <w:rPr>
                <w:rFonts w:ascii="Browallia New" w:hAnsi="Browallia New" w:cs="Browallia New"/>
                <w:color w:val="000000"/>
                <w:sz w:val="8"/>
                <w:szCs w:val="8"/>
                <w:cs/>
                <w:lang w:val="en-US"/>
              </w:rPr>
            </w:pPr>
          </w:p>
        </w:tc>
        <w:tc>
          <w:tcPr>
            <w:tcW w:w="531" w:type="pct"/>
            <w:noWrap/>
            <w:tcMar>
              <w:left w:w="115" w:type="dxa"/>
              <w:right w:w="115" w:type="dxa"/>
            </w:tcMar>
          </w:tcPr>
          <w:p w14:paraId="30A2E540" w14:textId="77777777" w:rsidR="00FA0E84" w:rsidRPr="00F33CF1" w:rsidRDefault="00FA0E84" w:rsidP="00887C59">
            <w:pPr>
              <w:spacing w:line="260" w:lineRule="exact"/>
              <w:ind w:left="-72" w:right="-108"/>
              <w:rPr>
                <w:rFonts w:ascii="Browallia New" w:hAnsi="Browallia New" w:cs="Browallia New"/>
                <w:color w:val="000000"/>
                <w:sz w:val="8"/>
                <w:szCs w:val="8"/>
                <w:lang w:val="en-US"/>
              </w:rPr>
            </w:pPr>
          </w:p>
        </w:tc>
        <w:tc>
          <w:tcPr>
            <w:tcW w:w="532" w:type="pct"/>
            <w:noWrap/>
            <w:tcMar>
              <w:left w:w="115" w:type="dxa"/>
              <w:right w:w="115" w:type="dxa"/>
            </w:tcMar>
          </w:tcPr>
          <w:p w14:paraId="74418AEF" w14:textId="77777777" w:rsidR="00FA0E84" w:rsidRPr="00F33CF1" w:rsidRDefault="00FA0E84" w:rsidP="00887C59">
            <w:pPr>
              <w:spacing w:line="260" w:lineRule="exact"/>
              <w:ind w:left="-72" w:right="-108"/>
              <w:rPr>
                <w:rFonts w:ascii="Browallia New" w:hAnsi="Browallia New" w:cs="Browallia New"/>
                <w:color w:val="000000"/>
                <w:sz w:val="8"/>
                <w:szCs w:val="8"/>
                <w:lang w:val="en-US"/>
              </w:rPr>
            </w:pPr>
          </w:p>
        </w:tc>
        <w:tc>
          <w:tcPr>
            <w:tcW w:w="1482" w:type="pct"/>
            <w:noWrap/>
            <w:tcMar>
              <w:left w:w="115" w:type="dxa"/>
              <w:right w:w="115" w:type="dxa"/>
            </w:tcMar>
          </w:tcPr>
          <w:p w14:paraId="117BE5FE" w14:textId="77777777" w:rsidR="00FA0E84" w:rsidRPr="00F33CF1" w:rsidRDefault="00FA0E84" w:rsidP="00887C59">
            <w:pPr>
              <w:spacing w:line="260" w:lineRule="exact"/>
              <w:ind w:left="-72" w:right="-108"/>
              <w:rPr>
                <w:rFonts w:ascii="Browallia New" w:hAnsi="Browallia New" w:cs="Browallia New"/>
                <w:color w:val="000000"/>
                <w:sz w:val="8"/>
                <w:szCs w:val="8"/>
                <w:cs/>
                <w:lang w:val="en-US"/>
              </w:rPr>
            </w:pPr>
          </w:p>
        </w:tc>
      </w:tr>
      <w:tr w:rsidR="00FA0E84" w:rsidRPr="00F33CF1" w14:paraId="6CF9F15D" w14:textId="77777777" w:rsidTr="00887C59">
        <w:tc>
          <w:tcPr>
            <w:tcW w:w="2456" w:type="pct"/>
            <w:gridSpan w:val="2"/>
            <w:noWrap/>
            <w:tcMar>
              <w:left w:w="115" w:type="dxa"/>
              <w:right w:w="115" w:type="dxa"/>
            </w:tcMar>
          </w:tcPr>
          <w:p w14:paraId="208230C1" w14:textId="7D9A2793" w:rsidR="00FA0E84" w:rsidRPr="00F33CF1" w:rsidRDefault="00FA0E84" w:rsidP="00887C59">
            <w:pPr>
              <w:spacing w:line="260" w:lineRule="exact"/>
              <w:ind w:left="-72"/>
              <w:rPr>
                <w:rFonts w:ascii="Browallia New" w:hAnsi="Browallia New" w:cs="Browallia New"/>
                <w:b/>
                <w:bCs/>
                <w:color w:val="000000"/>
                <w:sz w:val="22"/>
                <w:szCs w:val="22"/>
                <w:u w:val="single"/>
                <w:cs/>
                <w:lang w:val="en-US"/>
              </w:rPr>
            </w:pPr>
            <w:r w:rsidRPr="00F33CF1">
              <w:rPr>
                <w:rFonts w:ascii="Browallia New" w:hAnsi="Browallia New" w:cs="Browallia New"/>
                <w:b/>
                <w:bCs/>
                <w:color w:val="000000"/>
                <w:sz w:val="22"/>
                <w:szCs w:val="22"/>
                <w:u w:val="single"/>
                <w:cs/>
                <w:lang w:val="en-US"/>
              </w:rPr>
              <w:t xml:space="preserve">การร่วมค้าของบริษัท </w:t>
            </w:r>
            <w:proofErr w:type="spellStart"/>
            <w:r w:rsidRPr="00F33CF1">
              <w:rPr>
                <w:rFonts w:ascii="Browallia New" w:hAnsi="Browallia New" w:cs="Browallia New"/>
                <w:b/>
                <w:bCs/>
                <w:color w:val="000000"/>
                <w:sz w:val="22"/>
                <w:szCs w:val="22"/>
                <w:u w:val="single"/>
                <w:lang w:val="en-US"/>
              </w:rPr>
              <w:t>Amatera</w:t>
            </w:r>
            <w:proofErr w:type="spellEnd"/>
            <w:r w:rsidRPr="00F33CF1">
              <w:rPr>
                <w:rFonts w:ascii="Browallia New" w:hAnsi="Browallia New" w:cs="Browallia New"/>
                <w:b/>
                <w:bCs/>
                <w:color w:val="000000"/>
                <w:sz w:val="22"/>
                <w:szCs w:val="22"/>
                <w:u w:val="single"/>
                <w:lang w:val="en-US"/>
              </w:rPr>
              <w:t xml:space="preserve"> Renewable Energy Corporation</w:t>
            </w:r>
          </w:p>
        </w:tc>
        <w:tc>
          <w:tcPr>
            <w:tcW w:w="531" w:type="pct"/>
            <w:noWrap/>
            <w:tcMar>
              <w:left w:w="115" w:type="dxa"/>
              <w:right w:w="115" w:type="dxa"/>
            </w:tcMar>
          </w:tcPr>
          <w:p w14:paraId="3D95156F" w14:textId="77777777" w:rsidR="00FA0E84" w:rsidRPr="00F33CF1" w:rsidRDefault="00FA0E84" w:rsidP="00887C59">
            <w:pPr>
              <w:spacing w:line="260" w:lineRule="exact"/>
              <w:ind w:left="-72"/>
              <w:rPr>
                <w:rFonts w:ascii="Browallia New" w:hAnsi="Browallia New" w:cs="Browallia New"/>
                <w:b/>
                <w:bCs/>
                <w:color w:val="000000"/>
                <w:sz w:val="22"/>
                <w:szCs w:val="22"/>
                <w:u w:val="single"/>
                <w:lang w:val="en-US"/>
              </w:rPr>
            </w:pPr>
          </w:p>
        </w:tc>
        <w:tc>
          <w:tcPr>
            <w:tcW w:w="532" w:type="pct"/>
            <w:noWrap/>
            <w:tcMar>
              <w:left w:w="115" w:type="dxa"/>
              <w:right w:w="115" w:type="dxa"/>
            </w:tcMar>
          </w:tcPr>
          <w:p w14:paraId="1B641B71" w14:textId="77777777" w:rsidR="00FA0E84" w:rsidRPr="00F33CF1" w:rsidRDefault="00FA0E84" w:rsidP="00887C59">
            <w:pPr>
              <w:spacing w:line="260" w:lineRule="exact"/>
              <w:ind w:left="-72"/>
              <w:rPr>
                <w:rFonts w:ascii="Browallia New" w:hAnsi="Browallia New" w:cs="Browallia New"/>
                <w:b/>
                <w:bCs/>
                <w:color w:val="000000"/>
                <w:sz w:val="22"/>
                <w:szCs w:val="22"/>
                <w:u w:val="single"/>
                <w:lang w:val="en-US"/>
              </w:rPr>
            </w:pPr>
          </w:p>
        </w:tc>
        <w:tc>
          <w:tcPr>
            <w:tcW w:w="1482" w:type="pct"/>
            <w:noWrap/>
            <w:tcMar>
              <w:left w:w="115" w:type="dxa"/>
              <w:right w:w="115" w:type="dxa"/>
            </w:tcMar>
          </w:tcPr>
          <w:p w14:paraId="6A7D88E7" w14:textId="77777777" w:rsidR="00FA0E84" w:rsidRPr="00F33CF1" w:rsidRDefault="00FA0E84" w:rsidP="00887C59">
            <w:pPr>
              <w:spacing w:line="260" w:lineRule="exact"/>
              <w:ind w:left="-72"/>
              <w:rPr>
                <w:rFonts w:ascii="Browallia New" w:hAnsi="Browallia New" w:cs="Browallia New"/>
                <w:b/>
                <w:bCs/>
                <w:color w:val="000000"/>
                <w:sz w:val="22"/>
                <w:szCs w:val="22"/>
                <w:u w:val="single"/>
                <w:cs/>
                <w:lang w:val="en-US"/>
              </w:rPr>
            </w:pPr>
          </w:p>
        </w:tc>
      </w:tr>
      <w:tr w:rsidR="00FA0E84" w:rsidRPr="00F33CF1" w14:paraId="6DF767BB" w14:textId="77777777" w:rsidTr="00887C59">
        <w:tc>
          <w:tcPr>
            <w:tcW w:w="1641" w:type="pct"/>
            <w:noWrap/>
            <w:tcMar>
              <w:left w:w="115" w:type="dxa"/>
              <w:right w:w="115" w:type="dxa"/>
            </w:tcMar>
          </w:tcPr>
          <w:p w14:paraId="5A7BE230" w14:textId="292FD09A" w:rsidR="00FA0E84" w:rsidRPr="00F33CF1" w:rsidRDefault="00FA0E84" w:rsidP="00887C59">
            <w:pPr>
              <w:spacing w:line="260" w:lineRule="exact"/>
              <w:ind w:left="-72" w:right="-108"/>
              <w:rPr>
                <w:rFonts w:ascii="Browallia New" w:hAnsi="Browallia New" w:cs="Browallia New"/>
                <w:color w:val="000000"/>
                <w:sz w:val="22"/>
                <w:szCs w:val="22"/>
                <w:lang w:val="en-US"/>
              </w:rPr>
            </w:pPr>
            <w:r w:rsidRPr="00F33CF1">
              <w:rPr>
                <w:rFonts w:ascii="Browallia New" w:hAnsi="Browallia New" w:cs="Browallia New"/>
                <w:color w:val="000000"/>
                <w:sz w:val="22"/>
                <w:szCs w:val="22"/>
                <w:lang w:val="en-US"/>
              </w:rPr>
              <w:t>ARECO Development Inc.</w:t>
            </w:r>
          </w:p>
        </w:tc>
        <w:tc>
          <w:tcPr>
            <w:tcW w:w="815" w:type="pct"/>
            <w:noWrap/>
            <w:tcMar>
              <w:left w:w="115" w:type="dxa"/>
              <w:right w:w="115" w:type="dxa"/>
            </w:tcMar>
          </w:tcPr>
          <w:p w14:paraId="5DA12F9D" w14:textId="2A6278FE" w:rsidR="00FA0E84" w:rsidRPr="00F33CF1" w:rsidRDefault="00FA0E84" w:rsidP="00887C59">
            <w:pPr>
              <w:spacing w:line="260" w:lineRule="exact"/>
              <w:ind w:right="-108"/>
              <w:jc w:val="center"/>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สาธารณรัฐฟิลิปปินส์</w:t>
            </w:r>
          </w:p>
        </w:tc>
        <w:tc>
          <w:tcPr>
            <w:tcW w:w="531" w:type="pct"/>
            <w:noWrap/>
            <w:tcMar>
              <w:left w:w="115" w:type="dxa"/>
              <w:right w:w="115" w:type="dxa"/>
            </w:tcMar>
          </w:tcPr>
          <w:p w14:paraId="0BAC949F" w14:textId="4D76BA96" w:rsidR="00FA0E84" w:rsidRPr="00F33CF1" w:rsidRDefault="00EB6EB7" w:rsidP="00887C59">
            <w:pPr>
              <w:spacing w:line="260" w:lineRule="exact"/>
              <w:ind w:left="-23"/>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FA0E84"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532" w:type="pct"/>
            <w:noWrap/>
            <w:tcMar>
              <w:left w:w="115" w:type="dxa"/>
              <w:right w:w="115" w:type="dxa"/>
            </w:tcMar>
          </w:tcPr>
          <w:p w14:paraId="76CE5187" w14:textId="52BA8753" w:rsidR="00FA0E84" w:rsidRPr="00F33CF1" w:rsidRDefault="00EB6EB7" w:rsidP="00887C59">
            <w:pPr>
              <w:spacing w:line="260" w:lineRule="exact"/>
              <w:ind w:left="-23"/>
              <w:jc w:val="right"/>
              <w:rPr>
                <w:rFonts w:ascii="Browallia New" w:hAnsi="Browallia New" w:cs="Browallia New"/>
                <w:color w:val="000000"/>
                <w:sz w:val="22"/>
                <w:szCs w:val="22"/>
              </w:rPr>
            </w:pPr>
            <w:r w:rsidRPr="00F33CF1">
              <w:rPr>
                <w:rFonts w:ascii="Browallia New" w:hAnsi="Browallia New" w:cs="Browallia New"/>
                <w:color w:val="000000"/>
                <w:sz w:val="22"/>
                <w:szCs w:val="22"/>
              </w:rPr>
              <w:t>40</w:t>
            </w:r>
            <w:r w:rsidR="00FA0E84"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w:t>
            </w:r>
          </w:p>
        </w:tc>
        <w:tc>
          <w:tcPr>
            <w:tcW w:w="1482" w:type="pct"/>
            <w:noWrap/>
            <w:tcMar>
              <w:left w:w="115" w:type="dxa"/>
              <w:right w:w="115" w:type="dxa"/>
            </w:tcMar>
          </w:tcPr>
          <w:p w14:paraId="641AA9F7" w14:textId="61F5AB8C" w:rsidR="00FA0E84" w:rsidRPr="00F33CF1" w:rsidRDefault="00FA0E84" w:rsidP="00887C59">
            <w:pPr>
              <w:spacing w:line="260" w:lineRule="exact"/>
              <w:ind w:right="-108"/>
              <w:rPr>
                <w:rFonts w:ascii="Browallia New" w:hAnsi="Browallia New" w:cs="Browallia New"/>
                <w:color w:val="000000"/>
                <w:sz w:val="22"/>
                <w:szCs w:val="22"/>
                <w:cs/>
                <w:lang w:val="en-US"/>
              </w:rPr>
            </w:pPr>
            <w:r w:rsidRPr="00F33CF1">
              <w:rPr>
                <w:rFonts w:ascii="Browallia New" w:hAnsi="Browallia New" w:cs="Browallia New"/>
                <w:color w:val="000000"/>
                <w:sz w:val="22"/>
                <w:szCs w:val="22"/>
                <w:cs/>
                <w:lang w:val="en-US"/>
              </w:rPr>
              <w:t>พัฒนาที่ดินสำหรับโครงการโรงไฟฟ้า</w:t>
            </w:r>
          </w:p>
        </w:tc>
      </w:tr>
    </w:tbl>
    <w:p w14:paraId="2D1EEBEE" w14:textId="7BE86185" w:rsidR="00B7102D" w:rsidRPr="00F33CF1" w:rsidRDefault="00B7102D" w:rsidP="00887C59">
      <w:pPr>
        <w:ind w:left="540"/>
        <w:rPr>
          <w:rFonts w:ascii="Browallia New" w:hAnsi="Browallia New" w:cs="Browallia New"/>
          <w:color w:val="000000"/>
          <w:sz w:val="26"/>
          <w:szCs w:val="26"/>
          <w:lang w:val="en-US"/>
        </w:rPr>
      </w:pPr>
    </w:p>
    <w:p w14:paraId="0EA3F45B" w14:textId="0A592704" w:rsidR="005E4539" w:rsidRPr="00F33CF1" w:rsidRDefault="0073622C" w:rsidP="00310FFB">
      <w:pPr>
        <w:ind w:left="540"/>
        <w:jc w:val="thaiDistribute"/>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เงินลงทุนในการร่วมค้าวัดมูลค่าโดยวิธีส่วนได้เสีย</w:t>
      </w:r>
    </w:p>
    <w:p w14:paraId="7223621F" w14:textId="77777777" w:rsidR="00CE56F1" w:rsidRPr="00F33CF1" w:rsidRDefault="00CE56F1" w:rsidP="005E4539">
      <w:pPr>
        <w:ind w:left="540"/>
        <w:rPr>
          <w:rFonts w:ascii="Browallia New" w:hAnsi="Browallia New" w:cs="Browallia New"/>
          <w:color w:val="000000"/>
          <w:sz w:val="26"/>
          <w:szCs w:val="26"/>
          <w:cs/>
          <w:lang w:val="en-US"/>
        </w:rPr>
      </w:pPr>
    </w:p>
    <w:p w14:paraId="2572E051" w14:textId="75405CA2" w:rsidR="0073622C" w:rsidRPr="00F33CF1" w:rsidRDefault="0073622C" w:rsidP="00310FFB">
      <w:pPr>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การเปลี่ยนแปลงของเงินลงทุนในการร่วมค้า 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มีดังต่อไปนี้</w:t>
      </w:r>
    </w:p>
    <w:p w14:paraId="43144FC7" w14:textId="77777777" w:rsidR="0073622C" w:rsidRPr="00F33CF1" w:rsidRDefault="0073622C" w:rsidP="0073622C">
      <w:pPr>
        <w:spacing w:line="240" w:lineRule="auto"/>
        <w:ind w:left="540"/>
        <w:rPr>
          <w:rFonts w:ascii="Browallia New" w:eastAsia="Times New Roman"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842"/>
        <w:gridCol w:w="1152"/>
        <w:gridCol w:w="1152"/>
        <w:gridCol w:w="1152"/>
        <w:gridCol w:w="1152"/>
      </w:tblGrid>
      <w:tr w:rsidR="0073622C" w:rsidRPr="00F33CF1" w14:paraId="16E640AB" w14:textId="77777777" w:rsidTr="00887C59">
        <w:trPr>
          <w:trHeight w:val="80"/>
        </w:trPr>
        <w:tc>
          <w:tcPr>
            <w:tcW w:w="4842" w:type="dxa"/>
            <w:tcBorders>
              <w:top w:val="nil"/>
              <w:left w:val="nil"/>
              <w:right w:val="nil"/>
            </w:tcBorders>
            <w:noWrap/>
            <w:vAlign w:val="bottom"/>
          </w:tcPr>
          <w:p w14:paraId="7D4562A6" w14:textId="77777777" w:rsidR="0073622C" w:rsidRPr="00F33CF1" w:rsidRDefault="0073622C" w:rsidP="003D6191">
            <w:pPr>
              <w:tabs>
                <w:tab w:val="left" w:pos="3295"/>
                <w:tab w:val="left" w:pos="9744"/>
              </w:tabs>
              <w:spacing w:line="240" w:lineRule="auto"/>
              <w:ind w:left="418"/>
              <w:contextualSpacing/>
              <w:rPr>
                <w:rFonts w:ascii="Browallia New" w:hAnsi="Browallia New" w:cs="Browallia New"/>
                <w:b/>
                <w:bCs/>
                <w:color w:val="000000"/>
                <w:sz w:val="26"/>
                <w:szCs w:val="26"/>
              </w:rPr>
            </w:pPr>
          </w:p>
        </w:tc>
        <w:tc>
          <w:tcPr>
            <w:tcW w:w="2304" w:type="dxa"/>
            <w:gridSpan w:val="2"/>
            <w:tcBorders>
              <w:bottom w:val="single" w:sz="4" w:space="0" w:color="auto"/>
            </w:tcBorders>
            <w:noWrap/>
            <w:vAlign w:val="bottom"/>
          </w:tcPr>
          <w:p w14:paraId="69E686F1"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304" w:type="dxa"/>
            <w:gridSpan w:val="2"/>
            <w:tcBorders>
              <w:bottom w:val="single" w:sz="4" w:space="0" w:color="auto"/>
            </w:tcBorders>
            <w:noWrap/>
            <w:vAlign w:val="bottom"/>
          </w:tcPr>
          <w:p w14:paraId="4BD3C981"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EB3AE1" w:rsidRPr="00F33CF1" w14:paraId="6BDA2F8B" w14:textId="77777777" w:rsidTr="00887C59">
        <w:trPr>
          <w:trHeight w:val="80"/>
        </w:trPr>
        <w:tc>
          <w:tcPr>
            <w:tcW w:w="4842" w:type="dxa"/>
            <w:tcBorders>
              <w:top w:val="nil"/>
              <w:left w:val="nil"/>
              <w:right w:val="nil"/>
            </w:tcBorders>
            <w:noWrap/>
            <w:vAlign w:val="bottom"/>
          </w:tcPr>
          <w:p w14:paraId="1A4B9BB1" w14:textId="77777777" w:rsidR="00EB3AE1" w:rsidRPr="00F33CF1" w:rsidRDefault="00EB3AE1" w:rsidP="003D6191">
            <w:pPr>
              <w:tabs>
                <w:tab w:val="left" w:pos="3295"/>
                <w:tab w:val="left" w:pos="9744"/>
              </w:tabs>
              <w:spacing w:line="240" w:lineRule="auto"/>
              <w:ind w:left="418"/>
              <w:contextualSpacing/>
              <w:rPr>
                <w:rFonts w:ascii="Browallia New" w:hAnsi="Browallia New" w:cs="Browallia New"/>
                <w:b/>
                <w:bCs/>
                <w:color w:val="000000"/>
                <w:sz w:val="26"/>
                <w:szCs w:val="26"/>
              </w:rPr>
            </w:pPr>
          </w:p>
        </w:tc>
        <w:tc>
          <w:tcPr>
            <w:tcW w:w="1152" w:type="dxa"/>
            <w:tcBorders>
              <w:top w:val="single" w:sz="4" w:space="0" w:color="auto"/>
            </w:tcBorders>
            <w:noWrap/>
            <w:vAlign w:val="bottom"/>
          </w:tcPr>
          <w:p w14:paraId="61A09849" w14:textId="0553DAC8" w:rsidR="00EB3AE1" w:rsidRPr="00F33CF1" w:rsidRDefault="00EB3AE1"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52" w:type="dxa"/>
            <w:tcBorders>
              <w:top w:val="single" w:sz="4" w:space="0" w:color="auto"/>
            </w:tcBorders>
            <w:noWrap/>
            <w:vAlign w:val="bottom"/>
          </w:tcPr>
          <w:p w14:paraId="68FF1131" w14:textId="3029CB28" w:rsidR="00EB3AE1" w:rsidRPr="00F33CF1" w:rsidRDefault="00EB3AE1"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152" w:type="dxa"/>
            <w:tcBorders>
              <w:top w:val="single" w:sz="4" w:space="0" w:color="auto"/>
            </w:tcBorders>
            <w:noWrap/>
            <w:vAlign w:val="bottom"/>
          </w:tcPr>
          <w:p w14:paraId="1C437B7D" w14:textId="6290057F" w:rsidR="00EB3AE1" w:rsidRPr="00F33CF1" w:rsidRDefault="00EB3AE1"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52" w:type="dxa"/>
            <w:tcBorders>
              <w:top w:val="single" w:sz="4" w:space="0" w:color="auto"/>
            </w:tcBorders>
            <w:noWrap/>
            <w:vAlign w:val="bottom"/>
          </w:tcPr>
          <w:p w14:paraId="63E53975" w14:textId="2D9F349C" w:rsidR="00EB3AE1" w:rsidRPr="00F33CF1" w:rsidRDefault="00EB3AE1"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EB3AE1" w:rsidRPr="00F33CF1" w14:paraId="799E1918" w14:textId="77777777" w:rsidTr="00887C59">
        <w:tc>
          <w:tcPr>
            <w:tcW w:w="4842" w:type="dxa"/>
            <w:tcBorders>
              <w:top w:val="nil"/>
              <w:left w:val="nil"/>
              <w:right w:val="nil"/>
            </w:tcBorders>
            <w:noWrap/>
            <w:vAlign w:val="bottom"/>
          </w:tcPr>
          <w:p w14:paraId="2C5ED2DF" w14:textId="77777777" w:rsidR="00EB3AE1" w:rsidRPr="00F33CF1" w:rsidRDefault="00EB3AE1" w:rsidP="003D6191">
            <w:pPr>
              <w:tabs>
                <w:tab w:val="left" w:pos="3295"/>
                <w:tab w:val="left" w:pos="9744"/>
              </w:tabs>
              <w:spacing w:line="240" w:lineRule="auto"/>
              <w:ind w:left="418"/>
              <w:contextualSpacing/>
              <w:rPr>
                <w:rFonts w:ascii="Browallia New" w:hAnsi="Browallia New" w:cs="Browallia New"/>
                <w:b/>
                <w:bCs/>
                <w:color w:val="000000"/>
                <w:sz w:val="26"/>
                <w:szCs w:val="26"/>
              </w:rPr>
            </w:pPr>
          </w:p>
        </w:tc>
        <w:tc>
          <w:tcPr>
            <w:tcW w:w="1152" w:type="dxa"/>
            <w:tcBorders>
              <w:bottom w:val="single" w:sz="4" w:space="0" w:color="auto"/>
            </w:tcBorders>
            <w:noWrap/>
            <w:vAlign w:val="bottom"/>
          </w:tcPr>
          <w:p w14:paraId="4CCC73BA" w14:textId="77777777" w:rsidR="00EB3AE1" w:rsidRPr="00F33CF1" w:rsidRDefault="00EB3AE1"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52" w:type="dxa"/>
            <w:tcBorders>
              <w:bottom w:val="single" w:sz="4" w:space="0" w:color="auto"/>
            </w:tcBorders>
            <w:noWrap/>
            <w:vAlign w:val="bottom"/>
          </w:tcPr>
          <w:p w14:paraId="5A8081AF" w14:textId="77777777" w:rsidR="00EB3AE1" w:rsidRPr="00F33CF1" w:rsidRDefault="00EB3AE1"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52" w:type="dxa"/>
            <w:tcBorders>
              <w:bottom w:val="single" w:sz="4" w:space="0" w:color="auto"/>
            </w:tcBorders>
            <w:noWrap/>
            <w:vAlign w:val="bottom"/>
          </w:tcPr>
          <w:p w14:paraId="0EFBEB9F" w14:textId="77777777" w:rsidR="00EB3AE1" w:rsidRPr="00F33CF1" w:rsidRDefault="00EB3AE1"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52" w:type="dxa"/>
            <w:tcBorders>
              <w:bottom w:val="single" w:sz="4" w:space="0" w:color="auto"/>
            </w:tcBorders>
            <w:noWrap/>
            <w:vAlign w:val="bottom"/>
          </w:tcPr>
          <w:p w14:paraId="718AEC74" w14:textId="77777777" w:rsidR="00EB3AE1" w:rsidRPr="00F33CF1" w:rsidRDefault="00EB3AE1"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EB3AE1" w:rsidRPr="00F33CF1" w14:paraId="0FFE0E4E" w14:textId="77777777" w:rsidTr="00887C59">
        <w:tc>
          <w:tcPr>
            <w:tcW w:w="4842" w:type="dxa"/>
            <w:tcBorders>
              <w:top w:val="nil"/>
              <w:left w:val="nil"/>
              <w:right w:val="nil"/>
            </w:tcBorders>
            <w:noWrap/>
            <w:vAlign w:val="bottom"/>
          </w:tcPr>
          <w:p w14:paraId="4135B0C5" w14:textId="77777777" w:rsidR="00EB3AE1" w:rsidRPr="00F33CF1" w:rsidRDefault="00EB3AE1" w:rsidP="003D6191">
            <w:pPr>
              <w:tabs>
                <w:tab w:val="left" w:pos="3295"/>
                <w:tab w:val="left" w:pos="9744"/>
              </w:tabs>
              <w:spacing w:line="240" w:lineRule="auto"/>
              <w:ind w:left="418"/>
              <w:contextualSpacing/>
              <w:rPr>
                <w:rFonts w:ascii="Browallia New" w:hAnsi="Browallia New" w:cs="Browallia New"/>
                <w:color w:val="000000"/>
                <w:sz w:val="26"/>
                <w:szCs w:val="26"/>
                <w:cs/>
              </w:rPr>
            </w:pPr>
          </w:p>
        </w:tc>
        <w:tc>
          <w:tcPr>
            <w:tcW w:w="1152" w:type="dxa"/>
            <w:tcBorders>
              <w:top w:val="single" w:sz="4" w:space="0" w:color="auto"/>
            </w:tcBorders>
            <w:noWrap/>
            <w:vAlign w:val="bottom"/>
          </w:tcPr>
          <w:p w14:paraId="43CB4391"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tcBorders>
              <w:top w:val="single" w:sz="4" w:space="0" w:color="auto"/>
            </w:tcBorders>
            <w:noWrap/>
            <w:vAlign w:val="bottom"/>
          </w:tcPr>
          <w:p w14:paraId="67EBEEE2"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tcBorders>
              <w:top w:val="single" w:sz="4" w:space="0" w:color="auto"/>
            </w:tcBorders>
            <w:noWrap/>
            <w:vAlign w:val="bottom"/>
          </w:tcPr>
          <w:p w14:paraId="613852CE"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tcBorders>
              <w:top w:val="single" w:sz="4" w:space="0" w:color="auto"/>
            </w:tcBorders>
            <w:noWrap/>
            <w:vAlign w:val="bottom"/>
          </w:tcPr>
          <w:p w14:paraId="48CD8898"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EB3AE1" w:rsidRPr="00F33CF1" w14:paraId="7375A585" w14:textId="77777777" w:rsidTr="00887C59">
        <w:tc>
          <w:tcPr>
            <w:tcW w:w="4842" w:type="dxa"/>
            <w:tcBorders>
              <w:top w:val="nil"/>
              <w:left w:val="nil"/>
              <w:right w:val="nil"/>
            </w:tcBorders>
            <w:noWrap/>
            <w:vAlign w:val="bottom"/>
          </w:tcPr>
          <w:p w14:paraId="20778D12" w14:textId="77777777" w:rsidR="00EB3AE1" w:rsidRPr="00F33CF1" w:rsidRDefault="00EB3AE1" w:rsidP="003D6191">
            <w:pPr>
              <w:spacing w:line="240" w:lineRule="auto"/>
              <w:ind w:left="418"/>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มูลค่าตามบัญชีต้นปี - สุทธิ</w:t>
            </w:r>
          </w:p>
        </w:tc>
        <w:tc>
          <w:tcPr>
            <w:tcW w:w="1152" w:type="dxa"/>
            <w:noWrap/>
            <w:vAlign w:val="bottom"/>
          </w:tcPr>
          <w:p w14:paraId="256BB100" w14:textId="7B6FE830"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27EE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113</w:t>
            </w:r>
            <w:r w:rsidR="00927EE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715</w:t>
            </w:r>
          </w:p>
        </w:tc>
        <w:tc>
          <w:tcPr>
            <w:tcW w:w="1152" w:type="dxa"/>
            <w:noWrap/>
            <w:vAlign w:val="bottom"/>
          </w:tcPr>
          <w:p w14:paraId="2F720F17" w14:textId="1576481A"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024</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259</w:t>
            </w:r>
          </w:p>
        </w:tc>
        <w:tc>
          <w:tcPr>
            <w:tcW w:w="1152" w:type="dxa"/>
            <w:noWrap/>
            <w:vAlign w:val="bottom"/>
          </w:tcPr>
          <w:p w14:paraId="45B9A0C6" w14:textId="7A3126A1"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775</w:t>
            </w:r>
            <w:r w:rsidR="00927EE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303</w:t>
            </w:r>
          </w:p>
        </w:tc>
        <w:tc>
          <w:tcPr>
            <w:tcW w:w="1152" w:type="dxa"/>
            <w:noWrap/>
            <w:vAlign w:val="bottom"/>
          </w:tcPr>
          <w:p w14:paraId="7D59A757" w14:textId="3898F1A3" w:rsidR="00EB3AE1" w:rsidRPr="00F33CF1" w:rsidRDefault="00EB6EB7"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755</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223</w:t>
            </w:r>
          </w:p>
        </w:tc>
      </w:tr>
      <w:tr w:rsidR="00EB3AE1" w:rsidRPr="00F33CF1" w14:paraId="602F4ABF" w14:textId="77777777" w:rsidTr="00887C59">
        <w:tc>
          <w:tcPr>
            <w:tcW w:w="4842" w:type="dxa"/>
            <w:tcBorders>
              <w:top w:val="nil"/>
              <w:left w:val="nil"/>
              <w:right w:val="nil"/>
            </w:tcBorders>
            <w:noWrap/>
            <w:vAlign w:val="bottom"/>
          </w:tcPr>
          <w:p w14:paraId="32F37992" w14:textId="77777777" w:rsidR="00EB3AE1" w:rsidRPr="00F33CF1" w:rsidRDefault="00EB3AE1" w:rsidP="003D6191">
            <w:pPr>
              <w:spacing w:line="240" w:lineRule="auto"/>
              <w:ind w:left="418"/>
              <w:rPr>
                <w:rFonts w:ascii="Browallia New" w:hAnsi="Browallia New" w:cs="Browallia New"/>
                <w:color w:val="000000"/>
                <w:sz w:val="26"/>
                <w:szCs w:val="26"/>
                <w:cs/>
              </w:rPr>
            </w:pPr>
            <w:r w:rsidRPr="00F33CF1">
              <w:rPr>
                <w:rFonts w:ascii="Browallia New" w:hAnsi="Browallia New" w:cs="Browallia New"/>
                <w:color w:val="000000"/>
                <w:sz w:val="26"/>
                <w:szCs w:val="26"/>
                <w:cs/>
              </w:rPr>
              <w:t>ลงทุนเพิ่ม</w:t>
            </w:r>
          </w:p>
        </w:tc>
        <w:tc>
          <w:tcPr>
            <w:tcW w:w="1152" w:type="dxa"/>
            <w:noWrap/>
            <w:vAlign w:val="center"/>
          </w:tcPr>
          <w:p w14:paraId="418B9A39" w14:textId="6A5FA827" w:rsidR="00EB3AE1" w:rsidRPr="00F33CF1" w:rsidRDefault="00EB6EB7" w:rsidP="003D6191">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203</w:t>
            </w:r>
            <w:r w:rsidR="00AC1FF4"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918</w:t>
            </w:r>
          </w:p>
        </w:tc>
        <w:tc>
          <w:tcPr>
            <w:tcW w:w="1152" w:type="dxa"/>
            <w:noWrap/>
            <w:vAlign w:val="center"/>
          </w:tcPr>
          <w:p w14:paraId="23A861CA" w14:textId="5542F7E5" w:rsidR="00EB3AE1" w:rsidRPr="00F33CF1" w:rsidRDefault="00EB6EB7" w:rsidP="003D6191">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68</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405</w:t>
            </w:r>
            <w:r w:rsidR="00EB3AE1" w:rsidRPr="00F33CF1">
              <w:rPr>
                <w:rFonts w:ascii="Browallia New" w:hAnsi="Browallia New" w:cs="Browallia New"/>
                <w:color w:val="000000"/>
                <w:sz w:val="26"/>
                <w:szCs w:val="26"/>
                <w:lang w:val="en-US"/>
              </w:rPr>
              <w:t xml:space="preserve"> </w:t>
            </w:r>
          </w:p>
        </w:tc>
        <w:tc>
          <w:tcPr>
            <w:tcW w:w="1152" w:type="dxa"/>
            <w:noWrap/>
            <w:vAlign w:val="bottom"/>
          </w:tcPr>
          <w:p w14:paraId="0DBC3723" w14:textId="6646CA2A" w:rsidR="00EB3AE1" w:rsidRPr="00F33CF1" w:rsidRDefault="00EB6EB7" w:rsidP="003D6191">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203</w:t>
            </w:r>
            <w:r w:rsidR="00AC1FF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667</w:t>
            </w:r>
          </w:p>
        </w:tc>
        <w:tc>
          <w:tcPr>
            <w:tcW w:w="1152" w:type="dxa"/>
            <w:noWrap/>
            <w:vAlign w:val="bottom"/>
          </w:tcPr>
          <w:p w14:paraId="089BE866" w14:textId="414D4844" w:rsidR="00EB3AE1" w:rsidRPr="00F33CF1" w:rsidRDefault="00EB6EB7"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080</w:t>
            </w:r>
          </w:p>
        </w:tc>
      </w:tr>
      <w:tr w:rsidR="0029699F" w:rsidRPr="00F33CF1" w14:paraId="0DB15DBC" w14:textId="77777777" w:rsidTr="00887C59">
        <w:tc>
          <w:tcPr>
            <w:tcW w:w="4842" w:type="dxa"/>
            <w:tcBorders>
              <w:top w:val="nil"/>
              <w:left w:val="nil"/>
              <w:right w:val="nil"/>
            </w:tcBorders>
            <w:noWrap/>
            <w:vAlign w:val="bottom"/>
          </w:tcPr>
          <w:p w14:paraId="4CAC5E47" w14:textId="27C38EB1" w:rsidR="0029699F" w:rsidRPr="00F33CF1" w:rsidRDefault="0044739E" w:rsidP="003D6191">
            <w:pPr>
              <w:spacing w:line="240" w:lineRule="auto"/>
              <w:ind w:left="418"/>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โอนไปเงินลงทุนในบริษัทร่วม</w:t>
            </w:r>
          </w:p>
        </w:tc>
        <w:tc>
          <w:tcPr>
            <w:tcW w:w="1152" w:type="dxa"/>
            <w:noWrap/>
            <w:vAlign w:val="center"/>
          </w:tcPr>
          <w:p w14:paraId="0BA9AFC6" w14:textId="1ABA6AD3" w:rsidR="0029699F" w:rsidRPr="00F33CF1" w:rsidRDefault="00463D13" w:rsidP="003D6191">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480</w:t>
            </w:r>
            <w:r w:rsidRPr="00F33CF1">
              <w:rPr>
                <w:rFonts w:ascii="Browallia New" w:hAnsi="Browallia New" w:cs="Browallia New"/>
                <w:color w:val="000000"/>
                <w:sz w:val="26"/>
                <w:szCs w:val="26"/>
                <w:lang w:val="en-US"/>
              </w:rPr>
              <w:t>)</w:t>
            </w:r>
          </w:p>
        </w:tc>
        <w:tc>
          <w:tcPr>
            <w:tcW w:w="1152" w:type="dxa"/>
            <w:noWrap/>
            <w:vAlign w:val="bottom"/>
          </w:tcPr>
          <w:p w14:paraId="07C8FA94" w14:textId="4A1A1C60" w:rsidR="0029699F" w:rsidRPr="00F33CF1" w:rsidRDefault="00463D13" w:rsidP="003D6191">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52" w:type="dxa"/>
            <w:noWrap/>
            <w:vAlign w:val="bottom"/>
          </w:tcPr>
          <w:p w14:paraId="4441A35B" w14:textId="0D4346F1" w:rsidR="0029699F" w:rsidRPr="00F33CF1" w:rsidRDefault="00463D13" w:rsidP="003D6191">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480</w:t>
            </w:r>
            <w:r w:rsidRPr="00F33CF1">
              <w:rPr>
                <w:rFonts w:ascii="Browallia New" w:hAnsi="Browallia New" w:cs="Browallia New"/>
                <w:color w:val="000000"/>
                <w:sz w:val="26"/>
                <w:szCs w:val="26"/>
              </w:rPr>
              <w:t>)</w:t>
            </w:r>
          </w:p>
        </w:tc>
        <w:tc>
          <w:tcPr>
            <w:tcW w:w="1152" w:type="dxa"/>
            <w:noWrap/>
            <w:vAlign w:val="bottom"/>
          </w:tcPr>
          <w:p w14:paraId="2524BE9D" w14:textId="66BF7467" w:rsidR="0029699F" w:rsidRPr="00F33CF1" w:rsidRDefault="00463D13"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AC1FF4" w:rsidRPr="00F33CF1" w14:paraId="0D12ACE4" w14:textId="77777777" w:rsidTr="00887C59">
        <w:tc>
          <w:tcPr>
            <w:tcW w:w="4842" w:type="dxa"/>
            <w:tcBorders>
              <w:top w:val="nil"/>
              <w:left w:val="nil"/>
              <w:right w:val="nil"/>
            </w:tcBorders>
            <w:noWrap/>
            <w:vAlign w:val="bottom"/>
          </w:tcPr>
          <w:p w14:paraId="5DA40B74" w14:textId="697208B0" w:rsidR="00AC1FF4" w:rsidRPr="00F33CF1" w:rsidRDefault="001C34D5" w:rsidP="003D6191">
            <w:pPr>
              <w:spacing w:line="240" w:lineRule="auto"/>
              <w:ind w:left="418"/>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โอนไปสินทรัพย์ที่ถือไว้เพื่อขาย</w:t>
            </w:r>
            <w:r w:rsidR="0062230D" w:rsidRPr="00F33CF1">
              <w:rPr>
                <w:rFonts w:ascii="Browallia New" w:hAnsi="Browallia New" w:cs="Browallia New"/>
                <w:color w:val="000000"/>
                <w:sz w:val="26"/>
                <w:szCs w:val="26"/>
              </w:rPr>
              <w:t xml:space="preserve"> (</w:t>
            </w:r>
            <w:r w:rsidR="0062230D"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16</w:t>
            </w:r>
            <w:r w:rsidR="0062230D" w:rsidRPr="00F33CF1">
              <w:rPr>
                <w:rFonts w:ascii="Browallia New" w:hAnsi="Browallia New" w:cs="Browallia New"/>
                <w:color w:val="000000"/>
                <w:sz w:val="26"/>
                <w:szCs w:val="26"/>
              </w:rPr>
              <w:t>)</w:t>
            </w:r>
          </w:p>
        </w:tc>
        <w:tc>
          <w:tcPr>
            <w:tcW w:w="1152" w:type="dxa"/>
            <w:noWrap/>
            <w:vAlign w:val="center"/>
          </w:tcPr>
          <w:p w14:paraId="795850C8" w14:textId="67D301BA" w:rsidR="00AC1FF4" w:rsidRPr="00F33CF1" w:rsidRDefault="00614F22" w:rsidP="003D6191">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r w:rsidR="00EB6EB7" w:rsidRPr="00F33CF1">
              <w:rPr>
                <w:rFonts w:ascii="Browallia New" w:hAnsi="Browallia New" w:cs="Browallia New"/>
                <w:color w:val="000000"/>
                <w:sz w:val="26"/>
                <w:szCs w:val="26"/>
              </w:rPr>
              <w:t>25</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592</w:t>
            </w:r>
            <w:r w:rsidRPr="00F33CF1">
              <w:rPr>
                <w:rFonts w:ascii="Browallia New" w:hAnsi="Browallia New" w:cs="Browallia New"/>
                <w:color w:val="000000"/>
                <w:sz w:val="26"/>
                <w:szCs w:val="26"/>
                <w:cs/>
                <w:lang w:val="en-US"/>
              </w:rPr>
              <w:t>)</w:t>
            </w:r>
          </w:p>
        </w:tc>
        <w:tc>
          <w:tcPr>
            <w:tcW w:w="1152" w:type="dxa"/>
            <w:noWrap/>
            <w:vAlign w:val="bottom"/>
          </w:tcPr>
          <w:p w14:paraId="4C1FFB39" w14:textId="428FF813" w:rsidR="00AC1FF4" w:rsidRPr="00F33CF1" w:rsidRDefault="00614F22" w:rsidP="003D6191">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152" w:type="dxa"/>
            <w:noWrap/>
            <w:vAlign w:val="bottom"/>
          </w:tcPr>
          <w:p w14:paraId="01F58936" w14:textId="117EFA09" w:rsidR="00AC1FF4" w:rsidRPr="00F33CF1" w:rsidRDefault="00614F22" w:rsidP="003D6191">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902</w:t>
            </w:r>
            <w:r w:rsidRPr="00F33CF1">
              <w:rPr>
                <w:rFonts w:ascii="Browallia New" w:hAnsi="Browallia New" w:cs="Browallia New"/>
                <w:color w:val="000000"/>
                <w:sz w:val="26"/>
                <w:szCs w:val="26"/>
                <w:cs/>
              </w:rPr>
              <w:t>)</w:t>
            </w:r>
          </w:p>
        </w:tc>
        <w:tc>
          <w:tcPr>
            <w:tcW w:w="1152" w:type="dxa"/>
            <w:noWrap/>
            <w:vAlign w:val="bottom"/>
          </w:tcPr>
          <w:p w14:paraId="439D8561" w14:textId="7F51AF50" w:rsidR="00AC1FF4" w:rsidRPr="00F33CF1" w:rsidRDefault="00614F22"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EB3AE1" w:rsidRPr="00F33CF1" w14:paraId="3F3B5240" w14:textId="77777777" w:rsidTr="00887C59">
        <w:tc>
          <w:tcPr>
            <w:tcW w:w="4842" w:type="dxa"/>
            <w:tcBorders>
              <w:top w:val="nil"/>
              <w:left w:val="nil"/>
              <w:right w:val="nil"/>
            </w:tcBorders>
            <w:noWrap/>
            <w:vAlign w:val="bottom"/>
          </w:tcPr>
          <w:p w14:paraId="5434221A" w14:textId="77777777" w:rsidR="00EB3AE1" w:rsidRPr="00F33CF1" w:rsidRDefault="00EB3AE1" w:rsidP="003D6191">
            <w:pPr>
              <w:spacing w:line="240" w:lineRule="auto"/>
              <w:ind w:left="418"/>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ส่วนแบ่งกำไรจากการลงทุน</w:t>
            </w:r>
          </w:p>
        </w:tc>
        <w:tc>
          <w:tcPr>
            <w:tcW w:w="1152" w:type="dxa"/>
            <w:noWrap/>
            <w:vAlign w:val="center"/>
          </w:tcPr>
          <w:p w14:paraId="6F0D13D0" w14:textId="3F8947E9" w:rsidR="00EB3AE1" w:rsidRPr="00F33CF1" w:rsidRDefault="00EB6EB7" w:rsidP="003D6191">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49</w:t>
            </w:r>
            <w:r w:rsidR="001646A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540</w:t>
            </w:r>
          </w:p>
        </w:tc>
        <w:tc>
          <w:tcPr>
            <w:tcW w:w="1152" w:type="dxa"/>
            <w:noWrap/>
            <w:vAlign w:val="center"/>
          </w:tcPr>
          <w:p w14:paraId="63BE00A1" w14:textId="4A2EE5CC"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59</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667</w:t>
            </w:r>
            <w:r w:rsidR="00EB3AE1" w:rsidRPr="00F33CF1">
              <w:rPr>
                <w:rFonts w:ascii="Browallia New" w:hAnsi="Browallia New" w:cs="Browallia New"/>
                <w:color w:val="000000"/>
                <w:sz w:val="26"/>
                <w:szCs w:val="26"/>
                <w:lang w:val="en-US"/>
              </w:rPr>
              <w:t xml:space="preserve"> </w:t>
            </w:r>
          </w:p>
        </w:tc>
        <w:tc>
          <w:tcPr>
            <w:tcW w:w="1152" w:type="dxa"/>
            <w:noWrap/>
            <w:vAlign w:val="bottom"/>
          </w:tcPr>
          <w:p w14:paraId="0B2B1A40" w14:textId="3C5B7F58" w:rsidR="00EB3AE1" w:rsidRPr="00F33CF1" w:rsidRDefault="00C94D35"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52" w:type="dxa"/>
            <w:noWrap/>
            <w:vAlign w:val="bottom"/>
          </w:tcPr>
          <w:p w14:paraId="0F9AC319" w14:textId="3685AB13" w:rsidR="00EB3AE1" w:rsidRPr="00F33CF1" w:rsidRDefault="00EB3AE1"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EB3AE1" w:rsidRPr="00F33CF1" w14:paraId="75137946" w14:textId="77777777" w:rsidTr="00887C59">
        <w:tc>
          <w:tcPr>
            <w:tcW w:w="4842" w:type="dxa"/>
            <w:tcBorders>
              <w:top w:val="nil"/>
              <w:left w:val="nil"/>
              <w:right w:val="nil"/>
            </w:tcBorders>
            <w:noWrap/>
            <w:vAlign w:val="bottom"/>
          </w:tcPr>
          <w:p w14:paraId="61CF359E" w14:textId="32D8C4F2" w:rsidR="00EB3AE1" w:rsidRPr="00F33CF1" w:rsidRDefault="00EB3AE1" w:rsidP="003D6191">
            <w:pPr>
              <w:spacing w:line="240" w:lineRule="auto"/>
              <w:ind w:left="418"/>
              <w:rPr>
                <w:rFonts w:ascii="Browallia New" w:hAnsi="Browallia New" w:cs="Browallia New"/>
                <w:color w:val="000000"/>
                <w:sz w:val="26"/>
                <w:szCs w:val="26"/>
                <w:cs/>
              </w:rPr>
            </w:pPr>
            <w:r w:rsidRPr="00F33CF1">
              <w:rPr>
                <w:rFonts w:ascii="Browallia New" w:eastAsia="Arial Unicode MS" w:hAnsi="Browallia New" w:cs="Browallia New"/>
                <w:color w:val="000000"/>
                <w:sz w:val="26"/>
                <w:szCs w:val="26"/>
                <w:cs/>
              </w:rPr>
              <w:t>ส่วนแบ่งขาดทุนเบ็ดเสร็จอื่น</w:t>
            </w:r>
          </w:p>
        </w:tc>
        <w:tc>
          <w:tcPr>
            <w:tcW w:w="1152" w:type="dxa"/>
            <w:noWrap/>
            <w:vAlign w:val="center"/>
          </w:tcPr>
          <w:p w14:paraId="6548DC77" w14:textId="287AB9DB" w:rsidR="00EB3AE1" w:rsidRPr="00F33CF1" w:rsidRDefault="001646AF" w:rsidP="003D6191">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r w:rsidR="00EB6EB7" w:rsidRPr="00F33CF1">
              <w:rPr>
                <w:rFonts w:ascii="Browallia New" w:hAnsi="Browallia New" w:cs="Browallia New"/>
                <w:color w:val="000000"/>
                <w:sz w:val="26"/>
                <w:szCs w:val="26"/>
              </w:rPr>
              <w:t>16</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701</w:t>
            </w:r>
            <w:r w:rsidRPr="00F33CF1">
              <w:rPr>
                <w:rFonts w:ascii="Browallia New" w:hAnsi="Browallia New" w:cs="Browallia New"/>
                <w:color w:val="000000"/>
                <w:sz w:val="26"/>
                <w:szCs w:val="26"/>
                <w:cs/>
                <w:lang w:val="en-US"/>
              </w:rPr>
              <w:t>)</w:t>
            </w:r>
          </w:p>
        </w:tc>
        <w:tc>
          <w:tcPr>
            <w:tcW w:w="1152" w:type="dxa"/>
            <w:noWrap/>
            <w:vAlign w:val="center"/>
          </w:tcPr>
          <w:p w14:paraId="373EBAEA" w14:textId="2B1F70AC" w:rsidR="00EB3AE1" w:rsidRPr="00F33CF1" w:rsidRDefault="00EB3AE1"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975</w:t>
            </w:r>
            <w:r w:rsidRPr="00F33CF1">
              <w:rPr>
                <w:rFonts w:ascii="Browallia New" w:hAnsi="Browallia New" w:cs="Browallia New"/>
                <w:color w:val="000000"/>
                <w:sz w:val="26"/>
                <w:szCs w:val="26"/>
                <w:lang w:val="en-US"/>
              </w:rPr>
              <w:t>)</w:t>
            </w:r>
          </w:p>
        </w:tc>
        <w:tc>
          <w:tcPr>
            <w:tcW w:w="1152" w:type="dxa"/>
            <w:noWrap/>
            <w:vAlign w:val="bottom"/>
          </w:tcPr>
          <w:p w14:paraId="7C957C3E" w14:textId="1D313534" w:rsidR="00EB3AE1" w:rsidRPr="00F33CF1" w:rsidRDefault="00C94D35"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52" w:type="dxa"/>
            <w:noWrap/>
            <w:vAlign w:val="bottom"/>
          </w:tcPr>
          <w:p w14:paraId="0DCC638B" w14:textId="5636664F" w:rsidR="00EB3AE1" w:rsidRPr="00F33CF1" w:rsidRDefault="00EB3AE1"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B7102D" w:rsidRPr="00F33CF1" w14:paraId="63C5C2FE" w14:textId="77777777" w:rsidTr="00887C59">
        <w:tc>
          <w:tcPr>
            <w:tcW w:w="4842" w:type="dxa"/>
            <w:tcBorders>
              <w:top w:val="nil"/>
              <w:left w:val="nil"/>
              <w:right w:val="nil"/>
            </w:tcBorders>
            <w:noWrap/>
            <w:vAlign w:val="bottom"/>
          </w:tcPr>
          <w:p w14:paraId="2F0AA0EC" w14:textId="7481FDE7" w:rsidR="00B7102D" w:rsidRPr="00F33CF1" w:rsidRDefault="00B7102D" w:rsidP="003D6191">
            <w:pPr>
              <w:spacing w:line="240" w:lineRule="auto"/>
              <w:ind w:left="418"/>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t>ขาดทุนจากการด้อยค่า</w:t>
            </w:r>
          </w:p>
        </w:tc>
        <w:tc>
          <w:tcPr>
            <w:tcW w:w="1152" w:type="dxa"/>
            <w:noWrap/>
            <w:vAlign w:val="center"/>
          </w:tcPr>
          <w:p w14:paraId="45CC5305" w14:textId="77777777" w:rsidR="00B7102D" w:rsidRPr="00F33CF1" w:rsidRDefault="00B7102D" w:rsidP="003D6191">
            <w:pPr>
              <w:spacing w:line="240" w:lineRule="auto"/>
              <w:ind w:right="-72"/>
              <w:jc w:val="right"/>
              <w:rPr>
                <w:rFonts w:ascii="Browallia New" w:hAnsi="Browallia New" w:cs="Browallia New"/>
                <w:color w:val="000000"/>
                <w:sz w:val="26"/>
                <w:szCs w:val="26"/>
                <w:cs/>
                <w:lang w:val="en-US"/>
              </w:rPr>
            </w:pPr>
          </w:p>
        </w:tc>
        <w:tc>
          <w:tcPr>
            <w:tcW w:w="1152" w:type="dxa"/>
            <w:noWrap/>
            <w:vAlign w:val="center"/>
          </w:tcPr>
          <w:p w14:paraId="4A99D3E9" w14:textId="77777777" w:rsidR="00B7102D" w:rsidRPr="00F33CF1" w:rsidRDefault="00B7102D"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p>
        </w:tc>
        <w:tc>
          <w:tcPr>
            <w:tcW w:w="1152" w:type="dxa"/>
            <w:noWrap/>
            <w:vAlign w:val="bottom"/>
          </w:tcPr>
          <w:p w14:paraId="0A637D78" w14:textId="77777777" w:rsidR="00B7102D" w:rsidRPr="00F33CF1" w:rsidRDefault="00B7102D"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152" w:type="dxa"/>
            <w:noWrap/>
            <w:vAlign w:val="bottom"/>
          </w:tcPr>
          <w:p w14:paraId="25D126AF" w14:textId="77777777" w:rsidR="00B7102D" w:rsidRPr="00F33CF1" w:rsidRDefault="00B7102D"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45BF" w:rsidRPr="00F33CF1" w14:paraId="11A88FAE" w14:textId="77777777" w:rsidTr="00887C59">
        <w:tc>
          <w:tcPr>
            <w:tcW w:w="4842" w:type="dxa"/>
            <w:tcBorders>
              <w:top w:val="nil"/>
              <w:left w:val="nil"/>
              <w:right w:val="nil"/>
            </w:tcBorders>
            <w:noWrap/>
            <w:vAlign w:val="bottom"/>
          </w:tcPr>
          <w:p w14:paraId="0CCD57F4" w14:textId="3E07004C" w:rsidR="000145BF" w:rsidRPr="00F33CF1" w:rsidRDefault="00B7102D" w:rsidP="003D6191">
            <w:pPr>
              <w:spacing w:line="240" w:lineRule="auto"/>
              <w:ind w:left="418"/>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rPr>
              <w:t xml:space="preserve">   </w:t>
            </w:r>
            <w:r w:rsidR="000145BF" w:rsidRPr="00F33CF1">
              <w:rPr>
                <w:rFonts w:ascii="Browallia New" w:eastAsia="Arial Unicode MS" w:hAnsi="Browallia New" w:cs="Browallia New"/>
                <w:color w:val="000000"/>
                <w:sz w:val="26"/>
                <w:szCs w:val="26"/>
                <w:cs/>
              </w:rPr>
              <w:t>เนื่องจากจัดเป็นสินทรัพย์ที่ถือไว้เพื่อขาย</w:t>
            </w:r>
          </w:p>
        </w:tc>
        <w:tc>
          <w:tcPr>
            <w:tcW w:w="1152" w:type="dxa"/>
            <w:noWrap/>
            <w:vAlign w:val="center"/>
          </w:tcPr>
          <w:p w14:paraId="3CB3D2D4" w14:textId="7430F3FB" w:rsidR="000145BF" w:rsidRPr="00F33CF1" w:rsidRDefault="007C37D9" w:rsidP="003D6191">
            <w:pPr>
              <w:spacing w:line="240" w:lineRule="auto"/>
              <w:ind w:right="-72"/>
              <w:jc w:val="right"/>
              <w:rPr>
                <w:rFonts w:ascii="Browallia New" w:hAnsi="Browallia New" w:cs="Browallia New"/>
                <w:color w:val="000000"/>
                <w:sz w:val="26"/>
                <w:szCs w:val="26"/>
                <w:cs/>
                <w:lang w:val="en-US"/>
              </w:rPr>
            </w:pPr>
            <w:r w:rsidRPr="00F33CF1">
              <w:rPr>
                <w:rFonts w:ascii="Browallia New" w:hAnsi="Browallia New" w:cs="Browallia New"/>
                <w:color w:val="000000"/>
                <w:sz w:val="26"/>
                <w:szCs w:val="26"/>
                <w:lang w:val="en-US"/>
              </w:rPr>
              <w:t>-</w:t>
            </w:r>
          </w:p>
        </w:tc>
        <w:tc>
          <w:tcPr>
            <w:tcW w:w="1152" w:type="dxa"/>
            <w:noWrap/>
            <w:vAlign w:val="center"/>
          </w:tcPr>
          <w:p w14:paraId="59ABE8C7" w14:textId="150CCF69" w:rsidR="000145BF" w:rsidRPr="00F33CF1" w:rsidRDefault="007C37D9"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152" w:type="dxa"/>
            <w:noWrap/>
            <w:vAlign w:val="bottom"/>
          </w:tcPr>
          <w:p w14:paraId="330E0B5C" w14:textId="5E3EF8B0" w:rsidR="000145BF" w:rsidRPr="00F33CF1" w:rsidRDefault="00C94D35"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168</w:t>
            </w:r>
            <w:r w:rsidRPr="00F33CF1">
              <w:rPr>
                <w:rFonts w:ascii="Browallia New" w:hAnsi="Browallia New" w:cs="Browallia New"/>
                <w:color w:val="000000"/>
                <w:sz w:val="26"/>
                <w:szCs w:val="26"/>
              </w:rPr>
              <w:t>)</w:t>
            </w:r>
          </w:p>
        </w:tc>
        <w:tc>
          <w:tcPr>
            <w:tcW w:w="1152" w:type="dxa"/>
            <w:noWrap/>
            <w:vAlign w:val="bottom"/>
          </w:tcPr>
          <w:p w14:paraId="3CD6A5EF" w14:textId="69BABFC3" w:rsidR="000145BF" w:rsidRPr="00F33CF1" w:rsidRDefault="00C94D35"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EB3AE1" w:rsidRPr="00F33CF1" w14:paraId="5BCCD9DB" w14:textId="77777777" w:rsidTr="00887C59">
        <w:tc>
          <w:tcPr>
            <w:tcW w:w="4842" w:type="dxa"/>
            <w:tcBorders>
              <w:top w:val="nil"/>
              <w:left w:val="nil"/>
              <w:right w:val="nil"/>
            </w:tcBorders>
            <w:noWrap/>
            <w:vAlign w:val="bottom"/>
          </w:tcPr>
          <w:p w14:paraId="072071F6" w14:textId="77777777" w:rsidR="00EB3AE1" w:rsidRPr="00F33CF1" w:rsidRDefault="00EB3AE1" w:rsidP="003D6191">
            <w:pPr>
              <w:spacing w:line="240" w:lineRule="auto"/>
              <w:ind w:left="418"/>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t>เงินปันผลรับ</w:t>
            </w:r>
          </w:p>
        </w:tc>
        <w:tc>
          <w:tcPr>
            <w:tcW w:w="1152" w:type="dxa"/>
            <w:noWrap/>
            <w:vAlign w:val="center"/>
          </w:tcPr>
          <w:p w14:paraId="02C0A3D7" w14:textId="333F6F4E" w:rsidR="00EB3AE1" w:rsidRPr="00F33CF1" w:rsidRDefault="001646AF" w:rsidP="003D6191">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r w:rsidR="00EB6EB7" w:rsidRPr="00F33CF1">
              <w:rPr>
                <w:rFonts w:ascii="Browallia New" w:hAnsi="Browallia New" w:cs="Browallia New"/>
                <w:color w:val="000000"/>
                <w:sz w:val="26"/>
                <w:szCs w:val="26"/>
              </w:rPr>
              <w:t>56</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094</w:t>
            </w:r>
            <w:r w:rsidRPr="00F33CF1">
              <w:rPr>
                <w:rFonts w:ascii="Browallia New" w:hAnsi="Browallia New" w:cs="Browallia New"/>
                <w:color w:val="000000"/>
                <w:sz w:val="26"/>
                <w:szCs w:val="26"/>
                <w:cs/>
                <w:lang w:val="en-US"/>
              </w:rPr>
              <w:t>)</w:t>
            </w:r>
          </w:p>
        </w:tc>
        <w:tc>
          <w:tcPr>
            <w:tcW w:w="1152" w:type="dxa"/>
            <w:noWrap/>
            <w:vAlign w:val="center"/>
          </w:tcPr>
          <w:p w14:paraId="335A2ECC" w14:textId="1862AF17" w:rsidR="00EB3AE1" w:rsidRPr="00F33CF1" w:rsidRDefault="00EB3AE1"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58</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099</w:t>
            </w:r>
            <w:r w:rsidRPr="00F33CF1">
              <w:rPr>
                <w:rFonts w:ascii="Browallia New" w:hAnsi="Browallia New" w:cs="Browallia New"/>
                <w:color w:val="000000"/>
                <w:sz w:val="26"/>
                <w:szCs w:val="26"/>
                <w:lang w:val="en-US"/>
              </w:rPr>
              <w:t>)</w:t>
            </w:r>
          </w:p>
        </w:tc>
        <w:tc>
          <w:tcPr>
            <w:tcW w:w="1152" w:type="dxa"/>
            <w:noWrap/>
            <w:vAlign w:val="bottom"/>
          </w:tcPr>
          <w:p w14:paraId="25C20ABA" w14:textId="6D1C990E" w:rsidR="00EB3AE1" w:rsidRPr="00F33CF1" w:rsidRDefault="00C94D35"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52" w:type="dxa"/>
            <w:noWrap/>
            <w:vAlign w:val="bottom"/>
          </w:tcPr>
          <w:p w14:paraId="2022380C" w14:textId="11F85D67" w:rsidR="00EB3AE1" w:rsidRPr="00F33CF1" w:rsidRDefault="00EB3AE1"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EB3AE1" w:rsidRPr="00F33CF1" w14:paraId="25D98A14" w14:textId="77777777" w:rsidTr="00887C59">
        <w:tc>
          <w:tcPr>
            <w:tcW w:w="4842" w:type="dxa"/>
            <w:tcBorders>
              <w:top w:val="nil"/>
              <w:left w:val="nil"/>
              <w:right w:val="nil"/>
            </w:tcBorders>
            <w:noWrap/>
            <w:vAlign w:val="bottom"/>
          </w:tcPr>
          <w:p w14:paraId="5CCE9AEC" w14:textId="77777777" w:rsidR="00EB3AE1" w:rsidRPr="00F33CF1" w:rsidRDefault="00EB3AE1" w:rsidP="003D6191">
            <w:pPr>
              <w:spacing w:line="240" w:lineRule="auto"/>
              <w:ind w:left="418"/>
              <w:rPr>
                <w:rFonts w:ascii="Browallia New" w:eastAsia="Arial Unicode MS" w:hAnsi="Browallia New" w:cs="Browallia New"/>
                <w:color w:val="000000"/>
                <w:sz w:val="26"/>
                <w:szCs w:val="26"/>
                <w:cs/>
              </w:rPr>
            </w:pPr>
            <w:r w:rsidRPr="00F33CF1">
              <w:rPr>
                <w:rFonts w:ascii="Browallia New" w:hAnsi="Browallia New" w:cs="Browallia New"/>
                <w:color w:val="000000"/>
                <w:sz w:val="26"/>
                <w:szCs w:val="26"/>
                <w:cs/>
              </w:rPr>
              <w:t>ผลต่างอัตราแลกเปลี่ยน</w:t>
            </w:r>
          </w:p>
        </w:tc>
        <w:tc>
          <w:tcPr>
            <w:tcW w:w="1152" w:type="dxa"/>
            <w:tcBorders>
              <w:bottom w:val="single" w:sz="4" w:space="0" w:color="auto"/>
            </w:tcBorders>
            <w:noWrap/>
            <w:vAlign w:val="center"/>
          </w:tcPr>
          <w:p w14:paraId="7D1A2CF1" w14:textId="22DE1F97" w:rsidR="00EB3AE1" w:rsidRPr="00F33CF1" w:rsidRDefault="00EB6EB7" w:rsidP="00310FFB">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26</w:t>
            </w:r>
            <w:r w:rsidR="001646A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338</w:t>
            </w:r>
          </w:p>
        </w:tc>
        <w:tc>
          <w:tcPr>
            <w:tcW w:w="1152" w:type="dxa"/>
            <w:tcBorders>
              <w:bottom w:val="single" w:sz="4" w:space="0" w:color="auto"/>
            </w:tcBorders>
            <w:noWrap/>
            <w:vAlign w:val="center"/>
          </w:tcPr>
          <w:p w14:paraId="703B1840" w14:textId="3B41F32E"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32</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458</w:t>
            </w:r>
          </w:p>
        </w:tc>
        <w:tc>
          <w:tcPr>
            <w:tcW w:w="1152" w:type="dxa"/>
            <w:tcBorders>
              <w:bottom w:val="single" w:sz="4" w:space="0" w:color="auto"/>
            </w:tcBorders>
            <w:noWrap/>
            <w:vAlign w:val="bottom"/>
          </w:tcPr>
          <w:p w14:paraId="261E5573" w14:textId="7D28ABE3" w:rsidR="00EB3AE1" w:rsidRPr="00F33CF1" w:rsidRDefault="00C94D35"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52" w:type="dxa"/>
            <w:tcBorders>
              <w:bottom w:val="single" w:sz="4" w:space="0" w:color="auto"/>
            </w:tcBorders>
            <w:noWrap/>
            <w:vAlign w:val="bottom"/>
          </w:tcPr>
          <w:p w14:paraId="74C0DC8A" w14:textId="7D290158" w:rsidR="00EB3AE1" w:rsidRPr="00F33CF1" w:rsidRDefault="00EB3AE1"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r>
      <w:tr w:rsidR="00EB3AE1" w:rsidRPr="00F33CF1" w14:paraId="1E5C9EF2" w14:textId="77777777" w:rsidTr="00887C59">
        <w:tc>
          <w:tcPr>
            <w:tcW w:w="4842" w:type="dxa"/>
            <w:tcBorders>
              <w:top w:val="nil"/>
              <w:left w:val="nil"/>
              <w:bottom w:val="nil"/>
              <w:right w:val="nil"/>
            </w:tcBorders>
            <w:noWrap/>
            <w:vAlign w:val="bottom"/>
          </w:tcPr>
          <w:p w14:paraId="2592E321" w14:textId="77777777" w:rsidR="00EB3AE1" w:rsidRPr="00F33CF1" w:rsidRDefault="00EB3AE1" w:rsidP="003D6191">
            <w:pPr>
              <w:spacing w:line="240" w:lineRule="auto"/>
              <w:ind w:left="418"/>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มูลค่าตามบัญชีสิ้นปี - สุทธิ</w:t>
            </w:r>
          </w:p>
        </w:tc>
        <w:tc>
          <w:tcPr>
            <w:tcW w:w="1152" w:type="dxa"/>
            <w:tcBorders>
              <w:top w:val="single" w:sz="4" w:space="0" w:color="auto"/>
              <w:bottom w:val="single" w:sz="4" w:space="0" w:color="auto"/>
            </w:tcBorders>
            <w:noWrap/>
            <w:vAlign w:val="bottom"/>
          </w:tcPr>
          <w:p w14:paraId="0F2035DE" w14:textId="7384ADBA"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C94D3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294</w:t>
            </w:r>
            <w:r w:rsidR="00C94D3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644</w:t>
            </w:r>
          </w:p>
        </w:tc>
        <w:tc>
          <w:tcPr>
            <w:tcW w:w="1152" w:type="dxa"/>
            <w:tcBorders>
              <w:top w:val="single" w:sz="4" w:space="0" w:color="auto"/>
              <w:bottom w:val="single" w:sz="4" w:space="0" w:color="auto"/>
            </w:tcBorders>
            <w:noWrap/>
            <w:vAlign w:val="bottom"/>
          </w:tcPr>
          <w:p w14:paraId="61BF470F" w14:textId="3148F18C"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113</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715</w:t>
            </w:r>
          </w:p>
        </w:tc>
        <w:tc>
          <w:tcPr>
            <w:tcW w:w="1152" w:type="dxa"/>
            <w:tcBorders>
              <w:top w:val="single" w:sz="4" w:space="0" w:color="auto"/>
              <w:bottom w:val="single" w:sz="4" w:space="0" w:color="auto"/>
            </w:tcBorders>
            <w:noWrap/>
            <w:vAlign w:val="bottom"/>
          </w:tcPr>
          <w:p w14:paraId="0215FA3F" w14:textId="2846FBA9" w:rsidR="00EB3AE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935</w:t>
            </w:r>
            <w:r w:rsidR="00C94D3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420</w:t>
            </w:r>
          </w:p>
        </w:tc>
        <w:tc>
          <w:tcPr>
            <w:tcW w:w="1152" w:type="dxa"/>
            <w:tcBorders>
              <w:top w:val="single" w:sz="4" w:space="0" w:color="auto"/>
              <w:bottom w:val="single" w:sz="4" w:space="0" w:color="auto"/>
            </w:tcBorders>
            <w:noWrap/>
            <w:vAlign w:val="bottom"/>
          </w:tcPr>
          <w:p w14:paraId="202DF6AA" w14:textId="6A6B9395" w:rsidR="00EB3AE1"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775</w:t>
            </w:r>
            <w:r w:rsidR="00EB3AE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303</w:t>
            </w:r>
          </w:p>
        </w:tc>
      </w:tr>
    </w:tbl>
    <w:p w14:paraId="624A6375" w14:textId="6F919ABA" w:rsidR="002D2707" w:rsidRPr="00F33CF1" w:rsidRDefault="002D2707" w:rsidP="0073622C">
      <w:pPr>
        <w:ind w:left="540"/>
        <w:rPr>
          <w:rFonts w:ascii="Browallia New" w:hAnsi="Browallia New" w:cs="Browallia New"/>
          <w:color w:val="000000"/>
          <w:sz w:val="26"/>
          <w:szCs w:val="26"/>
          <w:cs/>
          <w:lang w:val="en-US"/>
        </w:rPr>
      </w:pPr>
    </w:p>
    <w:p w14:paraId="3FE9CC74" w14:textId="77777777" w:rsidR="002D2707" w:rsidRPr="00F33CF1" w:rsidRDefault="002D2707">
      <w:pPr>
        <w:spacing w:after="160" w:line="259" w:lineRule="auto"/>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br w:type="page"/>
      </w:r>
    </w:p>
    <w:p w14:paraId="0AF65868" w14:textId="4A4144CC" w:rsidR="002A1CC7" w:rsidRPr="00F33CF1" w:rsidRDefault="0073622C" w:rsidP="00332FA9">
      <w:pPr>
        <w:ind w:left="540"/>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lastRenderedPageBreak/>
        <w:t>รายการเคลื่อนไหวที่สำคัญของเงินลงทุนในการร่วมค้ามีดังต่อไปนี้</w:t>
      </w:r>
    </w:p>
    <w:p w14:paraId="53118206" w14:textId="77777777" w:rsidR="00956DE7" w:rsidRPr="00F33CF1" w:rsidRDefault="00956DE7" w:rsidP="00332FA9">
      <w:pPr>
        <w:ind w:left="540"/>
        <w:rPr>
          <w:rFonts w:ascii="Browallia New" w:hAnsi="Browallia New" w:cs="Browallia New"/>
          <w:color w:val="000000"/>
          <w:sz w:val="26"/>
          <w:szCs w:val="26"/>
          <w:lang w:val="en-US"/>
        </w:rPr>
      </w:pPr>
    </w:p>
    <w:p w14:paraId="0D129B5E" w14:textId="76151E74" w:rsidR="00956DE7" w:rsidRPr="00F33CF1" w:rsidRDefault="00956DE7" w:rsidP="00956DE7">
      <w:pPr>
        <w:ind w:left="540"/>
        <w:rPr>
          <w:rFonts w:ascii="Browallia New" w:eastAsia="Browallia New" w:hAnsi="Browallia New" w:cs="Browallia New"/>
          <w:b/>
          <w:color w:val="000000"/>
          <w:sz w:val="26"/>
          <w:szCs w:val="26"/>
          <w:lang w:val="en-US"/>
        </w:rPr>
      </w:pPr>
      <w:r w:rsidRPr="00F33CF1">
        <w:rPr>
          <w:rFonts w:ascii="Browallia New" w:eastAsia="Browallia New" w:hAnsi="Browallia New" w:cs="Browallia New"/>
          <w:bCs/>
          <w:color w:val="000000"/>
          <w:sz w:val="26"/>
          <w:szCs w:val="26"/>
          <w:cs/>
        </w:rPr>
        <w:t>พ.ศ.</w:t>
      </w:r>
      <w:r w:rsidRPr="00F33CF1">
        <w:rPr>
          <w:rFonts w:ascii="Browallia New" w:eastAsia="Browallia New" w:hAnsi="Browallia New" w:cs="Browallia New"/>
          <w:b/>
          <w:color w:val="000000"/>
          <w:sz w:val="26"/>
          <w:szCs w:val="26"/>
          <w:cs/>
        </w:rPr>
        <w:t xml:space="preserve"> </w:t>
      </w:r>
      <w:r w:rsidR="00EB6EB7" w:rsidRPr="00F33CF1">
        <w:rPr>
          <w:rFonts w:ascii="Browallia New" w:eastAsia="Browallia New" w:hAnsi="Browallia New" w:cs="Browallia New"/>
          <w:b/>
          <w:color w:val="000000"/>
          <w:sz w:val="26"/>
          <w:szCs w:val="26"/>
        </w:rPr>
        <w:t>2568</w:t>
      </w:r>
    </w:p>
    <w:p w14:paraId="1DDF297D" w14:textId="77777777" w:rsidR="00956DE7" w:rsidRPr="00F33CF1" w:rsidRDefault="00956DE7" w:rsidP="00956DE7">
      <w:pPr>
        <w:ind w:left="540"/>
        <w:jc w:val="thaiDistribute"/>
        <w:rPr>
          <w:rFonts w:ascii="Browallia New" w:eastAsia="Browallia New" w:hAnsi="Browallia New" w:cs="Browallia New"/>
          <w:color w:val="000000"/>
          <w:sz w:val="26"/>
          <w:szCs w:val="26"/>
          <w:lang w:val="en-US"/>
        </w:rPr>
      </w:pPr>
    </w:p>
    <w:p w14:paraId="15475234" w14:textId="77777777" w:rsidR="00956DE7" w:rsidRPr="00F33CF1" w:rsidRDefault="00956DE7" w:rsidP="00956DE7">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การลงทุนของบริษัท</w:t>
      </w:r>
    </w:p>
    <w:p w14:paraId="7AA8F262" w14:textId="77777777" w:rsidR="00F30A8D" w:rsidRPr="00F33CF1" w:rsidRDefault="00F30A8D" w:rsidP="00F30A8D">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ซีแอลพี พาวเวอร์ จำกัด (“</w:t>
      </w:r>
      <w:r w:rsidRPr="00F33CF1">
        <w:rPr>
          <w:rFonts w:ascii="Browallia New" w:eastAsia="Browallia New" w:hAnsi="Browallia New" w:cs="Browallia New"/>
          <w:b/>
          <w:bCs/>
          <w:color w:val="000000"/>
          <w:sz w:val="26"/>
          <w:szCs w:val="26"/>
          <w:lang w:val="en-US"/>
        </w:rPr>
        <w:t>CLP”)</w:t>
      </w:r>
    </w:p>
    <w:p w14:paraId="3E679FE0" w14:textId="77777777" w:rsidR="00F30A8D" w:rsidRPr="00F33CF1" w:rsidRDefault="00F30A8D" w:rsidP="00F30A8D">
      <w:pPr>
        <w:ind w:left="540"/>
        <w:jc w:val="thaiDistribute"/>
        <w:rPr>
          <w:rFonts w:ascii="Browallia New" w:hAnsi="Browallia New" w:cs="Browallia New"/>
          <w:color w:val="000000"/>
          <w:sz w:val="26"/>
          <w:szCs w:val="26"/>
          <w:lang w:val="en-US" w:eastAsia="en-GB"/>
        </w:rPr>
      </w:pPr>
    </w:p>
    <w:p w14:paraId="286D1B09" w14:textId="2DEF17C1" w:rsidR="00F30A8D" w:rsidRPr="00F33CF1" w:rsidRDefault="00F30A8D" w:rsidP="00F30A8D">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z w:val="26"/>
          <w:szCs w:val="26"/>
          <w:cs/>
        </w:rPr>
        <w:t>ในระหว่างไตรมาสที่สามของปี พ.ศ.</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rPr>
        <w:t xml:space="preserve"> </w:t>
      </w:r>
      <w:r w:rsidRPr="00F33CF1">
        <w:rPr>
          <w:rFonts w:ascii="Browallia New" w:eastAsia="Arial" w:hAnsi="Browallia New" w:cs="Browallia New"/>
          <w:color w:val="000000"/>
          <w:sz w:val="26"/>
          <w:szCs w:val="26"/>
        </w:rPr>
        <w:t xml:space="preserve">CLP </w:t>
      </w:r>
      <w:r w:rsidRPr="00F33CF1">
        <w:rPr>
          <w:rFonts w:ascii="Browallia New" w:hAnsi="Browallia New" w:cs="Browallia New"/>
          <w:color w:val="000000"/>
          <w:sz w:val="26"/>
          <w:szCs w:val="26"/>
          <w:cs/>
          <w:lang w:val="en-US" w:eastAsia="en-GB"/>
        </w:rPr>
        <w:t>เรียกชำระค่าหุ้นเพิ่มเติมจาก</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33</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33</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ล้านบาทเป็น</w:t>
      </w:r>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91</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41</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ล้านบาท</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val="en-US" w:eastAsia="en-GB"/>
        </w:rPr>
        <w:t>บริษัท</w:t>
      </w:r>
      <w:r w:rsidRPr="00F33CF1">
        <w:rPr>
          <w:rFonts w:ascii="Browallia New" w:hAnsi="Browallia New" w:cs="Browallia New"/>
          <w:color w:val="000000"/>
          <w:sz w:val="26"/>
          <w:szCs w:val="26"/>
          <w:lang w:val="en-US" w:eastAsia="en-GB"/>
        </w:rPr>
        <w:br/>
      </w:r>
      <w:r w:rsidRPr="00F33CF1">
        <w:rPr>
          <w:rFonts w:ascii="Browallia New" w:hAnsi="Browallia New" w:cs="Browallia New"/>
          <w:color w:val="000000"/>
          <w:sz w:val="26"/>
          <w:szCs w:val="26"/>
          <w:cs/>
          <w:lang w:val="en-US" w:eastAsia="en-GB"/>
        </w:rPr>
        <w:t>จ่ายชำระค่าหุ้นตามสัดส่วนการลงทุนเดิม</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เป็นจำนวน</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23</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24</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ล้านบาท</w:t>
      </w:r>
      <w:r w:rsidRPr="00F33CF1">
        <w:rPr>
          <w:rFonts w:ascii="Browallia New" w:hAnsi="Browallia New" w:cs="Browallia New"/>
          <w:color w:val="000000"/>
          <w:sz w:val="26"/>
          <w:szCs w:val="26"/>
          <w:lang w:val="en-US" w:eastAsia="en-GB"/>
        </w:rPr>
        <w:t xml:space="preserve"> </w:t>
      </w:r>
    </w:p>
    <w:p w14:paraId="22DE4472" w14:textId="77777777" w:rsidR="00012E9E" w:rsidRPr="00F33CF1" w:rsidRDefault="00012E9E" w:rsidP="00F30A8D">
      <w:pPr>
        <w:ind w:left="540"/>
        <w:jc w:val="thaiDistribute"/>
        <w:rPr>
          <w:rFonts w:ascii="Browallia New" w:eastAsia="Browallia New" w:hAnsi="Browallia New" w:cs="Browallia New"/>
          <w:color w:val="000000"/>
          <w:sz w:val="26"/>
          <w:szCs w:val="26"/>
        </w:rPr>
      </w:pPr>
    </w:p>
    <w:p w14:paraId="764B8D0B" w14:textId="52784409" w:rsidR="00F30A8D" w:rsidRPr="00F33CF1" w:rsidRDefault="00F30A8D" w:rsidP="00F30A8D">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โวลต์ซิงค์ โซลูชั่น จำกัด (“</w:t>
      </w:r>
      <w:r w:rsidRPr="00F33CF1">
        <w:rPr>
          <w:rFonts w:ascii="Browallia New" w:eastAsia="Browallia New" w:hAnsi="Browallia New" w:cs="Browallia New"/>
          <w:b/>
          <w:bCs/>
          <w:color w:val="000000"/>
          <w:sz w:val="26"/>
          <w:szCs w:val="26"/>
          <w:lang w:val="en-US"/>
        </w:rPr>
        <w:t>VOL”)</w:t>
      </w:r>
    </w:p>
    <w:p w14:paraId="4B6EE6D7" w14:textId="77777777" w:rsidR="00F30A8D" w:rsidRPr="00F33CF1" w:rsidRDefault="00F30A8D" w:rsidP="00310FFB">
      <w:pPr>
        <w:ind w:left="540"/>
        <w:rPr>
          <w:rFonts w:ascii="Browallia New" w:eastAsia="Browallia New" w:hAnsi="Browallia New" w:cs="Browallia New"/>
          <w:color w:val="000000"/>
          <w:sz w:val="26"/>
          <w:szCs w:val="26"/>
        </w:rPr>
      </w:pPr>
    </w:p>
    <w:p w14:paraId="789AAC14" w14:textId="43927428" w:rsidR="00F30A8D" w:rsidRPr="00F33CF1" w:rsidRDefault="00F30A8D" w:rsidP="00F30A8D">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z w:val="26"/>
          <w:szCs w:val="26"/>
          <w:cs/>
        </w:rPr>
        <w:t>ในระหว่างไตรมาสที่สามของปี พ.ศ.</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rPr>
        <w:t xml:space="preserve"> </w:t>
      </w:r>
      <w:r w:rsidRPr="00F33CF1">
        <w:rPr>
          <w:rFonts w:ascii="Browallia New" w:eastAsia="Arial" w:hAnsi="Browallia New" w:cs="Browallia New"/>
          <w:color w:val="000000"/>
          <w:sz w:val="26"/>
          <w:szCs w:val="26"/>
        </w:rPr>
        <w:t xml:space="preserve">VOL </w:t>
      </w:r>
      <w:r w:rsidRPr="00F33CF1">
        <w:rPr>
          <w:rFonts w:ascii="Browallia New" w:hAnsi="Browallia New" w:cs="Browallia New"/>
          <w:color w:val="000000"/>
          <w:sz w:val="26"/>
          <w:szCs w:val="26"/>
          <w:cs/>
          <w:lang w:val="en-US" w:eastAsia="en-GB"/>
        </w:rPr>
        <w:t>เรียกชำระค่าหุ้นเพิ่มเติมจาก</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175</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00</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ล้านบาทเป็น</w:t>
      </w:r>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425</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92</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ล้านบาท</w:t>
      </w:r>
      <w:r w:rsidRPr="00F33CF1">
        <w:rPr>
          <w:rFonts w:ascii="Browallia New" w:hAnsi="Browallia New" w:cs="Browallia New"/>
          <w:color w:val="000000"/>
          <w:sz w:val="26"/>
          <w:szCs w:val="26"/>
          <w:lang w:eastAsia="en-GB"/>
        </w:rPr>
        <w:t xml:space="preserve"> </w:t>
      </w:r>
      <w:r w:rsidR="00ED0BBC" w:rsidRPr="00F33CF1">
        <w:rPr>
          <w:rFonts w:ascii="Browallia New" w:hAnsi="Browallia New" w:cs="Browallia New"/>
          <w:color w:val="000000"/>
          <w:sz w:val="26"/>
          <w:szCs w:val="26"/>
          <w:lang w:eastAsia="en-GB"/>
        </w:rPr>
        <w:br/>
      </w:r>
      <w:r w:rsidRPr="00F33CF1">
        <w:rPr>
          <w:rFonts w:ascii="Browallia New" w:hAnsi="Browallia New" w:cs="Browallia New"/>
          <w:color w:val="000000"/>
          <w:sz w:val="26"/>
          <w:szCs w:val="26"/>
          <w:cs/>
          <w:lang w:val="en-US" w:eastAsia="en-GB"/>
        </w:rPr>
        <w:t>บริษัทจ่ายชำระค่าหุ้นตามสัดส่วนการลงทุนเดิม</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เป็นจำนวน</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100</w:t>
      </w:r>
      <w:r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37</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ล้านบาท</w:t>
      </w:r>
      <w:r w:rsidRPr="00F33CF1">
        <w:rPr>
          <w:rFonts w:ascii="Browallia New" w:hAnsi="Browallia New" w:cs="Browallia New"/>
          <w:color w:val="000000"/>
          <w:sz w:val="26"/>
          <w:szCs w:val="26"/>
          <w:lang w:val="en-US" w:eastAsia="en-GB"/>
        </w:rPr>
        <w:t xml:space="preserve"> </w:t>
      </w:r>
    </w:p>
    <w:p w14:paraId="779EC84D" w14:textId="77777777" w:rsidR="0028028C" w:rsidRPr="00F33CF1" w:rsidRDefault="0028028C" w:rsidP="00310FFB">
      <w:pPr>
        <w:ind w:left="540"/>
        <w:rPr>
          <w:rFonts w:ascii="Browallia New" w:eastAsia="Browallia New" w:hAnsi="Browallia New" w:cs="Browallia New"/>
          <w:color w:val="000000"/>
          <w:sz w:val="26"/>
          <w:szCs w:val="26"/>
        </w:rPr>
      </w:pPr>
    </w:p>
    <w:p w14:paraId="7345CBAE" w14:textId="7C8F96BB" w:rsidR="0028028C" w:rsidRPr="00F33CF1" w:rsidRDefault="0028028C" w:rsidP="00F30A8D">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พาวเวอร์ ซี.อี. จำกัด</w:t>
      </w:r>
      <w:r w:rsidRPr="00F33CF1">
        <w:rPr>
          <w:rFonts w:ascii="Browallia New" w:eastAsia="Browallia New" w:hAnsi="Browallia New" w:cs="Browallia New"/>
          <w:b/>
          <w:bCs/>
          <w:color w:val="000000"/>
          <w:sz w:val="26"/>
          <w:szCs w:val="26"/>
          <w:lang w:val="en-US"/>
        </w:rPr>
        <w:t xml:space="preserve"> (“PCE”)</w:t>
      </w:r>
    </w:p>
    <w:p w14:paraId="311103B6" w14:textId="77777777" w:rsidR="0028028C" w:rsidRPr="00F33CF1" w:rsidRDefault="0028028C" w:rsidP="00310FFB">
      <w:pPr>
        <w:ind w:left="540"/>
        <w:rPr>
          <w:rFonts w:ascii="Browallia New" w:eastAsia="Browallia New" w:hAnsi="Browallia New" w:cs="Browallia New"/>
          <w:color w:val="000000"/>
          <w:sz w:val="26"/>
          <w:szCs w:val="26"/>
        </w:rPr>
      </w:pPr>
    </w:p>
    <w:p w14:paraId="5B082938" w14:textId="57F50CEA" w:rsidR="0028028C" w:rsidRPr="00F33CF1" w:rsidRDefault="0028028C" w:rsidP="0028028C">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z w:val="26"/>
          <w:szCs w:val="26"/>
          <w:cs/>
        </w:rPr>
        <w:t>ในระหว่างไตรมาสที่สี่ของปี พ.ศ.</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rPr>
        <w:t xml:space="preserve"> </w:t>
      </w:r>
      <w:r w:rsidRPr="00F33CF1">
        <w:rPr>
          <w:rFonts w:ascii="Browallia New" w:eastAsia="Arial" w:hAnsi="Browallia New" w:cs="Browallia New"/>
          <w:color w:val="000000"/>
          <w:sz w:val="26"/>
          <w:szCs w:val="26"/>
        </w:rPr>
        <w:t xml:space="preserve">PCE </w:t>
      </w:r>
      <w:r w:rsidRPr="00F33CF1">
        <w:rPr>
          <w:rFonts w:ascii="Browallia New" w:hAnsi="Browallia New" w:cs="Browallia New"/>
          <w:color w:val="000000"/>
          <w:sz w:val="26"/>
          <w:szCs w:val="26"/>
          <w:cs/>
          <w:lang w:val="en-US" w:eastAsia="en-GB"/>
        </w:rPr>
        <w:t>เรียกชำระค่าหุ้นเพิ่มเติมจาก</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183</w:t>
      </w:r>
      <w:r w:rsidR="00464338"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75</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ล้านบาทเป็น</w:t>
      </w:r>
      <w:r w:rsidRPr="00F33CF1">
        <w:rPr>
          <w:rFonts w:ascii="Browallia New" w:hAnsi="Browallia New" w:cs="Browallia New"/>
          <w:color w:val="000000"/>
          <w:sz w:val="26"/>
          <w:szCs w:val="26"/>
          <w:lang w:eastAsia="en-GB"/>
        </w:rPr>
        <w:t xml:space="preserve"> </w:t>
      </w:r>
      <w:r w:rsidR="00EB6EB7" w:rsidRPr="00F33CF1">
        <w:rPr>
          <w:rFonts w:ascii="Browallia New" w:hAnsi="Browallia New" w:cs="Browallia New"/>
          <w:color w:val="000000"/>
          <w:sz w:val="26"/>
          <w:szCs w:val="26"/>
          <w:lang w:eastAsia="en-GB"/>
        </w:rPr>
        <w:t>383</w:t>
      </w:r>
      <w:r w:rsidR="00080631"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91</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eastAsia="en-GB"/>
        </w:rPr>
        <w:t>ล้านบาท</w:t>
      </w:r>
      <w:r w:rsidRPr="00F33CF1">
        <w:rPr>
          <w:rFonts w:ascii="Browallia New" w:hAnsi="Browallia New" w:cs="Browallia New"/>
          <w:color w:val="000000"/>
          <w:sz w:val="26"/>
          <w:szCs w:val="26"/>
          <w:lang w:eastAsia="en-GB"/>
        </w:rPr>
        <w:t xml:space="preserve"> </w:t>
      </w:r>
      <w:r w:rsidRPr="00F33CF1">
        <w:rPr>
          <w:rFonts w:ascii="Browallia New" w:hAnsi="Browallia New" w:cs="Browallia New"/>
          <w:color w:val="000000"/>
          <w:sz w:val="26"/>
          <w:szCs w:val="26"/>
          <w:cs/>
          <w:lang w:val="en-US" w:eastAsia="en-GB"/>
        </w:rPr>
        <w:t>บริษัทจ่ายชำระค่าหุ้นตามสัดส่วนการลงทุนเดิม</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เป็นจำนวน</w:t>
      </w:r>
      <w:r w:rsidRPr="00F33CF1">
        <w:rPr>
          <w:rFonts w:ascii="Browallia New" w:hAnsi="Browallia New" w:cs="Browallia New"/>
          <w:color w:val="000000"/>
          <w:sz w:val="26"/>
          <w:szCs w:val="26"/>
          <w:lang w:val="en-US" w:eastAsia="en-GB"/>
        </w:rPr>
        <w:t xml:space="preserve"> </w:t>
      </w:r>
      <w:r w:rsidR="00EB6EB7" w:rsidRPr="00F33CF1">
        <w:rPr>
          <w:rFonts w:ascii="Browallia New" w:hAnsi="Browallia New" w:cs="Browallia New"/>
          <w:color w:val="000000"/>
          <w:sz w:val="26"/>
          <w:szCs w:val="26"/>
          <w:lang w:eastAsia="en-GB"/>
        </w:rPr>
        <w:t>80</w:t>
      </w:r>
      <w:r w:rsidR="0082247C"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06</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ล้านบาท</w:t>
      </w:r>
      <w:r w:rsidRPr="00F33CF1">
        <w:rPr>
          <w:rFonts w:ascii="Browallia New" w:hAnsi="Browallia New" w:cs="Browallia New"/>
          <w:color w:val="000000"/>
          <w:sz w:val="26"/>
          <w:szCs w:val="26"/>
          <w:lang w:val="en-US" w:eastAsia="en-GB"/>
        </w:rPr>
        <w:t xml:space="preserve"> </w:t>
      </w:r>
    </w:p>
    <w:p w14:paraId="19855DBF" w14:textId="77777777" w:rsidR="00F30A8D" w:rsidRPr="00F33CF1" w:rsidRDefault="00F30A8D" w:rsidP="00310FFB">
      <w:pPr>
        <w:ind w:left="540"/>
        <w:rPr>
          <w:rFonts w:ascii="Browallia New" w:eastAsia="Browallia New" w:hAnsi="Browallia New" w:cs="Browallia New"/>
          <w:color w:val="000000"/>
          <w:sz w:val="26"/>
          <w:szCs w:val="26"/>
        </w:rPr>
      </w:pPr>
    </w:p>
    <w:p w14:paraId="309F3DB9" w14:textId="73E0FE36" w:rsidR="00F7433A" w:rsidRPr="00F33CF1" w:rsidRDefault="00D877B3" w:rsidP="00F30A8D">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ขาดทุนจากการด้อยค่าเนื่องจากจัดเป็นสินทรัพย์ที่ถือไว้เพื่อขาย</w:t>
      </w:r>
    </w:p>
    <w:p w14:paraId="3F44DC4B" w14:textId="77777777" w:rsidR="003D6191" w:rsidRPr="00F33CF1" w:rsidRDefault="003D6191" w:rsidP="00310FFB">
      <w:pPr>
        <w:ind w:left="540"/>
        <w:rPr>
          <w:rFonts w:ascii="Browallia New" w:eastAsia="Browallia New" w:hAnsi="Browallia New" w:cs="Browallia New"/>
          <w:color w:val="000000"/>
          <w:sz w:val="26"/>
          <w:szCs w:val="26"/>
        </w:rPr>
      </w:pPr>
    </w:p>
    <w:p w14:paraId="3EE1A7B4" w14:textId="166FB227" w:rsidR="00F7433A" w:rsidRPr="00F33CF1" w:rsidRDefault="00F7433A" w:rsidP="00F30A8D">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color w:val="000000"/>
          <w:sz w:val="26"/>
          <w:szCs w:val="26"/>
          <w:cs/>
        </w:rPr>
        <w:t>ในระหว่างไตรมาสที่สี่ของปี พ.ศ.</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cs/>
        </w:rPr>
        <w:t xml:space="preserve"> </w:t>
      </w:r>
      <w:r w:rsidR="00334E2F" w:rsidRPr="00F33CF1">
        <w:rPr>
          <w:rFonts w:ascii="Browallia New" w:eastAsia="Browallia New" w:hAnsi="Browallia New" w:cs="Browallia New"/>
          <w:color w:val="000000"/>
          <w:sz w:val="26"/>
          <w:szCs w:val="26"/>
          <w:cs/>
        </w:rPr>
        <w:t>เงินลงทุนใน</w:t>
      </w:r>
      <w:r w:rsidR="002A7A72" w:rsidRPr="00F33CF1">
        <w:rPr>
          <w:rFonts w:ascii="Browallia New" w:eastAsia="Browallia New" w:hAnsi="Browallia New" w:cs="Browallia New"/>
          <w:color w:val="000000"/>
          <w:sz w:val="26"/>
          <w:szCs w:val="26"/>
          <w:cs/>
        </w:rPr>
        <w:t>การร่วมค้าแห่งหนึ่ง</w:t>
      </w:r>
      <w:r w:rsidR="00334E2F" w:rsidRPr="00F33CF1">
        <w:rPr>
          <w:rFonts w:ascii="Browallia New" w:eastAsia="Browallia New" w:hAnsi="Browallia New" w:cs="Browallia New"/>
          <w:color w:val="000000"/>
          <w:sz w:val="26"/>
          <w:szCs w:val="26"/>
          <w:cs/>
        </w:rPr>
        <w:t>ถูกจัดประเภทใหม่เป็นสินทรัพย์ไม่หมุนเวียนที่ถือไว้เพื่อขาย เนื่องจาก</w:t>
      </w:r>
      <w:r w:rsidR="00101D17" w:rsidRPr="00F33CF1">
        <w:rPr>
          <w:rFonts w:ascii="Browallia New" w:eastAsia="Browallia New" w:hAnsi="Browallia New" w:cs="Browallia New"/>
          <w:color w:val="000000"/>
          <w:sz w:val="26"/>
          <w:szCs w:val="26"/>
          <w:cs/>
        </w:rPr>
        <w:t>บริษัท</w:t>
      </w:r>
      <w:r w:rsidR="00334E2F" w:rsidRPr="00F33CF1">
        <w:rPr>
          <w:rFonts w:ascii="Browallia New" w:eastAsia="Browallia New" w:hAnsi="Browallia New" w:cs="Browallia New"/>
          <w:color w:val="000000"/>
          <w:sz w:val="26"/>
          <w:szCs w:val="26"/>
          <w:cs/>
        </w:rPr>
        <w:t>มีแผนที่จะจำหน่ายเงินลงทุน</w:t>
      </w:r>
      <w:r w:rsidR="006E7984" w:rsidRPr="00F33CF1">
        <w:rPr>
          <w:rFonts w:ascii="Browallia New" w:eastAsia="Browallia New" w:hAnsi="Browallia New" w:cs="Browallia New"/>
          <w:color w:val="000000"/>
          <w:sz w:val="26"/>
          <w:szCs w:val="26"/>
          <w:cs/>
        </w:rPr>
        <w:t xml:space="preserve"> และ</w:t>
      </w:r>
      <w:r w:rsidR="00CE2E5E" w:rsidRPr="00F33CF1">
        <w:rPr>
          <w:rFonts w:ascii="Browallia New" w:eastAsia="Browallia New" w:hAnsi="Browallia New" w:cs="Browallia New"/>
          <w:color w:val="000000"/>
          <w:sz w:val="26"/>
          <w:szCs w:val="26"/>
          <w:cs/>
        </w:rPr>
        <w:t>ได้ดำเนินการ</w:t>
      </w:r>
      <w:r w:rsidR="00334E2F" w:rsidRPr="00F33CF1">
        <w:rPr>
          <w:rFonts w:ascii="Browallia New" w:eastAsia="Browallia New" w:hAnsi="Browallia New" w:cs="Browallia New"/>
          <w:color w:val="000000"/>
          <w:sz w:val="26"/>
          <w:szCs w:val="26"/>
          <w:cs/>
        </w:rPr>
        <w:t>ตกลงราคาเบื้องต้น</w:t>
      </w:r>
      <w:r w:rsidR="00C065A3" w:rsidRPr="00F33CF1">
        <w:rPr>
          <w:rFonts w:ascii="Browallia New" w:eastAsia="Browallia New" w:hAnsi="Browallia New" w:cs="Browallia New"/>
          <w:color w:val="000000"/>
          <w:sz w:val="26"/>
          <w:szCs w:val="26"/>
          <w:cs/>
        </w:rPr>
        <w:t>กับผู้ซื้อ</w:t>
      </w:r>
      <w:r w:rsidR="00CE2E5E" w:rsidRPr="00F33CF1">
        <w:rPr>
          <w:rFonts w:ascii="Browallia New" w:eastAsia="Browallia New" w:hAnsi="Browallia New" w:cs="Browallia New"/>
          <w:color w:val="000000"/>
          <w:sz w:val="26"/>
          <w:szCs w:val="26"/>
          <w:cs/>
        </w:rPr>
        <w:t>แล้ว</w:t>
      </w:r>
      <w:r w:rsidR="00334E2F" w:rsidRPr="00F33CF1">
        <w:rPr>
          <w:rFonts w:ascii="Browallia New" w:eastAsia="Browallia New" w:hAnsi="Browallia New" w:cs="Browallia New"/>
          <w:color w:val="000000"/>
          <w:sz w:val="26"/>
          <w:szCs w:val="26"/>
          <w:cs/>
        </w:rPr>
        <w:t xml:space="preserve"> การจัดประเภทใหม่ดังกล่าวส่งผลให้มูลค่าตามบัญชีของเงินลงทุนต้องถูกปรับให้เป็นมูลค่ายุติธรรมหักต้นทุนในการขาย ส่งผลให้บริษัทรับรู้ผลขาดทุนจากการด้อยค่า</w:t>
      </w:r>
      <w:r w:rsidR="00861181" w:rsidRPr="00F33CF1">
        <w:rPr>
          <w:rFonts w:ascii="Browallia New" w:eastAsia="Browallia New" w:hAnsi="Browallia New" w:cs="Browallia New"/>
          <w:color w:val="000000"/>
          <w:sz w:val="26"/>
          <w:szCs w:val="26"/>
          <w:cs/>
        </w:rPr>
        <w:t xml:space="preserve">จำนวน </w:t>
      </w:r>
      <w:r w:rsidR="00EB6EB7" w:rsidRPr="00F33CF1">
        <w:rPr>
          <w:rFonts w:ascii="Browallia New" w:eastAsia="Browallia New" w:hAnsi="Browallia New" w:cs="Browallia New"/>
          <w:color w:val="000000"/>
          <w:sz w:val="26"/>
          <w:szCs w:val="26"/>
        </w:rPr>
        <w:t>15</w:t>
      </w:r>
      <w:r w:rsidR="00861181"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17</w:t>
      </w:r>
      <w:r w:rsidR="00861181" w:rsidRPr="00F33CF1">
        <w:rPr>
          <w:rFonts w:ascii="Browallia New" w:eastAsia="Browallia New" w:hAnsi="Browallia New" w:cs="Browallia New"/>
          <w:color w:val="000000"/>
          <w:sz w:val="26"/>
          <w:szCs w:val="26"/>
          <w:lang w:val="en-US"/>
        </w:rPr>
        <w:t xml:space="preserve"> </w:t>
      </w:r>
      <w:r w:rsidR="00861181" w:rsidRPr="00F33CF1">
        <w:rPr>
          <w:rFonts w:ascii="Browallia New" w:eastAsia="Browallia New" w:hAnsi="Browallia New" w:cs="Browallia New"/>
          <w:color w:val="000000"/>
          <w:sz w:val="26"/>
          <w:szCs w:val="26"/>
          <w:cs/>
          <w:lang w:val="en-US"/>
        </w:rPr>
        <w:t xml:space="preserve">ล้านบาทในงบการเงินเฉพาะกิจการ </w:t>
      </w:r>
    </w:p>
    <w:p w14:paraId="07A5093A" w14:textId="77777777" w:rsidR="00A87C8E" w:rsidRPr="00F33CF1" w:rsidRDefault="00A87C8E" w:rsidP="00F30A8D">
      <w:pPr>
        <w:ind w:left="540"/>
        <w:rPr>
          <w:rFonts w:ascii="Browallia New" w:eastAsia="Browallia New" w:hAnsi="Browallia New" w:cs="Browallia New"/>
          <w:color w:val="000000"/>
          <w:sz w:val="26"/>
          <w:szCs w:val="26"/>
        </w:rPr>
      </w:pPr>
    </w:p>
    <w:p w14:paraId="076ECE2C" w14:textId="77777777" w:rsidR="00F30A8D" w:rsidRPr="00F33CF1" w:rsidRDefault="00F30A8D" w:rsidP="00F30A8D">
      <w:pPr>
        <w:ind w:left="540"/>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lang w:val="en-US"/>
        </w:rPr>
        <w:t>การลงทุนของบริษัทย่อย</w:t>
      </w:r>
    </w:p>
    <w:p w14:paraId="40E82C2D" w14:textId="77777777" w:rsidR="00F30A8D" w:rsidRPr="00F33CF1" w:rsidRDefault="00F30A8D" w:rsidP="00310FFB">
      <w:pPr>
        <w:ind w:left="540"/>
        <w:rPr>
          <w:rFonts w:ascii="Browallia New" w:eastAsia="Browallia New" w:hAnsi="Browallia New" w:cs="Browallia New"/>
          <w:color w:val="000000"/>
          <w:sz w:val="26"/>
          <w:szCs w:val="26"/>
        </w:rPr>
      </w:pPr>
    </w:p>
    <w:p w14:paraId="25F38B0C" w14:textId="77777777" w:rsidR="00F30A8D" w:rsidRPr="00F33CF1" w:rsidRDefault="00F30A8D" w:rsidP="00F30A8D">
      <w:pPr>
        <w:pStyle w:val="ListParagraph"/>
        <w:ind w:left="540"/>
        <w:jc w:val="thaiDistribute"/>
        <w:rPr>
          <w:rFonts w:ascii="Browallia New" w:eastAsia="Browallia New" w:hAnsi="Browallia New" w:cs="Browallia New"/>
          <w:b/>
          <w:bCs/>
          <w:color w:val="000000"/>
          <w:spacing w:val="-2"/>
          <w:sz w:val="26"/>
          <w:szCs w:val="26"/>
          <w:lang w:val="en-US"/>
        </w:rPr>
      </w:pPr>
      <w:r w:rsidRPr="00F33CF1">
        <w:rPr>
          <w:rFonts w:ascii="Browallia New" w:eastAsia="Browallia New" w:hAnsi="Browallia New" w:cs="Browallia New"/>
          <w:b/>
          <w:bCs/>
          <w:color w:val="000000"/>
          <w:spacing w:val="-2"/>
          <w:sz w:val="26"/>
          <w:szCs w:val="26"/>
          <w:cs/>
        </w:rPr>
        <w:t>บริษัท ออมนิ โฟลว์ จำกัด</w:t>
      </w:r>
      <w:r w:rsidRPr="00F33CF1">
        <w:rPr>
          <w:rFonts w:ascii="Browallia New" w:eastAsia="Browallia New" w:hAnsi="Browallia New" w:cs="Browallia New"/>
          <w:b/>
          <w:bCs/>
          <w:color w:val="000000"/>
          <w:spacing w:val="-2"/>
          <w:sz w:val="26"/>
          <w:szCs w:val="26"/>
        </w:rPr>
        <w:t xml:space="preserve"> </w:t>
      </w:r>
      <w:r w:rsidRPr="00F33CF1">
        <w:rPr>
          <w:rFonts w:ascii="Browallia New" w:eastAsia="Browallia New" w:hAnsi="Browallia New" w:cs="Browallia New"/>
          <w:b/>
          <w:bCs/>
          <w:color w:val="000000"/>
          <w:spacing w:val="-2"/>
          <w:sz w:val="26"/>
          <w:szCs w:val="26"/>
          <w:lang w:val="en-US"/>
        </w:rPr>
        <w:t>(“OMNI FLOW”)</w:t>
      </w:r>
    </w:p>
    <w:p w14:paraId="0B2A16E4" w14:textId="77777777" w:rsidR="00F30A8D" w:rsidRPr="00F33CF1" w:rsidRDefault="00F30A8D" w:rsidP="00310FFB">
      <w:pPr>
        <w:ind w:left="540"/>
        <w:rPr>
          <w:rFonts w:ascii="Browallia New" w:eastAsia="Browallia New" w:hAnsi="Browallia New" w:cs="Browallia New"/>
          <w:color w:val="000000"/>
          <w:sz w:val="26"/>
          <w:szCs w:val="26"/>
        </w:rPr>
      </w:pPr>
    </w:p>
    <w:p w14:paraId="68BCDFE6" w14:textId="1EA8B198" w:rsidR="00F30A8D" w:rsidRPr="00F33CF1" w:rsidRDefault="00F30A8D" w:rsidP="00F30A8D">
      <w:pPr>
        <w:pStyle w:val="ListParagraph"/>
        <w:ind w:left="540"/>
        <w:jc w:val="thaiDistribute"/>
        <w:rPr>
          <w:rFonts w:ascii="Browallia New" w:eastAsia="Browallia New" w:hAnsi="Browallia New" w:cs="Browallia New"/>
          <w:color w:val="000000"/>
          <w:spacing w:val="-10"/>
          <w:sz w:val="26"/>
          <w:szCs w:val="26"/>
        </w:rPr>
      </w:pPr>
      <w:r w:rsidRPr="00F33CF1">
        <w:rPr>
          <w:rFonts w:ascii="Browallia New" w:eastAsia="Browallia New" w:hAnsi="Browallia New" w:cs="Browallia New"/>
          <w:color w:val="000000"/>
          <w:spacing w:val="-10"/>
          <w:sz w:val="26"/>
          <w:szCs w:val="26"/>
          <w:cs/>
        </w:rPr>
        <w:t>ในระหว่างไตรมาสที่สองของปี พ.ศ.</w:t>
      </w:r>
      <w:r w:rsidRPr="00F33CF1">
        <w:rPr>
          <w:rFonts w:ascii="Browallia New" w:eastAsia="Browallia New" w:hAnsi="Browallia New" w:cs="Browallia New"/>
          <w:color w:val="000000"/>
          <w:spacing w:val="-10"/>
          <w:sz w:val="26"/>
          <w:szCs w:val="26"/>
        </w:rPr>
        <w:t xml:space="preserve"> </w:t>
      </w:r>
      <w:r w:rsidR="00EB6EB7" w:rsidRPr="00F33CF1">
        <w:rPr>
          <w:rFonts w:ascii="Browallia New" w:eastAsia="Browallia New" w:hAnsi="Browallia New" w:cs="Browallia New"/>
          <w:color w:val="000000"/>
          <w:spacing w:val="-10"/>
          <w:sz w:val="26"/>
          <w:szCs w:val="26"/>
        </w:rPr>
        <w:t>2568</w:t>
      </w:r>
      <w:r w:rsidRPr="00F33CF1">
        <w:rPr>
          <w:rFonts w:ascii="Browallia New" w:eastAsia="Browallia New" w:hAnsi="Browallia New" w:cs="Browallia New"/>
          <w:color w:val="000000"/>
          <w:spacing w:val="-10"/>
          <w:sz w:val="26"/>
          <w:szCs w:val="26"/>
          <w:cs/>
        </w:rPr>
        <w:t xml:space="preserve"> </w:t>
      </w:r>
      <w:r w:rsidRPr="00F33CF1">
        <w:rPr>
          <w:rFonts w:ascii="Browallia New" w:eastAsia="Browallia New" w:hAnsi="Browallia New" w:cs="Browallia New"/>
          <w:color w:val="000000"/>
          <w:spacing w:val="-10"/>
          <w:sz w:val="26"/>
          <w:szCs w:val="26"/>
          <w:lang w:val="en-US"/>
        </w:rPr>
        <w:t>OMNI FLOW</w:t>
      </w:r>
      <w:r w:rsidRPr="00F33CF1">
        <w:rPr>
          <w:rFonts w:ascii="Browallia New" w:eastAsia="Browallia New" w:hAnsi="Browallia New" w:cs="Browallia New"/>
          <w:color w:val="000000"/>
          <w:spacing w:val="-10"/>
          <w:sz w:val="26"/>
          <w:szCs w:val="26"/>
          <w:cs/>
          <w:lang w:val="en-US"/>
        </w:rPr>
        <w:t xml:space="preserve"> </w:t>
      </w:r>
      <w:r w:rsidRPr="00F33CF1">
        <w:rPr>
          <w:rFonts w:ascii="Browallia New" w:eastAsia="Browallia New" w:hAnsi="Browallia New" w:cs="Browallia New"/>
          <w:color w:val="000000"/>
          <w:spacing w:val="-10"/>
          <w:sz w:val="26"/>
          <w:szCs w:val="26"/>
          <w:cs/>
        </w:rPr>
        <w:t>ได้ถูกจัดตั้งขึ้นในประเทศไทย เพื่อประกอบธุรกิจผลิตไฟฟ้าจาก</w:t>
      </w:r>
      <w:r w:rsidRPr="00F33CF1">
        <w:rPr>
          <w:rFonts w:ascii="Browallia New" w:eastAsia="Browallia New" w:hAnsi="Browallia New" w:cs="Browallia New"/>
          <w:spacing w:val="-10"/>
          <w:sz w:val="26"/>
          <w:szCs w:val="26"/>
          <w:cs/>
        </w:rPr>
        <w:t xml:space="preserve">พลังงานหมุนเวียน </w:t>
      </w:r>
      <w:r w:rsidRPr="00F33CF1">
        <w:rPr>
          <w:rFonts w:ascii="Browallia New" w:eastAsia="Browallia New" w:hAnsi="Browallia New" w:cs="Browallia New"/>
          <w:color w:val="000000"/>
          <w:spacing w:val="-10"/>
          <w:sz w:val="26"/>
          <w:szCs w:val="26"/>
          <w:cs/>
        </w:rPr>
        <w:t xml:space="preserve">โดยมีทุนจดทะเบียน </w:t>
      </w:r>
      <w:r w:rsidR="00EB6EB7" w:rsidRPr="00F33CF1">
        <w:rPr>
          <w:rFonts w:ascii="Browallia New" w:eastAsia="Browallia New" w:hAnsi="Browallia New" w:cs="Browallia New"/>
          <w:color w:val="000000"/>
          <w:spacing w:val="-10"/>
          <w:sz w:val="26"/>
          <w:szCs w:val="26"/>
        </w:rPr>
        <w:t>1</w:t>
      </w:r>
      <w:r w:rsidRPr="00F33CF1">
        <w:rPr>
          <w:rFonts w:ascii="Browallia New" w:eastAsia="Browallia New" w:hAnsi="Browallia New" w:cs="Browallia New"/>
          <w:color w:val="000000"/>
          <w:spacing w:val="-10"/>
          <w:sz w:val="26"/>
          <w:szCs w:val="26"/>
        </w:rPr>
        <w:t>.</w:t>
      </w:r>
      <w:r w:rsidR="00EB6EB7" w:rsidRPr="00F33CF1">
        <w:rPr>
          <w:rFonts w:ascii="Browallia New" w:eastAsia="Browallia New" w:hAnsi="Browallia New" w:cs="Browallia New"/>
          <w:color w:val="000000"/>
          <w:spacing w:val="-10"/>
          <w:sz w:val="26"/>
          <w:szCs w:val="26"/>
        </w:rPr>
        <w:t>50</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 xml:space="preserve">ล้านบาท และเรียกชำระค่าหุ้นร้อยละ </w:t>
      </w:r>
      <w:r w:rsidR="00EB6EB7" w:rsidRPr="00F33CF1">
        <w:rPr>
          <w:rFonts w:ascii="Browallia New" w:eastAsia="Browallia New" w:hAnsi="Browallia New" w:cs="Browallia New"/>
          <w:color w:val="000000"/>
          <w:spacing w:val="-10"/>
          <w:sz w:val="26"/>
          <w:szCs w:val="26"/>
        </w:rPr>
        <w:t>25</w:t>
      </w:r>
      <w:r w:rsidRPr="00F33CF1">
        <w:rPr>
          <w:rFonts w:ascii="Browallia New" w:eastAsia="Browallia New" w:hAnsi="Browallia New" w:cs="Browallia New"/>
          <w:color w:val="000000"/>
          <w:spacing w:val="-10"/>
          <w:sz w:val="26"/>
          <w:szCs w:val="26"/>
          <w:cs/>
        </w:rPr>
        <w:t xml:space="preserve"> ของทุนจดทะเบียน</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บริษัท บี.กริม เพาเวอร์</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ฟิวเจอร์ โซลูชั่น จำกัด</w:t>
      </w:r>
      <w:r w:rsidRPr="00F33CF1">
        <w:rPr>
          <w:rFonts w:ascii="Browallia New" w:eastAsia="Browallia New" w:hAnsi="Browallia New" w:cs="Browallia New"/>
          <w:color w:val="000000"/>
          <w:spacing w:val="-10"/>
          <w:sz w:val="26"/>
          <w:szCs w:val="26"/>
        </w:rPr>
        <w:t xml:space="preserve"> </w:t>
      </w:r>
      <w:r w:rsidR="009063B4" w:rsidRPr="00F33CF1">
        <w:rPr>
          <w:rFonts w:ascii="Browallia New" w:eastAsia="Browallia New" w:hAnsi="Browallia New" w:cs="Browallia New"/>
          <w:color w:val="000000"/>
          <w:spacing w:val="-10"/>
          <w:sz w:val="26"/>
          <w:szCs w:val="26"/>
          <w:lang w:val="en-US"/>
        </w:rPr>
        <w:t>(“BGP</w:t>
      </w:r>
      <w:r w:rsidR="00430B3C" w:rsidRPr="00F33CF1">
        <w:rPr>
          <w:rFonts w:ascii="Browallia New" w:eastAsia="Browallia New" w:hAnsi="Browallia New" w:cs="Browallia New"/>
          <w:color w:val="000000"/>
          <w:spacing w:val="-10"/>
          <w:sz w:val="26"/>
          <w:szCs w:val="26"/>
          <w:lang w:val="en-US"/>
        </w:rPr>
        <w:t>F</w:t>
      </w:r>
      <w:r w:rsidR="009063B4" w:rsidRPr="00F33CF1">
        <w:rPr>
          <w:rFonts w:ascii="Browallia New" w:eastAsia="Browallia New" w:hAnsi="Browallia New" w:cs="Browallia New"/>
          <w:color w:val="000000"/>
          <w:spacing w:val="-10"/>
          <w:sz w:val="26"/>
          <w:szCs w:val="26"/>
          <w:lang w:val="en-US"/>
        </w:rPr>
        <w:t xml:space="preserve">S”) </w:t>
      </w:r>
      <w:r w:rsidRPr="00F33CF1">
        <w:rPr>
          <w:rFonts w:ascii="Browallia New" w:eastAsia="Browallia New" w:hAnsi="Browallia New" w:cs="Browallia New"/>
          <w:color w:val="000000"/>
          <w:spacing w:val="-10"/>
          <w:sz w:val="26"/>
          <w:szCs w:val="26"/>
          <w:cs/>
        </w:rPr>
        <w:t>ซึ่งเป็นบริษัทย่อยทางอ้อม</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ลงทุนในส่วนได้เสียร้อยละ</w:t>
      </w:r>
      <w:r w:rsidRPr="00F33CF1">
        <w:rPr>
          <w:rFonts w:ascii="Browallia New" w:eastAsia="Browallia New" w:hAnsi="Browallia New" w:cs="Browallia New"/>
          <w:color w:val="000000"/>
          <w:spacing w:val="-10"/>
          <w:sz w:val="26"/>
          <w:szCs w:val="26"/>
        </w:rPr>
        <w:t xml:space="preserve"> </w:t>
      </w:r>
      <w:r w:rsidR="00EB6EB7" w:rsidRPr="00F33CF1">
        <w:rPr>
          <w:rFonts w:ascii="Browallia New" w:eastAsia="Browallia New" w:hAnsi="Browallia New" w:cs="Browallia New"/>
          <w:color w:val="000000"/>
          <w:spacing w:val="-10"/>
          <w:sz w:val="26"/>
          <w:szCs w:val="26"/>
        </w:rPr>
        <w:t>33</w:t>
      </w:r>
      <w:r w:rsidRPr="00F33CF1">
        <w:rPr>
          <w:rFonts w:ascii="Browallia New" w:eastAsia="Browallia New" w:hAnsi="Browallia New" w:cs="Browallia New"/>
          <w:color w:val="000000"/>
          <w:spacing w:val="-10"/>
          <w:sz w:val="26"/>
          <w:szCs w:val="26"/>
        </w:rPr>
        <w:t>.</w:t>
      </w:r>
      <w:r w:rsidR="00EB6EB7" w:rsidRPr="00F33CF1">
        <w:rPr>
          <w:rFonts w:ascii="Browallia New" w:eastAsia="Browallia New" w:hAnsi="Browallia New" w:cs="Browallia New"/>
          <w:color w:val="000000"/>
          <w:spacing w:val="-10"/>
          <w:sz w:val="26"/>
          <w:szCs w:val="26"/>
        </w:rPr>
        <w:t>3</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ใน</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lang w:val="en-US"/>
        </w:rPr>
        <w:t>OMNI FLOW</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 xml:space="preserve">และจ่ายชำระค่าหุ้นที่เรียกชำระตามสัดส่วนการลงทุน เป็นจำนวน </w:t>
      </w:r>
      <w:r w:rsidR="00EB6EB7" w:rsidRPr="00F33CF1">
        <w:rPr>
          <w:rFonts w:ascii="Browallia New" w:eastAsia="Browallia New" w:hAnsi="Browallia New" w:cs="Browallia New"/>
          <w:color w:val="000000"/>
          <w:spacing w:val="-10"/>
          <w:sz w:val="26"/>
          <w:szCs w:val="26"/>
        </w:rPr>
        <w:t>0</w:t>
      </w:r>
      <w:r w:rsidRPr="00F33CF1">
        <w:rPr>
          <w:rFonts w:ascii="Browallia New" w:eastAsia="Browallia New" w:hAnsi="Browallia New" w:cs="Browallia New"/>
          <w:color w:val="000000"/>
          <w:spacing w:val="-10"/>
          <w:sz w:val="26"/>
          <w:szCs w:val="26"/>
          <w:lang w:val="en-US"/>
        </w:rPr>
        <w:t>.</w:t>
      </w:r>
      <w:r w:rsidR="00EB6EB7" w:rsidRPr="00F33CF1">
        <w:rPr>
          <w:rFonts w:ascii="Browallia New" w:eastAsia="Browallia New" w:hAnsi="Browallia New" w:cs="Browallia New"/>
          <w:color w:val="000000"/>
          <w:spacing w:val="-10"/>
          <w:sz w:val="26"/>
          <w:szCs w:val="26"/>
        </w:rPr>
        <w:t>12</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ล้านบาท</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 xml:space="preserve">การเข้าลงทุนดังกล่าวส่งผลให้ </w:t>
      </w:r>
      <w:r w:rsidRPr="00F33CF1">
        <w:rPr>
          <w:rFonts w:ascii="Browallia New" w:eastAsia="Browallia New" w:hAnsi="Browallia New" w:cs="Browallia New"/>
          <w:color w:val="000000"/>
          <w:spacing w:val="-10"/>
          <w:sz w:val="26"/>
          <w:szCs w:val="26"/>
          <w:lang w:val="en-US"/>
        </w:rPr>
        <w:t>OMNI FLOW</w:t>
      </w:r>
      <w:r w:rsidRPr="00F33CF1">
        <w:rPr>
          <w:rFonts w:ascii="Browallia New" w:eastAsia="Browallia New" w:hAnsi="Browallia New" w:cs="Browallia New"/>
          <w:color w:val="000000"/>
          <w:spacing w:val="-10"/>
          <w:sz w:val="26"/>
          <w:szCs w:val="26"/>
        </w:rPr>
        <w:t xml:space="preserve"> </w:t>
      </w:r>
      <w:r w:rsidRPr="00F33CF1">
        <w:rPr>
          <w:rFonts w:ascii="Browallia New" w:eastAsia="Browallia New" w:hAnsi="Browallia New" w:cs="Browallia New"/>
          <w:color w:val="000000"/>
          <w:spacing w:val="-10"/>
          <w:sz w:val="26"/>
          <w:szCs w:val="26"/>
          <w:cs/>
        </w:rPr>
        <w:t>มีสถานะเป็น</w:t>
      </w:r>
      <w:r w:rsidRPr="00F33CF1">
        <w:rPr>
          <w:rFonts w:ascii="Browallia New" w:eastAsia="Browallia New" w:hAnsi="Browallia New" w:cs="Browallia New"/>
          <w:color w:val="000000"/>
          <w:spacing w:val="-10"/>
          <w:sz w:val="26"/>
          <w:szCs w:val="26"/>
          <w:cs/>
          <w:lang w:val="en-US"/>
        </w:rPr>
        <w:t>การร่วมค้า</w:t>
      </w:r>
      <w:r w:rsidRPr="00F33CF1">
        <w:rPr>
          <w:rFonts w:ascii="Browallia New" w:eastAsia="Browallia New" w:hAnsi="Browallia New" w:cs="Browallia New"/>
          <w:color w:val="000000"/>
          <w:spacing w:val="-10"/>
          <w:sz w:val="26"/>
          <w:szCs w:val="26"/>
          <w:cs/>
        </w:rPr>
        <w:t>ของกลุ่มกิจการ</w:t>
      </w:r>
    </w:p>
    <w:p w14:paraId="30E667CD" w14:textId="0C94B500" w:rsidR="00F30A8D" w:rsidRPr="00F33CF1" w:rsidRDefault="00F30A8D" w:rsidP="00310FFB">
      <w:pPr>
        <w:ind w:left="540"/>
        <w:rPr>
          <w:rFonts w:ascii="Browallia New" w:eastAsia="Browallia New" w:hAnsi="Browallia New" w:cs="Browallia New"/>
          <w:color w:val="000000"/>
          <w:sz w:val="26"/>
          <w:szCs w:val="26"/>
          <w:cs/>
        </w:rPr>
      </w:pPr>
    </w:p>
    <w:p w14:paraId="5E1E6778" w14:textId="29A8AF12" w:rsidR="00E905D9" w:rsidRPr="00F33CF1" w:rsidRDefault="00E905D9" w:rsidP="00430B3C">
      <w:pPr>
        <w:ind w:left="540"/>
        <w:jc w:val="thaiDistribute"/>
        <w:rPr>
          <w:rFonts w:ascii="Browallia New" w:eastAsia="Browallia New" w:hAnsi="Browallia New" w:cs="Browallia New"/>
          <w:color w:val="000000"/>
          <w:spacing w:val="-2"/>
          <w:sz w:val="26"/>
          <w:szCs w:val="26"/>
        </w:rPr>
      </w:pPr>
      <w:r w:rsidRPr="00F33CF1">
        <w:rPr>
          <w:rFonts w:ascii="Browallia New" w:eastAsia="Browallia New" w:hAnsi="Browallia New" w:cs="Browallia New"/>
          <w:color w:val="000000"/>
          <w:spacing w:val="-4"/>
          <w:sz w:val="26"/>
          <w:szCs w:val="26"/>
          <w:cs/>
        </w:rPr>
        <w:t>ในระหว่างไตรมาสที่สี่ของปี พ.ศ.</w:t>
      </w:r>
      <w:r w:rsidRPr="00F33CF1">
        <w:rPr>
          <w:rFonts w:ascii="Browallia New" w:eastAsia="Browallia New" w:hAnsi="Browallia New" w:cs="Browallia New"/>
          <w:color w:val="000000"/>
          <w:spacing w:val="-4"/>
          <w:sz w:val="26"/>
          <w:szCs w:val="26"/>
        </w:rPr>
        <w:t xml:space="preserve"> </w:t>
      </w:r>
      <w:r w:rsidR="00EB6EB7" w:rsidRPr="00F33CF1">
        <w:rPr>
          <w:rFonts w:ascii="Browallia New" w:eastAsia="Browallia New" w:hAnsi="Browallia New" w:cs="Browallia New"/>
          <w:color w:val="000000"/>
          <w:spacing w:val="-4"/>
          <w:sz w:val="26"/>
          <w:szCs w:val="26"/>
        </w:rPr>
        <w:t>2568</w:t>
      </w:r>
      <w:r w:rsidRPr="00F33CF1">
        <w:rPr>
          <w:rFonts w:ascii="Browallia New" w:eastAsia="Browallia New" w:hAnsi="Browallia New" w:cs="Browallia New"/>
          <w:color w:val="000000"/>
          <w:spacing w:val="-4"/>
          <w:sz w:val="26"/>
          <w:szCs w:val="26"/>
          <w:cs/>
        </w:rPr>
        <w:t xml:space="preserve"> </w:t>
      </w:r>
      <w:r w:rsidRPr="00F33CF1">
        <w:rPr>
          <w:rFonts w:ascii="Browallia New" w:eastAsia="Browallia New" w:hAnsi="Browallia New" w:cs="Browallia New"/>
          <w:color w:val="000000"/>
          <w:spacing w:val="-4"/>
          <w:sz w:val="26"/>
          <w:szCs w:val="26"/>
          <w:lang w:val="en-US"/>
        </w:rPr>
        <w:t>OMNI FLOW</w:t>
      </w:r>
      <w:r w:rsidRPr="00F33CF1">
        <w:rPr>
          <w:rFonts w:ascii="Browallia New" w:eastAsia="Browallia New" w:hAnsi="Browallia New" w:cs="Browallia New"/>
          <w:color w:val="000000"/>
          <w:spacing w:val="-4"/>
          <w:sz w:val="26"/>
          <w:szCs w:val="26"/>
          <w:cs/>
          <w:lang w:val="en-US"/>
        </w:rPr>
        <w:t xml:space="preserve"> เรียกชำระค่าหุ้นเพิ่มร้อยละ </w:t>
      </w:r>
      <w:r w:rsidR="00EB6EB7" w:rsidRPr="00F33CF1">
        <w:rPr>
          <w:rFonts w:ascii="Browallia New" w:eastAsia="Browallia New" w:hAnsi="Browallia New" w:cs="Browallia New"/>
          <w:color w:val="000000"/>
          <w:spacing w:val="-4"/>
          <w:sz w:val="26"/>
          <w:szCs w:val="26"/>
        </w:rPr>
        <w:t>25</w:t>
      </w:r>
      <w:r w:rsidRPr="00F33CF1">
        <w:rPr>
          <w:rFonts w:ascii="Browallia New" w:eastAsia="Browallia New" w:hAnsi="Browallia New" w:cs="Browallia New"/>
          <w:color w:val="000000"/>
          <w:spacing w:val="-4"/>
          <w:sz w:val="26"/>
          <w:szCs w:val="26"/>
          <w:cs/>
          <w:lang w:val="en-US"/>
        </w:rPr>
        <w:t xml:space="preserve"> ของทุนจดทะเบียน </w:t>
      </w:r>
      <w:r w:rsidR="009063B4" w:rsidRPr="00F33CF1">
        <w:rPr>
          <w:rFonts w:ascii="Browallia New" w:eastAsia="Browallia New" w:hAnsi="Browallia New" w:cs="Browallia New"/>
          <w:color w:val="000000"/>
          <w:spacing w:val="-4"/>
          <w:sz w:val="26"/>
          <w:szCs w:val="26"/>
          <w:lang w:val="en-US"/>
        </w:rPr>
        <w:t>BGP</w:t>
      </w:r>
      <w:r w:rsidR="00430B3C" w:rsidRPr="00F33CF1">
        <w:rPr>
          <w:rFonts w:ascii="Browallia New" w:eastAsia="Browallia New" w:hAnsi="Browallia New" w:cs="Browallia New"/>
          <w:color w:val="000000"/>
          <w:spacing w:val="-4"/>
          <w:sz w:val="26"/>
          <w:szCs w:val="26"/>
          <w:lang w:val="en-US"/>
        </w:rPr>
        <w:t>F</w:t>
      </w:r>
      <w:r w:rsidR="009063B4" w:rsidRPr="00F33CF1">
        <w:rPr>
          <w:rFonts w:ascii="Browallia New" w:eastAsia="Browallia New" w:hAnsi="Browallia New" w:cs="Browallia New"/>
          <w:color w:val="000000"/>
          <w:spacing w:val="-4"/>
          <w:sz w:val="26"/>
          <w:szCs w:val="26"/>
          <w:lang w:val="en-US"/>
        </w:rPr>
        <w:t xml:space="preserve">S </w:t>
      </w:r>
      <w:r w:rsidR="00430B3C" w:rsidRPr="00F33CF1">
        <w:rPr>
          <w:rFonts w:ascii="Browallia New" w:hAnsi="Browallia New" w:cs="Browallia New"/>
          <w:color w:val="000000"/>
          <w:spacing w:val="-4"/>
          <w:sz w:val="26"/>
          <w:szCs w:val="26"/>
          <w:cs/>
          <w:lang w:val="en-US" w:eastAsia="en-GB"/>
        </w:rPr>
        <w:t>จ่ายชำระค่าหุ้น</w:t>
      </w:r>
      <w:r w:rsidR="00430B3C" w:rsidRPr="00F33CF1">
        <w:rPr>
          <w:rFonts w:ascii="Browallia New" w:hAnsi="Browallia New" w:cs="Browallia New"/>
          <w:color w:val="000000"/>
          <w:sz w:val="26"/>
          <w:szCs w:val="26"/>
          <w:cs/>
          <w:lang w:val="en-US" w:eastAsia="en-GB"/>
        </w:rPr>
        <w:t>ตามสัดส่วนการลงทุนเดิม</w:t>
      </w:r>
      <w:r w:rsidR="00430B3C" w:rsidRPr="00F33CF1">
        <w:rPr>
          <w:rFonts w:ascii="Browallia New" w:hAnsi="Browallia New" w:cs="Browallia New"/>
          <w:color w:val="000000"/>
          <w:sz w:val="26"/>
          <w:szCs w:val="26"/>
          <w:lang w:val="en-US" w:eastAsia="en-GB"/>
        </w:rPr>
        <w:t xml:space="preserve"> </w:t>
      </w:r>
      <w:r w:rsidR="00430B3C" w:rsidRPr="00F33CF1">
        <w:rPr>
          <w:rFonts w:ascii="Browallia New" w:hAnsi="Browallia New" w:cs="Browallia New"/>
          <w:color w:val="000000"/>
          <w:sz w:val="26"/>
          <w:szCs w:val="26"/>
          <w:cs/>
          <w:lang w:val="en-US" w:eastAsia="en-GB"/>
        </w:rPr>
        <w:t>เป็นจำนวน</w:t>
      </w:r>
      <w:r w:rsidR="00430B3C" w:rsidRPr="00F33CF1">
        <w:rPr>
          <w:rFonts w:ascii="Browallia New" w:hAnsi="Browallia New" w:cs="Browallia New"/>
          <w:color w:val="000000"/>
          <w:sz w:val="26"/>
          <w:szCs w:val="26"/>
          <w:lang w:val="en-US" w:eastAsia="en-GB"/>
        </w:rPr>
        <w:t xml:space="preserve"> </w:t>
      </w:r>
      <w:r w:rsidR="00EB6EB7" w:rsidRPr="00F33CF1">
        <w:rPr>
          <w:rFonts w:ascii="Browallia New" w:eastAsia="Browallia New" w:hAnsi="Browallia New" w:cs="Browallia New"/>
          <w:color w:val="000000"/>
          <w:spacing w:val="-2"/>
          <w:sz w:val="26"/>
          <w:szCs w:val="26"/>
        </w:rPr>
        <w:t>0</w:t>
      </w:r>
      <w:r w:rsidR="00430B3C"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13</w:t>
      </w:r>
      <w:r w:rsidR="00430B3C" w:rsidRPr="00F33CF1">
        <w:rPr>
          <w:rFonts w:ascii="Browallia New" w:eastAsia="Browallia New" w:hAnsi="Browallia New" w:cs="Browallia New"/>
          <w:color w:val="000000"/>
          <w:spacing w:val="-2"/>
          <w:sz w:val="26"/>
          <w:szCs w:val="26"/>
        </w:rPr>
        <w:t xml:space="preserve"> </w:t>
      </w:r>
      <w:r w:rsidR="00430B3C" w:rsidRPr="00F33CF1">
        <w:rPr>
          <w:rFonts w:ascii="Browallia New" w:eastAsia="Browallia New" w:hAnsi="Browallia New" w:cs="Browallia New"/>
          <w:color w:val="000000"/>
          <w:spacing w:val="-2"/>
          <w:sz w:val="26"/>
          <w:szCs w:val="26"/>
          <w:cs/>
        </w:rPr>
        <w:t>ล้านบาท</w:t>
      </w:r>
      <w:r w:rsidR="009063B4" w:rsidRPr="00F33CF1">
        <w:rPr>
          <w:rFonts w:ascii="Browallia New" w:eastAsia="Browallia New" w:hAnsi="Browallia New" w:cs="Browallia New"/>
          <w:color w:val="000000"/>
          <w:spacing w:val="-2"/>
          <w:sz w:val="26"/>
          <w:szCs w:val="26"/>
          <w:lang w:val="en-US"/>
        </w:rPr>
        <w:t xml:space="preserve"> </w:t>
      </w:r>
    </w:p>
    <w:p w14:paraId="2209696E" w14:textId="4F933CC0" w:rsidR="00E51F9C" w:rsidRPr="00F33CF1" w:rsidRDefault="00E51F9C">
      <w:pPr>
        <w:spacing w:after="160" w:line="259" w:lineRule="auto"/>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br w:type="page"/>
      </w:r>
    </w:p>
    <w:p w14:paraId="489382DB" w14:textId="77777777" w:rsidR="00F30A8D" w:rsidRPr="00F33CF1" w:rsidRDefault="00F30A8D" w:rsidP="00F30A8D">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lastRenderedPageBreak/>
        <w:t>การเลิกกิจการ</w:t>
      </w:r>
    </w:p>
    <w:p w14:paraId="5E0FEE16" w14:textId="77777777" w:rsidR="00F30A8D" w:rsidRPr="00F33CF1" w:rsidRDefault="00F30A8D" w:rsidP="00310FFB">
      <w:pPr>
        <w:ind w:left="540"/>
        <w:rPr>
          <w:rFonts w:ascii="Browallia New" w:eastAsia="Browallia New" w:hAnsi="Browallia New" w:cs="Browallia New"/>
          <w:color w:val="000000"/>
          <w:sz w:val="26"/>
          <w:szCs w:val="26"/>
        </w:rPr>
      </w:pPr>
    </w:p>
    <w:p w14:paraId="242DBCBA" w14:textId="77777777" w:rsidR="00F30A8D" w:rsidRPr="00F33CF1" w:rsidRDefault="00F30A8D" w:rsidP="00F30A8D">
      <w:pPr>
        <w:ind w:left="540"/>
        <w:jc w:val="thaiDistribute"/>
        <w:rPr>
          <w:rFonts w:ascii="Browallia New" w:eastAsia="Browallia New" w:hAnsi="Browallia New" w:cs="Browallia New"/>
          <w:b/>
          <w:bCs/>
          <w:sz w:val="26"/>
          <w:szCs w:val="26"/>
          <w:lang w:val="en-US"/>
        </w:rPr>
      </w:pPr>
      <w:proofErr w:type="spellStart"/>
      <w:r w:rsidRPr="00F33CF1">
        <w:rPr>
          <w:rFonts w:ascii="Browallia New" w:eastAsia="Browallia New" w:hAnsi="Browallia New" w:cs="Browallia New"/>
          <w:b/>
          <w:bCs/>
          <w:sz w:val="26"/>
          <w:szCs w:val="26"/>
          <w:lang w:val="en-US"/>
        </w:rPr>
        <w:t>Sekong</w:t>
      </w:r>
      <w:proofErr w:type="spellEnd"/>
      <w:r w:rsidRPr="00F33CF1">
        <w:rPr>
          <w:rFonts w:ascii="Browallia New" w:eastAsia="Browallia New" w:hAnsi="Browallia New" w:cs="Browallia New"/>
          <w:b/>
          <w:bCs/>
          <w:sz w:val="26"/>
          <w:szCs w:val="26"/>
          <w:lang w:val="en-US"/>
        </w:rPr>
        <w:t xml:space="preserve"> Investment Advisory Company Limited</w:t>
      </w:r>
      <w:r w:rsidRPr="00F33CF1">
        <w:rPr>
          <w:rFonts w:ascii="Browallia New" w:eastAsia="Browallia New" w:hAnsi="Browallia New" w:cs="Browallia New"/>
          <w:b/>
          <w:bCs/>
          <w:sz w:val="26"/>
          <w:szCs w:val="26"/>
          <w:cs/>
        </w:rPr>
        <w:t xml:space="preserve"> </w:t>
      </w:r>
      <w:r w:rsidRPr="00F33CF1">
        <w:rPr>
          <w:rFonts w:ascii="Browallia New" w:eastAsia="Browallia New" w:hAnsi="Browallia New" w:cs="Browallia New"/>
          <w:b/>
          <w:bCs/>
          <w:sz w:val="26"/>
          <w:szCs w:val="26"/>
          <w:lang w:val="en-US"/>
        </w:rPr>
        <w:t>(“SIA”)</w:t>
      </w:r>
    </w:p>
    <w:p w14:paraId="09ADF348" w14:textId="77777777" w:rsidR="00F30A8D" w:rsidRPr="00F33CF1" w:rsidRDefault="00F30A8D" w:rsidP="00310FFB">
      <w:pPr>
        <w:ind w:left="540"/>
        <w:rPr>
          <w:rFonts w:ascii="Browallia New" w:eastAsia="Browallia New" w:hAnsi="Browallia New" w:cs="Browallia New"/>
          <w:color w:val="000000"/>
          <w:sz w:val="26"/>
          <w:szCs w:val="26"/>
        </w:rPr>
      </w:pPr>
    </w:p>
    <w:p w14:paraId="715ABE1C" w14:textId="7FF8452E" w:rsidR="00F30A8D" w:rsidRPr="00F33CF1" w:rsidRDefault="00F30A8D" w:rsidP="00F30A8D">
      <w:pPr>
        <w:ind w:left="540"/>
        <w:jc w:val="thaiDistribute"/>
        <w:rPr>
          <w:rFonts w:ascii="Browallia New" w:eastAsia="Browallia New" w:hAnsi="Browallia New" w:cs="Browallia New"/>
          <w:sz w:val="26"/>
          <w:szCs w:val="26"/>
          <w:lang w:val="en-US"/>
        </w:rPr>
      </w:pPr>
      <w:r w:rsidRPr="00F33CF1">
        <w:rPr>
          <w:rFonts w:ascii="Browallia New" w:eastAsia="Browallia New" w:hAnsi="Browallia New" w:cs="Browallia New"/>
          <w:sz w:val="26"/>
          <w:szCs w:val="26"/>
          <w:cs/>
          <w:lang w:val="en-US"/>
        </w:rPr>
        <w:t xml:space="preserve">ตามที่บริษัทได้เข้าลงทุนใน </w:t>
      </w:r>
      <w:r w:rsidRPr="00F33CF1">
        <w:rPr>
          <w:rFonts w:ascii="Browallia New" w:eastAsia="Browallia New" w:hAnsi="Browallia New" w:cs="Browallia New"/>
          <w:sz w:val="26"/>
          <w:szCs w:val="26"/>
          <w:lang w:val="en-US"/>
        </w:rPr>
        <w:t>SIA</w:t>
      </w:r>
      <w:r w:rsidRPr="00F33CF1">
        <w:rPr>
          <w:rFonts w:ascii="Browallia New" w:eastAsia="Browallia New" w:hAnsi="Browallia New" w:cs="Browallia New"/>
          <w:sz w:val="26"/>
          <w:szCs w:val="26"/>
          <w:cs/>
          <w:lang w:val="en-US"/>
        </w:rPr>
        <w:t xml:space="preserve"> ในสัดส่วนร้อยละ </w:t>
      </w:r>
      <w:r w:rsidR="00EB6EB7" w:rsidRPr="00F33CF1">
        <w:rPr>
          <w:rFonts w:ascii="Browallia New" w:eastAsia="Browallia New" w:hAnsi="Browallia New" w:cs="Browallia New"/>
          <w:sz w:val="26"/>
          <w:szCs w:val="26"/>
        </w:rPr>
        <w:t>20</w:t>
      </w:r>
      <w:r w:rsidRPr="00F33CF1">
        <w:rPr>
          <w:rFonts w:ascii="Browallia New" w:eastAsia="Browallia New" w:hAnsi="Browallia New" w:cs="Browallia New"/>
          <w:sz w:val="26"/>
          <w:szCs w:val="26"/>
          <w:cs/>
          <w:lang w:val="en-US"/>
        </w:rPr>
        <w:t xml:space="preserve"> ของทุนจดทะเบียนในไตรมาสที่สามของปี พ.ศ. </w:t>
      </w:r>
      <w:r w:rsidR="00EB6EB7" w:rsidRPr="00F33CF1">
        <w:rPr>
          <w:rFonts w:ascii="Browallia New" w:eastAsia="Browallia New" w:hAnsi="Browallia New" w:cs="Browallia New"/>
          <w:sz w:val="26"/>
          <w:szCs w:val="26"/>
        </w:rPr>
        <w:t>2565</w:t>
      </w:r>
      <w:r w:rsidRPr="00F33CF1">
        <w:rPr>
          <w:rFonts w:ascii="Browallia New" w:eastAsia="Browallia New" w:hAnsi="Browallia New" w:cs="Browallia New"/>
          <w:sz w:val="26"/>
          <w:szCs w:val="26"/>
          <w:cs/>
          <w:lang w:val="en-US"/>
        </w:rPr>
        <w:t xml:space="preserve"> ซึ่ง </w:t>
      </w:r>
      <w:r w:rsidRPr="00F33CF1">
        <w:rPr>
          <w:rFonts w:ascii="Browallia New" w:eastAsia="Browallia New" w:hAnsi="Browallia New" w:cs="Browallia New"/>
          <w:sz w:val="26"/>
          <w:szCs w:val="26"/>
          <w:lang w:val="en-US"/>
        </w:rPr>
        <w:t xml:space="preserve">SIA </w:t>
      </w:r>
      <w:r w:rsidRPr="00F33CF1">
        <w:rPr>
          <w:rFonts w:ascii="Browallia New" w:eastAsia="Browallia New" w:hAnsi="Browallia New" w:cs="Browallia New"/>
          <w:sz w:val="26"/>
          <w:szCs w:val="26"/>
          <w:cs/>
          <w:lang w:val="en-US"/>
        </w:rPr>
        <w:t xml:space="preserve">ได้ถูกจัดตั้งเพื่อสนับสนุนการลงทุนโครงการโรงไฟฟ้าพลังนํ้าเซกอง </w:t>
      </w:r>
      <w:r w:rsidR="00EB6EB7" w:rsidRPr="00F33CF1">
        <w:rPr>
          <w:rFonts w:ascii="Browallia New" w:eastAsia="Browallia New" w:hAnsi="Browallia New" w:cs="Browallia New"/>
          <w:sz w:val="26"/>
          <w:szCs w:val="26"/>
        </w:rPr>
        <w:t>4</w:t>
      </w:r>
      <w:r w:rsidRPr="00F33CF1">
        <w:rPr>
          <w:rFonts w:ascii="Browallia New" w:eastAsia="Browallia New" w:hAnsi="Browallia New" w:cs="Browallia New"/>
          <w:sz w:val="26"/>
          <w:szCs w:val="26"/>
          <w:lang w:val="en-US"/>
        </w:rPr>
        <w:t xml:space="preserve">A </w:t>
      </w:r>
      <w:r w:rsidRPr="00F33CF1">
        <w:rPr>
          <w:rFonts w:ascii="Browallia New" w:eastAsia="Browallia New" w:hAnsi="Browallia New" w:cs="Browallia New"/>
          <w:sz w:val="26"/>
          <w:szCs w:val="26"/>
          <w:cs/>
          <w:lang w:val="en-US"/>
        </w:rPr>
        <w:t xml:space="preserve">และ </w:t>
      </w:r>
      <w:r w:rsidR="00EB6EB7" w:rsidRPr="00F33CF1">
        <w:rPr>
          <w:rFonts w:ascii="Browallia New" w:eastAsia="Browallia New" w:hAnsi="Browallia New" w:cs="Browallia New"/>
          <w:sz w:val="26"/>
          <w:szCs w:val="26"/>
        </w:rPr>
        <w:t>4</w:t>
      </w:r>
      <w:r w:rsidRPr="00F33CF1">
        <w:rPr>
          <w:rFonts w:ascii="Browallia New" w:eastAsia="Browallia New" w:hAnsi="Browallia New" w:cs="Browallia New"/>
          <w:sz w:val="26"/>
          <w:szCs w:val="26"/>
          <w:lang w:val="en-US"/>
        </w:rPr>
        <w:t xml:space="preserve">B </w:t>
      </w:r>
      <w:r w:rsidRPr="00F33CF1">
        <w:rPr>
          <w:rFonts w:ascii="Browallia New" w:eastAsia="Browallia New" w:hAnsi="Browallia New" w:cs="Browallia New"/>
          <w:sz w:val="26"/>
          <w:szCs w:val="26"/>
          <w:cs/>
          <w:lang w:val="en-US"/>
        </w:rPr>
        <w:t xml:space="preserve">ขนาดกําลังการผลิตติดตั้ง </w:t>
      </w:r>
      <w:r w:rsidR="00EB6EB7" w:rsidRPr="00F33CF1">
        <w:rPr>
          <w:rFonts w:ascii="Browallia New" w:eastAsia="Browallia New" w:hAnsi="Browallia New" w:cs="Browallia New"/>
          <w:sz w:val="26"/>
          <w:szCs w:val="26"/>
        </w:rPr>
        <w:t>355</w:t>
      </w:r>
      <w:r w:rsidRPr="00F33CF1">
        <w:rPr>
          <w:rFonts w:ascii="Browallia New" w:eastAsia="Browallia New" w:hAnsi="Browallia New" w:cs="Browallia New"/>
          <w:sz w:val="26"/>
          <w:szCs w:val="26"/>
          <w:cs/>
          <w:lang w:val="en-US"/>
        </w:rPr>
        <w:t xml:space="preserve"> เมกะวัตต์ </w:t>
      </w:r>
      <w:r w:rsidRPr="00F33CF1">
        <w:rPr>
          <w:rFonts w:ascii="Browallia New" w:eastAsia="Browallia New" w:hAnsi="Browallia New" w:cs="Browallia New"/>
          <w:sz w:val="26"/>
          <w:szCs w:val="26"/>
          <w:lang w:val="en-US"/>
        </w:rPr>
        <w:br/>
      </w:r>
      <w:r w:rsidRPr="00F33CF1">
        <w:rPr>
          <w:rFonts w:ascii="Browallia New" w:eastAsia="Browallia New" w:hAnsi="Browallia New" w:cs="Browallia New"/>
          <w:spacing w:val="-6"/>
          <w:sz w:val="26"/>
          <w:szCs w:val="26"/>
          <w:cs/>
          <w:lang w:val="en-US"/>
        </w:rPr>
        <w:t>ในสาธารณรัฐประชาธิปไตยประชาชนลาว (</w:t>
      </w:r>
      <w:r w:rsidRPr="00F33CF1">
        <w:rPr>
          <w:rFonts w:ascii="Browallia New" w:eastAsia="Browallia New" w:hAnsi="Browallia New" w:cs="Browallia New"/>
          <w:spacing w:val="-6"/>
          <w:sz w:val="26"/>
          <w:szCs w:val="26"/>
          <w:lang w:val="en-US"/>
        </w:rPr>
        <w:t>“</w:t>
      </w:r>
      <w:r w:rsidRPr="00F33CF1">
        <w:rPr>
          <w:rFonts w:ascii="Browallia New" w:eastAsia="Browallia New" w:hAnsi="Browallia New" w:cs="Browallia New"/>
          <w:spacing w:val="-6"/>
          <w:sz w:val="26"/>
          <w:szCs w:val="26"/>
          <w:cs/>
        </w:rPr>
        <w:t>โครงการฯ</w:t>
      </w:r>
      <w:r w:rsidRPr="00F33CF1">
        <w:rPr>
          <w:rFonts w:ascii="Browallia New" w:eastAsia="Browallia New" w:hAnsi="Browallia New" w:cs="Browallia New"/>
          <w:spacing w:val="-6"/>
          <w:sz w:val="26"/>
          <w:szCs w:val="26"/>
        </w:rPr>
        <w:t>”</w:t>
      </w:r>
      <w:r w:rsidRPr="00F33CF1">
        <w:rPr>
          <w:rFonts w:ascii="Browallia New" w:eastAsia="Browallia New" w:hAnsi="Browallia New" w:cs="Browallia New"/>
          <w:spacing w:val="-6"/>
          <w:sz w:val="26"/>
          <w:szCs w:val="26"/>
          <w:cs/>
          <w:lang w:val="en-US"/>
        </w:rPr>
        <w:t>)</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มูลค่าการลงทุนจำนวน</w:t>
      </w:r>
      <w:r w:rsidRPr="00F33CF1">
        <w:rPr>
          <w:rFonts w:ascii="Browallia New" w:eastAsia="Browallia New" w:hAnsi="Browallia New" w:cs="Browallia New"/>
          <w:spacing w:val="-6"/>
          <w:sz w:val="26"/>
          <w:szCs w:val="26"/>
          <w:lang w:val="en-US"/>
        </w:rPr>
        <w:t xml:space="preserve"> </w:t>
      </w:r>
      <w:r w:rsidR="00EB6EB7" w:rsidRPr="00F33CF1">
        <w:rPr>
          <w:rFonts w:ascii="Browallia New" w:eastAsia="Browallia New" w:hAnsi="Browallia New" w:cs="Browallia New"/>
          <w:spacing w:val="-6"/>
          <w:sz w:val="26"/>
          <w:szCs w:val="26"/>
        </w:rPr>
        <w:t>200</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ล้านกีบ</w:t>
      </w:r>
      <w:r w:rsidRPr="00F33CF1">
        <w:rPr>
          <w:rFonts w:ascii="Browallia New" w:eastAsia="Arial" w:hAnsi="Browallia New" w:cs="Browallia New"/>
          <w:color w:val="000000"/>
          <w:spacing w:val="-6"/>
          <w:sz w:val="26"/>
          <w:szCs w:val="26"/>
          <w:cs/>
        </w:rPr>
        <w:t>ลาว</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เทียบเท่ากับ</w:t>
      </w:r>
      <w:r w:rsidRPr="00F33CF1">
        <w:rPr>
          <w:rFonts w:ascii="Browallia New" w:eastAsia="Browallia New" w:hAnsi="Browallia New" w:cs="Browallia New"/>
          <w:spacing w:val="-6"/>
          <w:sz w:val="26"/>
          <w:szCs w:val="26"/>
          <w:lang w:val="en-US"/>
        </w:rPr>
        <w:t xml:space="preserve"> </w:t>
      </w:r>
      <w:r w:rsidR="00EB6EB7" w:rsidRPr="00F33CF1">
        <w:rPr>
          <w:rFonts w:ascii="Browallia New" w:eastAsia="Browallia New" w:hAnsi="Browallia New" w:cs="Browallia New"/>
          <w:spacing w:val="-6"/>
          <w:sz w:val="26"/>
          <w:szCs w:val="26"/>
        </w:rPr>
        <w:t>0</w:t>
      </w:r>
      <w:r w:rsidRPr="00F33CF1">
        <w:rPr>
          <w:rFonts w:ascii="Browallia New" w:eastAsia="Browallia New" w:hAnsi="Browallia New" w:cs="Browallia New"/>
          <w:spacing w:val="-6"/>
          <w:sz w:val="26"/>
          <w:szCs w:val="26"/>
          <w:lang w:val="en-US"/>
        </w:rPr>
        <w:t>.</w:t>
      </w:r>
      <w:r w:rsidR="00EB6EB7" w:rsidRPr="00F33CF1">
        <w:rPr>
          <w:rFonts w:ascii="Browallia New" w:eastAsia="Browallia New" w:hAnsi="Browallia New" w:cs="Browallia New"/>
          <w:spacing w:val="-6"/>
          <w:sz w:val="26"/>
          <w:szCs w:val="26"/>
        </w:rPr>
        <w:t>48</w:t>
      </w:r>
      <w:r w:rsidRPr="00F33CF1">
        <w:rPr>
          <w:rFonts w:ascii="Browallia New" w:eastAsia="Browallia New" w:hAnsi="Browallia New" w:cs="Browallia New"/>
          <w:spacing w:val="-6"/>
          <w:sz w:val="26"/>
          <w:szCs w:val="26"/>
          <w:lang w:val="en-US"/>
        </w:rPr>
        <w:t xml:space="preserve"> </w:t>
      </w:r>
      <w:r w:rsidRPr="00F33CF1">
        <w:rPr>
          <w:rFonts w:ascii="Browallia New" w:eastAsia="Browallia New" w:hAnsi="Browallia New" w:cs="Browallia New"/>
          <w:spacing w:val="-6"/>
          <w:sz w:val="26"/>
          <w:szCs w:val="26"/>
          <w:cs/>
          <w:lang w:val="en-US"/>
        </w:rPr>
        <w:t>ล้านบาท</w:t>
      </w:r>
      <w:r w:rsidRPr="00F33CF1">
        <w:rPr>
          <w:rFonts w:ascii="Browallia New" w:eastAsia="Browallia New" w:hAnsi="Browallia New" w:cs="Browallia New"/>
          <w:sz w:val="26"/>
          <w:szCs w:val="26"/>
          <w:cs/>
          <w:lang w:val="en-US"/>
        </w:rPr>
        <w:t xml:space="preserve">) ต่อมาในไตรมาสที่สี่ของปี พ.ศ. </w:t>
      </w:r>
      <w:r w:rsidR="00EB6EB7" w:rsidRPr="00F33CF1">
        <w:rPr>
          <w:rFonts w:ascii="Browallia New" w:eastAsia="Browallia New" w:hAnsi="Browallia New" w:cs="Browallia New"/>
          <w:sz w:val="26"/>
          <w:szCs w:val="26"/>
        </w:rPr>
        <w:t>2566</w:t>
      </w:r>
      <w:r w:rsidRPr="00F33CF1">
        <w:rPr>
          <w:rFonts w:ascii="Browallia New" w:eastAsia="Browallia New" w:hAnsi="Browallia New" w:cs="Browallia New"/>
          <w:sz w:val="26"/>
          <w:szCs w:val="26"/>
          <w:cs/>
        </w:rPr>
        <w:t xml:space="preserve"> </w:t>
      </w:r>
      <w:proofErr w:type="spellStart"/>
      <w:r w:rsidRPr="00F33CF1">
        <w:rPr>
          <w:rFonts w:ascii="Browallia New" w:eastAsia="Browallia New" w:hAnsi="Browallia New" w:cs="Browallia New"/>
          <w:sz w:val="26"/>
          <w:szCs w:val="26"/>
        </w:rPr>
        <w:t>Xekong</w:t>
      </w:r>
      <w:proofErr w:type="spellEnd"/>
      <w:r w:rsidRPr="00F33CF1">
        <w:rPr>
          <w:rFonts w:ascii="Browallia New" w:eastAsia="Browallia New" w:hAnsi="Browallia New" w:cs="Browallia New"/>
          <w:sz w:val="26"/>
          <w:szCs w:val="26"/>
        </w:rPr>
        <w:t xml:space="preserve"> </w:t>
      </w:r>
      <w:r w:rsidR="00EB6EB7" w:rsidRPr="00F33CF1">
        <w:rPr>
          <w:rFonts w:ascii="Browallia New" w:eastAsia="Browallia New" w:hAnsi="Browallia New" w:cs="Browallia New"/>
          <w:sz w:val="26"/>
          <w:szCs w:val="26"/>
        </w:rPr>
        <w:t>4</w:t>
      </w:r>
      <w:r w:rsidRPr="00F33CF1">
        <w:rPr>
          <w:rFonts w:ascii="Browallia New" w:eastAsia="Browallia New" w:hAnsi="Browallia New" w:cs="Browallia New"/>
          <w:sz w:val="26"/>
          <w:szCs w:val="26"/>
          <w:cs/>
        </w:rPr>
        <w:t xml:space="preserve"> </w:t>
      </w:r>
      <w:r w:rsidRPr="00F33CF1">
        <w:rPr>
          <w:rFonts w:ascii="Browallia New" w:eastAsia="Browallia New" w:hAnsi="Browallia New" w:cs="Browallia New"/>
          <w:sz w:val="26"/>
          <w:szCs w:val="26"/>
        </w:rPr>
        <w:t>Power Co., Ltd.</w:t>
      </w:r>
      <w:r w:rsidRPr="00F33CF1">
        <w:rPr>
          <w:rFonts w:ascii="Browallia New" w:eastAsia="Browallia New" w:hAnsi="Browallia New" w:cs="Browallia New"/>
          <w:sz w:val="26"/>
          <w:szCs w:val="26"/>
          <w:cs/>
        </w:rPr>
        <w:t xml:space="preserve"> </w:t>
      </w:r>
      <w:r w:rsidRPr="00F33CF1">
        <w:rPr>
          <w:rFonts w:ascii="Browallia New" w:eastAsia="Browallia New" w:hAnsi="Browallia New" w:cs="Browallia New"/>
          <w:sz w:val="26"/>
          <w:szCs w:val="26"/>
          <w:lang w:val="en-US"/>
        </w:rPr>
        <w:t>(“XK</w:t>
      </w:r>
      <w:r w:rsidR="00EB6EB7" w:rsidRPr="00F33CF1">
        <w:rPr>
          <w:rFonts w:ascii="Browallia New" w:eastAsia="Browallia New" w:hAnsi="Browallia New" w:cs="Browallia New"/>
          <w:sz w:val="26"/>
          <w:szCs w:val="26"/>
        </w:rPr>
        <w:t>4</w:t>
      </w:r>
      <w:r w:rsidRPr="00F33CF1">
        <w:rPr>
          <w:rFonts w:ascii="Browallia New" w:eastAsia="Browallia New" w:hAnsi="Browallia New" w:cs="Browallia New"/>
          <w:sz w:val="26"/>
          <w:szCs w:val="26"/>
          <w:lang w:val="en-US"/>
        </w:rPr>
        <w:t>”)</w:t>
      </w:r>
      <w:r w:rsidRPr="00F33CF1">
        <w:rPr>
          <w:rFonts w:ascii="Browallia New" w:eastAsia="Browallia New" w:hAnsi="Browallia New" w:cs="Browallia New"/>
          <w:b/>
          <w:bCs/>
          <w:sz w:val="26"/>
          <w:szCs w:val="26"/>
          <w:lang w:val="en-US"/>
        </w:rPr>
        <w:t xml:space="preserve"> </w:t>
      </w:r>
      <w:r w:rsidRPr="00F33CF1">
        <w:rPr>
          <w:rFonts w:ascii="Browallia New" w:eastAsia="Browallia New" w:hAnsi="Browallia New" w:cs="Browallia New"/>
          <w:sz w:val="26"/>
          <w:szCs w:val="26"/>
          <w:cs/>
        </w:rPr>
        <w:t xml:space="preserve">ได้ถูกจัดตั้งเพื่อพัฒนาและดำเนินโครงการฯ </w:t>
      </w:r>
      <w:r w:rsidRPr="00F33CF1">
        <w:rPr>
          <w:rFonts w:ascii="Browallia New" w:eastAsia="Browallia New" w:hAnsi="Browallia New" w:cs="Browallia New"/>
          <w:sz w:val="26"/>
          <w:szCs w:val="26"/>
        </w:rPr>
        <w:br/>
      </w:r>
      <w:r w:rsidRPr="00F33CF1">
        <w:rPr>
          <w:rFonts w:ascii="Browallia New" w:eastAsia="Browallia New" w:hAnsi="Browallia New" w:cs="Browallia New"/>
          <w:sz w:val="26"/>
          <w:szCs w:val="26"/>
          <w:cs/>
        </w:rPr>
        <w:t>และลงนามสัญญาซื้อขายไฟฟ้ากับการไฟฟ้าฝ่ายผลิตแห่งประเทศไทย</w:t>
      </w:r>
      <w:r w:rsidRPr="00F33CF1">
        <w:rPr>
          <w:rFonts w:ascii="Browallia New" w:eastAsia="Browallia New" w:hAnsi="Browallia New" w:cs="Browallia New"/>
          <w:sz w:val="26"/>
          <w:szCs w:val="26"/>
        </w:rPr>
        <w:t xml:space="preserve"> </w:t>
      </w:r>
      <w:r w:rsidRPr="00F33CF1">
        <w:rPr>
          <w:rFonts w:ascii="Browallia New" w:eastAsia="Browallia New" w:hAnsi="Browallia New" w:cs="Browallia New"/>
          <w:sz w:val="26"/>
          <w:szCs w:val="26"/>
          <w:cs/>
        </w:rPr>
        <w:t xml:space="preserve">ดังนั้น </w:t>
      </w:r>
      <w:r w:rsidRPr="00F33CF1">
        <w:rPr>
          <w:rFonts w:ascii="Browallia New" w:eastAsia="Browallia New" w:hAnsi="Browallia New" w:cs="Browallia New"/>
          <w:sz w:val="26"/>
          <w:szCs w:val="26"/>
          <w:lang w:val="en-US"/>
        </w:rPr>
        <w:t xml:space="preserve">SIA </w:t>
      </w:r>
      <w:r w:rsidRPr="00F33CF1">
        <w:rPr>
          <w:rFonts w:ascii="Browallia New" w:eastAsia="Browallia New" w:hAnsi="Browallia New" w:cs="Browallia New"/>
          <w:sz w:val="26"/>
          <w:szCs w:val="26"/>
          <w:cs/>
          <w:lang w:val="en-US"/>
        </w:rPr>
        <w:t>ได้บรรลุผลสำเร็จในการสนับสนุนการลงทุน</w:t>
      </w:r>
      <w:r w:rsidRPr="00F33CF1">
        <w:rPr>
          <w:rFonts w:ascii="Browallia New" w:eastAsia="Browallia New" w:hAnsi="Browallia New" w:cs="Browallia New"/>
          <w:spacing w:val="-4"/>
          <w:sz w:val="26"/>
          <w:szCs w:val="26"/>
          <w:cs/>
          <w:lang w:val="en-US"/>
        </w:rPr>
        <w:t xml:space="preserve">โครงการฯ ตามวัตถุประสงค์เรียบร้อยแล้ว จึงดำเนินการจดทะเบียนเลิกกิจการในเดือนมีนาคม </w:t>
      </w:r>
      <w:r w:rsidRPr="00F33CF1">
        <w:rPr>
          <w:rFonts w:ascii="Browallia New" w:eastAsia="Browallia New" w:hAnsi="Browallia New" w:cs="Browallia New"/>
          <w:spacing w:val="-4"/>
          <w:sz w:val="26"/>
          <w:szCs w:val="26"/>
          <w:cs/>
        </w:rPr>
        <w:t xml:space="preserve">พ.ศ. </w:t>
      </w:r>
      <w:r w:rsidR="00EB6EB7" w:rsidRPr="00F33CF1">
        <w:rPr>
          <w:rFonts w:ascii="Browallia New" w:eastAsia="Browallia New" w:hAnsi="Browallia New" w:cs="Browallia New"/>
          <w:spacing w:val="-4"/>
          <w:sz w:val="26"/>
          <w:szCs w:val="26"/>
        </w:rPr>
        <w:t>2568</w:t>
      </w:r>
      <w:r w:rsidRPr="00F33CF1">
        <w:rPr>
          <w:rFonts w:ascii="Browallia New" w:eastAsia="Browallia New" w:hAnsi="Browallia New" w:cs="Browallia New"/>
          <w:spacing w:val="-4"/>
          <w:sz w:val="26"/>
          <w:szCs w:val="26"/>
          <w:lang w:val="en-US"/>
        </w:rPr>
        <w:t xml:space="preserve"> </w:t>
      </w:r>
      <w:r w:rsidRPr="00F33CF1">
        <w:rPr>
          <w:rFonts w:ascii="Browallia New" w:eastAsia="Browallia New" w:hAnsi="Browallia New" w:cs="Browallia New"/>
          <w:spacing w:val="-4"/>
          <w:sz w:val="26"/>
          <w:szCs w:val="26"/>
          <w:cs/>
          <w:lang w:val="en-US"/>
        </w:rPr>
        <w:t>และบริษัทโอนเงินลงทุน</w:t>
      </w:r>
      <w:r w:rsidRPr="00F33CF1">
        <w:rPr>
          <w:rFonts w:ascii="Browallia New" w:eastAsia="Browallia New" w:hAnsi="Browallia New" w:cs="Browallia New"/>
          <w:sz w:val="26"/>
          <w:szCs w:val="26"/>
          <w:cs/>
          <w:lang w:val="en-US"/>
        </w:rPr>
        <w:t xml:space="preserve">ใน </w:t>
      </w:r>
      <w:r w:rsidRPr="00F33CF1">
        <w:rPr>
          <w:rFonts w:ascii="Browallia New" w:eastAsia="Browallia New" w:hAnsi="Browallia New" w:cs="Browallia New"/>
          <w:sz w:val="26"/>
          <w:szCs w:val="26"/>
          <w:lang w:val="en-US"/>
        </w:rPr>
        <w:t xml:space="preserve">SIA </w:t>
      </w:r>
      <w:r w:rsidRPr="00F33CF1">
        <w:rPr>
          <w:rFonts w:ascii="Browallia New" w:eastAsia="Browallia New" w:hAnsi="Browallia New" w:cs="Browallia New"/>
          <w:sz w:val="26"/>
          <w:szCs w:val="26"/>
          <w:cs/>
          <w:lang w:val="en-US"/>
        </w:rPr>
        <w:t xml:space="preserve">ไปยังเงินลงทุนใน </w:t>
      </w:r>
      <w:r w:rsidRPr="00F33CF1">
        <w:rPr>
          <w:rFonts w:ascii="Browallia New" w:eastAsia="Browallia New" w:hAnsi="Browallia New" w:cs="Browallia New"/>
          <w:sz w:val="26"/>
          <w:szCs w:val="26"/>
          <w:lang w:val="en-US"/>
        </w:rPr>
        <w:t>XK</w:t>
      </w:r>
      <w:r w:rsidR="00EB6EB7" w:rsidRPr="00F33CF1">
        <w:rPr>
          <w:rFonts w:ascii="Browallia New" w:eastAsia="Browallia New" w:hAnsi="Browallia New" w:cs="Browallia New"/>
          <w:sz w:val="26"/>
          <w:szCs w:val="26"/>
        </w:rPr>
        <w:t>4</w:t>
      </w:r>
      <w:r w:rsidRPr="00F33CF1">
        <w:rPr>
          <w:rFonts w:ascii="Browallia New" w:eastAsia="Browallia New" w:hAnsi="Browallia New" w:cs="Browallia New"/>
          <w:sz w:val="26"/>
          <w:szCs w:val="26"/>
          <w:cs/>
          <w:lang w:val="en-US"/>
        </w:rPr>
        <w:t xml:space="preserve"> ทั้งนี้ การเลิกกิจการดังกล่าวไม่ส่งผลกระทบต่อการดำเนินกิจการของบริษัท</w:t>
      </w:r>
    </w:p>
    <w:p w14:paraId="5FDB1764" w14:textId="77777777" w:rsidR="00012E9E" w:rsidRPr="00F33CF1" w:rsidRDefault="00012E9E" w:rsidP="00F30A8D">
      <w:pPr>
        <w:ind w:left="540"/>
        <w:jc w:val="thaiDistribute"/>
        <w:rPr>
          <w:rFonts w:ascii="Browallia New" w:eastAsia="Browallia New" w:hAnsi="Browallia New" w:cs="Browallia New"/>
          <w:sz w:val="26"/>
          <w:szCs w:val="26"/>
          <w:lang w:val="en-US"/>
        </w:rPr>
      </w:pPr>
    </w:p>
    <w:p w14:paraId="20322A7D" w14:textId="4156415A" w:rsidR="008E124B" w:rsidRPr="00F33CF1" w:rsidRDefault="008E124B" w:rsidP="008E124B">
      <w:pPr>
        <w:ind w:left="540"/>
        <w:rPr>
          <w:rFonts w:ascii="Browallia New" w:eastAsia="Browallia New" w:hAnsi="Browallia New" w:cs="Browallia New"/>
          <w:b/>
          <w:color w:val="000000"/>
          <w:sz w:val="26"/>
          <w:szCs w:val="26"/>
          <w:lang w:val="en-US"/>
        </w:rPr>
      </w:pPr>
      <w:r w:rsidRPr="00F33CF1">
        <w:rPr>
          <w:rFonts w:ascii="Browallia New" w:eastAsia="Browallia New" w:hAnsi="Browallia New" w:cs="Browallia New"/>
          <w:bCs/>
          <w:color w:val="000000"/>
          <w:sz w:val="26"/>
          <w:szCs w:val="26"/>
          <w:cs/>
        </w:rPr>
        <w:t>พ.ศ.</w:t>
      </w:r>
      <w:r w:rsidRPr="00F33CF1">
        <w:rPr>
          <w:rFonts w:ascii="Browallia New" w:eastAsia="Browallia New" w:hAnsi="Browallia New" w:cs="Browallia New"/>
          <w:b/>
          <w:color w:val="000000"/>
          <w:sz w:val="26"/>
          <w:szCs w:val="26"/>
          <w:cs/>
        </w:rPr>
        <w:t xml:space="preserve"> </w:t>
      </w:r>
      <w:r w:rsidR="00EB6EB7" w:rsidRPr="00F33CF1">
        <w:rPr>
          <w:rFonts w:ascii="Browallia New" w:eastAsia="Browallia New" w:hAnsi="Browallia New" w:cs="Browallia New"/>
          <w:b/>
          <w:color w:val="000000"/>
          <w:sz w:val="26"/>
          <w:szCs w:val="26"/>
        </w:rPr>
        <w:t>2567</w:t>
      </w:r>
    </w:p>
    <w:p w14:paraId="3F94AF9D" w14:textId="77777777" w:rsidR="008E124B" w:rsidRPr="00F33CF1" w:rsidRDefault="008E124B" w:rsidP="00310FFB">
      <w:pPr>
        <w:ind w:left="540"/>
        <w:rPr>
          <w:rFonts w:ascii="Browallia New" w:eastAsia="Browallia New" w:hAnsi="Browallia New" w:cs="Browallia New"/>
          <w:color w:val="000000"/>
          <w:sz w:val="26"/>
          <w:szCs w:val="26"/>
        </w:rPr>
      </w:pPr>
    </w:p>
    <w:p w14:paraId="4621E856" w14:textId="77777777" w:rsidR="008E124B" w:rsidRPr="00F33CF1" w:rsidRDefault="008E124B" w:rsidP="008E124B">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การลงทุนของบริษัท</w:t>
      </w:r>
    </w:p>
    <w:p w14:paraId="266C34CC" w14:textId="77777777" w:rsidR="008E124B" w:rsidRPr="00F33CF1" w:rsidRDefault="008E124B" w:rsidP="00FA1FDD">
      <w:pPr>
        <w:ind w:left="540"/>
        <w:rPr>
          <w:rFonts w:ascii="Browallia New" w:eastAsia="Browallia New" w:hAnsi="Browallia New" w:cs="Browallia New"/>
          <w:color w:val="000000"/>
          <w:sz w:val="26"/>
          <w:szCs w:val="26"/>
        </w:rPr>
      </w:pPr>
    </w:p>
    <w:p w14:paraId="6FC4BDC5" w14:textId="77777777" w:rsidR="0039627A" w:rsidRPr="00F33CF1" w:rsidRDefault="0039627A" w:rsidP="0039627A">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ซีแอลพี พาวเวอร์ จำกัด (“</w:t>
      </w:r>
      <w:r w:rsidRPr="00F33CF1">
        <w:rPr>
          <w:rFonts w:ascii="Browallia New" w:eastAsia="Browallia New" w:hAnsi="Browallia New" w:cs="Browallia New"/>
          <w:b/>
          <w:bCs/>
          <w:color w:val="000000"/>
          <w:sz w:val="26"/>
          <w:szCs w:val="26"/>
          <w:lang w:val="en-US"/>
        </w:rPr>
        <w:t>CLP”)</w:t>
      </w:r>
    </w:p>
    <w:p w14:paraId="69B13450" w14:textId="77777777" w:rsidR="0039627A" w:rsidRPr="00F33CF1" w:rsidRDefault="0039627A" w:rsidP="00310FFB">
      <w:pPr>
        <w:ind w:left="540"/>
        <w:rPr>
          <w:rFonts w:ascii="Browallia New" w:eastAsia="Browallia New" w:hAnsi="Browallia New" w:cs="Browallia New"/>
          <w:color w:val="000000"/>
          <w:sz w:val="26"/>
          <w:szCs w:val="26"/>
        </w:rPr>
      </w:pPr>
    </w:p>
    <w:p w14:paraId="4E30C3BE" w14:textId="325F0F36" w:rsidR="0039627A" w:rsidRPr="00F33CF1" w:rsidRDefault="0039627A" w:rsidP="0039627A">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pacing w:val="-6"/>
          <w:sz w:val="26"/>
          <w:szCs w:val="26"/>
          <w:cs/>
          <w:lang w:val="en-US"/>
        </w:rPr>
        <w:t>ในระหว่างไตรมาสที่สองของปี</w:t>
      </w:r>
      <w:r w:rsidRPr="00F33CF1">
        <w:rPr>
          <w:rFonts w:ascii="Browallia New" w:eastAsia="Browallia New" w:hAnsi="Browallia New" w:cs="Browallia New"/>
          <w:color w:val="000000"/>
          <w:spacing w:val="-6"/>
          <w:sz w:val="26"/>
          <w:szCs w:val="26"/>
          <w:lang w:val="en-US"/>
        </w:rPr>
        <w:t xml:space="preserve"> </w:t>
      </w:r>
      <w:r w:rsidRPr="00F33CF1">
        <w:rPr>
          <w:rFonts w:ascii="Browallia New" w:hAnsi="Browallia New" w:cs="Browallia New"/>
          <w:color w:val="000000"/>
          <w:spacing w:val="-6"/>
          <w:sz w:val="26"/>
          <w:szCs w:val="26"/>
          <w:cs/>
          <w:lang w:eastAsia="en-GB"/>
        </w:rPr>
        <w:t xml:space="preserve">พ.ศ. </w:t>
      </w:r>
      <w:r w:rsidR="00EB6EB7" w:rsidRPr="00F33CF1">
        <w:rPr>
          <w:rFonts w:ascii="Browallia New" w:hAnsi="Browallia New" w:cs="Browallia New"/>
          <w:color w:val="000000"/>
          <w:spacing w:val="-6"/>
          <w:sz w:val="26"/>
          <w:szCs w:val="26"/>
          <w:lang w:eastAsia="en-GB"/>
        </w:rPr>
        <w:t>2567</w:t>
      </w:r>
      <w:r w:rsidRPr="00F33CF1">
        <w:rPr>
          <w:rFonts w:ascii="Browallia New" w:hAnsi="Browallia New" w:cs="Browallia New"/>
          <w:color w:val="000000"/>
          <w:spacing w:val="-6"/>
          <w:sz w:val="26"/>
          <w:szCs w:val="26"/>
          <w:cs/>
          <w:lang w:eastAsia="en-GB"/>
        </w:rPr>
        <w:t xml:space="preserve"> </w:t>
      </w:r>
      <w:r w:rsidRPr="00F33CF1">
        <w:rPr>
          <w:rFonts w:ascii="Browallia New" w:hAnsi="Browallia New" w:cs="Browallia New"/>
          <w:color w:val="000000"/>
          <w:spacing w:val="-6"/>
          <w:sz w:val="26"/>
          <w:szCs w:val="26"/>
          <w:lang w:val="en-US" w:eastAsia="en-GB"/>
        </w:rPr>
        <w:t>CLP</w:t>
      </w:r>
      <w:r w:rsidRPr="00F33CF1">
        <w:rPr>
          <w:rFonts w:ascii="Browallia New" w:hAnsi="Browallia New" w:cs="Browallia New"/>
          <w:color w:val="000000"/>
          <w:spacing w:val="-6"/>
          <w:sz w:val="26"/>
          <w:szCs w:val="26"/>
          <w:cs/>
          <w:lang w:val="en-US" w:eastAsia="en-GB"/>
        </w:rPr>
        <w:t xml:space="preserve"> เรียกชำระค่าหุ้นเพิ่มเติมจาก </w:t>
      </w:r>
      <w:r w:rsidR="00EB6EB7" w:rsidRPr="00F33CF1">
        <w:rPr>
          <w:rFonts w:ascii="Browallia New" w:hAnsi="Browallia New" w:cs="Browallia New"/>
          <w:color w:val="000000"/>
          <w:spacing w:val="-6"/>
          <w:sz w:val="26"/>
          <w:szCs w:val="26"/>
          <w:lang w:eastAsia="en-GB"/>
        </w:rPr>
        <w:t>29</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33</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ล้านบาทเป็น </w:t>
      </w:r>
      <w:r w:rsidR="00EB6EB7" w:rsidRPr="00F33CF1">
        <w:rPr>
          <w:rFonts w:ascii="Browallia New" w:hAnsi="Browallia New" w:cs="Browallia New"/>
          <w:color w:val="000000"/>
          <w:spacing w:val="-6"/>
          <w:sz w:val="26"/>
          <w:szCs w:val="26"/>
          <w:lang w:eastAsia="en-GB"/>
        </w:rPr>
        <w:t>30</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85</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ล้านบาท </w:t>
      </w:r>
      <w:r w:rsidRPr="00F33CF1">
        <w:rPr>
          <w:rFonts w:ascii="Browallia New" w:hAnsi="Browallia New" w:cs="Browallia New"/>
          <w:color w:val="000000"/>
          <w:spacing w:val="-6"/>
          <w:sz w:val="26"/>
          <w:szCs w:val="26"/>
          <w:cs/>
          <w:lang w:val="en-US" w:eastAsia="en-GB"/>
        </w:rPr>
        <w:t>บริษัทจ่ายชำระ</w:t>
      </w:r>
      <w:r w:rsidRPr="00F33CF1">
        <w:rPr>
          <w:rFonts w:ascii="Browallia New" w:hAnsi="Browallia New" w:cs="Browallia New"/>
          <w:color w:val="000000"/>
          <w:spacing w:val="-6"/>
          <w:sz w:val="26"/>
          <w:szCs w:val="26"/>
          <w:lang w:val="en-US" w:eastAsia="en-GB"/>
        </w:rPr>
        <w:br/>
      </w:r>
      <w:r w:rsidRPr="00F33CF1">
        <w:rPr>
          <w:rFonts w:ascii="Browallia New" w:hAnsi="Browallia New" w:cs="Browallia New"/>
          <w:color w:val="000000"/>
          <w:sz w:val="26"/>
          <w:szCs w:val="26"/>
          <w:cs/>
          <w:lang w:val="en-US" w:eastAsia="en-GB"/>
        </w:rPr>
        <w:t xml:space="preserve">ค่าหุ้นตามสัดส่วนการลงทุนเดิม เป็นจำนวน </w:t>
      </w:r>
      <w:r w:rsidR="00EB6EB7" w:rsidRPr="00F33CF1">
        <w:rPr>
          <w:rFonts w:ascii="Browallia New" w:hAnsi="Browallia New" w:cs="Browallia New"/>
          <w:color w:val="000000"/>
          <w:sz w:val="26"/>
          <w:szCs w:val="26"/>
          <w:lang w:eastAsia="en-GB"/>
        </w:rPr>
        <w:t>0</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61</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ล้านบาท</w:t>
      </w:r>
      <w:r w:rsidRPr="00F33CF1">
        <w:rPr>
          <w:rFonts w:ascii="Browallia New" w:hAnsi="Browallia New" w:cs="Browallia New"/>
          <w:color w:val="000000"/>
          <w:sz w:val="26"/>
          <w:szCs w:val="26"/>
          <w:lang w:val="en-US" w:eastAsia="en-GB"/>
        </w:rPr>
        <w:t xml:space="preserve"> </w:t>
      </w:r>
    </w:p>
    <w:p w14:paraId="5FEE4D9B" w14:textId="77777777" w:rsidR="002C4C31" w:rsidRPr="00F33CF1" w:rsidRDefault="002C4C31" w:rsidP="00310FFB">
      <w:pPr>
        <w:ind w:left="540"/>
        <w:rPr>
          <w:rFonts w:ascii="Browallia New" w:eastAsia="Browallia New" w:hAnsi="Browallia New" w:cs="Browallia New"/>
          <w:color w:val="000000"/>
          <w:sz w:val="26"/>
          <w:szCs w:val="26"/>
        </w:rPr>
      </w:pPr>
    </w:p>
    <w:p w14:paraId="24751090" w14:textId="497FF1AB" w:rsidR="002C4C31" w:rsidRPr="00F33CF1" w:rsidRDefault="002C4C31" w:rsidP="002C4C31">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pacing w:val="-6"/>
          <w:sz w:val="26"/>
          <w:szCs w:val="26"/>
          <w:cs/>
          <w:lang w:val="en-US"/>
        </w:rPr>
        <w:t>ในระหว่างไตรมาสที่สี่ของปี</w:t>
      </w:r>
      <w:r w:rsidRPr="00F33CF1">
        <w:rPr>
          <w:rFonts w:ascii="Browallia New" w:eastAsia="Browallia New" w:hAnsi="Browallia New" w:cs="Browallia New"/>
          <w:color w:val="000000"/>
          <w:spacing w:val="-6"/>
          <w:sz w:val="26"/>
          <w:szCs w:val="26"/>
          <w:lang w:val="en-US"/>
        </w:rPr>
        <w:t xml:space="preserve"> </w:t>
      </w:r>
      <w:r w:rsidRPr="00F33CF1">
        <w:rPr>
          <w:rFonts w:ascii="Browallia New" w:hAnsi="Browallia New" w:cs="Browallia New"/>
          <w:color w:val="000000"/>
          <w:spacing w:val="-6"/>
          <w:sz w:val="26"/>
          <w:szCs w:val="26"/>
          <w:cs/>
          <w:lang w:eastAsia="en-GB"/>
        </w:rPr>
        <w:t xml:space="preserve">พ.ศ. </w:t>
      </w:r>
      <w:r w:rsidR="00EB6EB7" w:rsidRPr="00F33CF1">
        <w:rPr>
          <w:rFonts w:ascii="Browallia New" w:hAnsi="Browallia New" w:cs="Browallia New"/>
          <w:color w:val="000000"/>
          <w:spacing w:val="-6"/>
          <w:sz w:val="26"/>
          <w:szCs w:val="26"/>
          <w:lang w:eastAsia="en-GB"/>
        </w:rPr>
        <w:t>2567</w:t>
      </w:r>
      <w:r w:rsidRPr="00F33CF1">
        <w:rPr>
          <w:rFonts w:ascii="Browallia New" w:hAnsi="Browallia New" w:cs="Browallia New"/>
          <w:color w:val="000000"/>
          <w:spacing w:val="-6"/>
          <w:sz w:val="26"/>
          <w:szCs w:val="26"/>
          <w:cs/>
          <w:lang w:eastAsia="en-GB"/>
        </w:rPr>
        <w:t xml:space="preserve"> </w:t>
      </w:r>
      <w:r w:rsidRPr="00F33CF1">
        <w:rPr>
          <w:rFonts w:ascii="Browallia New" w:hAnsi="Browallia New" w:cs="Browallia New"/>
          <w:color w:val="000000"/>
          <w:spacing w:val="-6"/>
          <w:sz w:val="26"/>
          <w:szCs w:val="26"/>
          <w:lang w:val="en-US" w:eastAsia="en-GB"/>
        </w:rPr>
        <w:t>CLP</w:t>
      </w:r>
      <w:r w:rsidRPr="00F33CF1">
        <w:rPr>
          <w:rFonts w:ascii="Browallia New" w:hAnsi="Browallia New" w:cs="Browallia New"/>
          <w:color w:val="000000"/>
          <w:spacing w:val="-6"/>
          <w:sz w:val="26"/>
          <w:szCs w:val="26"/>
          <w:cs/>
          <w:lang w:val="en-US" w:eastAsia="en-GB"/>
        </w:rPr>
        <w:t xml:space="preserve"> เรียกชำระค่าหุ้นเพิ่มเติมจาก </w:t>
      </w:r>
      <w:r w:rsidR="00EB6EB7" w:rsidRPr="00F33CF1">
        <w:rPr>
          <w:rFonts w:ascii="Browallia New" w:hAnsi="Browallia New" w:cs="Browallia New"/>
          <w:color w:val="000000"/>
          <w:spacing w:val="-6"/>
          <w:sz w:val="26"/>
          <w:szCs w:val="26"/>
          <w:lang w:eastAsia="en-GB"/>
        </w:rPr>
        <w:t>30</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85</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ล้านบาทเป็น </w:t>
      </w:r>
      <w:r w:rsidR="00EB6EB7" w:rsidRPr="00F33CF1">
        <w:rPr>
          <w:rFonts w:ascii="Browallia New" w:hAnsi="Browallia New" w:cs="Browallia New"/>
          <w:color w:val="000000"/>
          <w:spacing w:val="-6"/>
          <w:sz w:val="26"/>
          <w:szCs w:val="26"/>
          <w:lang w:eastAsia="en-GB"/>
        </w:rPr>
        <w:t>33</w:t>
      </w:r>
      <w:r w:rsidR="0075244E"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33</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ล้านบาท </w:t>
      </w:r>
      <w:r w:rsidRPr="00F33CF1">
        <w:rPr>
          <w:rFonts w:ascii="Browallia New" w:hAnsi="Browallia New" w:cs="Browallia New"/>
          <w:color w:val="000000"/>
          <w:spacing w:val="-6"/>
          <w:sz w:val="26"/>
          <w:szCs w:val="26"/>
          <w:cs/>
          <w:lang w:val="en-US" w:eastAsia="en-GB"/>
        </w:rPr>
        <w:t>บริษัทจ่ายชำระ</w:t>
      </w:r>
      <w:r w:rsidRPr="00F33CF1">
        <w:rPr>
          <w:rFonts w:ascii="Browallia New" w:hAnsi="Browallia New" w:cs="Browallia New"/>
          <w:color w:val="000000"/>
          <w:spacing w:val="-6"/>
          <w:sz w:val="26"/>
          <w:szCs w:val="26"/>
          <w:lang w:val="en-US" w:eastAsia="en-GB"/>
        </w:rPr>
        <w:br/>
      </w:r>
      <w:r w:rsidRPr="00F33CF1">
        <w:rPr>
          <w:rFonts w:ascii="Browallia New" w:hAnsi="Browallia New" w:cs="Browallia New"/>
          <w:color w:val="000000"/>
          <w:sz w:val="26"/>
          <w:szCs w:val="26"/>
          <w:cs/>
          <w:lang w:val="en-US" w:eastAsia="en-GB"/>
        </w:rPr>
        <w:t xml:space="preserve">ค่าหุ้นตามสัดส่วนการลงทุนเดิม เป็นจำนวน </w:t>
      </w:r>
      <w:r w:rsidR="00EB6EB7" w:rsidRPr="00F33CF1">
        <w:rPr>
          <w:rFonts w:ascii="Browallia New" w:hAnsi="Browallia New" w:cs="Browallia New"/>
          <w:color w:val="000000"/>
          <w:sz w:val="26"/>
          <w:szCs w:val="26"/>
          <w:lang w:eastAsia="en-GB"/>
        </w:rPr>
        <w:t>0</w:t>
      </w:r>
      <w:r w:rsidRPr="00F33CF1">
        <w:rPr>
          <w:rFonts w:ascii="Browallia New" w:hAnsi="Browallia New" w:cs="Browallia New"/>
          <w:color w:val="000000"/>
          <w:sz w:val="26"/>
          <w:szCs w:val="26"/>
          <w:lang w:val="en-US" w:eastAsia="en-GB"/>
        </w:rPr>
        <w:t>.</w:t>
      </w:r>
      <w:r w:rsidR="00EB6EB7" w:rsidRPr="00F33CF1">
        <w:rPr>
          <w:rFonts w:ascii="Browallia New" w:hAnsi="Browallia New" w:cs="Browallia New"/>
          <w:color w:val="000000"/>
          <w:sz w:val="26"/>
          <w:szCs w:val="26"/>
          <w:lang w:eastAsia="en-GB"/>
        </w:rPr>
        <w:t>99</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ล้านบาท</w:t>
      </w:r>
      <w:r w:rsidRPr="00F33CF1">
        <w:rPr>
          <w:rFonts w:ascii="Browallia New" w:hAnsi="Browallia New" w:cs="Browallia New"/>
          <w:color w:val="000000"/>
          <w:sz w:val="26"/>
          <w:szCs w:val="26"/>
          <w:lang w:val="en-US" w:eastAsia="en-GB"/>
        </w:rPr>
        <w:t xml:space="preserve"> </w:t>
      </w:r>
    </w:p>
    <w:p w14:paraId="648DCE27" w14:textId="77777777" w:rsidR="00CB05DC" w:rsidRPr="00F33CF1" w:rsidRDefault="00CB05DC" w:rsidP="00310FFB">
      <w:pPr>
        <w:ind w:left="540"/>
        <w:rPr>
          <w:rFonts w:ascii="Browallia New" w:eastAsia="Browallia New" w:hAnsi="Browallia New" w:cs="Browallia New"/>
          <w:color w:val="000000"/>
          <w:sz w:val="26"/>
          <w:szCs w:val="26"/>
        </w:rPr>
      </w:pPr>
    </w:p>
    <w:p w14:paraId="31FDE0AC" w14:textId="006E56A2" w:rsidR="00CB05DC" w:rsidRPr="00F33CF1" w:rsidRDefault="00CB05DC" w:rsidP="00CB05DC">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ซี</w:t>
      </w:r>
      <w:r w:rsidR="007D12F6" w:rsidRPr="00F33CF1">
        <w:rPr>
          <w:rFonts w:ascii="Browallia New" w:eastAsia="Browallia New" w:hAnsi="Browallia New" w:cs="Browallia New"/>
          <w:b/>
          <w:bCs/>
          <w:color w:val="000000"/>
          <w:sz w:val="26"/>
          <w:szCs w:val="26"/>
          <w:cs/>
          <w:lang w:val="en-US"/>
        </w:rPr>
        <w:t>เอ็มที</w:t>
      </w:r>
      <w:r w:rsidRPr="00F33CF1">
        <w:rPr>
          <w:rFonts w:ascii="Browallia New" w:eastAsia="Browallia New" w:hAnsi="Browallia New" w:cs="Browallia New"/>
          <w:b/>
          <w:bCs/>
          <w:color w:val="000000"/>
          <w:sz w:val="26"/>
          <w:szCs w:val="26"/>
          <w:cs/>
          <w:lang w:val="en-US"/>
        </w:rPr>
        <w:t xml:space="preserve"> </w:t>
      </w:r>
      <w:r w:rsidR="009533F9" w:rsidRPr="00F33CF1">
        <w:rPr>
          <w:rFonts w:ascii="Browallia New" w:eastAsia="Browallia New" w:hAnsi="Browallia New" w:cs="Browallia New"/>
          <w:b/>
          <w:bCs/>
          <w:color w:val="000000"/>
          <w:sz w:val="26"/>
          <w:szCs w:val="26"/>
          <w:cs/>
          <w:lang w:val="en-US"/>
        </w:rPr>
        <w:t>เอ็นเนอร์ยี่</w:t>
      </w:r>
      <w:r w:rsidRPr="00F33CF1">
        <w:rPr>
          <w:rFonts w:ascii="Browallia New" w:eastAsia="Browallia New" w:hAnsi="Browallia New" w:cs="Browallia New"/>
          <w:b/>
          <w:bCs/>
          <w:color w:val="000000"/>
          <w:sz w:val="26"/>
          <w:szCs w:val="26"/>
          <w:cs/>
          <w:lang w:val="en-US"/>
        </w:rPr>
        <w:t xml:space="preserve"> จำกัด (“</w:t>
      </w:r>
      <w:r w:rsidRPr="00F33CF1">
        <w:rPr>
          <w:rFonts w:ascii="Browallia New" w:eastAsia="Browallia New" w:hAnsi="Browallia New" w:cs="Browallia New"/>
          <w:b/>
          <w:bCs/>
          <w:color w:val="000000"/>
          <w:sz w:val="26"/>
          <w:szCs w:val="26"/>
          <w:lang w:val="en-US"/>
        </w:rPr>
        <w:t>C</w:t>
      </w:r>
      <w:r w:rsidR="00436C85" w:rsidRPr="00F33CF1">
        <w:rPr>
          <w:rFonts w:ascii="Browallia New" w:eastAsia="Browallia New" w:hAnsi="Browallia New" w:cs="Browallia New"/>
          <w:b/>
          <w:bCs/>
          <w:color w:val="000000"/>
          <w:sz w:val="26"/>
          <w:szCs w:val="26"/>
          <w:lang w:val="en-US"/>
        </w:rPr>
        <w:t>MT</w:t>
      </w:r>
      <w:r w:rsidRPr="00F33CF1">
        <w:rPr>
          <w:rFonts w:ascii="Browallia New" w:eastAsia="Browallia New" w:hAnsi="Browallia New" w:cs="Browallia New"/>
          <w:b/>
          <w:bCs/>
          <w:color w:val="000000"/>
          <w:sz w:val="26"/>
          <w:szCs w:val="26"/>
          <w:lang w:val="en-US"/>
        </w:rPr>
        <w:t>”)</w:t>
      </w:r>
    </w:p>
    <w:p w14:paraId="0C6FB92C" w14:textId="77777777" w:rsidR="00CB05DC" w:rsidRPr="00F33CF1" w:rsidRDefault="00CB05DC" w:rsidP="00310FFB">
      <w:pPr>
        <w:ind w:left="540"/>
        <w:rPr>
          <w:rFonts w:ascii="Browallia New" w:eastAsia="Browallia New" w:hAnsi="Browallia New" w:cs="Browallia New"/>
          <w:color w:val="000000"/>
          <w:sz w:val="26"/>
          <w:szCs w:val="26"/>
        </w:rPr>
      </w:pPr>
    </w:p>
    <w:p w14:paraId="351F778B" w14:textId="3B7152F6" w:rsidR="00CB05DC" w:rsidRPr="00F33CF1" w:rsidRDefault="00CB05DC" w:rsidP="00CB05DC">
      <w:pPr>
        <w:ind w:left="540"/>
        <w:jc w:val="thaiDistribute"/>
        <w:rPr>
          <w:rFonts w:ascii="Browallia New" w:hAnsi="Browallia New" w:cs="Browallia New"/>
          <w:color w:val="000000"/>
          <w:sz w:val="26"/>
          <w:szCs w:val="26"/>
          <w:lang w:val="en-US" w:eastAsia="en-GB"/>
        </w:rPr>
      </w:pPr>
      <w:r w:rsidRPr="00F33CF1">
        <w:rPr>
          <w:rFonts w:ascii="Browallia New" w:eastAsia="Browallia New" w:hAnsi="Browallia New" w:cs="Browallia New"/>
          <w:color w:val="000000"/>
          <w:spacing w:val="-6"/>
          <w:sz w:val="26"/>
          <w:szCs w:val="26"/>
          <w:cs/>
          <w:lang w:val="en-US"/>
        </w:rPr>
        <w:t>ในระหว่างไตรมาสที่สี่ของปี</w:t>
      </w:r>
      <w:r w:rsidRPr="00F33CF1">
        <w:rPr>
          <w:rFonts w:ascii="Browallia New" w:eastAsia="Browallia New" w:hAnsi="Browallia New" w:cs="Browallia New"/>
          <w:color w:val="000000"/>
          <w:spacing w:val="-6"/>
          <w:sz w:val="26"/>
          <w:szCs w:val="26"/>
          <w:lang w:val="en-US"/>
        </w:rPr>
        <w:t xml:space="preserve"> </w:t>
      </w:r>
      <w:r w:rsidRPr="00F33CF1">
        <w:rPr>
          <w:rFonts w:ascii="Browallia New" w:hAnsi="Browallia New" w:cs="Browallia New"/>
          <w:color w:val="000000"/>
          <w:spacing w:val="-6"/>
          <w:sz w:val="26"/>
          <w:szCs w:val="26"/>
          <w:cs/>
          <w:lang w:eastAsia="en-GB"/>
        </w:rPr>
        <w:t xml:space="preserve">พ.ศ. </w:t>
      </w:r>
      <w:r w:rsidR="00EB6EB7" w:rsidRPr="00F33CF1">
        <w:rPr>
          <w:rFonts w:ascii="Browallia New" w:hAnsi="Browallia New" w:cs="Browallia New"/>
          <w:color w:val="000000"/>
          <w:spacing w:val="-6"/>
          <w:sz w:val="26"/>
          <w:szCs w:val="26"/>
          <w:lang w:eastAsia="en-GB"/>
        </w:rPr>
        <w:t>2567</w:t>
      </w:r>
      <w:r w:rsidRPr="00F33CF1">
        <w:rPr>
          <w:rFonts w:ascii="Browallia New" w:hAnsi="Browallia New" w:cs="Browallia New"/>
          <w:color w:val="000000"/>
          <w:spacing w:val="-6"/>
          <w:sz w:val="26"/>
          <w:szCs w:val="26"/>
          <w:cs/>
          <w:lang w:eastAsia="en-GB"/>
        </w:rPr>
        <w:t xml:space="preserve"> </w:t>
      </w:r>
      <w:r w:rsidR="009533F9" w:rsidRPr="00F33CF1">
        <w:rPr>
          <w:rFonts w:ascii="Browallia New" w:hAnsi="Browallia New" w:cs="Browallia New"/>
          <w:color w:val="000000"/>
          <w:spacing w:val="-6"/>
          <w:sz w:val="26"/>
          <w:szCs w:val="26"/>
          <w:lang w:val="en-US" w:eastAsia="en-GB"/>
        </w:rPr>
        <w:t>CMT</w:t>
      </w:r>
      <w:r w:rsidRPr="00F33CF1">
        <w:rPr>
          <w:rFonts w:ascii="Browallia New" w:hAnsi="Browallia New" w:cs="Browallia New"/>
          <w:color w:val="000000"/>
          <w:spacing w:val="-6"/>
          <w:sz w:val="26"/>
          <w:szCs w:val="26"/>
          <w:cs/>
          <w:lang w:val="en-US" w:eastAsia="en-GB"/>
        </w:rPr>
        <w:t xml:space="preserve"> เรียกชำระค่าหุ้นเพิ่มเติมจาก </w:t>
      </w:r>
      <w:r w:rsidR="00EB6EB7" w:rsidRPr="00F33CF1">
        <w:rPr>
          <w:rFonts w:ascii="Browallia New" w:hAnsi="Browallia New" w:cs="Browallia New"/>
          <w:color w:val="000000"/>
          <w:spacing w:val="-6"/>
          <w:sz w:val="26"/>
          <w:szCs w:val="26"/>
          <w:lang w:eastAsia="en-GB"/>
        </w:rPr>
        <w:t>42</w:t>
      </w:r>
      <w:r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85</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ล้านบาทเป็น </w:t>
      </w:r>
      <w:r w:rsidR="00EB6EB7" w:rsidRPr="00F33CF1">
        <w:rPr>
          <w:rFonts w:ascii="Browallia New" w:hAnsi="Browallia New" w:cs="Browallia New"/>
          <w:color w:val="000000"/>
          <w:spacing w:val="-6"/>
          <w:sz w:val="26"/>
          <w:szCs w:val="26"/>
          <w:lang w:eastAsia="en-GB"/>
        </w:rPr>
        <w:t>89</w:t>
      </w:r>
      <w:r w:rsidR="002829A6" w:rsidRPr="00F33CF1">
        <w:rPr>
          <w:rFonts w:ascii="Browallia New" w:hAnsi="Browallia New" w:cs="Browallia New"/>
          <w:color w:val="000000"/>
          <w:spacing w:val="-6"/>
          <w:sz w:val="26"/>
          <w:szCs w:val="26"/>
          <w:lang w:eastAsia="en-GB"/>
        </w:rPr>
        <w:t>.</w:t>
      </w:r>
      <w:r w:rsidR="00EB6EB7" w:rsidRPr="00F33CF1">
        <w:rPr>
          <w:rFonts w:ascii="Browallia New" w:hAnsi="Browallia New" w:cs="Browallia New"/>
          <w:color w:val="000000"/>
          <w:spacing w:val="-6"/>
          <w:sz w:val="26"/>
          <w:szCs w:val="26"/>
          <w:lang w:eastAsia="en-GB"/>
        </w:rPr>
        <w:t>05</w:t>
      </w:r>
      <w:r w:rsidRPr="00F33CF1">
        <w:rPr>
          <w:rFonts w:ascii="Browallia New" w:hAnsi="Browallia New" w:cs="Browallia New"/>
          <w:color w:val="000000"/>
          <w:spacing w:val="-6"/>
          <w:sz w:val="26"/>
          <w:szCs w:val="26"/>
          <w:lang w:eastAsia="en-GB"/>
        </w:rPr>
        <w:t xml:space="preserve"> </w:t>
      </w:r>
      <w:r w:rsidRPr="00F33CF1">
        <w:rPr>
          <w:rFonts w:ascii="Browallia New" w:hAnsi="Browallia New" w:cs="Browallia New"/>
          <w:color w:val="000000"/>
          <w:spacing w:val="-6"/>
          <w:sz w:val="26"/>
          <w:szCs w:val="26"/>
          <w:cs/>
          <w:lang w:eastAsia="en-GB"/>
        </w:rPr>
        <w:t xml:space="preserve">ล้านบาท </w:t>
      </w:r>
      <w:r w:rsidRPr="00F33CF1">
        <w:rPr>
          <w:rFonts w:ascii="Browallia New" w:hAnsi="Browallia New" w:cs="Browallia New"/>
          <w:color w:val="000000"/>
          <w:spacing w:val="-6"/>
          <w:sz w:val="26"/>
          <w:szCs w:val="26"/>
          <w:cs/>
          <w:lang w:val="en-US" w:eastAsia="en-GB"/>
        </w:rPr>
        <w:t>บริษัทจ่ายชำระ</w:t>
      </w:r>
      <w:r w:rsidRPr="00F33CF1">
        <w:rPr>
          <w:rFonts w:ascii="Browallia New" w:hAnsi="Browallia New" w:cs="Browallia New"/>
          <w:color w:val="000000"/>
          <w:spacing w:val="-6"/>
          <w:sz w:val="26"/>
          <w:szCs w:val="26"/>
          <w:lang w:val="en-US" w:eastAsia="en-GB"/>
        </w:rPr>
        <w:br/>
      </w:r>
      <w:r w:rsidRPr="00F33CF1">
        <w:rPr>
          <w:rFonts w:ascii="Browallia New" w:hAnsi="Browallia New" w:cs="Browallia New"/>
          <w:color w:val="000000"/>
          <w:sz w:val="26"/>
          <w:szCs w:val="26"/>
          <w:cs/>
          <w:lang w:val="en-US" w:eastAsia="en-GB"/>
        </w:rPr>
        <w:t xml:space="preserve">ค่าหุ้นตามสัดส่วนการลงทุนเดิม เป็นจำนวน </w:t>
      </w:r>
      <w:r w:rsidR="00EB6EB7" w:rsidRPr="00F33CF1">
        <w:rPr>
          <w:rFonts w:ascii="Browallia New" w:hAnsi="Browallia New" w:cs="Browallia New"/>
          <w:color w:val="000000"/>
          <w:sz w:val="26"/>
          <w:szCs w:val="26"/>
          <w:lang w:eastAsia="en-GB"/>
        </w:rPr>
        <w:t>18</w:t>
      </w:r>
      <w:r w:rsidR="006576DE" w:rsidRPr="00F33CF1">
        <w:rPr>
          <w:rFonts w:ascii="Browallia New" w:hAnsi="Browallia New" w:cs="Browallia New"/>
          <w:color w:val="000000"/>
          <w:sz w:val="26"/>
          <w:szCs w:val="26"/>
          <w:lang w:eastAsia="en-GB"/>
        </w:rPr>
        <w:t>.</w:t>
      </w:r>
      <w:r w:rsidR="00EB6EB7" w:rsidRPr="00F33CF1">
        <w:rPr>
          <w:rFonts w:ascii="Browallia New" w:hAnsi="Browallia New" w:cs="Browallia New"/>
          <w:color w:val="000000"/>
          <w:sz w:val="26"/>
          <w:szCs w:val="26"/>
          <w:lang w:eastAsia="en-GB"/>
        </w:rPr>
        <w:t>48</w:t>
      </w:r>
      <w:r w:rsidRPr="00F33CF1">
        <w:rPr>
          <w:rFonts w:ascii="Browallia New" w:hAnsi="Browallia New" w:cs="Browallia New"/>
          <w:color w:val="000000"/>
          <w:sz w:val="26"/>
          <w:szCs w:val="26"/>
          <w:lang w:val="en-US" w:eastAsia="en-GB"/>
        </w:rPr>
        <w:t xml:space="preserve"> </w:t>
      </w:r>
      <w:r w:rsidRPr="00F33CF1">
        <w:rPr>
          <w:rFonts w:ascii="Browallia New" w:hAnsi="Browallia New" w:cs="Browallia New"/>
          <w:color w:val="000000"/>
          <w:sz w:val="26"/>
          <w:szCs w:val="26"/>
          <w:cs/>
          <w:lang w:val="en-US" w:eastAsia="en-GB"/>
        </w:rPr>
        <w:t>ล้านบาท</w:t>
      </w:r>
      <w:r w:rsidRPr="00F33CF1">
        <w:rPr>
          <w:rFonts w:ascii="Browallia New" w:hAnsi="Browallia New" w:cs="Browallia New"/>
          <w:color w:val="000000"/>
          <w:sz w:val="26"/>
          <w:szCs w:val="26"/>
          <w:lang w:val="en-US" w:eastAsia="en-GB"/>
        </w:rPr>
        <w:t xml:space="preserve"> </w:t>
      </w:r>
    </w:p>
    <w:p w14:paraId="0B2D5AE6" w14:textId="77777777" w:rsidR="00021703" w:rsidRPr="00F33CF1" w:rsidRDefault="00021703" w:rsidP="00310FFB">
      <w:pPr>
        <w:ind w:left="540"/>
        <w:rPr>
          <w:rFonts w:ascii="Browallia New" w:eastAsia="Browallia New" w:hAnsi="Browallia New" w:cs="Browallia New"/>
          <w:color w:val="000000"/>
          <w:sz w:val="26"/>
          <w:szCs w:val="26"/>
        </w:rPr>
      </w:pPr>
    </w:p>
    <w:p w14:paraId="0F8E19F6" w14:textId="10C25B18" w:rsidR="00474FBB" w:rsidRPr="00F33CF1" w:rsidRDefault="00474FBB" w:rsidP="00474FBB">
      <w:pPr>
        <w:ind w:left="540"/>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การลงทุนของบริษัทย่อย</w:t>
      </w:r>
    </w:p>
    <w:p w14:paraId="5986A265" w14:textId="77777777" w:rsidR="00474FBB" w:rsidRPr="00F33CF1" w:rsidRDefault="00474FBB" w:rsidP="00474FBB">
      <w:pPr>
        <w:ind w:left="540"/>
        <w:rPr>
          <w:rFonts w:ascii="Browallia New" w:eastAsia="Browallia New" w:hAnsi="Browallia New" w:cs="Browallia New"/>
          <w:color w:val="000000"/>
          <w:sz w:val="26"/>
          <w:szCs w:val="26"/>
        </w:rPr>
      </w:pPr>
    </w:p>
    <w:p w14:paraId="1D10E718" w14:textId="77777777" w:rsidR="00474FBB" w:rsidRPr="00F33CF1" w:rsidRDefault="00474FBB" w:rsidP="00474FBB">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 xml:space="preserve">บริษัท บี.กริม ส.นภา โซลาร์ เพาเวอร์ จำกัด </w:t>
      </w:r>
      <w:r w:rsidRPr="00F33CF1">
        <w:rPr>
          <w:rFonts w:ascii="Browallia New" w:eastAsia="Browallia New" w:hAnsi="Browallia New" w:cs="Browallia New"/>
          <w:b/>
          <w:bCs/>
          <w:color w:val="000000"/>
          <w:sz w:val="26"/>
          <w:szCs w:val="26"/>
          <w:lang w:val="en-US"/>
        </w:rPr>
        <w:t>(“BGSNP”)</w:t>
      </w:r>
    </w:p>
    <w:p w14:paraId="2C7E3480" w14:textId="77777777" w:rsidR="00474FBB" w:rsidRPr="00F33CF1" w:rsidRDefault="00474FBB" w:rsidP="00474FBB">
      <w:pPr>
        <w:ind w:left="540"/>
        <w:rPr>
          <w:rFonts w:ascii="Browallia New" w:eastAsia="Browallia New" w:hAnsi="Browallia New" w:cs="Browallia New"/>
          <w:color w:val="000000"/>
          <w:sz w:val="26"/>
          <w:szCs w:val="26"/>
          <w:cs/>
        </w:rPr>
      </w:pPr>
    </w:p>
    <w:p w14:paraId="5CD5AA7E" w14:textId="6ECA2CB7" w:rsidR="00CC486E" w:rsidRPr="00F33CF1" w:rsidRDefault="00474FBB" w:rsidP="00CC486E">
      <w:pPr>
        <w:ind w:left="540"/>
        <w:jc w:val="thaiDistribute"/>
        <w:rPr>
          <w:rFonts w:ascii="Browallia New" w:eastAsia="Browallia New" w:hAnsi="Browallia New" w:cs="Browallia New"/>
          <w:color w:val="000000"/>
          <w:sz w:val="26"/>
          <w:szCs w:val="26"/>
          <w:cs/>
          <w:lang w:val="en-US"/>
        </w:rPr>
      </w:pPr>
      <w:r w:rsidRPr="00F33CF1">
        <w:rPr>
          <w:rFonts w:ascii="Browallia New" w:eastAsia="Browallia New" w:hAnsi="Browallia New" w:cs="Browallia New"/>
          <w:color w:val="000000"/>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BGSNP</w:t>
      </w:r>
      <w:r w:rsidRPr="00F33CF1">
        <w:rPr>
          <w:rFonts w:ascii="Browallia New" w:eastAsia="Browallia New" w:hAnsi="Browallia New" w:cs="Browallia New"/>
          <w:color w:val="000000"/>
          <w:sz w:val="26"/>
          <w:szCs w:val="26"/>
          <w:cs/>
        </w:rPr>
        <w:t xml:space="preserve"> เรียกชำระค่าหุ้นเพิ่มเติมและเพิ่มทุนจดทะเบียนจาก </w:t>
      </w:r>
      <w:r w:rsidR="00EB6EB7" w:rsidRPr="00F33CF1">
        <w:rPr>
          <w:rFonts w:ascii="Browallia New" w:eastAsia="Browallia New" w:hAnsi="Browallia New" w:cs="Browallia New"/>
          <w:color w:val="000000"/>
          <w:sz w:val="26"/>
          <w:szCs w:val="26"/>
        </w:rPr>
        <w:t>40</w:t>
      </w:r>
      <w:r w:rsidRPr="00F33CF1">
        <w:rPr>
          <w:rFonts w:ascii="Browallia New" w:eastAsia="Browallia New" w:hAnsi="Browallia New" w:cs="Browallia New"/>
          <w:color w:val="000000"/>
          <w:sz w:val="26"/>
          <w:szCs w:val="26"/>
          <w:cs/>
          <w:lang w:val="en-US"/>
        </w:rPr>
        <w:t xml:space="preserve"> ล้าน</w:t>
      </w:r>
      <w:r w:rsidRPr="00F33CF1">
        <w:rPr>
          <w:rFonts w:ascii="Browallia New" w:eastAsia="Browallia New" w:hAnsi="Browallia New" w:cs="Browallia New"/>
          <w:color w:val="000000"/>
          <w:sz w:val="26"/>
          <w:szCs w:val="26"/>
          <w:cs/>
        </w:rPr>
        <w:t xml:space="preserve">บาทเป็น </w:t>
      </w:r>
      <w:r w:rsidR="00EE2E7E" w:rsidRPr="00F33CF1">
        <w:rPr>
          <w:rFonts w:ascii="Browallia New" w:eastAsia="Browallia New" w:hAnsi="Browallia New" w:cs="Browallia New"/>
          <w:color w:val="000000"/>
          <w:sz w:val="26"/>
          <w:szCs w:val="26"/>
        </w:rPr>
        <w:br/>
      </w:r>
      <w:r w:rsidR="00EB6EB7" w:rsidRPr="00F33CF1">
        <w:rPr>
          <w:rFonts w:ascii="Browallia New" w:eastAsia="Browallia New" w:hAnsi="Browallia New" w:cs="Browallia New"/>
          <w:color w:val="000000"/>
          <w:sz w:val="26"/>
          <w:szCs w:val="26"/>
        </w:rPr>
        <w:t>50</w:t>
      </w:r>
      <w:r w:rsidRPr="00F33CF1">
        <w:rPr>
          <w:rFonts w:ascii="Browallia New" w:eastAsia="Browallia New" w:hAnsi="Browallia New" w:cs="Browallia New"/>
          <w:color w:val="000000"/>
          <w:sz w:val="26"/>
          <w:szCs w:val="26"/>
          <w:cs/>
        </w:rPr>
        <w:t xml:space="preserve"> ล้านบาท โดย</w:t>
      </w:r>
      <w:r w:rsidRPr="00F33CF1">
        <w:rPr>
          <w:rFonts w:ascii="Browallia New" w:eastAsia="Browallia New" w:hAnsi="Browallia New" w:cs="Browallia New"/>
          <w:color w:val="000000"/>
          <w:sz w:val="26"/>
          <w:szCs w:val="26"/>
          <w:cs/>
          <w:lang w:val="en-US"/>
        </w:rPr>
        <w:t xml:space="preserve">บริษัท บี.กริม โซลาร์ เพาเวอร์ รูฟท็อป จำกัด </w:t>
      </w:r>
      <w:r w:rsidRPr="00F33CF1">
        <w:rPr>
          <w:rFonts w:ascii="Browallia New" w:eastAsia="Browallia New" w:hAnsi="Browallia New" w:cs="Browallia New"/>
          <w:color w:val="000000"/>
          <w:sz w:val="26"/>
          <w:szCs w:val="26"/>
          <w:lang w:val="en-US"/>
        </w:rPr>
        <w:t xml:space="preserve">(“BSPR”) </w:t>
      </w:r>
      <w:r w:rsidRPr="00F33CF1">
        <w:rPr>
          <w:rFonts w:ascii="Browallia New" w:eastAsia="Browallia New" w:hAnsi="Browallia New" w:cs="Browallia New"/>
          <w:color w:val="000000"/>
          <w:sz w:val="26"/>
          <w:szCs w:val="26"/>
          <w:cs/>
          <w:lang w:val="en-US"/>
        </w:rPr>
        <w:t>ซึ่งเป็นบริษัทย่อยทางอ้อม ลงทุนเพิ่มเติมตาม</w:t>
      </w:r>
      <w:r w:rsidRPr="00F33CF1">
        <w:rPr>
          <w:rFonts w:ascii="Browallia New" w:eastAsia="Browallia New" w:hAnsi="Browallia New" w:cs="Browallia New"/>
          <w:color w:val="000000"/>
          <w:spacing w:val="-2"/>
          <w:sz w:val="26"/>
          <w:szCs w:val="26"/>
          <w:cs/>
          <w:lang w:val="en-US"/>
        </w:rPr>
        <w:t xml:space="preserve">สัดส่วนการลงทุนเดิม เป็นจำนวนรวม </w:t>
      </w:r>
      <w:r w:rsidR="00EB6EB7" w:rsidRPr="00F33CF1">
        <w:rPr>
          <w:rFonts w:ascii="Browallia New" w:eastAsia="Browallia New" w:hAnsi="Browallia New" w:cs="Browallia New"/>
          <w:color w:val="000000"/>
          <w:spacing w:val="-2"/>
          <w:sz w:val="26"/>
          <w:szCs w:val="26"/>
        </w:rPr>
        <w:t>29</w:t>
      </w:r>
      <w:r w:rsidRPr="00F33CF1">
        <w:rPr>
          <w:rFonts w:ascii="Browallia New" w:eastAsia="Browallia New" w:hAnsi="Browallia New" w:cs="Browallia New"/>
          <w:color w:val="000000"/>
          <w:spacing w:val="-2"/>
          <w:sz w:val="26"/>
          <w:szCs w:val="26"/>
          <w:lang w:val="en-US"/>
        </w:rPr>
        <w:t>.</w:t>
      </w:r>
      <w:r w:rsidR="00EB6EB7" w:rsidRPr="00F33CF1">
        <w:rPr>
          <w:rFonts w:ascii="Browallia New" w:eastAsia="Browallia New" w:hAnsi="Browallia New" w:cs="Browallia New"/>
          <w:color w:val="000000"/>
          <w:spacing w:val="-2"/>
          <w:sz w:val="26"/>
          <w:szCs w:val="26"/>
        </w:rPr>
        <w:t>25</w:t>
      </w:r>
      <w:r w:rsidRPr="00F33CF1">
        <w:rPr>
          <w:rFonts w:ascii="Browallia New" w:eastAsia="Browallia New" w:hAnsi="Browallia New" w:cs="Browallia New"/>
          <w:color w:val="000000"/>
          <w:spacing w:val="-2"/>
          <w:sz w:val="26"/>
          <w:szCs w:val="26"/>
          <w:cs/>
          <w:lang w:val="en-US"/>
        </w:rPr>
        <w:t xml:space="preserve"> ล้านบาท</w:t>
      </w:r>
      <w:r w:rsidRPr="00F33CF1">
        <w:rPr>
          <w:rFonts w:ascii="Browallia New" w:eastAsia="Browallia New" w:hAnsi="Browallia New" w:cs="Browallia New"/>
          <w:color w:val="000000"/>
          <w:spacing w:val="-2"/>
          <w:sz w:val="26"/>
          <w:szCs w:val="26"/>
          <w:cs/>
        </w:rPr>
        <w:t xml:space="preserve"> </w:t>
      </w:r>
      <w:r w:rsidRPr="00F33CF1">
        <w:rPr>
          <w:rFonts w:ascii="Browallia New" w:eastAsia="Browallia New" w:hAnsi="Browallia New" w:cs="Browallia New"/>
          <w:color w:val="000000"/>
          <w:spacing w:val="-2"/>
          <w:sz w:val="26"/>
          <w:szCs w:val="26"/>
          <w:lang w:val="en-US"/>
        </w:rPr>
        <w:t xml:space="preserve">BSPR </w:t>
      </w:r>
      <w:r w:rsidRPr="00F33CF1">
        <w:rPr>
          <w:rFonts w:ascii="Browallia New" w:eastAsia="Browallia New" w:hAnsi="Browallia New" w:cs="Browallia New"/>
          <w:color w:val="000000"/>
          <w:spacing w:val="-2"/>
          <w:sz w:val="26"/>
          <w:szCs w:val="26"/>
          <w:cs/>
          <w:lang w:val="en-US"/>
        </w:rPr>
        <w:t xml:space="preserve">ได้จ่ายชำระเงินเพื่อการลงทุนแล้วจำนวน </w:t>
      </w:r>
      <w:r w:rsidR="00EB6EB7" w:rsidRPr="00F33CF1">
        <w:rPr>
          <w:rFonts w:ascii="Browallia New" w:eastAsia="Browallia New" w:hAnsi="Browallia New" w:cs="Browallia New"/>
          <w:color w:val="000000"/>
          <w:spacing w:val="-2"/>
          <w:sz w:val="26"/>
          <w:szCs w:val="26"/>
        </w:rPr>
        <w:t>27</w:t>
      </w:r>
      <w:r w:rsidRPr="00F33CF1">
        <w:rPr>
          <w:rFonts w:ascii="Browallia New" w:eastAsia="Browallia New" w:hAnsi="Browallia New" w:cs="Browallia New"/>
          <w:color w:val="000000"/>
          <w:spacing w:val="-2"/>
          <w:sz w:val="26"/>
          <w:szCs w:val="26"/>
          <w:cs/>
          <w:lang w:val="en-US"/>
        </w:rPr>
        <w:t xml:space="preserve"> ล้านบาทในไตรมาส</w:t>
      </w:r>
      <w:r w:rsidRPr="00F33CF1">
        <w:rPr>
          <w:rFonts w:ascii="Browallia New" w:eastAsia="Browallia New" w:hAnsi="Browallia New" w:cs="Browallia New"/>
          <w:color w:val="000000"/>
          <w:sz w:val="26"/>
          <w:szCs w:val="26"/>
          <w:cs/>
          <w:lang w:val="en-US"/>
        </w:rPr>
        <w:t xml:space="preserve">ที่หนึ่งและจ่ายชำระส่วนที่เหลือจำนวน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25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000B1725"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ในไตรมาสที่สอง </w:t>
      </w:r>
    </w:p>
    <w:p w14:paraId="04FEAE52" w14:textId="40452D8C" w:rsidR="006E684B" w:rsidRPr="00F33CF1" w:rsidRDefault="006E684B">
      <w:pPr>
        <w:spacing w:after="160" w:line="259" w:lineRule="auto"/>
        <w:rPr>
          <w:rFonts w:ascii="Browallia New" w:eastAsia="Browallia New" w:hAnsi="Browallia New" w:cs="Browallia New"/>
          <w:color w:val="000000"/>
          <w:sz w:val="22"/>
          <w:szCs w:val="22"/>
        </w:rPr>
      </w:pPr>
      <w:r w:rsidRPr="00F33CF1">
        <w:rPr>
          <w:rFonts w:ascii="Browallia New" w:eastAsia="Browallia New" w:hAnsi="Browallia New" w:cs="Browallia New"/>
          <w:color w:val="000000"/>
          <w:sz w:val="22"/>
          <w:szCs w:val="22"/>
        </w:rPr>
        <w:br w:type="page"/>
      </w:r>
    </w:p>
    <w:p w14:paraId="2F3E1848" w14:textId="6604DF5A" w:rsidR="00474FBB" w:rsidRPr="00F33CF1" w:rsidRDefault="00474FBB" w:rsidP="007D24A1">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lastRenderedPageBreak/>
        <w:t xml:space="preserve">บริษัท อาร์อีเอส รีนิวเอเบิล เอนเนอร์ยี่ โซลูชั่น จำกัด </w:t>
      </w:r>
      <w:r w:rsidRPr="00F33CF1">
        <w:rPr>
          <w:rFonts w:ascii="Browallia New" w:eastAsia="Browallia New" w:hAnsi="Browallia New" w:cs="Browallia New"/>
          <w:b/>
          <w:bCs/>
          <w:color w:val="000000"/>
          <w:sz w:val="26"/>
          <w:szCs w:val="26"/>
          <w:lang w:val="en-US"/>
        </w:rPr>
        <w:t>(“RESRES”)</w:t>
      </w:r>
    </w:p>
    <w:p w14:paraId="7C363EBC" w14:textId="77777777" w:rsidR="00474FBB" w:rsidRPr="00F33CF1" w:rsidRDefault="00474FBB" w:rsidP="007D24A1">
      <w:pPr>
        <w:ind w:left="540"/>
        <w:rPr>
          <w:rFonts w:ascii="Browallia New" w:eastAsia="Browallia New" w:hAnsi="Browallia New" w:cs="Browallia New"/>
          <w:color w:val="000000"/>
          <w:sz w:val="16"/>
          <w:szCs w:val="16"/>
        </w:rPr>
      </w:pPr>
    </w:p>
    <w:p w14:paraId="481199CF" w14:textId="45C141B5" w:rsidR="00474FBB" w:rsidRPr="00F33CF1" w:rsidRDefault="00474FBB" w:rsidP="007D24A1">
      <w:pPr>
        <w:ind w:left="540"/>
        <w:jc w:val="thaiDistribute"/>
        <w:rPr>
          <w:rFonts w:ascii="Browallia New" w:eastAsia="Browallia New" w:hAnsi="Browallia New" w:cs="Browallia New"/>
          <w:color w:val="000000"/>
          <w:spacing w:val="-6"/>
          <w:sz w:val="26"/>
          <w:szCs w:val="26"/>
          <w:lang w:val="en-US"/>
        </w:rPr>
      </w:pPr>
      <w:r w:rsidRPr="00F33CF1">
        <w:rPr>
          <w:rFonts w:ascii="Browallia New" w:eastAsia="Browallia New" w:hAnsi="Browallia New" w:cs="Browallia New"/>
          <w:color w:val="000000"/>
          <w:spacing w:val="-6"/>
          <w:sz w:val="26"/>
          <w:szCs w:val="26"/>
          <w:cs/>
        </w:rPr>
        <w:t xml:space="preserve">ในระหว่างไตรมาสที่หนึ่งของปี พ.ศ. </w:t>
      </w:r>
      <w:r w:rsidR="00EB6EB7" w:rsidRPr="00F33CF1">
        <w:rPr>
          <w:rFonts w:ascii="Browallia New" w:eastAsia="Browallia New" w:hAnsi="Browallia New" w:cs="Browallia New"/>
          <w:color w:val="000000"/>
          <w:spacing w:val="-6"/>
          <w:sz w:val="26"/>
          <w:szCs w:val="26"/>
        </w:rPr>
        <w:t>2567</w:t>
      </w:r>
      <w:r w:rsidRPr="00F33CF1">
        <w:rPr>
          <w:rFonts w:ascii="Browallia New" w:eastAsia="Browallia New" w:hAnsi="Browallia New" w:cs="Browallia New"/>
          <w:color w:val="000000"/>
          <w:spacing w:val="-6"/>
          <w:sz w:val="26"/>
          <w:szCs w:val="26"/>
          <w:lang w:val="en-US"/>
        </w:rPr>
        <w:t xml:space="preserve"> RESRES</w:t>
      </w:r>
      <w:r w:rsidRPr="00F33CF1">
        <w:rPr>
          <w:rFonts w:ascii="Browallia New" w:eastAsia="Browallia New" w:hAnsi="Browallia New" w:cs="Browallia New"/>
          <w:b/>
          <w:bCs/>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ได้ถูกจัดตั้งขึ้นในประเทศไทย</w:t>
      </w:r>
      <w:r w:rsidRPr="00F33CF1">
        <w:rPr>
          <w:rFonts w:ascii="Browallia New" w:eastAsia="Browallia New" w:hAnsi="Browallia New" w:cs="Browallia New"/>
          <w:color w:val="000000"/>
          <w:spacing w:val="-6"/>
          <w:sz w:val="26"/>
          <w:szCs w:val="26"/>
          <w:cs/>
        </w:rPr>
        <w:t xml:space="preserve">เพื่อประกอบธุรกิจให้บริการที่เกี่ยวข้องกับแผงโซลาร์เซลล์ โดยมีทุนจดทะเบียนจำนวน </w:t>
      </w:r>
      <w:r w:rsidR="00EB6EB7" w:rsidRPr="00F33CF1">
        <w:rPr>
          <w:rFonts w:ascii="Browallia New" w:eastAsia="Browallia New" w:hAnsi="Browallia New" w:cs="Browallia New"/>
          <w:color w:val="000000"/>
          <w:spacing w:val="-6"/>
          <w:sz w:val="26"/>
          <w:szCs w:val="26"/>
        </w:rPr>
        <w:t>30</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ล้านบาท</w:t>
      </w:r>
      <w:r w:rsidRPr="00F33CF1">
        <w:rPr>
          <w:rFonts w:ascii="Browallia New" w:eastAsia="Browallia New" w:hAnsi="Browallia New" w:cs="Browallia New"/>
          <w:color w:val="000000"/>
          <w:spacing w:val="-6"/>
          <w:sz w:val="26"/>
          <w:szCs w:val="26"/>
          <w:cs/>
        </w:rPr>
        <w:t xml:space="preserve"> บริษัท บี.กริม เพาเวอร์ เซอร์วิส (แหลมฉบัง) จำกัด </w:t>
      </w:r>
      <w:r w:rsidRPr="00F33CF1">
        <w:rPr>
          <w:rFonts w:ascii="Browallia New" w:eastAsia="Browallia New" w:hAnsi="Browallia New" w:cs="Browallia New"/>
          <w:color w:val="000000"/>
          <w:spacing w:val="-6"/>
          <w:sz w:val="26"/>
          <w:szCs w:val="26"/>
          <w:cs/>
          <w:lang w:val="en-US"/>
        </w:rPr>
        <w:t xml:space="preserve">ซึ่งเป็นบริษัทย่อทางอ้อมลงทุนจำนวน </w:t>
      </w:r>
      <w:r w:rsidR="00EB6EB7" w:rsidRPr="00F33CF1">
        <w:rPr>
          <w:rFonts w:ascii="Browallia New" w:eastAsia="Browallia New" w:hAnsi="Browallia New" w:cs="Browallia New"/>
          <w:color w:val="000000"/>
          <w:spacing w:val="-6"/>
          <w:sz w:val="26"/>
          <w:szCs w:val="26"/>
        </w:rPr>
        <w:t>12</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 xml:space="preserve">ล้านบาท สำหรับส่วนได้เสียร้อยละ </w:t>
      </w:r>
      <w:r w:rsidR="00EB6EB7" w:rsidRPr="00F33CF1">
        <w:rPr>
          <w:rFonts w:ascii="Browallia New" w:eastAsia="Browallia New" w:hAnsi="Browallia New" w:cs="Browallia New"/>
          <w:color w:val="000000"/>
          <w:spacing w:val="-6"/>
          <w:sz w:val="26"/>
          <w:szCs w:val="26"/>
        </w:rPr>
        <w:t>40</w:t>
      </w:r>
      <w:r w:rsidRPr="00F33CF1">
        <w:rPr>
          <w:rFonts w:ascii="Browallia New" w:eastAsia="Browallia New" w:hAnsi="Browallia New" w:cs="Browallia New"/>
          <w:color w:val="000000"/>
          <w:spacing w:val="-6"/>
          <w:sz w:val="26"/>
          <w:szCs w:val="26"/>
          <w:cs/>
          <w:lang w:val="en-US"/>
        </w:rPr>
        <w:t xml:space="preserve"> ใน</w:t>
      </w:r>
      <w:r w:rsidRPr="00F33CF1">
        <w:rPr>
          <w:rFonts w:ascii="Browallia New" w:eastAsia="Browallia New" w:hAnsi="Browallia New" w:cs="Browallia New"/>
          <w:color w:val="000000"/>
          <w:spacing w:val="-6"/>
          <w:sz w:val="26"/>
          <w:szCs w:val="26"/>
          <w:lang w:val="en-US"/>
        </w:rPr>
        <w:t xml:space="preserve"> RESRES</w:t>
      </w:r>
      <w:r w:rsidRPr="00F33CF1">
        <w:rPr>
          <w:rFonts w:ascii="Browallia New" w:eastAsia="Browallia New" w:hAnsi="Browallia New" w:cs="Browallia New"/>
          <w:color w:val="000000"/>
          <w:spacing w:val="-6"/>
          <w:sz w:val="26"/>
          <w:szCs w:val="26"/>
          <w:cs/>
          <w:lang w:val="en-US"/>
        </w:rPr>
        <w:t xml:space="preserve"> ส่งผลให้ </w:t>
      </w:r>
      <w:r w:rsidRPr="00F33CF1">
        <w:rPr>
          <w:rFonts w:ascii="Browallia New" w:eastAsia="Browallia New" w:hAnsi="Browallia New" w:cs="Browallia New"/>
          <w:color w:val="000000"/>
          <w:spacing w:val="-6"/>
          <w:sz w:val="26"/>
          <w:szCs w:val="26"/>
          <w:lang w:val="en-US"/>
        </w:rPr>
        <w:t xml:space="preserve">RESRES </w:t>
      </w:r>
      <w:r w:rsidRPr="00F33CF1">
        <w:rPr>
          <w:rFonts w:ascii="Browallia New" w:eastAsia="Browallia New" w:hAnsi="Browallia New" w:cs="Browallia New"/>
          <w:color w:val="000000"/>
          <w:spacing w:val="-6"/>
          <w:sz w:val="26"/>
          <w:szCs w:val="26"/>
          <w:cs/>
          <w:lang w:val="en-US"/>
        </w:rPr>
        <w:t>มีสถานะเป็นการร่วมค้าของกลุ่มกิจการ</w:t>
      </w:r>
    </w:p>
    <w:p w14:paraId="664684D2" w14:textId="77777777" w:rsidR="00474FBB" w:rsidRPr="00F33CF1" w:rsidRDefault="00474FBB" w:rsidP="007D24A1">
      <w:pPr>
        <w:ind w:left="540"/>
        <w:rPr>
          <w:rFonts w:ascii="Browallia New" w:eastAsia="Browallia New" w:hAnsi="Browallia New" w:cs="Browallia New"/>
          <w:color w:val="000000"/>
          <w:sz w:val="16"/>
          <w:szCs w:val="16"/>
        </w:rPr>
      </w:pPr>
    </w:p>
    <w:p w14:paraId="3A625856" w14:textId="77777777" w:rsidR="00474FBB" w:rsidRPr="00F33CF1" w:rsidRDefault="00474FBB" w:rsidP="007D24A1">
      <w:pPr>
        <w:ind w:left="540"/>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lang w:val="en-US"/>
        </w:rPr>
        <w:t>บริษัท บี.กริม เอไออีเอส กรีน เพาเวอร์ จำกัด (“</w:t>
      </w:r>
      <w:r w:rsidRPr="00F33CF1">
        <w:rPr>
          <w:rFonts w:ascii="Browallia New" w:eastAsia="Browallia New" w:hAnsi="Browallia New" w:cs="Browallia New"/>
          <w:b/>
          <w:bCs/>
          <w:color w:val="000000"/>
          <w:sz w:val="26"/>
          <w:szCs w:val="26"/>
          <w:lang w:val="en-US"/>
        </w:rPr>
        <w:t>BG AIES GP”)</w:t>
      </w:r>
    </w:p>
    <w:p w14:paraId="69E3B23B" w14:textId="77777777" w:rsidR="00474FBB" w:rsidRPr="00F33CF1" w:rsidRDefault="00474FBB" w:rsidP="007D24A1">
      <w:pPr>
        <w:ind w:left="540"/>
        <w:rPr>
          <w:rFonts w:ascii="Browallia New" w:eastAsia="Browallia New" w:hAnsi="Browallia New" w:cs="Browallia New"/>
          <w:color w:val="000000"/>
          <w:sz w:val="16"/>
          <w:szCs w:val="16"/>
        </w:rPr>
      </w:pPr>
    </w:p>
    <w:p w14:paraId="5F397D37" w14:textId="3A52F81E" w:rsidR="00474FBB" w:rsidRPr="00F33CF1" w:rsidRDefault="00474FBB" w:rsidP="00960715">
      <w:pPr>
        <w:ind w:left="547"/>
        <w:jc w:val="thaiDistribute"/>
        <w:rPr>
          <w:rFonts w:ascii="Browallia New" w:eastAsia="Browallia New" w:hAnsi="Browallia New" w:cs="Browallia New"/>
          <w:color w:val="000000"/>
          <w:spacing w:val="-6"/>
          <w:sz w:val="26"/>
          <w:szCs w:val="26"/>
        </w:rPr>
      </w:pPr>
      <w:r w:rsidRPr="00F33CF1">
        <w:rPr>
          <w:rFonts w:ascii="Browallia New" w:eastAsia="Browallia New" w:hAnsi="Browallia New" w:cs="Browallia New"/>
          <w:color w:val="000000"/>
          <w:spacing w:val="-6"/>
          <w:sz w:val="26"/>
          <w:szCs w:val="26"/>
          <w:cs/>
        </w:rPr>
        <w:t xml:space="preserve">ในระหว่างไตรมาสที่สองของปี พ.ศ. </w:t>
      </w:r>
      <w:r w:rsidR="00EB6EB7" w:rsidRPr="00F33CF1">
        <w:rPr>
          <w:rFonts w:ascii="Browallia New" w:eastAsia="Browallia New" w:hAnsi="Browallia New" w:cs="Browallia New"/>
          <w:color w:val="000000"/>
          <w:spacing w:val="-6"/>
          <w:sz w:val="26"/>
          <w:szCs w:val="26"/>
        </w:rPr>
        <w:t>2567</w:t>
      </w:r>
      <w:r w:rsidRPr="00F33CF1">
        <w:rPr>
          <w:rFonts w:ascii="Browallia New" w:eastAsia="Browallia New" w:hAnsi="Browallia New" w:cs="Browallia New"/>
          <w:color w:val="000000"/>
          <w:spacing w:val="-6"/>
          <w:sz w:val="26"/>
          <w:szCs w:val="26"/>
        </w:rPr>
        <w:t xml:space="preserve"> BG AIES GP </w:t>
      </w:r>
      <w:r w:rsidRPr="00F33CF1">
        <w:rPr>
          <w:rFonts w:ascii="Browallia New" w:eastAsia="Browallia New" w:hAnsi="Browallia New" w:cs="Browallia New"/>
          <w:color w:val="000000"/>
          <w:spacing w:val="-6"/>
          <w:sz w:val="26"/>
          <w:szCs w:val="26"/>
          <w:cs/>
        </w:rPr>
        <w:t xml:space="preserve">ได้ถูกจัดตั้งขึ้นในประเทศไทยเพื่อประกอบธุรกิจผลิตไฟฟ้าจากพลังงานแสงอาทิตย์ โดยมีทุนจดทะเบียนจำนวน </w:t>
      </w:r>
      <w:r w:rsidR="00EB6EB7" w:rsidRPr="00F33CF1">
        <w:rPr>
          <w:rFonts w:ascii="Browallia New" w:eastAsia="Browallia New" w:hAnsi="Browallia New" w:cs="Browallia New"/>
          <w:color w:val="000000"/>
          <w:spacing w:val="-6"/>
          <w:sz w:val="26"/>
          <w:szCs w:val="26"/>
        </w:rPr>
        <w:t>52</w:t>
      </w:r>
      <w:r w:rsidRPr="00F33CF1">
        <w:rPr>
          <w:rFonts w:ascii="Browallia New" w:eastAsia="Browallia New" w:hAnsi="Browallia New" w:cs="Browallia New"/>
          <w:color w:val="000000"/>
          <w:spacing w:val="-6"/>
          <w:sz w:val="26"/>
          <w:szCs w:val="26"/>
          <w:cs/>
        </w:rPr>
        <w:t>.</w:t>
      </w:r>
      <w:r w:rsidR="00EB6EB7" w:rsidRPr="00F33CF1">
        <w:rPr>
          <w:rFonts w:ascii="Browallia New" w:eastAsia="Browallia New" w:hAnsi="Browallia New" w:cs="Browallia New"/>
          <w:color w:val="000000"/>
          <w:spacing w:val="-6"/>
          <w:sz w:val="26"/>
          <w:szCs w:val="26"/>
        </w:rPr>
        <w:t>50</w:t>
      </w:r>
      <w:r w:rsidRPr="00F33CF1">
        <w:rPr>
          <w:rFonts w:ascii="Browallia New" w:eastAsia="Browallia New" w:hAnsi="Browallia New" w:cs="Browallia New"/>
          <w:color w:val="000000"/>
          <w:spacing w:val="-6"/>
          <w:sz w:val="26"/>
          <w:szCs w:val="26"/>
          <w:cs/>
        </w:rPr>
        <w:t xml:space="preserve"> ล้านบาท และเรียกชำระค่าหุ้นร้อยละ </w:t>
      </w:r>
      <w:r w:rsidR="00EB6EB7" w:rsidRPr="00F33CF1">
        <w:rPr>
          <w:rFonts w:ascii="Browallia New" w:eastAsia="Browallia New" w:hAnsi="Browallia New" w:cs="Browallia New"/>
          <w:color w:val="000000"/>
          <w:spacing w:val="-6"/>
          <w:sz w:val="26"/>
          <w:szCs w:val="26"/>
        </w:rPr>
        <w:t>25</w:t>
      </w:r>
      <w:r w:rsidRPr="00F33CF1">
        <w:rPr>
          <w:rFonts w:ascii="Browallia New" w:eastAsia="Browallia New" w:hAnsi="Browallia New" w:cs="Browallia New"/>
          <w:color w:val="000000"/>
          <w:spacing w:val="-6"/>
          <w:sz w:val="26"/>
          <w:szCs w:val="26"/>
          <w:cs/>
        </w:rPr>
        <w:t xml:space="preserve"> ของทุนจดทะเบียน</w:t>
      </w:r>
      <w:r w:rsidRPr="00F33CF1">
        <w:rPr>
          <w:rFonts w:ascii="Browallia New" w:eastAsia="Browallia New" w:hAnsi="Browallia New" w:cs="Browallia New"/>
          <w:color w:val="000000"/>
          <w:spacing w:val="-6"/>
          <w:sz w:val="26"/>
          <w:szCs w:val="26"/>
        </w:rPr>
        <w:t xml:space="preserve"> </w:t>
      </w:r>
      <w:r w:rsidRPr="00F33CF1">
        <w:rPr>
          <w:rFonts w:ascii="Browallia New" w:eastAsia="Browallia New" w:hAnsi="Browallia New" w:cs="Browallia New"/>
          <w:color w:val="000000"/>
          <w:spacing w:val="-6"/>
          <w:sz w:val="26"/>
          <w:szCs w:val="26"/>
          <w:cs/>
        </w:rPr>
        <w:t xml:space="preserve">บริษัท บี.กริม เพาเวอร์ สมาร์ท โซลูชั่น จำกัด ซึ่งเป็นบริษัทย่อยทางตรงของกิจการ ลงทุนในส่วนได้เสียร้อยละ </w:t>
      </w:r>
      <w:r w:rsidR="00EB6EB7" w:rsidRPr="00F33CF1">
        <w:rPr>
          <w:rFonts w:ascii="Browallia New" w:eastAsia="Browallia New" w:hAnsi="Browallia New" w:cs="Browallia New"/>
          <w:color w:val="000000"/>
          <w:spacing w:val="-6"/>
          <w:sz w:val="26"/>
          <w:szCs w:val="26"/>
        </w:rPr>
        <w:t>45</w:t>
      </w:r>
      <w:r w:rsidRPr="00F33CF1">
        <w:rPr>
          <w:rFonts w:ascii="Browallia New" w:eastAsia="Browallia New" w:hAnsi="Browallia New" w:cs="Browallia New"/>
          <w:color w:val="000000"/>
          <w:spacing w:val="-6"/>
          <w:sz w:val="26"/>
          <w:szCs w:val="26"/>
          <w:cs/>
        </w:rPr>
        <w:t xml:space="preserve"> ใน </w:t>
      </w:r>
      <w:r w:rsidRPr="00F33CF1">
        <w:rPr>
          <w:rFonts w:ascii="Browallia New" w:eastAsia="Browallia New" w:hAnsi="Browallia New" w:cs="Browallia New"/>
          <w:color w:val="000000"/>
          <w:spacing w:val="-6"/>
          <w:sz w:val="26"/>
          <w:szCs w:val="26"/>
        </w:rPr>
        <w:t xml:space="preserve">BG AIES GP </w:t>
      </w:r>
      <w:r w:rsidRPr="00F33CF1">
        <w:rPr>
          <w:rFonts w:ascii="Browallia New" w:eastAsia="Browallia New" w:hAnsi="Browallia New" w:cs="Browallia New"/>
          <w:color w:val="000000"/>
          <w:spacing w:val="-6"/>
          <w:sz w:val="26"/>
          <w:szCs w:val="26"/>
          <w:cs/>
        </w:rPr>
        <w:t xml:space="preserve">และชำระค่าหุ้นสำหรับส่วนที่เรียกชำระแล้วจำนวน </w:t>
      </w:r>
      <w:r w:rsidR="00EB6EB7" w:rsidRPr="00F33CF1">
        <w:rPr>
          <w:rFonts w:ascii="Browallia New" w:eastAsia="Browallia New" w:hAnsi="Browallia New" w:cs="Browallia New"/>
          <w:color w:val="000000"/>
          <w:spacing w:val="-6"/>
          <w:sz w:val="26"/>
          <w:szCs w:val="26"/>
        </w:rPr>
        <w:t>5</w:t>
      </w:r>
      <w:r w:rsidRPr="00F33CF1">
        <w:rPr>
          <w:rFonts w:ascii="Browallia New" w:eastAsia="Browallia New" w:hAnsi="Browallia New" w:cs="Browallia New"/>
          <w:color w:val="000000"/>
          <w:spacing w:val="-6"/>
          <w:sz w:val="26"/>
          <w:szCs w:val="26"/>
          <w:cs/>
        </w:rPr>
        <w:t>.</w:t>
      </w:r>
      <w:r w:rsidR="00EB6EB7" w:rsidRPr="00F33CF1">
        <w:rPr>
          <w:rFonts w:ascii="Browallia New" w:eastAsia="Browallia New" w:hAnsi="Browallia New" w:cs="Browallia New"/>
          <w:color w:val="000000"/>
          <w:spacing w:val="-6"/>
          <w:sz w:val="26"/>
          <w:szCs w:val="26"/>
        </w:rPr>
        <w:t>91</w:t>
      </w:r>
      <w:r w:rsidRPr="00F33CF1">
        <w:rPr>
          <w:rFonts w:ascii="Browallia New" w:eastAsia="Browallia New" w:hAnsi="Browallia New" w:cs="Browallia New"/>
          <w:color w:val="000000"/>
          <w:spacing w:val="-6"/>
          <w:sz w:val="26"/>
          <w:szCs w:val="26"/>
          <w:cs/>
        </w:rPr>
        <w:t xml:space="preserve"> ล้านบาท ส่งผลให้ </w:t>
      </w:r>
      <w:r w:rsidRPr="00F33CF1">
        <w:rPr>
          <w:rFonts w:ascii="Browallia New" w:eastAsia="Browallia New" w:hAnsi="Browallia New" w:cs="Browallia New"/>
          <w:color w:val="000000"/>
          <w:spacing w:val="-6"/>
          <w:sz w:val="26"/>
          <w:szCs w:val="26"/>
        </w:rPr>
        <w:t xml:space="preserve">BG AIES GP </w:t>
      </w:r>
      <w:r w:rsidRPr="00F33CF1">
        <w:rPr>
          <w:rFonts w:ascii="Browallia New" w:eastAsia="Browallia New" w:hAnsi="Browallia New" w:cs="Browallia New"/>
          <w:color w:val="000000"/>
          <w:spacing w:val="-6"/>
          <w:sz w:val="26"/>
          <w:szCs w:val="26"/>
          <w:cs/>
        </w:rPr>
        <w:t>มีสถานะเป็นการร่วมค้าของกลุ่มกิจการ</w:t>
      </w:r>
    </w:p>
    <w:p w14:paraId="594CEAD1" w14:textId="77777777" w:rsidR="008935F6" w:rsidRPr="00F33CF1" w:rsidRDefault="008935F6" w:rsidP="007D24A1">
      <w:pPr>
        <w:ind w:left="547"/>
        <w:jc w:val="thaiDistribute"/>
        <w:rPr>
          <w:rFonts w:ascii="Browallia New" w:eastAsia="Browallia New" w:hAnsi="Browallia New" w:cs="Browallia New"/>
          <w:color w:val="000000"/>
          <w:sz w:val="16"/>
          <w:szCs w:val="16"/>
        </w:rPr>
      </w:pPr>
    </w:p>
    <w:p w14:paraId="345C3BF6" w14:textId="77777777" w:rsidR="00D736E6" w:rsidRPr="00F33CF1" w:rsidRDefault="00D736E6" w:rsidP="007D24A1">
      <w:pPr>
        <w:ind w:left="547"/>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lang w:val="en-US"/>
        </w:rPr>
        <w:t>ARECO Development Inc.</w:t>
      </w:r>
      <w:r w:rsidRPr="00F33CF1">
        <w:rPr>
          <w:rFonts w:ascii="Browallia New" w:eastAsia="Browallia New" w:hAnsi="Browallia New" w:cs="Browallia New"/>
          <w:b/>
          <w:bCs/>
          <w:color w:val="000000"/>
          <w:sz w:val="26"/>
          <w:szCs w:val="26"/>
          <w:cs/>
          <w:lang w:val="en-US"/>
        </w:rPr>
        <w:t xml:space="preserve"> </w:t>
      </w:r>
      <w:r w:rsidRPr="00F33CF1">
        <w:rPr>
          <w:rFonts w:ascii="Browallia New" w:eastAsia="Browallia New" w:hAnsi="Browallia New" w:cs="Browallia New"/>
          <w:b/>
          <w:bCs/>
          <w:color w:val="000000"/>
          <w:sz w:val="26"/>
          <w:szCs w:val="26"/>
          <w:lang w:val="en-US"/>
        </w:rPr>
        <w:t>(“ADI”)</w:t>
      </w:r>
    </w:p>
    <w:p w14:paraId="517512F3" w14:textId="77777777" w:rsidR="00D736E6" w:rsidRPr="00F33CF1" w:rsidRDefault="00D736E6" w:rsidP="007D24A1">
      <w:pPr>
        <w:ind w:left="547"/>
        <w:jc w:val="thaiDistribute"/>
        <w:rPr>
          <w:rFonts w:ascii="Browallia New" w:eastAsia="Browallia New" w:hAnsi="Browallia New" w:cs="Browallia New"/>
          <w:color w:val="000000"/>
          <w:sz w:val="16"/>
          <w:szCs w:val="16"/>
        </w:rPr>
      </w:pPr>
    </w:p>
    <w:p w14:paraId="1364D22A" w14:textId="269B06EA" w:rsidR="00D736E6" w:rsidRPr="00F33CF1" w:rsidRDefault="00D736E6" w:rsidP="007D24A1">
      <w:pPr>
        <w:pStyle w:val="ListParagraph"/>
        <w:ind w:left="547"/>
        <w:contextualSpacing w:val="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lang w:val="en-US"/>
        </w:rPr>
        <w:t xml:space="preserve">ในระหว่างไตรมาสที่สี่ของปี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lang w:val="en-US"/>
        </w:rPr>
        <w:t xml:space="preserve"> </w:t>
      </w:r>
      <w:proofErr w:type="spellStart"/>
      <w:r w:rsidRPr="00F33CF1">
        <w:rPr>
          <w:rFonts w:ascii="Browallia New" w:eastAsia="Browallia New" w:hAnsi="Browallia New" w:cs="Browallia New"/>
          <w:color w:val="000000"/>
          <w:sz w:val="26"/>
          <w:szCs w:val="26"/>
          <w:lang w:val="en-US"/>
        </w:rPr>
        <w:t>Amatera</w:t>
      </w:r>
      <w:proofErr w:type="spellEnd"/>
      <w:r w:rsidRPr="00F33CF1">
        <w:rPr>
          <w:rFonts w:ascii="Browallia New" w:eastAsia="Browallia New" w:hAnsi="Browallia New" w:cs="Browallia New"/>
          <w:color w:val="000000"/>
          <w:sz w:val="26"/>
          <w:szCs w:val="26"/>
          <w:lang w:val="en-US"/>
        </w:rPr>
        <w:t xml:space="preserve"> Renewable Energy Corporation (“ARECO”) </w:t>
      </w:r>
      <w:r w:rsidRPr="00F33CF1">
        <w:rPr>
          <w:rFonts w:ascii="Browallia New" w:eastAsia="Browallia New" w:hAnsi="Browallia New" w:cs="Browallia New"/>
          <w:color w:val="000000"/>
          <w:sz w:val="26"/>
          <w:szCs w:val="26"/>
          <w:cs/>
          <w:lang w:val="en-US"/>
        </w:rPr>
        <w:t xml:space="preserve">ซึ่งเป็นบริษัทย่อยทางอ้อมของบริษัท ได้เข้าลงทุนในหุ้นบุริมสิทธิร้อยละ </w:t>
      </w:r>
      <w:r w:rsidR="00EB6EB7" w:rsidRPr="00F33CF1">
        <w:rPr>
          <w:rFonts w:ascii="Browallia New" w:eastAsia="Browallia New" w:hAnsi="Browallia New" w:cs="Browallia New"/>
          <w:color w:val="000000"/>
          <w:sz w:val="26"/>
          <w:szCs w:val="26"/>
        </w:rPr>
        <w:t>40</w:t>
      </w:r>
      <w:r w:rsidRPr="00F33CF1">
        <w:rPr>
          <w:rFonts w:ascii="Browallia New" w:eastAsia="Browallia New" w:hAnsi="Browallia New" w:cs="Browallia New"/>
          <w:color w:val="000000"/>
          <w:sz w:val="26"/>
          <w:szCs w:val="26"/>
          <w:cs/>
          <w:lang w:val="en-US"/>
        </w:rPr>
        <w:t xml:space="preserve"> ของทุนเรือนหุ้นของ </w:t>
      </w:r>
      <w:r w:rsidRPr="00F33CF1">
        <w:rPr>
          <w:rFonts w:ascii="Browallia New" w:eastAsia="Browallia New" w:hAnsi="Browallia New" w:cs="Browallia New"/>
          <w:color w:val="000000"/>
          <w:sz w:val="26"/>
          <w:szCs w:val="26"/>
          <w:lang w:val="en-US"/>
        </w:rPr>
        <w:t xml:space="preserve">ADI </w:t>
      </w:r>
      <w:r w:rsidRPr="00F33CF1">
        <w:rPr>
          <w:rFonts w:ascii="Browallia New" w:eastAsia="Browallia New" w:hAnsi="Browallia New" w:cs="Browallia New"/>
          <w:color w:val="000000"/>
          <w:sz w:val="26"/>
          <w:szCs w:val="26"/>
          <w:cs/>
          <w:lang w:val="en-US"/>
        </w:rPr>
        <w:t>ซึ่งเป็นบริษัทที่จดทะเบียนจัดตั้งตามกฎหมายของสาธารณรัฐฟิลิปปินส์</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มีทุนจดทะเบียน </w:t>
      </w:r>
      <w:r w:rsidR="00EB6EB7" w:rsidRPr="00F33CF1">
        <w:rPr>
          <w:rFonts w:ascii="Browallia New" w:eastAsia="Browallia New" w:hAnsi="Browallia New" w:cs="Browallia New"/>
          <w:color w:val="000000"/>
          <w:sz w:val="26"/>
          <w:szCs w:val="26"/>
        </w:rPr>
        <w:t>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ล้านเปโซฟิลิปปินส์ (เทียบเท่า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92</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Pr="00F33CF1">
        <w:rPr>
          <w:rFonts w:ascii="Browallia New" w:eastAsia="Browallia New" w:hAnsi="Browallia New" w:cs="Browallia New"/>
          <w:color w:val="000000"/>
          <w:sz w:val="26"/>
          <w:szCs w:val="26"/>
          <w:lang w:val="en-US"/>
        </w:rPr>
        <w:t>)</w:t>
      </w:r>
      <w:r w:rsidRPr="00F33CF1">
        <w:rPr>
          <w:rFonts w:ascii="Browallia New" w:eastAsia="Browallia New" w:hAnsi="Browallia New" w:cs="Browallia New"/>
          <w:color w:val="000000"/>
          <w:sz w:val="26"/>
          <w:szCs w:val="26"/>
          <w:cs/>
          <w:lang w:val="en-US"/>
        </w:rPr>
        <w:t xml:space="preserve"> เพื่อประกอบกิจการพัฒนาที่ดิน</w:t>
      </w:r>
      <w:r w:rsidRPr="00F33CF1">
        <w:rPr>
          <w:rFonts w:ascii="Browallia New" w:eastAsia="Browallia New" w:hAnsi="Browallia New" w:cs="Browallia New"/>
          <w:color w:val="000000"/>
          <w:spacing w:val="-6"/>
          <w:sz w:val="26"/>
          <w:szCs w:val="26"/>
          <w:cs/>
          <w:lang w:val="en-US"/>
        </w:rPr>
        <w:t xml:space="preserve">สำหรับโครงการโรงไฟฟ้า </w:t>
      </w:r>
      <w:r w:rsidRPr="00F33CF1">
        <w:rPr>
          <w:rFonts w:ascii="Browallia New" w:eastAsia="Browallia New" w:hAnsi="Browallia New" w:cs="Browallia New"/>
          <w:color w:val="000000"/>
          <w:spacing w:val="-6"/>
          <w:sz w:val="26"/>
          <w:szCs w:val="26"/>
          <w:lang w:val="en-US"/>
        </w:rPr>
        <w:t xml:space="preserve">ARECO </w:t>
      </w:r>
      <w:r w:rsidRPr="00F33CF1">
        <w:rPr>
          <w:rFonts w:ascii="Browallia New" w:eastAsia="Browallia New" w:hAnsi="Browallia New" w:cs="Browallia New"/>
          <w:color w:val="000000"/>
          <w:spacing w:val="-6"/>
          <w:sz w:val="26"/>
          <w:szCs w:val="26"/>
          <w:cs/>
          <w:lang w:val="en-US"/>
        </w:rPr>
        <w:t>ชำระเงินค่าหุ้นตามสัดส่วนแล้วเป็นจำนวน</w:t>
      </w:r>
      <w:r w:rsidRPr="00F33CF1">
        <w:rPr>
          <w:rFonts w:ascii="Browallia New" w:eastAsia="Browallia New" w:hAnsi="Browallia New" w:cs="Browallia New"/>
          <w:color w:val="000000"/>
          <w:spacing w:val="-6"/>
          <w:sz w:val="26"/>
          <w:szCs w:val="26"/>
          <w:lang w:val="en-US"/>
        </w:rPr>
        <w:t xml:space="preserve"> </w:t>
      </w:r>
      <w:r w:rsidR="00EB6EB7" w:rsidRPr="00F33CF1">
        <w:rPr>
          <w:rFonts w:ascii="Browallia New" w:eastAsia="Browallia New" w:hAnsi="Browallia New" w:cs="Browallia New"/>
          <w:color w:val="000000"/>
          <w:spacing w:val="-6"/>
          <w:sz w:val="26"/>
          <w:szCs w:val="26"/>
        </w:rPr>
        <w:t>2</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ล้านเปโซฟิลิปปินส์ (เทียบเท่า</w:t>
      </w:r>
      <w:r w:rsidRPr="00F33CF1">
        <w:rPr>
          <w:rFonts w:ascii="Browallia New" w:eastAsia="Browallia New" w:hAnsi="Browallia New" w:cs="Browallia New"/>
          <w:color w:val="000000"/>
          <w:spacing w:val="-6"/>
          <w:sz w:val="26"/>
          <w:szCs w:val="26"/>
          <w:lang w:val="en-US"/>
        </w:rPr>
        <w:t xml:space="preserve"> </w:t>
      </w:r>
      <w:r w:rsidR="00EB6EB7" w:rsidRPr="00F33CF1">
        <w:rPr>
          <w:rFonts w:ascii="Browallia New" w:eastAsia="Browallia New" w:hAnsi="Browallia New" w:cs="Browallia New"/>
          <w:color w:val="000000"/>
          <w:spacing w:val="-6"/>
          <w:sz w:val="26"/>
          <w:szCs w:val="26"/>
        </w:rPr>
        <w:t>1</w:t>
      </w:r>
      <w:r w:rsidRPr="00F33CF1">
        <w:rPr>
          <w:rFonts w:ascii="Browallia New" w:eastAsia="Browallia New" w:hAnsi="Browallia New" w:cs="Browallia New"/>
          <w:color w:val="000000"/>
          <w:spacing w:val="-6"/>
          <w:sz w:val="26"/>
          <w:szCs w:val="26"/>
          <w:lang w:val="en-US"/>
        </w:rPr>
        <w:t>.</w:t>
      </w:r>
      <w:r w:rsidR="00EB6EB7" w:rsidRPr="00F33CF1">
        <w:rPr>
          <w:rFonts w:ascii="Browallia New" w:eastAsia="Browallia New" w:hAnsi="Browallia New" w:cs="Browallia New"/>
          <w:color w:val="000000"/>
          <w:spacing w:val="-6"/>
          <w:sz w:val="26"/>
          <w:szCs w:val="26"/>
        </w:rPr>
        <w:t>17</w:t>
      </w:r>
      <w:r w:rsidRPr="00F33CF1">
        <w:rPr>
          <w:rFonts w:ascii="Browallia New" w:eastAsia="Browallia New" w:hAnsi="Browallia New" w:cs="Browallia New"/>
          <w:color w:val="000000"/>
          <w:spacing w:val="-6"/>
          <w:sz w:val="26"/>
          <w:szCs w:val="26"/>
          <w:lang w:val="en-US"/>
        </w:rPr>
        <w:t xml:space="preserve"> </w:t>
      </w:r>
      <w:r w:rsidRPr="00F33CF1">
        <w:rPr>
          <w:rFonts w:ascii="Browallia New" w:eastAsia="Browallia New" w:hAnsi="Browallia New" w:cs="Browallia New"/>
          <w:color w:val="000000"/>
          <w:spacing w:val="-6"/>
          <w:sz w:val="26"/>
          <w:szCs w:val="26"/>
          <w:cs/>
          <w:lang w:val="en-US"/>
        </w:rPr>
        <w:t>ล้านบาท</w:t>
      </w:r>
      <w:r w:rsidRPr="00F33CF1">
        <w:rPr>
          <w:rFonts w:ascii="Browallia New" w:eastAsia="Browallia New" w:hAnsi="Browallia New" w:cs="Browallia New"/>
          <w:color w:val="000000"/>
          <w:spacing w:val="-6"/>
          <w:sz w:val="26"/>
          <w:szCs w:val="26"/>
          <w:lang w:val="en-US"/>
        </w:rPr>
        <w:t>)</w:t>
      </w:r>
      <w:r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cs/>
          <w:lang w:val="en-US"/>
        </w:rPr>
        <w:br/>
        <w:t xml:space="preserve">การเข้าลงทุนดังกล่าวส่งผลให้ </w:t>
      </w:r>
      <w:r w:rsidRPr="00F33CF1">
        <w:rPr>
          <w:rFonts w:ascii="Browallia New" w:eastAsia="Browallia New" w:hAnsi="Browallia New" w:cs="Browallia New"/>
          <w:color w:val="000000"/>
          <w:sz w:val="26"/>
          <w:szCs w:val="26"/>
          <w:lang w:val="en-US"/>
        </w:rPr>
        <w:t>ADI</w:t>
      </w:r>
      <w:r w:rsidRPr="00F33CF1">
        <w:rPr>
          <w:rFonts w:ascii="Browallia New" w:eastAsia="Browallia New" w:hAnsi="Browallia New" w:cs="Browallia New"/>
          <w:color w:val="000000"/>
          <w:sz w:val="26"/>
          <w:szCs w:val="26"/>
          <w:cs/>
          <w:lang w:val="en-US"/>
        </w:rPr>
        <w:t xml:space="preserve"> มีสถานะเป็น</w:t>
      </w:r>
      <w:r w:rsidR="00D17415" w:rsidRPr="00F33CF1">
        <w:rPr>
          <w:rFonts w:ascii="Browallia New" w:eastAsia="Browallia New" w:hAnsi="Browallia New" w:cs="Browallia New"/>
          <w:color w:val="000000"/>
          <w:sz w:val="26"/>
          <w:szCs w:val="26"/>
          <w:cs/>
          <w:lang w:val="en-US"/>
        </w:rPr>
        <w:t>การ</w:t>
      </w:r>
      <w:r w:rsidRPr="00F33CF1">
        <w:rPr>
          <w:rFonts w:ascii="Browallia New" w:eastAsia="Browallia New" w:hAnsi="Browallia New" w:cs="Browallia New"/>
          <w:color w:val="000000"/>
          <w:sz w:val="26"/>
          <w:szCs w:val="26"/>
          <w:cs/>
          <w:lang w:val="en-US"/>
        </w:rPr>
        <w:t>ร่วม</w:t>
      </w:r>
      <w:r w:rsidR="001E183F" w:rsidRPr="00F33CF1">
        <w:rPr>
          <w:rFonts w:ascii="Browallia New" w:eastAsia="Browallia New" w:hAnsi="Browallia New" w:cs="Browallia New"/>
          <w:color w:val="000000"/>
          <w:sz w:val="26"/>
          <w:szCs w:val="26"/>
          <w:cs/>
          <w:lang w:val="en-US"/>
        </w:rPr>
        <w:t>ค้า</w:t>
      </w:r>
      <w:r w:rsidRPr="00F33CF1">
        <w:rPr>
          <w:rFonts w:ascii="Browallia New" w:eastAsia="Browallia New" w:hAnsi="Browallia New" w:cs="Browallia New"/>
          <w:color w:val="000000"/>
          <w:sz w:val="26"/>
          <w:szCs w:val="26"/>
          <w:cs/>
          <w:lang w:val="en-US"/>
        </w:rPr>
        <w:t>ของกลุ่มกิจการ</w:t>
      </w:r>
    </w:p>
    <w:p w14:paraId="2E4BB488" w14:textId="77777777" w:rsidR="00FA16CC" w:rsidRPr="00F33CF1" w:rsidRDefault="00FA16CC" w:rsidP="007D24A1">
      <w:pPr>
        <w:ind w:left="547"/>
        <w:jc w:val="thaiDistribute"/>
        <w:rPr>
          <w:rFonts w:ascii="Browallia New" w:eastAsia="Browallia New" w:hAnsi="Browallia New" w:cs="Browallia New"/>
          <w:color w:val="000000"/>
          <w:sz w:val="16"/>
          <w:szCs w:val="16"/>
        </w:rPr>
      </w:pPr>
    </w:p>
    <w:p w14:paraId="5B873ECE" w14:textId="77777777" w:rsidR="0073622C" w:rsidRPr="00F33CF1" w:rsidRDefault="0073622C" w:rsidP="00505935">
      <w:pPr>
        <w:ind w:left="547"/>
        <w:jc w:val="thaiDistribute"/>
        <w:rPr>
          <w:rFonts w:ascii="Browallia New" w:hAnsi="Browallia New" w:cs="Browallia New"/>
          <w:color w:val="000000"/>
          <w:sz w:val="26"/>
          <w:szCs w:val="26"/>
          <w:lang w:val="en-US"/>
        </w:rPr>
      </w:pPr>
      <w:r w:rsidRPr="00F33CF1">
        <w:rPr>
          <w:rFonts w:ascii="Browallia New" w:hAnsi="Browallia New" w:cs="Browallia New"/>
          <w:b/>
          <w:bCs/>
          <w:color w:val="000000"/>
          <w:sz w:val="26"/>
          <w:szCs w:val="26"/>
          <w:cs/>
        </w:rPr>
        <w:t>ภาระผูกพันและหนี้สินที่อาจเกิดขึ้นซึ่งเกี่ยวข้องกับการร่วมค้า</w:t>
      </w:r>
    </w:p>
    <w:p w14:paraId="6E815B5F" w14:textId="77777777" w:rsidR="0073622C" w:rsidRPr="00F33CF1" w:rsidRDefault="0073622C" w:rsidP="00505935">
      <w:pPr>
        <w:ind w:left="547"/>
        <w:jc w:val="thaiDistribute"/>
        <w:rPr>
          <w:rFonts w:ascii="Browallia New" w:eastAsia="Browallia New" w:hAnsi="Browallia New" w:cs="Browallia New"/>
          <w:color w:val="000000"/>
          <w:sz w:val="16"/>
          <w:szCs w:val="16"/>
        </w:rPr>
      </w:pPr>
    </w:p>
    <w:p w14:paraId="739B32FC" w14:textId="10476EC6" w:rsidR="0073622C" w:rsidRPr="00F33CF1" w:rsidRDefault="0073622C" w:rsidP="00E23EE3">
      <w:pPr>
        <w:ind w:left="54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การร่วมค้าของกลุ่มกิจการมีภาระผูกพันที่ไม่ได้รับรู้ในงบการเงิน ดังนี้</w:t>
      </w:r>
    </w:p>
    <w:p w14:paraId="23FFE7E8" w14:textId="77777777" w:rsidR="0073622C" w:rsidRPr="00F33CF1" w:rsidRDefault="0073622C" w:rsidP="00E23EE3">
      <w:pPr>
        <w:ind w:left="540"/>
        <w:rPr>
          <w:rFonts w:ascii="Browallia New" w:eastAsia="Browallia New" w:hAnsi="Browallia New" w:cs="Browallia New"/>
          <w:color w:val="000000"/>
          <w:sz w:val="16"/>
          <w:szCs w:val="16"/>
        </w:rPr>
      </w:pPr>
    </w:p>
    <w:tbl>
      <w:tblPr>
        <w:tblW w:w="4983" w:type="pct"/>
        <w:tblLayout w:type="fixed"/>
        <w:tblLook w:val="0000" w:firstRow="0" w:lastRow="0" w:firstColumn="0" w:lastColumn="0" w:noHBand="0" w:noVBand="0"/>
      </w:tblPr>
      <w:tblGrid>
        <w:gridCol w:w="5009"/>
        <w:gridCol w:w="1514"/>
        <w:gridCol w:w="1563"/>
        <w:gridCol w:w="1340"/>
      </w:tblGrid>
      <w:tr w:rsidR="00994BC6" w:rsidRPr="00F33CF1" w14:paraId="491AF2F1" w14:textId="77777777" w:rsidTr="00887C59">
        <w:tc>
          <w:tcPr>
            <w:tcW w:w="2657" w:type="pct"/>
            <w:tcBorders>
              <w:top w:val="nil"/>
              <w:left w:val="nil"/>
              <w:right w:val="nil"/>
            </w:tcBorders>
            <w:noWrap/>
            <w:tcMar>
              <w:left w:w="115" w:type="dxa"/>
              <w:right w:w="115" w:type="dxa"/>
            </w:tcMar>
            <w:vAlign w:val="bottom"/>
          </w:tcPr>
          <w:p w14:paraId="73DC846B" w14:textId="77777777" w:rsidR="00994BC6" w:rsidRPr="00F33CF1" w:rsidRDefault="00994BC6" w:rsidP="003D6191">
            <w:pPr>
              <w:tabs>
                <w:tab w:val="left" w:pos="3295"/>
                <w:tab w:val="left" w:pos="9744"/>
              </w:tabs>
              <w:spacing w:line="240" w:lineRule="auto"/>
              <w:ind w:left="428" w:right="-108"/>
              <w:contextualSpacing/>
              <w:rPr>
                <w:rFonts w:ascii="Browallia New" w:hAnsi="Browallia New" w:cs="Browallia New"/>
                <w:b/>
                <w:bCs/>
                <w:color w:val="000000"/>
                <w:sz w:val="26"/>
                <w:szCs w:val="26"/>
                <w:lang w:val="en-US"/>
              </w:rPr>
            </w:pPr>
          </w:p>
        </w:tc>
        <w:tc>
          <w:tcPr>
            <w:tcW w:w="803" w:type="pct"/>
            <w:tcBorders>
              <w:bottom w:val="single" w:sz="4" w:space="0" w:color="auto"/>
            </w:tcBorders>
            <w:noWrap/>
            <w:tcMar>
              <w:left w:w="115" w:type="dxa"/>
              <w:right w:w="115" w:type="dxa"/>
            </w:tcMar>
          </w:tcPr>
          <w:p w14:paraId="79D7F0CD" w14:textId="5C86F808" w:rsidR="00994BC6" w:rsidRPr="00F33CF1" w:rsidRDefault="003F3033"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สกุลเงิน</w:t>
            </w:r>
          </w:p>
        </w:tc>
        <w:tc>
          <w:tcPr>
            <w:tcW w:w="829" w:type="pct"/>
            <w:tcBorders>
              <w:bottom w:val="single" w:sz="4" w:space="0" w:color="auto"/>
            </w:tcBorders>
            <w:noWrap/>
            <w:tcMar>
              <w:left w:w="115" w:type="dxa"/>
              <w:right w:w="115" w:type="dxa"/>
            </w:tcMar>
            <w:vAlign w:val="bottom"/>
          </w:tcPr>
          <w:p w14:paraId="6DD0F6DA" w14:textId="64D0A26F" w:rsidR="00994BC6" w:rsidRPr="00F33CF1" w:rsidRDefault="00A445E6"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711" w:type="pct"/>
            <w:tcBorders>
              <w:bottom w:val="single" w:sz="4" w:space="0" w:color="auto"/>
            </w:tcBorders>
            <w:noWrap/>
            <w:tcMar>
              <w:left w:w="115" w:type="dxa"/>
              <w:right w:w="115" w:type="dxa"/>
            </w:tcMar>
            <w:vAlign w:val="bottom"/>
          </w:tcPr>
          <w:p w14:paraId="049AFE50" w14:textId="16FE86D6" w:rsidR="00994BC6" w:rsidRPr="00F33CF1" w:rsidRDefault="00A445E6"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FD6944" w:rsidRPr="00F33CF1" w14:paraId="70A0B9A6" w14:textId="77777777" w:rsidTr="00887C59">
        <w:tc>
          <w:tcPr>
            <w:tcW w:w="2657" w:type="pct"/>
            <w:tcBorders>
              <w:top w:val="nil"/>
              <w:left w:val="nil"/>
              <w:right w:val="nil"/>
            </w:tcBorders>
            <w:noWrap/>
            <w:tcMar>
              <w:left w:w="115" w:type="dxa"/>
              <w:right w:w="115" w:type="dxa"/>
            </w:tcMar>
            <w:vAlign w:val="bottom"/>
          </w:tcPr>
          <w:p w14:paraId="29E6E404" w14:textId="77777777" w:rsidR="00FD6944" w:rsidRPr="00F33CF1" w:rsidRDefault="00FD6944" w:rsidP="003D6191">
            <w:pPr>
              <w:tabs>
                <w:tab w:val="left" w:pos="3295"/>
                <w:tab w:val="left" w:pos="9744"/>
              </w:tabs>
              <w:spacing w:line="240" w:lineRule="auto"/>
              <w:ind w:left="428" w:right="-108"/>
              <w:contextualSpacing/>
              <w:rPr>
                <w:rFonts w:ascii="Browallia New" w:hAnsi="Browallia New" w:cs="Browallia New"/>
                <w:b/>
                <w:bCs/>
                <w:color w:val="000000"/>
                <w:sz w:val="8"/>
                <w:szCs w:val="8"/>
              </w:rPr>
            </w:pPr>
          </w:p>
        </w:tc>
        <w:tc>
          <w:tcPr>
            <w:tcW w:w="803" w:type="pct"/>
            <w:tcBorders>
              <w:top w:val="single" w:sz="4" w:space="0" w:color="auto"/>
            </w:tcBorders>
            <w:noWrap/>
            <w:tcMar>
              <w:left w:w="115" w:type="dxa"/>
              <w:right w:w="115" w:type="dxa"/>
            </w:tcMar>
          </w:tcPr>
          <w:p w14:paraId="1B0EC976" w14:textId="77777777" w:rsidR="00FD6944" w:rsidRPr="00F33CF1" w:rsidRDefault="00FD6944" w:rsidP="003D6191">
            <w:pPr>
              <w:keepNext/>
              <w:keepLines/>
              <w:autoSpaceDE w:val="0"/>
              <w:autoSpaceDN w:val="0"/>
              <w:adjustRightInd w:val="0"/>
              <w:spacing w:line="240" w:lineRule="auto"/>
              <w:ind w:right="-72"/>
              <w:contextualSpacing/>
              <w:jc w:val="right"/>
              <w:rPr>
                <w:rFonts w:ascii="Browallia New" w:hAnsi="Browallia New" w:cs="Browallia New"/>
                <w:b/>
                <w:bCs/>
                <w:color w:val="000000"/>
                <w:sz w:val="8"/>
                <w:szCs w:val="8"/>
              </w:rPr>
            </w:pPr>
          </w:p>
        </w:tc>
        <w:tc>
          <w:tcPr>
            <w:tcW w:w="829" w:type="pct"/>
            <w:tcBorders>
              <w:top w:val="single" w:sz="4" w:space="0" w:color="auto"/>
            </w:tcBorders>
            <w:noWrap/>
            <w:tcMar>
              <w:left w:w="115" w:type="dxa"/>
              <w:right w:w="115" w:type="dxa"/>
            </w:tcMar>
            <w:vAlign w:val="bottom"/>
          </w:tcPr>
          <w:p w14:paraId="19C6267A" w14:textId="6C3DD484" w:rsidR="00FD6944" w:rsidRPr="00F33CF1" w:rsidRDefault="00FD6944" w:rsidP="003D6191">
            <w:pPr>
              <w:keepNext/>
              <w:keepLines/>
              <w:autoSpaceDE w:val="0"/>
              <w:autoSpaceDN w:val="0"/>
              <w:adjustRightInd w:val="0"/>
              <w:spacing w:line="240" w:lineRule="auto"/>
              <w:ind w:right="-72"/>
              <w:contextualSpacing/>
              <w:jc w:val="right"/>
              <w:rPr>
                <w:rFonts w:ascii="Browallia New" w:hAnsi="Browallia New" w:cs="Browallia New"/>
                <w:b/>
                <w:bCs/>
                <w:color w:val="000000"/>
                <w:sz w:val="8"/>
                <w:szCs w:val="8"/>
              </w:rPr>
            </w:pPr>
          </w:p>
        </w:tc>
        <w:tc>
          <w:tcPr>
            <w:tcW w:w="711" w:type="pct"/>
            <w:tcBorders>
              <w:top w:val="single" w:sz="4" w:space="0" w:color="auto"/>
            </w:tcBorders>
            <w:noWrap/>
            <w:tcMar>
              <w:left w:w="115" w:type="dxa"/>
              <w:right w:w="115" w:type="dxa"/>
            </w:tcMar>
            <w:vAlign w:val="bottom"/>
          </w:tcPr>
          <w:p w14:paraId="61BED290" w14:textId="77777777" w:rsidR="00FD6944" w:rsidRPr="00F33CF1" w:rsidRDefault="00FD6944" w:rsidP="003D6191">
            <w:pPr>
              <w:keepNext/>
              <w:keepLines/>
              <w:autoSpaceDE w:val="0"/>
              <w:autoSpaceDN w:val="0"/>
              <w:adjustRightInd w:val="0"/>
              <w:spacing w:line="240" w:lineRule="auto"/>
              <w:ind w:right="-72"/>
              <w:contextualSpacing/>
              <w:jc w:val="right"/>
              <w:rPr>
                <w:rFonts w:ascii="Browallia New" w:hAnsi="Browallia New" w:cs="Browallia New"/>
                <w:b/>
                <w:bCs/>
                <w:color w:val="000000"/>
                <w:sz w:val="8"/>
                <w:szCs w:val="8"/>
              </w:rPr>
            </w:pPr>
          </w:p>
        </w:tc>
      </w:tr>
      <w:tr w:rsidR="00EB3AE1" w:rsidRPr="00F33CF1" w14:paraId="5F1FFEB3" w14:textId="77777777" w:rsidTr="00887C59">
        <w:tc>
          <w:tcPr>
            <w:tcW w:w="2657" w:type="pct"/>
            <w:tcBorders>
              <w:top w:val="nil"/>
              <w:left w:val="nil"/>
              <w:right w:val="nil"/>
            </w:tcBorders>
            <w:noWrap/>
            <w:tcMar>
              <w:left w:w="115" w:type="dxa"/>
              <w:right w:w="115" w:type="dxa"/>
            </w:tcMar>
          </w:tcPr>
          <w:p w14:paraId="60FEFF40" w14:textId="77777777" w:rsidR="00EB3AE1" w:rsidRPr="00F33CF1" w:rsidRDefault="00EB3AE1" w:rsidP="003D6191">
            <w:pPr>
              <w:spacing w:line="240" w:lineRule="auto"/>
              <w:ind w:left="428"/>
              <w:rPr>
                <w:rFonts w:ascii="Browallia New" w:hAnsi="Browallia New" w:cs="Browallia New"/>
                <w:color w:val="000000"/>
                <w:sz w:val="26"/>
                <w:szCs w:val="26"/>
                <w:cs/>
              </w:rPr>
            </w:pPr>
            <w:r w:rsidRPr="00F33CF1">
              <w:rPr>
                <w:rFonts w:ascii="Browallia New" w:hAnsi="Browallia New" w:cs="Browallia New"/>
                <w:color w:val="000000"/>
                <w:sz w:val="26"/>
                <w:szCs w:val="26"/>
                <w:cs/>
              </w:rPr>
              <w:t>ภาระผูกพันสำหรับรายจ่ายฝ่ายทุน</w:t>
            </w:r>
          </w:p>
        </w:tc>
        <w:tc>
          <w:tcPr>
            <w:tcW w:w="803" w:type="pct"/>
            <w:noWrap/>
            <w:tcMar>
              <w:left w:w="115" w:type="dxa"/>
              <w:right w:w="115" w:type="dxa"/>
            </w:tcMar>
          </w:tcPr>
          <w:p w14:paraId="19205C17" w14:textId="1137ED87" w:rsidR="00EB3AE1" w:rsidRPr="00F33CF1" w:rsidRDefault="00EB3AE1"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พันบาท</w:t>
            </w:r>
          </w:p>
        </w:tc>
        <w:tc>
          <w:tcPr>
            <w:tcW w:w="829" w:type="pct"/>
            <w:noWrap/>
            <w:tcMar>
              <w:left w:w="115" w:type="dxa"/>
              <w:right w:w="115" w:type="dxa"/>
            </w:tcMar>
          </w:tcPr>
          <w:p w14:paraId="31933476" w14:textId="2D182BE2"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79</w:t>
            </w:r>
            <w:r w:rsidR="00963CB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084</w:t>
            </w:r>
          </w:p>
        </w:tc>
        <w:tc>
          <w:tcPr>
            <w:tcW w:w="711" w:type="pct"/>
            <w:noWrap/>
            <w:tcMar>
              <w:left w:w="115" w:type="dxa"/>
              <w:right w:w="115" w:type="dxa"/>
            </w:tcMar>
          </w:tcPr>
          <w:p w14:paraId="77505028" w14:textId="203AA628"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42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239</w:t>
            </w:r>
          </w:p>
        </w:tc>
      </w:tr>
      <w:tr w:rsidR="00EB3AE1" w:rsidRPr="00F33CF1" w14:paraId="3CF2C20D" w14:textId="77777777" w:rsidTr="00887C59">
        <w:tc>
          <w:tcPr>
            <w:tcW w:w="2657" w:type="pct"/>
            <w:tcBorders>
              <w:top w:val="nil"/>
              <w:left w:val="nil"/>
              <w:right w:val="nil"/>
            </w:tcBorders>
            <w:noWrap/>
            <w:tcMar>
              <w:left w:w="115" w:type="dxa"/>
              <w:right w:w="115" w:type="dxa"/>
            </w:tcMar>
          </w:tcPr>
          <w:p w14:paraId="2870896B" w14:textId="77777777" w:rsidR="00EB3AE1" w:rsidRPr="00F33CF1" w:rsidRDefault="00EB3AE1" w:rsidP="003D6191">
            <w:pPr>
              <w:spacing w:line="240" w:lineRule="auto"/>
              <w:ind w:left="428"/>
              <w:rPr>
                <w:rFonts w:ascii="Browallia New" w:hAnsi="Browallia New" w:cs="Browallia New"/>
                <w:color w:val="000000"/>
                <w:sz w:val="26"/>
                <w:szCs w:val="26"/>
                <w:cs/>
              </w:rPr>
            </w:pPr>
          </w:p>
        </w:tc>
        <w:tc>
          <w:tcPr>
            <w:tcW w:w="803" w:type="pct"/>
            <w:noWrap/>
            <w:tcMar>
              <w:left w:w="115" w:type="dxa"/>
              <w:right w:w="115" w:type="dxa"/>
            </w:tcMar>
          </w:tcPr>
          <w:p w14:paraId="005484CC" w14:textId="6F9D6CDB" w:rsidR="00EB3AE1" w:rsidRPr="00F33CF1" w:rsidRDefault="00EB3AE1" w:rsidP="003D6191">
            <w:pPr>
              <w:keepNext/>
              <w:keepLines/>
              <w:autoSpaceDE w:val="0"/>
              <w:autoSpaceDN w:val="0"/>
              <w:adjustRightInd w:val="0"/>
              <w:spacing w:line="240" w:lineRule="auto"/>
              <w:ind w:right="-72"/>
              <w:contextualSpacing/>
              <w:jc w:val="right"/>
              <w:rPr>
                <w:rFonts w:ascii="Browallia New" w:hAnsi="Browallia New" w:cs="Browallia New"/>
                <w:color w:val="000000"/>
                <w:spacing w:val="-6"/>
                <w:sz w:val="26"/>
                <w:szCs w:val="26"/>
                <w:lang w:val="en-US"/>
              </w:rPr>
            </w:pPr>
            <w:r w:rsidRPr="00F33CF1">
              <w:rPr>
                <w:rFonts w:ascii="Browallia New" w:hAnsi="Browallia New" w:cs="Browallia New"/>
                <w:color w:val="000000"/>
                <w:spacing w:val="-6"/>
                <w:sz w:val="26"/>
                <w:szCs w:val="26"/>
                <w:cs/>
                <w:lang w:val="en-US"/>
              </w:rPr>
              <w:t>พัน</w:t>
            </w:r>
            <w:r w:rsidRPr="00F33CF1">
              <w:rPr>
                <w:rFonts w:ascii="Browallia New" w:hAnsi="Browallia New" w:cs="Browallia New"/>
                <w:color w:val="000000"/>
                <w:spacing w:val="-6"/>
                <w:sz w:val="26"/>
                <w:szCs w:val="26"/>
                <w:cs/>
              </w:rPr>
              <w:t>ฟรังก์สวิส</w:t>
            </w:r>
          </w:p>
        </w:tc>
        <w:tc>
          <w:tcPr>
            <w:tcW w:w="829" w:type="pct"/>
            <w:noWrap/>
            <w:tcMar>
              <w:left w:w="115" w:type="dxa"/>
              <w:right w:w="115" w:type="dxa"/>
            </w:tcMar>
          </w:tcPr>
          <w:p w14:paraId="45773F0E" w14:textId="4593935D" w:rsidR="00EB3AE1" w:rsidRPr="00F33CF1" w:rsidRDefault="00361EEE"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711" w:type="pct"/>
            <w:noWrap/>
            <w:tcMar>
              <w:left w:w="115" w:type="dxa"/>
              <w:right w:w="115" w:type="dxa"/>
            </w:tcMar>
          </w:tcPr>
          <w:p w14:paraId="0ABAD7BA" w14:textId="672005FD"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106</w:t>
            </w:r>
          </w:p>
        </w:tc>
      </w:tr>
      <w:tr w:rsidR="00EB3AE1" w:rsidRPr="00F33CF1" w14:paraId="459DD8FA" w14:textId="77777777" w:rsidTr="00887C59">
        <w:tc>
          <w:tcPr>
            <w:tcW w:w="2657" w:type="pct"/>
            <w:tcBorders>
              <w:top w:val="nil"/>
              <w:left w:val="nil"/>
              <w:bottom w:val="nil"/>
              <w:right w:val="nil"/>
            </w:tcBorders>
            <w:noWrap/>
            <w:tcMar>
              <w:left w:w="115" w:type="dxa"/>
              <w:right w:w="115" w:type="dxa"/>
            </w:tcMar>
          </w:tcPr>
          <w:p w14:paraId="7CA16E6F" w14:textId="475ECE27" w:rsidR="00EB3AE1" w:rsidRPr="00F33CF1" w:rsidRDefault="00EB3AE1" w:rsidP="003D6191">
            <w:pPr>
              <w:spacing w:line="240" w:lineRule="auto"/>
              <w:ind w:left="428"/>
              <w:rPr>
                <w:rFonts w:ascii="Browallia New" w:hAnsi="Browallia New" w:cs="Browallia New"/>
                <w:color w:val="000000"/>
                <w:sz w:val="26"/>
                <w:szCs w:val="26"/>
                <w:cs/>
              </w:rPr>
            </w:pPr>
          </w:p>
        </w:tc>
        <w:tc>
          <w:tcPr>
            <w:tcW w:w="803" w:type="pct"/>
            <w:noWrap/>
            <w:tcMar>
              <w:left w:w="115" w:type="dxa"/>
              <w:right w:w="115" w:type="dxa"/>
            </w:tcMar>
          </w:tcPr>
          <w:p w14:paraId="5816A4AA" w14:textId="5C291119" w:rsidR="00EB3AE1" w:rsidRPr="00F33CF1" w:rsidRDefault="00EB3AE1"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พันริงกิตมาเลเซีย</w:t>
            </w:r>
          </w:p>
        </w:tc>
        <w:tc>
          <w:tcPr>
            <w:tcW w:w="829" w:type="pct"/>
            <w:noWrap/>
            <w:tcMar>
              <w:left w:w="115" w:type="dxa"/>
              <w:right w:w="115" w:type="dxa"/>
            </w:tcMar>
          </w:tcPr>
          <w:p w14:paraId="77B7EFD6" w14:textId="0F036E09" w:rsidR="00EB3AE1"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840D9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432</w:t>
            </w:r>
          </w:p>
        </w:tc>
        <w:tc>
          <w:tcPr>
            <w:tcW w:w="711" w:type="pct"/>
            <w:noWrap/>
            <w:tcMar>
              <w:left w:w="115" w:type="dxa"/>
              <w:right w:w="115" w:type="dxa"/>
            </w:tcMar>
          </w:tcPr>
          <w:p w14:paraId="6678DC07" w14:textId="51910776" w:rsidR="00EB3AE1" w:rsidRPr="00F33CF1" w:rsidRDefault="00EB3AE1"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bl>
    <w:p w14:paraId="697AEFB8" w14:textId="77777777" w:rsidR="0073622C" w:rsidRPr="00F33CF1" w:rsidRDefault="0073622C" w:rsidP="0073622C">
      <w:pPr>
        <w:ind w:left="540"/>
        <w:rPr>
          <w:rFonts w:ascii="Browallia New" w:eastAsia="Browallia New" w:hAnsi="Browallia New" w:cs="Browallia New"/>
          <w:color w:val="000000"/>
          <w:sz w:val="16"/>
          <w:szCs w:val="16"/>
          <w:cs/>
        </w:rPr>
      </w:pPr>
    </w:p>
    <w:p w14:paraId="6914FB04" w14:textId="77777777" w:rsidR="00315787" w:rsidRPr="00F33CF1" w:rsidRDefault="0073622C" w:rsidP="0075724D">
      <w:pPr>
        <w:ind w:left="540"/>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76D5AFEE" w14:textId="77777777" w:rsidR="00893172" w:rsidRPr="00F33CF1" w:rsidRDefault="00893172" w:rsidP="00887C59">
      <w:pPr>
        <w:spacing w:line="240" w:lineRule="auto"/>
        <w:ind w:left="540"/>
        <w:jc w:val="thaiDistribute"/>
        <w:rPr>
          <w:rFonts w:ascii="Browallia New" w:eastAsia="Browallia New" w:hAnsi="Browallia New" w:cs="Browallia New"/>
          <w:color w:val="000000"/>
          <w:sz w:val="16"/>
          <w:szCs w:val="16"/>
        </w:rPr>
      </w:pPr>
    </w:p>
    <w:p w14:paraId="303995AC" w14:textId="1F66F052" w:rsidR="00956DE7" w:rsidRPr="00F33CF1" w:rsidRDefault="00EB6EB7" w:rsidP="00500276">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t>20</w:t>
      </w:r>
      <w:r w:rsidR="00956DE7" w:rsidRPr="00F33CF1">
        <w:rPr>
          <w:rFonts w:ascii="Browallia New" w:hAnsi="Browallia New" w:cs="Browallia New"/>
          <w:b/>
          <w:color w:val="000000"/>
          <w:sz w:val="26"/>
          <w:szCs w:val="26"/>
        </w:rPr>
        <w:tab/>
      </w:r>
      <w:r w:rsidR="00956DE7" w:rsidRPr="00F33CF1">
        <w:rPr>
          <w:rFonts w:ascii="Browallia New" w:hAnsi="Browallia New" w:cs="Browallia New"/>
          <w:bCs/>
          <w:color w:val="000000"/>
          <w:sz w:val="26"/>
          <w:szCs w:val="26"/>
          <w:cs/>
        </w:rPr>
        <w:t>สินทรัพย์ทางการเงิน</w:t>
      </w:r>
    </w:p>
    <w:p w14:paraId="6A496805" w14:textId="77777777" w:rsidR="00EA7482" w:rsidRPr="00F33CF1" w:rsidRDefault="00EA7482" w:rsidP="00887C59">
      <w:pPr>
        <w:spacing w:line="240" w:lineRule="auto"/>
        <w:ind w:left="540"/>
        <w:jc w:val="thaiDistribute"/>
        <w:rPr>
          <w:rFonts w:ascii="Browallia New" w:eastAsia="Browallia New" w:hAnsi="Browallia New" w:cs="Browallia New"/>
          <w:color w:val="000000"/>
          <w:sz w:val="16"/>
          <w:szCs w:val="16"/>
        </w:rPr>
      </w:pPr>
    </w:p>
    <w:p w14:paraId="3CAEC7F7" w14:textId="08CDDC73" w:rsidR="002A3D67" w:rsidRPr="00F33CF1" w:rsidRDefault="000C5B3F" w:rsidP="009D3815">
      <w:pPr>
        <w:pStyle w:val="ListParagraph"/>
        <w:numPr>
          <w:ilvl w:val="0"/>
          <w:numId w:val="34"/>
        </w:numPr>
        <w:spacing w:line="240" w:lineRule="auto"/>
        <w:ind w:left="567" w:hanging="567"/>
        <w:jc w:val="thaiDistribute"/>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t>สินทรัพย์ทางการเงินที่วัดมูลค่าด้วยมูลค่ายุติธรรมผ่านกำไรขาดทุน</w:t>
      </w:r>
    </w:p>
    <w:p w14:paraId="0AF48B21" w14:textId="77777777" w:rsidR="00EA7482" w:rsidRPr="00F33CF1" w:rsidRDefault="00EA7482" w:rsidP="00310FFB">
      <w:pPr>
        <w:spacing w:line="240" w:lineRule="auto"/>
        <w:ind w:left="540"/>
        <w:jc w:val="thaiDistribute"/>
        <w:rPr>
          <w:rFonts w:ascii="Browallia New" w:eastAsia="Browallia New" w:hAnsi="Browallia New" w:cs="Browallia New"/>
          <w:color w:val="000000"/>
          <w:sz w:val="16"/>
          <w:szCs w:val="16"/>
        </w:rPr>
      </w:pPr>
    </w:p>
    <w:p w14:paraId="6826E429" w14:textId="648AF581" w:rsidR="001F7A47" w:rsidRPr="00F33CF1" w:rsidRDefault="00EA7482" w:rsidP="00887C59">
      <w:pPr>
        <w:ind w:left="540"/>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สินทรัพย์ทางการเงินที่วัดมูลค่าด้วยมูลค่ายุติธรรมผ่านกำไรขาดทุน ประกอบด้วย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เงินที่กลุ่มกิจการได้จ่ายล่วงหน้าให้แก่พนักงานสุทธิหลังหักเงินที่พนักงานจ่ายชำระคืนแก่กลุ่มกิจการแล้ว และ </w:t>
      </w:r>
      <w:r w:rsidR="00EB6EB7" w:rsidRPr="00F33CF1">
        <w:rPr>
          <w:rFonts w:ascii="Browallia New" w:hAnsi="Browallia New" w:cs="Browallia New"/>
          <w:color w:val="000000"/>
          <w:sz w:val="26"/>
          <w:szCs w:val="26"/>
        </w:rPr>
        <w:t>2</w:t>
      </w:r>
      <w:r w:rsidR="00B23C4B"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เงินที่กลุ่มกิจการสมทบ เพื่อให้พนักงานลงทุนในกองทุนส่วนบุคคลในชื่อพนักงานภายใต้โครงการผลประโยชน์พนักงานของกลุ่มกิจการ โดยพนักงานที่เข้าเงื่อนไขของโครงการดังกล่าวจะได้รับสิทธิในเงินลงทุนพร้อมกำไรหรือขาดทุนจากการลงทุนดังกล่าวเมื่อปฏิบัติงานครบ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cs/>
        </w:rPr>
        <w:t xml:space="preserve"> ปีนับจากวันที่เริ่มต้นโครงการ ในกรณีที่พนักงานไม่สามารถปฏิบัติงานครบตามระยะเวลาที่กำหนดของโครงการ กลุ่มกิจการจะมีสิทธิในเงินที่กลุ่มกิจการสมทบรวมถึงกำไรหรือขาดทุนจากการลงทุน โดยที่พนักงานจะมีสิทธิได้รับคืนเฉพาะเงินส่วนที่พนักงานรายนั้นชำระคืนให้แก่กลุ่มกิจการมาแล้วเท่านั้น มูลค่ายุติธรรมของสินทรัพย์ดังกล่าวถูกวัดโดยอ้างอิงตามมูลค่าทรัพย์สินสุทธิของกองทุน</w:t>
      </w:r>
      <w:r w:rsidR="003D6191"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ณ วันที่สิ้นรอบระยะเวลารายงานและสะท้อนความเสี่ยงด้านเครดิตของพนักงาน</w:t>
      </w:r>
      <w:r w:rsidR="001F7A47" w:rsidRPr="00F33CF1">
        <w:rPr>
          <w:rFonts w:ascii="Browallia New" w:hAnsi="Browallia New" w:cs="Browallia New"/>
          <w:color w:val="000000"/>
          <w:sz w:val="26"/>
          <w:szCs w:val="26"/>
          <w:cs/>
        </w:rPr>
        <w:br w:type="page"/>
      </w:r>
    </w:p>
    <w:p w14:paraId="443CE692" w14:textId="5B06D303" w:rsidR="002A3D67" w:rsidRPr="00F33CF1" w:rsidRDefault="002A3D67" w:rsidP="009D3815">
      <w:pPr>
        <w:pStyle w:val="ListParagraph"/>
        <w:numPr>
          <w:ilvl w:val="0"/>
          <w:numId w:val="34"/>
        </w:numPr>
        <w:spacing w:line="240" w:lineRule="auto"/>
        <w:ind w:left="567" w:hanging="567"/>
        <w:jc w:val="thaiDistribute"/>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lastRenderedPageBreak/>
        <w:t>สินทรัพย์ทางการเงินที่วัดมูลค่าด้วยมูลค่ายุติธรรมผ่านกำไรขาดทุนเบ็ดเสร็จอื่น</w:t>
      </w:r>
    </w:p>
    <w:p w14:paraId="739BA3D7" w14:textId="77777777" w:rsidR="00956DE7" w:rsidRPr="00F33CF1" w:rsidRDefault="00956DE7" w:rsidP="00310FFB">
      <w:pPr>
        <w:spacing w:line="240" w:lineRule="auto"/>
        <w:ind w:left="540"/>
        <w:jc w:val="thaiDistribute"/>
        <w:rPr>
          <w:rFonts w:ascii="Browallia New" w:eastAsia="Browallia New" w:hAnsi="Browallia New" w:cs="Browallia New"/>
          <w:color w:val="000000"/>
          <w:sz w:val="26"/>
          <w:szCs w:val="26"/>
        </w:rPr>
      </w:pPr>
    </w:p>
    <w:p w14:paraId="3304F956" w14:textId="1357145C" w:rsidR="00A412CF" w:rsidRPr="00F33CF1" w:rsidRDefault="00A412CF" w:rsidP="00310FFB">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ทางการเงินที่วัดมูลค่าด้วยมูลค่ายุติธรรมผ่านกำไรขาดทุนเบ็ดเสร็จอื่นของกลุ่มกิจการประกอบด้วยเงินลงทุนใน</w:t>
      </w:r>
      <w:r w:rsidR="003D6191"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ตราสารทุนของบริษัทอื่น ซึ่ง</w:t>
      </w:r>
      <w:r w:rsidR="00471D11" w:rsidRPr="00F33CF1">
        <w:rPr>
          <w:rFonts w:ascii="Browallia New" w:hAnsi="Browallia New" w:cs="Browallia New"/>
          <w:color w:val="000000"/>
          <w:sz w:val="26"/>
          <w:szCs w:val="26"/>
          <w:cs/>
        </w:rPr>
        <w:t>กลุ่มกิจการ</w:t>
      </w:r>
      <w:r w:rsidRPr="00F33CF1">
        <w:rPr>
          <w:rFonts w:ascii="Browallia New" w:hAnsi="Browallia New" w:cs="Browallia New"/>
          <w:color w:val="000000"/>
          <w:sz w:val="26"/>
          <w:szCs w:val="26"/>
          <w:cs/>
        </w:rPr>
        <w:t xml:space="preserve">ไม่ได้ถือไว้เพื่อค้า </w:t>
      </w:r>
    </w:p>
    <w:p w14:paraId="734B2EDE" w14:textId="77777777" w:rsidR="00A412CF" w:rsidRPr="00F33CF1" w:rsidRDefault="00A412CF" w:rsidP="00310FFB">
      <w:pPr>
        <w:spacing w:line="240" w:lineRule="auto"/>
        <w:ind w:left="540"/>
        <w:jc w:val="thaiDistribute"/>
        <w:rPr>
          <w:rFonts w:ascii="Browallia New" w:hAnsi="Browallia New" w:cs="Browallia New"/>
          <w:color w:val="000000"/>
          <w:sz w:val="26"/>
          <w:szCs w:val="26"/>
        </w:rPr>
      </w:pPr>
    </w:p>
    <w:p w14:paraId="5B9BAD8C" w14:textId="3A2FAD23" w:rsidR="00085365" w:rsidRPr="00F33CF1" w:rsidRDefault="0004333F" w:rsidP="00310FFB">
      <w:pPr>
        <w:spacing w:line="240" w:lineRule="auto"/>
        <w:ind w:left="54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cs/>
        </w:rPr>
        <w:t xml:space="preserve">ในระหว่างปี </w:t>
      </w:r>
      <w:r w:rsidRPr="00F33CF1">
        <w:rPr>
          <w:rFonts w:ascii="Browallia New" w:eastAsia="Browallia New" w:hAnsi="Browallia New" w:cs="Browallia New"/>
          <w:color w:val="000000"/>
          <w:sz w:val="26"/>
          <w:szCs w:val="26"/>
          <w:cs/>
          <w:lang w:val="en-US"/>
        </w:rPr>
        <w:t xml:space="preserve">พ.ศ. </w:t>
      </w:r>
      <w:r w:rsidR="00EB6EB7" w:rsidRPr="00F33CF1">
        <w:rPr>
          <w:rFonts w:ascii="Browallia New" w:eastAsia="Browallia New" w:hAnsi="Browallia New" w:cs="Browallia New"/>
          <w:color w:val="000000"/>
          <w:sz w:val="26"/>
          <w:szCs w:val="26"/>
        </w:rPr>
        <w:t>2568</w:t>
      </w:r>
      <w:r w:rsidRPr="00F33CF1">
        <w:rPr>
          <w:rFonts w:ascii="Browallia New" w:hAnsi="Browallia New" w:cs="Browallia New"/>
          <w:color w:val="000000"/>
          <w:sz w:val="26"/>
          <w:szCs w:val="26"/>
          <w:cs/>
        </w:rPr>
        <w:t xml:space="preserve"> </w:t>
      </w:r>
      <w:r w:rsidRPr="00F33CF1">
        <w:rPr>
          <w:rFonts w:ascii="Browallia New" w:eastAsia="Browallia New" w:hAnsi="Browallia New" w:cs="Browallia New"/>
          <w:color w:val="000000"/>
          <w:sz w:val="26"/>
          <w:szCs w:val="26"/>
          <w:cs/>
        </w:rPr>
        <w:t>กลุ่มกิจการ</w:t>
      </w:r>
      <w:r w:rsidRPr="00F33CF1">
        <w:rPr>
          <w:rFonts w:ascii="Browallia New" w:hAnsi="Browallia New" w:cs="Browallia New"/>
          <w:color w:val="000000"/>
          <w:sz w:val="26"/>
          <w:szCs w:val="26"/>
          <w:cs/>
        </w:rPr>
        <w:t>ได้ประเมินมูลค่ายุติธรรมของเงินลงทุน โดยพิจารณาจากการเปลี่ยนแปลงแผนการดำเนินโครงการ ส่งผลให้มูลค่าที่คาดว่าจะได้รับจากเงินลงทุนปรับลดลง</w:t>
      </w:r>
      <w:r w:rsidR="00CD41B6" w:rsidRPr="00F33CF1">
        <w:rPr>
          <w:rFonts w:ascii="Browallia New" w:hAnsi="Browallia New" w:cs="Browallia New"/>
          <w:color w:val="000000"/>
          <w:sz w:val="26"/>
          <w:szCs w:val="26"/>
          <w:cs/>
        </w:rPr>
        <w:t>จำนวน</w:t>
      </w:r>
      <w:r w:rsidR="00B22FFF"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87</w:t>
      </w:r>
      <w:r w:rsidR="00B22FFF"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51</w:t>
      </w:r>
      <w:r w:rsidR="00B22FFF" w:rsidRPr="00F33CF1">
        <w:rPr>
          <w:rFonts w:ascii="Browallia New" w:hAnsi="Browallia New" w:cs="Browallia New"/>
          <w:color w:val="000000"/>
          <w:sz w:val="26"/>
          <w:szCs w:val="26"/>
          <w:lang w:val="en-US"/>
        </w:rPr>
        <w:t xml:space="preserve"> </w:t>
      </w:r>
      <w:r w:rsidR="00B22FFF" w:rsidRPr="00F33CF1">
        <w:rPr>
          <w:rFonts w:ascii="Browallia New" w:hAnsi="Browallia New" w:cs="Browallia New"/>
          <w:color w:val="000000"/>
          <w:sz w:val="26"/>
          <w:szCs w:val="26"/>
          <w:cs/>
          <w:lang w:val="en-US"/>
        </w:rPr>
        <w:t>ล้านบาท</w:t>
      </w:r>
      <w:r w:rsidR="00394F18" w:rsidRPr="00F33CF1">
        <w:rPr>
          <w:rFonts w:ascii="Browallia New" w:hAnsi="Browallia New" w:cs="Browallia New"/>
          <w:color w:val="000000"/>
          <w:sz w:val="26"/>
          <w:szCs w:val="26"/>
          <w:lang w:val="en-US"/>
        </w:rPr>
        <w:t xml:space="preserve"> </w:t>
      </w:r>
      <w:r w:rsidR="00394F18" w:rsidRPr="00F33CF1">
        <w:rPr>
          <w:rFonts w:ascii="Browallia New" w:hAnsi="Browallia New" w:cs="Browallia New"/>
          <w:color w:val="000000"/>
          <w:sz w:val="26"/>
          <w:szCs w:val="26"/>
          <w:cs/>
          <w:lang w:val="en-US"/>
        </w:rPr>
        <w:t>ทั้งนี้ ผลขาดทุนจากการเปลี่ยนแปลงมูลค่ายุติธรรมดังกล่าวรับรู้ในกำไรขาดทุนเบ็ดเสร็จอื่น</w:t>
      </w:r>
      <w:bookmarkStart w:id="46" w:name="_Hlk116307277"/>
      <w:r w:rsidR="00085365" w:rsidRPr="00F33CF1">
        <w:rPr>
          <w:rFonts w:ascii="Browallia New" w:eastAsia="Browallia New" w:hAnsi="Browallia New" w:cs="Browallia New"/>
          <w:color w:val="000000"/>
          <w:sz w:val="26"/>
          <w:szCs w:val="26"/>
          <w:lang w:val="en-US"/>
        </w:rPr>
        <w:t xml:space="preserve"> </w:t>
      </w:r>
    </w:p>
    <w:p w14:paraId="33914117" w14:textId="77777777" w:rsidR="00601AAA" w:rsidRPr="00F33CF1" w:rsidRDefault="00601AAA" w:rsidP="00310FFB">
      <w:pPr>
        <w:spacing w:line="240" w:lineRule="auto"/>
        <w:ind w:left="540"/>
        <w:jc w:val="thaiDistribute"/>
        <w:rPr>
          <w:rFonts w:ascii="Browallia New" w:eastAsia="Browallia New" w:hAnsi="Browallia New" w:cs="Browallia New"/>
          <w:color w:val="000000"/>
          <w:sz w:val="26"/>
          <w:szCs w:val="26"/>
          <w:lang w:val="en-US"/>
        </w:rPr>
      </w:pPr>
    </w:p>
    <w:bookmarkEnd w:id="46"/>
    <w:p w14:paraId="6D2CC94F" w14:textId="2F7AB38A" w:rsidR="00500276" w:rsidRPr="00F33CF1" w:rsidRDefault="00EB6EB7" w:rsidP="00500276">
      <w:pPr>
        <w:keepNext/>
        <w:keepLines/>
        <w:ind w:left="547" w:hanging="547"/>
        <w:jc w:val="thaiDistribute"/>
        <w:outlineLvl w:val="1"/>
        <w:rPr>
          <w:rFonts w:ascii="Browallia New" w:hAnsi="Browallia New" w:cs="Browallia New"/>
          <w:b/>
          <w:color w:val="000000"/>
          <w:sz w:val="26"/>
          <w:szCs w:val="26"/>
          <w:cs/>
        </w:rPr>
      </w:pPr>
      <w:r w:rsidRPr="00F33CF1">
        <w:rPr>
          <w:rFonts w:ascii="Browallia New" w:hAnsi="Browallia New" w:cs="Browallia New"/>
          <w:b/>
          <w:color w:val="000000"/>
          <w:sz w:val="26"/>
          <w:szCs w:val="26"/>
        </w:rPr>
        <w:t>21</w:t>
      </w:r>
      <w:r w:rsidR="00500276" w:rsidRPr="00F33CF1">
        <w:rPr>
          <w:rFonts w:ascii="Browallia New" w:hAnsi="Browallia New" w:cs="Browallia New"/>
          <w:b/>
          <w:color w:val="000000"/>
          <w:sz w:val="26"/>
          <w:szCs w:val="26"/>
        </w:rPr>
        <w:tab/>
      </w:r>
      <w:r w:rsidR="00500276" w:rsidRPr="00F33CF1">
        <w:rPr>
          <w:rFonts w:ascii="Browallia New" w:hAnsi="Browallia New" w:cs="Browallia New"/>
          <w:bCs/>
          <w:color w:val="000000"/>
          <w:sz w:val="26"/>
          <w:szCs w:val="26"/>
          <w:cs/>
        </w:rPr>
        <w:t>อสังหาริมทรัพย์เพื่อการลงทุน</w:t>
      </w:r>
    </w:p>
    <w:p w14:paraId="74FE70CF" w14:textId="77777777" w:rsidR="008A0894" w:rsidRPr="00F33CF1" w:rsidRDefault="008A0894" w:rsidP="00F949B1">
      <w:pPr>
        <w:spacing w:line="240" w:lineRule="auto"/>
        <w:jc w:val="thaiDistribute"/>
        <w:rPr>
          <w:rFonts w:ascii="Browallia New" w:hAnsi="Browallia New" w:cs="Browallia New"/>
          <w:color w:val="000000"/>
          <w:spacing w:val="-2"/>
          <w:sz w:val="26"/>
          <w:szCs w:val="26"/>
        </w:rPr>
      </w:pPr>
    </w:p>
    <w:p w14:paraId="556420F0" w14:textId="1B56C321" w:rsidR="00ED679D" w:rsidRPr="00F33CF1" w:rsidRDefault="00ED679D" w:rsidP="00ED679D">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การเปลี่ยนแปลงของอสังหาริมทรัพย์เพื่อการลงทุนสำหรับปีสิ้นสุดวันที่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cs/>
        </w:rPr>
        <w:t xml:space="preserve"> ธันวาคม มีดังนี้</w:t>
      </w:r>
    </w:p>
    <w:p w14:paraId="5F90525E" w14:textId="77777777" w:rsidR="00764C41" w:rsidRPr="00F33CF1" w:rsidRDefault="00764C41" w:rsidP="00F949B1">
      <w:pPr>
        <w:spacing w:line="240" w:lineRule="auto"/>
        <w:jc w:val="thaiDistribute"/>
        <w:rPr>
          <w:rFonts w:ascii="Browallia New" w:hAnsi="Browallia New" w:cs="Browallia New"/>
          <w:color w:val="000000"/>
          <w:spacing w:val="-2"/>
          <w:sz w:val="26"/>
          <w:szCs w:val="26"/>
        </w:rPr>
      </w:pPr>
    </w:p>
    <w:tbl>
      <w:tblPr>
        <w:tblW w:w="9540" w:type="dxa"/>
        <w:tblInd w:w="-90" w:type="dxa"/>
        <w:tblLayout w:type="fixed"/>
        <w:tblLook w:val="0000" w:firstRow="0" w:lastRow="0" w:firstColumn="0" w:lastColumn="0" w:noHBand="0" w:noVBand="0"/>
      </w:tblPr>
      <w:tblGrid>
        <w:gridCol w:w="6930"/>
        <w:gridCol w:w="1314"/>
        <w:gridCol w:w="1296"/>
      </w:tblGrid>
      <w:tr w:rsidR="00802F87" w:rsidRPr="00F33CF1" w14:paraId="3A337258" w14:textId="77777777" w:rsidTr="00887C59">
        <w:trPr>
          <w:trHeight w:val="80"/>
        </w:trPr>
        <w:tc>
          <w:tcPr>
            <w:tcW w:w="6930" w:type="dxa"/>
            <w:tcBorders>
              <w:top w:val="nil"/>
              <w:left w:val="nil"/>
              <w:right w:val="nil"/>
            </w:tcBorders>
            <w:noWrap/>
            <w:vAlign w:val="bottom"/>
          </w:tcPr>
          <w:p w14:paraId="78E65E63" w14:textId="77777777" w:rsidR="00802F87" w:rsidRPr="00F33CF1" w:rsidRDefault="00802F87" w:rsidP="00310FFB">
            <w:pPr>
              <w:tabs>
                <w:tab w:val="left" w:pos="3295"/>
                <w:tab w:val="left" w:pos="9744"/>
              </w:tabs>
              <w:spacing w:line="240" w:lineRule="auto"/>
              <w:contextualSpacing/>
              <w:rPr>
                <w:rFonts w:ascii="Browallia New" w:hAnsi="Browallia New" w:cs="Browallia New"/>
                <w:b/>
                <w:bCs/>
                <w:color w:val="000000"/>
                <w:sz w:val="26"/>
                <w:szCs w:val="26"/>
              </w:rPr>
            </w:pPr>
          </w:p>
        </w:tc>
        <w:tc>
          <w:tcPr>
            <w:tcW w:w="2610" w:type="dxa"/>
            <w:gridSpan w:val="2"/>
            <w:tcBorders>
              <w:bottom w:val="single" w:sz="4" w:space="0" w:color="auto"/>
            </w:tcBorders>
            <w:noWrap/>
            <w:vAlign w:val="bottom"/>
          </w:tcPr>
          <w:p w14:paraId="392E244D" w14:textId="71E90F9D" w:rsidR="00802F87" w:rsidRPr="00F33CF1" w:rsidRDefault="00802F87"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pacing w:val="-2"/>
                <w:sz w:val="26"/>
                <w:szCs w:val="26"/>
                <w:cs/>
              </w:rPr>
              <w:t>งบการเงินรวม</w:t>
            </w:r>
          </w:p>
        </w:tc>
      </w:tr>
      <w:tr w:rsidR="00802F87" w:rsidRPr="00F33CF1" w14:paraId="1257F049" w14:textId="77777777" w:rsidTr="00887C59">
        <w:trPr>
          <w:trHeight w:val="80"/>
        </w:trPr>
        <w:tc>
          <w:tcPr>
            <w:tcW w:w="6930" w:type="dxa"/>
            <w:tcBorders>
              <w:top w:val="nil"/>
              <w:left w:val="nil"/>
              <w:right w:val="nil"/>
            </w:tcBorders>
            <w:noWrap/>
            <w:vAlign w:val="bottom"/>
          </w:tcPr>
          <w:p w14:paraId="62B661AC" w14:textId="77777777" w:rsidR="00802F87" w:rsidRPr="00F33CF1" w:rsidRDefault="00802F87" w:rsidP="00310FFB">
            <w:pPr>
              <w:tabs>
                <w:tab w:val="left" w:pos="3295"/>
                <w:tab w:val="left" w:pos="9744"/>
              </w:tabs>
              <w:spacing w:line="240" w:lineRule="auto"/>
              <w:contextualSpacing/>
              <w:rPr>
                <w:rFonts w:ascii="Browallia New" w:hAnsi="Browallia New" w:cs="Browallia New"/>
                <w:b/>
                <w:bCs/>
                <w:color w:val="000000"/>
                <w:sz w:val="26"/>
                <w:szCs w:val="26"/>
              </w:rPr>
            </w:pPr>
          </w:p>
        </w:tc>
        <w:tc>
          <w:tcPr>
            <w:tcW w:w="1314" w:type="dxa"/>
            <w:tcBorders>
              <w:top w:val="single" w:sz="4" w:space="0" w:color="auto"/>
            </w:tcBorders>
            <w:noWrap/>
            <w:vAlign w:val="bottom"/>
          </w:tcPr>
          <w:p w14:paraId="57B06593" w14:textId="14742390" w:rsidR="00802F87" w:rsidRPr="00F33CF1" w:rsidRDefault="00802F87"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25358C66" w14:textId="143EFF0A" w:rsidR="00802F87" w:rsidRPr="00F33CF1" w:rsidRDefault="00802F87"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802F87" w:rsidRPr="00F33CF1" w14:paraId="1DAF9E7E" w14:textId="77777777" w:rsidTr="00887C59">
        <w:tc>
          <w:tcPr>
            <w:tcW w:w="6930" w:type="dxa"/>
            <w:tcBorders>
              <w:top w:val="nil"/>
              <w:left w:val="nil"/>
              <w:right w:val="nil"/>
            </w:tcBorders>
            <w:noWrap/>
            <w:vAlign w:val="bottom"/>
          </w:tcPr>
          <w:p w14:paraId="52A9E215" w14:textId="77777777" w:rsidR="00802F87" w:rsidRPr="00F33CF1" w:rsidRDefault="00802F87" w:rsidP="00310FFB">
            <w:pPr>
              <w:tabs>
                <w:tab w:val="left" w:pos="3295"/>
                <w:tab w:val="left" w:pos="9744"/>
              </w:tabs>
              <w:spacing w:line="240" w:lineRule="auto"/>
              <w:contextualSpacing/>
              <w:rPr>
                <w:rFonts w:ascii="Browallia New" w:hAnsi="Browallia New" w:cs="Browallia New"/>
                <w:b/>
                <w:bCs/>
                <w:color w:val="000000"/>
                <w:sz w:val="26"/>
                <w:szCs w:val="26"/>
              </w:rPr>
            </w:pPr>
          </w:p>
        </w:tc>
        <w:tc>
          <w:tcPr>
            <w:tcW w:w="1314" w:type="dxa"/>
            <w:tcBorders>
              <w:bottom w:val="single" w:sz="4" w:space="0" w:color="auto"/>
            </w:tcBorders>
            <w:noWrap/>
            <w:vAlign w:val="bottom"/>
          </w:tcPr>
          <w:p w14:paraId="3C557DB4" w14:textId="77777777" w:rsidR="00802F87" w:rsidRPr="00F33CF1" w:rsidRDefault="00802F87" w:rsidP="00310FFB">
            <w:pPr>
              <w:keepNext/>
              <w:keepLines/>
              <w:tabs>
                <w:tab w:val="left" w:pos="3295"/>
                <w:tab w:val="left" w:pos="9744"/>
              </w:tabs>
              <w:suppressAutoHyphens/>
              <w:autoSpaceDE w:val="0"/>
              <w:autoSpaceDN w:val="0"/>
              <w:adjustRightInd w:val="0"/>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36C42441" w14:textId="77777777" w:rsidR="00802F87" w:rsidRPr="00F33CF1" w:rsidRDefault="00802F87" w:rsidP="00310FFB">
            <w:pPr>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802F87" w:rsidRPr="00F33CF1" w14:paraId="25AF1306" w14:textId="77777777" w:rsidTr="00887C59">
        <w:tc>
          <w:tcPr>
            <w:tcW w:w="6930" w:type="dxa"/>
            <w:tcBorders>
              <w:top w:val="nil"/>
              <w:left w:val="nil"/>
              <w:right w:val="nil"/>
            </w:tcBorders>
            <w:noWrap/>
            <w:vAlign w:val="bottom"/>
          </w:tcPr>
          <w:p w14:paraId="7560092F" w14:textId="77777777" w:rsidR="00802F87" w:rsidRPr="00F33CF1" w:rsidRDefault="00802F87" w:rsidP="00310FFB">
            <w:pPr>
              <w:tabs>
                <w:tab w:val="left" w:pos="3295"/>
                <w:tab w:val="left" w:pos="9744"/>
              </w:tabs>
              <w:spacing w:line="240" w:lineRule="auto"/>
              <w:contextualSpacing/>
              <w:rPr>
                <w:rFonts w:ascii="Browallia New" w:hAnsi="Browallia New" w:cs="Browallia New"/>
                <w:color w:val="000000"/>
                <w:sz w:val="26"/>
                <w:szCs w:val="26"/>
                <w:cs/>
              </w:rPr>
            </w:pPr>
          </w:p>
        </w:tc>
        <w:tc>
          <w:tcPr>
            <w:tcW w:w="1314" w:type="dxa"/>
            <w:tcBorders>
              <w:top w:val="single" w:sz="4" w:space="0" w:color="auto"/>
            </w:tcBorders>
            <w:noWrap/>
            <w:vAlign w:val="bottom"/>
          </w:tcPr>
          <w:p w14:paraId="18896992" w14:textId="77777777" w:rsidR="00802F87" w:rsidRPr="00F33CF1" w:rsidRDefault="00802F87"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tcBorders>
              <w:top w:val="single" w:sz="4" w:space="0" w:color="auto"/>
            </w:tcBorders>
            <w:noWrap/>
            <w:vAlign w:val="bottom"/>
          </w:tcPr>
          <w:p w14:paraId="6AA3B6F7" w14:textId="77777777" w:rsidR="00802F87" w:rsidRPr="00F33CF1" w:rsidRDefault="00802F87"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02F87" w:rsidRPr="00F33CF1" w14:paraId="7BCF9F33" w14:textId="77777777" w:rsidTr="00887C59">
        <w:tc>
          <w:tcPr>
            <w:tcW w:w="6930" w:type="dxa"/>
            <w:tcBorders>
              <w:top w:val="nil"/>
              <w:left w:val="nil"/>
              <w:right w:val="nil"/>
            </w:tcBorders>
            <w:noWrap/>
            <w:vAlign w:val="bottom"/>
          </w:tcPr>
          <w:p w14:paraId="4879993B" w14:textId="0919FE05" w:rsidR="00802F87" w:rsidRPr="00F33CF1" w:rsidRDefault="009F3081" w:rsidP="000B1725">
            <w:pPr>
              <w:spacing w:line="240" w:lineRule="auto"/>
              <w:jc w:val="thaiDistribute"/>
              <w:rPr>
                <w:rFonts w:ascii="Browallia New" w:hAnsi="Browallia New" w:cs="Browallia New"/>
                <w:color w:val="000000"/>
                <w:sz w:val="26"/>
                <w:szCs w:val="26"/>
                <w:cs/>
                <w:lang w:val="en-US"/>
              </w:rPr>
            </w:pPr>
            <w:r w:rsidRPr="00F33CF1">
              <w:rPr>
                <w:rFonts w:ascii="Browallia New" w:hAnsi="Browallia New" w:cs="Browallia New"/>
                <w:color w:val="000000"/>
                <w:spacing w:val="-2"/>
                <w:sz w:val="26"/>
                <w:szCs w:val="26"/>
                <w:cs/>
              </w:rPr>
              <w:t>มูลค่าตามบัญชีต้นปี</w:t>
            </w:r>
          </w:p>
        </w:tc>
        <w:tc>
          <w:tcPr>
            <w:tcW w:w="1314" w:type="dxa"/>
            <w:noWrap/>
            <w:vAlign w:val="bottom"/>
          </w:tcPr>
          <w:p w14:paraId="514EC177" w14:textId="6E883272" w:rsidR="00802F87" w:rsidRPr="00F33CF1" w:rsidRDefault="00EB6EB7" w:rsidP="003D6191">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1267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149</w:t>
            </w:r>
          </w:p>
        </w:tc>
        <w:tc>
          <w:tcPr>
            <w:tcW w:w="1296" w:type="dxa"/>
            <w:noWrap/>
            <w:vAlign w:val="bottom"/>
          </w:tcPr>
          <w:p w14:paraId="5560C0C1" w14:textId="472756D5" w:rsidR="00802F87" w:rsidRPr="00F33CF1" w:rsidRDefault="00EB6EB7" w:rsidP="003D6191">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10</w:t>
            </w:r>
            <w:r w:rsidR="001267E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149</w:t>
            </w:r>
          </w:p>
        </w:tc>
      </w:tr>
      <w:tr w:rsidR="00802F87" w:rsidRPr="00F33CF1" w14:paraId="565C9330" w14:textId="77777777" w:rsidTr="00887C59">
        <w:tc>
          <w:tcPr>
            <w:tcW w:w="6930" w:type="dxa"/>
            <w:tcBorders>
              <w:top w:val="nil"/>
              <w:left w:val="nil"/>
              <w:right w:val="nil"/>
            </w:tcBorders>
            <w:noWrap/>
            <w:vAlign w:val="bottom"/>
          </w:tcPr>
          <w:p w14:paraId="5BC17631" w14:textId="35CD3B87" w:rsidR="00802F87" w:rsidRPr="00F33CF1" w:rsidRDefault="00CD71DC" w:rsidP="000B1725">
            <w:pPr>
              <w:spacing w:line="240" w:lineRule="auto"/>
              <w:jc w:val="thaiDistribute"/>
              <w:rPr>
                <w:rFonts w:ascii="Browallia New" w:eastAsia="Arial Unicode MS" w:hAnsi="Browallia New" w:cs="Browallia New"/>
                <w:color w:val="000000"/>
                <w:sz w:val="26"/>
                <w:szCs w:val="26"/>
                <w:cs/>
              </w:rPr>
            </w:pPr>
            <w:r w:rsidRPr="00F33CF1">
              <w:rPr>
                <w:rFonts w:ascii="Browallia New" w:hAnsi="Browallia New" w:cs="Browallia New"/>
                <w:color w:val="000000"/>
                <w:spacing w:val="-2"/>
                <w:sz w:val="26"/>
                <w:szCs w:val="26"/>
                <w:cs/>
              </w:rPr>
              <w:t>โอนออก</w:t>
            </w:r>
            <w:r w:rsidR="008273E2" w:rsidRPr="00F33CF1">
              <w:rPr>
                <w:rFonts w:ascii="Browallia New" w:hAnsi="Browallia New" w:cs="Browallia New"/>
                <w:color w:val="000000"/>
                <w:spacing w:val="-2"/>
                <w:sz w:val="26"/>
                <w:szCs w:val="26"/>
                <w:cs/>
              </w:rPr>
              <w:t>ระหว่างปี</w:t>
            </w:r>
            <w:r w:rsidR="00FC4C28" w:rsidRPr="00F33CF1">
              <w:rPr>
                <w:rFonts w:ascii="Browallia New" w:hAnsi="Browallia New" w:cs="Browallia New"/>
                <w:color w:val="000000"/>
                <w:spacing w:val="-2"/>
                <w:sz w:val="26"/>
                <w:szCs w:val="26"/>
              </w:rPr>
              <w:t xml:space="preserve"> (</w:t>
            </w:r>
            <w:r w:rsidR="00FC4C28" w:rsidRPr="00F33CF1">
              <w:rPr>
                <w:rFonts w:ascii="Browallia New" w:hAnsi="Browallia New" w:cs="Browallia New"/>
                <w:color w:val="000000"/>
                <w:spacing w:val="-2"/>
                <w:sz w:val="26"/>
                <w:szCs w:val="26"/>
                <w:cs/>
              </w:rPr>
              <w:t xml:space="preserve">หมายเหตุ </w:t>
            </w:r>
            <w:r w:rsidR="00EB6EB7" w:rsidRPr="00F33CF1">
              <w:rPr>
                <w:rFonts w:ascii="Browallia New" w:hAnsi="Browallia New" w:cs="Browallia New"/>
                <w:color w:val="000000"/>
                <w:sz w:val="26"/>
                <w:szCs w:val="26"/>
              </w:rPr>
              <w:t>22</w:t>
            </w:r>
            <w:r w:rsidR="00E26B59" w:rsidRPr="00F33CF1">
              <w:rPr>
                <w:rFonts w:ascii="Browallia New" w:hAnsi="Browallia New" w:cs="Browallia New"/>
                <w:color w:val="000000"/>
                <w:sz w:val="26"/>
                <w:szCs w:val="26"/>
                <w:cs/>
              </w:rPr>
              <w:t>)</w:t>
            </w:r>
          </w:p>
        </w:tc>
        <w:tc>
          <w:tcPr>
            <w:tcW w:w="1314" w:type="dxa"/>
            <w:tcBorders>
              <w:bottom w:val="single" w:sz="4" w:space="0" w:color="auto"/>
            </w:tcBorders>
            <w:noWrap/>
            <w:vAlign w:val="bottom"/>
          </w:tcPr>
          <w:p w14:paraId="3DAE5CE8" w14:textId="10DE1169" w:rsidR="00802F87" w:rsidRPr="00F33CF1" w:rsidRDefault="008273E2"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w:t>
            </w:r>
            <w:r w:rsidR="00D56394"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903</w:t>
            </w:r>
            <w:r w:rsidRPr="00F33CF1">
              <w:rPr>
                <w:rFonts w:ascii="Browallia New" w:hAnsi="Browallia New" w:cs="Browallia New"/>
                <w:color w:val="000000"/>
                <w:sz w:val="26"/>
                <w:szCs w:val="26"/>
              </w:rPr>
              <w:t>)</w:t>
            </w:r>
          </w:p>
        </w:tc>
        <w:tc>
          <w:tcPr>
            <w:tcW w:w="1296" w:type="dxa"/>
            <w:tcBorders>
              <w:bottom w:val="single" w:sz="4" w:space="0" w:color="auto"/>
            </w:tcBorders>
            <w:noWrap/>
            <w:vAlign w:val="bottom"/>
          </w:tcPr>
          <w:p w14:paraId="652EFAE8" w14:textId="275FC643" w:rsidR="00802F87" w:rsidRPr="00F33CF1" w:rsidRDefault="001267EF"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r>
      <w:tr w:rsidR="00802F87" w:rsidRPr="00F33CF1" w14:paraId="2BFD73B6" w14:textId="77777777" w:rsidTr="00887C59">
        <w:tc>
          <w:tcPr>
            <w:tcW w:w="6930" w:type="dxa"/>
            <w:tcBorders>
              <w:top w:val="nil"/>
              <w:left w:val="nil"/>
              <w:bottom w:val="nil"/>
              <w:right w:val="nil"/>
            </w:tcBorders>
            <w:noWrap/>
            <w:vAlign w:val="bottom"/>
          </w:tcPr>
          <w:p w14:paraId="38876A69" w14:textId="08F07020" w:rsidR="00802F87" w:rsidRPr="00F33CF1" w:rsidRDefault="009F3081" w:rsidP="000B1725">
            <w:pPr>
              <w:spacing w:line="240" w:lineRule="auto"/>
              <w:jc w:val="thaiDistribute"/>
              <w:rPr>
                <w:rFonts w:ascii="Browallia New" w:hAnsi="Browallia New" w:cs="Browallia New"/>
                <w:color w:val="000000"/>
                <w:sz w:val="26"/>
                <w:szCs w:val="26"/>
                <w:cs/>
              </w:rPr>
            </w:pPr>
            <w:r w:rsidRPr="00F33CF1">
              <w:rPr>
                <w:rFonts w:ascii="Browallia New" w:hAnsi="Browallia New" w:cs="Browallia New"/>
                <w:color w:val="000000"/>
                <w:spacing w:val="-2"/>
                <w:sz w:val="26"/>
                <w:szCs w:val="26"/>
                <w:cs/>
              </w:rPr>
              <w:t>มูลค่าตามบัญชีสิ้นปี</w:t>
            </w:r>
          </w:p>
        </w:tc>
        <w:tc>
          <w:tcPr>
            <w:tcW w:w="1314" w:type="dxa"/>
            <w:tcBorders>
              <w:top w:val="single" w:sz="4" w:space="0" w:color="auto"/>
              <w:bottom w:val="single" w:sz="4" w:space="0" w:color="auto"/>
            </w:tcBorders>
            <w:noWrap/>
            <w:vAlign w:val="bottom"/>
          </w:tcPr>
          <w:p w14:paraId="6C5209B2" w14:textId="0D8B76D5" w:rsidR="00802F87"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w:t>
            </w:r>
            <w:r w:rsidR="00C4699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246</w:t>
            </w:r>
          </w:p>
        </w:tc>
        <w:tc>
          <w:tcPr>
            <w:tcW w:w="1296" w:type="dxa"/>
            <w:tcBorders>
              <w:top w:val="single" w:sz="4" w:space="0" w:color="auto"/>
              <w:bottom w:val="single" w:sz="4" w:space="0" w:color="auto"/>
            </w:tcBorders>
            <w:noWrap/>
            <w:vAlign w:val="bottom"/>
          </w:tcPr>
          <w:p w14:paraId="224AD5EC" w14:textId="4A8CED83" w:rsidR="00802F87"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10</w:t>
            </w:r>
            <w:r w:rsidR="001267EF"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149</w:t>
            </w:r>
          </w:p>
        </w:tc>
      </w:tr>
    </w:tbl>
    <w:p w14:paraId="3B29B8B7" w14:textId="77777777" w:rsidR="00764C41" w:rsidRPr="00F33CF1" w:rsidRDefault="00764C41" w:rsidP="00F949B1">
      <w:pPr>
        <w:spacing w:line="240" w:lineRule="auto"/>
        <w:jc w:val="thaiDistribute"/>
        <w:rPr>
          <w:rFonts w:ascii="Browallia New" w:hAnsi="Browallia New" w:cs="Browallia New"/>
          <w:color w:val="000000"/>
          <w:spacing w:val="-2"/>
          <w:sz w:val="26"/>
          <w:szCs w:val="26"/>
        </w:rPr>
      </w:pPr>
    </w:p>
    <w:p w14:paraId="3FD1F11C" w14:textId="5C35893C" w:rsidR="00F949B1" w:rsidRPr="00F33CF1" w:rsidRDefault="00F949B1" w:rsidP="00B41052">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อสังหาริมทรัพย์เพื่อการลงทุนของกลุ่มกิจการ ประกอบด้วยที่ดินที่ถือครองไว้โดยยังมิได้ระบุวัตถุประสงค์ของการใช้ในอนาคต</w:t>
      </w:r>
      <w:r w:rsidR="00C420E9" w:rsidRPr="00F33CF1">
        <w:rPr>
          <w:rFonts w:ascii="Browallia New" w:hAnsi="Browallia New" w:cs="Browallia New"/>
          <w:color w:val="000000"/>
          <w:spacing w:val="-2"/>
          <w:sz w:val="26"/>
          <w:szCs w:val="26"/>
          <w:cs/>
        </w:rPr>
        <w:t xml:space="preserve"> </w:t>
      </w:r>
      <w:r w:rsidR="00C420E9"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ซึ่งกลุ่มกิจการไม่ได้ระบุว่าจะมีอสังหาริมทรัพย์นั้นไว้ใช้งานหรือเพื่อหาประโยชน์จากการเพิ่มขึ้นของมูลค่าของสินทรัพย์ในระยะสั้น</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และที่ดินให้เช่าแก่กิจการอื่น</w:t>
      </w:r>
      <w:r w:rsidRPr="00F33CF1">
        <w:rPr>
          <w:rFonts w:ascii="Browallia New" w:hAnsi="Browallia New" w:cs="Browallia New"/>
          <w:color w:val="000000"/>
          <w:spacing w:val="-2"/>
          <w:sz w:val="26"/>
          <w:szCs w:val="26"/>
        </w:rPr>
        <w:t xml:space="preserve"> </w:t>
      </w:r>
    </w:p>
    <w:p w14:paraId="741B9F87" w14:textId="77777777" w:rsidR="00F949B1" w:rsidRPr="00F33CF1" w:rsidRDefault="00F949B1" w:rsidP="00F949B1">
      <w:pPr>
        <w:spacing w:line="240" w:lineRule="auto"/>
        <w:jc w:val="thaiDistribute"/>
        <w:rPr>
          <w:rFonts w:ascii="Browallia New" w:hAnsi="Browallia New" w:cs="Browallia New"/>
          <w:color w:val="000000"/>
          <w:sz w:val="26"/>
          <w:szCs w:val="26"/>
          <w:lang w:val="en-US"/>
        </w:rPr>
      </w:pPr>
    </w:p>
    <w:p w14:paraId="62C3EE82" w14:textId="24FFDEBF" w:rsidR="00F949B1" w:rsidRPr="00F33CF1" w:rsidRDefault="00F949B1" w:rsidP="00F949B1">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6"/>
          <w:sz w:val="26"/>
          <w:szCs w:val="26"/>
          <w:cs/>
        </w:rPr>
        <w:t>ณ วันที่</w:t>
      </w:r>
      <w:r w:rsidRPr="00F33CF1">
        <w:rPr>
          <w:rFonts w:ascii="Browallia New" w:hAnsi="Browallia New" w:cs="Browallia New"/>
          <w:color w:val="000000"/>
          <w:spacing w:val="-6"/>
          <w:sz w:val="26"/>
          <w:szCs w:val="26"/>
        </w:rPr>
        <w:t xml:space="preserve"> </w:t>
      </w:r>
      <w:r w:rsidR="00EB6EB7" w:rsidRPr="00F33CF1">
        <w:rPr>
          <w:rFonts w:ascii="Browallia New" w:hAnsi="Browallia New" w:cs="Browallia New"/>
          <w:color w:val="000000"/>
          <w:spacing w:val="-6"/>
          <w:sz w:val="26"/>
          <w:szCs w:val="26"/>
        </w:rPr>
        <w:t>31</w:t>
      </w:r>
      <w:r w:rsidRPr="00F33CF1">
        <w:rPr>
          <w:rFonts w:ascii="Browallia New" w:hAnsi="Browallia New" w:cs="Browallia New"/>
          <w:color w:val="000000"/>
          <w:spacing w:val="-6"/>
          <w:sz w:val="26"/>
          <w:szCs w:val="26"/>
          <w:cs/>
        </w:rPr>
        <w:t xml:space="preserve"> ธันวาคม</w:t>
      </w:r>
      <w:r w:rsidRPr="00F33CF1">
        <w:rPr>
          <w:rFonts w:ascii="Browallia New" w:hAnsi="Browallia New" w:cs="Browallia New"/>
          <w:color w:val="000000"/>
          <w:spacing w:val="-6"/>
          <w:sz w:val="26"/>
          <w:szCs w:val="26"/>
        </w:rPr>
        <w:t xml:space="preserve"> </w:t>
      </w:r>
      <w:r w:rsidR="00A445E6" w:rsidRPr="00F33CF1">
        <w:rPr>
          <w:rFonts w:ascii="Browallia New" w:hAnsi="Browallia New" w:cs="Browallia New"/>
          <w:color w:val="000000"/>
          <w:spacing w:val="-6"/>
          <w:sz w:val="26"/>
          <w:szCs w:val="26"/>
          <w:cs/>
        </w:rPr>
        <w:t xml:space="preserve">พ.ศ. </w:t>
      </w:r>
      <w:r w:rsidR="00EB6EB7" w:rsidRPr="00F33CF1">
        <w:rPr>
          <w:rFonts w:ascii="Browallia New" w:hAnsi="Browallia New" w:cs="Browallia New"/>
          <w:color w:val="000000"/>
          <w:spacing w:val="-6"/>
          <w:sz w:val="26"/>
          <w:szCs w:val="26"/>
        </w:rPr>
        <w:t>2568</w:t>
      </w:r>
      <w:r w:rsidRPr="00F33CF1">
        <w:rPr>
          <w:rFonts w:ascii="Browallia New" w:hAnsi="Browallia New" w:cs="Browallia New"/>
          <w:color w:val="000000"/>
          <w:spacing w:val="-6"/>
          <w:sz w:val="26"/>
          <w:szCs w:val="26"/>
          <w:cs/>
        </w:rPr>
        <w:t xml:space="preserve"> มูลค่ายุติธรรมของอสังหาริมทรัพย์เพื่อการลงทุนมีมูลค่า </w:t>
      </w:r>
      <w:r w:rsidR="00EB6EB7" w:rsidRPr="00F33CF1">
        <w:rPr>
          <w:rFonts w:ascii="Browallia New" w:hAnsi="Browallia New" w:cs="Browallia New"/>
          <w:color w:val="000000"/>
          <w:spacing w:val="-6"/>
          <w:sz w:val="26"/>
          <w:szCs w:val="26"/>
        </w:rPr>
        <w:t>6</w:t>
      </w:r>
      <w:r w:rsidR="005B623A"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94</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ล้านบาท</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w:t>
      </w:r>
      <w:r w:rsidR="00A445E6" w:rsidRPr="00F33CF1">
        <w:rPr>
          <w:rFonts w:ascii="Browallia New" w:hAnsi="Browallia New" w:cs="Browallia New"/>
          <w:color w:val="000000"/>
          <w:spacing w:val="-6"/>
          <w:sz w:val="26"/>
          <w:szCs w:val="26"/>
          <w:cs/>
        </w:rPr>
        <w:t xml:space="preserve">พ.ศ. </w:t>
      </w:r>
      <w:r w:rsidR="00EB6EB7" w:rsidRPr="00F33CF1">
        <w:rPr>
          <w:rFonts w:ascii="Browallia New" w:hAnsi="Browallia New" w:cs="Browallia New"/>
          <w:color w:val="000000"/>
          <w:spacing w:val="-6"/>
          <w:sz w:val="26"/>
          <w:szCs w:val="26"/>
        </w:rPr>
        <w:t>2567</w:t>
      </w:r>
      <w:r w:rsidRPr="00F33CF1">
        <w:rPr>
          <w:rFonts w:ascii="Browallia New" w:hAnsi="Browallia New" w:cs="Browallia New"/>
          <w:color w:val="000000"/>
          <w:spacing w:val="-6"/>
          <w:sz w:val="26"/>
          <w:szCs w:val="26"/>
        </w:rPr>
        <w:t xml:space="preserve"> : </w:t>
      </w:r>
      <w:r w:rsidR="00EB6EB7" w:rsidRPr="00F33CF1">
        <w:rPr>
          <w:rFonts w:ascii="Browallia New" w:hAnsi="Browallia New" w:cs="Browallia New"/>
          <w:color w:val="000000"/>
          <w:spacing w:val="-6"/>
          <w:sz w:val="26"/>
          <w:szCs w:val="26"/>
        </w:rPr>
        <w:t>14</w:t>
      </w:r>
      <w:r w:rsidR="00EB3AE1" w:rsidRPr="00F33CF1">
        <w:rPr>
          <w:rFonts w:ascii="Browallia New" w:hAnsi="Browallia New" w:cs="Browallia New"/>
          <w:color w:val="000000"/>
          <w:spacing w:val="-6"/>
          <w:sz w:val="26"/>
          <w:szCs w:val="26"/>
          <w:lang w:val="en-US"/>
        </w:rPr>
        <w:t>.</w:t>
      </w:r>
      <w:r w:rsidR="00EB6EB7" w:rsidRPr="00F33CF1">
        <w:rPr>
          <w:rFonts w:ascii="Browallia New" w:hAnsi="Browallia New" w:cs="Browallia New"/>
          <w:color w:val="000000"/>
          <w:spacing w:val="-6"/>
          <w:sz w:val="26"/>
          <w:szCs w:val="26"/>
        </w:rPr>
        <w:t>48</w:t>
      </w:r>
      <w:r w:rsidR="005D6462"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ล้านบาท)</w:t>
      </w:r>
      <w:r w:rsidRPr="00F33CF1">
        <w:rPr>
          <w:rFonts w:ascii="Browallia New" w:hAnsi="Browallia New" w:cs="Browallia New"/>
          <w:color w:val="000000"/>
          <w:spacing w:val="-2"/>
          <w:sz w:val="26"/>
          <w:szCs w:val="26"/>
          <w:cs/>
        </w:rPr>
        <w:t xml:space="preserve"> </w:t>
      </w:r>
      <w:r w:rsidRPr="00F33CF1">
        <w:rPr>
          <w:rFonts w:ascii="Browallia New" w:hAnsi="Browallia New" w:cs="Browallia New"/>
          <w:color w:val="000000"/>
          <w:sz w:val="26"/>
          <w:szCs w:val="26"/>
          <w:cs/>
        </w:rPr>
        <w:t>ประเมินโดยการเทียบเคียงกับราคาซื้อขายที่ดินซึ่งมีลักษณะทางกายภาพและทำเลที่ตั้งใกล้เคียงกับอสังหาริมทรัพย์เพื่อการลงทุนที่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pacing w:val="-2"/>
          <w:sz w:val="26"/>
          <w:szCs w:val="26"/>
          <w:cs/>
        </w:rPr>
        <w:t>ถืออยู่ ซึ่งมีการซื้อขายในระยะเวลาใกล้เคียงกับวันที่ประเมิน</w:t>
      </w:r>
    </w:p>
    <w:p w14:paraId="11A1E3CC" w14:textId="77777777" w:rsidR="00F949B1" w:rsidRPr="00F33CF1" w:rsidRDefault="00F949B1" w:rsidP="00F949B1">
      <w:pPr>
        <w:spacing w:line="240" w:lineRule="auto"/>
        <w:jc w:val="thaiDistribute"/>
        <w:rPr>
          <w:rFonts w:ascii="Browallia New" w:hAnsi="Browallia New" w:cs="Browallia New"/>
          <w:color w:val="000000"/>
          <w:sz w:val="26"/>
          <w:szCs w:val="26"/>
        </w:rPr>
      </w:pPr>
    </w:p>
    <w:p w14:paraId="0AACB22C" w14:textId="326CF059" w:rsidR="00F949B1" w:rsidRPr="00F33CF1" w:rsidRDefault="00F949B1" w:rsidP="00F949B1">
      <w:pPr>
        <w:spacing w:line="240" w:lineRule="auto"/>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rPr>
        <w:t xml:space="preserve">มูลค่ายุติธรรมของอสังหาริมทรัพย์เพื่อการลงทุนอ้างอิงจากวิธีเปรียบเทียบราคาขาย โดยใช้ข้อมูลที่สังเกตได้ที่มีนัยสำคัญ มูลค่ายุติธรรมอยู่ในระดับ </w:t>
      </w:r>
      <w:r w:rsidR="00EB6EB7" w:rsidRPr="00F33CF1">
        <w:rPr>
          <w:rFonts w:ascii="Browallia New" w:hAnsi="Browallia New" w:cs="Browallia New"/>
          <w:color w:val="000000"/>
          <w:spacing w:val="-4"/>
          <w:sz w:val="26"/>
          <w:szCs w:val="26"/>
        </w:rPr>
        <w:t>2</w:t>
      </w:r>
      <w:r w:rsidRPr="00F33CF1">
        <w:rPr>
          <w:rFonts w:ascii="Browallia New" w:hAnsi="Browallia New" w:cs="Browallia New"/>
          <w:color w:val="000000"/>
          <w:spacing w:val="-4"/>
          <w:sz w:val="26"/>
          <w:szCs w:val="26"/>
          <w:cs/>
        </w:rPr>
        <w:t xml:space="preserve"> ของลำดับชั้นมูลค่ายุติธรรม</w:t>
      </w:r>
    </w:p>
    <w:p w14:paraId="3A8B246E" w14:textId="77777777" w:rsidR="0073622C" w:rsidRPr="00F33CF1" w:rsidRDefault="0073622C" w:rsidP="0073622C">
      <w:pPr>
        <w:spacing w:line="240" w:lineRule="auto"/>
        <w:ind w:left="562"/>
        <w:jc w:val="thaiDistribute"/>
        <w:rPr>
          <w:rFonts w:ascii="Browallia New" w:hAnsi="Browallia New" w:cs="Browallia New"/>
          <w:color w:val="000000"/>
          <w:sz w:val="26"/>
          <w:szCs w:val="26"/>
        </w:rPr>
      </w:pPr>
    </w:p>
    <w:p w14:paraId="07016D07" w14:textId="77777777" w:rsidR="0073622C" w:rsidRPr="00F33CF1" w:rsidRDefault="0073622C" w:rsidP="0073622C">
      <w:pPr>
        <w:spacing w:line="240" w:lineRule="auto"/>
        <w:ind w:left="562"/>
        <w:jc w:val="thaiDistribute"/>
        <w:rPr>
          <w:rFonts w:ascii="Browallia New" w:hAnsi="Browallia New" w:cs="Browallia New"/>
          <w:color w:val="000000"/>
          <w:sz w:val="26"/>
          <w:szCs w:val="26"/>
          <w:lang w:val="en-US"/>
        </w:rPr>
        <w:sectPr w:rsidR="0073622C" w:rsidRPr="00F33CF1" w:rsidSect="00310FFB">
          <w:headerReference w:type="even" r:id="rId12"/>
          <w:headerReference w:type="first" r:id="rId13"/>
          <w:pgSz w:w="11906" w:h="16838" w:code="9"/>
          <w:pgMar w:top="1440" w:right="720" w:bottom="720" w:left="1728" w:header="706" w:footer="706" w:gutter="0"/>
          <w:cols w:space="720"/>
          <w:docGrid w:linePitch="326"/>
        </w:sectPr>
      </w:pPr>
    </w:p>
    <w:p w14:paraId="773026EB" w14:textId="0A107451" w:rsidR="004C503F" w:rsidRPr="00F33CF1" w:rsidRDefault="00EB6EB7" w:rsidP="004C503F">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22</w:t>
      </w:r>
      <w:r w:rsidR="004C503F" w:rsidRPr="00F33CF1">
        <w:rPr>
          <w:rFonts w:ascii="Browallia New" w:hAnsi="Browallia New" w:cs="Browallia New"/>
          <w:b/>
          <w:color w:val="000000"/>
          <w:sz w:val="26"/>
          <w:szCs w:val="26"/>
        </w:rPr>
        <w:tab/>
      </w:r>
      <w:r w:rsidR="004C503F" w:rsidRPr="00F33CF1">
        <w:rPr>
          <w:rFonts w:ascii="Browallia New" w:hAnsi="Browallia New" w:cs="Browallia New"/>
          <w:bCs/>
          <w:color w:val="000000"/>
          <w:sz w:val="26"/>
          <w:szCs w:val="26"/>
          <w:cs/>
        </w:rPr>
        <w:t>ที่ดิน อาคารและอุปกรณ์ - สุทธิ</w:t>
      </w:r>
    </w:p>
    <w:tbl>
      <w:tblPr>
        <w:tblW w:w="15372" w:type="dxa"/>
        <w:tblInd w:w="18" w:type="dxa"/>
        <w:tblLayout w:type="fixed"/>
        <w:tblCellMar>
          <w:left w:w="107" w:type="dxa"/>
          <w:right w:w="107" w:type="dxa"/>
        </w:tblCellMar>
        <w:tblLook w:val="0000" w:firstRow="0" w:lastRow="0" w:firstColumn="0" w:lastColumn="0" w:noHBand="0" w:noVBand="0"/>
      </w:tblPr>
      <w:tblGrid>
        <w:gridCol w:w="3600"/>
        <w:gridCol w:w="1314"/>
        <w:gridCol w:w="1368"/>
        <w:gridCol w:w="1359"/>
        <w:gridCol w:w="1276"/>
        <w:gridCol w:w="1271"/>
        <w:gridCol w:w="1280"/>
        <w:gridCol w:w="1276"/>
        <w:gridCol w:w="1276"/>
        <w:gridCol w:w="1352"/>
      </w:tblGrid>
      <w:tr w:rsidR="0073622C" w:rsidRPr="00F33CF1" w14:paraId="00EFF3A7" w14:textId="77777777" w:rsidTr="007D459B">
        <w:tc>
          <w:tcPr>
            <w:tcW w:w="3600" w:type="dxa"/>
            <w:tcBorders>
              <w:top w:val="nil"/>
              <w:left w:val="nil"/>
              <w:right w:val="nil"/>
            </w:tcBorders>
            <w:noWrap/>
            <w:vAlign w:val="bottom"/>
          </w:tcPr>
          <w:p w14:paraId="5F3156ED" w14:textId="77777777" w:rsidR="0073622C" w:rsidRPr="00F33CF1" w:rsidRDefault="0073622C" w:rsidP="007D459B">
            <w:pPr>
              <w:spacing w:line="240" w:lineRule="auto"/>
              <w:ind w:left="-13"/>
              <w:contextualSpacing/>
              <w:rPr>
                <w:rFonts w:ascii="Browallia New" w:hAnsi="Browallia New" w:cs="Browallia New"/>
                <w:b/>
                <w:bCs/>
                <w:color w:val="000000"/>
                <w:sz w:val="22"/>
                <w:szCs w:val="22"/>
              </w:rPr>
            </w:pPr>
          </w:p>
        </w:tc>
        <w:tc>
          <w:tcPr>
            <w:tcW w:w="11772" w:type="dxa"/>
            <w:gridSpan w:val="9"/>
            <w:tcBorders>
              <w:top w:val="nil"/>
              <w:left w:val="nil"/>
              <w:bottom w:val="single" w:sz="4" w:space="0" w:color="auto"/>
              <w:right w:val="nil"/>
            </w:tcBorders>
            <w:noWrap/>
          </w:tcPr>
          <w:p w14:paraId="02E0B0EC" w14:textId="77777777" w:rsidR="0073622C" w:rsidRPr="00F33CF1" w:rsidRDefault="0073622C" w:rsidP="007D459B">
            <w:pPr>
              <w:spacing w:line="240" w:lineRule="auto"/>
              <w:ind w:right="-72"/>
              <w:contextualSpacing/>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งบการเงินรวม</w:t>
            </w:r>
          </w:p>
        </w:tc>
      </w:tr>
      <w:tr w:rsidR="0073622C" w:rsidRPr="00F33CF1" w14:paraId="5773C4D3" w14:textId="77777777" w:rsidTr="007D459B">
        <w:tc>
          <w:tcPr>
            <w:tcW w:w="3600" w:type="dxa"/>
            <w:tcBorders>
              <w:top w:val="nil"/>
              <w:left w:val="nil"/>
              <w:right w:val="nil"/>
            </w:tcBorders>
            <w:noWrap/>
            <w:vAlign w:val="bottom"/>
          </w:tcPr>
          <w:p w14:paraId="1062FDB4" w14:textId="77777777" w:rsidR="0073622C" w:rsidRPr="00F33CF1" w:rsidRDefault="0073622C" w:rsidP="007D459B">
            <w:pPr>
              <w:spacing w:line="240" w:lineRule="auto"/>
              <w:ind w:left="-13"/>
              <w:contextualSpacing/>
              <w:rPr>
                <w:rFonts w:ascii="Browallia New" w:hAnsi="Browallia New" w:cs="Browallia New"/>
                <w:b/>
                <w:bCs/>
                <w:color w:val="000000"/>
                <w:sz w:val="22"/>
                <w:szCs w:val="22"/>
              </w:rPr>
            </w:pPr>
          </w:p>
        </w:tc>
        <w:tc>
          <w:tcPr>
            <w:tcW w:w="1314" w:type="dxa"/>
            <w:tcBorders>
              <w:top w:val="single" w:sz="4" w:space="0" w:color="auto"/>
              <w:left w:val="nil"/>
              <w:right w:val="nil"/>
            </w:tcBorders>
            <w:noWrap/>
            <w:vAlign w:val="bottom"/>
          </w:tcPr>
          <w:p w14:paraId="40AB970F"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68" w:type="dxa"/>
            <w:tcBorders>
              <w:top w:val="single" w:sz="4" w:space="0" w:color="auto"/>
              <w:left w:val="nil"/>
              <w:right w:val="nil"/>
            </w:tcBorders>
            <w:noWrap/>
            <w:vAlign w:val="bottom"/>
          </w:tcPr>
          <w:p w14:paraId="11CEFBC4"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59" w:type="dxa"/>
            <w:tcBorders>
              <w:top w:val="single" w:sz="4" w:space="0" w:color="auto"/>
              <w:left w:val="nil"/>
              <w:right w:val="nil"/>
            </w:tcBorders>
            <w:noWrap/>
            <w:vAlign w:val="bottom"/>
          </w:tcPr>
          <w:p w14:paraId="4C9D47AC"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โรงไฟฟ้า</w:t>
            </w:r>
          </w:p>
        </w:tc>
        <w:tc>
          <w:tcPr>
            <w:tcW w:w="1276" w:type="dxa"/>
            <w:tcBorders>
              <w:top w:val="single" w:sz="4" w:space="0" w:color="auto"/>
              <w:left w:val="nil"/>
              <w:right w:val="nil"/>
            </w:tcBorders>
            <w:noWrap/>
            <w:vAlign w:val="bottom"/>
          </w:tcPr>
          <w:p w14:paraId="48D37789"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อุปกรณ์</w:t>
            </w:r>
          </w:p>
        </w:tc>
        <w:tc>
          <w:tcPr>
            <w:tcW w:w="1271" w:type="dxa"/>
            <w:tcBorders>
              <w:top w:val="single" w:sz="4" w:space="0" w:color="auto"/>
              <w:left w:val="nil"/>
              <w:right w:val="nil"/>
            </w:tcBorders>
            <w:noWrap/>
            <w:vAlign w:val="bottom"/>
          </w:tcPr>
          <w:p w14:paraId="739DABBE"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80" w:type="dxa"/>
            <w:tcBorders>
              <w:top w:val="single" w:sz="4" w:space="0" w:color="auto"/>
              <w:left w:val="nil"/>
              <w:right w:val="nil"/>
            </w:tcBorders>
            <w:noWrap/>
            <w:vAlign w:val="bottom"/>
          </w:tcPr>
          <w:p w14:paraId="02D28439"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76" w:type="dxa"/>
            <w:tcBorders>
              <w:top w:val="single" w:sz="4" w:space="0" w:color="auto"/>
              <w:left w:val="nil"/>
              <w:right w:val="nil"/>
            </w:tcBorders>
            <w:noWrap/>
            <w:vAlign w:val="bottom"/>
          </w:tcPr>
          <w:p w14:paraId="61273D45"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76" w:type="dxa"/>
            <w:tcBorders>
              <w:top w:val="single" w:sz="4" w:space="0" w:color="auto"/>
              <w:left w:val="nil"/>
              <w:right w:val="nil"/>
            </w:tcBorders>
            <w:noWrap/>
            <w:vAlign w:val="bottom"/>
          </w:tcPr>
          <w:p w14:paraId="3966739C"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52" w:type="dxa"/>
            <w:tcBorders>
              <w:top w:val="single" w:sz="4" w:space="0" w:color="auto"/>
              <w:left w:val="nil"/>
              <w:right w:val="nil"/>
            </w:tcBorders>
            <w:noWrap/>
            <w:vAlign w:val="bottom"/>
          </w:tcPr>
          <w:p w14:paraId="2A6DF599"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r>
      <w:tr w:rsidR="0073622C" w:rsidRPr="00F33CF1" w14:paraId="7EBDA719" w14:textId="77777777" w:rsidTr="007D459B">
        <w:tc>
          <w:tcPr>
            <w:tcW w:w="3600" w:type="dxa"/>
            <w:tcBorders>
              <w:top w:val="nil"/>
              <w:left w:val="nil"/>
              <w:right w:val="nil"/>
            </w:tcBorders>
            <w:noWrap/>
            <w:vAlign w:val="bottom"/>
          </w:tcPr>
          <w:p w14:paraId="0F52AF1E" w14:textId="77777777" w:rsidR="0073622C" w:rsidRPr="00F33CF1" w:rsidRDefault="0073622C" w:rsidP="007D459B">
            <w:pPr>
              <w:spacing w:line="240" w:lineRule="auto"/>
              <w:ind w:left="-13"/>
              <w:contextualSpacing/>
              <w:rPr>
                <w:rFonts w:ascii="Browallia New" w:hAnsi="Browallia New" w:cs="Browallia New"/>
                <w:b/>
                <w:bCs/>
                <w:color w:val="000000"/>
                <w:sz w:val="22"/>
                <w:szCs w:val="22"/>
              </w:rPr>
            </w:pPr>
          </w:p>
        </w:tc>
        <w:tc>
          <w:tcPr>
            <w:tcW w:w="1314" w:type="dxa"/>
            <w:tcBorders>
              <w:left w:val="nil"/>
              <w:right w:val="nil"/>
            </w:tcBorders>
            <w:noWrap/>
            <w:vAlign w:val="bottom"/>
          </w:tcPr>
          <w:p w14:paraId="7214CAEB"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68" w:type="dxa"/>
            <w:tcBorders>
              <w:left w:val="nil"/>
              <w:right w:val="nil"/>
            </w:tcBorders>
            <w:noWrap/>
            <w:vAlign w:val="bottom"/>
          </w:tcPr>
          <w:p w14:paraId="22B97BFB"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59" w:type="dxa"/>
            <w:tcBorders>
              <w:left w:val="nil"/>
              <w:right w:val="nil"/>
            </w:tcBorders>
            <w:noWrap/>
            <w:vAlign w:val="bottom"/>
          </w:tcPr>
          <w:p w14:paraId="40D60128"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สถานีย่อย</w:t>
            </w:r>
          </w:p>
        </w:tc>
        <w:tc>
          <w:tcPr>
            <w:tcW w:w="1276" w:type="dxa"/>
            <w:tcBorders>
              <w:left w:val="nil"/>
              <w:right w:val="nil"/>
            </w:tcBorders>
            <w:noWrap/>
            <w:vAlign w:val="bottom"/>
          </w:tcPr>
          <w:p w14:paraId="6CF7457A" w14:textId="77777777" w:rsidR="0073622C" w:rsidRPr="00F33CF1" w:rsidRDefault="0073622C" w:rsidP="007D459B">
            <w:pPr>
              <w:spacing w:line="240" w:lineRule="auto"/>
              <w:ind w:left="-85"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สำนักงาน</w:t>
            </w:r>
          </w:p>
        </w:tc>
        <w:tc>
          <w:tcPr>
            <w:tcW w:w="1271" w:type="dxa"/>
            <w:tcBorders>
              <w:left w:val="nil"/>
              <w:right w:val="nil"/>
            </w:tcBorders>
            <w:noWrap/>
            <w:vAlign w:val="bottom"/>
          </w:tcPr>
          <w:p w14:paraId="65315360"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80" w:type="dxa"/>
            <w:tcBorders>
              <w:left w:val="nil"/>
              <w:right w:val="nil"/>
            </w:tcBorders>
            <w:noWrap/>
            <w:vAlign w:val="bottom"/>
          </w:tcPr>
          <w:p w14:paraId="30588608"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76" w:type="dxa"/>
            <w:tcBorders>
              <w:left w:val="nil"/>
              <w:right w:val="nil"/>
            </w:tcBorders>
            <w:noWrap/>
            <w:vAlign w:val="bottom"/>
          </w:tcPr>
          <w:p w14:paraId="4F1AB9EC"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76" w:type="dxa"/>
            <w:tcBorders>
              <w:left w:val="nil"/>
              <w:right w:val="nil"/>
            </w:tcBorders>
            <w:noWrap/>
            <w:vAlign w:val="bottom"/>
          </w:tcPr>
          <w:p w14:paraId="4F5B647B"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52" w:type="dxa"/>
            <w:tcBorders>
              <w:left w:val="nil"/>
              <w:right w:val="nil"/>
            </w:tcBorders>
            <w:noWrap/>
            <w:vAlign w:val="bottom"/>
          </w:tcPr>
          <w:p w14:paraId="002AA30C"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r>
      <w:tr w:rsidR="0073622C" w:rsidRPr="00F33CF1" w14:paraId="25EEE8EF" w14:textId="77777777" w:rsidTr="007D459B">
        <w:tc>
          <w:tcPr>
            <w:tcW w:w="3600" w:type="dxa"/>
            <w:tcBorders>
              <w:top w:val="nil"/>
              <w:left w:val="nil"/>
              <w:right w:val="nil"/>
            </w:tcBorders>
            <w:noWrap/>
            <w:vAlign w:val="bottom"/>
          </w:tcPr>
          <w:p w14:paraId="4CC05C93" w14:textId="77777777" w:rsidR="0073622C" w:rsidRPr="00F33CF1" w:rsidRDefault="0073622C" w:rsidP="007D459B">
            <w:pPr>
              <w:spacing w:line="240" w:lineRule="auto"/>
              <w:ind w:left="-13"/>
              <w:contextualSpacing/>
              <w:rPr>
                <w:rFonts w:ascii="Browallia New" w:hAnsi="Browallia New" w:cs="Browallia New"/>
                <w:b/>
                <w:bCs/>
                <w:color w:val="000000"/>
                <w:sz w:val="22"/>
                <w:szCs w:val="22"/>
              </w:rPr>
            </w:pPr>
          </w:p>
        </w:tc>
        <w:tc>
          <w:tcPr>
            <w:tcW w:w="1314" w:type="dxa"/>
            <w:tcBorders>
              <w:top w:val="nil"/>
              <w:left w:val="nil"/>
              <w:right w:val="nil"/>
            </w:tcBorders>
            <w:noWrap/>
            <w:vAlign w:val="bottom"/>
          </w:tcPr>
          <w:p w14:paraId="0AAC4A3F"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68" w:type="dxa"/>
            <w:tcBorders>
              <w:top w:val="nil"/>
              <w:left w:val="nil"/>
              <w:right w:val="nil"/>
            </w:tcBorders>
            <w:noWrap/>
            <w:vAlign w:val="bottom"/>
          </w:tcPr>
          <w:p w14:paraId="0EA91A5F" w14:textId="1274F258"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59" w:type="dxa"/>
            <w:tcBorders>
              <w:top w:val="nil"/>
              <w:left w:val="nil"/>
              <w:right w:val="nil"/>
            </w:tcBorders>
            <w:noWrap/>
            <w:vAlign w:val="bottom"/>
          </w:tcPr>
          <w:p w14:paraId="08656CEE" w14:textId="77777777" w:rsidR="0073622C" w:rsidRPr="00F33CF1" w:rsidRDefault="0073622C" w:rsidP="007D459B">
            <w:pPr>
              <w:spacing w:line="240" w:lineRule="auto"/>
              <w:ind w:left="-58"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ระบบส่งพลังไฟฟ้า</w:t>
            </w:r>
          </w:p>
        </w:tc>
        <w:tc>
          <w:tcPr>
            <w:tcW w:w="1276" w:type="dxa"/>
            <w:tcBorders>
              <w:top w:val="nil"/>
              <w:left w:val="nil"/>
              <w:right w:val="nil"/>
            </w:tcBorders>
            <w:noWrap/>
            <w:vAlign w:val="bottom"/>
          </w:tcPr>
          <w:p w14:paraId="3610A5B4" w14:textId="77777777" w:rsidR="0073622C" w:rsidRPr="00F33CF1" w:rsidRDefault="0073622C" w:rsidP="007D459B">
            <w:pPr>
              <w:spacing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เครื่องตกแต่ง</w:t>
            </w:r>
          </w:p>
        </w:tc>
        <w:tc>
          <w:tcPr>
            <w:tcW w:w="1271" w:type="dxa"/>
            <w:tcBorders>
              <w:top w:val="nil"/>
              <w:left w:val="nil"/>
              <w:right w:val="nil"/>
            </w:tcBorders>
            <w:noWrap/>
            <w:vAlign w:val="bottom"/>
          </w:tcPr>
          <w:p w14:paraId="37B1A98E"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อาคาร</w:t>
            </w:r>
            <w:r w:rsidRPr="00F33CF1">
              <w:rPr>
                <w:rFonts w:ascii="Browallia New" w:hAnsi="Browallia New" w:cs="Browallia New"/>
                <w:b/>
                <w:bCs/>
                <w:color w:val="000000"/>
                <w:sz w:val="22"/>
                <w:szCs w:val="22"/>
              </w:rPr>
              <w:t xml:space="preserve"> </w:t>
            </w:r>
          </w:p>
        </w:tc>
        <w:tc>
          <w:tcPr>
            <w:tcW w:w="1280" w:type="dxa"/>
            <w:tcBorders>
              <w:top w:val="nil"/>
              <w:left w:val="nil"/>
              <w:right w:val="nil"/>
            </w:tcBorders>
            <w:noWrap/>
            <w:vAlign w:val="bottom"/>
          </w:tcPr>
          <w:p w14:paraId="35C28B25"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276" w:type="dxa"/>
            <w:tcBorders>
              <w:top w:val="nil"/>
              <w:left w:val="nil"/>
              <w:right w:val="nil"/>
            </w:tcBorders>
            <w:noWrap/>
            <w:vAlign w:val="bottom"/>
          </w:tcPr>
          <w:p w14:paraId="0360ED20"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งานระหว่าง</w:t>
            </w:r>
          </w:p>
        </w:tc>
        <w:tc>
          <w:tcPr>
            <w:tcW w:w="1276" w:type="dxa"/>
            <w:tcBorders>
              <w:top w:val="nil"/>
              <w:left w:val="nil"/>
              <w:right w:val="nil"/>
            </w:tcBorders>
            <w:noWrap/>
            <w:vAlign w:val="bottom"/>
          </w:tcPr>
          <w:p w14:paraId="3875A092"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c>
          <w:tcPr>
            <w:tcW w:w="1352" w:type="dxa"/>
            <w:tcBorders>
              <w:top w:val="nil"/>
              <w:left w:val="nil"/>
              <w:right w:val="nil"/>
            </w:tcBorders>
            <w:noWrap/>
            <w:vAlign w:val="bottom"/>
          </w:tcPr>
          <w:p w14:paraId="139DC082"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p>
        </w:tc>
      </w:tr>
      <w:tr w:rsidR="0073622C" w:rsidRPr="00F33CF1" w14:paraId="5077272A" w14:textId="77777777" w:rsidTr="007D459B">
        <w:tc>
          <w:tcPr>
            <w:tcW w:w="3600" w:type="dxa"/>
            <w:tcBorders>
              <w:top w:val="nil"/>
              <w:left w:val="nil"/>
              <w:right w:val="nil"/>
            </w:tcBorders>
            <w:noWrap/>
            <w:vAlign w:val="bottom"/>
          </w:tcPr>
          <w:p w14:paraId="596AEB05" w14:textId="77777777" w:rsidR="0073622C" w:rsidRPr="00F33CF1" w:rsidRDefault="0073622C" w:rsidP="007D459B">
            <w:pPr>
              <w:spacing w:line="240" w:lineRule="auto"/>
              <w:ind w:left="-13"/>
              <w:contextualSpacing/>
              <w:rPr>
                <w:rFonts w:ascii="Browallia New" w:hAnsi="Browallia New" w:cs="Browallia New"/>
                <w:b/>
                <w:bCs/>
                <w:color w:val="000000"/>
                <w:sz w:val="22"/>
                <w:szCs w:val="22"/>
              </w:rPr>
            </w:pPr>
          </w:p>
        </w:tc>
        <w:tc>
          <w:tcPr>
            <w:tcW w:w="1314" w:type="dxa"/>
            <w:tcBorders>
              <w:top w:val="nil"/>
              <w:left w:val="nil"/>
              <w:right w:val="nil"/>
            </w:tcBorders>
            <w:noWrap/>
            <w:vAlign w:val="bottom"/>
          </w:tcPr>
          <w:p w14:paraId="75C7029E"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ที่ดิน</w:t>
            </w:r>
          </w:p>
        </w:tc>
        <w:tc>
          <w:tcPr>
            <w:tcW w:w="1368" w:type="dxa"/>
            <w:tcBorders>
              <w:top w:val="nil"/>
              <w:left w:val="nil"/>
              <w:right w:val="nil"/>
            </w:tcBorders>
            <w:noWrap/>
            <w:vAlign w:val="bottom"/>
          </w:tcPr>
          <w:p w14:paraId="6EBC6580" w14:textId="3AEEFAE1" w:rsidR="0073622C" w:rsidRPr="00F33CF1" w:rsidRDefault="008A1B48"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ส่วนปรับปรุงที่ดิน</w:t>
            </w:r>
          </w:p>
        </w:tc>
        <w:tc>
          <w:tcPr>
            <w:tcW w:w="1359" w:type="dxa"/>
            <w:tcBorders>
              <w:top w:val="nil"/>
              <w:left w:val="nil"/>
              <w:right w:val="nil"/>
            </w:tcBorders>
            <w:noWrap/>
            <w:vAlign w:val="bottom"/>
          </w:tcPr>
          <w:p w14:paraId="4C8ED450"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และอุปกรณ์</w:t>
            </w:r>
          </w:p>
        </w:tc>
        <w:tc>
          <w:tcPr>
            <w:tcW w:w="1276" w:type="dxa"/>
            <w:tcBorders>
              <w:top w:val="nil"/>
              <w:left w:val="nil"/>
              <w:right w:val="nil"/>
            </w:tcBorders>
            <w:noWrap/>
            <w:vAlign w:val="bottom"/>
          </w:tcPr>
          <w:p w14:paraId="1E73E1CC" w14:textId="77777777" w:rsidR="0073622C" w:rsidRPr="00F33CF1" w:rsidRDefault="0073622C" w:rsidP="007D459B">
            <w:pPr>
              <w:spacing w:line="240" w:lineRule="auto"/>
              <w:ind w:left="-139"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และคอมพิวเตอร์</w:t>
            </w:r>
          </w:p>
        </w:tc>
        <w:tc>
          <w:tcPr>
            <w:tcW w:w="1271" w:type="dxa"/>
            <w:tcBorders>
              <w:top w:val="nil"/>
              <w:left w:val="nil"/>
              <w:right w:val="nil"/>
            </w:tcBorders>
            <w:noWrap/>
            <w:vAlign w:val="bottom"/>
          </w:tcPr>
          <w:p w14:paraId="5EAA15B1" w14:textId="77777777" w:rsidR="0073622C" w:rsidRPr="00F33CF1" w:rsidRDefault="0073622C" w:rsidP="007D459B">
            <w:pPr>
              <w:spacing w:line="240" w:lineRule="auto"/>
              <w:ind w:left="-66"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และสิ่งปลูกสร้าง</w:t>
            </w:r>
          </w:p>
        </w:tc>
        <w:tc>
          <w:tcPr>
            <w:tcW w:w="1280" w:type="dxa"/>
            <w:tcBorders>
              <w:top w:val="nil"/>
              <w:left w:val="nil"/>
              <w:right w:val="nil"/>
            </w:tcBorders>
            <w:noWrap/>
            <w:vAlign w:val="bottom"/>
          </w:tcPr>
          <w:p w14:paraId="3E0F0530"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ยานพาหนะ</w:t>
            </w:r>
          </w:p>
        </w:tc>
        <w:tc>
          <w:tcPr>
            <w:tcW w:w="1276" w:type="dxa"/>
            <w:tcBorders>
              <w:top w:val="nil"/>
              <w:left w:val="nil"/>
              <w:right w:val="nil"/>
            </w:tcBorders>
            <w:noWrap/>
            <w:vAlign w:val="bottom"/>
          </w:tcPr>
          <w:p w14:paraId="6146CCC4"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ก่อสร้าง</w:t>
            </w:r>
          </w:p>
        </w:tc>
        <w:tc>
          <w:tcPr>
            <w:tcW w:w="1276" w:type="dxa"/>
            <w:tcBorders>
              <w:top w:val="nil"/>
              <w:left w:val="nil"/>
              <w:right w:val="nil"/>
            </w:tcBorders>
            <w:noWrap/>
            <w:vAlign w:val="bottom"/>
          </w:tcPr>
          <w:p w14:paraId="742A5C3B" w14:textId="67D1438F" w:rsidR="0073622C" w:rsidRPr="00F33CF1" w:rsidRDefault="00016CCA" w:rsidP="007D459B">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อะไหล่</w:t>
            </w:r>
          </w:p>
        </w:tc>
        <w:tc>
          <w:tcPr>
            <w:tcW w:w="1352" w:type="dxa"/>
            <w:tcBorders>
              <w:top w:val="nil"/>
              <w:left w:val="nil"/>
              <w:right w:val="nil"/>
            </w:tcBorders>
            <w:noWrap/>
            <w:vAlign w:val="bottom"/>
          </w:tcPr>
          <w:p w14:paraId="18214C41"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รวม</w:t>
            </w:r>
          </w:p>
        </w:tc>
      </w:tr>
      <w:tr w:rsidR="0073622C" w:rsidRPr="00F33CF1" w14:paraId="0DAA3E54" w14:textId="77777777" w:rsidTr="007D459B">
        <w:tc>
          <w:tcPr>
            <w:tcW w:w="3600" w:type="dxa"/>
            <w:tcBorders>
              <w:top w:val="nil"/>
              <w:left w:val="nil"/>
              <w:right w:val="nil"/>
            </w:tcBorders>
            <w:noWrap/>
            <w:vAlign w:val="bottom"/>
          </w:tcPr>
          <w:p w14:paraId="06265007" w14:textId="77777777" w:rsidR="0073622C" w:rsidRPr="00F33CF1" w:rsidRDefault="0073622C" w:rsidP="007D459B">
            <w:pPr>
              <w:spacing w:line="240" w:lineRule="auto"/>
              <w:ind w:left="-13"/>
              <w:contextualSpacing/>
              <w:rPr>
                <w:rFonts w:ascii="Browallia New" w:hAnsi="Browallia New" w:cs="Browallia New"/>
                <w:b/>
                <w:bCs/>
                <w:color w:val="000000"/>
                <w:sz w:val="22"/>
                <w:szCs w:val="22"/>
              </w:rPr>
            </w:pPr>
          </w:p>
        </w:tc>
        <w:tc>
          <w:tcPr>
            <w:tcW w:w="1314" w:type="dxa"/>
            <w:tcBorders>
              <w:top w:val="nil"/>
              <w:left w:val="nil"/>
              <w:bottom w:val="single" w:sz="4" w:space="0" w:color="auto"/>
              <w:right w:val="nil"/>
            </w:tcBorders>
            <w:noWrap/>
            <w:vAlign w:val="bottom"/>
          </w:tcPr>
          <w:p w14:paraId="06D8C0E3"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368" w:type="dxa"/>
            <w:tcBorders>
              <w:top w:val="nil"/>
              <w:left w:val="nil"/>
              <w:bottom w:val="single" w:sz="4" w:space="0" w:color="auto"/>
              <w:right w:val="nil"/>
            </w:tcBorders>
            <w:noWrap/>
            <w:vAlign w:val="bottom"/>
          </w:tcPr>
          <w:p w14:paraId="446C7B9D"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359" w:type="dxa"/>
            <w:tcBorders>
              <w:top w:val="nil"/>
              <w:left w:val="nil"/>
              <w:bottom w:val="single" w:sz="4" w:space="0" w:color="auto"/>
              <w:right w:val="nil"/>
            </w:tcBorders>
            <w:noWrap/>
            <w:vAlign w:val="bottom"/>
          </w:tcPr>
          <w:p w14:paraId="10CF03E4"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6" w:type="dxa"/>
            <w:tcBorders>
              <w:top w:val="nil"/>
              <w:left w:val="nil"/>
              <w:bottom w:val="single" w:sz="4" w:space="0" w:color="auto"/>
              <w:right w:val="nil"/>
            </w:tcBorders>
            <w:noWrap/>
            <w:vAlign w:val="bottom"/>
          </w:tcPr>
          <w:p w14:paraId="70D4EABC"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1" w:type="dxa"/>
            <w:tcBorders>
              <w:top w:val="nil"/>
              <w:left w:val="nil"/>
              <w:bottom w:val="single" w:sz="4" w:space="0" w:color="auto"/>
              <w:right w:val="nil"/>
            </w:tcBorders>
            <w:noWrap/>
            <w:vAlign w:val="bottom"/>
          </w:tcPr>
          <w:p w14:paraId="333E353E"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80" w:type="dxa"/>
            <w:tcBorders>
              <w:top w:val="nil"/>
              <w:left w:val="nil"/>
              <w:bottom w:val="single" w:sz="4" w:space="0" w:color="auto"/>
              <w:right w:val="nil"/>
            </w:tcBorders>
            <w:noWrap/>
            <w:vAlign w:val="bottom"/>
          </w:tcPr>
          <w:p w14:paraId="748D6A9B"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6" w:type="dxa"/>
            <w:tcBorders>
              <w:top w:val="nil"/>
              <w:left w:val="nil"/>
              <w:bottom w:val="single" w:sz="4" w:space="0" w:color="auto"/>
              <w:right w:val="nil"/>
            </w:tcBorders>
            <w:noWrap/>
            <w:vAlign w:val="bottom"/>
          </w:tcPr>
          <w:p w14:paraId="703FA967"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6" w:type="dxa"/>
            <w:tcBorders>
              <w:top w:val="nil"/>
              <w:left w:val="nil"/>
              <w:bottom w:val="single" w:sz="4" w:space="0" w:color="auto"/>
              <w:right w:val="nil"/>
            </w:tcBorders>
            <w:noWrap/>
            <w:vAlign w:val="bottom"/>
          </w:tcPr>
          <w:p w14:paraId="5552C03D"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352" w:type="dxa"/>
            <w:tcBorders>
              <w:top w:val="nil"/>
              <w:left w:val="nil"/>
              <w:bottom w:val="single" w:sz="4" w:space="0" w:color="auto"/>
              <w:right w:val="nil"/>
            </w:tcBorders>
            <w:noWrap/>
            <w:vAlign w:val="bottom"/>
          </w:tcPr>
          <w:p w14:paraId="62A5CCAF" w14:textId="77777777" w:rsidR="0073622C" w:rsidRPr="00F33CF1" w:rsidRDefault="0073622C" w:rsidP="007D459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r>
      <w:tr w:rsidR="0008719D" w:rsidRPr="00F33CF1" w14:paraId="01BC6308" w14:textId="77777777" w:rsidTr="007D459B">
        <w:tc>
          <w:tcPr>
            <w:tcW w:w="3600" w:type="dxa"/>
            <w:tcBorders>
              <w:top w:val="nil"/>
              <w:left w:val="nil"/>
              <w:right w:val="nil"/>
            </w:tcBorders>
            <w:noWrap/>
            <w:vAlign w:val="bottom"/>
          </w:tcPr>
          <w:p w14:paraId="5C6C2C78" w14:textId="65BCCFE1" w:rsidR="0008719D" w:rsidRPr="00F33CF1" w:rsidRDefault="0008719D" w:rsidP="007D459B">
            <w:pPr>
              <w:spacing w:line="260" w:lineRule="exact"/>
              <w:ind w:left="-102"/>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1</w:t>
            </w:r>
            <w:r w:rsidR="005D6462" w:rsidRPr="00F33CF1">
              <w:rPr>
                <w:rFonts w:ascii="Browallia New" w:hAnsi="Browallia New" w:cs="Browallia New"/>
                <w:b/>
                <w:bCs/>
                <w:color w:val="000000"/>
                <w:sz w:val="22"/>
                <w:szCs w:val="22"/>
                <w:cs/>
              </w:rPr>
              <w:t xml:space="preserve"> มกราคม</w:t>
            </w:r>
            <w:r w:rsidRPr="00F33CF1">
              <w:rPr>
                <w:rFonts w:ascii="Browallia New" w:hAnsi="Browallia New" w:cs="Browallia New"/>
                <w:b/>
                <w:bCs/>
                <w:color w:val="000000"/>
                <w:sz w:val="22"/>
                <w:szCs w:val="22"/>
                <w:cs/>
              </w:rPr>
              <w:t xml:space="preserve"> </w:t>
            </w:r>
            <w:r w:rsidR="00A445E6"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314" w:type="dxa"/>
            <w:tcBorders>
              <w:top w:val="nil"/>
              <w:left w:val="nil"/>
              <w:right w:val="nil"/>
            </w:tcBorders>
            <w:noWrap/>
            <w:vAlign w:val="bottom"/>
          </w:tcPr>
          <w:p w14:paraId="3CF2E78A"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368" w:type="dxa"/>
            <w:tcBorders>
              <w:top w:val="nil"/>
              <w:left w:val="nil"/>
              <w:right w:val="nil"/>
            </w:tcBorders>
            <w:noWrap/>
            <w:vAlign w:val="bottom"/>
          </w:tcPr>
          <w:p w14:paraId="4DA95AD8"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359" w:type="dxa"/>
            <w:tcBorders>
              <w:top w:val="nil"/>
              <w:left w:val="nil"/>
              <w:right w:val="nil"/>
            </w:tcBorders>
            <w:noWrap/>
            <w:vAlign w:val="bottom"/>
          </w:tcPr>
          <w:p w14:paraId="750EF5C5"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59F77695"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271" w:type="dxa"/>
            <w:tcBorders>
              <w:top w:val="nil"/>
              <w:left w:val="nil"/>
              <w:right w:val="nil"/>
            </w:tcBorders>
            <w:noWrap/>
            <w:vAlign w:val="bottom"/>
          </w:tcPr>
          <w:p w14:paraId="058D2140"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280" w:type="dxa"/>
            <w:tcBorders>
              <w:top w:val="nil"/>
              <w:left w:val="nil"/>
              <w:right w:val="nil"/>
            </w:tcBorders>
            <w:noWrap/>
            <w:vAlign w:val="bottom"/>
          </w:tcPr>
          <w:p w14:paraId="1241560A"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6F8E838A"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49593108"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c>
          <w:tcPr>
            <w:tcW w:w="1352" w:type="dxa"/>
            <w:tcBorders>
              <w:top w:val="nil"/>
              <w:left w:val="nil"/>
              <w:right w:val="nil"/>
            </w:tcBorders>
            <w:noWrap/>
            <w:vAlign w:val="bottom"/>
          </w:tcPr>
          <w:p w14:paraId="7DBAC8F5" w14:textId="77777777" w:rsidR="0008719D" w:rsidRPr="00F33CF1" w:rsidRDefault="0008719D" w:rsidP="007D459B">
            <w:pPr>
              <w:spacing w:line="260" w:lineRule="exact"/>
              <w:ind w:right="-72"/>
              <w:contextualSpacing/>
              <w:jc w:val="right"/>
              <w:rPr>
                <w:rFonts w:ascii="Browallia New" w:hAnsi="Browallia New" w:cs="Browallia New"/>
                <w:color w:val="000000"/>
                <w:sz w:val="22"/>
                <w:szCs w:val="22"/>
              </w:rPr>
            </w:pPr>
          </w:p>
        </w:tc>
      </w:tr>
      <w:tr w:rsidR="00EB3AE1" w:rsidRPr="00F33CF1" w14:paraId="1E438A4A" w14:textId="77777777" w:rsidTr="007D459B">
        <w:tc>
          <w:tcPr>
            <w:tcW w:w="3600" w:type="dxa"/>
            <w:tcBorders>
              <w:top w:val="nil"/>
              <w:left w:val="nil"/>
              <w:right w:val="nil"/>
            </w:tcBorders>
            <w:noWrap/>
            <w:vAlign w:val="bottom"/>
          </w:tcPr>
          <w:p w14:paraId="332FDF7B" w14:textId="77777777" w:rsidR="00EB3AE1" w:rsidRPr="00F33CF1" w:rsidRDefault="00EB3AE1" w:rsidP="007D459B">
            <w:pPr>
              <w:spacing w:line="260" w:lineRule="exact"/>
              <w:ind w:left="-102"/>
              <w:contextualSpacing/>
              <w:rPr>
                <w:rFonts w:ascii="Browallia New" w:hAnsi="Browallia New" w:cs="Browallia New"/>
                <w:b/>
                <w:bCs/>
                <w:color w:val="000000"/>
                <w:sz w:val="22"/>
                <w:szCs w:val="22"/>
                <w:cs/>
              </w:rPr>
            </w:pPr>
            <w:r w:rsidRPr="00F33CF1">
              <w:rPr>
                <w:rFonts w:ascii="Browallia New" w:hAnsi="Browallia New" w:cs="Browallia New"/>
                <w:color w:val="000000"/>
                <w:sz w:val="22"/>
                <w:szCs w:val="22"/>
                <w:cs/>
              </w:rPr>
              <w:t>ราคาทุน</w:t>
            </w:r>
            <w:r w:rsidRPr="00F33CF1">
              <w:rPr>
                <w:rFonts w:ascii="Browallia New" w:hAnsi="Browallia New" w:cs="Browallia New"/>
                <w:color w:val="000000"/>
                <w:sz w:val="22"/>
                <w:szCs w:val="22"/>
              </w:rPr>
              <w:t xml:space="preserve"> </w:t>
            </w:r>
          </w:p>
        </w:tc>
        <w:tc>
          <w:tcPr>
            <w:tcW w:w="1314" w:type="dxa"/>
            <w:tcBorders>
              <w:top w:val="nil"/>
              <w:left w:val="nil"/>
              <w:right w:val="nil"/>
            </w:tcBorders>
            <w:noWrap/>
          </w:tcPr>
          <w:p w14:paraId="4E9D46A7" w14:textId="59D622A9"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810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087</w:t>
            </w:r>
            <w:r w:rsidRPr="00F33CF1">
              <w:rPr>
                <w:rFonts w:ascii="Browallia New" w:hAnsi="Browallia New" w:cs="Browallia New"/>
                <w:color w:val="000000"/>
                <w:sz w:val="22"/>
                <w:szCs w:val="22"/>
              </w:rPr>
              <w:t xml:space="preserve"> </w:t>
            </w:r>
          </w:p>
        </w:tc>
        <w:tc>
          <w:tcPr>
            <w:tcW w:w="1368" w:type="dxa"/>
            <w:tcBorders>
              <w:top w:val="nil"/>
              <w:left w:val="nil"/>
              <w:right w:val="nil"/>
            </w:tcBorders>
            <w:noWrap/>
          </w:tcPr>
          <w:p w14:paraId="02AC64C4" w14:textId="7B739377"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583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404</w:t>
            </w:r>
            <w:r w:rsidRPr="00F33CF1">
              <w:rPr>
                <w:rFonts w:ascii="Browallia New" w:hAnsi="Browallia New" w:cs="Browallia New"/>
                <w:color w:val="000000"/>
                <w:sz w:val="22"/>
                <w:szCs w:val="22"/>
              </w:rPr>
              <w:t xml:space="preserve"> </w:t>
            </w:r>
          </w:p>
        </w:tc>
        <w:tc>
          <w:tcPr>
            <w:tcW w:w="1359" w:type="dxa"/>
            <w:tcBorders>
              <w:top w:val="nil"/>
              <w:left w:val="nil"/>
              <w:right w:val="nil"/>
            </w:tcBorders>
            <w:noWrap/>
          </w:tcPr>
          <w:p w14:paraId="2AA25C7E" w14:textId="6432916A"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113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608</w:t>
            </w:r>
          </w:p>
        </w:tc>
        <w:tc>
          <w:tcPr>
            <w:tcW w:w="1276" w:type="dxa"/>
            <w:tcBorders>
              <w:top w:val="nil"/>
              <w:left w:val="nil"/>
              <w:right w:val="nil"/>
            </w:tcBorders>
            <w:noWrap/>
          </w:tcPr>
          <w:p w14:paraId="31C3047A" w14:textId="383DDDDE"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565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351</w:t>
            </w:r>
            <w:r w:rsidRPr="00F33CF1">
              <w:rPr>
                <w:rFonts w:ascii="Browallia New" w:hAnsi="Browallia New" w:cs="Browallia New"/>
                <w:color w:val="000000"/>
                <w:sz w:val="22"/>
                <w:szCs w:val="22"/>
              </w:rPr>
              <w:t xml:space="preserve"> </w:t>
            </w:r>
          </w:p>
        </w:tc>
        <w:tc>
          <w:tcPr>
            <w:tcW w:w="1271" w:type="dxa"/>
            <w:tcBorders>
              <w:top w:val="nil"/>
              <w:left w:val="nil"/>
              <w:right w:val="nil"/>
            </w:tcBorders>
            <w:noWrap/>
          </w:tcPr>
          <w:p w14:paraId="218F775E" w14:textId="40311582"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158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189</w:t>
            </w:r>
            <w:r w:rsidRPr="00F33CF1">
              <w:rPr>
                <w:rFonts w:ascii="Browallia New" w:hAnsi="Browallia New" w:cs="Browallia New"/>
                <w:color w:val="000000"/>
                <w:sz w:val="22"/>
                <w:szCs w:val="22"/>
              </w:rPr>
              <w:t xml:space="preserve"> </w:t>
            </w:r>
          </w:p>
        </w:tc>
        <w:tc>
          <w:tcPr>
            <w:tcW w:w="1280" w:type="dxa"/>
            <w:tcBorders>
              <w:top w:val="nil"/>
              <w:left w:val="nil"/>
              <w:right w:val="nil"/>
            </w:tcBorders>
            <w:noWrap/>
          </w:tcPr>
          <w:p w14:paraId="17E309B9" w14:textId="3F132C4A"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93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442</w:t>
            </w:r>
            <w:r w:rsidRPr="00F33CF1">
              <w:rPr>
                <w:rFonts w:ascii="Browallia New" w:hAnsi="Browallia New" w:cs="Browallia New"/>
                <w:color w:val="000000"/>
                <w:sz w:val="22"/>
                <w:szCs w:val="22"/>
              </w:rPr>
              <w:t xml:space="preserve"> </w:t>
            </w:r>
          </w:p>
        </w:tc>
        <w:tc>
          <w:tcPr>
            <w:tcW w:w="1276" w:type="dxa"/>
            <w:tcBorders>
              <w:top w:val="nil"/>
              <w:left w:val="nil"/>
              <w:right w:val="nil"/>
            </w:tcBorders>
            <w:noWrap/>
          </w:tcPr>
          <w:p w14:paraId="7BF8B700" w14:textId="122809EF" w:rsidR="00EB3AE1" w:rsidRPr="00F33CF1" w:rsidRDefault="00EB6EB7"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610</w:t>
            </w:r>
          </w:p>
        </w:tc>
        <w:tc>
          <w:tcPr>
            <w:tcW w:w="1276" w:type="dxa"/>
            <w:tcBorders>
              <w:top w:val="nil"/>
              <w:left w:val="nil"/>
              <w:right w:val="nil"/>
            </w:tcBorders>
            <w:noWrap/>
          </w:tcPr>
          <w:p w14:paraId="0F916F11" w14:textId="480C2047"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342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710</w:t>
            </w:r>
            <w:r w:rsidRPr="00F33CF1">
              <w:rPr>
                <w:rFonts w:ascii="Browallia New" w:hAnsi="Browallia New" w:cs="Browallia New"/>
                <w:color w:val="000000"/>
                <w:sz w:val="22"/>
                <w:szCs w:val="22"/>
              </w:rPr>
              <w:t xml:space="preserve"> </w:t>
            </w:r>
          </w:p>
        </w:tc>
        <w:tc>
          <w:tcPr>
            <w:tcW w:w="1352" w:type="dxa"/>
            <w:tcBorders>
              <w:top w:val="nil"/>
              <w:left w:val="nil"/>
              <w:right w:val="nil"/>
            </w:tcBorders>
            <w:noWrap/>
            <w:vAlign w:val="bottom"/>
          </w:tcPr>
          <w:p w14:paraId="595EA096" w14:textId="001221C8" w:rsidR="00EB3AE1" w:rsidRPr="00F33CF1" w:rsidRDefault="00EB6EB7"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124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401</w:t>
            </w:r>
          </w:p>
        </w:tc>
      </w:tr>
      <w:tr w:rsidR="00EB3AE1" w:rsidRPr="00F33CF1" w14:paraId="44DCB347" w14:textId="77777777" w:rsidTr="007D459B">
        <w:tc>
          <w:tcPr>
            <w:tcW w:w="3600" w:type="dxa"/>
            <w:tcBorders>
              <w:top w:val="nil"/>
              <w:left w:val="nil"/>
              <w:right w:val="nil"/>
            </w:tcBorders>
            <w:noWrap/>
            <w:vAlign w:val="bottom"/>
          </w:tcPr>
          <w:p w14:paraId="201CECA9" w14:textId="77777777" w:rsidR="00EB3AE1" w:rsidRPr="00F33CF1" w:rsidRDefault="00EB3AE1" w:rsidP="007D459B">
            <w:pPr>
              <w:spacing w:line="260" w:lineRule="exact"/>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cs/>
              </w:rPr>
              <w:t xml:space="preserve">  ค่าเสื่อมราคาสะสม</w:t>
            </w:r>
          </w:p>
        </w:tc>
        <w:tc>
          <w:tcPr>
            <w:tcW w:w="1314" w:type="dxa"/>
            <w:tcBorders>
              <w:top w:val="nil"/>
              <w:left w:val="nil"/>
              <w:right w:val="nil"/>
            </w:tcBorders>
            <w:noWrap/>
          </w:tcPr>
          <w:p w14:paraId="10AFD694" w14:textId="1EF34616"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368" w:type="dxa"/>
            <w:tcBorders>
              <w:top w:val="nil"/>
              <w:left w:val="nil"/>
              <w:right w:val="nil"/>
            </w:tcBorders>
            <w:noWrap/>
          </w:tcPr>
          <w:p w14:paraId="44C7B4AC" w14:textId="78638573"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210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932</w:t>
            </w:r>
            <w:r w:rsidRPr="00F33CF1">
              <w:rPr>
                <w:rFonts w:ascii="Browallia New" w:hAnsi="Browallia New" w:cs="Browallia New"/>
                <w:color w:val="000000"/>
                <w:sz w:val="22"/>
                <w:szCs w:val="22"/>
              </w:rPr>
              <w:t>)</w:t>
            </w:r>
          </w:p>
        </w:tc>
        <w:tc>
          <w:tcPr>
            <w:tcW w:w="1359" w:type="dxa"/>
            <w:tcBorders>
              <w:top w:val="nil"/>
              <w:left w:val="nil"/>
              <w:right w:val="nil"/>
            </w:tcBorders>
            <w:noWrap/>
          </w:tcPr>
          <w:p w14:paraId="3C6AFA35" w14:textId="5B905B3C"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925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205</w:t>
            </w:r>
            <w:r w:rsidRPr="00F33CF1">
              <w:rPr>
                <w:rFonts w:ascii="Browallia New" w:hAnsi="Browallia New" w:cs="Browallia New"/>
                <w:color w:val="000000"/>
                <w:sz w:val="22"/>
                <w:szCs w:val="22"/>
              </w:rPr>
              <w:t>)</w:t>
            </w:r>
          </w:p>
        </w:tc>
        <w:tc>
          <w:tcPr>
            <w:tcW w:w="1276" w:type="dxa"/>
            <w:tcBorders>
              <w:top w:val="nil"/>
              <w:left w:val="nil"/>
              <w:right w:val="nil"/>
            </w:tcBorders>
            <w:noWrap/>
          </w:tcPr>
          <w:p w14:paraId="6F0DA748" w14:textId="5BFD3769"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468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328</w:t>
            </w:r>
            <w:r w:rsidRPr="00F33CF1">
              <w:rPr>
                <w:rFonts w:ascii="Browallia New" w:hAnsi="Browallia New" w:cs="Browallia New"/>
                <w:color w:val="000000"/>
                <w:sz w:val="22"/>
                <w:szCs w:val="22"/>
              </w:rPr>
              <w:t>)</w:t>
            </w:r>
          </w:p>
        </w:tc>
        <w:tc>
          <w:tcPr>
            <w:tcW w:w="1271" w:type="dxa"/>
            <w:tcBorders>
              <w:top w:val="nil"/>
              <w:left w:val="nil"/>
              <w:right w:val="nil"/>
            </w:tcBorders>
            <w:noWrap/>
          </w:tcPr>
          <w:p w14:paraId="79D761CD" w14:textId="45B00787"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644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362</w:t>
            </w:r>
            <w:r w:rsidRPr="00F33CF1">
              <w:rPr>
                <w:rFonts w:ascii="Browallia New" w:hAnsi="Browallia New" w:cs="Browallia New"/>
                <w:color w:val="000000"/>
                <w:sz w:val="22"/>
                <w:szCs w:val="22"/>
              </w:rPr>
              <w:t>)</w:t>
            </w:r>
          </w:p>
        </w:tc>
        <w:tc>
          <w:tcPr>
            <w:tcW w:w="1280" w:type="dxa"/>
            <w:tcBorders>
              <w:top w:val="nil"/>
              <w:left w:val="nil"/>
              <w:right w:val="nil"/>
            </w:tcBorders>
            <w:noWrap/>
          </w:tcPr>
          <w:p w14:paraId="56CFDDFF" w14:textId="01359671"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64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593</w:t>
            </w:r>
            <w:r w:rsidRPr="00F33CF1">
              <w:rPr>
                <w:rFonts w:ascii="Browallia New" w:hAnsi="Browallia New" w:cs="Browallia New"/>
                <w:color w:val="000000"/>
                <w:sz w:val="22"/>
                <w:szCs w:val="22"/>
              </w:rPr>
              <w:t>)</w:t>
            </w:r>
          </w:p>
        </w:tc>
        <w:tc>
          <w:tcPr>
            <w:tcW w:w="1276" w:type="dxa"/>
            <w:tcBorders>
              <w:top w:val="nil"/>
              <w:left w:val="nil"/>
              <w:right w:val="nil"/>
            </w:tcBorders>
            <w:noWrap/>
          </w:tcPr>
          <w:p w14:paraId="7F846875" w14:textId="21DA731F"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6" w:type="dxa"/>
            <w:tcBorders>
              <w:top w:val="nil"/>
              <w:left w:val="nil"/>
              <w:right w:val="nil"/>
            </w:tcBorders>
            <w:noWrap/>
          </w:tcPr>
          <w:p w14:paraId="15A85521" w14:textId="547F4114"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352" w:type="dxa"/>
            <w:tcBorders>
              <w:top w:val="nil"/>
              <w:left w:val="nil"/>
              <w:right w:val="nil"/>
            </w:tcBorders>
            <w:noWrap/>
          </w:tcPr>
          <w:p w14:paraId="75D699F1" w14:textId="3DD6FE5F"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420</w:t>
            </w:r>
            <w:r w:rsidRPr="00F33CF1">
              <w:rPr>
                <w:rFonts w:ascii="Browallia New" w:hAnsi="Browallia New" w:cs="Browallia New"/>
                <w:color w:val="000000"/>
                <w:sz w:val="22"/>
                <w:szCs w:val="22"/>
              </w:rPr>
              <w:t>)</w:t>
            </w:r>
          </w:p>
        </w:tc>
      </w:tr>
      <w:tr w:rsidR="00EB3AE1" w:rsidRPr="00F33CF1" w14:paraId="5845048E" w14:textId="77777777" w:rsidTr="007D459B">
        <w:tc>
          <w:tcPr>
            <w:tcW w:w="3600" w:type="dxa"/>
            <w:tcBorders>
              <w:top w:val="nil"/>
              <w:left w:val="nil"/>
              <w:right w:val="nil"/>
            </w:tcBorders>
            <w:noWrap/>
            <w:vAlign w:val="bottom"/>
          </w:tcPr>
          <w:p w14:paraId="61D68707" w14:textId="77777777" w:rsidR="00EB3AE1" w:rsidRPr="00F33CF1" w:rsidRDefault="00EB3AE1" w:rsidP="007D459B">
            <w:pPr>
              <w:spacing w:line="260" w:lineRule="exact"/>
              <w:ind w:left="-102"/>
              <w:contextualSpacing/>
              <w:rPr>
                <w:rFonts w:ascii="Browallia New" w:hAnsi="Browallia New" w:cs="Browallia New"/>
                <w:color w:val="000000"/>
                <w:sz w:val="22"/>
                <w:szCs w:val="22"/>
                <w:u w:val="single"/>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cs/>
              </w:rPr>
              <w:t xml:space="preserve">  ค่าเผื่อการด้อยค่า</w:t>
            </w:r>
          </w:p>
        </w:tc>
        <w:tc>
          <w:tcPr>
            <w:tcW w:w="1314" w:type="dxa"/>
            <w:tcBorders>
              <w:top w:val="nil"/>
              <w:left w:val="nil"/>
              <w:bottom w:val="single" w:sz="4" w:space="0" w:color="auto"/>
              <w:right w:val="nil"/>
            </w:tcBorders>
            <w:noWrap/>
            <w:vAlign w:val="bottom"/>
          </w:tcPr>
          <w:p w14:paraId="7E070862" w14:textId="177C129E"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bottom w:val="single" w:sz="4" w:space="0" w:color="auto"/>
              <w:right w:val="nil"/>
            </w:tcBorders>
            <w:noWrap/>
            <w:vAlign w:val="bottom"/>
          </w:tcPr>
          <w:p w14:paraId="6ED98691" w14:textId="0DE2EC87"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9" w:type="dxa"/>
            <w:tcBorders>
              <w:top w:val="nil"/>
              <w:left w:val="nil"/>
              <w:bottom w:val="single" w:sz="4" w:space="0" w:color="auto"/>
              <w:right w:val="nil"/>
            </w:tcBorders>
            <w:noWrap/>
            <w:vAlign w:val="bottom"/>
          </w:tcPr>
          <w:p w14:paraId="2A0C6954" w14:textId="3F65EF43"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r w:rsidR="00EB6EB7" w:rsidRPr="00F33CF1">
              <w:rPr>
                <w:rFonts w:ascii="Browallia New" w:hAnsi="Browallia New" w:cs="Browallia New"/>
                <w:color w:val="000000"/>
                <w:sz w:val="22"/>
                <w:szCs w:val="22"/>
              </w:rPr>
              <w:t>140</w:t>
            </w:r>
            <w:r w:rsidRPr="00F33CF1">
              <w:rPr>
                <w:rFonts w:ascii="Browallia New" w:hAnsi="Browallia New" w:cs="Browallia New"/>
                <w:color w:val="000000"/>
                <w:sz w:val="22"/>
                <w:szCs w:val="22"/>
                <w:cs/>
              </w:rPr>
              <w:t>)</w:t>
            </w:r>
          </w:p>
        </w:tc>
        <w:tc>
          <w:tcPr>
            <w:tcW w:w="1276" w:type="dxa"/>
            <w:tcBorders>
              <w:top w:val="nil"/>
              <w:left w:val="nil"/>
              <w:bottom w:val="single" w:sz="4" w:space="0" w:color="auto"/>
              <w:right w:val="nil"/>
            </w:tcBorders>
            <w:noWrap/>
            <w:vAlign w:val="bottom"/>
          </w:tcPr>
          <w:p w14:paraId="393190B6" w14:textId="5B937058"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1" w:type="dxa"/>
            <w:tcBorders>
              <w:top w:val="nil"/>
              <w:left w:val="nil"/>
              <w:bottom w:val="single" w:sz="4" w:space="0" w:color="auto"/>
              <w:right w:val="nil"/>
            </w:tcBorders>
            <w:noWrap/>
            <w:vAlign w:val="bottom"/>
          </w:tcPr>
          <w:p w14:paraId="3D895DC0" w14:textId="4249B670"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80" w:type="dxa"/>
            <w:tcBorders>
              <w:top w:val="nil"/>
              <w:left w:val="nil"/>
              <w:bottom w:val="single" w:sz="4" w:space="0" w:color="auto"/>
              <w:right w:val="nil"/>
            </w:tcBorders>
            <w:noWrap/>
            <w:vAlign w:val="bottom"/>
          </w:tcPr>
          <w:p w14:paraId="59DE5B1A" w14:textId="20E8B1B1"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vAlign w:val="bottom"/>
          </w:tcPr>
          <w:p w14:paraId="4259D1CE" w14:textId="19F5A653"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vAlign w:val="bottom"/>
          </w:tcPr>
          <w:p w14:paraId="0AD2B21E" w14:textId="7EFC7BF8"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794</w:t>
            </w:r>
            <w:r w:rsidRPr="00F33CF1">
              <w:rPr>
                <w:rFonts w:ascii="Browallia New" w:hAnsi="Browallia New" w:cs="Browallia New"/>
                <w:color w:val="000000"/>
                <w:sz w:val="22"/>
                <w:szCs w:val="22"/>
                <w:cs/>
              </w:rPr>
              <w:t>)</w:t>
            </w:r>
          </w:p>
        </w:tc>
        <w:tc>
          <w:tcPr>
            <w:tcW w:w="1352" w:type="dxa"/>
            <w:tcBorders>
              <w:top w:val="nil"/>
              <w:left w:val="nil"/>
              <w:bottom w:val="single" w:sz="4" w:space="0" w:color="auto"/>
              <w:right w:val="nil"/>
            </w:tcBorders>
            <w:noWrap/>
            <w:vAlign w:val="bottom"/>
          </w:tcPr>
          <w:p w14:paraId="5007DA0D" w14:textId="33378258"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cs/>
              </w:rPr>
              <w:t>(</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934</w:t>
            </w:r>
            <w:r w:rsidRPr="00F33CF1">
              <w:rPr>
                <w:rFonts w:ascii="Browallia New" w:hAnsi="Browallia New" w:cs="Browallia New"/>
                <w:color w:val="000000"/>
                <w:sz w:val="22"/>
                <w:szCs w:val="22"/>
                <w:cs/>
              </w:rPr>
              <w:t>)</w:t>
            </w:r>
          </w:p>
        </w:tc>
      </w:tr>
      <w:tr w:rsidR="00EB3AE1" w:rsidRPr="00F33CF1" w14:paraId="0E2C7D37" w14:textId="77777777" w:rsidTr="007D459B">
        <w:tc>
          <w:tcPr>
            <w:tcW w:w="3600" w:type="dxa"/>
            <w:tcBorders>
              <w:top w:val="nil"/>
              <w:left w:val="nil"/>
              <w:right w:val="nil"/>
            </w:tcBorders>
            <w:noWrap/>
            <w:vAlign w:val="bottom"/>
          </w:tcPr>
          <w:p w14:paraId="6ACCA1A3" w14:textId="77777777" w:rsidR="00EB3AE1" w:rsidRPr="00F33CF1" w:rsidRDefault="00EB3AE1" w:rsidP="007D459B">
            <w:pPr>
              <w:spacing w:line="260" w:lineRule="exact"/>
              <w:ind w:left="-102"/>
              <w:contextualSpacing/>
              <w:rPr>
                <w:rFonts w:ascii="Browallia New" w:hAnsi="Browallia New" w:cs="Browallia New"/>
                <w:color w:val="000000"/>
                <w:sz w:val="22"/>
                <w:szCs w:val="22"/>
                <w:u w:val="single"/>
                <w:cs/>
              </w:rPr>
            </w:pPr>
            <w:r w:rsidRPr="00F33CF1">
              <w:rPr>
                <w:rFonts w:ascii="Browallia New" w:hAnsi="Browallia New" w:cs="Browallia New"/>
                <w:b/>
                <w:bCs/>
                <w:color w:val="000000"/>
                <w:sz w:val="22"/>
                <w:szCs w:val="22"/>
                <w:cs/>
              </w:rPr>
              <w:t>มูลค่าตามบัญชี</w:t>
            </w:r>
            <w:r w:rsidRPr="00F33CF1">
              <w:rPr>
                <w:rFonts w:ascii="Browallia New" w:eastAsia="Cordia New" w:hAnsi="Browallia New" w:cs="Browallia New"/>
                <w:b/>
                <w:bCs/>
                <w:color w:val="000000"/>
                <w:sz w:val="22"/>
                <w:szCs w:val="22"/>
                <w:cs/>
              </w:rPr>
              <w:t xml:space="preserve"> - </w:t>
            </w:r>
            <w:r w:rsidRPr="00F33CF1">
              <w:rPr>
                <w:rFonts w:ascii="Browallia New" w:hAnsi="Browallia New" w:cs="Browallia New"/>
                <w:b/>
                <w:bCs/>
                <w:color w:val="000000"/>
                <w:sz w:val="22"/>
                <w:szCs w:val="22"/>
                <w:cs/>
              </w:rPr>
              <w:t>สุทธิ</w:t>
            </w:r>
          </w:p>
        </w:tc>
        <w:tc>
          <w:tcPr>
            <w:tcW w:w="1314" w:type="dxa"/>
            <w:tcBorders>
              <w:top w:val="single" w:sz="4" w:space="0" w:color="auto"/>
              <w:left w:val="nil"/>
              <w:bottom w:val="single" w:sz="4" w:space="0" w:color="auto"/>
              <w:right w:val="nil"/>
            </w:tcBorders>
            <w:noWrap/>
          </w:tcPr>
          <w:p w14:paraId="4761D330" w14:textId="44D7CFC7"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810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087</w:t>
            </w:r>
            <w:r w:rsidRPr="00F33CF1">
              <w:rPr>
                <w:rFonts w:ascii="Browallia New" w:hAnsi="Browallia New" w:cs="Browallia New"/>
                <w:color w:val="000000"/>
                <w:sz w:val="22"/>
                <w:szCs w:val="22"/>
              </w:rPr>
              <w:t xml:space="preserve"> </w:t>
            </w:r>
          </w:p>
        </w:tc>
        <w:tc>
          <w:tcPr>
            <w:tcW w:w="1368" w:type="dxa"/>
            <w:tcBorders>
              <w:top w:val="single" w:sz="4" w:space="0" w:color="auto"/>
              <w:left w:val="nil"/>
              <w:bottom w:val="single" w:sz="4" w:space="0" w:color="auto"/>
              <w:right w:val="nil"/>
            </w:tcBorders>
            <w:noWrap/>
          </w:tcPr>
          <w:p w14:paraId="0EEFC4B6" w14:textId="5F95FD5A"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372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472</w:t>
            </w:r>
            <w:r w:rsidRPr="00F33CF1">
              <w:rPr>
                <w:rFonts w:ascii="Browallia New" w:hAnsi="Browallia New" w:cs="Browallia New"/>
                <w:color w:val="000000"/>
                <w:sz w:val="22"/>
                <w:szCs w:val="22"/>
              </w:rPr>
              <w:t xml:space="preserve"> </w:t>
            </w:r>
          </w:p>
        </w:tc>
        <w:tc>
          <w:tcPr>
            <w:tcW w:w="1359" w:type="dxa"/>
            <w:tcBorders>
              <w:top w:val="single" w:sz="4" w:space="0" w:color="auto"/>
              <w:left w:val="nil"/>
              <w:bottom w:val="single" w:sz="4" w:space="0" w:color="auto"/>
              <w:right w:val="nil"/>
            </w:tcBorders>
            <w:noWrap/>
          </w:tcPr>
          <w:p w14:paraId="1F5A3FA7" w14:textId="7B7FAD47"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84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394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263</w:t>
            </w:r>
          </w:p>
        </w:tc>
        <w:tc>
          <w:tcPr>
            <w:tcW w:w="1276" w:type="dxa"/>
            <w:tcBorders>
              <w:top w:val="single" w:sz="4" w:space="0" w:color="auto"/>
              <w:left w:val="nil"/>
              <w:bottom w:val="single" w:sz="4" w:space="0" w:color="auto"/>
              <w:right w:val="nil"/>
            </w:tcBorders>
            <w:noWrap/>
          </w:tcPr>
          <w:p w14:paraId="6448B2B9" w14:textId="074CF0B4"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97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023</w:t>
            </w:r>
            <w:r w:rsidRPr="00F33CF1">
              <w:rPr>
                <w:rFonts w:ascii="Browallia New" w:hAnsi="Browallia New" w:cs="Browallia New"/>
                <w:color w:val="000000"/>
                <w:sz w:val="22"/>
                <w:szCs w:val="22"/>
              </w:rPr>
              <w:t xml:space="preserve"> </w:t>
            </w:r>
          </w:p>
        </w:tc>
        <w:tc>
          <w:tcPr>
            <w:tcW w:w="1271" w:type="dxa"/>
            <w:tcBorders>
              <w:top w:val="single" w:sz="4" w:space="0" w:color="auto"/>
              <w:left w:val="nil"/>
              <w:bottom w:val="single" w:sz="4" w:space="0" w:color="auto"/>
              <w:right w:val="nil"/>
            </w:tcBorders>
            <w:noWrap/>
          </w:tcPr>
          <w:p w14:paraId="53FD40DE" w14:textId="105D0CE5"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513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827</w:t>
            </w:r>
            <w:r w:rsidRPr="00F33CF1">
              <w:rPr>
                <w:rFonts w:ascii="Browallia New" w:hAnsi="Browallia New" w:cs="Browallia New"/>
                <w:color w:val="000000"/>
                <w:sz w:val="22"/>
                <w:szCs w:val="22"/>
              </w:rPr>
              <w:t xml:space="preserve"> </w:t>
            </w:r>
          </w:p>
        </w:tc>
        <w:tc>
          <w:tcPr>
            <w:tcW w:w="1280" w:type="dxa"/>
            <w:tcBorders>
              <w:top w:val="single" w:sz="4" w:space="0" w:color="auto"/>
              <w:left w:val="nil"/>
              <w:bottom w:val="single" w:sz="4" w:space="0" w:color="auto"/>
              <w:right w:val="nil"/>
            </w:tcBorders>
            <w:noWrap/>
          </w:tcPr>
          <w:p w14:paraId="35AE6070" w14:textId="24A20438" w:rsidR="00EB3AE1" w:rsidRPr="00F33CF1" w:rsidRDefault="00EB3AE1"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849</w:t>
            </w:r>
            <w:r w:rsidRPr="00F33CF1">
              <w:rPr>
                <w:rFonts w:ascii="Browallia New" w:hAnsi="Browallia New" w:cs="Browallia New"/>
                <w:color w:val="000000"/>
                <w:sz w:val="22"/>
                <w:szCs w:val="22"/>
              </w:rPr>
              <w:t xml:space="preserve"> </w:t>
            </w:r>
          </w:p>
        </w:tc>
        <w:tc>
          <w:tcPr>
            <w:tcW w:w="1276" w:type="dxa"/>
            <w:tcBorders>
              <w:top w:val="single" w:sz="4" w:space="0" w:color="auto"/>
              <w:left w:val="nil"/>
              <w:bottom w:val="single" w:sz="4" w:space="0" w:color="auto"/>
              <w:right w:val="nil"/>
            </w:tcBorders>
            <w:noWrap/>
          </w:tcPr>
          <w:p w14:paraId="7DB66FB7" w14:textId="2A292373" w:rsidR="00EB3AE1" w:rsidRPr="00F33CF1" w:rsidRDefault="00EB6EB7"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610</w:t>
            </w:r>
          </w:p>
        </w:tc>
        <w:tc>
          <w:tcPr>
            <w:tcW w:w="1276" w:type="dxa"/>
            <w:tcBorders>
              <w:top w:val="single" w:sz="4" w:space="0" w:color="auto"/>
              <w:left w:val="nil"/>
              <w:bottom w:val="single" w:sz="4" w:space="0" w:color="auto"/>
              <w:right w:val="nil"/>
            </w:tcBorders>
            <w:noWrap/>
          </w:tcPr>
          <w:p w14:paraId="5AE8C72D" w14:textId="1DCEF008" w:rsidR="00EB3AE1" w:rsidRPr="00F33CF1" w:rsidRDefault="00EB6EB7"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322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916</w:t>
            </w:r>
          </w:p>
        </w:tc>
        <w:tc>
          <w:tcPr>
            <w:tcW w:w="1352" w:type="dxa"/>
            <w:tcBorders>
              <w:top w:val="single" w:sz="4" w:space="0" w:color="auto"/>
              <w:left w:val="nil"/>
              <w:bottom w:val="single" w:sz="4" w:space="0" w:color="auto"/>
              <w:right w:val="nil"/>
            </w:tcBorders>
            <w:noWrap/>
          </w:tcPr>
          <w:p w14:paraId="2F2DE164" w14:textId="36483E6F" w:rsidR="00EB3AE1" w:rsidRPr="00F33CF1" w:rsidRDefault="00EB6EB7" w:rsidP="007D459B">
            <w:pPr>
              <w:spacing w:line="260" w:lineRule="exact"/>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909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047</w:t>
            </w:r>
          </w:p>
        </w:tc>
      </w:tr>
      <w:tr w:rsidR="00EB3AE1" w:rsidRPr="00F33CF1" w14:paraId="45BA2236" w14:textId="77777777" w:rsidTr="007D459B">
        <w:tc>
          <w:tcPr>
            <w:tcW w:w="3600" w:type="dxa"/>
            <w:tcBorders>
              <w:top w:val="nil"/>
              <w:left w:val="nil"/>
              <w:right w:val="nil"/>
            </w:tcBorders>
            <w:noWrap/>
            <w:vAlign w:val="bottom"/>
          </w:tcPr>
          <w:p w14:paraId="755CAFE3"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cs/>
              </w:rPr>
            </w:pPr>
          </w:p>
        </w:tc>
        <w:tc>
          <w:tcPr>
            <w:tcW w:w="1314" w:type="dxa"/>
            <w:tcBorders>
              <w:top w:val="single" w:sz="4" w:space="0" w:color="auto"/>
              <w:left w:val="nil"/>
              <w:right w:val="nil"/>
            </w:tcBorders>
            <w:noWrap/>
            <w:vAlign w:val="bottom"/>
          </w:tcPr>
          <w:p w14:paraId="7FD48A2D"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368" w:type="dxa"/>
            <w:tcBorders>
              <w:top w:val="single" w:sz="4" w:space="0" w:color="auto"/>
              <w:left w:val="nil"/>
              <w:right w:val="nil"/>
            </w:tcBorders>
            <w:noWrap/>
            <w:vAlign w:val="bottom"/>
          </w:tcPr>
          <w:p w14:paraId="17C5E426"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359" w:type="dxa"/>
            <w:tcBorders>
              <w:top w:val="single" w:sz="4" w:space="0" w:color="auto"/>
              <w:left w:val="nil"/>
              <w:right w:val="nil"/>
            </w:tcBorders>
            <w:noWrap/>
            <w:vAlign w:val="bottom"/>
          </w:tcPr>
          <w:p w14:paraId="1DCE4CC4"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6" w:type="dxa"/>
            <w:tcBorders>
              <w:top w:val="single" w:sz="4" w:space="0" w:color="auto"/>
              <w:left w:val="nil"/>
              <w:right w:val="nil"/>
            </w:tcBorders>
            <w:noWrap/>
            <w:vAlign w:val="bottom"/>
          </w:tcPr>
          <w:p w14:paraId="0E63AF35"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1" w:type="dxa"/>
            <w:tcBorders>
              <w:top w:val="single" w:sz="4" w:space="0" w:color="auto"/>
              <w:left w:val="nil"/>
              <w:right w:val="nil"/>
            </w:tcBorders>
            <w:noWrap/>
            <w:vAlign w:val="bottom"/>
          </w:tcPr>
          <w:p w14:paraId="214539FB"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80" w:type="dxa"/>
            <w:tcBorders>
              <w:top w:val="single" w:sz="4" w:space="0" w:color="auto"/>
              <w:left w:val="nil"/>
              <w:right w:val="nil"/>
            </w:tcBorders>
            <w:noWrap/>
            <w:vAlign w:val="bottom"/>
          </w:tcPr>
          <w:p w14:paraId="77CE0EB9"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6" w:type="dxa"/>
            <w:tcBorders>
              <w:top w:val="single" w:sz="4" w:space="0" w:color="auto"/>
              <w:left w:val="nil"/>
              <w:right w:val="nil"/>
            </w:tcBorders>
            <w:noWrap/>
            <w:vAlign w:val="bottom"/>
          </w:tcPr>
          <w:p w14:paraId="3717C66B"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6" w:type="dxa"/>
            <w:tcBorders>
              <w:top w:val="single" w:sz="4" w:space="0" w:color="auto"/>
              <w:left w:val="nil"/>
              <w:right w:val="nil"/>
            </w:tcBorders>
            <w:noWrap/>
            <w:vAlign w:val="bottom"/>
          </w:tcPr>
          <w:p w14:paraId="2623D06A"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352" w:type="dxa"/>
            <w:tcBorders>
              <w:top w:val="single" w:sz="4" w:space="0" w:color="auto"/>
              <w:left w:val="nil"/>
              <w:right w:val="nil"/>
            </w:tcBorders>
            <w:noWrap/>
            <w:vAlign w:val="bottom"/>
          </w:tcPr>
          <w:p w14:paraId="46FF284E"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r>
      <w:tr w:rsidR="00EB3AE1" w:rsidRPr="00F33CF1" w14:paraId="3D253F10" w14:textId="77777777" w:rsidTr="007D459B">
        <w:tc>
          <w:tcPr>
            <w:tcW w:w="3600" w:type="dxa"/>
            <w:tcBorders>
              <w:top w:val="nil"/>
              <w:left w:val="nil"/>
              <w:right w:val="nil"/>
            </w:tcBorders>
            <w:noWrap/>
            <w:vAlign w:val="bottom"/>
          </w:tcPr>
          <w:p w14:paraId="741774BF" w14:textId="37DC6D75" w:rsidR="00EB3AE1" w:rsidRPr="00F33CF1" w:rsidRDefault="00EB3AE1" w:rsidP="007D459B">
            <w:pPr>
              <w:spacing w:line="240" w:lineRule="auto"/>
              <w:ind w:left="-102"/>
              <w:contextualSpacing/>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lang w:val="en-US"/>
              </w:rPr>
              <w:t xml:space="preserve">สำหรับปีสิ้นสุดวันที่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lang w:val="en-US"/>
              </w:rPr>
              <w:t xml:space="preserve"> </w:t>
            </w:r>
            <w:r w:rsidRPr="00F33CF1">
              <w:rPr>
                <w:rFonts w:ascii="Browallia New" w:hAnsi="Browallia New" w:cs="Browallia New"/>
                <w:b/>
                <w:bCs/>
                <w:color w:val="000000"/>
                <w:sz w:val="22"/>
                <w:szCs w:val="22"/>
                <w:cs/>
                <w:lang w:val="en-US"/>
              </w:rPr>
              <w:t xml:space="preserve">ธันวาคม </w:t>
            </w: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314" w:type="dxa"/>
            <w:tcBorders>
              <w:top w:val="nil"/>
              <w:left w:val="nil"/>
              <w:right w:val="nil"/>
            </w:tcBorders>
            <w:noWrap/>
            <w:vAlign w:val="bottom"/>
          </w:tcPr>
          <w:p w14:paraId="42E6C3BD"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368" w:type="dxa"/>
            <w:tcBorders>
              <w:top w:val="nil"/>
              <w:left w:val="nil"/>
              <w:right w:val="nil"/>
            </w:tcBorders>
            <w:noWrap/>
            <w:vAlign w:val="bottom"/>
          </w:tcPr>
          <w:p w14:paraId="29F00958"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359" w:type="dxa"/>
            <w:tcBorders>
              <w:top w:val="nil"/>
              <w:left w:val="nil"/>
              <w:right w:val="nil"/>
            </w:tcBorders>
            <w:noWrap/>
            <w:vAlign w:val="bottom"/>
          </w:tcPr>
          <w:p w14:paraId="78A34D15"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2BD10FD9"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1" w:type="dxa"/>
            <w:tcBorders>
              <w:top w:val="nil"/>
              <w:left w:val="nil"/>
              <w:right w:val="nil"/>
            </w:tcBorders>
            <w:noWrap/>
            <w:vAlign w:val="bottom"/>
          </w:tcPr>
          <w:p w14:paraId="0E59BCFF"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80" w:type="dxa"/>
            <w:tcBorders>
              <w:top w:val="nil"/>
              <w:left w:val="nil"/>
              <w:right w:val="nil"/>
            </w:tcBorders>
            <w:noWrap/>
            <w:vAlign w:val="bottom"/>
          </w:tcPr>
          <w:p w14:paraId="23B428DA"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518FFF19"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1C3A3C00"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352" w:type="dxa"/>
            <w:tcBorders>
              <w:top w:val="nil"/>
              <w:left w:val="nil"/>
              <w:right w:val="nil"/>
            </w:tcBorders>
            <w:noWrap/>
            <w:vAlign w:val="bottom"/>
          </w:tcPr>
          <w:p w14:paraId="011C7E48"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r>
      <w:tr w:rsidR="00EB3AE1" w:rsidRPr="00F33CF1" w14:paraId="4F67BE44" w14:textId="77777777" w:rsidTr="007D459B">
        <w:tc>
          <w:tcPr>
            <w:tcW w:w="3600" w:type="dxa"/>
            <w:tcBorders>
              <w:top w:val="nil"/>
              <w:left w:val="nil"/>
              <w:right w:val="nil"/>
            </w:tcBorders>
            <w:noWrap/>
            <w:vAlign w:val="bottom"/>
          </w:tcPr>
          <w:p w14:paraId="6437A039" w14:textId="4298DFD4" w:rsidR="00EB3AE1" w:rsidRPr="00F33CF1" w:rsidRDefault="00EB3AE1" w:rsidP="007D459B">
            <w:pPr>
              <w:spacing w:line="240" w:lineRule="auto"/>
              <w:ind w:left="-102"/>
              <w:contextualSpacing/>
              <w:rPr>
                <w:rFonts w:ascii="Browallia New" w:hAnsi="Browallia New" w:cs="Browallia New"/>
                <w:b/>
                <w:bCs/>
                <w:color w:val="000000"/>
                <w:sz w:val="22"/>
                <w:szCs w:val="22"/>
                <w:cs/>
                <w:lang w:val="en-US"/>
              </w:rPr>
            </w:pPr>
            <w:r w:rsidRPr="00F33CF1">
              <w:rPr>
                <w:rFonts w:ascii="Browallia New" w:hAnsi="Browallia New" w:cs="Browallia New"/>
                <w:color w:val="000000"/>
                <w:sz w:val="22"/>
                <w:szCs w:val="22"/>
                <w:cs/>
              </w:rPr>
              <w:t xml:space="preserve">มูลค่าตามบัญชีต้นปี </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สุทธิ</w:t>
            </w:r>
          </w:p>
        </w:tc>
        <w:tc>
          <w:tcPr>
            <w:tcW w:w="1314" w:type="dxa"/>
            <w:tcBorders>
              <w:top w:val="nil"/>
              <w:left w:val="nil"/>
              <w:right w:val="nil"/>
            </w:tcBorders>
            <w:noWrap/>
          </w:tcPr>
          <w:p w14:paraId="450AA9EF" w14:textId="64D1F51D"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810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087</w:t>
            </w:r>
            <w:r w:rsidRPr="00F33CF1">
              <w:rPr>
                <w:rFonts w:ascii="Browallia New" w:hAnsi="Browallia New" w:cs="Browallia New"/>
                <w:color w:val="000000"/>
                <w:sz w:val="22"/>
                <w:szCs w:val="22"/>
              </w:rPr>
              <w:t xml:space="preserve"> </w:t>
            </w:r>
          </w:p>
        </w:tc>
        <w:tc>
          <w:tcPr>
            <w:tcW w:w="1368" w:type="dxa"/>
            <w:tcBorders>
              <w:top w:val="nil"/>
              <w:left w:val="nil"/>
              <w:right w:val="nil"/>
            </w:tcBorders>
            <w:noWrap/>
          </w:tcPr>
          <w:p w14:paraId="45261FFF" w14:textId="3C45FA96"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372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472</w:t>
            </w:r>
            <w:r w:rsidRPr="00F33CF1">
              <w:rPr>
                <w:rFonts w:ascii="Browallia New" w:hAnsi="Browallia New" w:cs="Browallia New"/>
                <w:color w:val="000000"/>
                <w:sz w:val="22"/>
                <w:szCs w:val="22"/>
              </w:rPr>
              <w:t xml:space="preserve"> </w:t>
            </w:r>
          </w:p>
        </w:tc>
        <w:tc>
          <w:tcPr>
            <w:tcW w:w="1359" w:type="dxa"/>
            <w:tcBorders>
              <w:top w:val="nil"/>
              <w:left w:val="nil"/>
              <w:right w:val="nil"/>
            </w:tcBorders>
            <w:noWrap/>
          </w:tcPr>
          <w:p w14:paraId="62A6623C" w14:textId="176035E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84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394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263</w:t>
            </w:r>
          </w:p>
        </w:tc>
        <w:tc>
          <w:tcPr>
            <w:tcW w:w="1276" w:type="dxa"/>
            <w:tcBorders>
              <w:top w:val="nil"/>
              <w:left w:val="nil"/>
              <w:right w:val="nil"/>
            </w:tcBorders>
            <w:noWrap/>
          </w:tcPr>
          <w:p w14:paraId="24138784" w14:textId="2AE32AD1"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97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023</w:t>
            </w:r>
            <w:r w:rsidRPr="00F33CF1">
              <w:rPr>
                <w:rFonts w:ascii="Browallia New" w:hAnsi="Browallia New" w:cs="Browallia New"/>
                <w:color w:val="000000"/>
                <w:sz w:val="22"/>
                <w:szCs w:val="22"/>
              </w:rPr>
              <w:t xml:space="preserve"> </w:t>
            </w:r>
          </w:p>
        </w:tc>
        <w:tc>
          <w:tcPr>
            <w:tcW w:w="1271" w:type="dxa"/>
            <w:tcBorders>
              <w:top w:val="nil"/>
              <w:left w:val="nil"/>
              <w:right w:val="nil"/>
            </w:tcBorders>
            <w:noWrap/>
          </w:tcPr>
          <w:p w14:paraId="1C42A620" w14:textId="3864B286"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513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827</w:t>
            </w:r>
            <w:r w:rsidRPr="00F33CF1">
              <w:rPr>
                <w:rFonts w:ascii="Browallia New" w:hAnsi="Browallia New" w:cs="Browallia New"/>
                <w:color w:val="000000"/>
                <w:sz w:val="22"/>
                <w:szCs w:val="22"/>
              </w:rPr>
              <w:t xml:space="preserve"> </w:t>
            </w:r>
          </w:p>
        </w:tc>
        <w:tc>
          <w:tcPr>
            <w:tcW w:w="1280" w:type="dxa"/>
            <w:tcBorders>
              <w:top w:val="nil"/>
              <w:left w:val="nil"/>
              <w:right w:val="nil"/>
            </w:tcBorders>
            <w:noWrap/>
          </w:tcPr>
          <w:p w14:paraId="43EBE4EE" w14:textId="4289D7C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849</w:t>
            </w:r>
            <w:r w:rsidRPr="00F33CF1">
              <w:rPr>
                <w:rFonts w:ascii="Browallia New" w:hAnsi="Browallia New" w:cs="Browallia New"/>
                <w:color w:val="000000"/>
                <w:sz w:val="22"/>
                <w:szCs w:val="22"/>
              </w:rPr>
              <w:t xml:space="preserve"> </w:t>
            </w:r>
          </w:p>
        </w:tc>
        <w:tc>
          <w:tcPr>
            <w:tcW w:w="1276" w:type="dxa"/>
            <w:tcBorders>
              <w:top w:val="nil"/>
              <w:left w:val="nil"/>
              <w:right w:val="nil"/>
            </w:tcBorders>
            <w:noWrap/>
          </w:tcPr>
          <w:p w14:paraId="4BBA46FE" w14:textId="04EE647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610</w:t>
            </w:r>
          </w:p>
        </w:tc>
        <w:tc>
          <w:tcPr>
            <w:tcW w:w="1276" w:type="dxa"/>
            <w:tcBorders>
              <w:top w:val="nil"/>
              <w:left w:val="nil"/>
              <w:right w:val="nil"/>
            </w:tcBorders>
            <w:noWrap/>
          </w:tcPr>
          <w:p w14:paraId="44425185" w14:textId="720C00E1"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322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916</w:t>
            </w:r>
          </w:p>
        </w:tc>
        <w:tc>
          <w:tcPr>
            <w:tcW w:w="1352" w:type="dxa"/>
            <w:tcBorders>
              <w:top w:val="nil"/>
              <w:left w:val="nil"/>
              <w:right w:val="nil"/>
            </w:tcBorders>
            <w:noWrap/>
          </w:tcPr>
          <w:p w14:paraId="3F3E2D97" w14:textId="7904A673"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909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047</w:t>
            </w:r>
          </w:p>
        </w:tc>
      </w:tr>
      <w:tr w:rsidR="00EB3AE1" w:rsidRPr="00F33CF1" w14:paraId="47F0EDDE" w14:textId="77777777" w:rsidTr="007D459B">
        <w:tc>
          <w:tcPr>
            <w:tcW w:w="3600" w:type="dxa"/>
            <w:tcBorders>
              <w:top w:val="nil"/>
              <w:left w:val="nil"/>
              <w:right w:val="nil"/>
            </w:tcBorders>
            <w:noWrap/>
            <w:vAlign w:val="bottom"/>
          </w:tcPr>
          <w:p w14:paraId="3B46B7B8" w14:textId="20227003"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การซื้อเพิ่ม</w:t>
            </w:r>
          </w:p>
        </w:tc>
        <w:tc>
          <w:tcPr>
            <w:tcW w:w="1314" w:type="dxa"/>
            <w:tcBorders>
              <w:top w:val="nil"/>
              <w:left w:val="nil"/>
              <w:right w:val="nil"/>
            </w:tcBorders>
            <w:noWrap/>
          </w:tcPr>
          <w:p w14:paraId="2302D481" w14:textId="7168009F"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294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799</w:t>
            </w:r>
          </w:p>
        </w:tc>
        <w:tc>
          <w:tcPr>
            <w:tcW w:w="1368" w:type="dxa"/>
            <w:tcBorders>
              <w:top w:val="nil"/>
              <w:left w:val="nil"/>
              <w:right w:val="nil"/>
            </w:tcBorders>
            <w:noWrap/>
          </w:tcPr>
          <w:p w14:paraId="3E9F175B" w14:textId="7D4BD821"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038</w:t>
            </w:r>
          </w:p>
        </w:tc>
        <w:tc>
          <w:tcPr>
            <w:tcW w:w="1359" w:type="dxa"/>
            <w:tcBorders>
              <w:top w:val="nil"/>
              <w:left w:val="nil"/>
              <w:right w:val="nil"/>
            </w:tcBorders>
            <w:noWrap/>
          </w:tcPr>
          <w:p w14:paraId="784FC443" w14:textId="4824A78A"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879</w:t>
            </w:r>
          </w:p>
        </w:tc>
        <w:tc>
          <w:tcPr>
            <w:tcW w:w="1276" w:type="dxa"/>
            <w:tcBorders>
              <w:top w:val="nil"/>
              <w:left w:val="nil"/>
              <w:right w:val="nil"/>
            </w:tcBorders>
            <w:noWrap/>
          </w:tcPr>
          <w:p w14:paraId="2729461D" w14:textId="52AD47E1"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810</w:t>
            </w:r>
          </w:p>
        </w:tc>
        <w:tc>
          <w:tcPr>
            <w:tcW w:w="1271" w:type="dxa"/>
            <w:tcBorders>
              <w:top w:val="nil"/>
              <w:left w:val="nil"/>
              <w:right w:val="nil"/>
            </w:tcBorders>
            <w:noWrap/>
          </w:tcPr>
          <w:p w14:paraId="75737F1A" w14:textId="6CDEB8ED"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119</w:t>
            </w:r>
          </w:p>
        </w:tc>
        <w:tc>
          <w:tcPr>
            <w:tcW w:w="1280" w:type="dxa"/>
            <w:tcBorders>
              <w:top w:val="nil"/>
              <w:left w:val="nil"/>
              <w:right w:val="nil"/>
            </w:tcBorders>
            <w:noWrap/>
          </w:tcPr>
          <w:p w14:paraId="6AE00DF7" w14:textId="155C2CBA"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157</w:t>
            </w:r>
          </w:p>
        </w:tc>
        <w:tc>
          <w:tcPr>
            <w:tcW w:w="1276" w:type="dxa"/>
            <w:tcBorders>
              <w:top w:val="nil"/>
              <w:left w:val="nil"/>
              <w:right w:val="nil"/>
            </w:tcBorders>
            <w:noWrap/>
          </w:tcPr>
          <w:p w14:paraId="3084B0F2" w14:textId="7D70FE18"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281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698</w:t>
            </w:r>
          </w:p>
        </w:tc>
        <w:tc>
          <w:tcPr>
            <w:tcW w:w="1276" w:type="dxa"/>
            <w:tcBorders>
              <w:top w:val="nil"/>
              <w:left w:val="nil"/>
              <w:right w:val="nil"/>
            </w:tcBorders>
            <w:noWrap/>
          </w:tcPr>
          <w:p w14:paraId="6D850343" w14:textId="634ACA1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63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216</w:t>
            </w:r>
          </w:p>
        </w:tc>
        <w:tc>
          <w:tcPr>
            <w:tcW w:w="1352" w:type="dxa"/>
            <w:tcBorders>
              <w:top w:val="nil"/>
              <w:left w:val="nil"/>
              <w:right w:val="nil"/>
            </w:tcBorders>
            <w:noWrap/>
            <w:vAlign w:val="bottom"/>
          </w:tcPr>
          <w:p w14:paraId="22DB08E5" w14:textId="78EEE1A7"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945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716</w:t>
            </w:r>
          </w:p>
        </w:tc>
      </w:tr>
      <w:tr w:rsidR="00EB3AE1" w:rsidRPr="00F33CF1" w14:paraId="5A6843E6" w14:textId="77777777" w:rsidTr="007D459B">
        <w:tc>
          <w:tcPr>
            <w:tcW w:w="3600" w:type="dxa"/>
            <w:tcBorders>
              <w:top w:val="nil"/>
              <w:left w:val="nil"/>
              <w:right w:val="nil"/>
            </w:tcBorders>
            <w:noWrap/>
            <w:vAlign w:val="bottom"/>
          </w:tcPr>
          <w:p w14:paraId="366B2DB5" w14:textId="4D48751A"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การเพิ่มขึ้นจากการรวมธุร</w:t>
            </w:r>
            <w:r w:rsidR="000B1725" w:rsidRPr="00F33CF1">
              <w:rPr>
                <w:rFonts w:ascii="Browallia New" w:hAnsi="Browallia New" w:cs="Browallia New"/>
                <w:color w:val="000000"/>
                <w:sz w:val="22"/>
                <w:szCs w:val="22"/>
                <w:cs/>
              </w:rPr>
              <w:t xml:space="preserve">กิจ </w:t>
            </w:r>
            <w:r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cs/>
                <w:lang w:val="en-US"/>
              </w:rPr>
              <w:t xml:space="preserve">หมายเหตุ </w:t>
            </w:r>
            <w:r w:rsidR="00EB6EB7" w:rsidRPr="00F33CF1">
              <w:rPr>
                <w:rFonts w:ascii="Browallia New" w:hAnsi="Browallia New" w:cs="Browallia New"/>
                <w:color w:val="000000"/>
                <w:sz w:val="22"/>
                <w:szCs w:val="22"/>
              </w:rPr>
              <w:t>42</w:t>
            </w:r>
            <w:r w:rsidRPr="00F33CF1">
              <w:rPr>
                <w:rFonts w:ascii="Browallia New" w:hAnsi="Browallia New" w:cs="Browallia New"/>
                <w:color w:val="000000"/>
                <w:sz w:val="22"/>
                <w:szCs w:val="22"/>
                <w:lang w:val="en-US"/>
              </w:rPr>
              <w:t>)</w:t>
            </w:r>
          </w:p>
        </w:tc>
        <w:tc>
          <w:tcPr>
            <w:tcW w:w="1314" w:type="dxa"/>
            <w:tcBorders>
              <w:top w:val="nil"/>
              <w:left w:val="nil"/>
              <w:right w:val="nil"/>
            </w:tcBorders>
            <w:noWrap/>
          </w:tcPr>
          <w:p w14:paraId="48C5476E" w14:textId="0B246F7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right w:val="nil"/>
            </w:tcBorders>
            <w:noWrap/>
          </w:tcPr>
          <w:p w14:paraId="53521629" w14:textId="2256879A"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102</w:t>
            </w:r>
          </w:p>
        </w:tc>
        <w:tc>
          <w:tcPr>
            <w:tcW w:w="1359" w:type="dxa"/>
            <w:tcBorders>
              <w:top w:val="nil"/>
              <w:left w:val="nil"/>
              <w:right w:val="nil"/>
            </w:tcBorders>
            <w:noWrap/>
          </w:tcPr>
          <w:p w14:paraId="0F28FC83" w14:textId="3F1FDB66"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246</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329</w:t>
            </w:r>
          </w:p>
        </w:tc>
        <w:tc>
          <w:tcPr>
            <w:tcW w:w="1276" w:type="dxa"/>
            <w:tcBorders>
              <w:top w:val="nil"/>
              <w:left w:val="nil"/>
              <w:right w:val="nil"/>
            </w:tcBorders>
            <w:noWrap/>
          </w:tcPr>
          <w:p w14:paraId="326BEA5C" w14:textId="6423B45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934</w:t>
            </w:r>
          </w:p>
        </w:tc>
        <w:tc>
          <w:tcPr>
            <w:tcW w:w="1271" w:type="dxa"/>
            <w:tcBorders>
              <w:top w:val="nil"/>
              <w:left w:val="nil"/>
              <w:right w:val="nil"/>
            </w:tcBorders>
            <w:noWrap/>
          </w:tcPr>
          <w:p w14:paraId="710A8ACF" w14:textId="079B96E8"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6</w:t>
            </w:r>
          </w:p>
        </w:tc>
        <w:tc>
          <w:tcPr>
            <w:tcW w:w="1280" w:type="dxa"/>
            <w:tcBorders>
              <w:top w:val="nil"/>
              <w:left w:val="nil"/>
              <w:right w:val="nil"/>
            </w:tcBorders>
            <w:noWrap/>
          </w:tcPr>
          <w:p w14:paraId="3C7C1AAA" w14:textId="3AE8AB3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0017C228" w14:textId="4A55DE00"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335</w:t>
            </w:r>
          </w:p>
        </w:tc>
        <w:tc>
          <w:tcPr>
            <w:tcW w:w="1276" w:type="dxa"/>
            <w:tcBorders>
              <w:top w:val="nil"/>
              <w:left w:val="nil"/>
              <w:right w:val="nil"/>
            </w:tcBorders>
            <w:noWrap/>
          </w:tcPr>
          <w:p w14:paraId="2A801634" w14:textId="14317EBC"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2" w:type="dxa"/>
            <w:tcBorders>
              <w:top w:val="nil"/>
              <w:left w:val="nil"/>
              <w:right w:val="nil"/>
            </w:tcBorders>
            <w:noWrap/>
            <w:vAlign w:val="bottom"/>
          </w:tcPr>
          <w:p w14:paraId="0EE0A009" w14:textId="31C6A8C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260</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706</w:t>
            </w:r>
          </w:p>
        </w:tc>
      </w:tr>
      <w:tr w:rsidR="00EB3AE1" w:rsidRPr="00F33CF1" w14:paraId="0843983F" w14:textId="77777777" w:rsidTr="007D459B">
        <w:tc>
          <w:tcPr>
            <w:tcW w:w="3600" w:type="dxa"/>
            <w:tcBorders>
              <w:top w:val="nil"/>
              <w:left w:val="nil"/>
              <w:right w:val="nil"/>
            </w:tcBorders>
            <w:noWrap/>
            <w:vAlign w:val="bottom"/>
          </w:tcPr>
          <w:p w14:paraId="13176784" w14:textId="1AD14424"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การขายและการตัดจำหน่าย</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สุทธิ</w:t>
            </w:r>
          </w:p>
        </w:tc>
        <w:tc>
          <w:tcPr>
            <w:tcW w:w="1314" w:type="dxa"/>
            <w:tcBorders>
              <w:top w:val="nil"/>
              <w:left w:val="nil"/>
              <w:right w:val="nil"/>
            </w:tcBorders>
            <w:noWrap/>
          </w:tcPr>
          <w:p w14:paraId="03EADDBE" w14:textId="71B48674"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right w:val="nil"/>
            </w:tcBorders>
            <w:noWrap/>
          </w:tcPr>
          <w:p w14:paraId="64496AA2" w14:textId="5A04794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w:t>
            </w:r>
            <w:r w:rsidRPr="00F33CF1">
              <w:rPr>
                <w:rFonts w:ascii="Browallia New" w:hAnsi="Browallia New" w:cs="Browallia New"/>
                <w:color w:val="000000"/>
                <w:sz w:val="22"/>
                <w:szCs w:val="22"/>
              </w:rPr>
              <w:t>)</w:t>
            </w:r>
          </w:p>
        </w:tc>
        <w:tc>
          <w:tcPr>
            <w:tcW w:w="1359" w:type="dxa"/>
            <w:tcBorders>
              <w:top w:val="nil"/>
              <w:left w:val="nil"/>
              <w:right w:val="nil"/>
            </w:tcBorders>
            <w:noWrap/>
          </w:tcPr>
          <w:p w14:paraId="6F8CB3EC" w14:textId="48DD4BC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776</w:t>
            </w:r>
            <w:r w:rsidRPr="00F33CF1">
              <w:rPr>
                <w:rFonts w:ascii="Browallia New" w:hAnsi="Browallia New" w:cs="Browallia New"/>
                <w:color w:val="000000"/>
                <w:sz w:val="22"/>
                <w:szCs w:val="22"/>
              </w:rPr>
              <w:t>)</w:t>
            </w:r>
          </w:p>
        </w:tc>
        <w:tc>
          <w:tcPr>
            <w:tcW w:w="1276" w:type="dxa"/>
            <w:tcBorders>
              <w:top w:val="nil"/>
              <w:left w:val="nil"/>
              <w:right w:val="nil"/>
            </w:tcBorders>
            <w:noWrap/>
          </w:tcPr>
          <w:p w14:paraId="03DF543B" w14:textId="3294446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735</w:t>
            </w:r>
            <w:r w:rsidRPr="00F33CF1">
              <w:rPr>
                <w:rFonts w:ascii="Browallia New" w:hAnsi="Browallia New" w:cs="Browallia New"/>
                <w:color w:val="000000"/>
                <w:sz w:val="22"/>
                <w:szCs w:val="22"/>
              </w:rPr>
              <w:t>)</w:t>
            </w:r>
          </w:p>
        </w:tc>
        <w:tc>
          <w:tcPr>
            <w:tcW w:w="1271" w:type="dxa"/>
            <w:tcBorders>
              <w:top w:val="nil"/>
              <w:left w:val="nil"/>
              <w:right w:val="nil"/>
            </w:tcBorders>
            <w:noWrap/>
          </w:tcPr>
          <w:p w14:paraId="29AF19B3" w14:textId="5B7C4C90"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80" w:type="dxa"/>
            <w:tcBorders>
              <w:top w:val="nil"/>
              <w:left w:val="nil"/>
              <w:right w:val="nil"/>
            </w:tcBorders>
            <w:noWrap/>
          </w:tcPr>
          <w:p w14:paraId="3D79BFB2" w14:textId="143CDA5B"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360</w:t>
            </w:r>
            <w:r w:rsidRPr="00F33CF1">
              <w:rPr>
                <w:rFonts w:ascii="Browallia New" w:hAnsi="Browallia New" w:cs="Browallia New"/>
                <w:color w:val="000000"/>
                <w:sz w:val="22"/>
                <w:szCs w:val="22"/>
              </w:rPr>
              <w:t>)</w:t>
            </w:r>
          </w:p>
        </w:tc>
        <w:tc>
          <w:tcPr>
            <w:tcW w:w="1276" w:type="dxa"/>
            <w:tcBorders>
              <w:top w:val="nil"/>
              <w:left w:val="nil"/>
              <w:right w:val="nil"/>
            </w:tcBorders>
            <w:noWrap/>
          </w:tcPr>
          <w:p w14:paraId="02BBD713" w14:textId="143B9A2B"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898</w:t>
            </w:r>
            <w:r w:rsidRPr="00F33CF1">
              <w:rPr>
                <w:rFonts w:ascii="Browallia New" w:hAnsi="Browallia New" w:cs="Browallia New"/>
                <w:color w:val="000000"/>
                <w:sz w:val="22"/>
                <w:szCs w:val="22"/>
              </w:rPr>
              <w:t>)</w:t>
            </w:r>
          </w:p>
        </w:tc>
        <w:tc>
          <w:tcPr>
            <w:tcW w:w="1276" w:type="dxa"/>
            <w:tcBorders>
              <w:top w:val="nil"/>
              <w:left w:val="nil"/>
              <w:right w:val="nil"/>
            </w:tcBorders>
            <w:noWrap/>
          </w:tcPr>
          <w:p w14:paraId="7B36AB59" w14:textId="3D5119E5"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498</w:t>
            </w:r>
            <w:r w:rsidRPr="00F33CF1">
              <w:rPr>
                <w:rFonts w:ascii="Browallia New" w:hAnsi="Browallia New" w:cs="Browallia New"/>
                <w:color w:val="000000"/>
                <w:sz w:val="22"/>
                <w:szCs w:val="22"/>
              </w:rPr>
              <w:t>)</w:t>
            </w:r>
          </w:p>
        </w:tc>
        <w:tc>
          <w:tcPr>
            <w:tcW w:w="1352" w:type="dxa"/>
            <w:tcBorders>
              <w:top w:val="nil"/>
              <w:left w:val="nil"/>
              <w:right w:val="nil"/>
            </w:tcBorders>
            <w:noWrap/>
            <w:vAlign w:val="bottom"/>
          </w:tcPr>
          <w:p w14:paraId="7B585F0E" w14:textId="21E0237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276</w:t>
            </w:r>
            <w:r w:rsidRPr="00F33CF1">
              <w:rPr>
                <w:rFonts w:ascii="Browallia New" w:hAnsi="Browallia New" w:cs="Browallia New"/>
                <w:color w:val="000000"/>
                <w:sz w:val="22"/>
                <w:szCs w:val="22"/>
              </w:rPr>
              <w:t>)</w:t>
            </w:r>
          </w:p>
        </w:tc>
      </w:tr>
      <w:tr w:rsidR="00EB3AE1" w:rsidRPr="00F33CF1" w14:paraId="3E7E783A" w14:textId="77777777" w:rsidTr="007D459B">
        <w:tc>
          <w:tcPr>
            <w:tcW w:w="3600" w:type="dxa"/>
            <w:tcBorders>
              <w:top w:val="nil"/>
              <w:left w:val="nil"/>
              <w:right w:val="nil"/>
            </w:tcBorders>
            <w:noWrap/>
            <w:vAlign w:val="bottom"/>
          </w:tcPr>
          <w:p w14:paraId="73BF263F" w14:textId="6E8FBE2A"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การโอนเข้า (ออก)</w:t>
            </w:r>
          </w:p>
        </w:tc>
        <w:tc>
          <w:tcPr>
            <w:tcW w:w="1314" w:type="dxa"/>
            <w:tcBorders>
              <w:top w:val="nil"/>
              <w:left w:val="nil"/>
              <w:right w:val="nil"/>
            </w:tcBorders>
            <w:noWrap/>
          </w:tcPr>
          <w:p w14:paraId="072B22EB" w14:textId="0D117F9F"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right w:val="nil"/>
            </w:tcBorders>
            <w:noWrap/>
          </w:tcPr>
          <w:p w14:paraId="1CE757BB" w14:textId="7359A12B"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9" w:type="dxa"/>
            <w:tcBorders>
              <w:top w:val="nil"/>
              <w:left w:val="nil"/>
              <w:right w:val="nil"/>
            </w:tcBorders>
            <w:noWrap/>
          </w:tcPr>
          <w:p w14:paraId="721D69E9" w14:textId="08CA3D68"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837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434</w:t>
            </w:r>
          </w:p>
        </w:tc>
        <w:tc>
          <w:tcPr>
            <w:tcW w:w="1276" w:type="dxa"/>
            <w:tcBorders>
              <w:top w:val="nil"/>
              <w:left w:val="nil"/>
              <w:right w:val="nil"/>
            </w:tcBorders>
            <w:noWrap/>
          </w:tcPr>
          <w:p w14:paraId="6D750CB3" w14:textId="0B4C036F"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6</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655</w:t>
            </w:r>
          </w:p>
        </w:tc>
        <w:tc>
          <w:tcPr>
            <w:tcW w:w="1271" w:type="dxa"/>
            <w:tcBorders>
              <w:top w:val="nil"/>
              <w:left w:val="nil"/>
              <w:right w:val="nil"/>
            </w:tcBorders>
            <w:noWrap/>
          </w:tcPr>
          <w:p w14:paraId="3E750F03" w14:textId="25B4D1C7"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165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486</w:t>
            </w:r>
          </w:p>
        </w:tc>
        <w:tc>
          <w:tcPr>
            <w:tcW w:w="1280" w:type="dxa"/>
            <w:tcBorders>
              <w:top w:val="nil"/>
              <w:left w:val="nil"/>
              <w:right w:val="nil"/>
            </w:tcBorders>
            <w:noWrap/>
          </w:tcPr>
          <w:p w14:paraId="2BCDB3CB" w14:textId="4A6773B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0D773416" w14:textId="395D4104"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951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091</w:t>
            </w:r>
            <w:r w:rsidRPr="00F33CF1">
              <w:rPr>
                <w:rFonts w:ascii="Browallia New" w:hAnsi="Browallia New" w:cs="Browallia New"/>
                <w:color w:val="000000"/>
                <w:sz w:val="22"/>
                <w:szCs w:val="22"/>
              </w:rPr>
              <w:t>)</w:t>
            </w:r>
          </w:p>
        </w:tc>
        <w:tc>
          <w:tcPr>
            <w:tcW w:w="1276" w:type="dxa"/>
            <w:tcBorders>
              <w:top w:val="nil"/>
              <w:left w:val="nil"/>
              <w:right w:val="nil"/>
            </w:tcBorders>
            <w:noWrap/>
          </w:tcPr>
          <w:p w14:paraId="3115F274" w14:textId="3E50649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071</w:t>
            </w:r>
            <w:r w:rsidRPr="00F33CF1">
              <w:rPr>
                <w:rFonts w:ascii="Browallia New" w:hAnsi="Browallia New" w:cs="Browallia New"/>
                <w:color w:val="000000"/>
                <w:sz w:val="22"/>
                <w:szCs w:val="22"/>
              </w:rPr>
              <w:t>)</w:t>
            </w:r>
          </w:p>
        </w:tc>
        <w:tc>
          <w:tcPr>
            <w:tcW w:w="1352" w:type="dxa"/>
            <w:tcBorders>
              <w:top w:val="nil"/>
              <w:left w:val="nil"/>
              <w:right w:val="nil"/>
            </w:tcBorders>
            <w:noWrap/>
          </w:tcPr>
          <w:p w14:paraId="32032A67" w14:textId="09CF5ECF"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587</w:t>
            </w:r>
            <w:r w:rsidRPr="00F33CF1">
              <w:rPr>
                <w:rFonts w:ascii="Browallia New" w:hAnsi="Browallia New" w:cs="Browallia New"/>
                <w:color w:val="000000"/>
                <w:sz w:val="22"/>
                <w:szCs w:val="22"/>
              </w:rPr>
              <w:t>)</w:t>
            </w:r>
          </w:p>
        </w:tc>
      </w:tr>
      <w:tr w:rsidR="00EB3AE1" w:rsidRPr="00F33CF1" w14:paraId="729DAFF9" w14:textId="77777777" w:rsidTr="007D459B">
        <w:tc>
          <w:tcPr>
            <w:tcW w:w="3600" w:type="dxa"/>
            <w:tcBorders>
              <w:top w:val="nil"/>
              <w:left w:val="nil"/>
              <w:right w:val="nil"/>
            </w:tcBorders>
            <w:noWrap/>
            <w:vAlign w:val="bottom"/>
          </w:tcPr>
          <w:p w14:paraId="28E02051" w14:textId="79F2A0D3"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การปรับปรุงรายการ</w:t>
            </w:r>
            <w:r w:rsidRPr="00F33CF1">
              <w:rPr>
                <w:rFonts w:ascii="Browallia New" w:hAnsi="Browallia New" w:cs="Browallia New"/>
                <w:color w:val="000000"/>
                <w:sz w:val="22"/>
                <w:szCs w:val="22"/>
              </w:rPr>
              <w:t>*</w:t>
            </w:r>
          </w:p>
        </w:tc>
        <w:tc>
          <w:tcPr>
            <w:tcW w:w="1314" w:type="dxa"/>
            <w:tcBorders>
              <w:top w:val="nil"/>
              <w:left w:val="nil"/>
              <w:right w:val="nil"/>
            </w:tcBorders>
            <w:noWrap/>
          </w:tcPr>
          <w:p w14:paraId="3944861D" w14:textId="2A764F47"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right w:val="nil"/>
            </w:tcBorders>
            <w:noWrap/>
          </w:tcPr>
          <w:p w14:paraId="14D9D357" w14:textId="17CC1DC1"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9" w:type="dxa"/>
            <w:tcBorders>
              <w:top w:val="nil"/>
              <w:left w:val="nil"/>
              <w:right w:val="nil"/>
            </w:tcBorders>
            <w:noWrap/>
          </w:tcPr>
          <w:p w14:paraId="038D6B0E" w14:textId="67E49F59" w:rsidR="00EB3AE1" w:rsidRPr="00F33CF1" w:rsidRDefault="00EB3AE1" w:rsidP="007D459B">
            <w:pPr>
              <w:spacing w:line="240" w:lineRule="auto"/>
              <w:ind w:right="-72"/>
              <w:contextualSpacing/>
              <w:jc w:val="right"/>
              <w:rPr>
                <w:rFonts w:ascii="Browallia New" w:hAnsi="Browallia New" w:cs="Browallia New"/>
                <w:color w:val="000000"/>
                <w:sz w:val="22"/>
                <w:szCs w:val="22"/>
                <w:lang w:val="en-US"/>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268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185</w:t>
            </w:r>
            <w:r w:rsidRPr="00F33CF1">
              <w:rPr>
                <w:rFonts w:ascii="Browallia New" w:hAnsi="Browallia New" w:cs="Browallia New"/>
                <w:color w:val="000000"/>
                <w:sz w:val="22"/>
                <w:szCs w:val="22"/>
              </w:rPr>
              <w:t>)</w:t>
            </w:r>
            <w:r w:rsidRPr="00F33CF1" w:rsidDel="00145B7C">
              <w:rPr>
                <w:rFonts w:ascii="Browallia New" w:hAnsi="Browallia New" w:cs="Browallia New"/>
                <w:color w:val="000000"/>
                <w:sz w:val="22"/>
                <w:szCs w:val="22"/>
              </w:rPr>
              <w:t xml:space="preserve"> </w:t>
            </w:r>
          </w:p>
        </w:tc>
        <w:tc>
          <w:tcPr>
            <w:tcW w:w="1276" w:type="dxa"/>
            <w:tcBorders>
              <w:top w:val="nil"/>
              <w:left w:val="nil"/>
              <w:right w:val="nil"/>
            </w:tcBorders>
            <w:noWrap/>
          </w:tcPr>
          <w:p w14:paraId="63509F46" w14:textId="2A9C19A0"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1" w:type="dxa"/>
            <w:tcBorders>
              <w:top w:val="nil"/>
              <w:left w:val="nil"/>
              <w:right w:val="nil"/>
            </w:tcBorders>
            <w:noWrap/>
          </w:tcPr>
          <w:p w14:paraId="26FB1A32" w14:textId="418FCBAB"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80" w:type="dxa"/>
            <w:tcBorders>
              <w:top w:val="nil"/>
              <w:left w:val="nil"/>
              <w:right w:val="nil"/>
            </w:tcBorders>
            <w:noWrap/>
          </w:tcPr>
          <w:p w14:paraId="0A28BADF" w14:textId="44852FF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5795B428" w14:textId="448E168F"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252D56BF" w14:textId="1A044125"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2" w:type="dxa"/>
            <w:tcBorders>
              <w:top w:val="nil"/>
              <w:left w:val="nil"/>
              <w:right w:val="nil"/>
            </w:tcBorders>
            <w:noWrap/>
          </w:tcPr>
          <w:p w14:paraId="5765ACA9" w14:textId="642D7B1A"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268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185</w:t>
            </w:r>
            <w:r w:rsidRPr="00F33CF1">
              <w:rPr>
                <w:rFonts w:ascii="Browallia New" w:hAnsi="Browallia New" w:cs="Browallia New"/>
                <w:color w:val="000000"/>
                <w:sz w:val="22"/>
                <w:szCs w:val="22"/>
              </w:rPr>
              <w:t>)</w:t>
            </w:r>
          </w:p>
        </w:tc>
      </w:tr>
      <w:tr w:rsidR="00EB3AE1" w:rsidRPr="00F33CF1" w14:paraId="7A914F6B" w14:textId="77777777" w:rsidTr="007D459B">
        <w:tc>
          <w:tcPr>
            <w:tcW w:w="3600" w:type="dxa"/>
            <w:tcBorders>
              <w:top w:val="nil"/>
              <w:left w:val="nil"/>
              <w:right w:val="nil"/>
            </w:tcBorders>
            <w:noWrap/>
            <w:vAlign w:val="bottom"/>
          </w:tcPr>
          <w:p w14:paraId="7E373CD5" w14:textId="57CA5CA6"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การกลับรายการค่าเผื่อการด้อยค่า</w:t>
            </w:r>
          </w:p>
        </w:tc>
        <w:tc>
          <w:tcPr>
            <w:tcW w:w="1314" w:type="dxa"/>
            <w:tcBorders>
              <w:top w:val="nil"/>
              <w:left w:val="nil"/>
              <w:right w:val="nil"/>
            </w:tcBorders>
            <w:noWrap/>
          </w:tcPr>
          <w:p w14:paraId="2825B782" w14:textId="395DD541"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right w:val="nil"/>
            </w:tcBorders>
            <w:noWrap/>
          </w:tcPr>
          <w:p w14:paraId="49FDC114" w14:textId="5FCAFBF9"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9" w:type="dxa"/>
            <w:tcBorders>
              <w:top w:val="nil"/>
              <w:left w:val="nil"/>
              <w:right w:val="nil"/>
            </w:tcBorders>
            <w:noWrap/>
          </w:tcPr>
          <w:p w14:paraId="26E507B7" w14:textId="093165BD"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3B65BD17" w14:textId="4718B4D0"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1" w:type="dxa"/>
            <w:tcBorders>
              <w:top w:val="nil"/>
              <w:left w:val="nil"/>
              <w:right w:val="nil"/>
            </w:tcBorders>
            <w:noWrap/>
          </w:tcPr>
          <w:p w14:paraId="4913EB61" w14:textId="19DD6F66"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80" w:type="dxa"/>
            <w:tcBorders>
              <w:top w:val="nil"/>
              <w:left w:val="nil"/>
              <w:right w:val="nil"/>
            </w:tcBorders>
            <w:noWrap/>
          </w:tcPr>
          <w:p w14:paraId="1C39C1C8" w14:textId="5F075BB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6ECBCB74" w14:textId="38577100"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1B490B04" w14:textId="68E33F5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417</w:t>
            </w:r>
          </w:p>
        </w:tc>
        <w:tc>
          <w:tcPr>
            <w:tcW w:w="1352" w:type="dxa"/>
            <w:tcBorders>
              <w:top w:val="nil"/>
              <w:left w:val="nil"/>
              <w:right w:val="nil"/>
            </w:tcBorders>
            <w:noWrap/>
          </w:tcPr>
          <w:p w14:paraId="5C386541" w14:textId="3F90BBA1"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417</w:t>
            </w:r>
          </w:p>
        </w:tc>
      </w:tr>
      <w:tr w:rsidR="00EB3AE1" w:rsidRPr="00F33CF1" w14:paraId="74590112" w14:textId="77777777" w:rsidTr="007D459B">
        <w:tc>
          <w:tcPr>
            <w:tcW w:w="3600" w:type="dxa"/>
            <w:tcBorders>
              <w:top w:val="nil"/>
              <w:left w:val="nil"/>
              <w:right w:val="nil"/>
            </w:tcBorders>
            <w:noWrap/>
            <w:vAlign w:val="bottom"/>
          </w:tcPr>
          <w:p w14:paraId="137474F6" w14:textId="0B421352"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eastAsia="Cordia New" w:hAnsi="Browallia New" w:cs="Browallia New"/>
                <w:color w:val="000000"/>
                <w:sz w:val="22"/>
                <w:szCs w:val="22"/>
                <w:cs/>
              </w:rPr>
              <w:t>ผลต่างอัตราแลกเปลี่ยน</w:t>
            </w:r>
          </w:p>
        </w:tc>
        <w:tc>
          <w:tcPr>
            <w:tcW w:w="1314" w:type="dxa"/>
            <w:tcBorders>
              <w:top w:val="nil"/>
              <w:left w:val="nil"/>
              <w:right w:val="nil"/>
            </w:tcBorders>
            <w:noWrap/>
          </w:tcPr>
          <w:p w14:paraId="75B7B2F7" w14:textId="7C15ADE4" w:rsidR="00EB3AE1" w:rsidRPr="00F33CF1" w:rsidRDefault="00EB3AE1" w:rsidP="007D459B">
            <w:pPr>
              <w:spacing w:line="240" w:lineRule="auto"/>
              <w:ind w:right="-72"/>
              <w:contextualSpacing/>
              <w:jc w:val="right"/>
              <w:rPr>
                <w:rFonts w:ascii="Browallia New" w:hAnsi="Browallia New" w:cs="Browallia New"/>
                <w:color w:val="000000"/>
                <w:sz w:val="22"/>
                <w:szCs w:val="22"/>
                <w:lang w:val="en-US"/>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616</w:t>
            </w:r>
            <w:r w:rsidRPr="00F33CF1">
              <w:rPr>
                <w:rFonts w:ascii="Browallia New" w:hAnsi="Browallia New" w:cs="Browallia New"/>
                <w:color w:val="000000"/>
                <w:sz w:val="22"/>
                <w:szCs w:val="22"/>
              </w:rPr>
              <w:t>)</w:t>
            </w:r>
          </w:p>
        </w:tc>
        <w:tc>
          <w:tcPr>
            <w:tcW w:w="1368" w:type="dxa"/>
            <w:tcBorders>
              <w:top w:val="nil"/>
              <w:left w:val="nil"/>
              <w:right w:val="nil"/>
            </w:tcBorders>
            <w:noWrap/>
          </w:tcPr>
          <w:p w14:paraId="2359B760" w14:textId="5420A609"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039</w:t>
            </w:r>
            <w:r w:rsidRPr="00F33CF1">
              <w:rPr>
                <w:rFonts w:ascii="Browallia New" w:hAnsi="Browallia New" w:cs="Browallia New"/>
                <w:color w:val="000000"/>
                <w:sz w:val="22"/>
                <w:szCs w:val="22"/>
              </w:rPr>
              <w:t xml:space="preserve">) </w:t>
            </w:r>
            <w:r w:rsidRPr="00F33CF1" w:rsidDel="00C867FE">
              <w:rPr>
                <w:rFonts w:ascii="Browallia New" w:hAnsi="Browallia New" w:cs="Browallia New"/>
                <w:color w:val="000000"/>
                <w:sz w:val="22"/>
                <w:szCs w:val="22"/>
              </w:rPr>
              <w:t xml:space="preserve"> </w:t>
            </w:r>
          </w:p>
        </w:tc>
        <w:tc>
          <w:tcPr>
            <w:tcW w:w="1359" w:type="dxa"/>
            <w:tcBorders>
              <w:top w:val="nil"/>
              <w:left w:val="nil"/>
              <w:right w:val="nil"/>
            </w:tcBorders>
            <w:noWrap/>
          </w:tcPr>
          <w:p w14:paraId="43DCAB47" w14:textId="7A6D02BF"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605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778</w:t>
            </w:r>
            <w:r w:rsidRPr="00F33CF1">
              <w:rPr>
                <w:rFonts w:ascii="Browallia New" w:hAnsi="Browallia New" w:cs="Browallia New"/>
                <w:color w:val="000000"/>
                <w:sz w:val="22"/>
                <w:szCs w:val="22"/>
              </w:rPr>
              <w:t>)</w:t>
            </w:r>
          </w:p>
        </w:tc>
        <w:tc>
          <w:tcPr>
            <w:tcW w:w="1276" w:type="dxa"/>
            <w:tcBorders>
              <w:top w:val="nil"/>
              <w:left w:val="nil"/>
              <w:right w:val="nil"/>
            </w:tcBorders>
            <w:noWrap/>
          </w:tcPr>
          <w:p w14:paraId="03A38EA0" w14:textId="55BE4F5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309</w:t>
            </w:r>
            <w:r w:rsidRPr="00F33CF1">
              <w:rPr>
                <w:rFonts w:ascii="Browallia New" w:hAnsi="Browallia New" w:cs="Browallia New"/>
                <w:color w:val="000000"/>
                <w:sz w:val="22"/>
                <w:szCs w:val="22"/>
              </w:rPr>
              <w:t>)</w:t>
            </w:r>
          </w:p>
        </w:tc>
        <w:tc>
          <w:tcPr>
            <w:tcW w:w="1271" w:type="dxa"/>
            <w:tcBorders>
              <w:top w:val="nil"/>
              <w:left w:val="nil"/>
              <w:right w:val="nil"/>
            </w:tcBorders>
            <w:noWrap/>
          </w:tcPr>
          <w:p w14:paraId="34A33CB5" w14:textId="19A8A24A"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882</w:t>
            </w:r>
            <w:r w:rsidRPr="00F33CF1">
              <w:rPr>
                <w:rFonts w:ascii="Browallia New" w:hAnsi="Browallia New" w:cs="Browallia New"/>
                <w:color w:val="000000"/>
                <w:sz w:val="22"/>
                <w:szCs w:val="22"/>
              </w:rPr>
              <w:t>)</w:t>
            </w:r>
          </w:p>
        </w:tc>
        <w:tc>
          <w:tcPr>
            <w:tcW w:w="1280" w:type="dxa"/>
            <w:tcBorders>
              <w:top w:val="nil"/>
              <w:left w:val="nil"/>
              <w:right w:val="nil"/>
            </w:tcBorders>
            <w:noWrap/>
          </w:tcPr>
          <w:p w14:paraId="755CC883" w14:textId="03E9389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335</w:t>
            </w:r>
            <w:r w:rsidRPr="00F33CF1">
              <w:rPr>
                <w:rFonts w:ascii="Browallia New" w:hAnsi="Browallia New" w:cs="Browallia New"/>
                <w:color w:val="000000"/>
                <w:sz w:val="22"/>
                <w:szCs w:val="22"/>
              </w:rPr>
              <w:t>)</w:t>
            </w:r>
          </w:p>
        </w:tc>
        <w:tc>
          <w:tcPr>
            <w:tcW w:w="1276" w:type="dxa"/>
            <w:tcBorders>
              <w:top w:val="nil"/>
              <w:left w:val="nil"/>
              <w:right w:val="nil"/>
            </w:tcBorders>
            <w:noWrap/>
          </w:tcPr>
          <w:p w14:paraId="038544DA" w14:textId="0FBE0F8E"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127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798</w:t>
            </w:r>
            <w:r w:rsidRPr="00F33CF1">
              <w:rPr>
                <w:rFonts w:ascii="Browallia New" w:hAnsi="Browallia New" w:cs="Browallia New"/>
                <w:color w:val="000000"/>
                <w:sz w:val="22"/>
                <w:szCs w:val="22"/>
              </w:rPr>
              <w:t>)</w:t>
            </w:r>
          </w:p>
        </w:tc>
        <w:tc>
          <w:tcPr>
            <w:tcW w:w="1276" w:type="dxa"/>
            <w:tcBorders>
              <w:top w:val="nil"/>
              <w:left w:val="nil"/>
              <w:right w:val="nil"/>
            </w:tcBorders>
            <w:noWrap/>
          </w:tcPr>
          <w:p w14:paraId="2AAF0B08" w14:textId="792B7CA8"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53</w:t>
            </w:r>
          </w:p>
        </w:tc>
        <w:tc>
          <w:tcPr>
            <w:tcW w:w="1352" w:type="dxa"/>
            <w:tcBorders>
              <w:top w:val="nil"/>
              <w:left w:val="nil"/>
              <w:right w:val="nil"/>
            </w:tcBorders>
            <w:noWrap/>
          </w:tcPr>
          <w:p w14:paraId="1846EF5A" w14:textId="152BEF0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764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704</w:t>
            </w:r>
            <w:r w:rsidRPr="00F33CF1">
              <w:rPr>
                <w:rFonts w:ascii="Browallia New" w:hAnsi="Browallia New" w:cs="Browallia New"/>
                <w:color w:val="000000"/>
                <w:sz w:val="22"/>
                <w:szCs w:val="22"/>
              </w:rPr>
              <w:t>)</w:t>
            </w:r>
          </w:p>
        </w:tc>
      </w:tr>
      <w:tr w:rsidR="00EB3AE1" w:rsidRPr="00F33CF1" w14:paraId="3087860F" w14:textId="77777777" w:rsidTr="007D459B">
        <w:tc>
          <w:tcPr>
            <w:tcW w:w="3600" w:type="dxa"/>
            <w:tcBorders>
              <w:top w:val="nil"/>
              <w:left w:val="nil"/>
              <w:right w:val="nil"/>
            </w:tcBorders>
            <w:noWrap/>
            <w:vAlign w:val="bottom"/>
          </w:tcPr>
          <w:p w14:paraId="4E6E69D1" w14:textId="75E887A1" w:rsidR="00EB3AE1" w:rsidRPr="00F33CF1" w:rsidRDefault="00EB3AE1" w:rsidP="007D459B">
            <w:pPr>
              <w:spacing w:line="240" w:lineRule="auto"/>
              <w:ind w:left="-102"/>
              <w:contextualSpacing/>
              <w:rPr>
                <w:rFonts w:ascii="Browallia New" w:eastAsia="Cordia New" w:hAnsi="Browallia New" w:cs="Browallia New"/>
                <w:color w:val="000000"/>
                <w:sz w:val="22"/>
                <w:szCs w:val="22"/>
                <w:cs/>
              </w:rPr>
            </w:pPr>
            <w:r w:rsidRPr="00F33CF1">
              <w:rPr>
                <w:rFonts w:ascii="Browallia New" w:eastAsia="Cordia New" w:hAnsi="Browallia New" w:cs="Browallia New"/>
                <w:color w:val="000000"/>
                <w:sz w:val="22"/>
                <w:szCs w:val="22"/>
                <w:cs/>
                <w:lang w:eastAsia="en-US"/>
              </w:rPr>
              <w:t>ค่าเสื่อมราคา</w:t>
            </w:r>
          </w:p>
        </w:tc>
        <w:tc>
          <w:tcPr>
            <w:tcW w:w="1314" w:type="dxa"/>
            <w:tcBorders>
              <w:top w:val="nil"/>
              <w:left w:val="nil"/>
              <w:bottom w:val="single" w:sz="4" w:space="0" w:color="auto"/>
              <w:right w:val="nil"/>
            </w:tcBorders>
            <w:noWrap/>
          </w:tcPr>
          <w:p w14:paraId="7CDE5E8C" w14:textId="0486343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bottom w:val="single" w:sz="4" w:space="0" w:color="auto"/>
              <w:right w:val="nil"/>
            </w:tcBorders>
            <w:noWrap/>
          </w:tcPr>
          <w:p w14:paraId="79DE2913" w14:textId="602E52F4"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257</w:t>
            </w:r>
            <w:r w:rsidRPr="00F33CF1">
              <w:rPr>
                <w:rFonts w:ascii="Browallia New" w:hAnsi="Browallia New" w:cs="Browallia New"/>
                <w:color w:val="000000"/>
                <w:sz w:val="22"/>
                <w:szCs w:val="22"/>
              </w:rPr>
              <w:t>)</w:t>
            </w:r>
          </w:p>
        </w:tc>
        <w:tc>
          <w:tcPr>
            <w:tcW w:w="1359" w:type="dxa"/>
            <w:tcBorders>
              <w:top w:val="nil"/>
              <w:left w:val="nil"/>
              <w:bottom w:val="single" w:sz="4" w:space="0" w:color="auto"/>
              <w:right w:val="nil"/>
            </w:tcBorders>
            <w:noWrap/>
          </w:tcPr>
          <w:p w14:paraId="5ADAC6CC" w14:textId="5A4E652D"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685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144</w:t>
            </w: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tcPr>
          <w:p w14:paraId="1609548E" w14:textId="0F8F79C4"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640</w:t>
            </w:r>
            <w:r w:rsidRPr="00F33CF1">
              <w:rPr>
                <w:rFonts w:ascii="Browallia New" w:hAnsi="Browallia New" w:cs="Browallia New"/>
                <w:color w:val="000000"/>
                <w:sz w:val="22"/>
                <w:szCs w:val="22"/>
              </w:rPr>
              <w:t>)</w:t>
            </w:r>
          </w:p>
        </w:tc>
        <w:tc>
          <w:tcPr>
            <w:tcW w:w="1271" w:type="dxa"/>
            <w:tcBorders>
              <w:top w:val="nil"/>
              <w:left w:val="nil"/>
              <w:bottom w:val="single" w:sz="4" w:space="0" w:color="auto"/>
              <w:right w:val="nil"/>
            </w:tcBorders>
            <w:noWrap/>
          </w:tcPr>
          <w:p w14:paraId="7EFD9A42" w14:textId="685E4D1A"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103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756</w:t>
            </w:r>
            <w:r w:rsidRPr="00F33CF1">
              <w:rPr>
                <w:rFonts w:ascii="Browallia New" w:hAnsi="Browallia New" w:cs="Browallia New"/>
                <w:color w:val="000000"/>
                <w:sz w:val="22"/>
                <w:szCs w:val="22"/>
              </w:rPr>
              <w:t>)</w:t>
            </w:r>
          </w:p>
        </w:tc>
        <w:tc>
          <w:tcPr>
            <w:tcW w:w="1280" w:type="dxa"/>
            <w:tcBorders>
              <w:top w:val="nil"/>
              <w:left w:val="nil"/>
              <w:bottom w:val="single" w:sz="4" w:space="0" w:color="auto"/>
              <w:right w:val="nil"/>
            </w:tcBorders>
            <w:noWrap/>
          </w:tcPr>
          <w:p w14:paraId="6213CB8A" w14:textId="4CF3F751"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072</w:t>
            </w: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tcPr>
          <w:p w14:paraId="2C7446D3" w14:textId="61360060"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tcPr>
          <w:p w14:paraId="03CDD064" w14:textId="6FB95A8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2" w:type="dxa"/>
            <w:tcBorders>
              <w:top w:val="nil"/>
              <w:left w:val="nil"/>
              <w:bottom w:val="single" w:sz="4" w:space="0" w:color="auto"/>
              <w:right w:val="nil"/>
            </w:tcBorders>
            <w:noWrap/>
            <w:vAlign w:val="bottom"/>
          </w:tcPr>
          <w:p w14:paraId="09C0479A" w14:textId="1893B03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865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869</w:t>
            </w:r>
            <w:r w:rsidRPr="00F33CF1">
              <w:rPr>
                <w:rFonts w:ascii="Browallia New" w:hAnsi="Browallia New" w:cs="Browallia New"/>
                <w:color w:val="000000"/>
                <w:sz w:val="22"/>
                <w:szCs w:val="22"/>
              </w:rPr>
              <w:t>)</w:t>
            </w:r>
          </w:p>
        </w:tc>
      </w:tr>
      <w:tr w:rsidR="00EB3AE1" w:rsidRPr="00F33CF1" w14:paraId="623E3634" w14:textId="77777777" w:rsidTr="007D459B">
        <w:tc>
          <w:tcPr>
            <w:tcW w:w="3600" w:type="dxa"/>
            <w:tcBorders>
              <w:top w:val="nil"/>
              <w:left w:val="nil"/>
              <w:right w:val="nil"/>
            </w:tcBorders>
            <w:noWrap/>
            <w:vAlign w:val="bottom"/>
          </w:tcPr>
          <w:p w14:paraId="72EAC8A3" w14:textId="712593A8" w:rsidR="00EB3AE1" w:rsidRPr="00F33CF1" w:rsidRDefault="00EB3AE1" w:rsidP="007D459B">
            <w:pPr>
              <w:spacing w:line="240" w:lineRule="auto"/>
              <w:ind w:left="-102"/>
              <w:contextualSpacing/>
              <w:rPr>
                <w:rFonts w:ascii="Browallia New" w:eastAsia="Cordia New" w:hAnsi="Browallia New" w:cs="Browallia New"/>
                <w:color w:val="000000"/>
                <w:sz w:val="22"/>
                <w:szCs w:val="22"/>
                <w:cs/>
                <w:lang w:eastAsia="en-US"/>
              </w:rPr>
            </w:pPr>
            <w:r w:rsidRPr="00F33CF1">
              <w:rPr>
                <w:rFonts w:ascii="Browallia New" w:eastAsia="Cordia New" w:hAnsi="Browallia New" w:cs="Browallia New"/>
                <w:b/>
                <w:bCs/>
                <w:color w:val="000000"/>
                <w:sz w:val="22"/>
                <w:szCs w:val="22"/>
                <w:cs/>
              </w:rPr>
              <w:t>มูลค่าตามบัญชีสิ้นปี - สุทธิ</w:t>
            </w:r>
          </w:p>
        </w:tc>
        <w:tc>
          <w:tcPr>
            <w:tcW w:w="1314" w:type="dxa"/>
            <w:tcBorders>
              <w:top w:val="single" w:sz="4" w:space="0" w:color="auto"/>
              <w:left w:val="nil"/>
              <w:bottom w:val="single" w:sz="4" w:space="0" w:color="auto"/>
              <w:right w:val="nil"/>
            </w:tcBorders>
            <w:noWrap/>
          </w:tcPr>
          <w:p w14:paraId="342016B1" w14:textId="41B02B40"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270</w:t>
            </w:r>
          </w:p>
        </w:tc>
        <w:tc>
          <w:tcPr>
            <w:tcW w:w="1368" w:type="dxa"/>
            <w:tcBorders>
              <w:top w:val="single" w:sz="4" w:space="0" w:color="auto"/>
              <w:left w:val="nil"/>
              <w:bottom w:val="single" w:sz="4" w:space="0" w:color="auto"/>
              <w:right w:val="nil"/>
            </w:tcBorders>
            <w:noWrap/>
          </w:tcPr>
          <w:p w14:paraId="4E135958" w14:textId="772AAD29"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352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307</w:t>
            </w:r>
          </w:p>
        </w:tc>
        <w:tc>
          <w:tcPr>
            <w:tcW w:w="1359" w:type="dxa"/>
            <w:tcBorders>
              <w:top w:val="single" w:sz="4" w:space="0" w:color="auto"/>
              <w:left w:val="nil"/>
              <w:bottom w:val="single" w:sz="4" w:space="0" w:color="auto"/>
              <w:right w:val="nil"/>
            </w:tcBorders>
            <w:noWrap/>
          </w:tcPr>
          <w:p w14:paraId="57576507" w14:textId="71A2A2DE"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022</w:t>
            </w:r>
          </w:p>
        </w:tc>
        <w:tc>
          <w:tcPr>
            <w:tcW w:w="1276" w:type="dxa"/>
            <w:tcBorders>
              <w:top w:val="single" w:sz="4" w:space="0" w:color="auto"/>
              <w:left w:val="nil"/>
              <w:bottom w:val="single" w:sz="4" w:space="0" w:color="auto"/>
              <w:right w:val="nil"/>
            </w:tcBorders>
            <w:noWrap/>
          </w:tcPr>
          <w:p w14:paraId="4ECB9223" w14:textId="1D783B30"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738</w:t>
            </w:r>
          </w:p>
        </w:tc>
        <w:tc>
          <w:tcPr>
            <w:tcW w:w="1271" w:type="dxa"/>
            <w:tcBorders>
              <w:top w:val="single" w:sz="4" w:space="0" w:color="auto"/>
              <w:left w:val="nil"/>
              <w:bottom w:val="single" w:sz="4" w:space="0" w:color="auto"/>
              <w:right w:val="nil"/>
            </w:tcBorders>
            <w:noWrap/>
          </w:tcPr>
          <w:p w14:paraId="72B22553" w14:textId="08DF58C0"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557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800</w:t>
            </w:r>
          </w:p>
        </w:tc>
        <w:tc>
          <w:tcPr>
            <w:tcW w:w="1280" w:type="dxa"/>
            <w:tcBorders>
              <w:top w:val="single" w:sz="4" w:space="0" w:color="auto"/>
              <w:left w:val="nil"/>
              <w:bottom w:val="single" w:sz="4" w:space="0" w:color="auto"/>
              <w:right w:val="nil"/>
            </w:tcBorders>
            <w:noWrap/>
          </w:tcPr>
          <w:p w14:paraId="374ECE79" w14:textId="31189520"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239</w:t>
            </w:r>
          </w:p>
        </w:tc>
        <w:tc>
          <w:tcPr>
            <w:tcW w:w="1276" w:type="dxa"/>
            <w:tcBorders>
              <w:top w:val="single" w:sz="4" w:space="0" w:color="auto"/>
              <w:left w:val="nil"/>
              <w:bottom w:val="single" w:sz="4" w:space="0" w:color="auto"/>
              <w:right w:val="nil"/>
            </w:tcBorders>
            <w:noWrap/>
          </w:tcPr>
          <w:p w14:paraId="6553D265" w14:textId="1BA1619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580</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856</w:t>
            </w:r>
          </w:p>
        </w:tc>
        <w:tc>
          <w:tcPr>
            <w:tcW w:w="1276" w:type="dxa"/>
            <w:tcBorders>
              <w:top w:val="single" w:sz="4" w:space="0" w:color="auto"/>
              <w:left w:val="nil"/>
              <w:bottom w:val="single" w:sz="4" w:space="0" w:color="auto"/>
              <w:right w:val="nil"/>
            </w:tcBorders>
            <w:noWrap/>
          </w:tcPr>
          <w:p w14:paraId="5BBB4FBF" w14:textId="05011284"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289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033</w:t>
            </w:r>
          </w:p>
        </w:tc>
        <w:tc>
          <w:tcPr>
            <w:tcW w:w="1352" w:type="dxa"/>
            <w:tcBorders>
              <w:top w:val="single" w:sz="4" w:space="0" w:color="auto"/>
              <w:left w:val="nil"/>
              <w:bottom w:val="single" w:sz="4" w:space="0" w:color="auto"/>
              <w:right w:val="nil"/>
            </w:tcBorders>
            <w:noWrap/>
          </w:tcPr>
          <w:p w14:paraId="3BEF312C" w14:textId="34577633"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265</w:t>
            </w:r>
          </w:p>
        </w:tc>
      </w:tr>
      <w:tr w:rsidR="00EB3AE1" w:rsidRPr="00F33CF1" w14:paraId="07191BE4" w14:textId="77777777" w:rsidTr="007D459B">
        <w:tc>
          <w:tcPr>
            <w:tcW w:w="3600" w:type="dxa"/>
            <w:tcBorders>
              <w:top w:val="nil"/>
              <w:left w:val="nil"/>
              <w:right w:val="nil"/>
            </w:tcBorders>
            <w:noWrap/>
            <w:vAlign w:val="bottom"/>
          </w:tcPr>
          <w:p w14:paraId="043841FE"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cs/>
              </w:rPr>
            </w:pPr>
          </w:p>
        </w:tc>
        <w:tc>
          <w:tcPr>
            <w:tcW w:w="1314" w:type="dxa"/>
            <w:tcBorders>
              <w:top w:val="single" w:sz="4" w:space="0" w:color="auto"/>
              <w:left w:val="nil"/>
              <w:right w:val="nil"/>
            </w:tcBorders>
            <w:noWrap/>
            <w:vAlign w:val="bottom"/>
          </w:tcPr>
          <w:p w14:paraId="7D486E3C"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368" w:type="dxa"/>
            <w:tcBorders>
              <w:top w:val="single" w:sz="4" w:space="0" w:color="auto"/>
              <w:left w:val="nil"/>
              <w:right w:val="nil"/>
            </w:tcBorders>
            <w:noWrap/>
            <w:vAlign w:val="bottom"/>
          </w:tcPr>
          <w:p w14:paraId="5EB9E024"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359" w:type="dxa"/>
            <w:tcBorders>
              <w:top w:val="single" w:sz="4" w:space="0" w:color="auto"/>
              <w:left w:val="nil"/>
              <w:right w:val="nil"/>
            </w:tcBorders>
            <w:noWrap/>
            <w:vAlign w:val="bottom"/>
          </w:tcPr>
          <w:p w14:paraId="1BD8B818"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6" w:type="dxa"/>
            <w:tcBorders>
              <w:top w:val="single" w:sz="4" w:space="0" w:color="auto"/>
              <w:left w:val="nil"/>
              <w:right w:val="nil"/>
            </w:tcBorders>
            <w:noWrap/>
            <w:vAlign w:val="bottom"/>
          </w:tcPr>
          <w:p w14:paraId="641B4396"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1" w:type="dxa"/>
            <w:tcBorders>
              <w:top w:val="single" w:sz="4" w:space="0" w:color="auto"/>
              <w:left w:val="nil"/>
              <w:right w:val="nil"/>
            </w:tcBorders>
            <w:noWrap/>
            <w:vAlign w:val="bottom"/>
          </w:tcPr>
          <w:p w14:paraId="04FCCDA7"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80" w:type="dxa"/>
            <w:tcBorders>
              <w:top w:val="single" w:sz="4" w:space="0" w:color="auto"/>
              <w:left w:val="nil"/>
              <w:right w:val="nil"/>
            </w:tcBorders>
            <w:noWrap/>
            <w:vAlign w:val="bottom"/>
          </w:tcPr>
          <w:p w14:paraId="716A3251"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6" w:type="dxa"/>
            <w:tcBorders>
              <w:top w:val="single" w:sz="4" w:space="0" w:color="auto"/>
              <w:left w:val="nil"/>
              <w:right w:val="nil"/>
            </w:tcBorders>
            <w:noWrap/>
            <w:vAlign w:val="bottom"/>
          </w:tcPr>
          <w:p w14:paraId="1219458A"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276" w:type="dxa"/>
            <w:tcBorders>
              <w:top w:val="single" w:sz="4" w:space="0" w:color="auto"/>
              <w:left w:val="nil"/>
              <w:right w:val="nil"/>
            </w:tcBorders>
            <w:noWrap/>
            <w:vAlign w:val="bottom"/>
          </w:tcPr>
          <w:p w14:paraId="6E8D7933"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c>
          <w:tcPr>
            <w:tcW w:w="1352" w:type="dxa"/>
            <w:tcBorders>
              <w:top w:val="single" w:sz="4" w:space="0" w:color="auto"/>
              <w:left w:val="nil"/>
              <w:right w:val="nil"/>
            </w:tcBorders>
            <w:noWrap/>
            <w:vAlign w:val="bottom"/>
          </w:tcPr>
          <w:p w14:paraId="446F90F7" w14:textId="77777777" w:rsidR="00EB3AE1" w:rsidRPr="00F33CF1" w:rsidRDefault="00EB3AE1" w:rsidP="007D459B">
            <w:pPr>
              <w:spacing w:line="240" w:lineRule="auto"/>
              <w:ind w:left="-102"/>
              <w:contextualSpacing/>
              <w:rPr>
                <w:rFonts w:ascii="Browallia New" w:eastAsia="Cordia New" w:hAnsi="Browallia New" w:cs="Browallia New"/>
                <w:b/>
                <w:bCs/>
                <w:color w:val="000000"/>
                <w:sz w:val="4"/>
                <w:szCs w:val="4"/>
              </w:rPr>
            </w:pPr>
          </w:p>
        </w:tc>
      </w:tr>
      <w:tr w:rsidR="00EB3AE1" w:rsidRPr="00F33CF1" w14:paraId="271DCD75" w14:textId="77777777" w:rsidTr="007D459B">
        <w:tc>
          <w:tcPr>
            <w:tcW w:w="3600" w:type="dxa"/>
            <w:tcBorders>
              <w:top w:val="nil"/>
              <w:left w:val="nil"/>
              <w:right w:val="nil"/>
            </w:tcBorders>
            <w:noWrap/>
            <w:vAlign w:val="bottom"/>
          </w:tcPr>
          <w:p w14:paraId="638E44B9" w14:textId="65EBE007" w:rsidR="00EB3AE1" w:rsidRPr="00F33CF1" w:rsidRDefault="00EB3AE1" w:rsidP="007D459B">
            <w:pPr>
              <w:spacing w:line="240" w:lineRule="auto"/>
              <w:ind w:left="-102"/>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cs/>
              </w:rPr>
              <w:t xml:space="preserve"> ธันวาคม พ.ศ. </w:t>
            </w:r>
            <w:r w:rsidR="00EB6EB7" w:rsidRPr="00F33CF1">
              <w:rPr>
                <w:rFonts w:ascii="Browallia New" w:hAnsi="Browallia New" w:cs="Browallia New"/>
                <w:b/>
                <w:bCs/>
                <w:color w:val="000000"/>
                <w:sz w:val="22"/>
                <w:szCs w:val="22"/>
              </w:rPr>
              <w:t>2567</w:t>
            </w:r>
          </w:p>
        </w:tc>
        <w:tc>
          <w:tcPr>
            <w:tcW w:w="1314" w:type="dxa"/>
            <w:tcBorders>
              <w:top w:val="nil"/>
              <w:left w:val="nil"/>
              <w:right w:val="nil"/>
            </w:tcBorders>
            <w:noWrap/>
            <w:vAlign w:val="bottom"/>
          </w:tcPr>
          <w:p w14:paraId="63EF5CEC"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368" w:type="dxa"/>
            <w:tcBorders>
              <w:top w:val="nil"/>
              <w:left w:val="nil"/>
              <w:right w:val="nil"/>
            </w:tcBorders>
            <w:noWrap/>
            <w:vAlign w:val="bottom"/>
          </w:tcPr>
          <w:p w14:paraId="70CCC344"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359" w:type="dxa"/>
            <w:tcBorders>
              <w:top w:val="nil"/>
              <w:left w:val="nil"/>
              <w:right w:val="nil"/>
            </w:tcBorders>
            <w:noWrap/>
            <w:vAlign w:val="bottom"/>
          </w:tcPr>
          <w:p w14:paraId="7A6BF95E"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1B4A7A1F"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1" w:type="dxa"/>
            <w:tcBorders>
              <w:top w:val="nil"/>
              <w:left w:val="nil"/>
              <w:right w:val="nil"/>
            </w:tcBorders>
            <w:noWrap/>
            <w:vAlign w:val="bottom"/>
          </w:tcPr>
          <w:p w14:paraId="133BAB31"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80" w:type="dxa"/>
            <w:tcBorders>
              <w:top w:val="nil"/>
              <w:left w:val="nil"/>
              <w:right w:val="nil"/>
            </w:tcBorders>
            <w:noWrap/>
            <w:vAlign w:val="bottom"/>
          </w:tcPr>
          <w:p w14:paraId="7323258E"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26649F9D"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7D4C1A94"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c>
          <w:tcPr>
            <w:tcW w:w="1352" w:type="dxa"/>
            <w:tcBorders>
              <w:top w:val="nil"/>
              <w:left w:val="nil"/>
              <w:right w:val="nil"/>
            </w:tcBorders>
            <w:noWrap/>
            <w:vAlign w:val="bottom"/>
          </w:tcPr>
          <w:p w14:paraId="6BA4AA15" w14:textId="77777777" w:rsidR="00EB3AE1" w:rsidRPr="00F33CF1" w:rsidRDefault="00EB3AE1" w:rsidP="007D459B">
            <w:pPr>
              <w:spacing w:line="240" w:lineRule="auto"/>
              <w:ind w:right="-72"/>
              <w:contextualSpacing/>
              <w:jc w:val="right"/>
              <w:rPr>
                <w:rFonts w:ascii="Browallia New" w:hAnsi="Browallia New" w:cs="Browallia New"/>
                <w:color w:val="000000"/>
                <w:sz w:val="22"/>
                <w:szCs w:val="22"/>
              </w:rPr>
            </w:pPr>
          </w:p>
        </w:tc>
      </w:tr>
      <w:tr w:rsidR="00EB3AE1" w:rsidRPr="00F33CF1" w14:paraId="72641EA4" w14:textId="77777777" w:rsidTr="007D459B">
        <w:tc>
          <w:tcPr>
            <w:tcW w:w="3600" w:type="dxa"/>
            <w:tcBorders>
              <w:top w:val="nil"/>
              <w:left w:val="nil"/>
              <w:right w:val="nil"/>
            </w:tcBorders>
            <w:noWrap/>
            <w:vAlign w:val="bottom"/>
          </w:tcPr>
          <w:p w14:paraId="6D96D4FF" w14:textId="05F88001" w:rsidR="00EB3AE1" w:rsidRPr="00F33CF1" w:rsidRDefault="00EB3AE1" w:rsidP="007D459B">
            <w:pPr>
              <w:spacing w:line="240" w:lineRule="auto"/>
              <w:ind w:left="-102"/>
              <w:contextualSpacing/>
              <w:rPr>
                <w:rFonts w:ascii="Browallia New" w:hAnsi="Browallia New" w:cs="Browallia New"/>
                <w:b/>
                <w:bCs/>
                <w:color w:val="000000"/>
                <w:sz w:val="22"/>
                <w:szCs w:val="22"/>
                <w:cs/>
              </w:rPr>
            </w:pPr>
            <w:r w:rsidRPr="00F33CF1">
              <w:rPr>
                <w:rFonts w:ascii="Browallia New" w:hAnsi="Browallia New" w:cs="Browallia New"/>
                <w:color w:val="000000"/>
                <w:sz w:val="22"/>
                <w:szCs w:val="22"/>
                <w:cs/>
              </w:rPr>
              <w:t>ราคาทุน</w:t>
            </w:r>
            <w:r w:rsidRPr="00F33CF1">
              <w:rPr>
                <w:rFonts w:ascii="Browallia New" w:hAnsi="Browallia New" w:cs="Browallia New"/>
                <w:color w:val="000000"/>
                <w:sz w:val="22"/>
                <w:szCs w:val="22"/>
              </w:rPr>
              <w:t xml:space="preserve"> </w:t>
            </w:r>
          </w:p>
        </w:tc>
        <w:tc>
          <w:tcPr>
            <w:tcW w:w="1314" w:type="dxa"/>
            <w:tcBorders>
              <w:top w:val="nil"/>
              <w:left w:val="nil"/>
              <w:right w:val="nil"/>
            </w:tcBorders>
            <w:noWrap/>
          </w:tcPr>
          <w:p w14:paraId="4E7622C9" w14:textId="5C00CE8B"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270</w:t>
            </w:r>
          </w:p>
        </w:tc>
        <w:tc>
          <w:tcPr>
            <w:tcW w:w="1368" w:type="dxa"/>
            <w:tcBorders>
              <w:top w:val="nil"/>
              <w:left w:val="nil"/>
              <w:right w:val="nil"/>
            </w:tcBorders>
            <w:noWrap/>
          </w:tcPr>
          <w:p w14:paraId="25216571" w14:textId="28FB313E"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592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802</w:t>
            </w:r>
          </w:p>
        </w:tc>
        <w:tc>
          <w:tcPr>
            <w:tcW w:w="1359" w:type="dxa"/>
            <w:tcBorders>
              <w:top w:val="nil"/>
              <w:left w:val="nil"/>
              <w:right w:val="nil"/>
            </w:tcBorders>
            <w:noWrap/>
          </w:tcPr>
          <w:p w14:paraId="0D3D7386" w14:textId="58599894"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118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069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203</w:t>
            </w:r>
          </w:p>
        </w:tc>
        <w:tc>
          <w:tcPr>
            <w:tcW w:w="1276" w:type="dxa"/>
            <w:tcBorders>
              <w:top w:val="nil"/>
              <w:left w:val="nil"/>
              <w:right w:val="nil"/>
            </w:tcBorders>
            <w:noWrap/>
          </w:tcPr>
          <w:p w14:paraId="09859C7F" w14:textId="4EACE5C5"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601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979</w:t>
            </w:r>
          </w:p>
        </w:tc>
        <w:tc>
          <w:tcPr>
            <w:tcW w:w="1271" w:type="dxa"/>
            <w:tcBorders>
              <w:top w:val="nil"/>
              <w:left w:val="nil"/>
              <w:right w:val="nil"/>
            </w:tcBorders>
            <w:noWrap/>
          </w:tcPr>
          <w:p w14:paraId="65D16C2E" w14:textId="0337AA18"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295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815</w:t>
            </w:r>
          </w:p>
        </w:tc>
        <w:tc>
          <w:tcPr>
            <w:tcW w:w="1280" w:type="dxa"/>
            <w:tcBorders>
              <w:top w:val="nil"/>
              <w:left w:val="nil"/>
              <w:right w:val="nil"/>
            </w:tcBorders>
            <w:noWrap/>
          </w:tcPr>
          <w:p w14:paraId="2E301BD2" w14:textId="0476CBFE"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415</w:t>
            </w:r>
          </w:p>
        </w:tc>
        <w:tc>
          <w:tcPr>
            <w:tcW w:w="1276" w:type="dxa"/>
            <w:tcBorders>
              <w:top w:val="nil"/>
              <w:left w:val="nil"/>
              <w:right w:val="nil"/>
            </w:tcBorders>
            <w:noWrap/>
          </w:tcPr>
          <w:p w14:paraId="06A80B7A" w14:textId="626561A9"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580</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856</w:t>
            </w:r>
          </w:p>
        </w:tc>
        <w:tc>
          <w:tcPr>
            <w:tcW w:w="1276" w:type="dxa"/>
            <w:tcBorders>
              <w:top w:val="nil"/>
              <w:left w:val="nil"/>
              <w:right w:val="nil"/>
            </w:tcBorders>
            <w:noWrap/>
          </w:tcPr>
          <w:p w14:paraId="77CD0608" w14:textId="30B471D1"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308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410</w:t>
            </w:r>
          </w:p>
        </w:tc>
        <w:tc>
          <w:tcPr>
            <w:tcW w:w="1352" w:type="dxa"/>
            <w:tcBorders>
              <w:top w:val="nil"/>
              <w:left w:val="nil"/>
              <w:right w:val="nil"/>
            </w:tcBorders>
            <w:noWrap/>
            <w:vAlign w:val="bottom"/>
          </w:tcPr>
          <w:p w14:paraId="0F6D6263" w14:textId="34340522"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129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645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750</w:t>
            </w:r>
          </w:p>
        </w:tc>
      </w:tr>
      <w:tr w:rsidR="00EB3AE1" w:rsidRPr="00F33CF1" w14:paraId="2DCCA40A" w14:textId="77777777" w:rsidTr="007D459B">
        <w:tc>
          <w:tcPr>
            <w:tcW w:w="3600" w:type="dxa"/>
            <w:tcBorders>
              <w:top w:val="nil"/>
              <w:left w:val="nil"/>
              <w:right w:val="nil"/>
            </w:tcBorders>
            <w:noWrap/>
            <w:vAlign w:val="bottom"/>
          </w:tcPr>
          <w:p w14:paraId="5A7A55D6" w14:textId="1EBDD32D" w:rsidR="00EB3AE1" w:rsidRPr="00F33CF1" w:rsidRDefault="00EB3AE1" w:rsidP="007D459B">
            <w:pPr>
              <w:spacing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cs/>
              </w:rPr>
              <w:t xml:space="preserve">  ค่าเสื่อมราคาสะสม</w:t>
            </w:r>
          </w:p>
        </w:tc>
        <w:tc>
          <w:tcPr>
            <w:tcW w:w="1314" w:type="dxa"/>
            <w:tcBorders>
              <w:top w:val="nil"/>
              <w:left w:val="nil"/>
              <w:right w:val="nil"/>
            </w:tcBorders>
            <w:noWrap/>
          </w:tcPr>
          <w:p w14:paraId="223BDB7E" w14:textId="7A726EA9"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right w:val="nil"/>
            </w:tcBorders>
            <w:noWrap/>
          </w:tcPr>
          <w:p w14:paraId="6D604810" w14:textId="6777954A"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240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495</w:t>
            </w:r>
            <w:r w:rsidRPr="00F33CF1">
              <w:rPr>
                <w:rFonts w:ascii="Browallia New" w:hAnsi="Browallia New" w:cs="Browallia New"/>
                <w:color w:val="000000"/>
                <w:sz w:val="22"/>
                <w:szCs w:val="22"/>
              </w:rPr>
              <w:t>)</w:t>
            </w:r>
          </w:p>
        </w:tc>
        <w:tc>
          <w:tcPr>
            <w:tcW w:w="1359" w:type="dxa"/>
            <w:tcBorders>
              <w:top w:val="nil"/>
              <w:left w:val="nil"/>
              <w:right w:val="nil"/>
            </w:tcBorders>
            <w:noWrap/>
          </w:tcPr>
          <w:p w14:paraId="21B97F1B" w14:textId="5273921B"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952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041</w:t>
            </w:r>
            <w:r w:rsidRPr="00F33CF1">
              <w:rPr>
                <w:rFonts w:ascii="Browallia New" w:hAnsi="Browallia New" w:cs="Browallia New"/>
                <w:color w:val="000000"/>
                <w:sz w:val="22"/>
                <w:szCs w:val="22"/>
              </w:rPr>
              <w:t>)</w:t>
            </w:r>
          </w:p>
        </w:tc>
        <w:tc>
          <w:tcPr>
            <w:tcW w:w="1276" w:type="dxa"/>
            <w:tcBorders>
              <w:top w:val="nil"/>
              <w:left w:val="nil"/>
              <w:right w:val="nil"/>
            </w:tcBorders>
            <w:noWrap/>
          </w:tcPr>
          <w:p w14:paraId="644DFADC" w14:textId="418FCE08"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508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241</w:t>
            </w:r>
            <w:r w:rsidRPr="00F33CF1">
              <w:rPr>
                <w:rFonts w:ascii="Browallia New" w:hAnsi="Browallia New" w:cs="Browallia New"/>
                <w:color w:val="000000"/>
                <w:sz w:val="22"/>
                <w:szCs w:val="22"/>
              </w:rPr>
              <w:t>)</w:t>
            </w:r>
          </w:p>
        </w:tc>
        <w:tc>
          <w:tcPr>
            <w:tcW w:w="1271" w:type="dxa"/>
            <w:tcBorders>
              <w:top w:val="nil"/>
              <w:left w:val="nil"/>
              <w:right w:val="nil"/>
            </w:tcBorders>
            <w:noWrap/>
          </w:tcPr>
          <w:p w14:paraId="1E9DB1C6" w14:textId="556C4BB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738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015</w:t>
            </w:r>
            <w:r w:rsidRPr="00F33CF1">
              <w:rPr>
                <w:rFonts w:ascii="Browallia New" w:hAnsi="Browallia New" w:cs="Browallia New"/>
                <w:color w:val="000000"/>
                <w:sz w:val="22"/>
                <w:szCs w:val="22"/>
              </w:rPr>
              <w:t>)</w:t>
            </w:r>
          </w:p>
        </w:tc>
        <w:tc>
          <w:tcPr>
            <w:tcW w:w="1280" w:type="dxa"/>
            <w:tcBorders>
              <w:top w:val="nil"/>
              <w:left w:val="nil"/>
              <w:right w:val="nil"/>
            </w:tcBorders>
            <w:noWrap/>
          </w:tcPr>
          <w:p w14:paraId="22B9C954" w14:textId="5EFEA209"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176</w:t>
            </w:r>
            <w:r w:rsidRPr="00F33CF1">
              <w:rPr>
                <w:rFonts w:ascii="Browallia New" w:hAnsi="Browallia New" w:cs="Browallia New"/>
                <w:color w:val="000000"/>
                <w:sz w:val="22"/>
                <w:szCs w:val="22"/>
              </w:rPr>
              <w:t>)</w:t>
            </w:r>
          </w:p>
        </w:tc>
        <w:tc>
          <w:tcPr>
            <w:tcW w:w="1276" w:type="dxa"/>
            <w:tcBorders>
              <w:top w:val="nil"/>
              <w:left w:val="nil"/>
              <w:right w:val="nil"/>
            </w:tcBorders>
            <w:noWrap/>
          </w:tcPr>
          <w:p w14:paraId="4C6D7188" w14:textId="701C3CF3"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1DA95C54" w14:textId="065B379C"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2" w:type="dxa"/>
            <w:tcBorders>
              <w:top w:val="nil"/>
              <w:left w:val="nil"/>
              <w:right w:val="nil"/>
            </w:tcBorders>
            <w:noWrap/>
          </w:tcPr>
          <w:p w14:paraId="0547C7E7" w14:textId="64D19013"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507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968</w:t>
            </w:r>
            <w:r w:rsidRPr="00F33CF1">
              <w:rPr>
                <w:rFonts w:ascii="Browallia New" w:hAnsi="Browallia New" w:cs="Browallia New"/>
                <w:color w:val="000000"/>
                <w:sz w:val="22"/>
                <w:szCs w:val="22"/>
              </w:rPr>
              <w:t>)</w:t>
            </w:r>
          </w:p>
        </w:tc>
      </w:tr>
      <w:tr w:rsidR="00EB3AE1" w:rsidRPr="00F33CF1" w14:paraId="76D93A10" w14:textId="77777777" w:rsidTr="007D459B">
        <w:tc>
          <w:tcPr>
            <w:tcW w:w="3600" w:type="dxa"/>
            <w:tcBorders>
              <w:top w:val="nil"/>
              <w:left w:val="nil"/>
              <w:right w:val="nil"/>
            </w:tcBorders>
            <w:noWrap/>
            <w:vAlign w:val="bottom"/>
          </w:tcPr>
          <w:p w14:paraId="4B6AD0CC" w14:textId="06957193" w:rsidR="00EB3AE1" w:rsidRPr="00F33CF1" w:rsidRDefault="00EB3AE1" w:rsidP="007D459B">
            <w:pPr>
              <w:spacing w:line="240" w:lineRule="auto"/>
              <w:ind w:left="-102"/>
              <w:contextualSpacing/>
              <w:rPr>
                <w:rFonts w:ascii="Browallia New" w:hAnsi="Browallia New" w:cs="Browallia New"/>
                <w:color w:val="000000"/>
                <w:sz w:val="22"/>
                <w:szCs w:val="22"/>
                <w:u w:val="single"/>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cs/>
              </w:rPr>
              <w:t xml:space="preserve">  ค่าเผื่อการด้อยค่า</w:t>
            </w:r>
          </w:p>
        </w:tc>
        <w:tc>
          <w:tcPr>
            <w:tcW w:w="1314" w:type="dxa"/>
            <w:tcBorders>
              <w:top w:val="nil"/>
              <w:left w:val="nil"/>
              <w:bottom w:val="single" w:sz="4" w:space="0" w:color="auto"/>
              <w:right w:val="nil"/>
            </w:tcBorders>
            <w:noWrap/>
            <w:vAlign w:val="bottom"/>
          </w:tcPr>
          <w:p w14:paraId="5BD8F08F" w14:textId="2D96168D"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68" w:type="dxa"/>
            <w:tcBorders>
              <w:top w:val="nil"/>
              <w:left w:val="nil"/>
              <w:bottom w:val="single" w:sz="4" w:space="0" w:color="auto"/>
              <w:right w:val="nil"/>
            </w:tcBorders>
            <w:noWrap/>
            <w:vAlign w:val="bottom"/>
          </w:tcPr>
          <w:p w14:paraId="2C917E9C" w14:textId="71EBEAF9"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359" w:type="dxa"/>
            <w:tcBorders>
              <w:top w:val="nil"/>
              <w:left w:val="nil"/>
              <w:bottom w:val="single" w:sz="4" w:space="0" w:color="auto"/>
              <w:right w:val="nil"/>
            </w:tcBorders>
            <w:noWrap/>
            <w:vAlign w:val="bottom"/>
          </w:tcPr>
          <w:p w14:paraId="64B2E649" w14:textId="3D17F51D"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140</w:t>
            </w: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vAlign w:val="bottom"/>
          </w:tcPr>
          <w:p w14:paraId="3E396087" w14:textId="26362725"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1" w:type="dxa"/>
            <w:tcBorders>
              <w:top w:val="nil"/>
              <w:left w:val="nil"/>
              <w:bottom w:val="single" w:sz="4" w:space="0" w:color="auto"/>
              <w:right w:val="nil"/>
            </w:tcBorders>
            <w:noWrap/>
            <w:vAlign w:val="bottom"/>
          </w:tcPr>
          <w:p w14:paraId="3A38E4FF" w14:textId="0688728A"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80" w:type="dxa"/>
            <w:tcBorders>
              <w:top w:val="nil"/>
              <w:left w:val="nil"/>
              <w:bottom w:val="single" w:sz="4" w:space="0" w:color="auto"/>
              <w:right w:val="nil"/>
            </w:tcBorders>
            <w:noWrap/>
            <w:vAlign w:val="bottom"/>
          </w:tcPr>
          <w:p w14:paraId="33B5EF31" w14:textId="3B9ED62D"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vAlign w:val="bottom"/>
          </w:tcPr>
          <w:p w14:paraId="65A5FB7F" w14:textId="578B3F1C"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vAlign w:val="bottom"/>
          </w:tcPr>
          <w:p w14:paraId="2BAE2907" w14:textId="213E6042"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377</w:t>
            </w:r>
            <w:r w:rsidRPr="00F33CF1">
              <w:rPr>
                <w:rFonts w:ascii="Browallia New" w:hAnsi="Browallia New" w:cs="Browallia New"/>
                <w:color w:val="000000"/>
                <w:sz w:val="22"/>
                <w:szCs w:val="22"/>
              </w:rPr>
              <w:t>)</w:t>
            </w:r>
          </w:p>
        </w:tc>
        <w:tc>
          <w:tcPr>
            <w:tcW w:w="1352" w:type="dxa"/>
            <w:tcBorders>
              <w:top w:val="nil"/>
              <w:left w:val="nil"/>
              <w:bottom w:val="single" w:sz="4" w:space="0" w:color="auto"/>
              <w:right w:val="nil"/>
            </w:tcBorders>
            <w:noWrap/>
            <w:vAlign w:val="bottom"/>
          </w:tcPr>
          <w:p w14:paraId="5368CEFA" w14:textId="7929DD30" w:rsidR="00EB3AE1" w:rsidRPr="00F33CF1" w:rsidRDefault="00EB3AE1"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lang w:val="en-US"/>
              </w:rPr>
              <w:t>(</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lang w:val="en-US"/>
              </w:rPr>
              <w:t>,</w:t>
            </w:r>
            <w:r w:rsidR="00EB6EB7" w:rsidRPr="00F33CF1">
              <w:rPr>
                <w:rFonts w:ascii="Browallia New" w:hAnsi="Browallia New" w:cs="Browallia New"/>
                <w:color w:val="000000"/>
                <w:sz w:val="22"/>
                <w:szCs w:val="22"/>
              </w:rPr>
              <w:t>517</w:t>
            </w:r>
            <w:r w:rsidRPr="00F33CF1">
              <w:rPr>
                <w:rFonts w:ascii="Browallia New" w:hAnsi="Browallia New" w:cs="Browallia New"/>
                <w:color w:val="000000"/>
                <w:sz w:val="22"/>
                <w:szCs w:val="22"/>
                <w:lang w:val="en-US"/>
              </w:rPr>
              <w:t>)</w:t>
            </w:r>
          </w:p>
        </w:tc>
      </w:tr>
      <w:tr w:rsidR="00EB3AE1" w:rsidRPr="00F33CF1" w14:paraId="2094A20A" w14:textId="77777777" w:rsidTr="007D459B">
        <w:tc>
          <w:tcPr>
            <w:tcW w:w="3600" w:type="dxa"/>
            <w:tcBorders>
              <w:top w:val="nil"/>
              <w:left w:val="nil"/>
              <w:bottom w:val="nil"/>
              <w:right w:val="nil"/>
            </w:tcBorders>
            <w:noWrap/>
            <w:vAlign w:val="bottom"/>
          </w:tcPr>
          <w:p w14:paraId="1C54DF35" w14:textId="01191428" w:rsidR="00EB3AE1" w:rsidRPr="00F33CF1" w:rsidRDefault="00EB3AE1" w:rsidP="007D459B">
            <w:pPr>
              <w:spacing w:line="240" w:lineRule="auto"/>
              <w:ind w:left="-102"/>
              <w:contextualSpacing/>
              <w:rPr>
                <w:rFonts w:ascii="Browallia New" w:hAnsi="Browallia New" w:cs="Browallia New"/>
                <w:color w:val="000000"/>
                <w:sz w:val="22"/>
                <w:szCs w:val="22"/>
                <w:u w:val="single"/>
                <w:cs/>
              </w:rPr>
            </w:pPr>
            <w:r w:rsidRPr="00F33CF1">
              <w:rPr>
                <w:rFonts w:ascii="Browallia New" w:hAnsi="Browallia New" w:cs="Browallia New"/>
                <w:b/>
                <w:bCs/>
                <w:color w:val="000000"/>
                <w:sz w:val="22"/>
                <w:szCs w:val="22"/>
                <w:cs/>
              </w:rPr>
              <w:t>มูลค่าตามบัญชี</w:t>
            </w:r>
            <w:r w:rsidRPr="00F33CF1">
              <w:rPr>
                <w:rFonts w:ascii="Browallia New" w:eastAsia="Cordia New" w:hAnsi="Browallia New" w:cs="Browallia New"/>
                <w:b/>
                <w:bCs/>
                <w:color w:val="000000"/>
                <w:sz w:val="22"/>
                <w:szCs w:val="22"/>
                <w:cs/>
              </w:rPr>
              <w:t xml:space="preserve"> - </w:t>
            </w:r>
            <w:r w:rsidRPr="00F33CF1">
              <w:rPr>
                <w:rFonts w:ascii="Browallia New" w:hAnsi="Browallia New" w:cs="Browallia New"/>
                <w:b/>
                <w:bCs/>
                <w:color w:val="000000"/>
                <w:sz w:val="22"/>
                <w:szCs w:val="22"/>
                <w:cs/>
              </w:rPr>
              <w:t>สุทธิ</w:t>
            </w:r>
          </w:p>
        </w:tc>
        <w:tc>
          <w:tcPr>
            <w:tcW w:w="1314" w:type="dxa"/>
            <w:tcBorders>
              <w:top w:val="single" w:sz="4" w:space="0" w:color="auto"/>
              <w:left w:val="nil"/>
              <w:bottom w:val="single" w:sz="4" w:space="0" w:color="auto"/>
              <w:right w:val="nil"/>
            </w:tcBorders>
            <w:noWrap/>
          </w:tcPr>
          <w:p w14:paraId="7F03C09A" w14:textId="1E76D2A8"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270</w:t>
            </w:r>
          </w:p>
        </w:tc>
        <w:tc>
          <w:tcPr>
            <w:tcW w:w="1368" w:type="dxa"/>
            <w:tcBorders>
              <w:top w:val="single" w:sz="4" w:space="0" w:color="auto"/>
              <w:left w:val="nil"/>
              <w:bottom w:val="single" w:sz="4" w:space="0" w:color="auto"/>
              <w:right w:val="nil"/>
            </w:tcBorders>
            <w:noWrap/>
          </w:tcPr>
          <w:p w14:paraId="4E00D7AB" w14:textId="7D23DBC3"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352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307</w:t>
            </w:r>
          </w:p>
        </w:tc>
        <w:tc>
          <w:tcPr>
            <w:tcW w:w="1359" w:type="dxa"/>
            <w:tcBorders>
              <w:top w:val="single" w:sz="4" w:space="0" w:color="auto"/>
              <w:left w:val="nil"/>
              <w:bottom w:val="single" w:sz="4" w:space="0" w:color="auto"/>
              <w:right w:val="nil"/>
            </w:tcBorders>
            <w:noWrap/>
          </w:tcPr>
          <w:p w14:paraId="115EA18D" w14:textId="53A291CE"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022</w:t>
            </w:r>
          </w:p>
        </w:tc>
        <w:tc>
          <w:tcPr>
            <w:tcW w:w="1276" w:type="dxa"/>
            <w:tcBorders>
              <w:top w:val="single" w:sz="4" w:space="0" w:color="auto"/>
              <w:left w:val="nil"/>
              <w:bottom w:val="single" w:sz="4" w:space="0" w:color="auto"/>
              <w:right w:val="nil"/>
            </w:tcBorders>
            <w:noWrap/>
          </w:tcPr>
          <w:p w14:paraId="76685D4F" w14:textId="72D5C507"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738</w:t>
            </w:r>
          </w:p>
        </w:tc>
        <w:tc>
          <w:tcPr>
            <w:tcW w:w="1271" w:type="dxa"/>
            <w:tcBorders>
              <w:top w:val="single" w:sz="4" w:space="0" w:color="auto"/>
              <w:left w:val="nil"/>
              <w:bottom w:val="single" w:sz="4" w:space="0" w:color="auto"/>
              <w:right w:val="nil"/>
            </w:tcBorders>
            <w:noWrap/>
          </w:tcPr>
          <w:p w14:paraId="1CD09DA8" w14:textId="225F6161"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557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800</w:t>
            </w:r>
          </w:p>
        </w:tc>
        <w:tc>
          <w:tcPr>
            <w:tcW w:w="1280" w:type="dxa"/>
            <w:tcBorders>
              <w:top w:val="single" w:sz="4" w:space="0" w:color="auto"/>
              <w:left w:val="nil"/>
              <w:bottom w:val="single" w:sz="4" w:space="0" w:color="auto"/>
              <w:right w:val="nil"/>
            </w:tcBorders>
            <w:noWrap/>
          </w:tcPr>
          <w:p w14:paraId="0A3CF68C" w14:textId="32552A46"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239</w:t>
            </w:r>
          </w:p>
        </w:tc>
        <w:tc>
          <w:tcPr>
            <w:tcW w:w="1276" w:type="dxa"/>
            <w:tcBorders>
              <w:top w:val="single" w:sz="4" w:space="0" w:color="auto"/>
              <w:left w:val="nil"/>
              <w:bottom w:val="single" w:sz="4" w:space="0" w:color="auto"/>
              <w:right w:val="nil"/>
            </w:tcBorders>
            <w:noWrap/>
          </w:tcPr>
          <w:p w14:paraId="5FCB1B65" w14:textId="1547B3CB"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580</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856</w:t>
            </w:r>
          </w:p>
        </w:tc>
        <w:tc>
          <w:tcPr>
            <w:tcW w:w="1276" w:type="dxa"/>
            <w:tcBorders>
              <w:top w:val="single" w:sz="4" w:space="0" w:color="auto"/>
              <w:left w:val="nil"/>
              <w:bottom w:val="single" w:sz="4" w:space="0" w:color="auto"/>
              <w:right w:val="nil"/>
            </w:tcBorders>
            <w:noWrap/>
          </w:tcPr>
          <w:p w14:paraId="0DE6D6EC" w14:textId="66889FB7"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289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033</w:t>
            </w:r>
          </w:p>
        </w:tc>
        <w:tc>
          <w:tcPr>
            <w:tcW w:w="1352" w:type="dxa"/>
            <w:tcBorders>
              <w:top w:val="single" w:sz="4" w:space="0" w:color="auto"/>
              <w:left w:val="nil"/>
              <w:bottom w:val="single" w:sz="4" w:space="0" w:color="auto"/>
              <w:right w:val="nil"/>
            </w:tcBorders>
            <w:noWrap/>
          </w:tcPr>
          <w:p w14:paraId="6BCFDE6B" w14:textId="10C3161B" w:rsidR="00EB3AE1" w:rsidRPr="00F33CF1" w:rsidRDefault="00EB6EB7" w:rsidP="007D459B">
            <w:pPr>
              <w:spacing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265</w:t>
            </w:r>
          </w:p>
        </w:tc>
      </w:tr>
    </w:tbl>
    <w:p w14:paraId="6B1D0D31" w14:textId="77777777" w:rsidR="006F4411" w:rsidRPr="00F33CF1" w:rsidRDefault="006F4411" w:rsidP="006F4411">
      <w:pPr>
        <w:spacing w:line="240" w:lineRule="auto"/>
        <w:jc w:val="thaiDistribute"/>
        <w:rPr>
          <w:rFonts w:ascii="Browallia New" w:eastAsia="Times New Roman" w:hAnsi="Browallia New" w:cs="Browallia New"/>
          <w:color w:val="000000"/>
          <w:sz w:val="8"/>
          <w:szCs w:val="8"/>
          <w:lang w:val="th-TH"/>
        </w:rPr>
      </w:pPr>
    </w:p>
    <w:p w14:paraId="167919CA" w14:textId="081C2865" w:rsidR="0008719D" w:rsidRPr="00F33CF1" w:rsidRDefault="006F33F6" w:rsidP="005153F0">
      <w:pPr>
        <w:tabs>
          <w:tab w:val="left" w:pos="180"/>
        </w:tabs>
        <w:ind w:left="180" w:hanging="180"/>
        <w:jc w:val="thaiDistribute"/>
        <w:rPr>
          <w:rFonts w:ascii="Browallia New" w:eastAsia="Times New Roman" w:hAnsi="Browallia New" w:cs="Browallia New"/>
          <w:color w:val="000000"/>
          <w:sz w:val="21"/>
          <w:szCs w:val="21"/>
        </w:rPr>
      </w:pPr>
      <w:r w:rsidRPr="00F33CF1">
        <w:rPr>
          <w:rFonts w:ascii="Browallia New" w:eastAsia="Browallia New" w:hAnsi="Browallia New" w:cs="Browallia New"/>
          <w:sz w:val="26"/>
          <w:szCs w:val="26"/>
        </w:rPr>
        <w:t>*</w:t>
      </w:r>
      <w:r w:rsidRPr="00F33CF1">
        <w:rPr>
          <w:rFonts w:ascii="Browallia New" w:eastAsia="Browallia New" w:hAnsi="Browallia New" w:cs="Browallia New"/>
          <w:sz w:val="26"/>
          <w:szCs w:val="26"/>
        </w:rPr>
        <w:tab/>
      </w:r>
      <w:r w:rsidRPr="00F33CF1">
        <w:rPr>
          <w:rFonts w:ascii="Browallia New" w:eastAsia="Browallia New" w:hAnsi="Browallia New" w:cs="Browallia New"/>
          <w:sz w:val="26"/>
          <w:szCs w:val="26"/>
          <w:cs/>
        </w:rPr>
        <w:t>สำ</w:t>
      </w:r>
      <w:r w:rsidRPr="00F33CF1">
        <w:rPr>
          <w:rFonts w:ascii="Browallia New" w:eastAsia="Browallia New" w:hAnsi="Browallia New" w:cs="Browallia New"/>
          <w:spacing w:val="-4"/>
          <w:sz w:val="26"/>
          <w:szCs w:val="26"/>
          <w:cs/>
        </w:rPr>
        <w:t xml:space="preserve">หรับปีสิ้นสุดวันที่ </w:t>
      </w:r>
      <w:r w:rsidR="00EB6EB7" w:rsidRPr="00F33CF1">
        <w:rPr>
          <w:rFonts w:ascii="Browallia New" w:eastAsia="Browallia New" w:hAnsi="Browallia New" w:cs="Browallia New"/>
          <w:spacing w:val="-4"/>
          <w:sz w:val="26"/>
          <w:szCs w:val="26"/>
        </w:rPr>
        <w:t>31</w:t>
      </w:r>
      <w:r w:rsidRPr="00F33CF1">
        <w:rPr>
          <w:rFonts w:ascii="Browallia New" w:eastAsia="Browallia New" w:hAnsi="Browallia New" w:cs="Browallia New"/>
          <w:spacing w:val="-4"/>
          <w:sz w:val="26"/>
          <w:szCs w:val="26"/>
          <w:cs/>
        </w:rPr>
        <w:t xml:space="preserve"> ธันวาคม พ.ศ.</w:t>
      </w:r>
      <w:r w:rsidRPr="00F33CF1">
        <w:rPr>
          <w:rFonts w:ascii="Browallia New" w:eastAsia="Browallia New" w:hAnsi="Browallia New" w:cs="Browallia New"/>
          <w:spacing w:val="-4"/>
          <w:sz w:val="26"/>
          <w:szCs w:val="26"/>
        </w:rPr>
        <w:t> </w:t>
      </w:r>
      <w:r w:rsidR="00EB6EB7" w:rsidRPr="00F33CF1">
        <w:rPr>
          <w:rFonts w:ascii="Browallia New" w:eastAsia="Browallia New" w:hAnsi="Browallia New" w:cs="Browallia New"/>
          <w:spacing w:val="-4"/>
          <w:sz w:val="26"/>
          <w:szCs w:val="26"/>
        </w:rPr>
        <w:t>2567</w:t>
      </w:r>
      <w:r w:rsidRPr="00F33CF1">
        <w:rPr>
          <w:rFonts w:ascii="Browallia New" w:eastAsia="Browallia New" w:hAnsi="Browallia New" w:cs="Browallia New"/>
          <w:spacing w:val="-4"/>
          <w:sz w:val="26"/>
          <w:szCs w:val="26"/>
        </w:rPr>
        <w:t> </w:t>
      </w:r>
      <w:r w:rsidRPr="00F33CF1">
        <w:rPr>
          <w:rFonts w:ascii="Browallia New" w:eastAsia="Browallia New" w:hAnsi="Browallia New" w:cs="Browallia New"/>
          <w:spacing w:val="-4"/>
          <w:sz w:val="26"/>
          <w:szCs w:val="26"/>
          <w:cs/>
        </w:rPr>
        <w:t>กลุ่มกิจการได้รับเงินชดเชยจากการไม่ได้ปฏิบัติตามข้อกำหนดตามสัญญางานวิศวกรรม งานจัดซื้อ และงานก่อสร้าง (</w:t>
      </w:r>
      <w:r w:rsidRPr="00F33CF1">
        <w:rPr>
          <w:rFonts w:ascii="Browallia New" w:eastAsia="Browallia New" w:hAnsi="Browallia New" w:cs="Browallia New"/>
          <w:spacing w:val="-4"/>
          <w:sz w:val="26"/>
          <w:szCs w:val="26"/>
        </w:rPr>
        <w:t>Engineering, procurement, and construction contract)</w:t>
      </w:r>
      <w:r w:rsidRPr="00F33CF1">
        <w:rPr>
          <w:rFonts w:ascii="Browallia New" w:eastAsia="Browallia New" w:hAnsi="Browallia New" w:cs="Browallia New"/>
          <w:sz w:val="26"/>
          <w:szCs w:val="26"/>
        </w:rPr>
        <w:t xml:space="preserve"> </w:t>
      </w:r>
      <w:r w:rsidRPr="00F33CF1">
        <w:rPr>
          <w:rFonts w:ascii="Browallia New" w:eastAsia="Browallia New" w:hAnsi="Browallia New" w:cs="Browallia New"/>
          <w:sz w:val="26"/>
          <w:szCs w:val="26"/>
          <w:cs/>
        </w:rPr>
        <w:t xml:space="preserve">จากคู่สัญญา เป็นจำนวน </w:t>
      </w:r>
      <w:r w:rsidR="00EB6EB7" w:rsidRPr="00F33CF1">
        <w:rPr>
          <w:rFonts w:ascii="Browallia New" w:eastAsia="Browallia New" w:hAnsi="Browallia New" w:cs="Browallia New"/>
          <w:sz w:val="26"/>
          <w:szCs w:val="26"/>
        </w:rPr>
        <w:t>268</w:t>
      </w:r>
      <w:r w:rsidRPr="00F33CF1">
        <w:rPr>
          <w:rFonts w:ascii="Browallia New" w:eastAsia="Browallia New" w:hAnsi="Browallia New" w:cs="Browallia New"/>
          <w:sz w:val="26"/>
          <w:szCs w:val="26"/>
        </w:rPr>
        <w:t>.</w:t>
      </w:r>
      <w:r w:rsidR="00EB6EB7" w:rsidRPr="00F33CF1">
        <w:rPr>
          <w:rFonts w:ascii="Browallia New" w:eastAsia="Browallia New" w:hAnsi="Browallia New" w:cs="Browallia New"/>
          <w:sz w:val="26"/>
          <w:szCs w:val="26"/>
        </w:rPr>
        <w:t>36</w:t>
      </w:r>
      <w:r w:rsidRPr="00F33CF1">
        <w:rPr>
          <w:rFonts w:ascii="Browallia New" w:eastAsia="Browallia New" w:hAnsi="Browallia New" w:cs="Browallia New"/>
          <w:sz w:val="26"/>
          <w:szCs w:val="26"/>
        </w:rPr>
        <w:t xml:space="preserve"> </w:t>
      </w:r>
      <w:r w:rsidRPr="00F33CF1">
        <w:rPr>
          <w:rFonts w:ascii="Browallia New" w:eastAsia="Browallia New" w:hAnsi="Browallia New" w:cs="Browallia New"/>
          <w:sz w:val="26"/>
          <w:szCs w:val="26"/>
          <w:cs/>
        </w:rPr>
        <w:t>ล้านบาท ส่งผลให้ต้นทุนของโรงไฟฟ้าลดลงจากรายการดังกล่าว</w:t>
      </w:r>
      <w:r w:rsidR="0008719D" w:rsidRPr="00F33CF1">
        <w:rPr>
          <w:rFonts w:ascii="Browallia New" w:hAnsi="Browallia New" w:cs="Browallia New"/>
          <w:color w:val="000000"/>
          <w:sz w:val="21"/>
          <w:szCs w:val="21"/>
        </w:rPr>
        <w:br w:type="page"/>
      </w:r>
    </w:p>
    <w:tbl>
      <w:tblPr>
        <w:tblW w:w="15372" w:type="dxa"/>
        <w:tblInd w:w="18" w:type="dxa"/>
        <w:tblLayout w:type="fixed"/>
        <w:tblCellMar>
          <w:left w:w="107" w:type="dxa"/>
          <w:right w:w="107" w:type="dxa"/>
        </w:tblCellMar>
        <w:tblLook w:val="0000" w:firstRow="0" w:lastRow="0" w:firstColumn="0" w:lastColumn="0" w:noHBand="0" w:noVBand="0"/>
      </w:tblPr>
      <w:tblGrid>
        <w:gridCol w:w="3672"/>
        <w:gridCol w:w="1265"/>
        <w:gridCol w:w="1435"/>
        <w:gridCol w:w="1359"/>
        <w:gridCol w:w="1276"/>
        <w:gridCol w:w="1271"/>
        <w:gridCol w:w="1280"/>
        <w:gridCol w:w="1276"/>
        <w:gridCol w:w="1276"/>
        <w:gridCol w:w="1262"/>
      </w:tblGrid>
      <w:tr w:rsidR="0073622C" w:rsidRPr="00F33CF1" w14:paraId="7A1EE807" w14:textId="77777777" w:rsidTr="00A01682">
        <w:trPr>
          <w:trHeight w:val="20"/>
        </w:trPr>
        <w:tc>
          <w:tcPr>
            <w:tcW w:w="3672" w:type="dxa"/>
            <w:tcBorders>
              <w:top w:val="nil"/>
              <w:left w:val="nil"/>
              <w:right w:val="nil"/>
            </w:tcBorders>
            <w:noWrap/>
            <w:vAlign w:val="bottom"/>
          </w:tcPr>
          <w:p w14:paraId="5BCC702F"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1700" w:type="dxa"/>
            <w:gridSpan w:val="9"/>
            <w:tcBorders>
              <w:top w:val="nil"/>
              <w:left w:val="nil"/>
              <w:bottom w:val="single" w:sz="4" w:space="0" w:color="auto"/>
              <w:right w:val="nil"/>
            </w:tcBorders>
            <w:noWrap/>
          </w:tcPr>
          <w:p w14:paraId="4CF8A6AC" w14:textId="77777777" w:rsidR="0073622C" w:rsidRPr="00F33CF1" w:rsidRDefault="0073622C" w:rsidP="00A01682">
            <w:pPr>
              <w:spacing w:before="16" w:after="16" w:line="240" w:lineRule="auto"/>
              <w:ind w:right="-72"/>
              <w:contextualSpacing/>
              <w:jc w:val="center"/>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งบการเงินรวม</w:t>
            </w:r>
          </w:p>
        </w:tc>
      </w:tr>
      <w:tr w:rsidR="0073622C" w:rsidRPr="00F33CF1" w14:paraId="20190005" w14:textId="77777777" w:rsidTr="00A01682">
        <w:trPr>
          <w:trHeight w:val="20"/>
        </w:trPr>
        <w:tc>
          <w:tcPr>
            <w:tcW w:w="3672" w:type="dxa"/>
            <w:tcBorders>
              <w:top w:val="nil"/>
              <w:left w:val="nil"/>
              <w:right w:val="nil"/>
            </w:tcBorders>
            <w:noWrap/>
            <w:vAlign w:val="bottom"/>
          </w:tcPr>
          <w:p w14:paraId="0EB842B1"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265" w:type="dxa"/>
            <w:tcBorders>
              <w:top w:val="single" w:sz="4" w:space="0" w:color="auto"/>
              <w:left w:val="nil"/>
              <w:right w:val="nil"/>
            </w:tcBorders>
            <w:noWrap/>
            <w:vAlign w:val="bottom"/>
          </w:tcPr>
          <w:p w14:paraId="4DE33460"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435" w:type="dxa"/>
            <w:tcBorders>
              <w:top w:val="single" w:sz="4" w:space="0" w:color="auto"/>
              <w:left w:val="nil"/>
              <w:right w:val="nil"/>
            </w:tcBorders>
            <w:noWrap/>
            <w:vAlign w:val="bottom"/>
          </w:tcPr>
          <w:p w14:paraId="205D29EF"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359" w:type="dxa"/>
            <w:tcBorders>
              <w:top w:val="single" w:sz="4" w:space="0" w:color="auto"/>
              <w:left w:val="nil"/>
              <w:right w:val="nil"/>
            </w:tcBorders>
            <w:noWrap/>
            <w:vAlign w:val="bottom"/>
          </w:tcPr>
          <w:p w14:paraId="311E6E3F"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โรงไฟฟ้า</w:t>
            </w:r>
          </w:p>
        </w:tc>
        <w:tc>
          <w:tcPr>
            <w:tcW w:w="1276" w:type="dxa"/>
            <w:tcBorders>
              <w:top w:val="single" w:sz="4" w:space="0" w:color="auto"/>
              <w:left w:val="nil"/>
              <w:right w:val="nil"/>
            </w:tcBorders>
            <w:noWrap/>
            <w:vAlign w:val="bottom"/>
          </w:tcPr>
          <w:p w14:paraId="7778381B"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อุปกรณ์</w:t>
            </w:r>
          </w:p>
        </w:tc>
        <w:tc>
          <w:tcPr>
            <w:tcW w:w="1271" w:type="dxa"/>
            <w:tcBorders>
              <w:top w:val="single" w:sz="4" w:space="0" w:color="auto"/>
              <w:left w:val="nil"/>
              <w:right w:val="nil"/>
            </w:tcBorders>
            <w:noWrap/>
            <w:vAlign w:val="bottom"/>
          </w:tcPr>
          <w:p w14:paraId="5A0D601D"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80" w:type="dxa"/>
            <w:tcBorders>
              <w:top w:val="single" w:sz="4" w:space="0" w:color="auto"/>
              <w:left w:val="nil"/>
              <w:right w:val="nil"/>
            </w:tcBorders>
            <w:noWrap/>
            <w:vAlign w:val="bottom"/>
          </w:tcPr>
          <w:p w14:paraId="4E2D1F90"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76" w:type="dxa"/>
            <w:tcBorders>
              <w:top w:val="single" w:sz="4" w:space="0" w:color="auto"/>
              <w:left w:val="nil"/>
              <w:right w:val="nil"/>
            </w:tcBorders>
            <w:noWrap/>
            <w:vAlign w:val="bottom"/>
          </w:tcPr>
          <w:p w14:paraId="3420A7C9"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76" w:type="dxa"/>
            <w:tcBorders>
              <w:top w:val="single" w:sz="4" w:space="0" w:color="auto"/>
              <w:left w:val="nil"/>
              <w:right w:val="nil"/>
            </w:tcBorders>
            <w:noWrap/>
            <w:vAlign w:val="bottom"/>
          </w:tcPr>
          <w:p w14:paraId="63D1A701"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62" w:type="dxa"/>
            <w:tcBorders>
              <w:top w:val="single" w:sz="4" w:space="0" w:color="auto"/>
              <w:left w:val="nil"/>
              <w:right w:val="nil"/>
            </w:tcBorders>
            <w:noWrap/>
            <w:vAlign w:val="bottom"/>
          </w:tcPr>
          <w:p w14:paraId="7D00BB29"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r>
      <w:tr w:rsidR="0073622C" w:rsidRPr="00F33CF1" w14:paraId="65C752CF" w14:textId="77777777" w:rsidTr="00A01682">
        <w:trPr>
          <w:trHeight w:val="20"/>
        </w:trPr>
        <w:tc>
          <w:tcPr>
            <w:tcW w:w="3672" w:type="dxa"/>
            <w:tcBorders>
              <w:top w:val="nil"/>
              <w:left w:val="nil"/>
              <w:right w:val="nil"/>
            </w:tcBorders>
            <w:noWrap/>
            <w:vAlign w:val="bottom"/>
          </w:tcPr>
          <w:p w14:paraId="7A22777C"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265" w:type="dxa"/>
            <w:tcBorders>
              <w:left w:val="nil"/>
              <w:right w:val="nil"/>
            </w:tcBorders>
            <w:noWrap/>
            <w:vAlign w:val="bottom"/>
          </w:tcPr>
          <w:p w14:paraId="174ECEAE"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435" w:type="dxa"/>
            <w:tcBorders>
              <w:left w:val="nil"/>
              <w:right w:val="nil"/>
            </w:tcBorders>
            <w:noWrap/>
            <w:vAlign w:val="bottom"/>
          </w:tcPr>
          <w:p w14:paraId="455B9BCA"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359" w:type="dxa"/>
            <w:tcBorders>
              <w:left w:val="nil"/>
              <w:right w:val="nil"/>
            </w:tcBorders>
            <w:noWrap/>
            <w:vAlign w:val="bottom"/>
          </w:tcPr>
          <w:p w14:paraId="66745F29"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สถานีย่อย</w:t>
            </w:r>
          </w:p>
        </w:tc>
        <w:tc>
          <w:tcPr>
            <w:tcW w:w="1276" w:type="dxa"/>
            <w:tcBorders>
              <w:left w:val="nil"/>
              <w:right w:val="nil"/>
            </w:tcBorders>
            <w:noWrap/>
            <w:vAlign w:val="bottom"/>
          </w:tcPr>
          <w:p w14:paraId="19738C60"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สำนักงาน</w:t>
            </w:r>
          </w:p>
        </w:tc>
        <w:tc>
          <w:tcPr>
            <w:tcW w:w="1271" w:type="dxa"/>
            <w:tcBorders>
              <w:left w:val="nil"/>
              <w:right w:val="nil"/>
            </w:tcBorders>
            <w:noWrap/>
            <w:vAlign w:val="bottom"/>
          </w:tcPr>
          <w:p w14:paraId="00DD089C"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80" w:type="dxa"/>
            <w:tcBorders>
              <w:left w:val="nil"/>
              <w:right w:val="nil"/>
            </w:tcBorders>
            <w:noWrap/>
            <w:vAlign w:val="bottom"/>
          </w:tcPr>
          <w:p w14:paraId="3A9FF1F5"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76" w:type="dxa"/>
            <w:tcBorders>
              <w:left w:val="nil"/>
              <w:right w:val="nil"/>
            </w:tcBorders>
            <w:noWrap/>
            <w:vAlign w:val="bottom"/>
          </w:tcPr>
          <w:p w14:paraId="25122111"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76" w:type="dxa"/>
            <w:tcBorders>
              <w:left w:val="nil"/>
              <w:right w:val="nil"/>
            </w:tcBorders>
            <w:noWrap/>
            <w:vAlign w:val="bottom"/>
          </w:tcPr>
          <w:p w14:paraId="438B5F0B"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62" w:type="dxa"/>
            <w:tcBorders>
              <w:left w:val="nil"/>
              <w:right w:val="nil"/>
            </w:tcBorders>
            <w:noWrap/>
            <w:vAlign w:val="bottom"/>
          </w:tcPr>
          <w:p w14:paraId="54CA08FA"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r>
      <w:tr w:rsidR="0073622C" w:rsidRPr="00F33CF1" w14:paraId="60811A80" w14:textId="77777777" w:rsidTr="00A01682">
        <w:trPr>
          <w:trHeight w:val="20"/>
        </w:trPr>
        <w:tc>
          <w:tcPr>
            <w:tcW w:w="3672" w:type="dxa"/>
            <w:tcBorders>
              <w:top w:val="nil"/>
              <w:left w:val="nil"/>
              <w:right w:val="nil"/>
            </w:tcBorders>
            <w:noWrap/>
            <w:vAlign w:val="bottom"/>
          </w:tcPr>
          <w:p w14:paraId="2AC0AFEF"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265" w:type="dxa"/>
            <w:tcBorders>
              <w:top w:val="nil"/>
              <w:left w:val="nil"/>
              <w:right w:val="nil"/>
            </w:tcBorders>
            <w:noWrap/>
            <w:vAlign w:val="bottom"/>
          </w:tcPr>
          <w:p w14:paraId="3D2A2A68"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435" w:type="dxa"/>
            <w:tcBorders>
              <w:top w:val="nil"/>
              <w:left w:val="nil"/>
              <w:right w:val="nil"/>
            </w:tcBorders>
            <w:noWrap/>
            <w:vAlign w:val="bottom"/>
          </w:tcPr>
          <w:p w14:paraId="15A9B5AB" w14:textId="36CB9FF9"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359" w:type="dxa"/>
            <w:tcBorders>
              <w:top w:val="nil"/>
              <w:left w:val="nil"/>
              <w:right w:val="nil"/>
            </w:tcBorders>
            <w:noWrap/>
            <w:vAlign w:val="bottom"/>
          </w:tcPr>
          <w:p w14:paraId="2AAB2B74" w14:textId="77777777" w:rsidR="0073622C" w:rsidRPr="00F33CF1" w:rsidRDefault="0073622C" w:rsidP="00A01682">
            <w:pPr>
              <w:spacing w:before="16" w:after="16" w:line="240" w:lineRule="auto"/>
              <w:ind w:left="-44"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ระบบส่งพลังไฟฟ้า</w:t>
            </w:r>
          </w:p>
        </w:tc>
        <w:tc>
          <w:tcPr>
            <w:tcW w:w="1276" w:type="dxa"/>
            <w:tcBorders>
              <w:top w:val="nil"/>
              <w:left w:val="nil"/>
              <w:right w:val="nil"/>
            </w:tcBorders>
            <w:noWrap/>
            <w:vAlign w:val="bottom"/>
          </w:tcPr>
          <w:p w14:paraId="03AEBBD0" w14:textId="77777777" w:rsidR="0073622C" w:rsidRPr="00F33CF1" w:rsidRDefault="0073622C" w:rsidP="00A01682">
            <w:pPr>
              <w:spacing w:before="16" w:after="16" w:line="240" w:lineRule="auto"/>
              <w:ind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เครื่องตกแต่ง</w:t>
            </w:r>
          </w:p>
        </w:tc>
        <w:tc>
          <w:tcPr>
            <w:tcW w:w="1271" w:type="dxa"/>
            <w:tcBorders>
              <w:top w:val="nil"/>
              <w:left w:val="nil"/>
              <w:right w:val="nil"/>
            </w:tcBorders>
            <w:noWrap/>
            <w:vAlign w:val="bottom"/>
          </w:tcPr>
          <w:p w14:paraId="6167D6A7"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อาคาร</w:t>
            </w:r>
            <w:r w:rsidRPr="00F33CF1">
              <w:rPr>
                <w:rFonts w:ascii="Browallia New" w:hAnsi="Browallia New" w:cs="Browallia New"/>
                <w:b/>
                <w:bCs/>
                <w:color w:val="000000"/>
                <w:sz w:val="22"/>
                <w:szCs w:val="22"/>
              </w:rPr>
              <w:t xml:space="preserve"> </w:t>
            </w:r>
          </w:p>
        </w:tc>
        <w:tc>
          <w:tcPr>
            <w:tcW w:w="1280" w:type="dxa"/>
            <w:tcBorders>
              <w:top w:val="nil"/>
              <w:left w:val="nil"/>
              <w:right w:val="nil"/>
            </w:tcBorders>
            <w:noWrap/>
            <w:vAlign w:val="bottom"/>
          </w:tcPr>
          <w:p w14:paraId="67A2B86E"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76" w:type="dxa"/>
            <w:tcBorders>
              <w:top w:val="nil"/>
              <w:left w:val="nil"/>
              <w:right w:val="nil"/>
            </w:tcBorders>
            <w:noWrap/>
            <w:vAlign w:val="bottom"/>
          </w:tcPr>
          <w:p w14:paraId="688A4626"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งานระหว่าง</w:t>
            </w:r>
          </w:p>
        </w:tc>
        <w:tc>
          <w:tcPr>
            <w:tcW w:w="1276" w:type="dxa"/>
            <w:tcBorders>
              <w:top w:val="nil"/>
              <w:left w:val="nil"/>
              <w:right w:val="nil"/>
            </w:tcBorders>
            <w:noWrap/>
            <w:vAlign w:val="bottom"/>
          </w:tcPr>
          <w:p w14:paraId="1BB2191E"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c>
          <w:tcPr>
            <w:tcW w:w="1262" w:type="dxa"/>
            <w:tcBorders>
              <w:top w:val="nil"/>
              <w:left w:val="nil"/>
              <w:right w:val="nil"/>
            </w:tcBorders>
            <w:noWrap/>
            <w:vAlign w:val="bottom"/>
          </w:tcPr>
          <w:p w14:paraId="1A7A4A4D"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p>
        </w:tc>
      </w:tr>
      <w:tr w:rsidR="0073622C" w:rsidRPr="00F33CF1" w14:paraId="3AFA1867" w14:textId="77777777" w:rsidTr="00A01682">
        <w:trPr>
          <w:trHeight w:val="20"/>
        </w:trPr>
        <w:tc>
          <w:tcPr>
            <w:tcW w:w="3672" w:type="dxa"/>
            <w:tcBorders>
              <w:top w:val="nil"/>
              <w:left w:val="nil"/>
              <w:right w:val="nil"/>
            </w:tcBorders>
            <w:noWrap/>
            <w:vAlign w:val="bottom"/>
          </w:tcPr>
          <w:p w14:paraId="53E298FC"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265" w:type="dxa"/>
            <w:tcBorders>
              <w:top w:val="nil"/>
              <w:left w:val="nil"/>
              <w:right w:val="nil"/>
            </w:tcBorders>
            <w:noWrap/>
            <w:vAlign w:val="bottom"/>
          </w:tcPr>
          <w:p w14:paraId="3713D862"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ที่ดิน</w:t>
            </w:r>
          </w:p>
        </w:tc>
        <w:tc>
          <w:tcPr>
            <w:tcW w:w="1435" w:type="dxa"/>
            <w:tcBorders>
              <w:top w:val="nil"/>
              <w:left w:val="nil"/>
              <w:right w:val="nil"/>
            </w:tcBorders>
            <w:noWrap/>
            <w:vAlign w:val="bottom"/>
          </w:tcPr>
          <w:p w14:paraId="0F610378" w14:textId="66DF302A" w:rsidR="0073622C" w:rsidRPr="00F33CF1" w:rsidRDefault="008A1B48"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ส่วนปรับปรุงที่ดิน</w:t>
            </w:r>
          </w:p>
        </w:tc>
        <w:tc>
          <w:tcPr>
            <w:tcW w:w="1359" w:type="dxa"/>
            <w:tcBorders>
              <w:top w:val="nil"/>
              <w:left w:val="nil"/>
              <w:right w:val="nil"/>
            </w:tcBorders>
            <w:noWrap/>
            <w:vAlign w:val="bottom"/>
          </w:tcPr>
          <w:p w14:paraId="17CEBA3C"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และอุปกรณ์</w:t>
            </w:r>
          </w:p>
        </w:tc>
        <w:tc>
          <w:tcPr>
            <w:tcW w:w="1276" w:type="dxa"/>
            <w:tcBorders>
              <w:top w:val="nil"/>
              <w:left w:val="nil"/>
              <w:right w:val="nil"/>
            </w:tcBorders>
            <w:noWrap/>
            <w:vAlign w:val="bottom"/>
          </w:tcPr>
          <w:p w14:paraId="70CB46A4" w14:textId="77777777" w:rsidR="0073622C" w:rsidRPr="00F33CF1" w:rsidRDefault="0073622C" w:rsidP="00A01682">
            <w:pPr>
              <w:spacing w:before="16" w:after="16" w:line="240" w:lineRule="auto"/>
              <w:ind w:left="-71" w:right="-72"/>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และคอมพิวเตอร์</w:t>
            </w:r>
          </w:p>
        </w:tc>
        <w:tc>
          <w:tcPr>
            <w:tcW w:w="1271" w:type="dxa"/>
            <w:tcBorders>
              <w:top w:val="nil"/>
              <w:left w:val="nil"/>
              <w:right w:val="nil"/>
            </w:tcBorders>
            <w:noWrap/>
            <w:vAlign w:val="bottom"/>
          </w:tcPr>
          <w:p w14:paraId="41620048" w14:textId="77777777" w:rsidR="0073622C" w:rsidRPr="00F33CF1" w:rsidRDefault="0073622C" w:rsidP="00A01682">
            <w:pPr>
              <w:spacing w:before="16" w:after="16" w:line="240" w:lineRule="auto"/>
              <w:ind w:left="-43"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และสิ่งปลูกสร้าง</w:t>
            </w:r>
          </w:p>
        </w:tc>
        <w:tc>
          <w:tcPr>
            <w:tcW w:w="1280" w:type="dxa"/>
            <w:tcBorders>
              <w:top w:val="nil"/>
              <w:left w:val="nil"/>
              <w:right w:val="nil"/>
            </w:tcBorders>
            <w:noWrap/>
            <w:vAlign w:val="bottom"/>
          </w:tcPr>
          <w:p w14:paraId="67B1A9FD"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ยานพาหนะ</w:t>
            </w:r>
          </w:p>
        </w:tc>
        <w:tc>
          <w:tcPr>
            <w:tcW w:w="1276" w:type="dxa"/>
            <w:tcBorders>
              <w:top w:val="nil"/>
              <w:left w:val="nil"/>
              <w:right w:val="nil"/>
            </w:tcBorders>
            <w:noWrap/>
            <w:vAlign w:val="bottom"/>
          </w:tcPr>
          <w:p w14:paraId="25D334F7"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ก่อสร้าง</w:t>
            </w:r>
          </w:p>
        </w:tc>
        <w:tc>
          <w:tcPr>
            <w:tcW w:w="1276" w:type="dxa"/>
            <w:tcBorders>
              <w:top w:val="nil"/>
              <w:left w:val="nil"/>
              <w:right w:val="nil"/>
            </w:tcBorders>
            <w:noWrap/>
            <w:vAlign w:val="bottom"/>
          </w:tcPr>
          <w:p w14:paraId="32A3AA58" w14:textId="77818C87" w:rsidR="0073622C" w:rsidRPr="00F33CF1" w:rsidRDefault="003A4F60" w:rsidP="00A01682">
            <w:pPr>
              <w:spacing w:before="16" w:after="16"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อะไหล่</w:t>
            </w:r>
          </w:p>
        </w:tc>
        <w:tc>
          <w:tcPr>
            <w:tcW w:w="1262" w:type="dxa"/>
            <w:tcBorders>
              <w:top w:val="nil"/>
              <w:left w:val="nil"/>
              <w:right w:val="nil"/>
            </w:tcBorders>
            <w:noWrap/>
            <w:vAlign w:val="bottom"/>
          </w:tcPr>
          <w:p w14:paraId="4BCAB7CD"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รวม</w:t>
            </w:r>
          </w:p>
        </w:tc>
      </w:tr>
      <w:tr w:rsidR="0073622C" w:rsidRPr="00F33CF1" w14:paraId="43DFC33A" w14:textId="77777777" w:rsidTr="00A01682">
        <w:trPr>
          <w:trHeight w:val="20"/>
        </w:trPr>
        <w:tc>
          <w:tcPr>
            <w:tcW w:w="3672" w:type="dxa"/>
            <w:tcBorders>
              <w:top w:val="nil"/>
              <w:left w:val="nil"/>
              <w:right w:val="nil"/>
            </w:tcBorders>
            <w:noWrap/>
            <w:vAlign w:val="bottom"/>
          </w:tcPr>
          <w:p w14:paraId="2786F499"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265" w:type="dxa"/>
            <w:tcBorders>
              <w:top w:val="nil"/>
              <w:left w:val="nil"/>
              <w:bottom w:val="single" w:sz="4" w:space="0" w:color="auto"/>
              <w:right w:val="nil"/>
            </w:tcBorders>
            <w:noWrap/>
            <w:vAlign w:val="bottom"/>
          </w:tcPr>
          <w:p w14:paraId="7F624880"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435" w:type="dxa"/>
            <w:tcBorders>
              <w:top w:val="nil"/>
              <w:left w:val="nil"/>
              <w:bottom w:val="single" w:sz="4" w:space="0" w:color="auto"/>
              <w:right w:val="nil"/>
            </w:tcBorders>
            <w:noWrap/>
            <w:vAlign w:val="bottom"/>
          </w:tcPr>
          <w:p w14:paraId="78845C2B"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359" w:type="dxa"/>
            <w:tcBorders>
              <w:top w:val="nil"/>
              <w:left w:val="nil"/>
              <w:bottom w:val="single" w:sz="4" w:space="0" w:color="auto"/>
              <w:right w:val="nil"/>
            </w:tcBorders>
            <w:noWrap/>
            <w:vAlign w:val="bottom"/>
          </w:tcPr>
          <w:p w14:paraId="08D0DFA0"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6" w:type="dxa"/>
            <w:tcBorders>
              <w:top w:val="nil"/>
              <w:left w:val="nil"/>
              <w:bottom w:val="single" w:sz="4" w:space="0" w:color="auto"/>
              <w:right w:val="nil"/>
            </w:tcBorders>
            <w:noWrap/>
            <w:vAlign w:val="bottom"/>
          </w:tcPr>
          <w:p w14:paraId="501FB64B"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1" w:type="dxa"/>
            <w:tcBorders>
              <w:top w:val="nil"/>
              <w:left w:val="nil"/>
              <w:bottom w:val="single" w:sz="4" w:space="0" w:color="auto"/>
              <w:right w:val="nil"/>
            </w:tcBorders>
            <w:noWrap/>
            <w:vAlign w:val="bottom"/>
          </w:tcPr>
          <w:p w14:paraId="6BA14BC9"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80" w:type="dxa"/>
            <w:tcBorders>
              <w:top w:val="nil"/>
              <w:left w:val="nil"/>
              <w:bottom w:val="single" w:sz="4" w:space="0" w:color="auto"/>
              <w:right w:val="nil"/>
            </w:tcBorders>
            <w:noWrap/>
            <w:vAlign w:val="bottom"/>
          </w:tcPr>
          <w:p w14:paraId="25E5577B"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6" w:type="dxa"/>
            <w:tcBorders>
              <w:top w:val="nil"/>
              <w:left w:val="nil"/>
              <w:bottom w:val="single" w:sz="4" w:space="0" w:color="auto"/>
              <w:right w:val="nil"/>
            </w:tcBorders>
            <w:noWrap/>
            <w:vAlign w:val="bottom"/>
          </w:tcPr>
          <w:p w14:paraId="6A59CE17"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76" w:type="dxa"/>
            <w:tcBorders>
              <w:top w:val="nil"/>
              <w:left w:val="nil"/>
              <w:bottom w:val="single" w:sz="4" w:space="0" w:color="auto"/>
              <w:right w:val="nil"/>
            </w:tcBorders>
            <w:noWrap/>
            <w:vAlign w:val="bottom"/>
          </w:tcPr>
          <w:p w14:paraId="12444258"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262" w:type="dxa"/>
            <w:tcBorders>
              <w:top w:val="nil"/>
              <w:left w:val="nil"/>
              <w:bottom w:val="single" w:sz="4" w:space="0" w:color="auto"/>
              <w:right w:val="nil"/>
            </w:tcBorders>
            <w:noWrap/>
            <w:vAlign w:val="bottom"/>
          </w:tcPr>
          <w:p w14:paraId="5FB1D25A"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r>
      <w:tr w:rsidR="0073622C" w:rsidRPr="00F33CF1" w14:paraId="17AA740D" w14:textId="77777777" w:rsidTr="00A01682">
        <w:trPr>
          <w:trHeight w:val="20"/>
        </w:trPr>
        <w:tc>
          <w:tcPr>
            <w:tcW w:w="3672" w:type="dxa"/>
            <w:tcBorders>
              <w:top w:val="nil"/>
              <w:left w:val="nil"/>
              <w:right w:val="nil"/>
            </w:tcBorders>
            <w:noWrap/>
            <w:vAlign w:val="bottom"/>
          </w:tcPr>
          <w:p w14:paraId="7A515D8F" w14:textId="77777777" w:rsidR="0073622C" w:rsidRPr="00F33CF1" w:rsidRDefault="0073622C" w:rsidP="00A01682">
            <w:pPr>
              <w:spacing w:before="16" w:after="16" w:line="240" w:lineRule="auto"/>
              <w:ind w:left="-128"/>
              <w:contextualSpacing/>
              <w:rPr>
                <w:rFonts w:ascii="Browallia New" w:hAnsi="Browallia New" w:cs="Browallia New"/>
                <w:b/>
                <w:bCs/>
                <w:color w:val="000000"/>
                <w:sz w:val="22"/>
                <w:szCs w:val="22"/>
              </w:rPr>
            </w:pPr>
          </w:p>
        </w:tc>
        <w:tc>
          <w:tcPr>
            <w:tcW w:w="1265" w:type="dxa"/>
            <w:tcBorders>
              <w:top w:val="single" w:sz="4" w:space="0" w:color="auto"/>
              <w:left w:val="nil"/>
              <w:right w:val="nil"/>
            </w:tcBorders>
            <w:noWrap/>
            <w:vAlign w:val="bottom"/>
          </w:tcPr>
          <w:p w14:paraId="1E7F40D2"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435" w:type="dxa"/>
            <w:tcBorders>
              <w:top w:val="single" w:sz="4" w:space="0" w:color="auto"/>
              <w:left w:val="nil"/>
              <w:right w:val="nil"/>
            </w:tcBorders>
            <w:noWrap/>
            <w:vAlign w:val="bottom"/>
          </w:tcPr>
          <w:p w14:paraId="12E67429"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359" w:type="dxa"/>
            <w:tcBorders>
              <w:top w:val="single" w:sz="4" w:space="0" w:color="auto"/>
              <w:left w:val="nil"/>
              <w:right w:val="nil"/>
            </w:tcBorders>
            <w:noWrap/>
            <w:vAlign w:val="bottom"/>
          </w:tcPr>
          <w:p w14:paraId="2E030164"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single" w:sz="4" w:space="0" w:color="auto"/>
              <w:left w:val="nil"/>
              <w:right w:val="nil"/>
            </w:tcBorders>
            <w:noWrap/>
            <w:vAlign w:val="bottom"/>
          </w:tcPr>
          <w:p w14:paraId="44593185"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1" w:type="dxa"/>
            <w:tcBorders>
              <w:top w:val="single" w:sz="4" w:space="0" w:color="auto"/>
              <w:left w:val="nil"/>
              <w:right w:val="nil"/>
            </w:tcBorders>
            <w:noWrap/>
            <w:vAlign w:val="bottom"/>
          </w:tcPr>
          <w:p w14:paraId="2CCD8D24"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80" w:type="dxa"/>
            <w:tcBorders>
              <w:top w:val="single" w:sz="4" w:space="0" w:color="auto"/>
              <w:left w:val="nil"/>
              <w:right w:val="nil"/>
            </w:tcBorders>
            <w:noWrap/>
            <w:vAlign w:val="bottom"/>
          </w:tcPr>
          <w:p w14:paraId="64AC5F0A"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single" w:sz="4" w:space="0" w:color="auto"/>
              <w:left w:val="nil"/>
              <w:right w:val="nil"/>
            </w:tcBorders>
            <w:noWrap/>
            <w:vAlign w:val="bottom"/>
          </w:tcPr>
          <w:p w14:paraId="43C6EEFB" w14:textId="77777777" w:rsidR="0073622C" w:rsidRPr="00F33CF1" w:rsidRDefault="0073622C"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c>
          <w:tcPr>
            <w:tcW w:w="1276" w:type="dxa"/>
            <w:tcBorders>
              <w:top w:val="single" w:sz="4" w:space="0" w:color="auto"/>
              <w:left w:val="nil"/>
              <w:right w:val="nil"/>
            </w:tcBorders>
            <w:noWrap/>
            <w:vAlign w:val="bottom"/>
          </w:tcPr>
          <w:p w14:paraId="41CADFB0" w14:textId="77777777" w:rsidR="0073622C" w:rsidRPr="00F33CF1" w:rsidRDefault="0073622C"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c>
          <w:tcPr>
            <w:tcW w:w="1262" w:type="dxa"/>
            <w:tcBorders>
              <w:top w:val="single" w:sz="4" w:space="0" w:color="auto"/>
              <w:left w:val="nil"/>
              <w:right w:val="nil"/>
            </w:tcBorders>
            <w:noWrap/>
            <w:vAlign w:val="bottom"/>
          </w:tcPr>
          <w:p w14:paraId="1EF427E0" w14:textId="77777777" w:rsidR="0073622C" w:rsidRPr="00F33CF1" w:rsidRDefault="0073622C"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r>
      <w:tr w:rsidR="0073622C" w:rsidRPr="00F33CF1" w14:paraId="7A2E43BC" w14:textId="77777777" w:rsidTr="00A01682">
        <w:trPr>
          <w:trHeight w:val="20"/>
        </w:trPr>
        <w:tc>
          <w:tcPr>
            <w:tcW w:w="3672" w:type="dxa"/>
            <w:tcBorders>
              <w:top w:val="nil"/>
              <w:left w:val="nil"/>
              <w:right w:val="nil"/>
            </w:tcBorders>
            <w:noWrap/>
            <w:vAlign w:val="bottom"/>
          </w:tcPr>
          <w:p w14:paraId="0132C8A1" w14:textId="7D18A9BF" w:rsidR="0073622C" w:rsidRPr="00F33CF1" w:rsidRDefault="0073622C" w:rsidP="00A01682">
            <w:pPr>
              <w:spacing w:before="16" w:after="16" w:line="240" w:lineRule="auto"/>
              <w:ind w:left="-102"/>
              <w:contextualSpacing/>
              <w:rPr>
                <w:rFonts w:ascii="Browallia New" w:hAnsi="Browallia New" w:cs="Browallia New"/>
                <w:color w:val="000000"/>
                <w:sz w:val="22"/>
                <w:szCs w:val="22"/>
                <w:u w:val="single"/>
              </w:rPr>
            </w:pPr>
            <w:r w:rsidRPr="00F33CF1">
              <w:rPr>
                <w:rFonts w:ascii="Browallia New" w:hAnsi="Browallia New" w:cs="Browallia New"/>
                <w:b/>
                <w:bCs/>
                <w:color w:val="000000"/>
                <w:sz w:val="22"/>
                <w:szCs w:val="22"/>
                <w:cs/>
                <w:lang w:val="en-US"/>
              </w:rPr>
              <w:t xml:space="preserve">สำหรับปีสิ้นสุดวันที่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lang w:val="en-US"/>
              </w:rPr>
              <w:t xml:space="preserve"> </w:t>
            </w:r>
            <w:r w:rsidRPr="00F33CF1">
              <w:rPr>
                <w:rFonts w:ascii="Browallia New" w:hAnsi="Browallia New" w:cs="Browallia New"/>
                <w:b/>
                <w:bCs/>
                <w:color w:val="000000"/>
                <w:sz w:val="22"/>
                <w:szCs w:val="22"/>
                <w:cs/>
                <w:lang w:val="en-US"/>
              </w:rPr>
              <w:t xml:space="preserve">ธันวาคม </w:t>
            </w:r>
            <w:r w:rsidR="00A445E6"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1265" w:type="dxa"/>
            <w:tcBorders>
              <w:top w:val="nil"/>
              <w:left w:val="nil"/>
              <w:right w:val="nil"/>
            </w:tcBorders>
            <w:noWrap/>
            <w:vAlign w:val="bottom"/>
          </w:tcPr>
          <w:p w14:paraId="14477AEB"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435" w:type="dxa"/>
            <w:tcBorders>
              <w:top w:val="nil"/>
              <w:left w:val="nil"/>
              <w:right w:val="nil"/>
            </w:tcBorders>
            <w:noWrap/>
            <w:vAlign w:val="bottom"/>
          </w:tcPr>
          <w:p w14:paraId="15434638"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359" w:type="dxa"/>
            <w:tcBorders>
              <w:top w:val="nil"/>
              <w:left w:val="nil"/>
              <w:right w:val="nil"/>
            </w:tcBorders>
            <w:noWrap/>
            <w:vAlign w:val="bottom"/>
          </w:tcPr>
          <w:p w14:paraId="50E97DD7"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288D78BC"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1" w:type="dxa"/>
            <w:tcBorders>
              <w:top w:val="nil"/>
              <w:left w:val="nil"/>
              <w:right w:val="nil"/>
            </w:tcBorders>
            <w:noWrap/>
            <w:vAlign w:val="bottom"/>
          </w:tcPr>
          <w:p w14:paraId="565D9B5D"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80" w:type="dxa"/>
            <w:tcBorders>
              <w:top w:val="nil"/>
              <w:left w:val="nil"/>
              <w:right w:val="nil"/>
            </w:tcBorders>
            <w:noWrap/>
            <w:vAlign w:val="bottom"/>
          </w:tcPr>
          <w:p w14:paraId="601E1B2C"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7E053F65"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2A5E12C8"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c>
          <w:tcPr>
            <w:tcW w:w="1262" w:type="dxa"/>
            <w:tcBorders>
              <w:top w:val="nil"/>
              <w:left w:val="nil"/>
              <w:right w:val="nil"/>
            </w:tcBorders>
            <w:noWrap/>
            <w:vAlign w:val="bottom"/>
          </w:tcPr>
          <w:p w14:paraId="76035DB1"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2"/>
                <w:szCs w:val="22"/>
              </w:rPr>
            </w:pPr>
          </w:p>
        </w:tc>
      </w:tr>
      <w:tr w:rsidR="00EB3AE1" w:rsidRPr="00F33CF1" w14:paraId="691A5B3E" w14:textId="77777777" w:rsidTr="00A01682">
        <w:trPr>
          <w:trHeight w:val="20"/>
        </w:trPr>
        <w:tc>
          <w:tcPr>
            <w:tcW w:w="3672" w:type="dxa"/>
            <w:tcBorders>
              <w:top w:val="nil"/>
              <w:left w:val="nil"/>
              <w:right w:val="nil"/>
            </w:tcBorders>
            <w:noWrap/>
            <w:vAlign w:val="bottom"/>
          </w:tcPr>
          <w:p w14:paraId="5BE98DFD" w14:textId="77777777" w:rsidR="00EB3AE1" w:rsidRPr="00F33CF1" w:rsidRDefault="00EB3AE1" w:rsidP="00A01682">
            <w:pPr>
              <w:spacing w:before="16" w:after="16" w:line="240" w:lineRule="auto"/>
              <w:ind w:left="-102"/>
              <w:contextualSpacing/>
              <w:rPr>
                <w:rFonts w:ascii="Browallia New" w:hAnsi="Browallia New" w:cs="Browallia New"/>
                <w:color w:val="000000"/>
                <w:sz w:val="22"/>
                <w:szCs w:val="22"/>
              </w:rPr>
            </w:pPr>
            <w:r w:rsidRPr="00F33CF1">
              <w:rPr>
                <w:rFonts w:ascii="Browallia New" w:hAnsi="Browallia New" w:cs="Browallia New"/>
                <w:color w:val="000000"/>
                <w:sz w:val="22"/>
                <w:szCs w:val="22"/>
                <w:cs/>
              </w:rPr>
              <w:t xml:space="preserve">มูลค่าตามบัญชีต้นปี </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สุทธิ</w:t>
            </w:r>
          </w:p>
        </w:tc>
        <w:tc>
          <w:tcPr>
            <w:tcW w:w="1265" w:type="dxa"/>
            <w:tcBorders>
              <w:top w:val="nil"/>
              <w:left w:val="nil"/>
              <w:right w:val="nil"/>
            </w:tcBorders>
            <w:noWrap/>
          </w:tcPr>
          <w:p w14:paraId="29F90525" w14:textId="10BE1A59"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270</w:t>
            </w:r>
          </w:p>
        </w:tc>
        <w:tc>
          <w:tcPr>
            <w:tcW w:w="1435" w:type="dxa"/>
            <w:tcBorders>
              <w:top w:val="nil"/>
              <w:left w:val="nil"/>
              <w:right w:val="nil"/>
            </w:tcBorders>
            <w:noWrap/>
          </w:tcPr>
          <w:p w14:paraId="514714F0" w14:textId="3C877486"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352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307</w:t>
            </w:r>
          </w:p>
        </w:tc>
        <w:tc>
          <w:tcPr>
            <w:tcW w:w="1359" w:type="dxa"/>
            <w:tcBorders>
              <w:top w:val="nil"/>
              <w:left w:val="nil"/>
              <w:right w:val="nil"/>
            </w:tcBorders>
            <w:noWrap/>
          </w:tcPr>
          <w:p w14:paraId="2EFB1361" w14:textId="40DDED14"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022</w:t>
            </w:r>
          </w:p>
        </w:tc>
        <w:tc>
          <w:tcPr>
            <w:tcW w:w="1276" w:type="dxa"/>
            <w:tcBorders>
              <w:top w:val="nil"/>
              <w:left w:val="nil"/>
              <w:right w:val="nil"/>
            </w:tcBorders>
            <w:noWrap/>
          </w:tcPr>
          <w:p w14:paraId="7123420F" w14:textId="76057366"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738</w:t>
            </w:r>
          </w:p>
        </w:tc>
        <w:tc>
          <w:tcPr>
            <w:tcW w:w="1271" w:type="dxa"/>
            <w:tcBorders>
              <w:top w:val="nil"/>
              <w:left w:val="nil"/>
              <w:right w:val="nil"/>
            </w:tcBorders>
            <w:noWrap/>
          </w:tcPr>
          <w:p w14:paraId="70AA20C6" w14:textId="08F44211"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557</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800</w:t>
            </w:r>
          </w:p>
        </w:tc>
        <w:tc>
          <w:tcPr>
            <w:tcW w:w="1280" w:type="dxa"/>
            <w:tcBorders>
              <w:top w:val="nil"/>
              <w:left w:val="nil"/>
              <w:right w:val="nil"/>
            </w:tcBorders>
            <w:noWrap/>
          </w:tcPr>
          <w:p w14:paraId="49B8385A" w14:textId="6C5E367D"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239</w:t>
            </w:r>
          </w:p>
        </w:tc>
        <w:tc>
          <w:tcPr>
            <w:tcW w:w="1276" w:type="dxa"/>
            <w:tcBorders>
              <w:top w:val="nil"/>
              <w:left w:val="nil"/>
              <w:right w:val="nil"/>
            </w:tcBorders>
            <w:noWrap/>
          </w:tcPr>
          <w:p w14:paraId="3B56A83E" w14:textId="20A6F075"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580</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856</w:t>
            </w:r>
          </w:p>
        </w:tc>
        <w:tc>
          <w:tcPr>
            <w:tcW w:w="1276" w:type="dxa"/>
            <w:tcBorders>
              <w:top w:val="nil"/>
              <w:left w:val="nil"/>
              <w:right w:val="nil"/>
            </w:tcBorders>
            <w:noWrap/>
          </w:tcPr>
          <w:p w14:paraId="06811A4F" w14:textId="62331B19"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289</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033</w:t>
            </w:r>
          </w:p>
        </w:tc>
        <w:tc>
          <w:tcPr>
            <w:tcW w:w="1262" w:type="dxa"/>
            <w:tcBorders>
              <w:top w:val="nil"/>
              <w:left w:val="nil"/>
              <w:right w:val="nil"/>
            </w:tcBorders>
            <w:noWrap/>
          </w:tcPr>
          <w:p w14:paraId="21DAFCA0" w14:textId="0CEF408F" w:rsidR="00EB3AE1"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92</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118</w:t>
            </w:r>
            <w:r w:rsidR="00EB3AE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265</w:t>
            </w:r>
          </w:p>
        </w:tc>
      </w:tr>
      <w:tr w:rsidR="005D5568" w:rsidRPr="00F33CF1" w14:paraId="48A1D436" w14:textId="77777777" w:rsidTr="00A01682">
        <w:trPr>
          <w:trHeight w:val="20"/>
        </w:trPr>
        <w:tc>
          <w:tcPr>
            <w:tcW w:w="3672" w:type="dxa"/>
            <w:tcBorders>
              <w:top w:val="nil"/>
              <w:left w:val="nil"/>
              <w:right w:val="nil"/>
            </w:tcBorders>
            <w:noWrap/>
            <w:vAlign w:val="bottom"/>
          </w:tcPr>
          <w:p w14:paraId="332B408D" w14:textId="77777777" w:rsidR="005D5568" w:rsidRPr="00F33CF1" w:rsidRDefault="005D5568" w:rsidP="00A01682">
            <w:pPr>
              <w:spacing w:before="16" w:after="16" w:line="240" w:lineRule="auto"/>
              <w:ind w:left="-102"/>
              <w:contextualSpacing/>
              <w:rPr>
                <w:rFonts w:ascii="Browallia New" w:hAnsi="Browallia New" w:cs="Browallia New"/>
                <w:color w:val="000000"/>
                <w:sz w:val="22"/>
                <w:szCs w:val="22"/>
                <w:lang w:val="en-US"/>
              </w:rPr>
            </w:pPr>
            <w:r w:rsidRPr="00F33CF1">
              <w:rPr>
                <w:rFonts w:ascii="Browallia New" w:hAnsi="Browallia New" w:cs="Browallia New"/>
                <w:color w:val="000000"/>
                <w:sz w:val="22"/>
                <w:szCs w:val="22"/>
                <w:cs/>
              </w:rPr>
              <w:t>การซื้อเพิ่ม</w:t>
            </w:r>
          </w:p>
        </w:tc>
        <w:tc>
          <w:tcPr>
            <w:tcW w:w="1265" w:type="dxa"/>
            <w:tcBorders>
              <w:top w:val="nil"/>
              <w:left w:val="nil"/>
              <w:right w:val="nil"/>
            </w:tcBorders>
            <w:noWrap/>
          </w:tcPr>
          <w:p w14:paraId="1D5831B3" w14:textId="4319E1B5"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70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867</w:t>
            </w:r>
            <w:r w:rsidRPr="00F33CF1">
              <w:rPr>
                <w:rFonts w:ascii="Browallia New" w:hAnsi="Browallia New" w:cs="Browallia New"/>
                <w:color w:val="000000"/>
                <w:sz w:val="22"/>
                <w:szCs w:val="22"/>
              </w:rPr>
              <w:t xml:space="preserve"> </w:t>
            </w:r>
          </w:p>
        </w:tc>
        <w:tc>
          <w:tcPr>
            <w:tcW w:w="1435" w:type="dxa"/>
            <w:tcBorders>
              <w:top w:val="nil"/>
              <w:left w:val="nil"/>
              <w:right w:val="nil"/>
            </w:tcBorders>
            <w:noWrap/>
          </w:tcPr>
          <w:p w14:paraId="5B7756A6" w14:textId="50E02ACC"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237</w:t>
            </w:r>
            <w:r w:rsidRPr="00F33CF1">
              <w:rPr>
                <w:rFonts w:ascii="Browallia New" w:hAnsi="Browallia New" w:cs="Browallia New"/>
                <w:color w:val="000000"/>
                <w:sz w:val="22"/>
                <w:szCs w:val="22"/>
              </w:rPr>
              <w:t xml:space="preserve"> </w:t>
            </w:r>
          </w:p>
        </w:tc>
        <w:tc>
          <w:tcPr>
            <w:tcW w:w="1359" w:type="dxa"/>
            <w:tcBorders>
              <w:top w:val="nil"/>
              <w:left w:val="nil"/>
              <w:right w:val="nil"/>
            </w:tcBorders>
            <w:noWrap/>
          </w:tcPr>
          <w:p w14:paraId="0C44081B" w14:textId="56A75967" w:rsidR="005D5568"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312</w:t>
            </w:r>
            <w:r w:rsidR="005D5568" w:rsidRPr="00F33CF1">
              <w:rPr>
                <w:rFonts w:ascii="Browallia New" w:hAnsi="Browallia New" w:cs="Browallia New"/>
                <w:sz w:val="22"/>
                <w:szCs w:val="22"/>
              </w:rPr>
              <w:t>,</w:t>
            </w:r>
            <w:r w:rsidRPr="00F33CF1">
              <w:rPr>
                <w:rFonts w:ascii="Browallia New" w:hAnsi="Browallia New" w:cs="Browallia New"/>
                <w:sz w:val="22"/>
                <w:szCs w:val="22"/>
              </w:rPr>
              <w:t>713</w:t>
            </w:r>
          </w:p>
        </w:tc>
        <w:tc>
          <w:tcPr>
            <w:tcW w:w="1276" w:type="dxa"/>
            <w:tcBorders>
              <w:top w:val="nil"/>
              <w:left w:val="nil"/>
              <w:right w:val="nil"/>
            </w:tcBorders>
            <w:noWrap/>
          </w:tcPr>
          <w:p w14:paraId="28F7B992" w14:textId="4A3B27DB" w:rsidR="005D5568"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21</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692</w:t>
            </w:r>
          </w:p>
        </w:tc>
        <w:tc>
          <w:tcPr>
            <w:tcW w:w="1271" w:type="dxa"/>
            <w:tcBorders>
              <w:top w:val="nil"/>
              <w:left w:val="nil"/>
              <w:right w:val="nil"/>
            </w:tcBorders>
            <w:noWrap/>
          </w:tcPr>
          <w:p w14:paraId="4296CDA3" w14:textId="2669A78E" w:rsidR="005D5568"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36</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642</w:t>
            </w:r>
          </w:p>
        </w:tc>
        <w:tc>
          <w:tcPr>
            <w:tcW w:w="1280" w:type="dxa"/>
            <w:tcBorders>
              <w:top w:val="nil"/>
              <w:left w:val="nil"/>
              <w:right w:val="nil"/>
            </w:tcBorders>
            <w:noWrap/>
          </w:tcPr>
          <w:p w14:paraId="2E5BB783" w14:textId="30461697"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936</w:t>
            </w:r>
            <w:r w:rsidRPr="00F33CF1">
              <w:rPr>
                <w:rFonts w:ascii="Browallia New" w:hAnsi="Browallia New" w:cs="Browallia New"/>
                <w:color w:val="000000"/>
                <w:sz w:val="22"/>
                <w:szCs w:val="22"/>
              </w:rPr>
              <w:t xml:space="preserve"> </w:t>
            </w:r>
          </w:p>
        </w:tc>
        <w:tc>
          <w:tcPr>
            <w:tcW w:w="1276" w:type="dxa"/>
            <w:tcBorders>
              <w:top w:val="nil"/>
              <w:left w:val="nil"/>
              <w:right w:val="nil"/>
            </w:tcBorders>
            <w:noWrap/>
          </w:tcPr>
          <w:p w14:paraId="0F9BF981" w14:textId="4BE362E7" w:rsidR="005D5568"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829</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734</w:t>
            </w:r>
          </w:p>
        </w:tc>
        <w:tc>
          <w:tcPr>
            <w:tcW w:w="1276" w:type="dxa"/>
            <w:tcBorders>
              <w:top w:val="nil"/>
              <w:left w:val="nil"/>
              <w:right w:val="nil"/>
            </w:tcBorders>
            <w:noWrap/>
          </w:tcPr>
          <w:p w14:paraId="6DBF8654" w14:textId="63ADB661" w:rsidR="005D5568"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20</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425</w:t>
            </w:r>
          </w:p>
        </w:tc>
        <w:tc>
          <w:tcPr>
            <w:tcW w:w="1262" w:type="dxa"/>
            <w:tcBorders>
              <w:top w:val="nil"/>
              <w:left w:val="nil"/>
              <w:right w:val="nil"/>
            </w:tcBorders>
            <w:noWrap/>
            <w:vAlign w:val="bottom"/>
          </w:tcPr>
          <w:p w14:paraId="679134C2" w14:textId="1FDB380C" w:rsidR="005D5568" w:rsidRPr="00F33CF1" w:rsidRDefault="00EB6EB7"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lang w:bidi="ar-SA"/>
              </w:rPr>
              <w:t>3</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304</w:t>
            </w:r>
            <w:r w:rsidR="005D556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246</w:t>
            </w:r>
          </w:p>
        </w:tc>
      </w:tr>
      <w:tr w:rsidR="005D5568" w:rsidRPr="00F33CF1" w14:paraId="234A24C7" w14:textId="77777777" w:rsidTr="00A01682">
        <w:trPr>
          <w:trHeight w:val="20"/>
        </w:trPr>
        <w:tc>
          <w:tcPr>
            <w:tcW w:w="3672" w:type="dxa"/>
            <w:tcBorders>
              <w:top w:val="nil"/>
              <w:left w:val="nil"/>
              <w:right w:val="nil"/>
            </w:tcBorders>
            <w:noWrap/>
            <w:vAlign w:val="bottom"/>
          </w:tcPr>
          <w:p w14:paraId="1EA68B2D" w14:textId="77777777" w:rsidR="005D5568" w:rsidRPr="00F33CF1" w:rsidRDefault="005D5568" w:rsidP="00A01682">
            <w:pPr>
              <w:spacing w:before="16" w:after="16"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การขายและการตัดจำหน่าย</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สุทธิ</w:t>
            </w:r>
          </w:p>
        </w:tc>
        <w:tc>
          <w:tcPr>
            <w:tcW w:w="1265" w:type="dxa"/>
            <w:tcBorders>
              <w:top w:val="nil"/>
              <w:left w:val="nil"/>
              <w:right w:val="nil"/>
            </w:tcBorders>
            <w:noWrap/>
          </w:tcPr>
          <w:p w14:paraId="7636105D" w14:textId="71B2E1C6"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153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289</w:t>
            </w:r>
            <w:r w:rsidRPr="00F33CF1">
              <w:rPr>
                <w:rFonts w:ascii="Browallia New" w:hAnsi="Browallia New" w:cs="Browallia New"/>
                <w:color w:val="000000"/>
                <w:sz w:val="22"/>
                <w:szCs w:val="22"/>
              </w:rPr>
              <w:t>)</w:t>
            </w:r>
          </w:p>
        </w:tc>
        <w:tc>
          <w:tcPr>
            <w:tcW w:w="1435" w:type="dxa"/>
            <w:tcBorders>
              <w:top w:val="nil"/>
              <w:left w:val="nil"/>
              <w:right w:val="nil"/>
            </w:tcBorders>
            <w:noWrap/>
          </w:tcPr>
          <w:p w14:paraId="131EC9E2" w14:textId="546F8D0D"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359" w:type="dxa"/>
            <w:tcBorders>
              <w:top w:val="nil"/>
              <w:left w:val="nil"/>
              <w:right w:val="nil"/>
            </w:tcBorders>
            <w:noWrap/>
          </w:tcPr>
          <w:p w14:paraId="1F338D97" w14:textId="19FBF9D0"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w:t>
            </w:r>
            <w:r w:rsidR="00EB6EB7" w:rsidRPr="00F33CF1">
              <w:rPr>
                <w:rFonts w:ascii="Browallia New" w:hAnsi="Browallia New" w:cs="Browallia New"/>
                <w:sz w:val="22"/>
                <w:szCs w:val="22"/>
              </w:rPr>
              <w:t>59</w:t>
            </w:r>
            <w:r w:rsidRPr="00F33CF1">
              <w:rPr>
                <w:rFonts w:ascii="Browallia New" w:hAnsi="Browallia New" w:cs="Browallia New"/>
                <w:sz w:val="22"/>
                <w:szCs w:val="22"/>
              </w:rPr>
              <w:t>,</w:t>
            </w:r>
            <w:r w:rsidR="00EB6EB7" w:rsidRPr="00F33CF1">
              <w:rPr>
                <w:rFonts w:ascii="Browallia New" w:hAnsi="Browallia New" w:cs="Browallia New"/>
                <w:sz w:val="22"/>
                <w:szCs w:val="22"/>
              </w:rPr>
              <w:t>888</w:t>
            </w:r>
            <w:r w:rsidRPr="00F33CF1">
              <w:rPr>
                <w:rFonts w:ascii="Browallia New" w:hAnsi="Browallia New" w:cs="Browallia New"/>
                <w:sz w:val="22"/>
                <w:szCs w:val="22"/>
              </w:rPr>
              <w:t>)</w:t>
            </w:r>
          </w:p>
        </w:tc>
        <w:tc>
          <w:tcPr>
            <w:tcW w:w="1276" w:type="dxa"/>
            <w:tcBorders>
              <w:top w:val="nil"/>
              <w:left w:val="nil"/>
              <w:right w:val="nil"/>
            </w:tcBorders>
            <w:noWrap/>
          </w:tcPr>
          <w:p w14:paraId="17CB8CF6" w14:textId="23C15CF7"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180</w:t>
            </w:r>
            <w:r w:rsidRPr="00F33CF1">
              <w:rPr>
                <w:rFonts w:ascii="Browallia New" w:hAnsi="Browallia New" w:cs="Browallia New"/>
                <w:color w:val="000000"/>
                <w:sz w:val="22"/>
                <w:szCs w:val="22"/>
              </w:rPr>
              <w:t>)</w:t>
            </w:r>
          </w:p>
        </w:tc>
        <w:tc>
          <w:tcPr>
            <w:tcW w:w="1271" w:type="dxa"/>
            <w:tcBorders>
              <w:top w:val="nil"/>
              <w:left w:val="nil"/>
              <w:right w:val="nil"/>
            </w:tcBorders>
            <w:noWrap/>
          </w:tcPr>
          <w:p w14:paraId="76EB6832" w14:textId="69DCD0DF"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152</w:t>
            </w:r>
            <w:r w:rsidRPr="00F33CF1">
              <w:rPr>
                <w:rFonts w:ascii="Browallia New" w:hAnsi="Browallia New" w:cs="Browallia New"/>
                <w:color w:val="000000"/>
                <w:sz w:val="22"/>
                <w:szCs w:val="22"/>
              </w:rPr>
              <w:t>)</w:t>
            </w:r>
          </w:p>
        </w:tc>
        <w:tc>
          <w:tcPr>
            <w:tcW w:w="1280" w:type="dxa"/>
            <w:tcBorders>
              <w:top w:val="nil"/>
              <w:left w:val="nil"/>
              <w:right w:val="nil"/>
            </w:tcBorders>
            <w:noWrap/>
          </w:tcPr>
          <w:p w14:paraId="40093429" w14:textId="657EC00F"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300</w:t>
            </w:r>
            <w:r w:rsidRPr="00F33CF1">
              <w:rPr>
                <w:rFonts w:ascii="Browallia New" w:hAnsi="Browallia New" w:cs="Browallia New"/>
                <w:color w:val="000000"/>
                <w:sz w:val="22"/>
                <w:szCs w:val="22"/>
              </w:rPr>
              <w:t>)</w:t>
            </w:r>
          </w:p>
        </w:tc>
        <w:tc>
          <w:tcPr>
            <w:tcW w:w="1276" w:type="dxa"/>
            <w:tcBorders>
              <w:top w:val="nil"/>
              <w:left w:val="nil"/>
              <w:right w:val="nil"/>
            </w:tcBorders>
            <w:noWrap/>
          </w:tcPr>
          <w:p w14:paraId="3C22D53F" w14:textId="460B6369"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845</w:t>
            </w:r>
            <w:r w:rsidRPr="00F33CF1">
              <w:rPr>
                <w:rFonts w:ascii="Browallia New" w:hAnsi="Browallia New" w:cs="Browallia New"/>
                <w:color w:val="000000"/>
                <w:sz w:val="22"/>
                <w:szCs w:val="22"/>
              </w:rPr>
              <w:t>)</w:t>
            </w:r>
          </w:p>
        </w:tc>
        <w:tc>
          <w:tcPr>
            <w:tcW w:w="1276" w:type="dxa"/>
            <w:tcBorders>
              <w:top w:val="nil"/>
              <w:left w:val="nil"/>
              <w:right w:val="nil"/>
            </w:tcBorders>
            <w:noWrap/>
          </w:tcPr>
          <w:p w14:paraId="1F5BAF40" w14:textId="3D0BAEF7"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490</w:t>
            </w:r>
            <w:r w:rsidRPr="00F33CF1">
              <w:rPr>
                <w:rFonts w:ascii="Browallia New" w:hAnsi="Browallia New" w:cs="Browallia New"/>
                <w:color w:val="000000"/>
                <w:sz w:val="22"/>
                <w:szCs w:val="22"/>
              </w:rPr>
              <w:t>)</w:t>
            </w:r>
          </w:p>
        </w:tc>
        <w:tc>
          <w:tcPr>
            <w:tcW w:w="1262" w:type="dxa"/>
            <w:tcBorders>
              <w:top w:val="nil"/>
              <w:left w:val="nil"/>
              <w:right w:val="nil"/>
            </w:tcBorders>
            <w:noWrap/>
          </w:tcPr>
          <w:p w14:paraId="1B5EEA2B" w14:textId="0C44BC08"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227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144</w:t>
            </w:r>
            <w:r w:rsidRPr="00F33CF1">
              <w:rPr>
                <w:rFonts w:ascii="Browallia New" w:hAnsi="Browallia New" w:cs="Browallia New"/>
                <w:color w:val="000000"/>
                <w:sz w:val="22"/>
                <w:szCs w:val="22"/>
              </w:rPr>
              <w:t>)</w:t>
            </w:r>
          </w:p>
        </w:tc>
      </w:tr>
      <w:tr w:rsidR="005D5568" w:rsidRPr="00F33CF1" w14:paraId="7B57525D" w14:textId="77777777" w:rsidTr="00A01682">
        <w:trPr>
          <w:trHeight w:val="20"/>
        </w:trPr>
        <w:tc>
          <w:tcPr>
            <w:tcW w:w="3672" w:type="dxa"/>
            <w:tcBorders>
              <w:top w:val="nil"/>
              <w:left w:val="nil"/>
              <w:right w:val="nil"/>
            </w:tcBorders>
            <w:noWrap/>
            <w:vAlign w:val="bottom"/>
          </w:tcPr>
          <w:p w14:paraId="6E719FC3" w14:textId="79B9113A" w:rsidR="005D5568" w:rsidRPr="00F33CF1" w:rsidRDefault="005D5568" w:rsidP="00A01682">
            <w:pPr>
              <w:spacing w:before="16" w:after="16"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การโอนเข้า (ออก)</w:t>
            </w:r>
            <w:r w:rsidR="0023148E" w:rsidRPr="00F33CF1">
              <w:rPr>
                <w:rFonts w:ascii="Browallia New" w:hAnsi="Browallia New" w:cs="Browallia New"/>
                <w:color w:val="000000"/>
                <w:sz w:val="22"/>
                <w:szCs w:val="22"/>
              </w:rPr>
              <w:t xml:space="preserve"> (</w:t>
            </w:r>
            <w:r w:rsidR="0023148E" w:rsidRPr="00F33CF1">
              <w:rPr>
                <w:rFonts w:ascii="Browallia New" w:hAnsi="Browallia New" w:cs="Browallia New"/>
                <w:color w:val="000000"/>
                <w:sz w:val="22"/>
                <w:szCs w:val="22"/>
                <w:cs/>
              </w:rPr>
              <w:t xml:space="preserve">หมายเหตุ </w:t>
            </w:r>
            <w:r w:rsidR="00EB6EB7" w:rsidRPr="00F33CF1">
              <w:rPr>
                <w:rFonts w:ascii="Browallia New" w:hAnsi="Browallia New" w:cs="Browallia New"/>
                <w:color w:val="000000"/>
                <w:sz w:val="22"/>
                <w:szCs w:val="22"/>
              </w:rPr>
              <w:t>25</w:t>
            </w:r>
            <w:r w:rsidR="0023148E" w:rsidRPr="00F33CF1">
              <w:rPr>
                <w:rFonts w:ascii="Browallia New" w:hAnsi="Browallia New" w:cs="Browallia New"/>
                <w:color w:val="000000"/>
                <w:sz w:val="22"/>
                <w:szCs w:val="22"/>
              </w:rPr>
              <w:t>)</w:t>
            </w:r>
          </w:p>
        </w:tc>
        <w:tc>
          <w:tcPr>
            <w:tcW w:w="1265" w:type="dxa"/>
            <w:tcBorders>
              <w:top w:val="nil"/>
              <w:left w:val="nil"/>
              <w:right w:val="nil"/>
            </w:tcBorders>
            <w:noWrap/>
          </w:tcPr>
          <w:p w14:paraId="180AE1E5" w14:textId="0C4A9CF0"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   </w:t>
            </w:r>
          </w:p>
        </w:tc>
        <w:tc>
          <w:tcPr>
            <w:tcW w:w="1435" w:type="dxa"/>
            <w:tcBorders>
              <w:top w:val="nil"/>
              <w:left w:val="nil"/>
              <w:right w:val="nil"/>
            </w:tcBorders>
            <w:noWrap/>
          </w:tcPr>
          <w:p w14:paraId="7488D0F3" w14:textId="70CEA8AD"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9</w:t>
            </w:r>
            <w:r w:rsidRPr="00F33CF1">
              <w:rPr>
                <w:rFonts w:ascii="Browallia New" w:hAnsi="Browallia New" w:cs="Browallia New"/>
                <w:sz w:val="22"/>
                <w:szCs w:val="22"/>
              </w:rPr>
              <w:t>,</w:t>
            </w:r>
            <w:r w:rsidR="00EB6EB7" w:rsidRPr="00F33CF1">
              <w:rPr>
                <w:rFonts w:ascii="Browallia New" w:hAnsi="Browallia New" w:cs="Browallia New"/>
                <w:sz w:val="22"/>
                <w:szCs w:val="22"/>
              </w:rPr>
              <w:t>368</w:t>
            </w:r>
            <w:r w:rsidRPr="00F33CF1">
              <w:rPr>
                <w:rFonts w:ascii="Browallia New" w:hAnsi="Browallia New" w:cs="Browallia New"/>
                <w:sz w:val="22"/>
                <w:szCs w:val="22"/>
              </w:rPr>
              <w:t xml:space="preserve"> </w:t>
            </w:r>
          </w:p>
        </w:tc>
        <w:tc>
          <w:tcPr>
            <w:tcW w:w="1359" w:type="dxa"/>
            <w:tcBorders>
              <w:top w:val="nil"/>
              <w:left w:val="nil"/>
              <w:right w:val="nil"/>
            </w:tcBorders>
            <w:noWrap/>
          </w:tcPr>
          <w:p w14:paraId="3FC4F469" w14:textId="2904701B"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w:t>
            </w:r>
            <w:r w:rsidRPr="00F33CF1">
              <w:rPr>
                <w:rFonts w:ascii="Browallia New" w:hAnsi="Browallia New" w:cs="Browallia New"/>
                <w:sz w:val="22"/>
                <w:szCs w:val="22"/>
              </w:rPr>
              <w:t>,</w:t>
            </w:r>
            <w:r w:rsidR="00EB6EB7" w:rsidRPr="00F33CF1">
              <w:rPr>
                <w:rFonts w:ascii="Browallia New" w:hAnsi="Browallia New" w:cs="Browallia New"/>
                <w:sz w:val="22"/>
                <w:szCs w:val="22"/>
              </w:rPr>
              <w:t>472</w:t>
            </w:r>
            <w:r w:rsidRPr="00F33CF1">
              <w:rPr>
                <w:rFonts w:ascii="Browallia New" w:hAnsi="Browallia New" w:cs="Browallia New"/>
                <w:sz w:val="22"/>
                <w:szCs w:val="22"/>
              </w:rPr>
              <w:t>,</w:t>
            </w:r>
            <w:r w:rsidR="00EB6EB7" w:rsidRPr="00F33CF1">
              <w:rPr>
                <w:rFonts w:ascii="Browallia New" w:hAnsi="Browallia New" w:cs="Browallia New"/>
                <w:sz w:val="22"/>
                <w:szCs w:val="22"/>
              </w:rPr>
              <w:t>450</w:t>
            </w:r>
            <w:r w:rsidRPr="00F33CF1">
              <w:rPr>
                <w:rFonts w:ascii="Browallia New" w:hAnsi="Browallia New" w:cs="Browallia New"/>
                <w:sz w:val="22"/>
                <w:szCs w:val="22"/>
              </w:rPr>
              <w:t xml:space="preserve"> </w:t>
            </w:r>
          </w:p>
        </w:tc>
        <w:tc>
          <w:tcPr>
            <w:tcW w:w="1276" w:type="dxa"/>
            <w:tcBorders>
              <w:top w:val="nil"/>
              <w:left w:val="nil"/>
              <w:right w:val="nil"/>
            </w:tcBorders>
            <w:noWrap/>
          </w:tcPr>
          <w:p w14:paraId="01E13CFC" w14:textId="50140B0B"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11</w:t>
            </w:r>
            <w:r w:rsidRPr="00F33CF1">
              <w:rPr>
                <w:rFonts w:ascii="Browallia New" w:hAnsi="Browallia New" w:cs="Browallia New"/>
                <w:sz w:val="22"/>
                <w:szCs w:val="22"/>
              </w:rPr>
              <w:t>,</w:t>
            </w:r>
            <w:r w:rsidR="00EB6EB7" w:rsidRPr="00F33CF1">
              <w:rPr>
                <w:rFonts w:ascii="Browallia New" w:hAnsi="Browallia New" w:cs="Browallia New"/>
                <w:sz w:val="22"/>
                <w:szCs w:val="22"/>
              </w:rPr>
              <w:t>397</w:t>
            </w:r>
            <w:r w:rsidRPr="00F33CF1">
              <w:rPr>
                <w:rFonts w:ascii="Browallia New" w:hAnsi="Browallia New" w:cs="Browallia New"/>
                <w:sz w:val="22"/>
                <w:szCs w:val="22"/>
              </w:rPr>
              <w:t xml:space="preserve"> </w:t>
            </w:r>
          </w:p>
        </w:tc>
        <w:tc>
          <w:tcPr>
            <w:tcW w:w="1271" w:type="dxa"/>
            <w:tcBorders>
              <w:top w:val="nil"/>
              <w:left w:val="nil"/>
              <w:right w:val="nil"/>
            </w:tcBorders>
            <w:noWrap/>
          </w:tcPr>
          <w:p w14:paraId="38ED450C" w14:textId="377FF4BD"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21</w:t>
            </w:r>
            <w:r w:rsidRPr="00F33CF1">
              <w:rPr>
                <w:rFonts w:ascii="Browallia New" w:hAnsi="Browallia New" w:cs="Browallia New"/>
                <w:sz w:val="22"/>
                <w:szCs w:val="22"/>
              </w:rPr>
              <w:t>,</w:t>
            </w:r>
            <w:r w:rsidR="00EB6EB7" w:rsidRPr="00F33CF1">
              <w:rPr>
                <w:rFonts w:ascii="Browallia New" w:hAnsi="Browallia New" w:cs="Browallia New"/>
                <w:sz w:val="22"/>
                <w:szCs w:val="22"/>
              </w:rPr>
              <w:t>624</w:t>
            </w:r>
            <w:r w:rsidRPr="00F33CF1">
              <w:rPr>
                <w:rFonts w:ascii="Browallia New" w:hAnsi="Browallia New" w:cs="Browallia New"/>
                <w:sz w:val="22"/>
                <w:szCs w:val="22"/>
              </w:rPr>
              <w:t xml:space="preserve"> </w:t>
            </w:r>
          </w:p>
        </w:tc>
        <w:tc>
          <w:tcPr>
            <w:tcW w:w="1280" w:type="dxa"/>
            <w:tcBorders>
              <w:top w:val="nil"/>
              <w:left w:val="nil"/>
              <w:right w:val="nil"/>
            </w:tcBorders>
            <w:noWrap/>
          </w:tcPr>
          <w:p w14:paraId="017EAB5E" w14:textId="62000C31"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   </w:t>
            </w:r>
          </w:p>
        </w:tc>
        <w:tc>
          <w:tcPr>
            <w:tcW w:w="1276" w:type="dxa"/>
            <w:tcBorders>
              <w:top w:val="nil"/>
              <w:left w:val="nil"/>
              <w:right w:val="nil"/>
            </w:tcBorders>
            <w:noWrap/>
          </w:tcPr>
          <w:p w14:paraId="7380DCA2" w14:textId="1813A135"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w:t>
            </w:r>
            <w:r w:rsidRPr="00F33CF1">
              <w:rPr>
                <w:rFonts w:ascii="Browallia New" w:hAnsi="Browallia New" w:cs="Browallia New"/>
                <w:sz w:val="22"/>
                <w:szCs w:val="22"/>
              </w:rPr>
              <w:t>,</w:t>
            </w:r>
            <w:r w:rsidR="00EB6EB7" w:rsidRPr="00F33CF1">
              <w:rPr>
                <w:rFonts w:ascii="Browallia New" w:hAnsi="Browallia New" w:cs="Browallia New"/>
                <w:sz w:val="22"/>
                <w:szCs w:val="22"/>
              </w:rPr>
              <w:t>777</w:t>
            </w:r>
            <w:r w:rsidRPr="00F33CF1">
              <w:rPr>
                <w:rFonts w:ascii="Browallia New" w:hAnsi="Browallia New" w:cs="Browallia New"/>
                <w:sz w:val="22"/>
                <w:szCs w:val="22"/>
              </w:rPr>
              <w:t>,</w:t>
            </w:r>
            <w:r w:rsidR="00EB6EB7" w:rsidRPr="00F33CF1">
              <w:rPr>
                <w:rFonts w:ascii="Browallia New" w:hAnsi="Browallia New" w:cs="Browallia New"/>
                <w:sz w:val="22"/>
                <w:szCs w:val="22"/>
              </w:rPr>
              <w:t>554</w:t>
            </w:r>
            <w:r w:rsidRPr="00F33CF1">
              <w:rPr>
                <w:rFonts w:ascii="Browallia New" w:hAnsi="Browallia New" w:cs="Browallia New"/>
                <w:sz w:val="22"/>
                <w:szCs w:val="22"/>
              </w:rPr>
              <w:t>)</w:t>
            </w:r>
          </w:p>
        </w:tc>
        <w:tc>
          <w:tcPr>
            <w:tcW w:w="1276" w:type="dxa"/>
            <w:tcBorders>
              <w:top w:val="nil"/>
              <w:left w:val="nil"/>
              <w:right w:val="nil"/>
            </w:tcBorders>
            <w:noWrap/>
          </w:tcPr>
          <w:p w14:paraId="319D287E" w14:textId="3ADABB05"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37</w:t>
            </w:r>
            <w:r w:rsidRPr="00F33CF1">
              <w:rPr>
                <w:rFonts w:ascii="Browallia New" w:hAnsi="Browallia New" w:cs="Browallia New"/>
                <w:sz w:val="22"/>
                <w:szCs w:val="22"/>
              </w:rPr>
              <w:t>,</w:t>
            </w:r>
            <w:r w:rsidR="00EB6EB7" w:rsidRPr="00F33CF1">
              <w:rPr>
                <w:rFonts w:ascii="Browallia New" w:hAnsi="Browallia New" w:cs="Browallia New"/>
                <w:sz w:val="22"/>
                <w:szCs w:val="22"/>
              </w:rPr>
              <w:t>285</w:t>
            </w:r>
            <w:r w:rsidRPr="00F33CF1">
              <w:rPr>
                <w:rFonts w:ascii="Browallia New" w:hAnsi="Browallia New" w:cs="Browallia New"/>
                <w:sz w:val="22"/>
                <w:szCs w:val="22"/>
              </w:rPr>
              <w:t>)</w:t>
            </w:r>
          </w:p>
        </w:tc>
        <w:tc>
          <w:tcPr>
            <w:tcW w:w="1262" w:type="dxa"/>
            <w:tcBorders>
              <w:top w:val="nil"/>
              <w:left w:val="nil"/>
              <w:right w:val="nil"/>
            </w:tcBorders>
            <w:noWrap/>
          </w:tcPr>
          <w:p w14:paraId="75272F87" w14:textId="1D223340" w:rsidR="005D5568" w:rsidRPr="00F33CF1" w:rsidRDefault="009D0392"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000</w:t>
            </w:r>
            <w:r w:rsidRPr="00F33CF1">
              <w:rPr>
                <w:rFonts w:ascii="Browallia New" w:hAnsi="Browallia New" w:cs="Browallia New"/>
                <w:color w:val="000000"/>
                <w:sz w:val="22"/>
                <w:szCs w:val="22"/>
              </w:rPr>
              <w:t>)</w:t>
            </w:r>
          </w:p>
        </w:tc>
      </w:tr>
      <w:tr w:rsidR="005D5568" w:rsidRPr="00F33CF1" w14:paraId="204EED38" w14:textId="77777777" w:rsidTr="00A01682">
        <w:trPr>
          <w:trHeight w:val="20"/>
        </w:trPr>
        <w:tc>
          <w:tcPr>
            <w:tcW w:w="3672" w:type="dxa"/>
            <w:tcBorders>
              <w:top w:val="nil"/>
              <w:left w:val="nil"/>
              <w:right w:val="nil"/>
            </w:tcBorders>
            <w:noWrap/>
            <w:vAlign w:val="bottom"/>
          </w:tcPr>
          <w:p w14:paraId="67D13037" w14:textId="08B26FFA" w:rsidR="005D5568" w:rsidRPr="00F33CF1" w:rsidRDefault="005D5568" w:rsidP="00A01682">
            <w:pPr>
              <w:spacing w:before="16" w:after="16" w:line="240" w:lineRule="auto"/>
              <w:ind w:left="-102"/>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lang w:val="en-US"/>
              </w:rPr>
              <w:t>จัดประเภทใหม่</w:t>
            </w:r>
            <w:r w:rsidR="007C2D75" w:rsidRPr="00F33CF1">
              <w:rPr>
                <w:rFonts w:ascii="Browallia New" w:hAnsi="Browallia New" w:cs="Browallia New"/>
                <w:color w:val="000000"/>
                <w:sz w:val="22"/>
                <w:szCs w:val="22"/>
              </w:rPr>
              <w:t xml:space="preserve"> </w:t>
            </w:r>
          </w:p>
        </w:tc>
        <w:tc>
          <w:tcPr>
            <w:tcW w:w="1265" w:type="dxa"/>
            <w:tcBorders>
              <w:top w:val="nil"/>
              <w:left w:val="nil"/>
              <w:right w:val="nil"/>
            </w:tcBorders>
            <w:noWrap/>
          </w:tcPr>
          <w:p w14:paraId="5F338BB7" w14:textId="2BB71949"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903</w:t>
            </w:r>
            <w:r w:rsidRPr="00F33CF1">
              <w:rPr>
                <w:rFonts w:ascii="Browallia New" w:hAnsi="Browallia New" w:cs="Browallia New"/>
                <w:color w:val="000000"/>
                <w:sz w:val="22"/>
                <w:szCs w:val="22"/>
              </w:rPr>
              <w:t xml:space="preserve"> </w:t>
            </w:r>
          </w:p>
        </w:tc>
        <w:tc>
          <w:tcPr>
            <w:tcW w:w="1435" w:type="dxa"/>
            <w:tcBorders>
              <w:top w:val="nil"/>
              <w:left w:val="nil"/>
              <w:right w:val="nil"/>
            </w:tcBorders>
            <w:noWrap/>
          </w:tcPr>
          <w:p w14:paraId="5783CE3C" w14:textId="41201A68"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359" w:type="dxa"/>
            <w:tcBorders>
              <w:top w:val="nil"/>
              <w:left w:val="nil"/>
              <w:right w:val="nil"/>
            </w:tcBorders>
            <w:noWrap/>
          </w:tcPr>
          <w:p w14:paraId="768BBD11" w14:textId="638ECFA2"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229</w:t>
            </w:r>
            <w:r w:rsidRPr="00F33CF1">
              <w:rPr>
                <w:rFonts w:ascii="Browallia New" w:hAnsi="Browallia New" w:cs="Browallia New"/>
                <w:color w:val="000000"/>
                <w:sz w:val="22"/>
                <w:szCs w:val="22"/>
              </w:rPr>
              <w:t>)</w:t>
            </w:r>
          </w:p>
        </w:tc>
        <w:tc>
          <w:tcPr>
            <w:tcW w:w="1276" w:type="dxa"/>
            <w:tcBorders>
              <w:top w:val="nil"/>
              <w:left w:val="nil"/>
              <w:right w:val="nil"/>
            </w:tcBorders>
            <w:noWrap/>
          </w:tcPr>
          <w:p w14:paraId="69E13D3E" w14:textId="0BF1B27A"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1" w:type="dxa"/>
            <w:tcBorders>
              <w:top w:val="nil"/>
              <w:left w:val="nil"/>
              <w:right w:val="nil"/>
            </w:tcBorders>
            <w:noWrap/>
          </w:tcPr>
          <w:p w14:paraId="00F76E56" w14:textId="5258AF3C"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80" w:type="dxa"/>
            <w:tcBorders>
              <w:top w:val="nil"/>
              <w:left w:val="nil"/>
              <w:right w:val="nil"/>
            </w:tcBorders>
            <w:noWrap/>
          </w:tcPr>
          <w:p w14:paraId="2F50818E" w14:textId="2F47847D"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6" w:type="dxa"/>
            <w:tcBorders>
              <w:top w:val="nil"/>
              <w:left w:val="nil"/>
              <w:right w:val="nil"/>
            </w:tcBorders>
            <w:noWrap/>
          </w:tcPr>
          <w:p w14:paraId="3E86F3C9" w14:textId="407E6C96" w:rsidR="005D5568" w:rsidRPr="00F33CF1" w:rsidRDefault="009D0392"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76" w:type="dxa"/>
            <w:tcBorders>
              <w:top w:val="nil"/>
              <w:left w:val="nil"/>
              <w:right w:val="nil"/>
            </w:tcBorders>
            <w:noWrap/>
          </w:tcPr>
          <w:p w14:paraId="5A434B22" w14:textId="04638CA2"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62" w:type="dxa"/>
            <w:tcBorders>
              <w:top w:val="nil"/>
              <w:left w:val="nil"/>
              <w:right w:val="nil"/>
            </w:tcBorders>
            <w:noWrap/>
          </w:tcPr>
          <w:p w14:paraId="62A64917" w14:textId="5237B611"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326</w:t>
            </w:r>
            <w:r w:rsidRPr="00F33CF1">
              <w:rPr>
                <w:rFonts w:ascii="Browallia New" w:hAnsi="Browallia New" w:cs="Browallia New"/>
                <w:color w:val="000000"/>
                <w:sz w:val="22"/>
                <w:szCs w:val="22"/>
              </w:rPr>
              <w:t>)</w:t>
            </w:r>
          </w:p>
        </w:tc>
      </w:tr>
      <w:tr w:rsidR="005D5568" w:rsidRPr="00F33CF1" w14:paraId="1B590E17" w14:textId="77777777" w:rsidTr="00A01682">
        <w:trPr>
          <w:trHeight w:val="20"/>
        </w:trPr>
        <w:tc>
          <w:tcPr>
            <w:tcW w:w="3672" w:type="dxa"/>
            <w:tcBorders>
              <w:top w:val="nil"/>
              <w:left w:val="nil"/>
              <w:right w:val="nil"/>
            </w:tcBorders>
            <w:noWrap/>
            <w:vAlign w:val="bottom"/>
          </w:tcPr>
          <w:p w14:paraId="1800CFDF" w14:textId="77777777" w:rsidR="005D5568" w:rsidRPr="00F33CF1" w:rsidRDefault="005D5568" w:rsidP="00A01682">
            <w:pPr>
              <w:spacing w:before="16" w:after="16" w:line="240" w:lineRule="auto"/>
              <w:ind w:left="-102"/>
              <w:contextualSpacing/>
              <w:rPr>
                <w:rFonts w:ascii="Browallia New" w:hAnsi="Browallia New" w:cs="Browallia New"/>
                <w:color w:val="000000"/>
                <w:sz w:val="22"/>
                <w:szCs w:val="22"/>
                <w:cs/>
              </w:rPr>
            </w:pPr>
            <w:r w:rsidRPr="00F33CF1">
              <w:rPr>
                <w:rFonts w:ascii="Browallia New" w:eastAsia="Cordia New" w:hAnsi="Browallia New" w:cs="Browallia New"/>
                <w:color w:val="000000"/>
                <w:sz w:val="22"/>
                <w:szCs w:val="22"/>
                <w:cs/>
              </w:rPr>
              <w:t>ผลต่างอัตราแลกเปลี่ยน</w:t>
            </w:r>
          </w:p>
        </w:tc>
        <w:tc>
          <w:tcPr>
            <w:tcW w:w="1265" w:type="dxa"/>
            <w:tcBorders>
              <w:top w:val="nil"/>
              <w:left w:val="nil"/>
              <w:right w:val="nil"/>
            </w:tcBorders>
            <w:noWrap/>
          </w:tcPr>
          <w:p w14:paraId="7233566E" w14:textId="060A0C35"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16</w:t>
            </w:r>
            <w:r w:rsidRPr="00F33CF1">
              <w:rPr>
                <w:rFonts w:ascii="Browallia New" w:hAnsi="Browallia New" w:cs="Browallia New"/>
                <w:sz w:val="22"/>
                <w:szCs w:val="22"/>
              </w:rPr>
              <w:t>,</w:t>
            </w:r>
            <w:r w:rsidR="00EB6EB7" w:rsidRPr="00F33CF1">
              <w:rPr>
                <w:rFonts w:ascii="Browallia New" w:hAnsi="Browallia New" w:cs="Browallia New"/>
                <w:sz w:val="22"/>
                <w:szCs w:val="22"/>
              </w:rPr>
              <w:t>971</w:t>
            </w:r>
            <w:r w:rsidRPr="00F33CF1">
              <w:rPr>
                <w:rFonts w:ascii="Browallia New" w:hAnsi="Browallia New" w:cs="Browallia New"/>
                <w:sz w:val="22"/>
                <w:szCs w:val="22"/>
              </w:rPr>
              <w:t>)</w:t>
            </w:r>
          </w:p>
        </w:tc>
        <w:tc>
          <w:tcPr>
            <w:tcW w:w="1435" w:type="dxa"/>
            <w:tcBorders>
              <w:top w:val="nil"/>
              <w:left w:val="nil"/>
              <w:right w:val="nil"/>
            </w:tcBorders>
            <w:noWrap/>
          </w:tcPr>
          <w:p w14:paraId="3687B18C" w14:textId="069D1098"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w:t>
            </w:r>
            <w:r w:rsidRPr="00F33CF1">
              <w:rPr>
                <w:rFonts w:ascii="Browallia New" w:hAnsi="Browallia New" w:cs="Browallia New"/>
                <w:sz w:val="22"/>
                <w:szCs w:val="22"/>
              </w:rPr>
              <w:t>,</w:t>
            </w:r>
            <w:r w:rsidR="00EB6EB7" w:rsidRPr="00F33CF1">
              <w:rPr>
                <w:rFonts w:ascii="Browallia New" w:hAnsi="Browallia New" w:cs="Browallia New"/>
                <w:sz w:val="22"/>
                <w:szCs w:val="22"/>
              </w:rPr>
              <w:t>097</w:t>
            </w:r>
            <w:r w:rsidRPr="00F33CF1">
              <w:rPr>
                <w:rFonts w:ascii="Browallia New" w:hAnsi="Browallia New" w:cs="Browallia New"/>
                <w:sz w:val="22"/>
                <w:szCs w:val="22"/>
              </w:rPr>
              <w:t>)</w:t>
            </w:r>
          </w:p>
        </w:tc>
        <w:tc>
          <w:tcPr>
            <w:tcW w:w="1359" w:type="dxa"/>
            <w:tcBorders>
              <w:top w:val="nil"/>
              <w:left w:val="nil"/>
              <w:right w:val="nil"/>
            </w:tcBorders>
            <w:noWrap/>
          </w:tcPr>
          <w:p w14:paraId="0EB31DCE" w14:textId="472963DD"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w:t>
            </w:r>
            <w:r w:rsidRPr="00F33CF1">
              <w:rPr>
                <w:rFonts w:ascii="Browallia New" w:hAnsi="Browallia New" w:cs="Browallia New"/>
                <w:sz w:val="22"/>
                <w:szCs w:val="22"/>
              </w:rPr>
              <w:t>,</w:t>
            </w:r>
            <w:r w:rsidR="00EB6EB7" w:rsidRPr="00F33CF1">
              <w:rPr>
                <w:rFonts w:ascii="Browallia New" w:hAnsi="Browallia New" w:cs="Browallia New"/>
                <w:sz w:val="22"/>
                <w:szCs w:val="22"/>
              </w:rPr>
              <w:t>156</w:t>
            </w:r>
            <w:r w:rsidRPr="00F33CF1">
              <w:rPr>
                <w:rFonts w:ascii="Browallia New" w:hAnsi="Browallia New" w:cs="Browallia New"/>
                <w:sz w:val="22"/>
                <w:szCs w:val="22"/>
              </w:rPr>
              <w:t>,</w:t>
            </w:r>
            <w:r w:rsidR="00EB6EB7" w:rsidRPr="00F33CF1">
              <w:rPr>
                <w:rFonts w:ascii="Browallia New" w:hAnsi="Browallia New" w:cs="Browallia New"/>
                <w:sz w:val="22"/>
                <w:szCs w:val="22"/>
              </w:rPr>
              <w:t>556</w:t>
            </w:r>
            <w:r w:rsidRPr="00F33CF1">
              <w:rPr>
                <w:rFonts w:ascii="Browallia New" w:hAnsi="Browallia New" w:cs="Browallia New"/>
                <w:sz w:val="22"/>
                <w:szCs w:val="22"/>
              </w:rPr>
              <w:t>)</w:t>
            </w:r>
          </w:p>
        </w:tc>
        <w:tc>
          <w:tcPr>
            <w:tcW w:w="1276" w:type="dxa"/>
            <w:tcBorders>
              <w:top w:val="nil"/>
              <w:left w:val="nil"/>
              <w:right w:val="nil"/>
            </w:tcBorders>
            <w:noWrap/>
          </w:tcPr>
          <w:p w14:paraId="088B286E" w14:textId="3DA5FAE4"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498</w:t>
            </w:r>
            <w:r w:rsidRPr="00F33CF1">
              <w:rPr>
                <w:rFonts w:ascii="Browallia New" w:hAnsi="Browallia New" w:cs="Browallia New"/>
                <w:sz w:val="22"/>
                <w:szCs w:val="22"/>
              </w:rPr>
              <w:t>)</w:t>
            </w:r>
          </w:p>
        </w:tc>
        <w:tc>
          <w:tcPr>
            <w:tcW w:w="1271" w:type="dxa"/>
            <w:tcBorders>
              <w:top w:val="nil"/>
              <w:left w:val="nil"/>
              <w:right w:val="nil"/>
            </w:tcBorders>
            <w:noWrap/>
          </w:tcPr>
          <w:p w14:paraId="5D9AA71A" w14:textId="14049D24"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cs/>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52</w:t>
            </w:r>
            <w:r w:rsidRPr="00F33CF1">
              <w:rPr>
                <w:rFonts w:ascii="Browallia New" w:hAnsi="Browallia New" w:cs="Browallia New"/>
                <w:sz w:val="22"/>
                <w:szCs w:val="22"/>
              </w:rPr>
              <w:t>,</w:t>
            </w:r>
            <w:r w:rsidR="00EB6EB7" w:rsidRPr="00F33CF1">
              <w:rPr>
                <w:rFonts w:ascii="Browallia New" w:hAnsi="Browallia New" w:cs="Browallia New"/>
                <w:sz w:val="22"/>
                <w:szCs w:val="22"/>
              </w:rPr>
              <w:t>194</w:t>
            </w:r>
            <w:r w:rsidRPr="00F33CF1">
              <w:rPr>
                <w:rFonts w:ascii="Browallia New" w:hAnsi="Browallia New" w:cs="Browallia New"/>
                <w:sz w:val="22"/>
                <w:szCs w:val="22"/>
              </w:rPr>
              <w:t>)</w:t>
            </w:r>
          </w:p>
        </w:tc>
        <w:tc>
          <w:tcPr>
            <w:tcW w:w="1280" w:type="dxa"/>
            <w:tcBorders>
              <w:top w:val="nil"/>
              <w:left w:val="nil"/>
              <w:right w:val="nil"/>
            </w:tcBorders>
            <w:noWrap/>
          </w:tcPr>
          <w:p w14:paraId="1109718E" w14:textId="06EA5B65"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823</w:t>
            </w:r>
            <w:r w:rsidRPr="00F33CF1">
              <w:rPr>
                <w:rFonts w:ascii="Browallia New" w:hAnsi="Browallia New" w:cs="Browallia New"/>
                <w:sz w:val="22"/>
                <w:szCs w:val="22"/>
              </w:rPr>
              <w:t>)</w:t>
            </w:r>
          </w:p>
        </w:tc>
        <w:tc>
          <w:tcPr>
            <w:tcW w:w="1276" w:type="dxa"/>
            <w:tcBorders>
              <w:top w:val="nil"/>
              <w:left w:val="nil"/>
              <w:right w:val="nil"/>
            </w:tcBorders>
            <w:noWrap/>
          </w:tcPr>
          <w:p w14:paraId="325617A6" w14:textId="2B27C1D1"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122</w:t>
            </w:r>
            <w:r w:rsidRPr="00F33CF1">
              <w:rPr>
                <w:rFonts w:ascii="Browallia New" w:hAnsi="Browallia New" w:cs="Browallia New"/>
                <w:sz w:val="22"/>
                <w:szCs w:val="22"/>
              </w:rPr>
              <w:t>,</w:t>
            </w:r>
            <w:r w:rsidR="00EB6EB7" w:rsidRPr="00F33CF1">
              <w:rPr>
                <w:rFonts w:ascii="Browallia New" w:hAnsi="Browallia New" w:cs="Browallia New"/>
                <w:sz w:val="22"/>
                <w:szCs w:val="22"/>
              </w:rPr>
              <w:t>484</w:t>
            </w:r>
            <w:r w:rsidRPr="00F33CF1">
              <w:rPr>
                <w:rFonts w:ascii="Browallia New" w:hAnsi="Browallia New" w:cs="Browallia New"/>
                <w:sz w:val="22"/>
                <w:szCs w:val="22"/>
              </w:rPr>
              <w:t>)</w:t>
            </w:r>
          </w:p>
        </w:tc>
        <w:tc>
          <w:tcPr>
            <w:tcW w:w="1276" w:type="dxa"/>
            <w:tcBorders>
              <w:top w:val="nil"/>
              <w:left w:val="nil"/>
              <w:right w:val="nil"/>
            </w:tcBorders>
            <w:noWrap/>
          </w:tcPr>
          <w:p w14:paraId="2BD60496" w14:textId="50FC8D1A"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62" w:type="dxa"/>
            <w:tcBorders>
              <w:top w:val="nil"/>
              <w:left w:val="nil"/>
              <w:right w:val="nil"/>
            </w:tcBorders>
            <w:noWrap/>
          </w:tcPr>
          <w:p w14:paraId="4C7ABAB2" w14:textId="5A794E44"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353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623</w:t>
            </w:r>
            <w:r w:rsidRPr="00F33CF1">
              <w:rPr>
                <w:rFonts w:ascii="Browallia New" w:hAnsi="Browallia New" w:cs="Browallia New"/>
                <w:color w:val="000000"/>
                <w:sz w:val="22"/>
                <w:szCs w:val="22"/>
              </w:rPr>
              <w:t>)</w:t>
            </w:r>
          </w:p>
        </w:tc>
      </w:tr>
      <w:tr w:rsidR="005D5568" w:rsidRPr="00F33CF1" w14:paraId="0892E391" w14:textId="77777777" w:rsidTr="00A01682">
        <w:trPr>
          <w:trHeight w:val="20"/>
        </w:trPr>
        <w:tc>
          <w:tcPr>
            <w:tcW w:w="3672" w:type="dxa"/>
            <w:tcBorders>
              <w:top w:val="nil"/>
              <w:left w:val="nil"/>
              <w:right w:val="nil"/>
            </w:tcBorders>
            <w:noWrap/>
            <w:vAlign w:val="bottom"/>
          </w:tcPr>
          <w:p w14:paraId="427E5083" w14:textId="77777777" w:rsidR="005D5568" w:rsidRPr="00F33CF1" w:rsidRDefault="005D5568" w:rsidP="00A01682">
            <w:pPr>
              <w:spacing w:before="16" w:after="16" w:line="240" w:lineRule="auto"/>
              <w:ind w:left="-102"/>
              <w:contextualSpacing/>
              <w:rPr>
                <w:rFonts w:ascii="Browallia New" w:eastAsia="Cordia New" w:hAnsi="Browallia New" w:cs="Browallia New"/>
                <w:color w:val="000000"/>
                <w:sz w:val="22"/>
                <w:szCs w:val="22"/>
                <w:lang w:eastAsia="en-US"/>
              </w:rPr>
            </w:pPr>
            <w:r w:rsidRPr="00F33CF1">
              <w:rPr>
                <w:rFonts w:ascii="Browallia New" w:eastAsia="Cordia New" w:hAnsi="Browallia New" w:cs="Browallia New"/>
                <w:color w:val="000000"/>
                <w:sz w:val="22"/>
                <w:szCs w:val="22"/>
                <w:cs/>
                <w:lang w:eastAsia="en-US"/>
              </w:rPr>
              <w:t>ค่าเสื่อมราคา</w:t>
            </w:r>
          </w:p>
        </w:tc>
        <w:tc>
          <w:tcPr>
            <w:tcW w:w="1265" w:type="dxa"/>
            <w:tcBorders>
              <w:top w:val="nil"/>
              <w:left w:val="nil"/>
              <w:bottom w:val="single" w:sz="4" w:space="0" w:color="auto"/>
              <w:right w:val="nil"/>
            </w:tcBorders>
            <w:noWrap/>
          </w:tcPr>
          <w:p w14:paraId="02E3885C" w14:textId="31C23ED8"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435" w:type="dxa"/>
            <w:tcBorders>
              <w:top w:val="nil"/>
              <w:left w:val="nil"/>
              <w:bottom w:val="single" w:sz="4" w:space="0" w:color="auto"/>
              <w:right w:val="nil"/>
            </w:tcBorders>
            <w:noWrap/>
          </w:tcPr>
          <w:p w14:paraId="6DF2F1EF" w14:textId="4CFD19B2"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29</w:t>
            </w:r>
            <w:r w:rsidRPr="00F33CF1">
              <w:rPr>
                <w:rFonts w:ascii="Browallia New" w:hAnsi="Browallia New" w:cs="Browallia New"/>
                <w:sz w:val="22"/>
                <w:szCs w:val="22"/>
              </w:rPr>
              <w:t>,</w:t>
            </w:r>
            <w:r w:rsidR="00EB6EB7" w:rsidRPr="00F33CF1">
              <w:rPr>
                <w:rFonts w:ascii="Browallia New" w:hAnsi="Browallia New" w:cs="Browallia New"/>
                <w:sz w:val="22"/>
                <w:szCs w:val="22"/>
              </w:rPr>
              <w:t>266</w:t>
            </w:r>
            <w:r w:rsidRPr="00F33CF1">
              <w:rPr>
                <w:rFonts w:ascii="Browallia New" w:hAnsi="Browallia New" w:cs="Browallia New"/>
                <w:sz w:val="22"/>
                <w:szCs w:val="22"/>
              </w:rPr>
              <w:t>)</w:t>
            </w:r>
          </w:p>
        </w:tc>
        <w:tc>
          <w:tcPr>
            <w:tcW w:w="1359" w:type="dxa"/>
            <w:tcBorders>
              <w:top w:val="nil"/>
              <w:left w:val="nil"/>
              <w:bottom w:val="single" w:sz="4" w:space="0" w:color="auto"/>
              <w:right w:val="nil"/>
            </w:tcBorders>
            <w:noWrap/>
          </w:tcPr>
          <w:p w14:paraId="1C3846BB" w14:textId="2EB1D0F7"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w:t>
            </w:r>
            <w:r w:rsidRPr="00F33CF1">
              <w:rPr>
                <w:rFonts w:ascii="Browallia New" w:hAnsi="Browallia New" w:cs="Browallia New"/>
                <w:sz w:val="22"/>
                <w:szCs w:val="22"/>
              </w:rPr>
              <w:t>,</w:t>
            </w:r>
            <w:r w:rsidR="00EB6EB7" w:rsidRPr="00F33CF1">
              <w:rPr>
                <w:rFonts w:ascii="Browallia New" w:hAnsi="Browallia New" w:cs="Browallia New"/>
                <w:sz w:val="22"/>
                <w:szCs w:val="22"/>
              </w:rPr>
              <w:t>699</w:t>
            </w:r>
            <w:r w:rsidRPr="00F33CF1">
              <w:rPr>
                <w:rFonts w:ascii="Browallia New" w:hAnsi="Browallia New" w:cs="Browallia New"/>
                <w:sz w:val="22"/>
                <w:szCs w:val="22"/>
              </w:rPr>
              <w:t>,</w:t>
            </w:r>
            <w:r w:rsidR="00EB6EB7" w:rsidRPr="00F33CF1">
              <w:rPr>
                <w:rFonts w:ascii="Browallia New" w:hAnsi="Browallia New" w:cs="Browallia New"/>
                <w:sz w:val="22"/>
                <w:szCs w:val="22"/>
              </w:rPr>
              <w:t>495</w:t>
            </w:r>
            <w:r w:rsidRPr="00F33CF1">
              <w:rPr>
                <w:rFonts w:ascii="Browallia New" w:hAnsi="Browallia New" w:cs="Browallia New"/>
                <w:sz w:val="22"/>
                <w:szCs w:val="22"/>
              </w:rPr>
              <w:t>)</w:t>
            </w:r>
          </w:p>
        </w:tc>
        <w:tc>
          <w:tcPr>
            <w:tcW w:w="1276" w:type="dxa"/>
            <w:tcBorders>
              <w:top w:val="nil"/>
              <w:left w:val="nil"/>
              <w:bottom w:val="single" w:sz="4" w:space="0" w:color="auto"/>
              <w:right w:val="nil"/>
            </w:tcBorders>
            <w:noWrap/>
          </w:tcPr>
          <w:p w14:paraId="35FE2384" w14:textId="26F2454B"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33</w:t>
            </w:r>
            <w:r w:rsidRPr="00F33CF1">
              <w:rPr>
                <w:rFonts w:ascii="Browallia New" w:hAnsi="Browallia New" w:cs="Browallia New"/>
                <w:sz w:val="22"/>
                <w:szCs w:val="22"/>
              </w:rPr>
              <w:t>,</w:t>
            </w:r>
            <w:r w:rsidR="00EB6EB7" w:rsidRPr="00F33CF1">
              <w:rPr>
                <w:rFonts w:ascii="Browallia New" w:hAnsi="Browallia New" w:cs="Browallia New"/>
                <w:sz w:val="22"/>
                <w:szCs w:val="22"/>
              </w:rPr>
              <w:t>518</w:t>
            </w:r>
            <w:r w:rsidRPr="00F33CF1">
              <w:rPr>
                <w:rFonts w:ascii="Browallia New" w:hAnsi="Browallia New" w:cs="Browallia New"/>
                <w:sz w:val="22"/>
                <w:szCs w:val="22"/>
              </w:rPr>
              <w:t>)</w:t>
            </w:r>
          </w:p>
        </w:tc>
        <w:tc>
          <w:tcPr>
            <w:tcW w:w="1271" w:type="dxa"/>
            <w:tcBorders>
              <w:top w:val="nil"/>
              <w:left w:val="nil"/>
              <w:bottom w:val="single" w:sz="4" w:space="0" w:color="auto"/>
              <w:right w:val="nil"/>
            </w:tcBorders>
            <w:noWrap/>
          </w:tcPr>
          <w:p w14:paraId="71A53F8A" w14:textId="68BA1518"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103</w:t>
            </w:r>
            <w:r w:rsidRPr="00F33CF1">
              <w:rPr>
                <w:rFonts w:ascii="Browallia New" w:hAnsi="Browallia New" w:cs="Browallia New"/>
                <w:sz w:val="22"/>
                <w:szCs w:val="22"/>
              </w:rPr>
              <w:t>,</w:t>
            </w:r>
            <w:r w:rsidR="00EB6EB7" w:rsidRPr="00F33CF1">
              <w:rPr>
                <w:rFonts w:ascii="Browallia New" w:hAnsi="Browallia New" w:cs="Browallia New"/>
                <w:sz w:val="22"/>
                <w:szCs w:val="22"/>
              </w:rPr>
              <w:t>674</w:t>
            </w:r>
            <w:r w:rsidRPr="00F33CF1">
              <w:rPr>
                <w:rFonts w:ascii="Browallia New" w:hAnsi="Browallia New" w:cs="Browallia New"/>
                <w:sz w:val="22"/>
                <w:szCs w:val="22"/>
              </w:rPr>
              <w:t>)</w:t>
            </w:r>
          </w:p>
        </w:tc>
        <w:tc>
          <w:tcPr>
            <w:tcW w:w="1280" w:type="dxa"/>
            <w:tcBorders>
              <w:top w:val="nil"/>
              <w:left w:val="nil"/>
              <w:bottom w:val="single" w:sz="4" w:space="0" w:color="auto"/>
              <w:right w:val="nil"/>
            </w:tcBorders>
            <w:noWrap/>
          </w:tcPr>
          <w:p w14:paraId="6B838100" w14:textId="16B4474C"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8</w:t>
            </w:r>
            <w:r w:rsidRPr="00F33CF1">
              <w:rPr>
                <w:rFonts w:ascii="Browallia New" w:hAnsi="Browallia New" w:cs="Browallia New"/>
                <w:sz w:val="22"/>
                <w:szCs w:val="22"/>
              </w:rPr>
              <w:t>,</w:t>
            </w:r>
            <w:r w:rsidR="00EB6EB7" w:rsidRPr="00F33CF1">
              <w:rPr>
                <w:rFonts w:ascii="Browallia New" w:hAnsi="Browallia New" w:cs="Browallia New"/>
                <w:sz w:val="22"/>
                <w:szCs w:val="22"/>
              </w:rPr>
              <w:t>015</w:t>
            </w:r>
            <w:r w:rsidRPr="00F33CF1">
              <w:rPr>
                <w:rFonts w:ascii="Browallia New" w:hAnsi="Browallia New" w:cs="Browallia New"/>
                <w:sz w:val="22"/>
                <w:szCs w:val="22"/>
              </w:rPr>
              <w:t>)</w:t>
            </w:r>
          </w:p>
        </w:tc>
        <w:tc>
          <w:tcPr>
            <w:tcW w:w="1276" w:type="dxa"/>
            <w:tcBorders>
              <w:top w:val="nil"/>
              <w:left w:val="nil"/>
              <w:bottom w:val="single" w:sz="4" w:space="0" w:color="auto"/>
              <w:right w:val="nil"/>
            </w:tcBorders>
            <w:noWrap/>
          </w:tcPr>
          <w:p w14:paraId="2EF8BE2F" w14:textId="5C655026"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6" w:type="dxa"/>
            <w:tcBorders>
              <w:top w:val="nil"/>
              <w:left w:val="nil"/>
              <w:bottom w:val="single" w:sz="4" w:space="0" w:color="auto"/>
              <w:right w:val="nil"/>
            </w:tcBorders>
            <w:noWrap/>
          </w:tcPr>
          <w:p w14:paraId="17A4DB2E" w14:textId="35C0B4AC" w:rsidR="005D5568" w:rsidRPr="00F33CF1" w:rsidRDefault="005D5568"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62" w:type="dxa"/>
            <w:tcBorders>
              <w:top w:val="nil"/>
              <w:left w:val="nil"/>
              <w:bottom w:val="single" w:sz="4" w:space="0" w:color="auto"/>
              <w:right w:val="nil"/>
            </w:tcBorders>
            <w:noWrap/>
          </w:tcPr>
          <w:p w14:paraId="2A793FD7" w14:textId="24A0CC9F" w:rsidR="005D5568" w:rsidRPr="00F33CF1" w:rsidRDefault="005D5568" w:rsidP="00A01682">
            <w:pPr>
              <w:tabs>
                <w:tab w:val="center" w:pos="637"/>
                <w:tab w:val="right" w:pos="1275"/>
              </w:tabs>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873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968</w:t>
            </w:r>
            <w:r w:rsidRPr="00F33CF1">
              <w:rPr>
                <w:rFonts w:ascii="Browallia New" w:hAnsi="Browallia New" w:cs="Browallia New"/>
                <w:color w:val="000000"/>
                <w:sz w:val="22"/>
                <w:szCs w:val="22"/>
              </w:rPr>
              <w:t>)</w:t>
            </w:r>
          </w:p>
        </w:tc>
      </w:tr>
      <w:tr w:rsidR="002017BB" w:rsidRPr="00F33CF1" w14:paraId="090F5EBA" w14:textId="77777777" w:rsidTr="00A01682">
        <w:trPr>
          <w:trHeight w:val="20"/>
        </w:trPr>
        <w:tc>
          <w:tcPr>
            <w:tcW w:w="3672" w:type="dxa"/>
            <w:tcBorders>
              <w:top w:val="nil"/>
              <w:left w:val="nil"/>
              <w:right w:val="nil"/>
            </w:tcBorders>
            <w:noWrap/>
            <w:vAlign w:val="bottom"/>
          </w:tcPr>
          <w:p w14:paraId="0630D798" w14:textId="77777777" w:rsidR="002017BB" w:rsidRPr="00F33CF1" w:rsidRDefault="002017BB" w:rsidP="00A01682">
            <w:pPr>
              <w:spacing w:before="16" w:after="16" w:line="240" w:lineRule="auto"/>
              <w:ind w:left="-102"/>
              <w:contextualSpacing/>
              <w:rPr>
                <w:rFonts w:ascii="Browallia New" w:hAnsi="Browallia New" w:cs="Browallia New"/>
                <w:color w:val="000000"/>
                <w:sz w:val="22"/>
                <w:szCs w:val="22"/>
              </w:rPr>
            </w:pPr>
            <w:r w:rsidRPr="00F33CF1">
              <w:rPr>
                <w:rFonts w:ascii="Browallia New" w:eastAsia="Cordia New" w:hAnsi="Browallia New" w:cs="Browallia New"/>
                <w:b/>
                <w:bCs/>
                <w:color w:val="000000"/>
                <w:sz w:val="22"/>
                <w:szCs w:val="22"/>
                <w:cs/>
              </w:rPr>
              <w:t>มูลค่าตามบัญชีสิ้นปี - สุทธิ</w:t>
            </w:r>
          </w:p>
        </w:tc>
        <w:tc>
          <w:tcPr>
            <w:tcW w:w="1265" w:type="dxa"/>
            <w:tcBorders>
              <w:top w:val="single" w:sz="4" w:space="0" w:color="auto"/>
              <w:left w:val="nil"/>
              <w:bottom w:val="single" w:sz="4" w:space="0" w:color="auto"/>
              <w:right w:val="nil"/>
            </w:tcBorders>
            <w:noWrap/>
          </w:tcPr>
          <w:p w14:paraId="1ACB9240" w14:textId="71C0B506"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w:t>
            </w:r>
            <w:r w:rsidRPr="00F33CF1">
              <w:rPr>
                <w:rFonts w:ascii="Browallia New" w:hAnsi="Browallia New" w:cs="Browallia New"/>
                <w:sz w:val="22"/>
                <w:szCs w:val="22"/>
              </w:rPr>
              <w:t>,</w:t>
            </w:r>
            <w:r w:rsidR="00EB6EB7" w:rsidRPr="00F33CF1">
              <w:rPr>
                <w:rFonts w:ascii="Browallia New" w:hAnsi="Browallia New" w:cs="Browallia New"/>
                <w:sz w:val="22"/>
                <w:szCs w:val="22"/>
              </w:rPr>
              <w:t>007</w:t>
            </w:r>
            <w:r w:rsidRPr="00F33CF1">
              <w:rPr>
                <w:rFonts w:ascii="Browallia New" w:hAnsi="Browallia New" w:cs="Browallia New"/>
                <w:sz w:val="22"/>
                <w:szCs w:val="22"/>
              </w:rPr>
              <w:t>,</w:t>
            </w:r>
            <w:r w:rsidR="00EB6EB7" w:rsidRPr="00F33CF1">
              <w:rPr>
                <w:rFonts w:ascii="Browallia New" w:hAnsi="Browallia New" w:cs="Browallia New"/>
                <w:sz w:val="22"/>
                <w:szCs w:val="22"/>
              </w:rPr>
              <w:t>780</w:t>
            </w:r>
            <w:r w:rsidRPr="00F33CF1">
              <w:rPr>
                <w:rFonts w:ascii="Browallia New" w:hAnsi="Browallia New" w:cs="Browallia New"/>
                <w:sz w:val="22"/>
                <w:szCs w:val="22"/>
              </w:rPr>
              <w:t xml:space="preserve"> </w:t>
            </w:r>
          </w:p>
        </w:tc>
        <w:tc>
          <w:tcPr>
            <w:tcW w:w="1435" w:type="dxa"/>
            <w:tcBorders>
              <w:top w:val="single" w:sz="4" w:space="0" w:color="auto"/>
              <w:left w:val="nil"/>
              <w:bottom w:val="single" w:sz="4" w:space="0" w:color="auto"/>
              <w:right w:val="nil"/>
            </w:tcBorders>
            <w:noWrap/>
          </w:tcPr>
          <w:p w14:paraId="0EB6654A" w14:textId="71C93DFC"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328</w:t>
            </w:r>
            <w:r w:rsidRPr="00F33CF1">
              <w:rPr>
                <w:rFonts w:ascii="Browallia New" w:hAnsi="Browallia New" w:cs="Browallia New"/>
                <w:sz w:val="22"/>
                <w:szCs w:val="22"/>
              </w:rPr>
              <w:t>,</w:t>
            </w:r>
            <w:r w:rsidR="00EB6EB7" w:rsidRPr="00F33CF1">
              <w:rPr>
                <w:rFonts w:ascii="Browallia New" w:hAnsi="Browallia New" w:cs="Browallia New"/>
                <w:sz w:val="22"/>
                <w:szCs w:val="22"/>
              </w:rPr>
              <w:t>549</w:t>
            </w:r>
            <w:r w:rsidRPr="00F33CF1">
              <w:rPr>
                <w:rFonts w:ascii="Browallia New" w:hAnsi="Browallia New" w:cs="Browallia New"/>
                <w:sz w:val="22"/>
                <w:szCs w:val="22"/>
              </w:rPr>
              <w:t xml:space="preserve"> </w:t>
            </w:r>
          </w:p>
        </w:tc>
        <w:tc>
          <w:tcPr>
            <w:tcW w:w="1359" w:type="dxa"/>
            <w:tcBorders>
              <w:top w:val="single" w:sz="4" w:space="0" w:color="auto"/>
              <w:left w:val="nil"/>
              <w:bottom w:val="single" w:sz="4" w:space="0" w:color="auto"/>
              <w:right w:val="nil"/>
            </w:tcBorders>
            <w:noWrap/>
          </w:tcPr>
          <w:p w14:paraId="065878AA" w14:textId="28953678"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77</w:t>
            </w:r>
            <w:r w:rsidRPr="00F33CF1">
              <w:rPr>
                <w:rFonts w:ascii="Browallia New" w:hAnsi="Browallia New" w:cs="Browallia New"/>
                <w:sz w:val="22"/>
                <w:szCs w:val="22"/>
              </w:rPr>
              <w:t>,</w:t>
            </w:r>
            <w:r w:rsidR="00EB6EB7" w:rsidRPr="00F33CF1">
              <w:rPr>
                <w:rFonts w:ascii="Browallia New" w:hAnsi="Browallia New" w:cs="Browallia New"/>
                <w:sz w:val="22"/>
                <w:szCs w:val="22"/>
              </w:rPr>
              <w:t>979</w:t>
            </w:r>
            <w:r w:rsidRPr="00F33CF1">
              <w:rPr>
                <w:rFonts w:ascii="Browallia New" w:hAnsi="Browallia New" w:cs="Browallia New"/>
                <w:sz w:val="22"/>
                <w:szCs w:val="22"/>
              </w:rPr>
              <w:t>,</w:t>
            </w:r>
            <w:r w:rsidR="00EB6EB7" w:rsidRPr="00F33CF1">
              <w:rPr>
                <w:rFonts w:ascii="Browallia New" w:hAnsi="Browallia New" w:cs="Browallia New"/>
                <w:sz w:val="22"/>
                <w:szCs w:val="22"/>
              </w:rPr>
              <w:t>017</w:t>
            </w:r>
            <w:r w:rsidRPr="00F33CF1">
              <w:rPr>
                <w:rFonts w:ascii="Browallia New" w:hAnsi="Browallia New" w:cs="Browallia New"/>
                <w:sz w:val="22"/>
                <w:szCs w:val="22"/>
              </w:rPr>
              <w:t xml:space="preserve"> </w:t>
            </w:r>
          </w:p>
        </w:tc>
        <w:tc>
          <w:tcPr>
            <w:tcW w:w="1276" w:type="dxa"/>
            <w:tcBorders>
              <w:top w:val="single" w:sz="4" w:space="0" w:color="auto"/>
              <w:left w:val="nil"/>
              <w:bottom w:val="single" w:sz="4" w:space="0" w:color="auto"/>
              <w:right w:val="nil"/>
            </w:tcBorders>
            <w:noWrap/>
          </w:tcPr>
          <w:p w14:paraId="0B19CEC1" w14:textId="6D593E20"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92</w:t>
            </w:r>
            <w:r w:rsidRPr="00F33CF1">
              <w:rPr>
                <w:rFonts w:ascii="Browallia New" w:hAnsi="Browallia New" w:cs="Browallia New"/>
                <w:sz w:val="22"/>
                <w:szCs w:val="22"/>
              </w:rPr>
              <w:t>,</w:t>
            </w:r>
            <w:r w:rsidR="00EB6EB7" w:rsidRPr="00F33CF1">
              <w:rPr>
                <w:rFonts w:ascii="Browallia New" w:hAnsi="Browallia New" w:cs="Browallia New"/>
                <w:sz w:val="22"/>
                <w:szCs w:val="22"/>
              </w:rPr>
              <w:t>631</w:t>
            </w:r>
            <w:r w:rsidRPr="00F33CF1">
              <w:rPr>
                <w:rFonts w:ascii="Browallia New" w:hAnsi="Browallia New" w:cs="Browallia New"/>
                <w:sz w:val="22"/>
                <w:szCs w:val="22"/>
              </w:rPr>
              <w:t xml:space="preserve"> </w:t>
            </w:r>
          </w:p>
        </w:tc>
        <w:tc>
          <w:tcPr>
            <w:tcW w:w="1271" w:type="dxa"/>
            <w:tcBorders>
              <w:top w:val="single" w:sz="4" w:space="0" w:color="auto"/>
              <w:left w:val="nil"/>
              <w:bottom w:val="single" w:sz="4" w:space="0" w:color="auto"/>
              <w:right w:val="nil"/>
            </w:tcBorders>
            <w:noWrap/>
          </w:tcPr>
          <w:p w14:paraId="781D700B" w14:textId="607B3669"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w:t>
            </w:r>
            <w:r w:rsidRPr="00F33CF1">
              <w:rPr>
                <w:rFonts w:ascii="Browallia New" w:hAnsi="Browallia New" w:cs="Browallia New"/>
                <w:sz w:val="22"/>
                <w:szCs w:val="22"/>
              </w:rPr>
              <w:t>,</w:t>
            </w:r>
            <w:r w:rsidR="00EB6EB7" w:rsidRPr="00F33CF1">
              <w:rPr>
                <w:rFonts w:ascii="Browallia New" w:hAnsi="Browallia New" w:cs="Browallia New"/>
                <w:sz w:val="22"/>
                <w:szCs w:val="22"/>
              </w:rPr>
              <w:t>458</w:t>
            </w:r>
            <w:r w:rsidRPr="00F33CF1">
              <w:rPr>
                <w:rFonts w:ascii="Browallia New" w:hAnsi="Browallia New" w:cs="Browallia New"/>
                <w:sz w:val="22"/>
                <w:szCs w:val="22"/>
              </w:rPr>
              <w:t>,</w:t>
            </w:r>
            <w:r w:rsidR="00EB6EB7" w:rsidRPr="00F33CF1">
              <w:rPr>
                <w:rFonts w:ascii="Browallia New" w:hAnsi="Browallia New" w:cs="Browallia New"/>
                <w:sz w:val="22"/>
                <w:szCs w:val="22"/>
              </w:rPr>
              <w:t>046</w:t>
            </w:r>
            <w:r w:rsidRPr="00F33CF1">
              <w:rPr>
                <w:rFonts w:ascii="Browallia New" w:hAnsi="Browallia New" w:cs="Browallia New"/>
                <w:sz w:val="22"/>
                <w:szCs w:val="22"/>
              </w:rPr>
              <w:t xml:space="preserve"> </w:t>
            </w:r>
          </w:p>
        </w:tc>
        <w:tc>
          <w:tcPr>
            <w:tcW w:w="1280" w:type="dxa"/>
            <w:tcBorders>
              <w:top w:val="single" w:sz="4" w:space="0" w:color="auto"/>
              <w:left w:val="nil"/>
              <w:bottom w:val="single" w:sz="4" w:space="0" w:color="auto"/>
              <w:right w:val="nil"/>
            </w:tcBorders>
            <w:noWrap/>
          </w:tcPr>
          <w:p w14:paraId="1C603D1A" w14:textId="67BE6CBE"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23</w:t>
            </w:r>
            <w:r w:rsidRPr="00F33CF1">
              <w:rPr>
                <w:rFonts w:ascii="Browallia New" w:hAnsi="Browallia New" w:cs="Browallia New"/>
                <w:sz w:val="22"/>
                <w:szCs w:val="22"/>
              </w:rPr>
              <w:t>,</w:t>
            </w:r>
            <w:r w:rsidR="00EB6EB7" w:rsidRPr="00F33CF1">
              <w:rPr>
                <w:rFonts w:ascii="Browallia New" w:hAnsi="Browallia New" w:cs="Browallia New"/>
                <w:sz w:val="22"/>
                <w:szCs w:val="22"/>
              </w:rPr>
              <w:t>037</w:t>
            </w:r>
            <w:r w:rsidRPr="00F33CF1">
              <w:rPr>
                <w:rFonts w:ascii="Browallia New" w:hAnsi="Browallia New" w:cs="Browallia New"/>
                <w:sz w:val="22"/>
                <w:szCs w:val="22"/>
              </w:rPr>
              <w:t xml:space="preserve"> </w:t>
            </w:r>
          </w:p>
        </w:tc>
        <w:tc>
          <w:tcPr>
            <w:tcW w:w="1276" w:type="dxa"/>
            <w:tcBorders>
              <w:top w:val="single" w:sz="4" w:space="0" w:color="auto"/>
              <w:left w:val="nil"/>
              <w:bottom w:val="single" w:sz="4" w:space="0" w:color="auto"/>
              <w:right w:val="nil"/>
            </w:tcBorders>
            <w:noWrap/>
          </w:tcPr>
          <w:p w14:paraId="3314BF86" w14:textId="0FEAF520"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w:t>
            </w:r>
            <w:r w:rsidRPr="00F33CF1">
              <w:rPr>
                <w:rFonts w:ascii="Browallia New" w:hAnsi="Browallia New" w:cs="Browallia New"/>
                <w:sz w:val="22"/>
                <w:szCs w:val="22"/>
              </w:rPr>
              <w:t>,</w:t>
            </w:r>
            <w:r w:rsidR="00EB6EB7" w:rsidRPr="00F33CF1">
              <w:rPr>
                <w:rFonts w:ascii="Browallia New" w:hAnsi="Browallia New" w:cs="Browallia New"/>
                <w:sz w:val="22"/>
                <w:szCs w:val="22"/>
              </w:rPr>
              <w:t>508</w:t>
            </w:r>
            <w:r w:rsidRPr="00F33CF1">
              <w:rPr>
                <w:rFonts w:ascii="Browallia New" w:hAnsi="Browallia New" w:cs="Browallia New"/>
                <w:sz w:val="22"/>
                <w:szCs w:val="22"/>
              </w:rPr>
              <w:t>,</w:t>
            </w:r>
            <w:r w:rsidR="00EB6EB7" w:rsidRPr="00F33CF1">
              <w:rPr>
                <w:rFonts w:ascii="Browallia New" w:hAnsi="Browallia New" w:cs="Browallia New"/>
                <w:sz w:val="22"/>
                <w:szCs w:val="22"/>
              </w:rPr>
              <w:t>707</w:t>
            </w:r>
            <w:r w:rsidRPr="00F33CF1">
              <w:rPr>
                <w:rFonts w:ascii="Browallia New" w:hAnsi="Browallia New" w:cs="Browallia New"/>
                <w:sz w:val="22"/>
                <w:szCs w:val="22"/>
              </w:rPr>
              <w:t xml:space="preserve"> </w:t>
            </w:r>
          </w:p>
        </w:tc>
        <w:tc>
          <w:tcPr>
            <w:tcW w:w="1276" w:type="dxa"/>
            <w:tcBorders>
              <w:top w:val="single" w:sz="4" w:space="0" w:color="auto"/>
              <w:left w:val="nil"/>
              <w:bottom w:val="single" w:sz="4" w:space="0" w:color="auto"/>
              <w:right w:val="nil"/>
            </w:tcBorders>
            <w:noWrap/>
          </w:tcPr>
          <w:p w14:paraId="3E04508C" w14:textId="7559924C"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267</w:t>
            </w:r>
            <w:r w:rsidRPr="00F33CF1">
              <w:rPr>
                <w:rFonts w:ascii="Browallia New" w:hAnsi="Browallia New" w:cs="Browallia New"/>
                <w:sz w:val="22"/>
                <w:szCs w:val="22"/>
              </w:rPr>
              <w:t>,</w:t>
            </w:r>
            <w:r w:rsidR="00EB6EB7" w:rsidRPr="00F33CF1">
              <w:rPr>
                <w:rFonts w:ascii="Browallia New" w:hAnsi="Browallia New" w:cs="Browallia New"/>
                <w:sz w:val="22"/>
                <w:szCs w:val="22"/>
              </w:rPr>
              <w:t>683</w:t>
            </w:r>
            <w:r w:rsidRPr="00F33CF1">
              <w:rPr>
                <w:rFonts w:ascii="Browallia New" w:hAnsi="Browallia New" w:cs="Browallia New"/>
                <w:sz w:val="22"/>
                <w:szCs w:val="22"/>
              </w:rPr>
              <w:t xml:space="preserve"> </w:t>
            </w:r>
          </w:p>
        </w:tc>
        <w:tc>
          <w:tcPr>
            <w:tcW w:w="1262" w:type="dxa"/>
            <w:tcBorders>
              <w:top w:val="single" w:sz="4" w:space="0" w:color="auto"/>
              <w:left w:val="nil"/>
              <w:bottom w:val="single" w:sz="4" w:space="0" w:color="auto"/>
              <w:right w:val="nil"/>
            </w:tcBorders>
            <w:noWrap/>
          </w:tcPr>
          <w:p w14:paraId="4692CEAB" w14:textId="64DB7B6D" w:rsidR="002017BB" w:rsidRPr="00F33CF1" w:rsidRDefault="002017BB"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88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665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450</w:t>
            </w:r>
            <w:r w:rsidRPr="00F33CF1">
              <w:rPr>
                <w:rFonts w:ascii="Browallia New" w:hAnsi="Browallia New" w:cs="Browallia New"/>
                <w:color w:val="000000"/>
                <w:sz w:val="22"/>
                <w:szCs w:val="22"/>
              </w:rPr>
              <w:t xml:space="preserve"> </w:t>
            </w:r>
          </w:p>
        </w:tc>
      </w:tr>
      <w:tr w:rsidR="00EB3AE1" w:rsidRPr="00F33CF1" w14:paraId="102E178F" w14:textId="77777777" w:rsidTr="00A01682">
        <w:trPr>
          <w:trHeight w:val="20"/>
        </w:trPr>
        <w:tc>
          <w:tcPr>
            <w:tcW w:w="3672" w:type="dxa"/>
            <w:tcBorders>
              <w:top w:val="nil"/>
              <w:left w:val="nil"/>
              <w:right w:val="nil"/>
            </w:tcBorders>
            <w:noWrap/>
            <w:vAlign w:val="bottom"/>
          </w:tcPr>
          <w:p w14:paraId="2DB1A890" w14:textId="77777777" w:rsidR="00EB3AE1" w:rsidRPr="00F33CF1" w:rsidRDefault="00EB3AE1" w:rsidP="00A01682">
            <w:pPr>
              <w:spacing w:before="16" w:after="16" w:line="240" w:lineRule="auto"/>
              <w:ind w:left="-102"/>
              <w:contextualSpacing/>
              <w:rPr>
                <w:rFonts w:ascii="Browallia New" w:hAnsi="Browallia New" w:cs="Browallia New"/>
                <w:b/>
                <w:bCs/>
                <w:color w:val="000000"/>
                <w:sz w:val="22"/>
                <w:szCs w:val="22"/>
                <w:cs/>
              </w:rPr>
            </w:pPr>
          </w:p>
        </w:tc>
        <w:tc>
          <w:tcPr>
            <w:tcW w:w="1265" w:type="dxa"/>
            <w:tcBorders>
              <w:top w:val="single" w:sz="4" w:space="0" w:color="auto"/>
              <w:left w:val="nil"/>
              <w:right w:val="nil"/>
            </w:tcBorders>
            <w:noWrap/>
            <w:vAlign w:val="bottom"/>
          </w:tcPr>
          <w:p w14:paraId="139C6F7C"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435" w:type="dxa"/>
            <w:tcBorders>
              <w:top w:val="single" w:sz="4" w:space="0" w:color="auto"/>
              <w:left w:val="nil"/>
              <w:right w:val="nil"/>
            </w:tcBorders>
            <w:noWrap/>
            <w:vAlign w:val="bottom"/>
          </w:tcPr>
          <w:p w14:paraId="736DB359"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359" w:type="dxa"/>
            <w:tcBorders>
              <w:top w:val="single" w:sz="4" w:space="0" w:color="auto"/>
              <w:left w:val="nil"/>
              <w:right w:val="nil"/>
            </w:tcBorders>
            <w:noWrap/>
            <w:vAlign w:val="bottom"/>
          </w:tcPr>
          <w:p w14:paraId="52864C3A"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single" w:sz="4" w:space="0" w:color="auto"/>
              <w:left w:val="nil"/>
              <w:right w:val="nil"/>
            </w:tcBorders>
            <w:noWrap/>
            <w:vAlign w:val="bottom"/>
          </w:tcPr>
          <w:p w14:paraId="05272052"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71" w:type="dxa"/>
            <w:tcBorders>
              <w:top w:val="single" w:sz="4" w:space="0" w:color="auto"/>
              <w:left w:val="nil"/>
              <w:right w:val="nil"/>
            </w:tcBorders>
            <w:noWrap/>
            <w:vAlign w:val="bottom"/>
          </w:tcPr>
          <w:p w14:paraId="490F95B2"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80" w:type="dxa"/>
            <w:tcBorders>
              <w:top w:val="single" w:sz="4" w:space="0" w:color="auto"/>
              <w:left w:val="nil"/>
              <w:right w:val="nil"/>
            </w:tcBorders>
            <w:noWrap/>
            <w:vAlign w:val="bottom"/>
          </w:tcPr>
          <w:p w14:paraId="75EEB86F"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single" w:sz="4" w:space="0" w:color="auto"/>
              <w:left w:val="nil"/>
              <w:right w:val="nil"/>
            </w:tcBorders>
            <w:noWrap/>
            <w:vAlign w:val="bottom"/>
          </w:tcPr>
          <w:p w14:paraId="6226744E" w14:textId="77777777" w:rsidR="00EB3AE1" w:rsidRPr="00F33CF1" w:rsidRDefault="00EB3AE1"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c>
          <w:tcPr>
            <w:tcW w:w="1276" w:type="dxa"/>
            <w:tcBorders>
              <w:top w:val="single" w:sz="4" w:space="0" w:color="auto"/>
              <w:left w:val="nil"/>
              <w:right w:val="nil"/>
            </w:tcBorders>
            <w:noWrap/>
            <w:vAlign w:val="bottom"/>
          </w:tcPr>
          <w:p w14:paraId="7848C972" w14:textId="77777777" w:rsidR="00EB3AE1" w:rsidRPr="00F33CF1" w:rsidRDefault="00EB3AE1"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c>
          <w:tcPr>
            <w:tcW w:w="1262" w:type="dxa"/>
            <w:tcBorders>
              <w:top w:val="single" w:sz="4" w:space="0" w:color="auto"/>
              <w:left w:val="nil"/>
              <w:right w:val="nil"/>
            </w:tcBorders>
            <w:noWrap/>
            <w:vAlign w:val="bottom"/>
          </w:tcPr>
          <w:p w14:paraId="1B6516F3" w14:textId="77777777" w:rsidR="00EB3AE1" w:rsidRPr="00F33CF1" w:rsidRDefault="00EB3AE1"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r>
      <w:tr w:rsidR="00EB3AE1" w:rsidRPr="00F33CF1" w14:paraId="2A4798C0" w14:textId="77777777" w:rsidTr="00A01682">
        <w:trPr>
          <w:trHeight w:val="20"/>
        </w:trPr>
        <w:tc>
          <w:tcPr>
            <w:tcW w:w="3672" w:type="dxa"/>
            <w:tcBorders>
              <w:top w:val="nil"/>
              <w:left w:val="nil"/>
              <w:right w:val="nil"/>
            </w:tcBorders>
            <w:noWrap/>
            <w:vAlign w:val="bottom"/>
          </w:tcPr>
          <w:p w14:paraId="534A9407" w14:textId="7F958E87" w:rsidR="00EB3AE1" w:rsidRPr="00F33CF1" w:rsidRDefault="00EB3AE1" w:rsidP="00A01682">
            <w:pPr>
              <w:spacing w:before="16" w:after="16" w:line="240" w:lineRule="auto"/>
              <w:ind w:left="-102"/>
              <w:contextualSpacing/>
              <w:rPr>
                <w:rFonts w:ascii="Browallia New" w:hAnsi="Browallia New" w:cs="Browallia New"/>
                <w:color w:val="000000"/>
                <w:sz w:val="22"/>
                <w:szCs w:val="22"/>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cs/>
              </w:rPr>
              <w:t xml:space="preserve"> ธันวาคม พ.ศ. </w:t>
            </w:r>
            <w:r w:rsidR="00EB6EB7" w:rsidRPr="00F33CF1">
              <w:rPr>
                <w:rFonts w:ascii="Browallia New" w:hAnsi="Browallia New" w:cs="Browallia New"/>
                <w:b/>
                <w:bCs/>
                <w:color w:val="000000"/>
                <w:sz w:val="22"/>
                <w:szCs w:val="22"/>
              </w:rPr>
              <w:t>2568</w:t>
            </w:r>
          </w:p>
        </w:tc>
        <w:tc>
          <w:tcPr>
            <w:tcW w:w="1265" w:type="dxa"/>
            <w:tcBorders>
              <w:top w:val="nil"/>
              <w:left w:val="nil"/>
              <w:right w:val="nil"/>
            </w:tcBorders>
            <w:noWrap/>
            <w:vAlign w:val="bottom"/>
          </w:tcPr>
          <w:p w14:paraId="6F1DAA88"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435" w:type="dxa"/>
            <w:tcBorders>
              <w:top w:val="nil"/>
              <w:left w:val="nil"/>
              <w:right w:val="nil"/>
            </w:tcBorders>
            <w:noWrap/>
            <w:vAlign w:val="bottom"/>
          </w:tcPr>
          <w:p w14:paraId="60240303"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359" w:type="dxa"/>
            <w:tcBorders>
              <w:top w:val="nil"/>
              <w:left w:val="nil"/>
              <w:right w:val="nil"/>
            </w:tcBorders>
            <w:noWrap/>
            <w:vAlign w:val="bottom"/>
          </w:tcPr>
          <w:p w14:paraId="60948199"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3C3CBFEC"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71" w:type="dxa"/>
            <w:tcBorders>
              <w:top w:val="nil"/>
              <w:left w:val="nil"/>
              <w:right w:val="nil"/>
            </w:tcBorders>
            <w:noWrap/>
            <w:vAlign w:val="bottom"/>
          </w:tcPr>
          <w:p w14:paraId="019B8573"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80" w:type="dxa"/>
            <w:tcBorders>
              <w:top w:val="nil"/>
              <w:left w:val="nil"/>
              <w:right w:val="nil"/>
            </w:tcBorders>
            <w:noWrap/>
            <w:vAlign w:val="bottom"/>
          </w:tcPr>
          <w:p w14:paraId="465B2F8B" w14:textId="77777777" w:rsidR="00EB3AE1" w:rsidRPr="00F33CF1" w:rsidRDefault="00EB3AE1" w:rsidP="00A01682">
            <w:pPr>
              <w:spacing w:before="16" w:after="16"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333BCC21" w14:textId="77777777" w:rsidR="00EB3AE1" w:rsidRPr="00F33CF1" w:rsidRDefault="00EB3AE1"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c>
          <w:tcPr>
            <w:tcW w:w="1276" w:type="dxa"/>
            <w:tcBorders>
              <w:top w:val="nil"/>
              <w:left w:val="nil"/>
              <w:right w:val="nil"/>
            </w:tcBorders>
            <w:noWrap/>
            <w:vAlign w:val="bottom"/>
          </w:tcPr>
          <w:p w14:paraId="1812CAC2" w14:textId="77777777" w:rsidR="00EB3AE1" w:rsidRPr="00F33CF1" w:rsidRDefault="00EB3AE1"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c>
          <w:tcPr>
            <w:tcW w:w="1262" w:type="dxa"/>
            <w:tcBorders>
              <w:top w:val="nil"/>
              <w:left w:val="nil"/>
              <w:right w:val="nil"/>
            </w:tcBorders>
            <w:noWrap/>
            <w:vAlign w:val="bottom"/>
          </w:tcPr>
          <w:p w14:paraId="23F933DE" w14:textId="77777777" w:rsidR="00EB3AE1" w:rsidRPr="00F33CF1" w:rsidRDefault="00EB3AE1" w:rsidP="00A01682">
            <w:pPr>
              <w:tabs>
                <w:tab w:val="left" w:pos="1203"/>
              </w:tabs>
              <w:spacing w:before="16" w:after="16" w:line="240" w:lineRule="auto"/>
              <w:ind w:right="-72"/>
              <w:contextualSpacing/>
              <w:jc w:val="right"/>
              <w:rPr>
                <w:rFonts w:ascii="Browallia New" w:hAnsi="Browallia New" w:cs="Browallia New"/>
                <w:color w:val="000000"/>
                <w:sz w:val="22"/>
                <w:szCs w:val="22"/>
              </w:rPr>
            </w:pPr>
          </w:p>
        </w:tc>
      </w:tr>
      <w:tr w:rsidR="00A77EF9" w:rsidRPr="00F33CF1" w14:paraId="268DB57C" w14:textId="77777777" w:rsidTr="00A01682">
        <w:trPr>
          <w:trHeight w:val="20"/>
        </w:trPr>
        <w:tc>
          <w:tcPr>
            <w:tcW w:w="3672" w:type="dxa"/>
            <w:tcBorders>
              <w:top w:val="nil"/>
              <w:left w:val="nil"/>
              <w:right w:val="nil"/>
            </w:tcBorders>
            <w:noWrap/>
            <w:vAlign w:val="bottom"/>
          </w:tcPr>
          <w:p w14:paraId="17BBD412" w14:textId="77777777" w:rsidR="00A77EF9" w:rsidRPr="00F33CF1" w:rsidRDefault="00A77EF9" w:rsidP="00A01682">
            <w:pPr>
              <w:spacing w:before="16" w:after="16" w:line="240" w:lineRule="auto"/>
              <w:ind w:left="-102"/>
              <w:contextualSpacing/>
              <w:rPr>
                <w:rFonts w:ascii="Browallia New" w:hAnsi="Browallia New" w:cs="Browallia New"/>
                <w:color w:val="000000"/>
                <w:sz w:val="22"/>
                <w:szCs w:val="22"/>
              </w:rPr>
            </w:pPr>
            <w:r w:rsidRPr="00F33CF1">
              <w:rPr>
                <w:rFonts w:ascii="Browallia New" w:hAnsi="Browallia New" w:cs="Browallia New"/>
                <w:color w:val="000000"/>
                <w:sz w:val="22"/>
                <w:szCs w:val="22"/>
                <w:cs/>
              </w:rPr>
              <w:t>ราคาทุน</w:t>
            </w:r>
            <w:r w:rsidRPr="00F33CF1">
              <w:rPr>
                <w:rFonts w:ascii="Browallia New" w:hAnsi="Browallia New" w:cs="Browallia New"/>
                <w:color w:val="000000"/>
                <w:sz w:val="22"/>
                <w:szCs w:val="22"/>
              </w:rPr>
              <w:t xml:space="preserve"> </w:t>
            </w:r>
          </w:p>
        </w:tc>
        <w:tc>
          <w:tcPr>
            <w:tcW w:w="1265" w:type="dxa"/>
            <w:tcBorders>
              <w:top w:val="nil"/>
              <w:left w:val="nil"/>
              <w:right w:val="nil"/>
            </w:tcBorders>
            <w:noWrap/>
          </w:tcPr>
          <w:p w14:paraId="1BC3739C" w14:textId="2894C42C"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007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780</w:t>
            </w:r>
            <w:r w:rsidRPr="00F33CF1">
              <w:rPr>
                <w:rFonts w:ascii="Browallia New" w:hAnsi="Browallia New" w:cs="Browallia New"/>
                <w:color w:val="000000"/>
                <w:sz w:val="22"/>
                <w:szCs w:val="22"/>
              </w:rPr>
              <w:t xml:space="preserve"> </w:t>
            </w:r>
          </w:p>
        </w:tc>
        <w:tc>
          <w:tcPr>
            <w:tcW w:w="1435" w:type="dxa"/>
            <w:tcBorders>
              <w:top w:val="nil"/>
              <w:left w:val="nil"/>
              <w:right w:val="nil"/>
            </w:tcBorders>
            <w:noWrap/>
          </w:tcPr>
          <w:p w14:paraId="3436DC93" w14:textId="656F1BCA"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596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097</w:t>
            </w:r>
            <w:r w:rsidRPr="00F33CF1">
              <w:rPr>
                <w:rFonts w:ascii="Browallia New" w:hAnsi="Browallia New" w:cs="Browallia New"/>
                <w:color w:val="000000"/>
                <w:sz w:val="22"/>
                <w:szCs w:val="22"/>
              </w:rPr>
              <w:t xml:space="preserve"> </w:t>
            </w:r>
          </w:p>
        </w:tc>
        <w:tc>
          <w:tcPr>
            <w:tcW w:w="1359" w:type="dxa"/>
            <w:tcBorders>
              <w:top w:val="nil"/>
              <w:left w:val="nil"/>
              <w:right w:val="nil"/>
            </w:tcBorders>
            <w:noWrap/>
          </w:tcPr>
          <w:p w14:paraId="37B8B005" w14:textId="2532FFEA"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117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933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304</w:t>
            </w:r>
            <w:r w:rsidRPr="00F33CF1">
              <w:rPr>
                <w:rFonts w:ascii="Browallia New" w:hAnsi="Browallia New" w:cs="Browallia New"/>
                <w:color w:val="000000"/>
                <w:sz w:val="22"/>
                <w:szCs w:val="22"/>
              </w:rPr>
              <w:t xml:space="preserve"> </w:t>
            </w:r>
          </w:p>
        </w:tc>
        <w:tc>
          <w:tcPr>
            <w:tcW w:w="1276" w:type="dxa"/>
            <w:tcBorders>
              <w:top w:val="nil"/>
              <w:left w:val="nil"/>
              <w:right w:val="nil"/>
            </w:tcBorders>
            <w:noWrap/>
          </w:tcPr>
          <w:p w14:paraId="434587A2" w14:textId="1148E627"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616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535</w:t>
            </w:r>
          </w:p>
        </w:tc>
        <w:tc>
          <w:tcPr>
            <w:tcW w:w="1271" w:type="dxa"/>
            <w:tcBorders>
              <w:top w:val="nil"/>
              <w:left w:val="nil"/>
              <w:right w:val="nil"/>
            </w:tcBorders>
            <w:noWrap/>
          </w:tcPr>
          <w:p w14:paraId="5D712732" w14:textId="3B8CC917"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275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147</w:t>
            </w:r>
            <w:r w:rsidRPr="00F33CF1">
              <w:rPr>
                <w:rFonts w:ascii="Browallia New" w:hAnsi="Browallia New" w:cs="Browallia New"/>
                <w:color w:val="000000"/>
                <w:sz w:val="22"/>
                <w:szCs w:val="22"/>
              </w:rPr>
              <w:t xml:space="preserve"> </w:t>
            </w:r>
          </w:p>
        </w:tc>
        <w:tc>
          <w:tcPr>
            <w:tcW w:w="1280" w:type="dxa"/>
            <w:tcBorders>
              <w:top w:val="nil"/>
              <w:left w:val="nil"/>
              <w:right w:val="nil"/>
            </w:tcBorders>
            <w:noWrap/>
          </w:tcPr>
          <w:p w14:paraId="58F97EBB" w14:textId="4D395D5A"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89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093</w:t>
            </w:r>
            <w:r w:rsidRPr="00F33CF1">
              <w:rPr>
                <w:rFonts w:ascii="Browallia New" w:hAnsi="Browallia New" w:cs="Browallia New"/>
                <w:color w:val="000000"/>
                <w:sz w:val="22"/>
                <w:szCs w:val="22"/>
              </w:rPr>
              <w:t xml:space="preserve"> </w:t>
            </w:r>
          </w:p>
        </w:tc>
        <w:tc>
          <w:tcPr>
            <w:tcW w:w="1276" w:type="dxa"/>
            <w:tcBorders>
              <w:top w:val="nil"/>
              <w:left w:val="nil"/>
              <w:right w:val="nil"/>
            </w:tcBorders>
            <w:noWrap/>
          </w:tcPr>
          <w:p w14:paraId="767FB667" w14:textId="78E27183"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508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707</w:t>
            </w:r>
            <w:r w:rsidRPr="00F33CF1">
              <w:rPr>
                <w:rFonts w:ascii="Browallia New" w:hAnsi="Browallia New" w:cs="Browallia New"/>
                <w:color w:val="000000"/>
                <w:sz w:val="22"/>
                <w:szCs w:val="22"/>
              </w:rPr>
              <w:t xml:space="preserve"> </w:t>
            </w:r>
          </w:p>
        </w:tc>
        <w:tc>
          <w:tcPr>
            <w:tcW w:w="1276" w:type="dxa"/>
            <w:tcBorders>
              <w:top w:val="nil"/>
              <w:left w:val="nil"/>
              <w:right w:val="nil"/>
            </w:tcBorders>
            <w:noWrap/>
          </w:tcPr>
          <w:p w14:paraId="1C8591E5" w14:textId="04A0DF1F"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287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060</w:t>
            </w:r>
            <w:r w:rsidRPr="00F33CF1">
              <w:rPr>
                <w:rFonts w:ascii="Browallia New" w:hAnsi="Browallia New" w:cs="Browallia New"/>
                <w:color w:val="000000"/>
                <w:sz w:val="22"/>
                <w:szCs w:val="22"/>
              </w:rPr>
              <w:t xml:space="preserve"> </w:t>
            </w:r>
          </w:p>
        </w:tc>
        <w:tc>
          <w:tcPr>
            <w:tcW w:w="1262" w:type="dxa"/>
            <w:tcBorders>
              <w:top w:val="nil"/>
              <w:left w:val="nil"/>
              <w:right w:val="nil"/>
            </w:tcBorders>
            <w:noWrap/>
          </w:tcPr>
          <w:p w14:paraId="4B3AB710" w14:textId="33EEE720"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130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723</w:t>
            </w:r>
            <w:r w:rsidRPr="00F33CF1">
              <w:rPr>
                <w:rFonts w:ascii="Browallia New" w:hAnsi="Browallia New" w:cs="Browallia New"/>
                <w:color w:val="000000"/>
                <w:sz w:val="22"/>
                <w:szCs w:val="22"/>
              </w:rPr>
              <w:t xml:space="preserve"> </w:t>
            </w:r>
          </w:p>
        </w:tc>
      </w:tr>
      <w:tr w:rsidR="00A77EF9" w:rsidRPr="00F33CF1" w14:paraId="08D8E7CD" w14:textId="77777777" w:rsidTr="00A01682">
        <w:trPr>
          <w:trHeight w:val="20"/>
        </w:trPr>
        <w:tc>
          <w:tcPr>
            <w:tcW w:w="3672" w:type="dxa"/>
            <w:tcBorders>
              <w:top w:val="nil"/>
              <w:left w:val="nil"/>
              <w:right w:val="nil"/>
            </w:tcBorders>
            <w:noWrap/>
            <w:vAlign w:val="bottom"/>
          </w:tcPr>
          <w:p w14:paraId="25781344" w14:textId="77777777" w:rsidR="00A77EF9" w:rsidRPr="00F33CF1" w:rsidRDefault="00A77EF9" w:rsidP="00A01682">
            <w:pPr>
              <w:spacing w:before="16" w:after="16" w:line="240" w:lineRule="auto"/>
              <w:ind w:left="-102"/>
              <w:contextualSpacing/>
              <w:rPr>
                <w:rFonts w:ascii="Browallia New" w:hAnsi="Browallia New" w:cs="Browallia New"/>
                <w:b/>
                <w:bCs/>
                <w:color w:val="000000"/>
                <w:sz w:val="22"/>
                <w:szCs w:val="22"/>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cs/>
              </w:rPr>
              <w:t xml:space="preserve">  ค่าเสื่อมราคาสะสม</w:t>
            </w:r>
          </w:p>
        </w:tc>
        <w:tc>
          <w:tcPr>
            <w:tcW w:w="1265" w:type="dxa"/>
            <w:tcBorders>
              <w:top w:val="nil"/>
              <w:left w:val="nil"/>
              <w:right w:val="nil"/>
            </w:tcBorders>
            <w:noWrap/>
          </w:tcPr>
          <w:p w14:paraId="0A87DA8B" w14:textId="460CCC4C"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435" w:type="dxa"/>
            <w:tcBorders>
              <w:top w:val="nil"/>
              <w:left w:val="nil"/>
              <w:right w:val="nil"/>
            </w:tcBorders>
            <w:noWrap/>
          </w:tcPr>
          <w:p w14:paraId="18D7BAE0" w14:textId="287424A5"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267</w:t>
            </w:r>
            <w:r w:rsidRPr="00F33CF1">
              <w:rPr>
                <w:rFonts w:ascii="Browallia New" w:hAnsi="Browallia New" w:cs="Browallia New"/>
                <w:sz w:val="22"/>
                <w:szCs w:val="22"/>
              </w:rPr>
              <w:t>,</w:t>
            </w:r>
            <w:r w:rsidR="00EB6EB7" w:rsidRPr="00F33CF1">
              <w:rPr>
                <w:rFonts w:ascii="Browallia New" w:hAnsi="Browallia New" w:cs="Browallia New"/>
                <w:sz w:val="22"/>
                <w:szCs w:val="22"/>
              </w:rPr>
              <w:t>548</w:t>
            </w:r>
            <w:r w:rsidRPr="00F33CF1">
              <w:rPr>
                <w:rFonts w:ascii="Browallia New" w:hAnsi="Browallia New" w:cs="Browallia New"/>
                <w:sz w:val="22"/>
                <w:szCs w:val="22"/>
              </w:rPr>
              <w:t>)</w:t>
            </w:r>
          </w:p>
        </w:tc>
        <w:tc>
          <w:tcPr>
            <w:tcW w:w="1359" w:type="dxa"/>
            <w:tcBorders>
              <w:top w:val="nil"/>
              <w:left w:val="nil"/>
              <w:right w:val="nil"/>
            </w:tcBorders>
            <w:noWrap/>
          </w:tcPr>
          <w:p w14:paraId="2728D594" w14:textId="170DEDF4"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39</w:t>
            </w:r>
            <w:r w:rsidRPr="00F33CF1">
              <w:rPr>
                <w:rFonts w:ascii="Browallia New" w:hAnsi="Browallia New" w:cs="Browallia New"/>
                <w:sz w:val="22"/>
                <w:szCs w:val="22"/>
              </w:rPr>
              <w:t>,</w:t>
            </w:r>
            <w:r w:rsidR="00EB6EB7" w:rsidRPr="00F33CF1">
              <w:rPr>
                <w:rFonts w:ascii="Browallia New" w:hAnsi="Browallia New" w:cs="Browallia New"/>
                <w:sz w:val="22"/>
                <w:szCs w:val="22"/>
              </w:rPr>
              <w:t>954</w:t>
            </w:r>
            <w:r w:rsidRPr="00F33CF1">
              <w:rPr>
                <w:rFonts w:ascii="Browallia New" w:hAnsi="Browallia New" w:cs="Browallia New"/>
                <w:sz w:val="22"/>
                <w:szCs w:val="22"/>
              </w:rPr>
              <w:t>,</w:t>
            </w:r>
            <w:r w:rsidR="00EB6EB7" w:rsidRPr="00F33CF1">
              <w:rPr>
                <w:rFonts w:ascii="Browallia New" w:hAnsi="Browallia New" w:cs="Browallia New"/>
                <w:sz w:val="22"/>
                <w:szCs w:val="22"/>
              </w:rPr>
              <w:t>147</w:t>
            </w:r>
            <w:r w:rsidRPr="00F33CF1">
              <w:rPr>
                <w:rFonts w:ascii="Browallia New" w:hAnsi="Browallia New" w:cs="Browallia New"/>
                <w:sz w:val="22"/>
                <w:szCs w:val="22"/>
              </w:rPr>
              <w:t>)</w:t>
            </w:r>
          </w:p>
        </w:tc>
        <w:tc>
          <w:tcPr>
            <w:tcW w:w="1276" w:type="dxa"/>
            <w:tcBorders>
              <w:top w:val="nil"/>
              <w:left w:val="nil"/>
              <w:right w:val="nil"/>
            </w:tcBorders>
            <w:noWrap/>
          </w:tcPr>
          <w:p w14:paraId="64965D10" w14:textId="7DD667C9"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523</w:t>
            </w:r>
            <w:r w:rsidRPr="00F33CF1">
              <w:rPr>
                <w:rFonts w:ascii="Browallia New" w:hAnsi="Browallia New" w:cs="Browallia New"/>
                <w:sz w:val="22"/>
                <w:szCs w:val="22"/>
              </w:rPr>
              <w:t>,</w:t>
            </w:r>
            <w:r w:rsidR="00EB6EB7" w:rsidRPr="00F33CF1">
              <w:rPr>
                <w:rFonts w:ascii="Browallia New" w:hAnsi="Browallia New" w:cs="Browallia New"/>
                <w:sz w:val="22"/>
                <w:szCs w:val="22"/>
              </w:rPr>
              <w:t>904</w:t>
            </w:r>
            <w:r w:rsidRPr="00F33CF1">
              <w:rPr>
                <w:rFonts w:ascii="Browallia New" w:hAnsi="Browallia New" w:cs="Browallia New"/>
                <w:sz w:val="22"/>
                <w:szCs w:val="22"/>
              </w:rPr>
              <w:t>)</w:t>
            </w:r>
          </w:p>
        </w:tc>
        <w:tc>
          <w:tcPr>
            <w:tcW w:w="1271" w:type="dxa"/>
            <w:tcBorders>
              <w:top w:val="nil"/>
              <w:left w:val="nil"/>
              <w:right w:val="nil"/>
            </w:tcBorders>
            <w:noWrap/>
          </w:tcPr>
          <w:p w14:paraId="777D27E5" w14:textId="152CCB6C"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817</w:t>
            </w:r>
            <w:r w:rsidRPr="00F33CF1">
              <w:rPr>
                <w:rFonts w:ascii="Browallia New" w:hAnsi="Browallia New" w:cs="Browallia New"/>
                <w:sz w:val="22"/>
                <w:szCs w:val="22"/>
              </w:rPr>
              <w:t>,</w:t>
            </w:r>
            <w:r w:rsidR="00EB6EB7" w:rsidRPr="00F33CF1">
              <w:rPr>
                <w:rFonts w:ascii="Browallia New" w:hAnsi="Browallia New" w:cs="Browallia New"/>
                <w:sz w:val="22"/>
                <w:szCs w:val="22"/>
              </w:rPr>
              <w:t>101</w:t>
            </w:r>
            <w:r w:rsidRPr="00F33CF1">
              <w:rPr>
                <w:rFonts w:ascii="Browallia New" w:hAnsi="Browallia New" w:cs="Browallia New"/>
                <w:sz w:val="22"/>
                <w:szCs w:val="22"/>
              </w:rPr>
              <w:t>)</w:t>
            </w:r>
          </w:p>
        </w:tc>
        <w:tc>
          <w:tcPr>
            <w:tcW w:w="1280" w:type="dxa"/>
            <w:tcBorders>
              <w:top w:val="nil"/>
              <w:left w:val="nil"/>
              <w:right w:val="nil"/>
            </w:tcBorders>
            <w:noWrap/>
          </w:tcPr>
          <w:p w14:paraId="17706A6A" w14:textId="03A0C99E"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66</w:t>
            </w:r>
            <w:r w:rsidRPr="00F33CF1">
              <w:rPr>
                <w:rFonts w:ascii="Browallia New" w:hAnsi="Browallia New" w:cs="Browallia New"/>
                <w:sz w:val="22"/>
                <w:szCs w:val="22"/>
              </w:rPr>
              <w:t>,</w:t>
            </w:r>
            <w:r w:rsidR="00EB6EB7" w:rsidRPr="00F33CF1">
              <w:rPr>
                <w:rFonts w:ascii="Browallia New" w:hAnsi="Browallia New" w:cs="Browallia New"/>
                <w:sz w:val="22"/>
                <w:szCs w:val="22"/>
              </w:rPr>
              <w:t>056</w:t>
            </w:r>
            <w:r w:rsidRPr="00F33CF1">
              <w:rPr>
                <w:rFonts w:ascii="Browallia New" w:hAnsi="Browallia New" w:cs="Browallia New"/>
                <w:sz w:val="22"/>
                <w:szCs w:val="22"/>
              </w:rPr>
              <w:t>)</w:t>
            </w:r>
          </w:p>
        </w:tc>
        <w:tc>
          <w:tcPr>
            <w:tcW w:w="1276" w:type="dxa"/>
            <w:tcBorders>
              <w:top w:val="nil"/>
              <w:left w:val="nil"/>
              <w:right w:val="nil"/>
            </w:tcBorders>
            <w:noWrap/>
          </w:tcPr>
          <w:p w14:paraId="4EAF1F7A" w14:textId="57A7362F"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   </w:t>
            </w:r>
          </w:p>
        </w:tc>
        <w:tc>
          <w:tcPr>
            <w:tcW w:w="1276" w:type="dxa"/>
            <w:tcBorders>
              <w:top w:val="nil"/>
              <w:left w:val="nil"/>
              <w:right w:val="nil"/>
            </w:tcBorders>
            <w:noWrap/>
          </w:tcPr>
          <w:p w14:paraId="2F57634A" w14:textId="44D69139"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   </w:t>
            </w:r>
          </w:p>
        </w:tc>
        <w:tc>
          <w:tcPr>
            <w:tcW w:w="1262" w:type="dxa"/>
            <w:tcBorders>
              <w:top w:val="nil"/>
              <w:left w:val="nil"/>
              <w:right w:val="nil"/>
            </w:tcBorders>
            <w:noWrap/>
          </w:tcPr>
          <w:p w14:paraId="4688CACD" w14:textId="6529C41A"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628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756</w:t>
            </w:r>
            <w:r w:rsidRPr="00F33CF1">
              <w:rPr>
                <w:rFonts w:ascii="Browallia New" w:hAnsi="Browallia New" w:cs="Browallia New"/>
                <w:color w:val="000000"/>
                <w:sz w:val="22"/>
                <w:szCs w:val="22"/>
              </w:rPr>
              <w:t>)</w:t>
            </w:r>
          </w:p>
        </w:tc>
      </w:tr>
      <w:tr w:rsidR="00A77EF9" w:rsidRPr="00F33CF1" w14:paraId="5F426C40" w14:textId="77777777" w:rsidTr="00A01682">
        <w:trPr>
          <w:trHeight w:val="20"/>
        </w:trPr>
        <w:tc>
          <w:tcPr>
            <w:tcW w:w="3672" w:type="dxa"/>
            <w:tcBorders>
              <w:top w:val="nil"/>
              <w:left w:val="nil"/>
              <w:right w:val="nil"/>
            </w:tcBorders>
            <w:noWrap/>
            <w:vAlign w:val="bottom"/>
          </w:tcPr>
          <w:p w14:paraId="04416856" w14:textId="77777777" w:rsidR="00A77EF9" w:rsidRPr="00F33CF1" w:rsidRDefault="00A77EF9" w:rsidP="00A01682">
            <w:pPr>
              <w:spacing w:before="16" w:after="16" w:line="240" w:lineRule="auto"/>
              <w:ind w:left="-102"/>
              <w:contextualSpacing/>
              <w:rPr>
                <w:rFonts w:ascii="Browallia New" w:hAnsi="Browallia New" w:cs="Browallia New"/>
                <w:b/>
                <w:bCs/>
                <w:color w:val="000000"/>
                <w:sz w:val="22"/>
                <w:szCs w:val="22"/>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cs/>
              </w:rPr>
              <w:t xml:space="preserve">  ค่าเผื่อการด้อยค่า</w:t>
            </w:r>
          </w:p>
        </w:tc>
        <w:tc>
          <w:tcPr>
            <w:tcW w:w="1265" w:type="dxa"/>
            <w:tcBorders>
              <w:top w:val="nil"/>
              <w:left w:val="nil"/>
              <w:bottom w:val="single" w:sz="4" w:space="0" w:color="auto"/>
              <w:right w:val="nil"/>
            </w:tcBorders>
            <w:noWrap/>
          </w:tcPr>
          <w:p w14:paraId="5C4C5BF2" w14:textId="222D941A"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435" w:type="dxa"/>
            <w:tcBorders>
              <w:top w:val="nil"/>
              <w:left w:val="nil"/>
              <w:bottom w:val="single" w:sz="4" w:space="0" w:color="auto"/>
              <w:right w:val="nil"/>
            </w:tcBorders>
            <w:noWrap/>
          </w:tcPr>
          <w:p w14:paraId="78702F4C" w14:textId="49976F34"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359" w:type="dxa"/>
            <w:tcBorders>
              <w:top w:val="nil"/>
              <w:left w:val="nil"/>
              <w:bottom w:val="single" w:sz="4" w:space="0" w:color="auto"/>
              <w:right w:val="nil"/>
            </w:tcBorders>
            <w:noWrap/>
          </w:tcPr>
          <w:p w14:paraId="02D37564" w14:textId="3AB6353F"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140</w:t>
            </w:r>
            <w:r w:rsidRPr="00F33CF1">
              <w:rPr>
                <w:rFonts w:ascii="Browallia New" w:hAnsi="Browallia New" w:cs="Browallia New"/>
                <w:color w:val="000000"/>
                <w:sz w:val="22"/>
                <w:szCs w:val="22"/>
              </w:rPr>
              <w:t>)</w:t>
            </w:r>
          </w:p>
        </w:tc>
        <w:tc>
          <w:tcPr>
            <w:tcW w:w="1276" w:type="dxa"/>
            <w:tcBorders>
              <w:top w:val="nil"/>
              <w:left w:val="nil"/>
              <w:bottom w:val="single" w:sz="4" w:space="0" w:color="auto"/>
              <w:right w:val="nil"/>
            </w:tcBorders>
            <w:noWrap/>
          </w:tcPr>
          <w:p w14:paraId="054B3DB2" w14:textId="073A5B85"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1" w:type="dxa"/>
            <w:tcBorders>
              <w:top w:val="nil"/>
              <w:left w:val="nil"/>
              <w:bottom w:val="single" w:sz="4" w:space="0" w:color="auto"/>
              <w:right w:val="nil"/>
            </w:tcBorders>
            <w:noWrap/>
          </w:tcPr>
          <w:p w14:paraId="328A8A44" w14:textId="64D5B7E9"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80" w:type="dxa"/>
            <w:tcBorders>
              <w:top w:val="nil"/>
              <w:left w:val="nil"/>
              <w:bottom w:val="single" w:sz="4" w:space="0" w:color="auto"/>
              <w:right w:val="nil"/>
            </w:tcBorders>
            <w:noWrap/>
          </w:tcPr>
          <w:p w14:paraId="07E730CF" w14:textId="75FD4121"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6" w:type="dxa"/>
            <w:tcBorders>
              <w:top w:val="nil"/>
              <w:left w:val="nil"/>
              <w:bottom w:val="single" w:sz="4" w:space="0" w:color="auto"/>
              <w:right w:val="nil"/>
            </w:tcBorders>
            <w:noWrap/>
          </w:tcPr>
          <w:p w14:paraId="4B481ED2" w14:textId="0FB886E0"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1276" w:type="dxa"/>
            <w:tcBorders>
              <w:top w:val="nil"/>
              <w:left w:val="nil"/>
              <w:bottom w:val="single" w:sz="4" w:space="0" w:color="auto"/>
              <w:right w:val="nil"/>
            </w:tcBorders>
            <w:noWrap/>
          </w:tcPr>
          <w:p w14:paraId="28D34787" w14:textId="0CE0336A"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377</w:t>
            </w:r>
            <w:r w:rsidRPr="00F33CF1">
              <w:rPr>
                <w:rFonts w:ascii="Browallia New" w:hAnsi="Browallia New" w:cs="Browallia New"/>
                <w:color w:val="000000"/>
                <w:sz w:val="22"/>
                <w:szCs w:val="22"/>
              </w:rPr>
              <w:t>)</w:t>
            </w:r>
          </w:p>
        </w:tc>
        <w:tc>
          <w:tcPr>
            <w:tcW w:w="1262" w:type="dxa"/>
            <w:tcBorders>
              <w:top w:val="nil"/>
              <w:left w:val="nil"/>
              <w:bottom w:val="single" w:sz="4" w:space="0" w:color="auto"/>
              <w:right w:val="nil"/>
            </w:tcBorders>
            <w:noWrap/>
          </w:tcPr>
          <w:p w14:paraId="4C6BD11F" w14:textId="58F63365"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517</w:t>
            </w:r>
            <w:r w:rsidRPr="00F33CF1">
              <w:rPr>
                <w:rFonts w:ascii="Browallia New" w:hAnsi="Browallia New" w:cs="Browallia New"/>
                <w:color w:val="000000"/>
                <w:sz w:val="22"/>
                <w:szCs w:val="22"/>
              </w:rPr>
              <w:t>)</w:t>
            </w:r>
          </w:p>
        </w:tc>
      </w:tr>
      <w:tr w:rsidR="00A77EF9" w:rsidRPr="00F33CF1" w14:paraId="463CA3E6" w14:textId="77777777" w:rsidTr="00A01682">
        <w:trPr>
          <w:trHeight w:val="20"/>
        </w:trPr>
        <w:tc>
          <w:tcPr>
            <w:tcW w:w="3672" w:type="dxa"/>
            <w:tcBorders>
              <w:top w:val="nil"/>
              <w:left w:val="nil"/>
              <w:bottom w:val="nil"/>
              <w:right w:val="nil"/>
            </w:tcBorders>
            <w:noWrap/>
            <w:vAlign w:val="bottom"/>
          </w:tcPr>
          <w:p w14:paraId="123FB2DD" w14:textId="77777777" w:rsidR="00A77EF9" w:rsidRPr="00F33CF1" w:rsidRDefault="00A77EF9" w:rsidP="00A01682">
            <w:pPr>
              <w:spacing w:before="16" w:after="16" w:line="240" w:lineRule="auto"/>
              <w:ind w:left="-102"/>
              <w:contextualSpacing/>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มูลค่าตามบัญชี</w:t>
            </w:r>
            <w:r w:rsidRPr="00F33CF1">
              <w:rPr>
                <w:rFonts w:ascii="Browallia New" w:eastAsia="Cordia New" w:hAnsi="Browallia New" w:cs="Browallia New"/>
                <w:b/>
                <w:bCs/>
                <w:color w:val="000000"/>
                <w:sz w:val="22"/>
                <w:szCs w:val="22"/>
                <w:cs/>
              </w:rPr>
              <w:t xml:space="preserve"> - </w:t>
            </w:r>
            <w:r w:rsidRPr="00F33CF1">
              <w:rPr>
                <w:rFonts w:ascii="Browallia New" w:hAnsi="Browallia New" w:cs="Browallia New"/>
                <w:b/>
                <w:bCs/>
                <w:color w:val="000000"/>
                <w:sz w:val="22"/>
                <w:szCs w:val="22"/>
                <w:cs/>
              </w:rPr>
              <w:t>สุทธิ</w:t>
            </w:r>
          </w:p>
        </w:tc>
        <w:tc>
          <w:tcPr>
            <w:tcW w:w="1265" w:type="dxa"/>
            <w:tcBorders>
              <w:top w:val="single" w:sz="4" w:space="0" w:color="auto"/>
              <w:left w:val="nil"/>
              <w:bottom w:val="single" w:sz="4" w:space="0" w:color="auto"/>
              <w:right w:val="nil"/>
            </w:tcBorders>
            <w:noWrap/>
          </w:tcPr>
          <w:p w14:paraId="30BD7312" w14:textId="5F63D9F8"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w:t>
            </w:r>
            <w:r w:rsidRPr="00F33CF1">
              <w:rPr>
                <w:rFonts w:ascii="Browallia New" w:hAnsi="Browallia New" w:cs="Browallia New"/>
                <w:sz w:val="22"/>
                <w:szCs w:val="22"/>
              </w:rPr>
              <w:t>,</w:t>
            </w:r>
            <w:r w:rsidR="00EB6EB7" w:rsidRPr="00F33CF1">
              <w:rPr>
                <w:rFonts w:ascii="Browallia New" w:hAnsi="Browallia New" w:cs="Browallia New"/>
                <w:sz w:val="22"/>
                <w:szCs w:val="22"/>
              </w:rPr>
              <w:t>007</w:t>
            </w:r>
            <w:r w:rsidRPr="00F33CF1">
              <w:rPr>
                <w:rFonts w:ascii="Browallia New" w:hAnsi="Browallia New" w:cs="Browallia New"/>
                <w:sz w:val="22"/>
                <w:szCs w:val="22"/>
              </w:rPr>
              <w:t>,</w:t>
            </w:r>
            <w:r w:rsidR="00EB6EB7" w:rsidRPr="00F33CF1">
              <w:rPr>
                <w:rFonts w:ascii="Browallia New" w:hAnsi="Browallia New" w:cs="Browallia New"/>
                <w:sz w:val="22"/>
                <w:szCs w:val="22"/>
              </w:rPr>
              <w:t>780</w:t>
            </w:r>
            <w:r w:rsidRPr="00F33CF1">
              <w:rPr>
                <w:rFonts w:ascii="Browallia New" w:hAnsi="Browallia New" w:cs="Browallia New"/>
                <w:sz w:val="22"/>
                <w:szCs w:val="22"/>
              </w:rPr>
              <w:t xml:space="preserve"> </w:t>
            </w:r>
          </w:p>
        </w:tc>
        <w:tc>
          <w:tcPr>
            <w:tcW w:w="1435" w:type="dxa"/>
            <w:tcBorders>
              <w:top w:val="single" w:sz="4" w:space="0" w:color="auto"/>
              <w:left w:val="nil"/>
              <w:bottom w:val="single" w:sz="4" w:space="0" w:color="auto"/>
              <w:right w:val="nil"/>
            </w:tcBorders>
            <w:noWrap/>
          </w:tcPr>
          <w:p w14:paraId="6EF44883" w14:textId="54D2B4FD"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328</w:t>
            </w:r>
            <w:r w:rsidRPr="00F33CF1">
              <w:rPr>
                <w:rFonts w:ascii="Browallia New" w:hAnsi="Browallia New" w:cs="Browallia New"/>
                <w:sz w:val="22"/>
                <w:szCs w:val="22"/>
              </w:rPr>
              <w:t>,</w:t>
            </w:r>
            <w:r w:rsidR="00EB6EB7" w:rsidRPr="00F33CF1">
              <w:rPr>
                <w:rFonts w:ascii="Browallia New" w:hAnsi="Browallia New" w:cs="Browallia New"/>
                <w:sz w:val="22"/>
                <w:szCs w:val="22"/>
              </w:rPr>
              <w:t>549</w:t>
            </w:r>
            <w:r w:rsidRPr="00F33CF1">
              <w:rPr>
                <w:rFonts w:ascii="Browallia New" w:hAnsi="Browallia New" w:cs="Browallia New"/>
                <w:sz w:val="22"/>
                <w:szCs w:val="22"/>
              </w:rPr>
              <w:t xml:space="preserve"> </w:t>
            </w:r>
          </w:p>
        </w:tc>
        <w:tc>
          <w:tcPr>
            <w:tcW w:w="1359" w:type="dxa"/>
            <w:tcBorders>
              <w:top w:val="single" w:sz="4" w:space="0" w:color="auto"/>
              <w:left w:val="nil"/>
              <w:bottom w:val="single" w:sz="4" w:space="0" w:color="auto"/>
              <w:right w:val="nil"/>
            </w:tcBorders>
            <w:noWrap/>
          </w:tcPr>
          <w:p w14:paraId="2C8EB4AA" w14:textId="29A4834B"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77</w:t>
            </w:r>
            <w:r w:rsidRPr="00F33CF1">
              <w:rPr>
                <w:rFonts w:ascii="Browallia New" w:hAnsi="Browallia New" w:cs="Browallia New"/>
                <w:sz w:val="22"/>
                <w:szCs w:val="22"/>
              </w:rPr>
              <w:t>,</w:t>
            </w:r>
            <w:r w:rsidR="00EB6EB7" w:rsidRPr="00F33CF1">
              <w:rPr>
                <w:rFonts w:ascii="Browallia New" w:hAnsi="Browallia New" w:cs="Browallia New"/>
                <w:sz w:val="22"/>
                <w:szCs w:val="22"/>
              </w:rPr>
              <w:t>979</w:t>
            </w:r>
            <w:r w:rsidRPr="00F33CF1">
              <w:rPr>
                <w:rFonts w:ascii="Browallia New" w:hAnsi="Browallia New" w:cs="Browallia New"/>
                <w:sz w:val="22"/>
                <w:szCs w:val="22"/>
              </w:rPr>
              <w:t>,</w:t>
            </w:r>
            <w:r w:rsidR="00EB6EB7" w:rsidRPr="00F33CF1">
              <w:rPr>
                <w:rFonts w:ascii="Browallia New" w:hAnsi="Browallia New" w:cs="Browallia New"/>
                <w:sz w:val="22"/>
                <w:szCs w:val="22"/>
              </w:rPr>
              <w:t>017</w:t>
            </w:r>
            <w:r w:rsidRPr="00F33CF1">
              <w:rPr>
                <w:rFonts w:ascii="Browallia New" w:hAnsi="Browallia New" w:cs="Browallia New"/>
                <w:sz w:val="22"/>
                <w:szCs w:val="22"/>
              </w:rPr>
              <w:t xml:space="preserve"> </w:t>
            </w:r>
          </w:p>
        </w:tc>
        <w:tc>
          <w:tcPr>
            <w:tcW w:w="1276" w:type="dxa"/>
            <w:tcBorders>
              <w:top w:val="single" w:sz="4" w:space="0" w:color="auto"/>
              <w:left w:val="nil"/>
              <w:bottom w:val="single" w:sz="4" w:space="0" w:color="auto"/>
              <w:right w:val="nil"/>
            </w:tcBorders>
            <w:noWrap/>
          </w:tcPr>
          <w:p w14:paraId="79B5A6F6" w14:textId="2F15BA58"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92</w:t>
            </w:r>
            <w:r w:rsidRPr="00F33CF1">
              <w:rPr>
                <w:rFonts w:ascii="Browallia New" w:hAnsi="Browallia New" w:cs="Browallia New"/>
                <w:sz w:val="22"/>
                <w:szCs w:val="22"/>
              </w:rPr>
              <w:t>,</w:t>
            </w:r>
            <w:r w:rsidR="00EB6EB7" w:rsidRPr="00F33CF1">
              <w:rPr>
                <w:rFonts w:ascii="Browallia New" w:hAnsi="Browallia New" w:cs="Browallia New"/>
                <w:sz w:val="22"/>
                <w:szCs w:val="22"/>
              </w:rPr>
              <w:t>631</w:t>
            </w:r>
            <w:r w:rsidRPr="00F33CF1">
              <w:rPr>
                <w:rFonts w:ascii="Browallia New" w:hAnsi="Browallia New" w:cs="Browallia New"/>
                <w:sz w:val="22"/>
                <w:szCs w:val="22"/>
              </w:rPr>
              <w:t xml:space="preserve"> </w:t>
            </w:r>
          </w:p>
        </w:tc>
        <w:tc>
          <w:tcPr>
            <w:tcW w:w="1271" w:type="dxa"/>
            <w:tcBorders>
              <w:top w:val="single" w:sz="4" w:space="0" w:color="auto"/>
              <w:left w:val="nil"/>
              <w:bottom w:val="single" w:sz="4" w:space="0" w:color="auto"/>
              <w:right w:val="nil"/>
            </w:tcBorders>
            <w:noWrap/>
          </w:tcPr>
          <w:p w14:paraId="48D316F7" w14:textId="3C576C6B"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1</w:t>
            </w:r>
            <w:r w:rsidRPr="00F33CF1">
              <w:rPr>
                <w:rFonts w:ascii="Browallia New" w:hAnsi="Browallia New" w:cs="Browallia New"/>
                <w:sz w:val="22"/>
                <w:szCs w:val="22"/>
              </w:rPr>
              <w:t>,</w:t>
            </w:r>
            <w:r w:rsidR="00EB6EB7" w:rsidRPr="00F33CF1">
              <w:rPr>
                <w:rFonts w:ascii="Browallia New" w:hAnsi="Browallia New" w:cs="Browallia New"/>
                <w:sz w:val="22"/>
                <w:szCs w:val="22"/>
              </w:rPr>
              <w:t>458</w:t>
            </w:r>
            <w:r w:rsidRPr="00F33CF1">
              <w:rPr>
                <w:rFonts w:ascii="Browallia New" w:hAnsi="Browallia New" w:cs="Browallia New"/>
                <w:sz w:val="22"/>
                <w:szCs w:val="22"/>
              </w:rPr>
              <w:t>,</w:t>
            </w:r>
            <w:r w:rsidR="00EB6EB7" w:rsidRPr="00F33CF1">
              <w:rPr>
                <w:rFonts w:ascii="Browallia New" w:hAnsi="Browallia New" w:cs="Browallia New"/>
                <w:sz w:val="22"/>
                <w:szCs w:val="22"/>
              </w:rPr>
              <w:t>046</w:t>
            </w:r>
            <w:r w:rsidRPr="00F33CF1">
              <w:rPr>
                <w:rFonts w:ascii="Browallia New" w:hAnsi="Browallia New" w:cs="Browallia New"/>
                <w:sz w:val="22"/>
                <w:szCs w:val="22"/>
              </w:rPr>
              <w:t xml:space="preserve"> </w:t>
            </w:r>
          </w:p>
        </w:tc>
        <w:tc>
          <w:tcPr>
            <w:tcW w:w="1280" w:type="dxa"/>
            <w:tcBorders>
              <w:top w:val="single" w:sz="4" w:space="0" w:color="auto"/>
              <w:left w:val="nil"/>
              <w:bottom w:val="single" w:sz="4" w:space="0" w:color="auto"/>
              <w:right w:val="nil"/>
            </w:tcBorders>
            <w:noWrap/>
          </w:tcPr>
          <w:p w14:paraId="6524D546" w14:textId="16F0599C"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23</w:t>
            </w:r>
            <w:r w:rsidRPr="00F33CF1">
              <w:rPr>
                <w:rFonts w:ascii="Browallia New" w:hAnsi="Browallia New" w:cs="Browallia New"/>
                <w:sz w:val="22"/>
                <w:szCs w:val="22"/>
              </w:rPr>
              <w:t>,</w:t>
            </w:r>
            <w:r w:rsidR="00EB6EB7" w:rsidRPr="00F33CF1">
              <w:rPr>
                <w:rFonts w:ascii="Browallia New" w:hAnsi="Browallia New" w:cs="Browallia New"/>
                <w:sz w:val="22"/>
                <w:szCs w:val="22"/>
              </w:rPr>
              <w:t>037</w:t>
            </w:r>
            <w:r w:rsidRPr="00F33CF1">
              <w:rPr>
                <w:rFonts w:ascii="Browallia New" w:hAnsi="Browallia New" w:cs="Browallia New"/>
                <w:sz w:val="22"/>
                <w:szCs w:val="22"/>
              </w:rPr>
              <w:t xml:space="preserve"> </w:t>
            </w:r>
          </w:p>
        </w:tc>
        <w:tc>
          <w:tcPr>
            <w:tcW w:w="1276" w:type="dxa"/>
            <w:tcBorders>
              <w:top w:val="single" w:sz="4" w:space="0" w:color="auto"/>
              <w:left w:val="nil"/>
              <w:bottom w:val="single" w:sz="4" w:space="0" w:color="auto"/>
              <w:right w:val="nil"/>
            </w:tcBorders>
            <w:noWrap/>
          </w:tcPr>
          <w:p w14:paraId="5116CC93" w14:textId="2248EB29"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4</w:t>
            </w:r>
            <w:r w:rsidRPr="00F33CF1">
              <w:rPr>
                <w:rFonts w:ascii="Browallia New" w:hAnsi="Browallia New" w:cs="Browallia New"/>
                <w:sz w:val="22"/>
                <w:szCs w:val="22"/>
              </w:rPr>
              <w:t>,</w:t>
            </w:r>
            <w:r w:rsidR="00EB6EB7" w:rsidRPr="00F33CF1">
              <w:rPr>
                <w:rFonts w:ascii="Browallia New" w:hAnsi="Browallia New" w:cs="Browallia New"/>
                <w:sz w:val="22"/>
                <w:szCs w:val="22"/>
              </w:rPr>
              <w:t>508</w:t>
            </w:r>
            <w:r w:rsidRPr="00F33CF1">
              <w:rPr>
                <w:rFonts w:ascii="Browallia New" w:hAnsi="Browallia New" w:cs="Browallia New"/>
                <w:sz w:val="22"/>
                <w:szCs w:val="22"/>
              </w:rPr>
              <w:t>,</w:t>
            </w:r>
            <w:r w:rsidR="00EB6EB7" w:rsidRPr="00F33CF1">
              <w:rPr>
                <w:rFonts w:ascii="Browallia New" w:hAnsi="Browallia New" w:cs="Browallia New"/>
                <w:sz w:val="22"/>
                <w:szCs w:val="22"/>
              </w:rPr>
              <w:t>707</w:t>
            </w:r>
            <w:r w:rsidRPr="00F33CF1">
              <w:rPr>
                <w:rFonts w:ascii="Browallia New" w:hAnsi="Browallia New" w:cs="Browallia New"/>
                <w:sz w:val="22"/>
                <w:szCs w:val="22"/>
              </w:rPr>
              <w:t xml:space="preserve"> </w:t>
            </w:r>
          </w:p>
        </w:tc>
        <w:tc>
          <w:tcPr>
            <w:tcW w:w="1276" w:type="dxa"/>
            <w:tcBorders>
              <w:top w:val="single" w:sz="4" w:space="0" w:color="auto"/>
              <w:left w:val="nil"/>
              <w:bottom w:val="single" w:sz="4" w:space="0" w:color="auto"/>
              <w:right w:val="nil"/>
            </w:tcBorders>
            <w:noWrap/>
          </w:tcPr>
          <w:p w14:paraId="72B2FDB0" w14:textId="24492881"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sz w:val="22"/>
                <w:szCs w:val="22"/>
              </w:rPr>
              <w:t xml:space="preserve"> </w:t>
            </w:r>
            <w:r w:rsidR="00EB6EB7" w:rsidRPr="00F33CF1">
              <w:rPr>
                <w:rFonts w:ascii="Browallia New" w:hAnsi="Browallia New" w:cs="Browallia New"/>
                <w:sz w:val="22"/>
                <w:szCs w:val="22"/>
              </w:rPr>
              <w:t>267</w:t>
            </w:r>
            <w:r w:rsidRPr="00F33CF1">
              <w:rPr>
                <w:rFonts w:ascii="Browallia New" w:hAnsi="Browallia New" w:cs="Browallia New"/>
                <w:sz w:val="22"/>
                <w:szCs w:val="22"/>
              </w:rPr>
              <w:t>,</w:t>
            </w:r>
            <w:r w:rsidR="00EB6EB7" w:rsidRPr="00F33CF1">
              <w:rPr>
                <w:rFonts w:ascii="Browallia New" w:hAnsi="Browallia New" w:cs="Browallia New"/>
                <w:sz w:val="22"/>
                <w:szCs w:val="22"/>
              </w:rPr>
              <w:t>683</w:t>
            </w:r>
            <w:r w:rsidRPr="00F33CF1">
              <w:rPr>
                <w:rFonts w:ascii="Browallia New" w:hAnsi="Browallia New" w:cs="Browallia New"/>
                <w:sz w:val="22"/>
                <w:szCs w:val="22"/>
              </w:rPr>
              <w:t xml:space="preserve"> </w:t>
            </w:r>
          </w:p>
        </w:tc>
        <w:tc>
          <w:tcPr>
            <w:tcW w:w="1262" w:type="dxa"/>
            <w:tcBorders>
              <w:top w:val="single" w:sz="4" w:space="0" w:color="auto"/>
              <w:left w:val="nil"/>
              <w:bottom w:val="single" w:sz="4" w:space="0" w:color="auto"/>
              <w:right w:val="nil"/>
            </w:tcBorders>
            <w:noWrap/>
          </w:tcPr>
          <w:p w14:paraId="57BB446B" w14:textId="40EE1558" w:rsidR="00A77EF9" w:rsidRPr="00F33CF1" w:rsidRDefault="00A77EF9" w:rsidP="00A01682">
            <w:pPr>
              <w:spacing w:before="16" w:after="16"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88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665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450</w:t>
            </w:r>
            <w:r w:rsidRPr="00F33CF1">
              <w:rPr>
                <w:rFonts w:ascii="Browallia New" w:hAnsi="Browallia New" w:cs="Browallia New"/>
                <w:color w:val="000000"/>
                <w:sz w:val="22"/>
                <w:szCs w:val="22"/>
              </w:rPr>
              <w:t xml:space="preserve"> </w:t>
            </w:r>
          </w:p>
        </w:tc>
      </w:tr>
    </w:tbl>
    <w:p w14:paraId="4CF1EF3F" w14:textId="77777777" w:rsidR="00D906F4" w:rsidRPr="00F33CF1" w:rsidRDefault="00D906F4" w:rsidP="00D906F4">
      <w:pPr>
        <w:spacing w:line="240" w:lineRule="auto"/>
        <w:jc w:val="thaiDistribute"/>
        <w:rPr>
          <w:rFonts w:ascii="Browallia New" w:hAnsi="Browallia New" w:cs="Browallia New"/>
          <w:b/>
          <w:bCs/>
          <w:color w:val="000000"/>
          <w:sz w:val="26"/>
          <w:szCs w:val="26"/>
        </w:rPr>
      </w:pPr>
    </w:p>
    <w:p w14:paraId="3CA48748" w14:textId="252FA1EC" w:rsidR="00262C73" w:rsidRPr="00F33CF1" w:rsidRDefault="00262C73" w:rsidP="00262C73">
      <w:pPr>
        <w:spacing w:line="240" w:lineRule="auto"/>
        <w:jc w:val="thaiDistribute"/>
        <w:rPr>
          <w:rFonts w:ascii="Browallia New" w:eastAsia="Times New Roman" w:hAnsi="Browallia New" w:cs="Browallia New"/>
          <w:color w:val="000000"/>
          <w:sz w:val="26"/>
          <w:szCs w:val="26"/>
          <w:cs/>
        </w:rPr>
      </w:pPr>
    </w:p>
    <w:p w14:paraId="26C01BD4" w14:textId="52622531" w:rsidR="00D906F4" w:rsidRPr="00F33CF1" w:rsidRDefault="0073622C" w:rsidP="00D906F4">
      <w:pPr>
        <w:spacing w:line="240" w:lineRule="auto"/>
        <w:jc w:val="thaiDistribute"/>
        <w:rPr>
          <w:rFonts w:ascii="Browallia New" w:eastAsia="Times New Roman" w:hAnsi="Browallia New" w:cs="Browallia New"/>
          <w:color w:val="000000"/>
          <w:sz w:val="26"/>
          <w:szCs w:val="26"/>
        </w:rPr>
      </w:pPr>
      <w:r w:rsidRPr="00F33CF1">
        <w:rPr>
          <w:rFonts w:ascii="Browallia New" w:hAnsi="Browallia New" w:cs="Browallia New"/>
          <w:color w:val="000000"/>
          <w:sz w:val="26"/>
          <w:szCs w:val="26"/>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F33CF1" w14:paraId="28C2A43B" w14:textId="77777777" w:rsidTr="00887C59">
        <w:trPr>
          <w:trHeight w:val="20"/>
        </w:trPr>
        <w:tc>
          <w:tcPr>
            <w:tcW w:w="4492" w:type="dxa"/>
            <w:noWrap/>
            <w:vAlign w:val="center"/>
          </w:tcPr>
          <w:p w14:paraId="06DE0C88" w14:textId="77777777" w:rsidR="0073622C" w:rsidRPr="00F33CF1" w:rsidRDefault="0073622C" w:rsidP="00A01682">
            <w:pPr>
              <w:spacing w:before="10" w:after="10" w:line="240" w:lineRule="auto"/>
              <w:ind w:left="-109"/>
              <w:contextualSpacing/>
              <w:rPr>
                <w:rFonts w:ascii="Browallia New" w:hAnsi="Browallia New" w:cs="Browallia New"/>
                <w:b/>
                <w:bCs/>
                <w:color w:val="000000"/>
                <w:sz w:val="26"/>
                <w:szCs w:val="26"/>
              </w:rPr>
            </w:pPr>
          </w:p>
        </w:tc>
        <w:tc>
          <w:tcPr>
            <w:tcW w:w="10906" w:type="dxa"/>
            <w:gridSpan w:val="7"/>
            <w:tcBorders>
              <w:bottom w:val="single" w:sz="4" w:space="0" w:color="auto"/>
            </w:tcBorders>
            <w:noWrap/>
          </w:tcPr>
          <w:p w14:paraId="0F9380D8" w14:textId="77777777" w:rsidR="0073622C" w:rsidRPr="00F33CF1" w:rsidRDefault="0073622C" w:rsidP="00A01682">
            <w:pPr>
              <w:spacing w:before="10" w:after="10" w:line="240" w:lineRule="auto"/>
              <w:ind w:right="-72"/>
              <w:contextualSpacing/>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73622C" w:rsidRPr="00F33CF1" w14:paraId="6CCD0335" w14:textId="77777777" w:rsidTr="00887C59">
        <w:trPr>
          <w:trHeight w:val="20"/>
        </w:trPr>
        <w:tc>
          <w:tcPr>
            <w:tcW w:w="4492" w:type="dxa"/>
            <w:noWrap/>
            <w:vAlign w:val="center"/>
          </w:tcPr>
          <w:p w14:paraId="4E232308" w14:textId="77777777" w:rsidR="0073622C" w:rsidRPr="00F33CF1" w:rsidRDefault="0073622C" w:rsidP="00A01682">
            <w:pPr>
              <w:spacing w:before="10" w:after="10" w:line="240" w:lineRule="auto"/>
              <w:ind w:left="-109"/>
              <w:contextualSpacing/>
              <w:rPr>
                <w:rFonts w:ascii="Browallia New" w:hAnsi="Browallia New" w:cs="Browallia New"/>
                <w:b/>
                <w:bCs/>
                <w:color w:val="000000"/>
                <w:sz w:val="26"/>
                <w:szCs w:val="26"/>
              </w:rPr>
            </w:pPr>
          </w:p>
        </w:tc>
        <w:tc>
          <w:tcPr>
            <w:tcW w:w="1540" w:type="dxa"/>
            <w:tcBorders>
              <w:top w:val="single" w:sz="4" w:space="0" w:color="auto"/>
            </w:tcBorders>
            <w:noWrap/>
            <w:vAlign w:val="center"/>
          </w:tcPr>
          <w:p w14:paraId="3503BB34"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p>
        </w:tc>
        <w:tc>
          <w:tcPr>
            <w:tcW w:w="1540" w:type="dxa"/>
            <w:tcBorders>
              <w:top w:val="single" w:sz="4" w:space="0" w:color="auto"/>
            </w:tcBorders>
            <w:noWrap/>
            <w:vAlign w:val="center"/>
          </w:tcPr>
          <w:p w14:paraId="6B3196CD"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โรงไฟฟ้า</w:t>
            </w:r>
          </w:p>
        </w:tc>
        <w:tc>
          <w:tcPr>
            <w:tcW w:w="1540" w:type="dxa"/>
            <w:tcBorders>
              <w:top w:val="single" w:sz="4" w:space="0" w:color="auto"/>
            </w:tcBorders>
            <w:noWrap/>
            <w:vAlign w:val="center"/>
          </w:tcPr>
          <w:p w14:paraId="6873194D"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อุปกรณ์</w:t>
            </w:r>
          </w:p>
        </w:tc>
        <w:tc>
          <w:tcPr>
            <w:tcW w:w="1540" w:type="dxa"/>
            <w:tcBorders>
              <w:top w:val="single" w:sz="4" w:space="0" w:color="auto"/>
            </w:tcBorders>
            <w:noWrap/>
          </w:tcPr>
          <w:p w14:paraId="229E8F4B"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p>
        </w:tc>
        <w:tc>
          <w:tcPr>
            <w:tcW w:w="1540" w:type="dxa"/>
            <w:tcBorders>
              <w:top w:val="single" w:sz="4" w:space="0" w:color="auto"/>
            </w:tcBorders>
            <w:noWrap/>
            <w:vAlign w:val="center"/>
          </w:tcPr>
          <w:p w14:paraId="37EBEE70"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p>
        </w:tc>
        <w:tc>
          <w:tcPr>
            <w:tcW w:w="1540" w:type="dxa"/>
            <w:tcBorders>
              <w:top w:val="single" w:sz="4" w:space="0" w:color="auto"/>
            </w:tcBorders>
            <w:noWrap/>
            <w:vAlign w:val="center"/>
          </w:tcPr>
          <w:p w14:paraId="71270F62"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p>
        </w:tc>
        <w:tc>
          <w:tcPr>
            <w:tcW w:w="1666" w:type="dxa"/>
            <w:tcBorders>
              <w:top w:val="single" w:sz="4" w:space="0" w:color="auto"/>
            </w:tcBorders>
            <w:noWrap/>
            <w:vAlign w:val="center"/>
          </w:tcPr>
          <w:p w14:paraId="0286147F"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p>
        </w:tc>
      </w:tr>
      <w:tr w:rsidR="0073622C" w:rsidRPr="00F33CF1" w14:paraId="348DBF79" w14:textId="77777777" w:rsidTr="00887C59">
        <w:trPr>
          <w:trHeight w:val="20"/>
        </w:trPr>
        <w:tc>
          <w:tcPr>
            <w:tcW w:w="4492" w:type="dxa"/>
            <w:noWrap/>
            <w:vAlign w:val="center"/>
          </w:tcPr>
          <w:p w14:paraId="1000F581" w14:textId="77777777" w:rsidR="0073622C" w:rsidRPr="00F33CF1" w:rsidRDefault="0073622C" w:rsidP="00A01682">
            <w:pPr>
              <w:spacing w:before="10" w:after="10" w:line="240" w:lineRule="auto"/>
              <w:ind w:left="-109"/>
              <w:contextualSpacing/>
              <w:rPr>
                <w:rFonts w:ascii="Browallia New" w:hAnsi="Browallia New" w:cs="Browallia New"/>
                <w:b/>
                <w:bCs/>
                <w:color w:val="000000"/>
                <w:sz w:val="26"/>
                <w:szCs w:val="26"/>
              </w:rPr>
            </w:pPr>
          </w:p>
        </w:tc>
        <w:tc>
          <w:tcPr>
            <w:tcW w:w="1540" w:type="dxa"/>
            <w:noWrap/>
            <w:vAlign w:val="center"/>
          </w:tcPr>
          <w:p w14:paraId="0FD719FA"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p>
        </w:tc>
        <w:tc>
          <w:tcPr>
            <w:tcW w:w="1540" w:type="dxa"/>
            <w:tcBorders>
              <w:left w:val="nil"/>
              <w:right w:val="nil"/>
            </w:tcBorders>
            <w:noWrap/>
            <w:vAlign w:val="bottom"/>
          </w:tcPr>
          <w:p w14:paraId="4A0C4391"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สถานีย่อย</w:t>
            </w:r>
          </w:p>
        </w:tc>
        <w:tc>
          <w:tcPr>
            <w:tcW w:w="1540" w:type="dxa"/>
            <w:noWrap/>
            <w:vAlign w:val="center"/>
          </w:tcPr>
          <w:p w14:paraId="5388F0E9"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สำนักงาน</w:t>
            </w:r>
          </w:p>
        </w:tc>
        <w:tc>
          <w:tcPr>
            <w:tcW w:w="1540" w:type="dxa"/>
            <w:noWrap/>
          </w:tcPr>
          <w:p w14:paraId="478EEF50"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p>
        </w:tc>
        <w:tc>
          <w:tcPr>
            <w:tcW w:w="1540" w:type="dxa"/>
            <w:noWrap/>
            <w:vAlign w:val="center"/>
          </w:tcPr>
          <w:p w14:paraId="517FB3A4"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p>
        </w:tc>
        <w:tc>
          <w:tcPr>
            <w:tcW w:w="1540" w:type="dxa"/>
            <w:noWrap/>
            <w:vAlign w:val="center"/>
          </w:tcPr>
          <w:p w14:paraId="2B1B83C7"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p>
        </w:tc>
        <w:tc>
          <w:tcPr>
            <w:tcW w:w="1666" w:type="dxa"/>
            <w:noWrap/>
            <w:vAlign w:val="center"/>
          </w:tcPr>
          <w:p w14:paraId="599B4408"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p>
        </w:tc>
      </w:tr>
      <w:tr w:rsidR="0073622C" w:rsidRPr="00F33CF1" w14:paraId="4DA2292B" w14:textId="77777777" w:rsidTr="00887C59">
        <w:trPr>
          <w:trHeight w:val="20"/>
        </w:trPr>
        <w:tc>
          <w:tcPr>
            <w:tcW w:w="4492" w:type="dxa"/>
            <w:noWrap/>
            <w:vAlign w:val="center"/>
          </w:tcPr>
          <w:p w14:paraId="3CF75342" w14:textId="77777777" w:rsidR="0073622C" w:rsidRPr="00F33CF1" w:rsidRDefault="0073622C" w:rsidP="00A01682">
            <w:pPr>
              <w:spacing w:before="10" w:after="10" w:line="240" w:lineRule="auto"/>
              <w:ind w:left="-109"/>
              <w:contextualSpacing/>
              <w:rPr>
                <w:rFonts w:ascii="Browallia New" w:hAnsi="Browallia New" w:cs="Browallia New"/>
                <w:b/>
                <w:bCs/>
                <w:color w:val="000000"/>
                <w:sz w:val="26"/>
                <w:szCs w:val="26"/>
              </w:rPr>
            </w:pPr>
          </w:p>
        </w:tc>
        <w:tc>
          <w:tcPr>
            <w:tcW w:w="1540" w:type="dxa"/>
            <w:noWrap/>
            <w:vAlign w:val="center"/>
          </w:tcPr>
          <w:p w14:paraId="7741DDB2"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cs/>
              </w:rPr>
            </w:pPr>
          </w:p>
        </w:tc>
        <w:tc>
          <w:tcPr>
            <w:tcW w:w="1540" w:type="dxa"/>
            <w:tcBorders>
              <w:top w:val="nil"/>
              <w:left w:val="nil"/>
              <w:right w:val="nil"/>
            </w:tcBorders>
            <w:noWrap/>
            <w:vAlign w:val="bottom"/>
          </w:tcPr>
          <w:p w14:paraId="34E2E3E2" w14:textId="77777777" w:rsidR="0073622C" w:rsidRPr="00F33CF1" w:rsidRDefault="0073622C" w:rsidP="00A01682">
            <w:pPr>
              <w:spacing w:before="10" w:after="10" w:line="240" w:lineRule="auto"/>
              <w:ind w:left="-39"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ระบบส่งพลังไฟฟ้า</w:t>
            </w:r>
          </w:p>
        </w:tc>
        <w:tc>
          <w:tcPr>
            <w:tcW w:w="1540" w:type="dxa"/>
            <w:noWrap/>
            <w:vAlign w:val="center"/>
          </w:tcPr>
          <w:p w14:paraId="7F4D366E"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เครื่องตกแต่ง</w:t>
            </w:r>
          </w:p>
        </w:tc>
        <w:tc>
          <w:tcPr>
            <w:tcW w:w="1540" w:type="dxa"/>
            <w:noWrap/>
          </w:tcPr>
          <w:p w14:paraId="502E184A"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อาคาร</w:t>
            </w:r>
          </w:p>
        </w:tc>
        <w:tc>
          <w:tcPr>
            <w:tcW w:w="1540" w:type="dxa"/>
            <w:noWrap/>
            <w:vAlign w:val="center"/>
          </w:tcPr>
          <w:p w14:paraId="1366B251"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p>
        </w:tc>
        <w:tc>
          <w:tcPr>
            <w:tcW w:w="1540" w:type="dxa"/>
            <w:noWrap/>
            <w:vAlign w:val="center"/>
          </w:tcPr>
          <w:p w14:paraId="65D38253"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งานระหว่าง</w:t>
            </w:r>
          </w:p>
        </w:tc>
        <w:tc>
          <w:tcPr>
            <w:tcW w:w="1666" w:type="dxa"/>
            <w:noWrap/>
            <w:vAlign w:val="center"/>
          </w:tcPr>
          <w:p w14:paraId="7E3B8D21"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p>
        </w:tc>
      </w:tr>
      <w:tr w:rsidR="0073622C" w:rsidRPr="00F33CF1" w14:paraId="1D2BC68D" w14:textId="77777777" w:rsidTr="00887C59">
        <w:trPr>
          <w:trHeight w:val="20"/>
        </w:trPr>
        <w:tc>
          <w:tcPr>
            <w:tcW w:w="4492" w:type="dxa"/>
            <w:noWrap/>
            <w:vAlign w:val="center"/>
          </w:tcPr>
          <w:p w14:paraId="61122BF6" w14:textId="77777777" w:rsidR="0073622C" w:rsidRPr="00F33CF1" w:rsidRDefault="0073622C" w:rsidP="00A01682">
            <w:pPr>
              <w:spacing w:before="10" w:after="10" w:line="240" w:lineRule="auto"/>
              <w:ind w:left="-109"/>
              <w:contextualSpacing/>
              <w:rPr>
                <w:rFonts w:ascii="Browallia New" w:hAnsi="Browallia New" w:cs="Browallia New"/>
                <w:b/>
                <w:bCs/>
                <w:color w:val="000000"/>
                <w:sz w:val="26"/>
                <w:szCs w:val="26"/>
              </w:rPr>
            </w:pPr>
          </w:p>
        </w:tc>
        <w:tc>
          <w:tcPr>
            <w:tcW w:w="1540" w:type="dxa"/>
            <w:noWrap/>
            <w:vAlign w:val="center"/>
          </w:tcPr>
          <w:p w14:paraId="112D784D"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ส่วนปรับปรุงที่ดิน</w:t>
            </w:r>
          </w:p>
        </w:tc>
        <w:tc>
          <w:tcPr>
            <w:tcW w:w="1540" w:type="dxa"/>
            <w:noWrap/>
            <w:vAlign w:val="center"/>
          </w:tcPr>
          <w:p w14:paraId="186CE616"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และอุปกรณ์</w:t>
            </w:r>
          </w:p>
        </w:tc>
        <w:tc>
          <w:tcPr>
            <w:tcW w:w="1540" w:type="dxa"/>
            <w:noWrap/>
            <w:vAlign w:val="center"/>
          </w:tcPr>
          <w:p w14:paraId="24C391BE"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และคอมพิวเตอร์</w:t>
            </w:r>
          </w:p>
        </w:tc>
        <w:tc>
          <w:tcPr>
            <w:tcW w:w="1540" w:type="dxa"/>
            <w:noWrap/>
          </w:tcPr>
          <w:p w14:paraId="7DBADEE4"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และสิ่งปลูกสร้าง</w:t>
            </w:r>
          </w:p>
        </w:tc>
        <w:tc>
          <w:tcPr>
            <w:tcW w:w="1540" w:type="dxa"/>
            <w:noWrap/>
            <w:vAlign w:val="center"/>
          </w:tcPr>
          <w:p w14:paraId="0505CBDD"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ยานพาหนะ</w:t>
            </w:r>
          </w:p>
        </w:tc>
        <w:tc>
          <w:tcPr>
            <w:tcW w:w="1540" w:type="dxa"/>
            <w:noWrap/>
            <w:vAlign w:val="center"/>
          </w:tcPr>
          <w:p w14:paraId="4A6A9AA7"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ก่อสร้าง</w:t>
            </w:r>
          </w:p>
        </w:tc>
        <w:tc>
          <w:tcPr>
            <w:tcW w:w="1666" w:type="dxa"/>
            <w:noWrap/>
            <w:vAlign w:val="center"/>
          </w:tcPr>
          <w:p w14:paraId="76BBC970" w14:textId="77777777" w:rsidR="0073622C" w:rsidRPr="00F33CF1" w:rsidRDefault="0073622C" w:rsidP="00A01682">
            <w:pPr>
              <w:spacing w:before="10" w:after="10"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73622C" w:rsidRPr="00F33CF1" w14:paraId="1D2C1F32" w14:textId="77777777" w:rsidTr="00887C59">
        <w:trPr>
          <w:trHeight w:val="20"/>
        </w:trPr>
        <w:tc>
          <w:tcPr>
            <w:tcW w:w="4492" w:type="dxa"/>
            <w:noWrap/>
            <w:vAlign w:val="center"/>
          </w:tcPr>
          <w:p w14:paraId="336CC240" w14:textId="77777777" w:rsidR="0073622C" w:rsidRPr="00F33CF1" w:rsidRDefault="0073622C" w:rsidP="00A01682">
            <w:pPr>
              <w:spacing w:before="10" w:after="10" w:line="240" w:lineRule="auto"/>
              <w:ind w:left="-109"/>
              <w:contextualSpacing/>
              <w:rPr>
                <w:rFonts w:ascii="Browallia New" w:hAnsi="Browallia New" w:cs="Browallia New"/>
                <w:b/>
                <w:bCs/>
                <w:color w:val="000000"/>
                <w:sz w:val="26"/>
                <w:szCs w:val="26"/>
              </w:rPr>
            </w:pPr>
          </w:p>
        </w:tc>
        <w:tc>
          <w:tcPr>
            <w:tcW w:w="1540" w:type="dxa"/>
            <w:tcBorders>
              <w:bottom w:val="single" w:sz="4" w:space="0" w:color="auto"/>
            </w:tcBorders>
            <w:noWrap/>
            <w:vAlign w:val="center"/>
          </w:tcPr>
          <w:p w14:paraId="6E64DF79"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2EDE1713"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1927FFF5"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tcPr>
          <w:p w14:paraId="2E931B7E"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5C92812C"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7B724B00"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666" w:type="dxa"/>
            <w:tcBorders>
              <w:bottom w:val="single" w:sz="4" w:space="0" w:color="auto"/>
            </w:tcBorders>
            <w:noWrap/>
            <w:vAlign w:val="center"/>
          </w:tcPr>
          <w:p w14:paraId="6AB42CEB" w14:textId="77777777" w:rsidR="0073622C" w:rsidRPr="00F33CF1" w:rsidRDefault="0073622C" w:rsidP="00A01682">
            <w:pPr>
              <w:spacing w:before="10" w:after="10"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73622C" w:rsidRPr="00F33CF1" w14:paraId="325A8A38" w14:textId="77777777" w:rsidTr="00887C59">
        <w:trPr>
          <w:trHeight w:val="20"/>
        </w:trPr>
        <w:tc>
          <w:tcPr>
            <w:tcW w:w="4492" w:type="dxa"/>
            <w:noWrap/>
            <w:vAlign w:val="center"/>
          </w:tcPr>
          <w:p w14:paraId="40B58340" w14:textId="77777777" w:rsidR="0073622C" w:rsidRPr="00F33CF1" w:rsidRDefault="0073622C" w:rsidP="00A01682">
            <w:pPr>
              <w:spacing w:before="10" w:after="10" w:line="240" w:lineRule="auto"/>
              <w:ind w:left="-109"/>
              <w:contextualSpacing/>
              <w:rPr>
                <w:rFonts w:ascii="Browallia New" w:hAnsi="Browallia New" w:cs="Browallia New"/>
                <w:color w:val="000000"/>
                <w:sz w:val="12"/>
                <w:szCs w:val="12"/>
              </w:rPr>
            </w:pPr>
          </w:p>
        </w:tc>
        <w:tc>
          <w:tcPr>
            <w:tcW w:w="1540" w:type="dxa"/>
            <w:tcBorders>
              <w:top w:val="single" w:sz="4" w:space="0" w:color="auto"/>
            </w:tcBorders>
            <w:noWrap/>
            <w:vAlign w:val="center"/>
          </w:tcPr>
          <w:p w14:paraId="0E791009"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5568DE51"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3325BA58"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tcPr>
          <w:p w14:paraId="496A918B"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185E5797"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76530A61"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c>
          <w:tcPr>
            <w:tcW w:w="1666" w:type="dxa"/>
            <w:tcBorders>
              <w:top w:val="single" w:sz="4" w:space="0" w:color="auto"/>
            </w:tcBorders>
            <w:noWrap/>
            <w:vAlign w:val="center"/>
          </w:tcPr>
          <w:p w14:paraId="6AC212DD" w14:textId="77777777" w:rsidR="0073622C" w:rsidRPr="00F33CF1" w:rsidRDefault="0073622C" w:rsidP="00A01682">
            <w:pPr>
              <w:spacing w:before="10" w:after="10" w:line="240" w:lineRule="auto"/>
              <w:ind w:right="-72"/>
              <w:contextualSpacing/>
              <w:jc w:val="right"/>
              <w:rPr>
                <w:rFonts w:ascii="Browallia New" w:hAnsi="Browallia New" w:cs="Browallia New"/>
                <w:color w:val="000000"/>
                <w:sz w:val="12"/>
                <w:szCs w:val="12"/>
              </w:rPr>
            </w:pPr>
          </w:p>
        </w:tc>
      </w:tr>
      <w:tr w:rsidR="0008719D" w:rsidRPr="00F33CF1" w14:paraId="2AE79AE2" w14:textId="77777777" w:rsidTr="00887C59">
        <w:trPr>
          <w:trHeight w:val="20"/>
        </w:trPr>
        <w:tc>
          <w:tcPr>
            <w:tcW w:w="4492" w:type="dxa"/>
            <w:noWrap/>
            <w:vAlign w:val="center"/>
          </w:tcPr>
          <w:p w14:paraId="71E552A2" w14:textId="65BFC56C" w:rsidR="0008719D" w:rsidRPr="00F33CF1" w:rsidRDefault="005D6462" w:rsidP="00A01682">
            <w:pPr>
              <w:spacing w:before="10" w:after="10" w:line="240" w:lineRule="auto"/>
              <w:ind w:left="-109"/>
              <w:contextualSpacing/>
              <w:rPr>
                <w:rFonts w:ascii="Browallia New" w:eastAsia="Cordia New" w:hAnsi="Browallia New" w:cs="Browallia New"/>
                <w:b/>
                <w:bCs/>
                <w:color w:val="000000"/>
                <w:sz w:val="26"/>
                <w:szCs w:val="26"/>
                <w:cs/>
              </w:rPr>
            </w:pPr>
            <w:r w:rsidRPr="00F33CF1">
              <w:rPr>
                <w:rFonts w:ascii="Browallia New" w:hAnsi="Browallia New" w:cs="Browallia New"/>
                <w:b/>
                <w:bCs/>
                <w:color w:val="000000"/>
                <w:sz w:val="26"/>
                <w:szCs w:val="26"/>
                <w:cs/>
              </w:rPr>
              <w:t xml:space="preserve">ณ วันที่ </w:t>
            </w:r>
            <w:r w:rsidR="00EB6EB7" w:rsidRPr="00F33CF1">
              <w:rPr>
                <w:rFonts w:ascii="Browallia New" w:hAnsi="Browallia New" w:cs="Browallia New"/>
                <w:b/>
                <w:bCs/>
                <w:color w:val="000000"/>
                <w:sz w:val="26"/>
                <w:szCs w:val="26"/>
              </w:rPr>
              <w:t>1</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 xml:space="preserve">มกราคม </w:t>
            </w:r>
            <w:r w:rsidR="00A445E6"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540" w:type="dxa"/>
            <w:noWrap/>
            <w:vAlign w:val="center"/>
          </w:tcPr>
          <w:p w14:paraId="05A015DA"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69730F8E"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7E289FBC"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tcPr>
          <w:p w14:paraId="7784F7BD"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43210505"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64CA784A"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c>
          <w:tcPr>
            <w:tcW w:w="1666" w:type="dxa"/>
            <w:noWrap/>
            <w:vAlign w:val="center"/>
          </w:tcPr>
          <w:p w14:paraId="4675A92A" w14:textId="77777777" w:rsidR="0008719D" w:rsidRPr="00F33CF1" w:rsidRDefault="0008719D" w:rsidP="00A01682">
            <w:pPr>
              <w:spacing w:before="10" w:after="10" w:line="240" w:lineRule="auto"/>
              <w:ind w:right="-72"/>
              <w:contextualSpacing/>
              <w:jc w:val="right"/>
              <w:rPr>
                <w:rFonts w:ascii="Browallia New" w:hAnsi="Browallia New" w:cs="Browallia New"/>
                <w:color w:val="000000"/>
                <w:sz w:val="26"/>
                <w:szCs w:val="26"/>
              </w:rPr>
            </w:pPr>
          </w:p>
        </w:tc>
      </w:tr>
      <w:tr w:rsidR="00EB3AE1" w:rsidRPr="00F33CF1" w14:paraId="14F25CBF" w14:textId="77777777" w:rsidTr="00887C59">
        <w:trPr>
          <w:trHeight w:val="20"/>
        </w:trPr>
        <w:tc>
          <w:tcPr>
            <w:tcW w:w="4492" w:type="dxa"/>
            <w:noWrap/>
            <w:vAlign w:val="center"/>
          </w:tcPr>
          <w:p w14:paraId="122D95CA" w14:textId="77777777" w:rsidR="00EB3AE1" w:rsidRPr="00F33CF1" w:rsidRDefault="00EB3AE1" w:rsidP="00A01682">
            <w:pPr>
              <w:spacing w:before="10" w:after="10" w:line="240" w:lineRule="auto"/>
              <w:ind w:left="-109"/>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cs/>
              </w:rPr>
              <w:t>ราคาทุน</w:t>
            </w:r>
            <w:r w:rsidRPr="00F33CF1">
              <w:rPr>
                <w:rFonts w:ascii="Browallia New" w:hAnsi="Browallia New" w:cs="Browallia New"/>
                <w:color w:val="000000"/>
                <w:sz w:val="26"/>
                <w:szCs w:val="26"/>
              </w:rPr>
              <w:t xml:space="preserve"> </w:t>
            </w:r>
          </w:p>
        </w:tc>
        <w:tc>
          <w:tcPr>
            <w:tcW w:w="1540" w:type="dxa"/>
            <w:noWrap/>
          </w:tcPr>
          <w:p w14:paraId="79D81702" w14:textId="6BBECAF8"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156</w:t>
            </w:r>
          </w:p>
        </w:tc>
        <w:tc>
          <w:tcPr>
            <w:tcW w:w="1540" w:type="dxa"/>
            <w:noWrap/>
          </w:tcPr>
          <w:p w14:paraId="71F7A381" w14:textId="4C1BBBAE"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637</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375</w:t>
            </w:r>
          </w:p>
        </w:tc>
        <w:tc>
          <w:tcPr>
            <w:tcW w:w="1540" w:type="dxa"/>
            <w:noWrap/>
          </w:tcPr>
          <w:p w14:paraId="44488EC3" w14:textId="01EE3244"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716</w:t>
            </w:r>
          </w:p>
        </w:tc>
        <w:tc>
          <w:tcPr>
            <w:tcW w:w="1540" w:type="dxa"/>
            <w:noWrap/>
          </w:tcPr>
          <w:p w14:paraId="2E99B545" w14:textId="16627613"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736</w:t>
            </w:r>
          </w:p>
        </w:tc>
        <w:tc>
          <w:tcPr>
            <w:tcW w:w="1540" w:type="dxa"/>
            <w:noWrap/>
          </w:tcPr>
          <w:p w14:paraId="59CBD728" w14:textId="27C9CBB1"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617</w:t>
            </w:r>
          </w:p>
        </w:tc>
        <w:tc>
          <w:tcPr>
            <w:tcW w:w="1540" w:type="dxa"/>
            <w:noWrap/>
          </w:tcPr>
          <w:p w14:paraId="7C09F11E" w14:textId="688BDD5A"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757</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379</w:t>
            </w:r>
          </w:p>
        </w:tc>
        <w:tc>
          <w:tcPr>
            <w:tcW w:w="1666" w:type="dxa"/>
            <w:noWrap/>
          </w:tcPr>
          <w:p w14:paraId="24741911" w14:textId="16A8DD5D"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547</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979</w:t>
            </w:r>
          </w:p>
        </w:tc>
      </w:tr>
      <w:tr w:rsidR="00EB3AE1" w:rsidRPr="00F33CF1" w14:paraId="3ADC1590" w14:textId="77777777" w:rsidTr="00887C59">
        <w:trPr>
          <w:trHeight w:val="20"/>
        </w:trPr>
        <w:tc>
          <w:tcPr>
            <w:tcW w:w="4492" w:type="dxa"/>
            <w:noWrap/>
            <w:vAlign w:val="center"/>
          </w:tcPr>
          <w:p w14:paraId="30DCCE60" w14:textId="77777777" w:rsidR="00EB3AE1" w:rsidRPr="00F33CF1" w:rsidRDefault="00EB3AE1" w:rsidP="00A01682">
            <w:pPr>
              <w:spacing w:before="10" w:after="10" w:line="240" w:lineRule="auto"/>
              <w:ind w:left="-109"/>
              <w:contextualSpacing/>
              <w:rPr>
                <w:rFonts w:ascii="Browallia New" w:hAnsi="Browallia New" w:cs="Browallia New"/>
                <w:color w:val="000000"/>
                <w:sz w:val="26"/>
                <w:szCs w:val="26"/>
                <w:cs/>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ค่าเสื่อมราคาสะสม</w:t>
            </w:r>
          </w:p>
        </w:tc>
        <w:tc>
          <w:tcPr>
            <w:tcW w:w="1540" w:type="dxa"/>
            <w:tcBorders>
              <w:bottom w:val="single" w:sz="4" w:space="0" w:color="auto"/>
            </w:tcBorders>
            <w:noWrap/>
          </w:tcPr>
          <w:p w14:paraId="21E5FB30" w14:textId="0E6C6849"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434</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0EE230C4" w14:textId="3B925EA3"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098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167577E4" w14:textId="7C0EDAAB"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768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33853182" w14:textId="06FEEC2D"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418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17C90D3D" w14:textId="7C5799E8"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882</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170D9BCE" w14:textId="31B6B5C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666" w:type="dxa"/>
            <w:tcBorders>
              <w:bottom w:val="single" w:sz="4" w:space="0" w:color="auto"/>
            </w:tcBorders>
            <w:noWrap/>
          </w:tcPr>
          <w:p w14:paraId="001EDB9F" w14:textId="7398451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244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600</w:t>
            </w:r>
            <w:r w:rsidRPr="00F33CF1">
              <w:rPr>
                <w:rFonts w:ascii="Browallia New" w:hAnsi="Browallia New" w:cs="Browallia New"/>
                <w:color w:val="000000"/>
                <w:sz w:val="26"/>
                <w:szCs w:val="26"/>
              </w:rPr>
              <w:t>)</w:t>
            </w:r>
          </w:p>
        </w:tc>
      </w:tr>
      <w:tr w:rsidR="00EB3AE1" w:rsidRPr="00F33CF1" w14:paraId="161D3A73" w14:textId="77777777" w:rsidTr="00887C59">
        <w:trPr>
          <w:trHeight w:val="20"/>
        </w:trPr>
        <w:tc>
          <w:tcPr>
            <w:tcW w:w="4492" w:type="dxa"/>
            <w:noWrap/>
            <w:vAlign w:val="center"/>
          </w:tcPr>
          <w:p w14:paraId="28341500" w14:textId="77777777" w:rsidR="00EB3AE1" w:rsidRPr="00F33CF1" w:rsidRDefault="00EB3AE1" w:rsidP="00A01682">
            <w:pPr>
              <w:spacing w:before="10" w:after="10" w:line="240" w:lineRule="auto"/>
              <w:ind w:left="-109"/>
              <w:contextualSpacing/>
              <w:rPr>
                <w:rFonts w:ascii="Browallia New" w:hAnsi="Browallia New" w:cs="Browallia New"/>
                <w:color w:val="000000"/>
                <w:sz w:val="26"/>
                <w:szCs w:val="26"/>
                <w:u w:val="single"/>
                <w:cs/>
              </w:rPr>
            </w:pPr>
            <w:r w:rsidRPr="00F33CF1">
              <w:rPr>
                <w:rFonts w:ascii="Browallia New" w:eastAsia="Cordia New" w:hAnsi="Browallia New" w:cs="Browallia New"/>
                <w:b/>
                <w:bCs/>
                <w:color w:val="000000"/>
                <w:sz w:val="26"/>
                <w:szCs w:val="26"/>
                <w:cs/>
              </w:rPr>
              <w:t>มูลค่าตามบัญชี - สุทธิ</w:t>
            </w:r>
          </w:p>
        </w:tc>
        <w:tc>
          <w:tcPr>
            <w:tcW w:w="1540" w:type="dxa"/>
            <w:tcBorders>
              <w:top w:val="single" w:sz="4" w:space="0" w:color="auto"/>
              <w:bottom w:val="single" w:sz="4" w:space="0" w:color="auto"/>
            </w:tcBorders>
            <w:noWrap/>
          </w:tcPr>
          <w:p w14:paraId="71166123" w14:textId="2844E4F3"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722</w:t>
            </w:r>
          </w:p>
        </w:tc>
        <w:tc>
          <w:tcPr>
            <w:tcW w:w="1540" w:type="dxa"/>
            <w:tcBorders>
              <w:top w:val="single" w:sz="4" w:space="0" w:color="auto"/>
              <w:bottom w:val="single" w:sz="4" w:space="0" w:color="auto"/>
            </w:tcBorders>
            <w:noWrap/>
          </w:tcPr>
          <w:p w14:paraId="02996824" w14:textId="24011782"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498</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277</w:t>
            </w:r>
          </w:p>
        </w:tc>
        <w:tc>
          <w:tcPr>
            <w:tcW w:w="1540" w:type="dxa"/>
            <w:tcBorders>
              <w:top w:val="single" w:sz="4" w:space="0" w:color="auto"/>
              <w:bottom w:val="single" w:sz="4" w:space="0" w:color="auto"/>
            </w:tcBorders>
            <w:noWrap/>
          </w:tcPr>
          <w:p w14:paraId="523CDA42" w14:textId="0D4F37EF"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540" w:type="dxa"/>
            <w:tcBorders>
              <w:top w:val="single" w:sz="4" w:space="0" w:color="auto"/>
              <w:bottom w:val="single" w:sz="4" w:space="0" w:color="auto"/>
            </w:tcBorders>
            <w:noWrap/>
          </w:tcPr>
          <w:p w14:paraId="038E0421" w14:textId="7B6E31B9"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318</w:t>
            </w:r>
          </w:p>
        </w:tc>
        <w:tc>
          <w:tcPr>
            <w:tcW w:w="1540" w:type="dxa"/>
            <w:tcBorders>
              <w:top w:val="single" w:sz="4" w:space="0" w:color="auto"/>
              <w:bottom w:val="single" w:sz="4" w:space="0" w:color="auto"/>
            </w:tcBorders>
            <w:noWrap/>
          </w:tcPr>
          <w:p w14:paraId="7A410A8D" w14:textId="2F7EA640"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735</w:t>
            </w:r>
          </w:p>
        </w:tc>
        <w:tc>
          <w:tcPr>
            <w:tcW w:w="1540" w:type="dxa"/>
            <w:tcBorders>
              <w:top w:val="single" w:sz="4" w:space="0" w:color="auto"/>
              <w:bottom w:val="single" w:sz="4" w:space="0" w:color="auto"/>
            </w:tcBorders>
            <w:noWrap/>
          </w:tcPr>
          <w:p w14:paraId="2C3EB5A4" w14:textId="0907D65D"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757</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379</w:t>
            </w:r>
          </w:p>
        </w:tc>
        <w:tc>
          <w:tcPr>
            <w:tcW w:w="1666" w:type="dxa"/>
            <w:tcBorders>
              <w:top w:val="single" w:sz="4" w:space="0" w:color="auto"/>
              <w:bottom w:val="single" w:sz="4" w:space="0" w:color="auto"/>
            </w:tcBorders>
            <w:noWrap/>
          </w:tcPr>
          <w:p w14:paraId="7CCB1623" w14:textId="4A26A2F1"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379</w:t>
            </w:r>
          </w:p>
        </w:tc>
      </w:tr>
      <w:tr w:rsidR="00EB3AE1" w:rsidRPr="00F33CF1" w14:paraId="04015F07" w14:textId="77777777" w:rsidTr="00887C59">
        <w:trPr>
          <w:trHeight w:val="20"/>
        </w:trPr>
        <w:tc>
          <w:tcPr>
            <w:tcW w:w="4492" w:type="dxa"/>
            <w:noWrap/>
            <w:vAlign w:val="center"/>
          </w:tcPr>
          <w:p w14:paraId="4FB276F9" w14:textId="77777777" w:rsidR="00EB3AE1" w:rsidRPr="00F33CF1" w:rsidRDefault="00EB3AE1" w:rsidP="00A01682">
            <w:pPr>
              <w:spacing w:before="10" w:after="10" w:line="240" w:lineRule="auto"/>
              <w:ind w:left="-109"/>
              <w:contextualSpacing/>
              <w:rPr>
                <w:rFonts w:ascii="Browallia New" w:eastAsia="Cordia New" w:hAnsi="Browallia New" w:cs="Browallia New"/>
                <w:b/>
                <w:bCs/>
                <w:color w:val="000000"/>
                <w:sz w:val="12"/>
                <w:szCs w:val="12"/>
                <w:cs/>
              </w:rPr>
            </w:pPr>
          </w:p>
        </w:tc>
        <w:tc>
          <w:tcPr>
            <w:tcW w:w="1540" w:type="dxa"/>
            <w:tcBorders>
              <w:top w:val="single" w:sz="4" w:space="0" w:color="auto"/>
            </w:tcBorders>
            <w:noWrap/>
            <w:vAlign w:val="center"/>
          </w:tcPr>
          <w:p w14:paraId="0C8B05FA"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4C71014A"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264B59F0"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tcPr>
          <w:p w14:paraId="33C60ECD"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5032944E"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3F705944"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666" w:type="dxa"/>
            <w:tcBorders>
              <w:top w:val="single" w:sz="4" w:space="0" w:color="auto"/>
            </w:tcBorders>
            <w:noWrap/>
            <w:vAlign w:val="center"/>
          </w:tcPr>
          <w:p w14:paraId="541D52E1"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r>
      <w:tr w:rsidR="00EB3AE1" w:rsidRPr="00F33CF1" w14:paraId="1813A0DF" w14:textId="77777777" w:rsidTr="00887C59">
        <w:trPr>
          <w:trHeight w:val="20"/>
        </w:trPr>
        <w:tc>
          <w:tcPr>
            <w:tcW w:w="4492" w:type="dxa"/>
            <w:noWrap/>
            <w:vAlign w:val="center"/>
          </w:tcPr>
          <w:p w14:paraId="6F0DD6AE" w14:textId="61109ACD" w:rsidR="00EB3AE1" w:rsidRPr="00F33CF1" w:rsidRDefault="00EB3AE1" w:rsidP="00A01682">
            <w:pPr>
              <w:spacing w:before="10" w:after="10" w:line="240" w:lineRule="auto"/>
              <w:ind w:left="-109"/>
              <w:contextualSpacing/>
              <w:rPr>
                <w:rFonts w:ascii="Browallia New" w:eastAsia="Cordia New" w:hAnsi="Browallia New" w:cs="Browallia New"/>
                <w:b/>
                <w:bCs/>
                <w:color w:val="000000"/>
                <w:sz w:val="26"/>
                <w:szCs w:val="26"/>
                <w:cs/>
              </w:rPr>
            </w:pPr>
            <w:r w:rsidRPr="00F33CF1">
              <w:rPr>
                <w:rFonts w:ascii="Browallia New" w:hAnsi="Browallia New" w:cs="Browallia New"/>
                <w:b/>
                <w:bCs/>
                <w:color w:val="000000"/>
                <w:sz w:val="26"/>
                <w:szCs w:val="26"/>
                <w:cs/>
                <w:lang w:val="en-US"/>
              </w:rPr>
              <w:t xml:space="preserve">สำหรับปีสิ้นสุดวันที่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lang w:val="en-US"/>
              </w:rPr>
              <w:t xml:space="preserve"> </w:t>
            </w:r>
            <w:r w:rsidRPr="00F33CF1">
              <w:rPr>
                <w:rFonts w:ascii="Browallia New" w:hAnsi="Browallia New" w:cs="Browallia New"/>
                <w:b/>
                <w:bCs/>
                <w:color w:val="000000"/>
                <w:sz w:val="26"/>
                <w:szCs w:val="26"/>
                <w:cs/>
                <w:lang w:val="en-US"/>
              </w:rPr>
              <w:t xml:space="preserve">ธันวาคม </w:t>
            </w: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540" w:type="dxa"/>
            <w:noWrap/>
            <w:vAlign w:val="center"/>
          </w:tcPr>
          <w:p w14:paraId="00F1D457"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586BBC49"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38231C94"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tcPr>
          <w:p w14:paraId="360C39D3"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0E132840"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0FFBD580"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666" w:type="dxa"/>
            <w:noWrap/>
            <w:vAlign w:val="center"/>
          </w:tcPr>
          <w:p w14:paraId="4B3A5675"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r>
      <w:tr w:rsidR="00EB3AE1" w:rsidRPr="00F33CF1" w14:paraId="4E98D29E" w14:textId="77777777" w:rsidTr="00887C59">
        <w:trPr>
          <w:trHeight w:val="20"/>
        </w:trPr>
        <w:tc>
          <w:tcPr>
            <w:tcW w:w="4492" w:type="dxa"/>
            <w:noWrap/>
            <w:vAlign w:val="center"/>
          </w:tcPr>
          <w:p w14:paraId="230E44DF" w14:textId="379C7D39" w:rsidR="00EB3AE1" w:rsidRPr="00F33CF1" w:rsidRDefault="00EB3AE1" w:rsidP="00A01682">
            <w:pPr>
              <w:spacing w:before="10" w:after="10" w:line="240" w:lineRule="auto"/>
              <w:ind w:left="-109"/>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มูลค่าตามบัญชีต้นปี </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540" w:type="dxa"/>
            <w:noWrap/>
          </w:tcPr>
          <w:p w14:paraId="7574F600" w14:textId="67F25D10"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722</w:t>
            </w:r>
          </w:p>
        </w:tc>
        <w:tc>
          <w:tcPr>
            <w:tcW w:w="1540" w:type="dxa"/>
            <w:noWrap/>
          </w:tcPr>
          <w:p w14:paraId="230E59C9" w14:textId="240C5C85"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498</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277</w:t>
            </w:r>
          </w:p>
        </w:tc>
        <w:tc>
          <w:tcPr>
            <w:tcW w:w="1540" w:type="dxa"/>
            <w:noWrap/>
          </w:tcPr>
          <w:p w14:paraId="78972A31" w14:textId="535FAEBC"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540" w:type="dxa"/>
            <w:noWrap/>
          </w:tcPr>
          <w:p w14:paraId="5A3A8027" w14:textId="556E18A1"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318</w:t>
            </w:r>
          </w:p>
        </w:tc>
        <w:tc>
          <w:tcPr>
            <w:tcW w:w="1540" w:type="dxa"/>
            <w:noWrap/>
          </w:tcPr>
          <w:p w14:paraId="115336CE" w14:textId="689A48D1"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735</w:t>
            </w:r>
          </w:p>
        </w:tc>
        <w:tc>
          <w:tcPr>
            <w:tcW w:w="1540" w:type="dxa"/>
            <w:noWrap/>
          </w:tcPr>
          <w:p w14:paraId="406A401F" w14:textId="5E6CCD46"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757</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379</w:t>
            </w:r>
          </w:p>
        </w:tc>
        <w:tc>
          <w:tcPr>
            <w:tcW w:w="1666" w:type="dxa"/>
            <w:noWrap/>
          </w:tcPr>
          <w:p w14:paraId="472AC372" w14:textId="69CCC557"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379</w:t>
            </w:r>
          </w:p>
        </w:tc>
      </w:tr>
      <w:tr w:rsidR="00EB3AE1" w:rsidRPr="00F33CF1" w14:paraId="2EB796F9" w14:textId="77777777" w:rsidTr="00887C59">
        <w:trPr>
          <w:trHeight w:val="20"/>
        </w:trPr>
        <w:tc>
          <w:tcPr>
            <w:tcW w:w="4492" w:type="dxa"/>
            <w:noWrap/>
            <w:vAlign w:val="center"/>
          </w:tcPr>
          <w:p w14:paraId="39CD4085" w14:textId="11B2DEE2" w:rsidR="00EB3AE1" w:rsidRPr="00F33CF1" w:rsidRDefault="00EB3AE1" w:rsidP="00A01682">
            <w:pPr>
              <w:spacing w:before="10" w:after="10" w:line="240" w:lineRule="auto"/>
              <w:ind w:left="-109"/>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การซื้อเพิ่ม</w:t>
            </w:r>
          </w:p>
        </w:tc>
        <w:tc>
          <w:tcPr>
            <w:tcW w:w="1540" w:type="dxa"/>
            <w:noWrap/>
            <w:vAlign w:val="center"/>
          </w:tcPr>
          <w:p w14:paraId="12310191" w14:textId="4BE110CD"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540" w:type="dxa"/>
            <w:noWrap/>
          </w:tcPr>
          <w:p w14:paraId="7D15C395" w14:textId="4C43E7F0"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350</w:t>
            </w:r>
          </w:p>
        </w:tc>
        <w:tc>
          <w:tcPr>
            <w:tcW w:w="1540" w:type="dxa"/>
            <w:noWrap/>
          </w:tcPr>
          <w:p w14:paraId="46FD15E7" w14:textId="24507438"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563</w:t>
            </w:r>
          </w:p>
        </w:tc>
        <w:tc>
          <w:tcPr>
            <w:tcW w:w="1540" w:type="dxa"/>
            <w:noWrap/>
          </w:tcPr>
          <w:p w14:paraId="763E129C" w14:textId="172E1248"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28</w:t>
            </w:r>
          </w:p>
        </w:tc>
        <w:tc>
          <w:tcPr>
            <w:tcW w:w="1540" w:type="dxa"/>
            <w:noWrap/>
          </w:tcPr>
          <w:p w14:paraId="465CE6C1" w14:textId="137321DB"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047</w:t>
            </w:r>
          </w:p>
        </w:tc>
        <w:tc>
          <w:tcPr>
            <w:tcW w:w="1540" w:type="dxa"/>
            <w:noWrap/>
          </w:tcPr>
          <w:p w14:paraId="750D4C28" w14:textId="2C2F2B8B"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935</w:t>
            </w:r>
          </w:p>
        </w:tc>
        <w:tc>
          <w:tcPr>
            <w:tcW w:w="1666" w:type="dxa"/>
            <w:noWrap/>
            <w:vAlign w:val="center"/>
          </w:tcPr>
          <w:p w14:paraId="1A2F96C4" w14:textId="4C456E47"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206</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923</w:t>
            </w:r>
          </w:p>
        </w:tc>
      </w:tr>
      <w:tr w:rsidR="00EB3AE1" w:rsidRPr="00F33CF1" w14:paraId="6AED2063" w14:textId="77777777" w:rsidTr="00887C59">
        <w:trPr>
          <w:trHeight w:val="20"/>
        </w:trPr>
        <w:tc>
          <w:tcPr>
            <w:tcW w:w="4492" w:type="dxa"/>
            <w:noWrap/>
            <w:vAlign w:val="center"/>
          </w:tcPr>
          <w:p w14:paraId="7903A6C9" w14:textId="7A293797" w:rsidR="00EB3AE1" w:rsidRPr="00F33CF1" w:rsidRDefault="00EB3AE1" w:rsidP="00A01682">
            <w:pPr>
              <w:spacing w:before="10" w:after="10" w:line="240" w:lineRule="auto"/>
              <w:ind w:left="-109"/>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การขายและการตัดจำหน่าย - สุทธิ</w:t>
            </w:r>
          </w:p>
        </w:tc>
        <w:tc>
          <w:tcPr>
            <w:tcW w:w="1540" w:type="dxa"/>
            <w:noWrap/>
            <w:vAlign w:val="center"/>
          </w:tcPr>
          <w:p w14:paraId="1C226D13" w14:textId="383AE43B"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540" w:type="dxa"/>
            <w:noWrap/>
            <w:vAlign w:val="center"/>
          </w:tcPr>
          <w:p w14:paraId="6FBF35B6" w14:textId="42362B55"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110</w:t>
            </w:r>
            <w:r w:rsidRPr="00F33CF1">
              <w:rPr>
                <w:rFonts w:ascii="Browallia New" w:hAnsi="Browallia New" w:cs="Browallia New"/>
                <w:color w:val="000000"/>
                <w:sz w:val="26"/>
                <w:szCs w:val="26"/>
              </w:rPr>
              <w:t>)</w:t>
            </w:r>
          </w:p>
        </w:tc>
        <w:tc>
          <w:tcPr>
            <w:tcW w:w="1540" w:type="dxa"/>
            <w:noWrap/>
            <w:vAlign w:val="center"/>
          </w:tcPr>
          <w:p w14:paraId="157C6FB8" w14:textId="03052153"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w:t>
            </w:r>
            <w:r w:rsidRPr="00F33CF1">
              <w:rPr>
                <w:rFonts w:ascii="Browallia New" w:hAnsi="Browallia New" w:cs="Browallia New"/>
                <w:color w:val="000000"/>
                <w:sz w:val="26"/>
                <w:szCs w:val="26"/>
              </w:rPr>
              <w:t>)</w:t>
            </w:r>
          </w:p>
        </w:tc>
        <w:tc>
          <w:tcPr>
            <w:tcW w:w="1540" w:type="dxa"/>
            <w:noWrap/>
          </w:tcPr>
          <w:p w14:paraId="61D6AF32" w14:textId="011F4D5C"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540" w:type="dxa"/>
            <w:noWrap/>
            <w:vAlign w:val="center"/>
          </w:tcPr>
          <w:p w14:paraId="040C0AB4" w14:textId="28E76B42"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540" w:type="dxa"/>
            <w:noWrap/>
            <w:vAlign w:val="center"/>
          </w:tcPr>
          <w:p w14:paraId="5D034054" w14:textId="510A9C9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666" w:type="dxa"/>
            <w:noWrap/>
            <w:vAlign w:val="center"/>
          </w:tcPr>
          <w:p w14:paraId="60C7C568" w14:textId="2E2AEC2A"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128</w:t>
            </w:r>
            <w:r w:rsidRPr="00F33CF1">
              <w:rPr>
                <w:rFonts w:ascii="Browallia New" w:hAnsi="Browallia New" w:cs="Browallia New"/>
                <w:color w:val="000000"/>
                <w:sz w:val="26"/>
                <w:szCs w:val="26"/>
              </w:rPr>
              <w:t>)</w:t>
            </w:r>
          </w:p>
        </w:tc>
      </w:tr>
      <w:tr w:rsidR="00EB3AE1" w:rsidRPr="00F33CF1" w14:paraId="0A21D681" w14:textId="77777777" w:rsidTr="00887C59">
        <w:trPr>
          <w:trHeight w:val="20"/>
        </w:trPr>
        <w:tc>
          <w:tcPr>
            <w:tcW w:w="4492" w:type="dxa"/>
            <w:noWrap/>
            <w:vAlign w:val="center"/>
          </w:tcPr>
          <w:p w14:paraId="3580EF00" w14:textId="1FB5D607" w:rsidR="00EB3AE1" w:rsidRPr="00F33CF1" w:rsidRDefault="00EB3AE1" w:rsidP="00A01682">
            <w:pPr>
              <w:spacing w:before="10" w:after="10" w:line="240" w:lineRule="auto"/>
              <w:ind w:left="-109"/>
              <w:contextualSpacing/>
              <w:rPr>
                <w:rFonts w:ascii="Browallia New" w:hAnsi="Browallia New" w:cs="Browallia New"/>
                <w:color w:val="000000"/>
                <w:sz w:val="26"/>
                <w:szCs w:val="26"/>
                <w:cs/>
              </w:rPr>
            </w:pPr>
            <w:r w:rsidRPr="00F33CF1">
              <w:rPr>
                <w:rFonts w:ascii="Browallia New" w:eastAsia="Cordia New" w:hAnsi="Browallia New" w:cs="Browallia New"/>
                <w:color w:val="000000"/>
                <w:sz w:val="26"/>
                <w:szCs w:val="26"/>
                <w:cs/>
              </w:rPr>
              <w:t>ค่าเสื่อมราคา</w:t>
            </w:r>
          </w:p>
        </w:tc>
        <w:tc>
          <w:tcPr>
            <w:tcW w:w="1540" w:type="dxa"/>
            <w:tcBorders>
              <w:bottom w:val="single" w:sz="4" w:space="0" w:color="auto"/>
            </w:tcBorders>
            <w:noWrap/>
          </w:tcPr>
          <w:p w14:paraId="2E5DA2A6" w14:textId="309B0721"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806</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5935975D" w14:textId="286B0E5B"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839</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77FCBB8D" w14:textId="68680263"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184</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35B3F839" w14:textId="12429E30"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121</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5446810A" w14:textId="54DF0BAF"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176</w:t>
            </w:r>
            <w:r w:rsidRPr="00F33CF1">
              <w:rPr>
                <w:rFonts w:ascii="Browallia New" w:hAnsi="Browallia New" w:cs="Browallia New"/>
                <w:color w:val="000000"/>
                <w:sz w:val="26"/>
                <w:szCs w:val="26"/>
              </w:rPr>
              <w:t>)</w:t>
            </w:r>
          </w:p>
        </w:tc>
        <w:tc>
          <w:tcPr>
            <w:tcW w:w="1540" w:type="dxa"/>
            <w:tcBorders>
              <w:bottom w:val="single" w:sz="4" w:space="0" w:color="auto"/>
            </w:tcBorders>
            <w:noWrap/>
            <w:vAlign w:val="center"/>
          </w:tcPr>
          <w:p w14:paraId="2FD150C6" w14:textId="37A8DBF2"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666" w:type="dxa"/>
            <w:tcBorders>
              <w:bottom w:val="single" w:sz="4" w:space="0" w:color="auto"/>
            </w:tcBorders>
            <w:noWrap/>
            <w:vAlign w:val="center"/>
          </w:tcPr>
          <w:p w14:paraId="0C14843D" w14:textId="64A786FD"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126</w:t>
            </w:r>
            <w:r w:rsidRPr="00F33CF1">
              <w:rPr>
                <w:rFonts w:ascii="Browallia New" w:hAnsi="Browallia New" w:cs="Browallia New"/>
                <w:color w:val="000000"/>
                <w:sz w:val="26"/>
                <w:szCs w:val="26"/>
              </w:rPr>
              <w:t>)</w:t>
            </w:r>
          </w:p>
        </w:tc>
      </w:tr>
      <w:tr w:rsidR="00EB3AE1" w:rsidRPr="00F33CF1" w14:paraId="156029CD" w14:textId="77777777" w:rsidTr="00887C59">
        <w:trPr>
          <w:trHeight w:val="20"/>
        </w:trPr>
        <w:tc>
          <w:tcPr>
            <w:tcW w:w="4492" w:type="dxa"/>
            <w:noWrap/>
            <w:vAlign w:val="center"/>
          </w:tcPr>
          <w:p w14:paraId="17A95E88" w14:textId="4CE142DA" w:rsidR="00EB3AE1" w:rsidRPr="00F33CF1" w:rsidRDefault="00EB3AE1" w:rsidP="00A01682">
            <w:pPr>
              <w:spacing w:before="10" w:after="10" w:line="240" w:lineRule="auto"/>
              <w:ind w:left="-109"/>
              <w:contextualSpacing/>
              <w:rPr>
                <w:rFonts w:ascii="Browallia New" w:eastAsia="Cordia New" w:hAnsi="Browallia New" w:cs="Browallia New"/>
                <w:color w:val="000000"/>
                <w:sz w:val="26"/>
                <w:szCs w:val="26"/>
                <w:cs/>
              </w:rPr>
            </w:pPr>
            <w:r w:rsidRPr="00F33CF1">
              <w:rPr>
                <w:rFonts w:ascii="Browallia New" w:eastAsia="Cordia New" w:hAnsi="Browallia New" w:cs="Browallia New"/>
                <w:b/>
                <w:bCs/>
                <w:color w:val="000000"/>
                <w:sz w:val="26"/>
                <w:szCs w:val="26"/>
                <w:cs/>
              </w:rPr>
              <w:t>มูลค่าตามบัญชีสิ้นปี - สุทธิ</w:t>
            </w:r>
          </w:p>
        </w:tc>
        <w:tc>
          <w:tcPr>
            <w:tcW w:w="1540" w:type="dxa"/>
            <w:tcBorders>
              <w:top w:val="single" w:sz="4" w:space="0" w:color="auto"/>
              <w:bottom w:val="single" w:sz="4" w:space="0" w:color="auto"/>
            </w:tcBorders>
            <w:noWrap/>
          </w:tcPr>
          <w:p w14:paraId="579C4C90" w14:textId="1B1E4092"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916</w:t>
            </w:r>
          </w:p>
        </w:tc>
        <w:tc>
          <w:tcPr>
            <w:tcW w:w="1540" w:type="dxa"/>
            <w:tcBorders>
              <w:top w:val="single" w:sz="4" w:space="0" w:color="auto"/>
              <w:bottom w:val="single" w:sz="4" w:space="0" w:color="auto"/>
            </w:tcBorders>
            <w:noWrap/>
          </w:tcPr>
          <w:p w14:paraId="22322341" w14:textId="3A57A445"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471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678</w:t>
            </w:r>
          </w:p>
        </w:tc>
        <w:tc>
          <w:tcPr>
            <w:tcW w:w="1540" w:type="dxa"/>
            <w:tcBorders>
              <w:top w:val="single" w:sz="4" w:space="0" w:color="auto"/>
              <w:bottom w:val="single" w:sz="4" w:space="0" w:color="auto"/>
            </w:tcBorders>
            <w:noWrap/>
          </w:tcPr>
          <w:p w14:paraId="787F4083" w14:textId="56766F85"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309</w:t>
            </w:r>
          </w:p>
        </w:tc>
        <w:tc>
          <w:tcPr>
            <w:tcW w:w="1540" w:type="dxa"/>
            <w:tcBorders>
              <w:top w:val="single" w:sz="4" w:space="0" w:color="auto"/>
              <w:bottom w:val="single" w:sz="4" w:space="0" w:color="auto"/>
            </w:tcBorders>
            <w:noWrap/>
          </w:tcPr>
          <w:p w14:paraId="44DAE1DE" w14:textId="4F1C3975"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225</w:t>
            </w:r>
          </w:p>
        </w:tc>
        <w:tc>
          <w:tcPr>
            <w:tcW w:w="1540" w:type="dxa"/>
            <w:tcBorders>
              <w:top w:val="single" w:sz="4" w:space="0" w:color="auto"/>
              <w:bottom w:val="single" w:sz="4" w:space="0" w:color="auto"/>
            </w:tcBorders>
            <w:noWrap/>
          </w:tcPr>
          <w:p w14:paraId="1C17DA4B" w14:textId="472A82AD"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p>
        </w:tc>
        <w:tc>
          <w:tcPr>
            <w:tcW w:w="1540" w:type="dxa"/>
            <w:tcBorders>
              <w:top w:val="single" w:sz="4" w:space="0" w:color="auto"/>
              <w:bottom w:val="single" w:sz="4" w:space="0" w:color="auto"/>
            </w:tcBorders>
            <w:noWrap/>
          </w:tcPr>
          <w:p w14:paraId="5A1E1E26" w14:textId="0A9F027D"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314</w:t>
            </w:r>
          </w:p>
        </w:tc>
        <w:tc>
          <w:tcPr>
            <w:tcW w:w="1666" w:type="dxa"/>
            <w:tcBorders>
              <w:top w:val="single" w:sz="4" w:space="0" w:color="auto"/>
              <w:bottom w:val="single" w:sz="4" w:space="0" w:color="auto"/>
            </w:tcBorders>
            <w:noWrap/>
          </w:tcPr>
          <w:p w14:paraId="50778CC4" w14:textId="2F32C3D1"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048</w:t>
            </w:r>
          </w:p>
        </w:tc>
      </w:tr>
      <w:tr w:rsidR="00EB3AE1" w:rsidRPr="00F33CF1" w14:paraId="4FFF90F1" w14:textId="77777777" w:rsidTr="00887C59">
        <w:trPr>
          <w:trHeight w:val="20"/>
        </w:trPr>
        <w:tc>
          <w:tcPr>
            <w:tcW w:w="4492" w:type="dxa"/>
            <w:noWrap/>
            <w:vAlign w:val="center"/>
          </w:tcPr>
          <w:p w14:paraId="6D469B03" w14:textId="77777777" w:rsidR="00EB3AE1" w:rsidRPr="00F33CF1" w:rsidRDefault="00EB3AE1" w:rsidP="00A01682">
            <w:pPr>
              <w:spacing w:before="10" w:after="10" w:line="240" w:lineRule="auto"/>
              <w:ind w:left="-109"/>
              <w:contextualSpacing/>
              <w:rPr>
                <w:rFonts w:ascii="Browallia New" w:eastAsia="Cordia New" w:hAnsi="Browallia New" w:cs="Browallia New"/>
                <w:b/>
                <w:bCs/>
                <w:color w:val="000000"/>
                <w:sz w:val="12"/>
                <w:szCs w:val="12"/>
                <w:cs/>
              </w:rPr>
            </w:pPr>
          </w:p>
        </w:tc>
        <w:tc>
          <w:tcPr>
            <w:tcW w:w="1540" w:type="dxa"/>
            <w:tcBorders>
              <w:top w:val="single" w:sz="4" w:space="0" w:color="auto"/>
            </w:tcBorders>
            <w:noWrap/>
            <w:vAlign w:val="center"/>
          </w:tcPr>
          <w:p w14:paraId="48B5B208"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7D7BC521"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1046763B"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tcPr>
          <w:p w14:paraId="7A3276FE"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7D0BEC00"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540" w:type="dxa"/>
            <w:tcBorders>
              <w:top w:val="single" w:sz="4" w:space="0" w:color="auto"/>
            </w:tcBorders>
            <w:noWrap/>
            <w:vAlign w:val="center"/>
          </w:tcPr>
          <w:p w14:paraId="4D69B469"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c>
          <w:tcPr>
            <w:tcW w:w="1666" w:type="dxa"/>
            <w:tcBorders>
              <w:top w:val="single" w:sz="4" w:space="0" w:color="auto"/>
            </w:tcBorders>
            <w:noWrap/>
            <w:vAlign w:val="center"/>
          </w:tcPr>
          <w:p w14:paraId="6B3AF616"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12"/>
                <w:szCs w:val="12"/>
              </w:rPr>
            </w:pPr>
          </w:p>
        </w:tc>
      </w:tr>
      <w:tr w:rsidR="00EB3AE1" w:rsidRPr="00F33CF1" w14:paraId="1DE312D5" w14:textId="77777777" w:rsidTr="00887C59">
        <w:trPr>
          <w:trHeight w:val="20"/>
        </w:trPr>
        <w:tc>
          <w:tcPr>
            <w:tcW w:w="4492" w:type="dxa"/>
            <w:noWrap/>
            <w:vAlign w:val="center"/>
          </w:tcPr>
          <w:p w14:paraId="1F09BE79" w14:textId="295C2D6E" w:rsidR="00EB3AE1" w:rsidRPr="00F33CF1" w:rsidRDefault="00EB3AE1" w:rsidP="00A01682">
            <w:pPr>
              <w:spacing w:before="10" w:after="10" w:line="240" w:lineRule="auto"/>
              <w:ind w:left="-109"/>
              <w:contextualSpacing/>
              <w:rPr>
                <w:rFonts w:ascii="Browallia New" w:eastAsia="Cordia New" w:hAnsi="Browallia New" w:cs="Browallia New"/>
                <w:b/>
                <w:bCs/>
                <w:color w:val="000000"/>
                <w:sz w:val="26"/>
                <w:szCs w:val="26"/>
                <w:cs/>
              </w:rPr>
            </w:pPr>
            <w:r w:rsidRPr="00F33CF1">
              <w:rPr>
                <w:rFonts w:ascii="Browallia New" w:hAnsi="Browallia New" w:cs="Browallia New"/>
                <w:b/>
                <w:bCs/>
                <w:color w:val="000000"/>
                <w:sz w:val="26"/>
                <w:szCs w:val="26"/>
                <w:cs/>
              </w:rPr>
              <w:t xml:space="preserve">ณ วันที่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cs/>
              </w:rPr>
              <w:t xml:space="preserve"> ธันวาคม พ.ศ. </w:t>
            </w:r>
            <w:r w:rsidR="00EB6EB7" w:rsidRPr="00F33CF1">
              <w:rPr>
                <w:rFonts w:ascii="Browallia New" w:hAnsi="Browallia New" w:cs="Browallia New"/>
                <w:b/>
                <w:bCs/>
                <w:color w:val="000000"/>
                <w:sz w:val="26"/>
                <w:szCs w:val="26"/>
              </w:rPr>
              <w:t>2567</w:t>
            </w:r>
          </w:p>
        </w:tc>
        <w:tc>
          <w:tcPr>
            <w:tcW w:w="1540" w:type="dxa"/>
            <w:noWrap/>
            <w:vAlign w:val="center"/>
          </w:tcPr>
          <w:p w14:paraId="53DCFD39"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5FEB68AB"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651B56B7"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tcPr>
          <w:p w14:paraId="64DA8837"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2EA888BD"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540" w:type="dxa"/>
            <w:noWrap/>
            <w:vAlign w:val="center"/>
          </w:tcPr>
          <w:p w14:paraId="12927D93"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c>
          <w:tcPr>
            <w:tcW w:w="1666" w:type="dxa"/>
            <w:noWrap/>
            <w:vAlign w:val="center"/>
          </w:tcPr>
          <w:p w14:paraId="18E82BC0" w14:textId="77777777"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p>
        </w:tc>
      </w:tr>
      <w:tr w:rsidR="00EB3AE1" w:rsidRPr="00F33CF1" w14:paraId="39B5CD54" w14:textId="77777777" w:rsidTr="00887C59">
        <w:trPr>
          <w:trHeight w:val="20"/>
        </w:trPr>
        <w:tc>
          <w:tcPr>
            <w:tcW w:w="4492" w:type="dxa"/>
            <w:noWrap/>
            <w:vAlign w:val="center"/>
          </w:tcPr>
          <w:p w14:paraId="00C64056" w14:textId="0E92E28A" w:rsidR="00EB3AE1" w:rsidRPr="00F33CF1" w:rsidRDefault="00EB3AE1" w:rsidP="00A01682">
            <w:pPr>
              <w:spacing w:before="10" w:after="10" w:line="240" w:lineRule="auto"/>
              <w:ind w:left="-109"/>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cs/>
              </w:rPr>
              <w:t>ราคาทุน</w:t>
            </w:r>
            <w:r w:rsidRPr="00F33CF1">
              <w:rPr>
                <w:rFonts w:ascii="Browallia New" w:hAnsi="Browallia New" w:cs="Browallia New"/>
                <w:color w:val="000000"/>
                <w:sz w:val="26"/>
                <w:szCs w:val="26"/>
              </w:rPr>
              <w:t xml:space="preserve"> </w:t>
            </w:r>
          </w:p>
        </w:tc>
        <w:tc>
          <w:tcPr>
            <w:tcW w:w="1540" w:type="dxa"/>
            <w:noWrap/>
          </w:tcPr>
          <w:p w14:paraId="509EE2A1" w14:textId="4E1D7699"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156</w:t>
            </w:r>
          </w:p>
        </w:tc>
        <w:tc>
          <w:tcPr>
            <w:tcW w:w="1540" w:type="dxa"/>
            <w:noWrap/>
          </w:tcPr>
          <w:p w14:paraId="7A692DF3" w14:textId="1C9ED1BD"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637</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585</w:t>
            </w:r>
          </w:p>
        </w:tc>
        <w:tc>
          <w:tcPr>
            <w:tcW w:w="1540" w:type="dxa"/>
            <w:noWrap/>
          </w:tcPr>
          <w:p w14:paraId="3014CB6C" w14:textId="164B52DB"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215</w:t>
            </w:r>
          </w:p>
        </w:tc>
        <w:tc>
          <w:tcPr>
            <w:tcW w:w="1540" w:type="dxa"/>
            <w:noWrap/>
          </w:tcPr>
          <w:p w14:paraId="28CCC9B9" w14:textId="423235C5"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764</w:t>
            </w:r>
          </w:p>
        </w:tc>
        <w:tc>
          <w:tcPr>
            <w:tcW w:w="1540" w:type="dxa"/>
            <w:noWrap/>
          </w:tcPr>
          <w:p w14:paraId="53638FBA" w14:textId="6B4E4C5E"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664</w:t>
            </w:r>
          </w:p>
        </w:tc>
        <w:tc>
          <w:tcPr>
            <w:tcW w:w="1540" w:type="dxa"/>
            <w:noWrap/>
          </w:tcPr>
          <w:p w14:paraId="2D8DC463" w14:textId="07DE5EF3"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314</w:t>
            </w:r>
          </w:p>
        </w:tc>
        <w:tc>
          <w:tcPr>
            <w:tcW w:w="1666" w:type="dxa"/>
            <w:noWrap/>
          </w:tcPr>
          <w:p w14:paraId="32B3E06F" w14:textId="6313286A"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754</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698</w:t>
            </w:r>
          </w:p>
        </w:tc>
      </w:tr>
      <w:tr w:rsidR="00EB3AE1" w:rsidRPr="00F33CF1" w14:paraId="354D9B0C" w14:textId="77777777" w:rsidTr="00887C59">
        <w:trPr>
          <w:trHeight w:val="20"/>
        </w:trPr>
        <w:tc>
          <w:tcPr>
            <w:tcW w:w="4492" w:type="dxa"/>
            <w:noWrap/>
            <w:vAlign w:val="center"/>
          </w:tcPr>
          <w:p w14:paraId="23A28DB8" w14:textId="7D41F9EA" w:rsidR="00EB3AE1" w:rsidRPr="00F33CF1" w:rsidRDefault="00EB3AE1" w:rsidP="00A01682">
            <w:pPr>
              <w:spacing w:before="10" w:after="10" w:line="240" w:lineRule="auto"/>
              <w:ind w:left="-109"/>
              <w:contextualSpacing/>
              <w:rPr>
                <w:rFonts w:ascii="Browallia New" w:hAnsi="Browallia New" w:cs="Browallia New"/>
                <w:color w:val="000000"/>
                <w:sz w:val="26"/>
                <w:szCs w:val="26"/>
                <w:cs/>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ค่าเสื่อมราคาสะสม</w:t>
            </w:r>
          </w:p>
        </w:tc>
        <w:tc>
          <w:tcPr>
            <w:tcW w:w="1540" w:type="dxa"/>
            <w:tcBorders>
              <w:bottom w:val="single" w:sz="4" w:space="0" w:color="auto"/>
            </w:tcBorders>
            <w:noWrap/>
          </w:tcPr>
          <w:p w14:paraId="2E238C6F" w14:textId="3CA037EB"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240</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24CF47D5" w14:textId="694D267D"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165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907</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3F037120" w14:textId="670E1D58"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906</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02179BB1" w14:textId="60F038EB"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539</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5EBC7837" w14:textId="3CDD5525"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058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7F5CC88B" w14:textId="056E7782"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666" w:type="dxa"/>
            <w:tcBorders>
              <w:bottom w:val="single" w:sz="4" w:space="0" w:color="auto"/>
            </w:tcBorders>
            <w:noWrap/>
          </w:tcPr>
          <w:p w14:paraId="2586894A" w14:textId="69A1EF8C" w:rsidR="00EB3AE1" w:rsidRPr="00F33CF1" w:rsidRDefault="00EB3AE1"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650</w:t>
            </w:r>
            <w:r w:rsidRPr="00F33CF1">
              <w:rPr>
                <w:rFonts w:ascii="Browallia New" w:hAnsi="Browallia New" w:cs="Browallia New"/>
                <w:color w:val="000000"/>
                <w:sz w:val="26"/>
                <w:szCs w:val="26"/>
              </w:rPr>
              <w:t>)</w:t>
            </w:r>
          </w:p>
        </w:tc>
      </w:tr>
      <w:tr w:rsidR="00EB3AE1" w:rsidRPr="00F33CF1" w14:paraId="324E96D4" w14:textId="77777777" w:rsidTr="00887C59">
        <w:trPr>
          <w:trHeight w:val="20"/>
        </w:trPr>
        <w:tc>
          <w:tcPr>
            <w:tcW w:w="4492" w:type="dxa"/>
            <w:noWrap/>
            <w:vAlign w:val="center"/>
          </w:tcPr>
          <w:p w14:paraId="31917995" w14:textId="0BFD20D4" w:rsidR="00EB3AE1" w:rsidRPr="00F33CF1" w:rsidRDefault="00EB3AE1" w:rsidP="00A01682">
            <w:pPr>
              <w:spacing w:before="10" w:after="10" w:line="240" w:lineRule="auto"/>
              <w:ind w:left="-109"/>
              <w:contextualSpacing/>
              <w:rPr>
                <w:rFonts w:ascii="Browallia New" w:hAnsi="Browallia New" w:cs="Browallia New"/>
                <w:color w:val="000000"/>
                <w:sz w:val="26"/>
                <w:szCs w:val="26"/>
                <w:u w:val="single"/>
                <w:cs/>
              </w:rPr>
            </w:pPr>
            <w:r w:rsidRPr="00F33CF1">
              <w:rPr>
                <w:rFonts w:ascii="Browallia New" w:eastAsia="Cordia New" w:hAnsi="Browallia New" w:cs="Browallia New"/>
                <w:b/>
                <w:bCs/>
                <w:color w:val="000000"/>
                <w:sz w:val="26"/>
                <w:szCs w:val="26"/>
                <w:cs/>
              </w:rPr>
              <w:t>มูลค่าตามบัญชี - สุทธิ</w:t>
            </w:r>
          </w:p>
        </w:tc>
        <w:tc>
          <w:tcPr>
            <w:tcW w:w="1540" w:type="dxa"/>
            <w:tcBorders>
              <w:top w:val="single" w:sz="4" w:space="0" w:color="auto"/>
              <w:bottom w:val="single" w:sz="4" w:space="0" w:color="auto"/>
            </w:tcBorders>
            <w:noWrap/>
          </w:tcPr>
          <w:p w14:paraId="34F228BD" w14:textId="4A733809"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916</w:t>
            </w:r>
          </w:p>
        </w:tc>
        <w:tc>
          <w:tcPr>
            <w:tcW w:w="1540" w:type="dxa"/>
            <w:tcBorders>
              <w:top w:val="single" w:sz="4" w:space="0" w:color="auto"/>
              <w:bottom w:val="single" w:sz="4" w:space="0" w:color="auto"/>
            </w:tcBorders>
            <w:noWrap/>
          </w:tcPr>
          <w:p w14:paraId="4911ABCF" w14:textId="4ACD3F72"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471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678</w:t>
            </w:r>
          </w:p>
        </w:tc>
        <w:tc>
          <w:tcPr>
            <w:tcW w:w="1540" w:type="dxa"/>
            <w:tcBorders>
              <w:top w:val="single" w:sz="4" w:space="0" w:color="auto"/>
              <w:bottom w:val="single" w:sz="4" w:space="0" w:color="auto"/>
            </w:tcBorders>
            <w:noWrap/>
          </w:tcPr>
          <w:p w14:paraId="45F8F32C" w14:textId="6D639393"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309</w:t>
            </w:r>
          </w:p>
        </w:tc>
        <w:tc>
          <w:tcPr>
            <w:tcW w:w="1540" w:type="dxa"/>
            <w:tcBorders>
              <w:top w:val="single" w:sz="4" w:space="0" w:color="auto"/>
              <w:bottom w:val="single" w:sz="4" w:space="0" w:color="auto"/>
            </w:tcBorders>
            <w:noWrap/>
          </w:tcPr>
          <w:p w14:paraId="7A95CA0E" w14:textId="49CD4546"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225</w:t>
            </w:r>
          </w:p>
        </w:tc>
        <w:tc>
          <w:tcPr>
            <w:tcW w:w="1540" w:type="dxa"/>
            <w:tcBorders>
              <w:top w:val="single" w:sz="4" w:space="0" w:color="auto"/>
              <w:bottom w:val="single" w:sz="4" w:space="0" w:color="auto"/>
            </w:tcBorders>
            <w:noWrap/>
          </w:tcPr>
          <w:p w14:paraId="5F756A94" w14:textId="552B623D"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p>
        </w:tc>
        <w:tc>
          <w:tcPr>
            <w:tcW w:w="1540" w:type="dxa"/>
            <w:tcBorders>
              <w:top w:val="single" w:sz="4" w:space="0" w:color="auto"/>
              <w:bottom w:val="single" w:sz="4" w:space="0" w:color="auto"/>
            </w:tcBorders>
            <w:noWrap/>
          </w:tcPr>
          <w:p w14:paraId="36869465" w14:textId="4823A2D4"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314</w:t>
            </w:r>
          </w:p>
        </w:tc>
        <w:tc>
          <w:tcPr>
            <w:tcW w:w="1666" w:type="dxa"/>
            <w:tcBorders>
              <w:top w:val="single" w:sz="4" w:space="0" w:color="auto"/>
              <w:bottom w:val="single" w:sz="4" w:space="0" w:color="auto"/>
            </w:tcBorders>
            <w:noWrap/>
          </w:tcPr>
          <w:p w14:paraId="63F7BE5B" w14:textId="37C6CCCE" w:rsidR="00EB3AE1" w:rsidRPr="00F33CF1" w:rsidRDefault="00EB6EB7" w:rsidP="00A01682">
            <w:pPr>
              <w:spacing w:before="10" w:after="10"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048</w:t>
            </w:r>
          </w:p>
        </w:tc>
      </w:tr>
    </w:tbl>
    <w:p w14:paraId="7A57F975" w14:textId="77777777" w:rsidR="0073622C" w:rsidRPr="00F33CF1" w:rsidRDefault="0073622C" w:rsidP="0073622C">
      <w:pPr>
        <w:spacing w:line="240" w:lineRule="auto"/>
        <w:rPr>
          <w:rFonts w:ascii="Browallia New" w:hAnsi="Browallia New" w:cs="Browallia New"/>
          <w:color w:val="000000"/>
          <w:cs/>
        </w:rPr>
      </w:pPr>
      <w:r w:rsidRPr="00F33CF1">
        <w:rPr>
          <w:rFonts w:ascii="Browallia New" w:hAnsi="Browallia New" w:cs="Browallia New"/>
          <w:color w:val="000000"/>
          <w:cs/>
        </w:rPr>
        <w:br w:type="page"/>
      </w:r>
    </w:p>
    <w:tbl>
      <w:tblPr>
        <w:tblW w:w="0" w:type="auto"/>
        <w:tblLayout w:type="fixed"/>
        <w:tblCellMar>
          <w:left w:w="107" w:type="dxa"/>
          <w:right w:w="107" w:type="dxa"/>
        </w:tblCellMar>
        <w:tblLook w:val="0000" w:firstRow="0" w:lastRow="0" w:firstColumn="0" w:lastColumn="0" w:noHBand="0" w:noVBand="0"/>
      </w:tblPr>
      <w:tblGrid>
        <w:gridCol w:w="4492"/>
        <w:gridCol w:w="1540"/>
        <w:gridCol w:w="1540"/>
        <w:gridCol w:w="1540"/>
        <w:gridCol w:w="1540"/>
        <w:gridCol w:w="1540"/>
        <w:gridCol w:w="1540"/>
        <w:gridCol w:w="1666"/>
      </w:tblGrid>
      <w:tr w:rsidR="0073622C" w:rsidRPr="00F33CF1" w14:paraId="38783486" w14:textId="77777777" w:rsidTr="00A01682">
        <w:tc>
          <w:tcPr>
            <w:tcW w:w="4492" w:type="dxa"/>
            <w:noWrap/>
            <w:vAlign w:val="center"/>
          </w:tcPr>
          <w:p w14:paraId="1C09F9BD" w14:textId="77777777" w:rsidR="0073622C" w:rsidRPr="00F33CF1" w:rsidRDefault="0073622C" w:rsidP="00A01682">
            <w:pPr>
              <w:spacing w:before="16" w:after="16" w:line="240" w:lineRule="auto"/>
              <w:ind w:left="-109"/>
              <w:contextualSpacing/>
              <w:rPr>
                <w:rFonts w:ascii="Browallia New" w:hAnsi="Browallia New" w:cs="Browallia New"/>
                <w:b/>
                <w:bCs/>
                <w:color w:val="000000"/>
                <w:sz w:val="26"/>
                <w:szCs w:val="26"/>
              </w:rPr>
            </w:pPr>
          </w:p>
        </w:tc>
        <w:tc>
          <w:tcPr>
            <w:tcW w:w="10906" w:type="dxa"/>
            <w:gridSpan w:val="7"/>
            <w:tcBorders>
              <w:bottom w:val="single" w:sz="4" w:space="0" w:color="auto"/>
            </w:tcBorders>
            <w:noWrap/>
          </w:tcPr>
          <w:p w14:paraId="45BE816E" w14:textId="77777777" w:rsidR="0073622C" w:rsidRPr="00F33CF1" w:rsidRDefault="0073622C" w:rsidP="00A01682">
            <w:pPr>
              <w:spacing w:before="16" w:after="16" w:line="240" w:lineRule="auto"/>
              <w:ind w:right="-72"/>
              <w:contextualSpacing/>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73622C" w:rsidRPr="00F33CF1" w14:paraId="454739B5" w14:textId="77777777" w:rsidTr="00A01682">
        <w:tc>
          <w:tcPr>
            <w:tcW w:w="4492" w:type="dxa"/>
            <w:noWrap/>
            <w:vAlign w:val="center"/>
          </w:tcPr>
          <w:p w14:paraId="7683D12B" w14:textId="77777777" w:rsidR="0073622C" w:rsidRPr="00F33CF1" w:rsidRDefault="0073622C" w:rsidP="00A01682">
            <w:pPr>
              <w:spacing w:before="16" w:after="16" w:line="240" w:lineRule="auto"/>
              <w:ind w:left="-109"/>
              <w:contextualSpacing/>
              <w:rPr>
                <w:rFonts w:ascii="Browallia New" w:hAnsi="Browallia New" w:cs="Browallia New"/>
                <w:b/>
                <w:bCs/>
                <w:color w:val="000000"/>
                <w:sz w:val="26"/>
                <w:szCs w:val="26"/>
              </w:rPr>
            </w:pPr>
          </w:p>
        </w:tc>
        <w:tc>
          <w:tcPr>
            <w:tcW w:w="1540" w:type="dxa"/>
            <w:tcBorders>
              <w:top w:val="single" w:sz="4" w:space="0" w:color="auto"/>
            </w:tcBorders>
            <w:noWrap/>
            <w:vAlign w:val="center"/>
          </w:tcPr>
          <w:p w14:paraId="39FC4C51"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p>
        </w:tc>
        <w:tc>
          <w:tcPr>
            <w:tcW w:w="1540" w:type="dxa"/>
            <w:tcBorders>
              <w:top w:val="single" w:sz="4" w:space="0" w:color="auto"/>
            </w:tcBorders>
            <w:noWrap/>
            <w:vAlign w:val="center"/>
          </w:tcPr>
          <w:p w14:paraId="1F089645"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โรงไฟฟ้า</w:t>
            </w:r>
          </w:p>
        </w:tc>
        <w:tc>
          <w:tcPr>
            <w:tcW w:w="1540" w:type="dxa"/>
            <w:tcBorders>
              <w:top w:val="single" w:sz="4" w:space="0" w:color="auto"/>
            </w:tcBorders>
            <w:noWrap/>
            <w:vAlign w:val="center"/>
          </w:tcPr>
          <w:p w14:paraId="27799C8D"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อุปกรณ์</w:t>
            </w:r>
          </w:p>
        </w:tc>
        <w:tc>
          <w:tcPr>
            <w:tcW w:w="1540" w:type="dxa"/>
            <w:tcBorders>
              <w:top w:val="single" w:sz="4" w:space="0" w:color="auto"/>
            </w:tcBorders>
            <w:noWrap/>
          </w:tcPr>
          <w:p w14:paraId="7F778BA2"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p>
        </w:tc>
        <w:tc>
          <w:tcPr>
            <w:tcW w:w="1540" w:type="dxa"/>
            <w:tcBorders>
              <w:top w:val="single" w:sz="4" w:space="0" w:color="auto"/>
            </w:tcBorders>
            <w:noWrap/>
            <w:vAlign w:val="center"/>
          </w:tcPr>
          <w:p w14:paraId="2834D1D2"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p>
        </w:tc>
        <w:tc>
          <w:tcPr>
            <w:tcW w:w="1540" w:type="dxa"/>
            <w:tcBorders>
              <w:top w:val="single" w:sz="4" w:space="0" w:color="auto"/>
            </w:tcBorders>
            <w:noWrap/>
            <w:vAlign w:val="center"/>
          </w:tcPr>
          <w:p w14:paraId="0D622475"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p>
        </w:tc>
        <w:tc>
          <w:tcPr>
            <w:tcW w:w="1666" w:type="dxa"/>
            <w:tcBorders>
              <w:top w:val="single" w:sz="4" w:space="0" w:color="auto"/>
            </w:tcBorders>
            <w:noWrap/>
            <w:vAlign w:val="center"/>
          </w:tcPr>
          <w:p w14:paraId="091D54B4"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p>
        </w:tc>
      </w:tr>
      <w:tr w:rsidR="0073622C" w:rsidRPr="00F33CF1" w14:paraId="70C36F6B" w14:textId="77777777" w:rsidTr="00A01682">
        <w:tc>
          <w:tcPr>
            <w:tcW w:w="4492" w:type="dxa"/>
            <w:noWrap/>
            <w:vAlign w:val="center"/>
          </w:tcPr>
          <w:p w14:paraId="587DB70F" w14:textId="77777777" w:rsidR="0073622C" w:rsidRPr="00F33CF1" w:rsidRDefault="0073622C" w:rsidP="00A01682">
            <w:pPr>
              <w:spacing w:before="16" w:after="16" w:line="240" w:lineRule="auto"/>
              <w:ind w:left="-109"/>
              <w:contextualSpacing/>
              <w:rPr>
                <w:rFonts w:ascii="Browallia New" w:hAnsi="Browallia New" w:cs="Browallia New"/>
                <w:b/>
                <w:bCs/>
                <w:color w:val="000000"/>
                <w:sz w:val="26"/>
                <w:szCs w:val="26"/>
              </w:rPr>
            </w:pPr>
          </w:p>
        </w:tc>
        <w:tc>
          <w:tcPr>
            <w:tcW w:w="1540" w:type="dxa"/>
            <w:noWrap/>
            <w:vAlign w:val="center"/>
          </w:tcPr>
          <w:p w14:paraId="69E4A046"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p>
        </w:tc>
        <w:tc>
          <w:tcPr>
            <w:tcW w:w="1540" w:type="dxa"/>
            <w:tcBorders>
              <w:left w:val="nil"/>
              <w:right w:val="nil"/>
            </w:tcBorders>
            <w:noWrap/>
            <w:vAlign w:val="bottom"/>
          </w:tcPr>
          <w:p w14:paraId="02E597DE"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สถานีย่อย</w:t>
            </w:r>
          </w:p>
        </w:tc>
        <w:tc>
          <w:tcPr>
            <w:tcW w:w="1540" w:type="dxa"/>
            <w:noWrap/>
            <w:vAlign w:val="center"/>
          </w:tcPr>
          <w:p w14:paraId="3CFFCB7B"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สำนักงาน</w:t>
            </w:r>
          </w:p>
        </w:tc>
        <w:tc>
          <w:tcPr>
            <w:tcW w:w="1540" w:type="dxa"/>
            <w:noWrap/>
          </w:tcPr>
          <w:p w14:paraId="3C2E117E"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p>
        </w:tc>
        <w:tc>
          <w:tcPr>
            <w:tcW w:w="1540" w:type="dxa"/>
            <w:noWrap/>
            <w:vAlign w:val="center"/>
          </w:tcPr>
          <w:p w14:paraId="4E61D727"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p>
        </w:tc>
        <w:tc>
          <w:tcPr>
            <w:tcW w:w="1540" w:type="dxa"/>
            <w:noWrap/>
            <w:vAlign w:val="center"/>
          </w:tcPr>
          <w:p w14:paraId="1A87DED8"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p>
        </w:tc>
        <w:tc>
          <w:tcPr>
            <w:tcW w:w="1666" w:type="dxa"/>
            <w:noWrap/>
            <w:vAlign w:val="center"/>
          </w:tcPr>
          <w:p w14:paraId="697CB89E"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p>
        </w:tc>
      </w:tr>
      <w:tr w:rsidR="0073622C" w:rsidRPr="00F33CF1" w14:paraId="3002EDFF" w14:textId="77777777" w:rsidTr="00A01682">
        <w:tc>
          <w:tcPr>
            <w:tcW w:w="4492" w:type="dxa"/>
            <w:noWrap/>
            <w:vAlign w:val="center"/>
          </w:tcPr>
          <w:p w14:paraId="14965CE7" w14:textId="77777777" w:rsidR="0073622C" w:rsidRPr="00F33CF1" w:rsidRDefault="0073622C" w:rsidP="00A01682">
            <w:pPr>
              <w:spacing w:before="16" w:after="16" w:line="240" w:lineRule="auto"/>
              <w:ind w:left="-109"/>
              <w:contextualSpacing/>
              <w:rPr>
                <w:rFonts w:ascii="Browallia New" w:hAnsi="Browallia New" w:cs="Browallia New"/>
                <w:b/>
                <w:bCs/>
                <w:color w:val="000000"/>
                <w:sz w:val="26"/>
                <w:szCs w:val="26"/>
              </w:rPr>
            </w:pPr>
          </w:p>
        </w:tc>
        <w:tc>
          <w:tcPr>
            <w:tcW w:w="1540" w:type="dxa"/>
            <w:noWrap/>
            <w:vAlign w:val="center"/>
          </w:tcPr>
          <w:p w14:paraId="6776B54D"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cs/>
              </w:rPr>
            </w:pPr>
          </w:p>
        </w:tc>
        <w:tc>
          <w:tcPr>
            <w:tcW w:w="1540" w:type="dxa"/>
            <w:tcBorders>
              <w:top w:val="nil"/>
              <w:left w:val="nil"/>
              <w:right w:val="nil"/>
            </w:tcBorders>
            <w:noWrap/>
            <w:vAlign w:val="bottom"/>
          </w:tcPr>
          <w:p w14:paraId="50162B54" w14:textId="77777777" w:rsidR="0073622C" w:rsidRPr="00F33CF1" w:rsidRDefault="0073622C" w:rsidP="00A01682">
            <w:pPr>
              <w:spacing w:before="16" w:after="16" w:line="240" w:lineRule="auto"/>
              <w:ind w:left="-111"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ระบบส่งพลังไฟฟ้า</w:t>
            </w:r>
          </w:p>
        </w:tc>
        <w:tc>
          <w:tcPr>
            <w:tcW w:w="1540" w:type="dxa"/>
            <w:noWrap/>
            <w:vAlign w:val="center"/>
          </w:tcPr>
          <w:p w14:paraId="7D8925FB"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เครื่องตกแต่ง</w:t>
            </w:r>
          </w:p>
        </w:tc>
        <w:tc>
          <w:tcPr>
            <w:tcW w:w="1540" w:type="dxa"/>
            <w:noWrap/>
          </w:tcPr>
          <w:p w14:paraId="118300AD"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อาคาร</w:t>
            </w:r>
          </w:p>
        </w:tc>
        <w:tc>
          <w:tcPr>
            <w:tcW w:w="1540" w:type="dxa"/>
            <w:noWrap/>
            <w:vAlign w:val="center"/>
          </w:tcPr>
          <w:p w14:paraId="69BDB54D"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p>
        </w:tc>
        <w:tc>
          <w:tcPr>
            <w:tcW w:w="1540" w:type="dxa"/>
            <w:noWrap/>
            <w:vAlign w:val="center"/>
          </w:tcPr>
          <w:p w14:paraId="2DE13D9D"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งานระหว่าง</w:t>
            </w:r>
          </w:p>
        </w:tc>
        <w:tc>
          <w:tcPr>
            <w:tcW w:w="1666" w:type="dxa"/>
            <w:noWrap/>
            <w:vAlign w:val="center"/>
          </w:tcPr>
          <w:p w14:paraId="3505866E"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p>
        </w:tc>
      </w:tr>
      <w:tr w:rsidR="0073622C" w:rsidRPr="00F33CF1" w14:paraId="45B7F9BD" w14:textId="77777777" w:rsidTr="00A01682">
        <w:tc>
          <w:tcPr>
            <w:tcW w:w="4492" w:type="dxa"/>
            <w:noWrap/>
            <w:vAlign w:val="center"/>
          </w:tcPr>
          <w:p w14:paraId="7B7126C6" w14:textId="77777777" w:rsidR="0073622C" w:rsidRPr="00F33CF1" w:rsidRDefault="0073622C" w:rsidP="00A01682">
            <w:pPr>
              <w:spacing w:before="16" w:after="16" w:line="240" w:lineRule="auto"/>
              <w:ind w:left="-109"/>
              <w:contextualSpacing/>
              <w:rPr>
                <w:rFonts w:ascii="Browallia New" w:hAnsi="Browallia New" w:cs="Browallia New"/>
                <w:b/>
                <w:bCs/>
                <w:color w:val="000000"/>
                <w:sz w:val="26"/>
                <w:szCs w:val="26"/>
              </w:rPr>
            </w:pPr>
          </w:p>
        </w:tc>
        <w:tc>
          <w:tcPr>
            <w:tcW w:w="1540" w:type="dxa"/>
            <w:noWrap/>
            <w:vAlign w:val="center"/>
          </w:tcPr>
          <w:p w14:paraId="3EE983A6"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ส่วนปรับปรุงที่ดิน</w:t>
            </w:r>
          </w:p>
        </w:tc>
        <w:tc>
          <w:tcPr>
            <w:tcW w:w="1540" w:type="dxa"/>
            <w:noWrap/>
            <w:vAlign w:val="center"/>
          </w:tcPr>
          <w:p w14:paraId="1F6C4BC0"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และอุปกรณ์</w:t>
            </w:r>
          </w:p>
        </w:tc>
        <w:tc>
          <w:tcPr>
            <w:tcW w:w="1540" w:type="dxa"/>
            <w:noWrap/>
            <w:vAlign w:val="center"/>
          </w:tcPr>
          <w:p w14:paraId="18A2D36D"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และคอมพิวเตอร์</w:t>
            </w:r>
          </w:p>
        </w:tc>
        <w:tc>
          <w:tcPr>
            <w:tcW w:w="1540" w:type="dxa"/>
            <w:noWrap/>
          </w:tcPr>
          <w:p w14:paraId="3995CBCC"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และสิ่งปลูกสร้าง</w:t>
            </w:r>
          </w:p>
        </w:tc>
        <w:tc>
          <w:tcPr>
            <w:tcW w:w="1540" w:type="dxa"/>
            <w:noWrap/>
            <w:vAlign w:val="center"/>
          </w:tcPr>
          <w:p w14:paraId="42B82AB9"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ยานพาหนะ</w:t>
            </w:r>
          </w:p>
        </w:tc>
        <w:tc>
          <w:tcPr>
            <w:tcW w:w="1540" w:type="dxa"/>
            <w:noWrap/>
            <w:vAlign w:val="center"/>
          </w:tcPr>
          <w:p w14:paraId="2E4BDE57"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ก่อสร้าง</w:t>
            </w:r>
          </w:p>
        </w:tc>
        <w:tc>
          <w:tcPr>
            <w:tcW w:w="1666" w:type="dxa"/>
            <w:noWrap/>
            <w:vAlign w:val="center"/>
          </w:tcPr>
          <w:p w14:paraId="2F9D6EFF" w14:textId="77777777" w:rsidR="0073622C" w:rsidRPr="00F33CF1" w:rsidRDefault="0073622C" w:rsidP="00A01682">
            <w:pPr>
              <w:spacing w:before="16" w:after="16"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73622C" w:rsidRPr="00F33CF1" w14:paraId="0A66AB3E" w14:textId="77777777" w:rsidTr="00A01682">
        <w:tc>
          <w:tcPr>
            <w:tcW w:w="4492" w:type="dxa"/>
            <w:noWrap/>
            <w:vAlign w:val="center"/>
          </w:tcPr>
          <w:p w14:paraId="3DF49DFA" w14:textId="77777777" w:rsidR="0073622C" w:rsidRPr="00F33CF1" w:rsidRDefault="0073622C" w:rsidP="00A01682">
            <w:pPr>
              <w:spacing w:before="16" w:after="16" w:line="240" w:lineRule="auto"/>
              <w:ind w:left="-109"/>
              <w:contextualSpacing/>
              <w:rPr>
                <w:rFonts w:ascii="Browallia New" w:hAnsi="Browallia New" w:cs="Browallia New"/>
                <w:b/>
                <w:bCs/>
                <w:color w:val="000000"/>
                <w:sz w:val="26"/>
                <w:szCs w:val="26"/>
              </w:rPr>
            </w:pPr>
          </w:p>
        </w:tc>
        <w:tc>
          <w:tcPr>
            <w:tcW w:w="1540" w:type="dxa"/>
            <w:tcBorders>
              <w:bottom w:val="single" w:sz="4" w:space="0" w:color="auto"/>
            </w:tcBorders>
            <w:noWrap/>
            <w:vAlign w:val="center"/>
          </w:tcPr>
          <w:p w14:paraId="6C5D633F"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55B56983"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2B9DA9B9"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tcPr>
          <w:p w14:paraId="5A84DD98"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363603AF"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540" w:type="dxa"/>
            <w:tcBorders>
              <w:bottom w:val="single" w:sz="4" w:space="0" w:color="auto"/>
            </w:tcBorders>
            <w:noWrap/>
            <w:vAlign w:val="center"/>
          </w:tcPr>
          <w:p w14:paraId="513826E4"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666" w:type="dxa"/>
            <w:tcBorders>
              <w:bottom w:val="single" w:sz="4" w:space="0" w:color="auto"/>
            </w:tcBorders>
            <w:noWrap/>
            <w:vAlign w:val="center"/>
          </w:tcPr>
          <w:p w14:paraId="7238DC41" w14:textId="77777777" w:rsidR="0073622C" w:rsidRPr="00F33CF1" w:rsidRDefault="0073622C" w:rsidP="00A01682">
            <w:pPr>
              <w:spacing w:before="16" w:after="16"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73622C" w:rsidRPr="00F33CF1" w14:paraId="42D8505B" w14:textId="77777777" w:rsidTr="00A01682">
        <w:tc>
          <w:tcPr>
            <w:tcW w:w="4492" w:type="dxa"/>
            <w:noWrap/>
            <w:vAlign w:val="center"/>
          </w:tcPr>
          <w:p w14:paraId="1FC4264B" w14:textId="77777777" w:rsidR="0073622C" w:rsidRPr="00F33CF1" w:rsidRDefault="0073622C" w:rsidP="00A01682">
            <w:pPr>
              <w:spacing w:before="16" w:after="16" w:line="240" w:lineRule="auto"/>
              <w:ind w:left="-109"/>
              <w:contextualSpacing/>
              <w:rPr>
                <w:rFonts w:ascii="Browallia New" w:hAnsi="Browallia New" w:cs="Browallia New"/>
                <w:color w:val="000000"/>
                <w:sz w:val="26"/>
                <w:szCs w:val="26"/>
              </w:rPr>
            </w:pPr>
          </w:p>
        </w:tc>
        <w:tc>
          <w:tcPr>
            <w:tcW w:w="1540" w:type="dxa"/>
            <w:tcBorders>
              <w:top w:val="single" w:sz="4" w:space="0" w:color="auto"/>
            </w:tcBorders>
            <w:noWrap/>
            <w:vAlign w:val="center"/>
          </w:tcPr>
          <w:p w14:paraId="42FDCAA3"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1D539C52"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2BA0A5BF"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tcPr>
          <w:p w14:paraId="4D034D74"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12BF3668"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4C96F066"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666" w:type="dxa"/>
            <w:tcBorders>
              <w:top w:val="single" w:sz="4" w:space="0" w:color="auto"/>
            </w:tcBorders>
            <w:noWrap/>
            <w:vAlign w:val="center"/>
          </w:tcPr>
          <w:p w14:paraId="559150DF"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r>
      <w:tr w:rsidR="0073622C" w:rsidRPr="00F33CF1" w14:paraId="2A92E6A0" w14:textId="77777777" w:rsidTr="00A01682">
        <w:tc>
          <w:tcPr>
            <w:tcW w:w="4492" w:type="dxa"/>
            <w:noWrap/>
            <w:vAlign w:val="center"/>
          </w:tcPr>
          <w:p w14:paraId="7F8F88A0" w14:textId="60138BDE" w:rsidR="0073622C" w:rsidRPr="00F33CF1" w:rsidRDefault="0073622C" w:rsidP="00A01682">
            <w:pPr>
              <w:spacing w:before="16" w:after="16" w:line="240" w:lineRule="auto"/>
              <w:ind w:left="-109"/>
              <w:contextualSpacing/>
              <w:rPr>
                <w:rFonts w:ascii="Browallia New" w:eastAsia="Cordia New" w:hAnsi="Browallia New" w:cs="Browallia New"/>
                <w:b/>
                <w:bCs/>
                <w:color w:val="000000"/>
                <w:sz w:val="26"/>
                <w:szCs w:val="26"/>
                <w:cs/>
              </w:rPr>
            </w:pPr>
            <w:r w:rsidRPr="00F33CF1">
              <w:rPr>
                <w:rFonts w:ascii="Browallia New" w:hAnsi="Browallia New" w:cs="Browallia New"/>
                <w:b/>
                <w:bCs/>
                <w:color w:val="000000"/>
                <w:sz w:val="26"/>
                <w:szCs w:val="26"/>
                <w:cs/>
                <w:lang w:val="en-US"/>
              </w:rPr>
              <w:t xml:space="preserve">สำหรับปีสิ้นสุดวันที่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lang w:val="en-US"/>
              </w:rPr>
              <w:t xml:space="preserve"> </w:t>
            </w:r>
            <w:r w:rsidRPr="00F33CF1">
              <w:rPr>
                <w:rFonts w:ascii="Browallia New" w:hAnsi="Browallia New" w:cs="Browallia New"/>
                <w:b/>
                <w:bCs/>
                <w:color w:val="000000"/>
                <w:sz w:val="26"/>
                <w:szCs w:val="26"/>
                <w:cs/>
                <w:lang w:val="en-US"/>
              </w:rPr>
              <w:t xml:space="preserve">ธันวาคม </w:t>
            </w:r>
            <w:r w:rsidR="00A445E6"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540" w:type="dxa"/>
            <w:noWrap/>
            <w:vAlign w:val="center"/>
          </w:tcPr>
          <w:p w14:paraId="40794C99"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087C67C5"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27A5B068"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tcPr>
          <w:p w14:paraId="1A6D5655"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6F95B878"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5DD2B945"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c>
          <w:tcPr>
            <w:tcW w:w="1666" w:type="dxa"/>
            <w:noWrap/>
            <w:vAlign w:val="center"/>
          </w:tcPr>
          <w:p w14:paraId="781A78A2" w14:textId="77777777" w:rsidR="0073622C" w:rsidRPr="00F33CF1" w:rsidRDefault="0073622C" w:rsidP="00A01682">
            <w:pPr>
              <w:spacing w:before="16" w:after="16" w:line="240" w:lineRule="auto"/>
              <w:ind w:right="-72"/>
              <w:contextualSpacing/>
              <w:jc w:val="right"/>
              <w:rPr>
                <w:rFonts w:ascii="Browallia New" w:hAnsi="Browallia New" w:cs="Browallia New"/>
                <w:color w:val="000000"/>
                <w:sz w:val="26"/>
                <w:szCs w:val="26"/>
              </w:rPr>
            </w:pPr>
          </w:p>
        </w:tc>
      </w:tr>
      <w:tr w:rsidR="00EB3AE1" w:rsidRPr="00F33CF1" w14:paraId="50173A87" w14:textId="77777777" w:rsidTr="00A01682">
        <w:tc>
          <w:tcPr>
            <w:tcW w:w="4492" w:type="dxa"/>
            <w:noWrap/>
            <w:vAlign w:val="center"/>
          </w:tcPr>
          <w:p w14:paraId="60A640B2" w14:textId="77777777" w:rsidR="00EB3AE1" w:rsidRPr="00F33CF1" w:rsidRDefault="00EB3AE1" w:rsidP="00A01682">
            <w:pPr>
              <w:spacing w:before="16" w:after="16" w:line="240" w:lineRule="auto"/>
              <w:ind w:left="-109"/>
              <w:contextualSpacing/>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 xml:space="preserve">มูลค่าตามบัญชีต้นปี </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540" w:type="dxa"/>
            <w:noWrap/>
          </w:tcPr>
          <w:p w14:paraId="650CCBD2" w14:textId="0E8734A3"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916</w:t>
            </w:r>
          </w:p>
        </w:tc>
        <w:tc>
          <w:tcPr>
            <w:tcW w:w="1540" w:type="dxa"/>
            <w:noWrap/>
          </w:tcPr>
          <w:p w14:paraId="36F42B5B" w14:textId="43477830"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471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678</w:t>
            </w:r>
          </w:p>
        </w:tc>
        <w:tc>
          <w:tcPr>
            <w:tcW w:w="1540" w:type="dxa"/>
            <w:noWrap/>
          </w:tcPr>
          <w:p w14:paraId="50300365" w14:textId="172DCF63"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309</w:t>
            </w:r>
          </w:p>
        </w:tc>
        <w:tc>
          <w:tcPr>
            <w:tcW w:w="1540" w:type="dxa"/>
            <w:noWrap/>
          </w:tcPr>
          <w:p w14:paraId="5CFF2284" w14:textId="3E2CD9C6"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225</w:t>
            </w:r>
          </w:p>
        </w:tc>
        <w:tc>
          <w:tcPr>
            <w:tcW w:w="1540" w:type="dxa"/>
            <w:noWrap/>
          </w:tcPr>
          <w:p w14:paraId="42DC0037" w14:textId="6DDA38CF"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p>
        </w:tc>
        <w:tc>
          <w:tcPr>
            <w:tcW w:w="1540" w:type="dxa"/>
            <w:noWrap/>
          </w:tcPr>
          <w:p w14:paraId="0D0104CB" w14:textId="7586E763"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314</w:t>
            </w:r>
          </w:p>
        </w:tc>
        <w:tc>
          <w:tcPr>
            <w:tcW w:w="1666" w:type="dxa"/>
            <w:noWrap/>
          </w:tcPr>
          <w:p w14:paraId="7B2185CE" w14:textId="7F07C192" w:rsidR="00EB3AE1"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471</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048</w:t>
            </w:r>
          </w:p>
        </w:tc>
      </w:tr>
      <w:tr w:rsidR="00B86D24" w:rsidRPr="00F33CF1" w14:paraId="17C1C21F" w14:textId="77777777" w:rsidTr="00A01682">
        <w:tc>
          <w:tcPr>
            <w:tcW w:w="4492" w:type="dxa"/>
            <w:noWrap/>
            <w:vAlign w:val="center"/>
          </w:tcPr>
          <w:p w14:paraId="262D2F47" w14:textId="77777777" w:rsidR="00B86D24" w:rsidRPr="00F33CF1" w:rsidRDefault="00B86D24" w:rsidP="00A01682">
            <w:pPr>
              <w:spacing w:before="16" w:after="16" w:line="240" w:lineRule="auto"/>
              <w:ind w:left="-109"/>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การซื้อเพิ่ม</w:t>
            </w:r>
          </w:p>
        </w:tc>
        <w:tc>
          <w:tcPr>
            <w:tcW w:w="1540" w:type="dxa"/>
            <w:noWrap/>
          </w:tcPr>
          <w:p w14:paraId="2E7B6F4A" w14:textId="68651962"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p>
        </w:tc>
        <w:tc>
          <w:tcPr>
            <w:tcW w:w="1540" w:type="dxa"/>
            <w:noWrap/>
          </w:tcPr>
          <w:p w14:paraId="50694213" w14:textId="63878BBA"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888</w:t>
            </w:r>
            <w:r w:rsidRPr="00F33CF1">
              <w:rPr>
                <w:rFonts w:ascii="Browallia New" w:hAnsi="Browallia New" w:cs="Browallia New"/>
                <w:color w:val="000000"/>
                <w:sz w:val="26"/>
                <w:szCs w:val="26"/>
              </w:rPr>
              <w:t xml:space="preserve"> </w:t>
            </w:r>
          </w:p>
        </w:tc>
        <w:tc>
          <w:tcPr>
            <w:tcW w:w="1540" w:type="dxa"/>
            <w:noWrap/>
          </w:tcPr>
          <w:p w14:paraId="7118A4B9" w14:textId="34991150"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130</w:t>
            </w:r>
            <w:r w:rsidRPr="00F33CF1">
              <w:rPr>
                <w:rFonts w:ascii="Browallia New" w:hAnsi="Browallia New" w:cs="Browallia New"/>
                <w:color w:val="000000"/>
                <w:sz w:val="26"/>
                <w:szCs w:val="26"/>
              </w:rPr>
              <w:t xml:space="preserve"> </w:t>
            </w:r>
          </w:p>
        </w:tc>
        <w:tc>
          <w:tcPr>
            <w:tcW w:w="1540" w:type="dxa"/>
            <w:noWrap/>
          </w:tcPr>
          <w:p w14:paraId="59743488" w14:textId="6D54AFE2"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p>
        </w:tc>
        <w:tc>
          <w:tcPr>
            <w:tcW w:w="1540" w:type="dxa"/>
            <w:noWrap/>
          </w:tcPr>
          <w:p w14:paraId="5A1031D4" w14:textId="71791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732</w:t>
            </w:r>
            <w:r w:rsidRPr="00F33CF1">
              <w:rPr>
                <w:rFonts w:ascii="Browallia New" w:hAnsi="Browallia New" w:cs="Browallia New"/>
                <w:color w:val="000000"/>
                <w:sz w:val="26"/>
                <w:szCs w:val="26"/>
              </w:rPr>
              <w:t xml:space="preserve"> </w:t>
            </w:r>
          </w:p>
        </w:tc>
        <w:tc>
          <w:tcPr>
            <w:tcW w:w="1540" w:type="dxa"/>
            <w:noWrap/>
          </w:tcPr>
          <w:p w14:paraId="3A54657D" w14:textId="2306D191"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72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774</w:t>
            </w:r>
            <w:r w:rsidRPr="00F33CF1">
              <w:rPr>
                <w:rFonts w:ascii="Browallia New" w:hAnsi="Browallia New" w:cs="Browallia New"/>
                <w:color w:val="000000"/>
                <w:sz w:val="26"/>
                <w:szCs w:val="26"/>
              </w:rPr>
              <w:t xml:space="preserve"> </w:t>
            </w:r>
          </w:p>
        </w:tc>
        <w:tc>
          <w:tcPr>
            <w:tcW w:w="1666" w:type="dxa"/>
            <w:noWrap/>
            <w:vAlign w:val="center"/>
          </w:tcPr>
          <w:p w14:paraId="52C62D39" w14:textId="7ED2122F" w:rsidR="00B86D24"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88</w:t>
            </w:r>
            <w:r w:rsidR="00B86D2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555</w:t>
            </w:r>
          </w:p>
        </w:tc>
      </w:tr>
      <w:tr w:rsidR="00B86D24" w:rsidRPr="00F33CF1" w14:paraId="14367E41" w14:textId="77777777" w:rsidTr="00A01682">
        <w:tc>
          <w:tcPr>
            <w:tcW w:w="4492" w:type="dxa"/>
            <w:noWrap/>
            <w:vAlign w:val="center"/>
          </w:tcPr>
          <w:p w14:paraId="7F40CDA4" w14:textId="77777777" w:rsidR="00B86D24" w:rsidRPr="00F33CF1" w:rsidRDefault="00B86D24" w:rsidP="00A01682">
            <w:pPr>
              <w:spacing w:before="16" w:after="16" w:line="240" w:lineRule="auto"/>
              <w:ind w:left="-109"/>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การขายและการตัดจำหน่าย - สุทธิ</w:t>
            </w:r>
          </w:p>
        </w:tc>
        <w:tc>
          <w:tcPr>
            <w:tcW w:w="1540" w:type="dxa"/>
            <w:noWrap/>
            <w:vAlign w:val="center"/>
          </w:tcPr>
          <w:p w14:paraId="741DF720" w14:textId="4109231F"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540" w:type="dxa"/>
            <w:noWrap/>
            <w:vAlign w:val="center"/>
          </w:tcPr>
          <w:p w14:paraId="3C9E6BDB" w14:textId="169533DB"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540" w:type="dxa"/>
            <w:noWrap/>
            <w:vAlign w:val="center"/>
          </w:tcPr>
          <w:p w14:paraId="249C7352" w14:textId="0F1D56CC"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102</w:t>
            </w:r>
            <w:r w:rsidRPr="00F33CF1">
              <w:rPr>
                <w:rFonts w:ascii="Browallia New" w:hAnsi="Browallia New" w:cs="Browallia New"/>
                <w:color w:val="000000"/>
                <w:sz w:val="26"/>
                <w:szCs w:val="26"/>
                <w:cs/>
              </w:rPr>
              <w:t>)</w:t>
            </w:r>
          </w:p>
        </w:tc>
        <w:tc>
          <w:tcPr>
            <w:tcW w:w="1540" w:type="dxa"/>
            <w:noWrap/>
          </w:tcPr>
          <w:p w14:paraId="2100E490" w14:textId="74F318FE"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540" w:type="dxa"/>
            <w:noWrap/>
            <w:vAlign w:val="center"/>
          </w:tcPr>
          <w:p w14:paraId="3A4D1EA3" w14:textId="41ADA3C0"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497</w:t>
            </w:r>
            <w:r w:rsidRPr="00F33CF1">
              <w:rPr>
                <w:rFonts w:ascii="Browallia New" w:hAnsi="Browallia New" w:cs="Browallia New"/>
                <w:color w:val="000000"/>
                <w:sz w:val="26"/>
                <w:szCs w:val="26"/>
                <w:cs/>
              </w:rPr>
              <w:t>)</w:t>
            </w:r>
          </w:p>
        </w:tc>
        <w:tc>
          <w:tcPr>
            <w:tcW w:w="1540" w:type="dxa"/>
            <w:noWrap/>
            <w:vAlign w:val="center"/>
          </w:tcPr>
          <w:p w14:paraId="3B9D2124" w14:textId="2D12D092"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666" w:type="dxa"/>
            <w:noWrap/>
            <w:vAlign w:val="center"/>
          </w:tcPr>
          <w:p w14:paraId="160D3853" w14:textId="20EFEE5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599</w:t>
            </w:r>
            <w:r w:rsidRPr="00F33CF1">
              <w:rPr>
                <w:rFonts w:ascii="Browallia New" w:hAnsi="Browallia New" w:cs="Browallia New"/>
                <w:color w:val="000000"/>
                <w:sz w:val="26"/>
                <w:szCs w:val="26"/>
                <w:cs/>
              </w:rPr>
              <w:t>)</w:t>
            </w:r>
          </w:p>
        </w:tc>
      </w:tr>
      <w:tr w:rsidR="00B86D24" w:rsidRPr="00F33CF1" w14:paraId="7896F65E" w14:textId="77777777" w:rsidTr="00A01682">
        <w:tc>
          <w:tcPr>
            <w:tcW w:w="4492" w:type="dxa"/>
            <w:noWrap/>
          </w:tcPr>
          <w:p w14:paraId="54606F4B" w14:textId="305E1612" w:rsidR="00B86D24" w:rsidRPr="00F33CF1" w:rsidRDefault="00B86D24" w:rsidP="00A01682">
            <w:pPr>
              <w:spacing w:before="16" w:after="16" w:line="240" w:lineRule="auto"/>
              <w:ind w:left="-109"/>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การโอนเข้า (ออก)</w:t>
            </w:r>
            <w:r w:rsidRPr="00F33CF1">
              <w:rPr>
                <w:rFonts w:ascii="Browallia New" w:hAnsi="Browallia New" w:cs="Browallia New"/>
                <w:color w:val="000000"/>
                <w:sz w:val="26"/>
                <w:szCs w:val="26"/>
              </w:rPr>
              <w:t xml:space="preserve"> </w:t>
            </w:r>
            <w:r w:rsidR="006B10A2" w:rsidRPr="00F33CF1">
              <w:rPr>
                <w:rFonts w:ascii="Browallia New" w:hAnsi="Browallia New" w:cs="Browallia New"/>
                <w:color w:val="000000"/>
                <w:sz w:val="26"/>
                <w:szCs w:val="26"/>
              </w:rPr>
              <w:t>(</w:t>
            </w:r>
            <w:r w:rsidR="006B10A2"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25</w:t>
            </w:r>
            <w:r w:rsidR="006B10A2" w:rsidRPr="00F33CF1">
              <w:rPr>
                <w:rFonts w:ascii="Browallia New" w:hAnsi="Browallia New" w:cs="Browallia New"/>
                <w:color w:val="000000"/>
                <w:sz w:val="26"/>
                <w:szCs w:val="26"/>
              </w:rPr>
              <w:t>)</w:t>
            </w:r>
          </w:p>
        </w:tc>
        <w:tc>
          <w:tcPr>
            <w:tcW w:w="1540" w:type="dxa"/>
            <w:noWrap/>
          </w:tcPr>
          <w:p w14:paraId="129A806B" w14:textId="21E3D036"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368</w:t>
            </w:r>
            <w:r w:rsidRPr="00F33CF1">
              <w:rPr>
                <w:rFonts w:ascii="Browallia New" w:hAnsi="Browallia New" w:cs="Browallia New"/>
                <w:color w:val="000000"/>
                <w:sz w:val="26"/>
                <w:szCs w:val="26"/>
              </w:rPr>
              <w:t xml:space="preserve"> </w:t>
            </w:r>
          </w:p>
        </w:tc>
        <w:tc>
          <w:tcPr>
            <w:tcW w:w="1540" w:type="dxa"/>
            <w:noWrap/>
          </w:tcPr>
          <w:p w14:paraId="4C3D3920" w14:textId="2BF5443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767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322</w:t>
            </w:r>
            <w:r w:rsidRPr="00F33CF1">
              <w:rPr>
                <w:rFonts w:ascii="Browallia New" w:hAnsi="Browallia New" w:cs="Browallia New"/>
                <w:color w:val="000000"/>
                <w:sz w:val="26"/>
                <w:szCs w:val="26"/>
              </w:rPr>
              <w:t xml:space="preserve"> </w:t>
            </w:r>
          </w:p>
        </w:tc>
        <w:tc>
          <w:tcPr>
            <w:tcW w:w="1540" w:type="dxa"/>
            <w:noWrap/>
          </w:tcPr>
          <w:p w14:paraId="63C55990" w14:textId="513CF041"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604</w:t>
            </w:r>
            <w:r w:rsidRPr="00F33CF1">
              <w:rPr>
                <w:rFonts w:ascii="Browallia New" w:hAnsi="Browallia New" w:cs="Browallia New"/>
                <w:color w:val="000000"/>
                <w:sz w:val="26"/>
                <w:szCs w:val="26"/>
              </w:rPr>
              <w:t xml:space="preserve"> </w:t>
            </w:r>
          </w:p>
        </w:tc>
        <w:tc>
          <w:tcPr>
            <w:tcW w:w="1540" w:type="dxa"/>
            <w:noWrap/>
          </w:tcPr>
          <w:p w14:paraId="2509DA75" w14:textId="50BC0954"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540" w:type="dxa"/>
            <w:noWrap/>
          </w:tcPr>
          <w:p w14:paraId="060E78A0" w14:textId="58BEC6A9"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540" w:type="dxa"/>
            <w:noWrap/>
          </w:tcPr>
          <w:p w14:paraId="7436357D" w14:textId="37615C43" w:rsidR="00B86D24" w:rsidRPr="00F33CF1" w:rsidRDefault="00B86D24" w:rsidP="00A01682">
            <w:pPr>
              <w:tabs>
                <w:tab w:val="left" w:pos="1267"/>
                <w:tab w:val="right" w:pos="1398"/>
              </w:tabs>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007B1E7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086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294</w:t>
            </w:r>
            <w:r w:rsidRPr="00F33CF1">
              <w:rPr>
                <w:rFonts w:ascii="Browallia New" w:hAnsi="Browallia New" w:cs="Browallia New"/>
                <w:color w:val="000000"/>
                <w:sz w:val="26"/>
                <w:szCs w:val="26"/>
              </w:rPr>
              <w:t xml:space="preserve">) </w:t>
            </w:r>
          </w:p>
        </w:tc>
        <w:tc>
          <w:tcPr>
            <w:tcW w:w="1666" w:type="dxa"/>
            <w:noWrap/>
            <w:vAlign w:val="center"/>
          </w:tcPr>
          <w:p w14:paraId="5EAEF26C" w14:textId="2A1CF017" w:rsidR="00B86D24" w:rsidRPr="00F33CF1" w:rsidRDefault="007B1E73"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300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r>
      <w:tr w:rsidR="00B86D24" w:rsidRPr="00F33CF1" w14:paraId="4C90CB9A" w14:textId="77777777" w:rsidTr="00A01682">
        <w:tc>
          <w:tcPr>
            <w:tcW w:w="4492" w:type="dxa"/>
            <w:noWrap/>
            <w:vAlign w:val="center"/>
          </w:tcPr>
          <w:p w14:paraId="38F2FE2A" w14:textId="77777777" w:rsidR="00B86D24" w:rsidRPr="00F33CF1" w:rsidRDefault="00B86D24" w:rsidP="00A01682">
            <w:pPr>
              <w:spacing w:before="16" w:after="16" w:line="240" w:lineRule="auto"/>
              <w:ind w:left="-109"/>
              <w:contextualSpacing/>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cs/>
              </w:rPr>
              <w:t>ค่าเสื่อมราคา</w:t>
            </w:r>
          </w:p>
        </w:tc>
        <w:tc>
          <w:tcPr>
            <w:tcW w:w="1540" w:type="dxa"/>
            <w:tcBorders>
              <w:bottom w:val="single" w:sz="4" w:space="0" w:color="auto"/>
            </w:tcBorders>
            <w:noWrap/>
          </w:tcPr>
          <w:p w14:paraId="5D0D5298" w14:textId="7E23A380"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516</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63267A0B" w14:textId="1C9A9FD6"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271</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5624D641" w14:textId="3191969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398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5E3C68C8" w14:textId="73D91E75"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130</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4E8CB372" w14:textId="0BC1052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360</w:t>
            </w:r>
            <w:r w:rsidRPr="00F33CF1">
              <w:rPr>
                <w:rFonts w:ascii="Browallia New" w:hAnsi="Browallia New" w:cs="Browallia New"/>
                <w:color w:val="000000"/>
                <w:sz w:val="26"/>
                <w:szCs w:val="26"/>
              </w:rPr>
              <w:t>)</w:t>
            </w:r>
          </w:p>
        </w:tc>
        <w:tc>
          <w:tcPr>
            <w:tcW w:w="1540" w:type="dxa"/>
            <w:tcBorders>
              <w:bottom w:val="single" w:sz="4" w:space="0" w:color="auto"/>
            </w:tcBorders>
            <w:noWrap/>
            <w:vAlign w:val="center"/>
          </w:tcPr>
          <w:p w14:paraId="06CD00BF" w14:textId="03415ADD"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666" w:type="dxa"/>
            <w:tcBorders>
              <w:bottom w:val="single" w:sz="4" w:space="0" w:color="auto"/>
            </w:tcBorders>
            <w:noWrap/>
            <w:vAlign w:val="center"/>
          </w:tcPr>
          <w:p w14:paraId="01A25B2F" w14:textId="7C9223C1"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675</w:t>
            </w:r>
            <w:r w:rsidRPr="00F33CF1">
              <w:rPr>
                <w:rFonts w:ascii="Browallia New" w:hAnsi="Browallia New" w:cs="Browallia New"/>
                <w:color w:val="000000"/>
                <w:sz w:val="26"/>
                <w:szCs w:val="26"/>
              </w:rPr>
              <w:t>)</w:t>
            </w:r>
          </w:p>
        </w:tc>
      </w:tr>
      <w:tr w:rsidR="00B86D24" w:rsidRPr="00F33CF1" w14:paraId="26B8FF66" w14:textId="77777777" w:rsidTr="00A01682">
        <w:tc>
          <w:tcPr>
            <w:tcW w:w="4492" w:type="dxa"/>
            <w:noWrap/>
            <w:vAlign w:val="center"/>
          </w:tcPr>
          <w:p w14:paraId="69DFAF42" w14:textId="77777777" w:rsidR="00B86D24" w:rsidRPr="00F33CF1" w:rsidRDefault="00B86D24" w:rsidP="00A01682">
            <w:pPr>
              <w:spacing w:before="16" w:after="16" w:line="240" w:lineRule="auto"/>
              <w:ind w:left="-109"/>
              <w:contextualSpacing/>
              <w:rPr>
                <w:rFonts w:ascii="Browallia New" w:eastAsia="Cordia New" w:hAnsi="Browallia New" w:cs="Browallia New"/>
                <w:b/>
                <w:bCs/>
                <w:color w:val="000000"/>
                <w:sz w:val="26"/>
                <w:szCs w:val="26"/>
              </w:rPr>
            </w:pPr>
            <w:r w:rsidRPr="00F33CF1">
              <w:rPr>
                <w:rFonts w:ascii="Browallia New" w:eastAsia="Cordia New" w:hAnsi="Browallia New" w:cs="Browallia New"/>
                <w:b/>
                <w:bCs/>
                <w:color w:val="000000"/>
                <w:sz w:val="26"/>
                <w:szCs w:val="26"/>
                <w:cs/>
              </w:rPr>
              <w:t>มูลค่าตามบัญชีสิ้นปี - สุทธิ</w:t>
            </w:r>
          </w:p>
        </w:tc>
        <w:tc>
          <w:tcPr>
            <w:tcW w:w="1540" w:type="dxa"/>
            <w:tcBorders>
              <w:top w:val="single" w:sz="4" w:space="0" w:color="auto"/>
              <w:bottom w:val="single" w:sz="4" w:space="0" w:color="auto"/>
            </w:tcBorders>
            <w:noWrap/>
          </w:tcPr>
          <w:p w14:paraId="455353E3" w14:textId="69F4DBF1"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768</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28C60E4C" w14:textId="36B6FBC8"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617</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511F437D" w14:textId="32B53797" w:rsidR="00B86D24"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27</w:t>
            </w:r>
            <w:r w:rsidR="00B86D2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543</w:t>
            </w:r>
          </w:p>
        </w:tc>
        <w:tc>
          <w:tcPr>
            <w:tcW w:w="1540" w:type="dxa"/>
            <w:tcBorders>
              <w:top w:val="single" w:sz="4" w:space="0" w:color="auto"/>
              <w:bottom w:val="single" w:sz="4" w:space="0" w:color="auto"/>
            </w:tcBorders>
            <w:noWrap/>
          </w:tcPr>
          <w:p w14:paraId="376CEFFF" w14:textId="78092666"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126</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693FDE74" w14:textId="4B13F37A"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481</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5245F9A8" w14:textId="3E6E7665"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945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794</w:t>
            </w:r>
          </w:p>
        </w:tc>
        <w:tc>
          <w:tcPr>
            <w:tcW w:w="1666" w:type="dxa"/>
            <w:tcBorders>
              <w:top w:val="single" w:sz="4" w:space="0" w:color="auto"/>
              <w:bottom w:val="single" w:sz="4" w:space="0" w:color="auto"/>
            </w:tcBorders>
            <w:noWrap/>
          </w:tcPr>
          <w:p w14:paraId="618782FD" w14:textId="70360527" w:rsidR="00B86D24" w:rsidRPr="00F33CF1" w:rsidRDefault="00EB6EB7"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B86D2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208</w:t>
            </w:r>
            <w:r w:rsidR="00B86D2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329</w:t>
            </w:r>
          </w:p>
        </w:tc>
      </w:tr>
      <w:tr w:rsidR="00B86D24" w:rsidRPr="00F33CF1" w14:paraId="7CB2462E" w14:textId="77777777" w:rsidTr="00A01682">
        <w:tc>
          <w:tcPr>
            <w:tcW w:w="4492" w:type="dxa"/>
            <w:noWrap/>
            <w:vAlign w:val="center"/>
          </w:tcPr>
          <w:p w14:paraId="222ABD94" w14:textId="77777777" w:rsidR="00B86D24" w:rsidRPr="00F33CF1" w:rsidRDefault="00B86D24" w:rsidP="00A01682">
            <w:pPr>
              <w:spacing w:before="16" w:after="16" w:line="240" w:lineRule="auto"/>
              <w:ind w:left="-109"/>
              <w:contextualSpacing/>
              <w:rPr>
                <w:rFonts w:ascii="Browallia New" w:hAnsi="Browallia New" w:cs="Browallia New"/>
                <w:color w:val="000000"/>
                <w:sz w:val="26"/>
                <w:szCs w:val="26"/>
                <w:cs/>
              </w:rPr>
            </w:pPr>
          </w:p>
        </w:tc>
        <w:tc>
          <w:tcPr>
            <w:tcW w:w="1540" w:type="dxa"/>
            <w:tcBorders>
              <w:top w:val="single" w:sz="4" w:space="0" w:color="auto"/>
            </w:tcBorders>
            <w:noWrap/>
            <w:vAlign w:val="center"/>
          </w:tcPr>
          <w:p w14:paraId="5CB7A238"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0BD714D1"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55463A91"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tcPr>
          <w:p w14:paraId="02419FB3"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2A985365"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tcBorders>
              <w:top w:val="single" w:sz="4" w:space="0" w:color="auto"/>
            </w:tcBorders>
            <w:noWrap/>
            <w:vAlign w:val="center"/>
          </w:tcPr>
          <w:p w14:paraId="30C41A78"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666" w:type="dxa"/>
            <w:tcBorders>
              <w:top w:val="single" w:sz="4" w:space="0" w:color="auto"/>
            </w:tcBorders>
            <w:noWrap/>
            <w:vAlign w:val="center"/>
          </w:tcPr>
          <w:p w14:paraId="6E3830BA"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r>
      <w:tr w:rsidR="00B86D24" w:rsidRPr="00F33CF1" w14:paraId="3E152E4D" w14:textId="77777777" w:rsidTr="00A01682">
        <w:tc>
          <w:tcPr>
            <w:tcW w:w="4492" w:type="dxa"/>
            <w:noWrap/>
            <w:vAlign w:val="center"/>
          </w:tcPr>
          <w:p w14:paraId="5E3B413B" w14:textId="2833DC38" w:rsidR="00B86D24" w:rsidRPr="00F33CF1" w:rsidRDefault="00B86D24" w:rsidP="00A01682">
            <w:pPr>
              <w:spacing w:before="16" w:after="16" w:line="240" w:lineRule="auto"/>
              <w:ind w:left="-109"/>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 xml:space="preserve">ณ วันที่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cs/>
              </w:rPr>
              <w:t xml:space="preserve"> ธันวาคม พ.ศ. </w:t>
            </w:r>
            <w:r w:rsidR="00EB6EB7" w:rsidRPr="00F33CF1">
              <w:rPr>
                <w:rFonts w:ascii="Browallia New" w:hAnsi="Browallia New" w:cs="Browallia New"/>
                <w:b/>
                <w:bCs/>
                <w:color w:val="000000"/>
                <w:sz w:val="26"/>
                <w:szCs w:val="26"/>
              </w:rPr>
              <w:t>2568</w:t>
            </w:r>
          </w:p>
        </w:tc>
        <w:tc>
          <w:tcPr>
            <w:tcW w:w="1540" w:type="dxa"/>
            <w:noWrap/>
            <w:vAlign w:val="center"/>
          </w:tcPr>
          <w:p w14:paraId="22424B47"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644EAA46"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38E72436"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tcPr>
          <w:p w14:paraId="1664EADC"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3892B916"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540" w:type="dxa"/>
            <w:noWrap/>
            <w:vAlign w:val="center"/>
          </w:tcPr>
          <w:p w14:paraId="6FD35F8D"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c>
          <w:tcPr>
            <w:tcW w:w="1666" w:type="dxa"/>
            <w:noWrap/>
            <w:vAlign w:val="center"/>
          </w:tcPr>
          <w:p w14:paraId="1B0586E8" w14:textId="7777777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p>
        </w:tc>
      </w:tr>
      <w:tr w:rsidR="00B86D24" w:rsidRPr="00F33CF1" w14:paraId="2799C258" w14:textId="77777777" w:rsidTr="00A01682">
        <w:tc>
          <w:tcPr>
            <w:tcW w:w="4492" w:type="dxa"/>
            <w:noWrap/>
            <w:vAlign w:val="center"/>
          </w:tcPr>
          <w:p w14:paraId="4D9E0668" w14:textId="77777777" w:rsidR="00B86D24" w:rsidRPr="00F33CF1" w:rsidRDefault="00B86D24" w:rsidP="00A01682">
            <w:pPr>
              <w:spacing w:before="16" w:after="16" w:line="240" w:lineRule="auto"/>
              <w:ind w:left="-109"/>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ราคาทุน</w:t>
            </w:r>
            <w:r w:rsidRPr="00F33CF1">
              <w:rPr>
                <w:rFonts w:ascii="Browallia New" w:hAnsi="Browallia New" w:cs="Browallia New"/>
                <w:color w:val="000000"/>
                <w:sz w:val="26"/>
                <w:szCs w:val="26"/>
              </w:rPr>
              <w:t xml:space="preserve"> </w:t>
            </w:r>
          </w:p>
        </w:tc>
        <w:tc>
          <w:tcPr>
            <w:tcW w:w="1540" w:type="dxa"/>
            <w:noWrap/>
          </w:tcPr>
          <w:p w14:paraId="426893BB" w14:textId="3AA41624"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524</w:t>
            </w:r>
            <w:r w:rsidRPr="00F33CF1">
              <w:rPr>
                <w:rFonts w:ascii="Browallia New" w:hAnsi="Browallia New" w:cs="Browallia New"/>
                <w:color w:val="000000"/>
                <w:sz w:val="26"/>
                <w:szCs w:val="26"/>
              </w:rPr>
              <w:t xml:space="preserve"> </w:t>
            </w:r>
          </w:p>
        </w:tc>
        <w:tc>
          <w:tcPr>
            <w:tcW w:w="1540" w:type="dxa"/>
            <w:noWrap/>
          </w:tcPr>
          <w:p w14:paraId="40F83F81" w14:textId="1E571ADB"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794</w:t>
            </w:r>
            <w:r w:rsidRPr="00F33CF1">
              <w:rPr>
                <w:rFonts w:ascii="Browallia New" w:hAnsi="Browallia New" w:cs="Browallia New"/>
                <w:color w:val="000000"/>
                <w:sz w:val="26"/>
                <w:szCs w:val="26"/>
              </w:rPr>
              <w:t xml:space="preserve"> </w:t>
            </w:r>
          </w:p>
        </w:tc>
        <w:tc>
          <w:tcPr>
            <w:tcW w:w="1540" w:type="dxa"/>
            <w:noWrap/>
          </w:tcPr>
          <w:p w14:paraId="0EA91826" w14:textId="4DAF93DD"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131</w:t>
            </w:r>
            <w:r w:rsidRPr="00F33CF1">
              <w:rPr>
                <w:rFonts w:ascii="Browallia New" w:hAnsi="Browallia New" w:cs="Browallia New"/>
                <w:color w:val="000000"/>
                <w:sz w:val="26"/>
                <w:szCs w:val="26"/>
              </w:rPr>
              <w:t xml:space="preserve"> </w:t>
            </w:r>
          </w:p>
        </w:tc>
        <w:tc>
          <w:tcPr>
            <w:tcW w:w="1540" w:type="dxa"/>
            <w:noWrap/>
          </w:tcPr>
          <w:p w14:paraId="08102CF2" w14:textId="18594410"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795</w:t>
            </w:r>
            <w:r w:rsidRPr="00F33CF1">
              <w:rPr>
                <w:rFonts w:ascii="Browallia New" w:hAnsi="Browallia New" w:cs="Browallia New"/>
                <w:color w:val="000000"/>
                <w:sz w:val="26"/>
                <w:szCs w:val="26"/>
              </w:rPr>
              <w:t xml:space="preserve"> </w:t>
            </w:r>
          </w:p>
        </w:tc>
        <w:tc>
          <w:tcPr>
            <w:tcW w:w="1540" w:type="dxa"/>
            <w:noWrap/>
          </w:tcPr>
          <w:p w14:paraId="6F98E9CC" w14:textId="4A0B03ED"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509</w:t>
            </w:r>
            <w:r w:rsidRPr="00F33CF1">
              <w:rPr>
                <w:rFonts w:ascii="Browallia New" w:hAnsi="Browallia New" w:cs="Browallia New"/>
                <w:color w:val="000000"/>
                <w:sz w:val="26"/>
                <w:szCs w:val="26"/>
              </w:rPr>
              <w:t xml:space="preserve"> </w:t>
            </w:r>
          </w:p>
        </w:tc>
        <w:tc>
          <w:tcPr>
            <w:tcW w:w="1540" w:type="dxa"/>
            <w:noWrap/>
          </w:tcPr>
          <w:p w14:paraId="584E258D" w14:textId="778CAD1E"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945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794</w:t>
            </w:r>
          </w:p>
        </w:tc>
        <w:tc>
          <w:tcPr>
            <w:tcW w:w="1666" w:type="dxa"/>
            <w:noWrap/>
          </w:tcPr>
          <w:p w14:paraId="49038889" w14:textId="785CF596"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537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548</w:t>
            </w:r>
            <w:r w:rsidRPr="00F33CF1">
              <w:rPr>
                <w:rFonts w:ascii="Browallia New" w:hAnsi="Browallia New" w:cs="Browallia New"/>
                <w:color w:val="000000"/>
                <w:sz w:val="26"/>
                <w:szCs w:val="26"/>
              </w:rPr>
              <w:t xml:space="preserve"> </w:t>
            </w:r>
          </w:p>
        </w:tc>
      </w:tr>
      <w:tr w:rsidR="00B86D24" w:rsidRPr="00F33CF1" w14:paraId="68E3EAAC" w14:textId="77777777" w:rsidTr="00A01682">
        <w:tc>
          <w:tcPr>
            <w:tcW w:w="4492" w:type="dxa"/>
            <w:noWrap/>
            <w:vAlign w:val="center"/>
          </w:tcPr>
          <w:p w14:paraId="50C163E3" w14:textId="77777777" w:rsidR="00B86D24" w:rsidRPr="00F33CF1" w:rsidRDefault="00B86D24" w:rsidP="00A01682">
            <w:pPr>
              <w:spacing w:before="16" w:after="16" w:line="240" w:lineRule="auto"/>
              <w:ind w:left="-109"/>
              <w:contextualSpacing/>
              <w:rPr>
                <w:rFonts w:ascii="Browallia New" w:hAnsi="Browallia New" w:cs="Browallia New"/>
                <w:b/>
                <w:bCs/>
                <w:color w:val="000000"/>
                <w:sz w:val="26"/>
                <w:szCs w:val="26"/>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ค่าเสื่อมราคาสะสม</w:t>
            </w:r>
          </w:p>
        </w:tc>
        <w:tc>
          <w:tcPr>
            <w:tcW w:w="1540" w:type="dxa"/>
            <w:tcBorders>
              <w:bottom w:val="single" w:sz="4" w:space="0" w:color="auto"/>
            </w:tcBorders>
            <w:noWrap/>
          </w:tcPr>
          <w:p w14:paraId="2621E4F7" w14:textId="6A514613"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756</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7D59A7FA" w14:textId="27DB238A"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203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177</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738E1043" w14:textId="1DEC53EB"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115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2C12D0A7" w14:textId="269CB2C3"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669</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68DB6950" w14:textId="6A6020E5"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028</w:t>
            </w:r>
            <w:r w:rsidRPr="00F33CF1">
              <w:rPr>
                <w:rFonts w:ascii="Browallia New" w:hAnsi="Browallia New" w:cs="Browallia New"/>
                <w:color w:val="000000"/>
                <w:sz w:val="26"/>
                <w:szCs w:val="26"/>
              </w:rPr>
              <w:t>)</w:t>
            </w:r>
          </w:p>
        </w:tc>
        <w:tc>
          <w:tcPr>
            <w:tcW w:w="1540" w:type="dxa"/>
            <w:tcBorders>
              <w:bottom w:val="single" w:sz="4" w:space="0" w:color="auto"/>
            </w:tcBorders>
            <w:noWrap/>
          </w:tcPr>
          <w:p w14:paraId="44640950" w14:textId="5183EC4D"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p>
        </w:tc>
        <w:tc>
          <w:tcPr>
            <w:tcW w:w="1666" w:type="dxa"/>
            <w:tcBorders>
              <w:bottom w:val="single" w:sz="4" w:space="0" w:color="auto"/>
            </w:tcBorders>
            <w:noWrap/>
          </w:tcPr>
          <w:p w14:paraId="4CC62771" w14:textId="19069DA5"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329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219</w:t>
            </w:r>
            <w:r w:rsidRPr="00F33CF1">
              <w:rPr>
                <w:rFonts w:ascii="Browallia New" w:hAnsi="Browallia New" w:cs="Browallia New"/>
                <w:color w:val="000000"/>
                <w:sz w:val="26"/>
                <w:szCs w:val="26"/>
              </w:rPr>
              <w:t>)</w:t>
            </w:r>
          </w:p>
        </w:tc>
      </w:tr>
      <w:tr w:rsidR="00B86D24" w:rsidRPr="00F33CF1" w14:paraId="75D2CF6F" w14:textId="77777777" w:rsidTr="00A01682">
        <w:tc>
          <w:tcPr>
            <w:tcW w:w="4492" w:type="dxa"/>
            <w:noWrap/>
            <w:vAlign w:val="center"/>
          </w:tcPr>
          <w:p w14:paraId="0AAEB369" w14:textId="77777777" w:rsidR="00B86D24" w:rsidRPr="00F33CF1" w:rsidRDefault="00B86D24" w:rsidP="00A01682">
            <w:pPr>
              <w:spacing w:before="16" w:after="16" w:line="240" w:lineRule="auto"/>
              <w:ind w:left="-109"/>
              <w:contextualSpacing/>
              <w:rPr>
                <w:rFonts w:ascii="Browallia New" w:hAnsi="Browallia New" w:cs="Browallia New"/>
                <w:b/>
                <w:bCs/>
                <w:color w:val="000000"/>
                <w:sz w:val="26"/>
                <w:szCs w:val="26"/>
              </w:rPr>
            </w:pPr>
            <w:r w:rsidRPr="00F33CF1">
              <w:rPr>
                <w:rFonts w:ascii="Browallia New" w:eastAsia="Cordia New" w:hAnsi="Browallia New" w:cs="Browallia New"/>
                <w:b/>
                <w:bCs/>
                <w:color w:val="000000"/>
                <w:sz w:val="26"/>
                <w:szCs w:val="26"/>
                <w:cs/>
              </w:rPr>
              <w:t>มูลค่าตามบัญชี - สุทธิ</w:t>
            </w:r>
          </w:p>
        </w:tc>
        <w:tc>
          <w:tcPr>
            <w:tcW w:w="1540" w:type="dxa"/>
            <w:tcBorders>
              <w:top w:val="single" w:sz="4" w:space="0" w:color="auto"/>
              <w:bottom w:val="single" w:sz="4" w:space="0" w:color="auto"/>
            </w:tcBorders>
            <w:noWrap/>
          </w:tcPr>
          <w:p w14:paraId="6B257E56" w14:textId="51717FDB"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768</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186C961E" w14:textId="0F714DA3"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617</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18C7AD88" w14:textId="112683AA"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543</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3F58E976" w14:textId="11258C2C"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126</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51013067" w14:textId="216CD11B"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481</w:t>
            </w:r>
            <w:r w:rsidRPr="00F33CF1">
              <w:rPr>
                <w:rFonts w:ascii="Browallia New" w:hAnsi="Browallia New" w:cs="Browallia New"/>
                <w:color w:val="000000"/>
                <w:sz w:val="26"/>
                <w:szCs w:val="26"/>
              </w:rPr>
              <w:t xml:space="preserve"> </w:t>
            </w:r>
          </w:p>
        </w:tc>
        <w:tc>
          <w:tcPr>
            <w:tcW w:w="1540" w:type="dxa"/>
            <w:tcBorders>
              <w:top w:val="single" w:sz="4" w:space="0" w:color="auto"/>
              <w:bottom w:val="single" w:sz="4" w:space="0" w:color="auto"/>
            </w:tcBorders>
            <w:noWrap/>
          </w:tcPr>
          <w:p w14:paraId="35AAC5C5" w14:textId="00355FF7" w:rsidR="00B86D24" w:rsidRPr="00F33CF1" w:rsidRDefault="00B86D24" w:rsidP="00A01682">
            <w:pPr>
              <w:spacing w:before="16" w:after="16"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945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794</w:t>
            </w:r>
          </w:p>
        </w:tc>
        <w:tc>
          <w:tcPr>
            <w:tcW w:w="1666" w:type="dxa"/>
            <w:tcBorders>
              <w:top w:val="single" w:sz="4" w:space="0" w:color="auto"/>
              <w:bottom w:val="single" w:sz="4" w:space="0" w:color="auto"/>
            </w:tcBorders>
            <w:noWrap/>
          </w:tcPr>
          <w:p w14:paraId="7371F50C" w14:textId="64EFD6FB" w:rsidR="00B86D24" w:rsidRPr="00F33CF1" w:rsidRDefault="00EB6EB7" w:rsidP="00A01682">
            <w:pPr>
              <w:spacing w:before="16" w:after="16"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w:t>
            </w:r>
            <w:r w:rsidR="00B86D2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208</w:t>
            </w:r>
            <w:r w:rsidR="00B86D2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329</w:t>
            </w:r>
          </w:p>
        </w:tc>
      </w:tr>
    </w:tbl>
    <w:p w14:paraId="336CBBC1" w14:textId="6C0BB863" w:rsidR="0073622C" w:rsidRPr="00F33CF1" w:rsidRDefault="00C3162D" w:rsidP="0073622C">
      <w:pPr>
        <w:tabs>
          <w:tab w:val="left" w:pos="600"/>
        </w:tabs>
        <w:suppressAutoHyphens/>
        <w:contextualSpacing/>
        <w:rPr>
          <w:rFonts w:ascii="Browallia New" w:hAnsi="Browallia New" w:cs="Browallia New"/>
          <w:color w:val="000000"/>
          <w:sz w:val="26"/>
          <w:szCs w:val="26"/>
        </w:rPr>
        <w:sectPr w:rsidR="0073622C" w:rsidRPr="00F33CF1" w:rsidSect="007D459B">
          <w:headerReference w:type="even" r:id="rId14"/>
          <w:headerReference w:type="first" r:id="rId15"/>
          <w:pgSz w:w="16838" w:h="11906" w:orient="landscape" w:code="9"/>
          <w:pgMar w:top="720" w:right="720" w:bottom="720" w:left="720" w:header="706" w:footer="706" w:gutter="0"/>
          <w:cols w:space="720"/>
        </w:sectPr>
      </w:pPr>
      <w:r w:rsidRPr="00F33CF1">
        <w:rPr>
          <w:rFonts w:ascii="Browallia New" w:hAnsi="Browallia New" w:cs="Browallia New"/>
          <w:color w:val="000000"/>
          <w:sz w:val="26"/>
          <w:szCs w:val="26"/>
        </w:rPr>
        <w:t xml:space="preserve"> </w:t>
      </w:r>
    </w:p>
    <w:p w14:paraId="6D6B9A46" w14:textId="7794CB37" w:rsidR="0073622C" w:rsidRPr="00F33CF1" w:rsidRDefault="0073622C" w:rsidP="0073622C">
      <w:pPr>
        <w:spacing w:line="240" w:lineRule="auto"/>
        <w:jc w:val="thaiDistribute"/>
        <w:rPr>
          <w:rFonts w:ascii="Browallia New" w:eastAsia="Times New Roman" w:hAnsi="Browallia New" w:cs="Browallia New"/>
          <w:color w:val="000000"/>
          <w:sz w:val="26"/>
          <w:szCs w:val="26"/>
          <w:cs/>
          <w:lang w:val="th-TH"/>
        </w:rPr>
      </w:pPr>
      <w:r w:rsidRPr="00F33CF1">
        <w:rPr>
          <w:rFonts w:ascii="Browallia New" w:eastAsia="Times New Roman" w:hAnsi="Browallia New" w:cs="Browallia New"/>
          <w:color w:val="000000"/>
          <w:sz w:val="26"/>
          <w:szCs w:val="26"/>
          <w:cs/>
          <w:lang w:val="th-TH"/>
        </w:rPr>
        <w:lastRenderedPageBreak/>
        <w:t>ค่าเสื่อมราคาถูกรับรู้ในกำไรหรือขาดทุนดังนี้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0D31409C" w14:textId="77777777" w:rsidTr="00887C59">
        <w:trPr>
          <w:trHeight w:val="80"/>
        </w:trPr>
        <w:tc>
          <w:tcPr>
            <w:tcW w:w="4349" w:type="dxa"/>
            <w:tcBorders>
              <w:top w:val="nil"/>
              <w:left w:val="nil"/>
              <w:right w:val="nil"/>
            </w:tcBorders>
            <w:noWrap/>
            <w:vAlign w:val="bottom"/>
          </w:tcPr>
          <w:p w14:paraId="301E8387" w14:textId="77777777" w:rsidR="0073622C" w:rsidRPr="00F33CF1" w:rsidRDefault="0073622C" w:rsidP="003D6191">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1DA89BED"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68728A51"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EB3AE1" w:rsidRPr="00F33CF1" w14:paraId="406C5A9F" w14:textId="77777777" w:rsidTr="00887C59">
        <w:trPr>
          <w:trHeight w:val="80"/>
        </w:trPr>
        <w:tc>
          <w:tcPr>
            <w:tcW w:w="4349" w:type="dxa"/>
            <w:tcBorders>
              <w:top w:val="nil"/>
              <w:left w:val="nil"/>
              <w:right w:val="nil"/>
            </w:tcBorders>
            <w:noWrap/>
            <w:vAlign w:val="bottom"/>
          </w:tcPr>
          <w:p w14:paraId="35886BD3" w14:textId="77777777" w:rsidR="00EB3AE1" w:rsidRPr="00F33CF1" w:rsidRDefault="00EB3AE1" w:rsidP="003D6191">
            <w:pPr>
              <w:tabs>
                <w:tab w:val="left" w:pos="3295"/>
                <w:tab w:val="left" w:pos="9744"/>
              </w:tabs>
              <w:spacing w:line="240" w:lineRule="auto"/>
              <w:ind w:left="-123"/>
              <w:contextualSpacing/>
              <w:rPr>
                <w:rFonts w:ascii="Browallia New" w:hAnsi="Browallia New" w:cs="Browallia New"/>
                <w:b/>
                <w:bCs/>
                <w:color w:val="000000"/>
                <w:sz w:val="26"/>
                <w:szCs w:val="26"/>
              </w:rPr>
            </w:pPr>
            <w:bookmarkStart w:id="47" w:name="_Hlk139965314"/>
          </w:p>
        </w:tc>
        <w:tc>
          <w:tcPr>
            <w:tcW w:w="1276" w:type="dxa"/>
            <w:tcBorders>
              <w:top w:val="single" w:sz="4" w:space="0" w:color="auto"/>
            </w:tcBorders>
            <w:noWrap/>
            <w:vAlign w:val="bottom"/>
          </w:tcPr>
          <w:p w14:paraId="4D9D5E9C" w14:textId="2BEF60E2" w:rsidR="00EB3AE1" w:rsidRPr="00F33CF1" w:rsidRDefault="00EB3AE1"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29436229" w14:textId="1901BDA4" w:rsidR="00EB3AE1" w:rsidRPr="00F33CF1" w:rsidRDefault="00EB3AE1"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1919906B" w14:textId="57640A37" w:rsidR="00EB3AE1" w:rsidRPr="00F33CF1" w:rsidRDefault="00EB3AE1"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04C62454" w14:textId="196F64B8" w:rsidR="00EB3AE1" w:rsidRPr="00F33CF1" w:rsidRDefault="00EB3AE1"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47"/>
      <w:tr w:rsidR="00EB3AE1" w:rsidRPr="00F33CF1" w14:paraId="1D16CF1A" w14:textId="77777777" w:rsidTr="00887C59">
        <w:tc>
          <w:tcPr>
            <w:tcW w:w="4349" w:type="dxa"/>
            <w:tcBorders>
              <w:top w:val="nil"/>
              <w:left w:val="nil"/>
              <w:right w:val="nil"/>
            </w:tcBorders>
            <w:noWrap/>
            <w:vAlign w:val="bottom"/>
          </w:tcPr>
          <w:p w14:paraId="17DD50C5" w14:textId="77777777" w:rsidR="00EB3AE1" w:rsidRPr="00F33CF1" w:rsidRDefault="00EB3AE1" w:rsidP="003D6191">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2070423A" w14:textId="77777777" w:rsidR="00EB3AE1" w:rsidRPr="00F33CF1" w:rsidRDefault="00EB3AE1"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DA96871" w14:textId="77777777" w:rsidR="00EB3AE1" w:rsidRPr="00F33CF1" w:rsidRDefault="00EB3AE1"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37186176" w14:textId="77777777" w:rsidR="00EB3AE1" w:rsidRPr="00F33CF1" w:rsidRDefault="00EB3AE1"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3D5FBE5D" w14:textId="77777777" w:rsidR="00EB3AE1" w:rsidRPr="00F33CF1" w:rsidRDefault="00EB3AE1"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EB3AE1" w:rsidRPr="00F33CF1" w14:paraId="0C4E0DCB" w14:textId="77777777" w:rsidTr="00887C59">
        <w:tc>
          <w:tcPr>
            <w:tcW w:w="4349" w:type="dxa"/>
            <w:tcBorders>
              <w:top w:val="nil"/>
              <w:left w:val="nil"/>
              <w:right w:val="nil"/>
            </w:tcBorders>
            <w:noWrap/>
            <w:vAlign w:val="bottom"/>
          </w:tcPr>
          <w:p w14:paraId="0F13DFB5" w14:textId="77777777" w:rsidR="00EB3AE1" w:rsidRPr="00F33CF1" w:rsidRDefault="00EB3AE1" w:rsidP="003D6191">
            <w:pPr>
              <w:tabs>
                <w:tab w:val="left" w:pos="3295"/>
                <w:tab w:val="left" w:pos="9744"/>
              </w:tabs>
              <w:spacing w:line="240" w:lineRule="auto"/>
              <w:ind w:left="-123"/>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0879CC45"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39E184E"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3174CBE"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FE7D7C9" w14:textId="77777777" w:rsidR="00EB3AE1" w:rsidRPr="00F33CF1" w:rsidRDefault="00EB3AE1"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AF36E1" w:rsidRPr="00F33CF1" w14:paraId="7F50EC37" w14:textId="77777777" w:rsidTr="00887C59">
        <w:tc>
          <w:tcPr>
            <w:tcW w:w="4349" w:type="dxa"/>
            <w:tcBorders>
              <w:top w:val="nil"/>
              <w:left w:val="nil"/>
              <w:right w:val="nil"/>
            </w:tcBorders>
            <w:noWrap/>
          </w:tcPr>
          <w:p w14:paraId="2973DB12" w14:textId="77777777" w:rsidR="00AF36E1" w:rsidRPr="00F33CF1" w:rsidRDefault="00AF36E1" w:rsidP="003D6191">
            <w:pPr>
              <w:spacing w:line="240" w:lineRule="auto"/>
              <w:ind w:left="-108"/>
              <w:rPr>
                <w:rFonts w:ascii="Browallia New" w:eastAsia="Cordia New" w:hAnsi="Browallia New" w:cs="Browallia New"/>
                <w:color w:val="000000"/>
                <w:sz w:val="26"/>
                <w:szCs w:val="26"/>
                <w:cs/>
                <w:lang w:val="en-US" w:eastAsia="en-US"/>
              </w:rPr>
            </w:pPr>
            <w:r w:rsidRPr="00F33CF1">
              <w:rPr>
                <w:rFonts w:ascii="Browallia New" w:eastAsia="Cordia New" w:hAnsi="Browallia New" w:cs="Browallia New"/>
                <w:color w:val="000000"/>
                <w:sz w:val="26"/>
                <w:szCs w:val="26"/>
                <w:cs/>
                <w:lang w:val="en-US" w:eastAsia="en-US"/>
              </w:rPr>
              <w:t>ต้นทุนขาย</w:t>
            </w:r>
          </w:p>
        </w:tc>
        <w:tc>
          <w:tcPr>
            <w:tcW w:w="1276" w:type="dxa"/>
            <w:noWrap/>
          </w:tcPr>
          <w:p w14:paraId="5CA80F77" w14:textId="59C3CAF2" w:rsidR="00AF36E1" w:rsidRPr="00F33CF1" w:rsidRDefault="00AF36E1"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847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474</w:t>
            </w:r>
            <w:r w:rsidRPr="00F33CF1">
              <w:rPr>
                <w:rFonts w:ascii="Browallia New" w:hAnsi="Browallia New" w:cs="Browallia New"/>
                <w:color w:val="000000"/>
                <w:sz w:val="26"/>
                <w:szCs w:val="26"/>
              </w:rPr>
              <w:t xml:space="preserve"> </w:t>
            </w:r>
          </w:p>
        </w:tc>
        <w:tc>
          <w:tcPr>
            <w:tcW w:w="1276" w:type="dxa"/>
            <w:noWrap/>
          </w:tcPr>
          <w:p w14:paraId="36661E79" w14:textId="4FB0529D" w:rsidR="00AF36E1" w:rsidRPr="00F33CF1" w:rsidRDefault="00EB6EB7"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835</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985</w:t>
            </w:r>
          </w:p>
        </w:tc>
        <w:tc>
          <w:tcPr>
            <w:tcW w:w="1275" w:type="dxa"/>
            <w:noWrap/>
          </w:tcPr>
          <w:p w14:paraId="06ABE46C" w14:textId="0A5B4B3C" w:rsidR="00AF36E1" w:rsidRPr="00F33CF1" w:rsidRDefault="00AF36E1"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082</w:t>
            </w:r>
            <w:r w:rsidRPr="00F33CF1">
              <w:rPr>
                <w:rFonts w:ascii="Browallia New" w:hAnsi="Browallia New" w:cs="Browallia New"/>
                <w:color w:val="000000"/>
                <w:sz w:val="26"/>
                <w:szCs w:val="26"/>
              </w:rPr>
              <w:t xml:space="preserve"> </w:t>
            </w:r>
          </w:p>
        </w:tc>
        <w:tc>
          <w:tcPr>
            <w:tcW w:w="1276" w:type="dxa"/>
            <w:noWrap/>
          </w:tcPr>
          <w:p w14:paraId="0B66BC42" w14:textId="76365427" w:rsidR="00AF36E1" w:rsidRPr="00F33CF1" w:rsidRDefault="00EB6EB7"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27</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580</w:t>
            </w:r>
          </w:p>
        </w:tc>
      </w:tr>
      <w:tr w:rsidR="00AF36E1" w:rsidRPr="00F33CF1" w14:paraId="35EB07E3" w14:textId="77777777" w:rsidTr="00887C59">
        <w:tc>
          <w:tcPr>
            <w:tcW w:w="4349" w:type="dxa"/>
            <w:tcBorders>
              <w:top w:val="nil"/>
              <w:left w:val="nil"/>
              <w:right w:val="nil"/>
            </w:tcBorders>
            <w:noWrap/>
          </w:tcPr>
          <w:p w14:paraId="5E82FBAE" w14:textId="77777777" w:rsidR="00AF36E1" w:rsidRPr="00F33CF1" w:rsidRDefault="00AF36E1" w:rsidP="003D6191">
            <w:pPr>
              <w:spacing w:line="240" w:lineRule="auto"/>
              <w:ind w:left="-108"/>
              <w:rPr>
                <w:rFonts w:ascii="Browallia New" w:eastAsia="Cordia New" w:hAnsi="Browallia New" w:cs="Browallia New"/>
                <w:color w:val="000000"/>
                <w:sz w:val="26"/>
                <w:szCs w:val="26"/>
                <w:cs/>
                <w:lang w:val="en-US" w:eastAsia="en-US"/>
              </w:rPr>
            </w:pPr>
            <w:r w:rsidRPr="00F33CF1">
              <w:rPr>
                <w:rFonts w:ascii="Browallia New" w:eastAsia="Cordia New" w:hAnsi="Browallia New" w:cs="Browallia New"/>
                <w:color w:val="000000"/>
                <w:sz w:val="26"/>
                <w:szCs w:val="26"/>
                <w:cs/>
                <w:lang w:val="en-US" w:eastAsia="en-US"/>
              </w:rPr>
              <w:t>ค่าใช้จ่ายในการบริหาร</w:t>
            </w:r>
          </w:p>
        </w:tc>
        <w:tc>
          <w:tcPr>
            <w:tcW w:w="1276" w:type="dxa"/>
            <w:tcBorders>
              <w:bottom w:val="single" w:sz="4" w:space="0" w:color="auto"/>
            </w:tcBorders>
            <w:noWrap/>
          </w:tcPr>
          <w:p w14:paraId="61FE2C3C" w14:textId="0CD94BE2" w:rsidR="00AF36E1" w:rsidRPr="00F33CF1" w:rsidRDefault="00AF36E1" w:rsidP="00310FFB">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494</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tcPr>
          <w:p w14:paraId="6EF3D475" w14:textId="6430E806" w:rsidR="00AF36E1" w:rsidRPr="00F33CF1" w:rsidRDefault="00EB6EB7" w:rsidP="00310FFB">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884</w:t>
            </w:r>
          </w:p>
        </w:tc>
        <w:tc>
          <w:tcPr>
            <w:tcW w:w="1275" w:type="dxa"/>
            <w:tcBorders>
              <w:bottom w:val="single" w:sz="4" w:space="0" w:color="auto"/>
            </w:tcBorders>
            <w:noWrap/>
          </w:tcPr>
          <w:p w14:paraId="1B2A8477" w14:textId="1AD8AAAF" w:rsidR="00AF36E1" w:rsidRPr="00F33CF1" w:rsidRDefault="00AF36E1" w:rsidP="00310FFB">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593</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tcPr>
          <w:p w14:paraId="49289BBA" w14:textId="4799631F" w:rsidR="00AF36E1" w:rsidRPr="00F33CF1" w:rsidRDefault="00EB6EB7" w:rsidP="00310FFB">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546</w:t>
            </w:r>
          </w:p>
        </w:tc>
      </w:tr>
      <w:tr w:rsidR="00EB3AE1" w:rsidRPr="00F33CF1" w14:paraId="01DE5350" w14:textId="77777777" w:rsidTr="00887C59">
        <w:tc>
          <w:tcPr>
            <w:tcW w:w="4349" w:type="dxa"/>
            <w:tcBorders>
              <w:top w:val="nil"/>
              <w:left w:val="nil"/>
              <w:bottom w:val="nil"/>
              <w:right w:val="nil"/>
            </w:tcBorders>
            <w:noWrap/>
          </w:tcPr>
          <w:p w14:paraId="149A56BA" w14:textId="77777777" w:rsidR="00EB3AE1" w:rsidRPr="00F33CF1" w:rsidRDefault="00EB3AE1" w:rsidP="003D6191">
            <w:pPr>
              <w:spacing w:line="240" w:lineRule="auto"/>
              <w:ind w:left="-123"/>
              <w:rPr>
                <w:rFonts w:ascii="Browallia New" w:eastAsia="Cordia New" w:hAnsi="Browallia New" w:cs="Browallia New"/>
                <w:color w:val="000000"/>
                <w:sz w:val="26"/>
                <w:szCs w:val="26"/>
                <w:lang w:val="en-US" w:eastAsia="en-US"/>
              </w:rPr>
            </w:pPr>
          </w:p>
        </w:tc>
        <w:tc>
          <w:tcPr>
            <w:tcW w:w="1276" w:type="dxa"/>
            <w:tcBorders>
              <w:top w:val="single" w:sz="4" w:space="0" w:color="auto"/>
              <w:bottom w:val="single" w:sz="4" w:space="0" w:color="auto"/>
            </w:tcBorders>
            <w:noWrap/>
          </w:tcPr>
          <w:p w14:paraId="7FFDC714" w14:textId="0117B5F7" w:rsidR="00EB3AE1"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873</w:t>
            </w:r>
            <w:r w:rsidR="00AF36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968</w:t>
            </w:r>
          </w:p>
        </w:tc>
        <w:tc>
          <w:tcPr>
            <w:tcW w:w="1276" w:type="dxa"/>
            <w:tcBorders>
              <w:top w:val="single" w:sz="4" w:space="0" w:color="auto"/>
              <w:bottom w:val="single" w:sz="4" w:space="0" w:color="auto"/>
            </w:tcBorders>
            <w:noWrap/>
          </w:tcPr>
          <w:p w14:paraId="45CB3C3B" w14:textId="53039E8D" w:rsidR="00EB3AE1"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865</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869</w:t>
            </w:r>
          </w:p>
        </w:tc>
        <w:tc>
          <w:tcPr>
            <w:tcW w:w="1275" w:type="dxa"/>
            <w:tcBorders>
              <w:top w:val="single" w:sz="4" w:space="0" w:color="auto"/>
              <w:bottom w:val="single" w:sz="4" w:space="0" w:color="auto"/>
            </w:tcBorders>
            <w:noWrap/>
          </w:tcPr>
          <w:p w14:paraId="20D287EA" w14:textId="411C8AC6" w:rsidR="00EB3AE1"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2F65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675</w:t>
            </w:r>
          </w:p>
        </w:tc>
        <w:tc>
          <w:tcPr>
            <w:tcW w:w="1276" w:type="dxa"/>
            <w:tcBorders>
              <w:top w:val="single" w:sz="4" w:space="0" w:color="auto"/>
              <w:bottom w:val="single" w:sz="4" w:space="0" w:color="auto"/>
            </w:tcBorders>
            <w:noWrap/>
          </w:tcPr>
          <w:p w14:paraId="47B4E5BD" w14:textId="54EDE1B7" w:rsidR="00EB3AE1" w:rsidRPr="00F33CF1" w:rsidRDefault="00EB6EB7" w:rsidP="00310FFB">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r w:rsidR="00EB3AE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126</w:t>
            </w:r>
          </w:p>
        </w:tc>
      </w:tr>
    </w:tbl>
    <w:p w14:paraId="492EDAC3" w14:textId="77777777" w:rsidR="0073622C" w:rsidRPr="00F33CF1" w:rsidRDefault="0073622C" w:rsidP="00E23EE3">
      <w:pPr>
        <w:spacing w:line="240" w:lineRule="auto"/>
        <w:contextualSpacing/>
        <w:jc w:val="thaiDistribute"/>
        <w:rPr>
          <w:rFonts w:ascii="Browallia New" w:hAnsi="Browallia New" w:cs="Browallia New"/>
          <w:color w:val="000000"/>
          <w:sz w:val="26"/>
          <w:szCs w:val="26"/>
        </w:rPr>
      </w:pPr>
    </w:p>
    <w:p w14:paraId="258B353F" w14:textId="7BED419F" w:rsidR="0073622C" w:rsidRPr="00F33CF1" w:rsidRDefault="0073622C" w:rsidP="00E23EE3">
      <w:pPr>
        <w:spacing w:line="240" w:lineRule="auto"/>
        <w:contextualSpacing/>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กลุ่มกิจการได้นำที่ดิน อาคารและอุปกรณ์ที่มีมูลค่าตามบัญชีจำนวน </w:t>
      </w:r>
      <w:r w:rsidR="00EB6EB7" w:rsidRPr="00F33CF1">
        <w:rPr>
          <w:rFonts w:ascii="Browallia New" w:hAnsi="Browallia New" w:cs="Browallia New"/>
          <w:color w:val="000000"/>
          <w:spacing w:val="-4"/>
          <w:sz w:val="26"/>
          <w:szCs w:val="26"/>
        </w:rPr>
        <w:t>60</w:t>
      </w:r>
      <w:r w:rsidR="00FA6BFA"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617</w:t>
      </w:r>
      <w:r w:rsidR="00FA6BFA"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24</w:t>
      </w:r>
      <w:r w:rsidR="0008719D"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ล้านบาท </w:t>
      </w:r>
      <w:r w:rsidRPr="00F33CF1">
        <w:rPr>
          <w:rFonts w:ascii="Browallia New" w:hAnsi="Browallia New" w:cs="Browallia New"/>
          <w:color w:val="000000"/>
          <w:spacing w:val="-4"/>
          <w:sz w:val="26"/>
          <w:szCs w:val="26"/>
        </w:rPr>
        <w:t>(</w:t>
      </w:r>
      <w:r w:rsidR="00A445E6"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Pr="00F33CF1">
        <w:rPr>
          <w:rFonts w:ascii="Browallia New" w:hAnsi="Browallia New" w:cs="Browallia New"/>
          <w:color w:val="000000"/>
          <w:spacing w:val="-4"/>
          <w:sz w:val="26"/>
          <w:szCs w:val="26"/>
          <w:cs/>
        </w:rPr>
        <w:t xml:space="preserve"> </w:t>
      </w:r>
      <w:r w:rsidRPr="00F33CF1">
        <w:rPr>
          <w:rFonts w:ascii="Browallia New" w:hAnsi="Browallia New" w:cs="Browallia New"/>
          <w:color w:val="000000"/>
          <w:spacing w:val="-4"/>
          <w:sz w:val="26"/>
          <w:szCs w:val="26"/>
        </w:rPr>
        <w:t xml:space="preserve">: </w:t>
      </w:r>
      <w:r w:rsidR="00EB6EB7" w:rsidRPr="00F33CF1">
        <w:rPr>
          <w:rFonts w:ascii="Browallia New" w:hAnsi="Browallia New" w:cs="Browallia New"/>
          <w:color w:val="000000"/>
          <w:spacing w:val="-4"/>
          <w:sz w:val="26"/>
          <w:szCs w:val="26"/>
        </w:rPr>
        <w:t>63</w:t>
      </w:r>
      <w:r w:rsidR="00EB3AE1"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777</w:t>
      </w:r>
      <w:r w:rsidR="00EB3AE1"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60</w:t>
      </w:r>
      <w:r w:rsidR="00EB3AE1"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lang w:val="th-TH"/>
        </w:rPr>
        <w:t>ล้าน</w:t>
      </w:r>
      <w:r w:rsidRPr="00F33CF1">
        <w:rPr>
          <w:rFonts w:ascii="Browallia New" w:hAnsi="Browallia New" w:cs="Browallia New"/>
          <w:color w:val="000000"/>
          <w:spacing w:val="-4"/>
          <w:sz w:val="26"/>
          <w:szCs w:val="26"/>
          <w:cs/>
        </w:rPr>
        <w:t>บาท</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ไปวางเป็น</w:t>
      </w:r>
      <w:r w:rsidRPr="00F33CF1">
        <w:rPr>
          <w:rFonts w:ascii="Browallia New" w:hAnsi="Browallia New" w:cs="Browallia New"/>
          <w:color w:val="000000"/>
          <w:sz w:val="26"/>
          <w:szCs w:val="26"/>
          <w:cs/>
        </w:rPr>
        <w:t xml:space="preserve">หลักประกันเงินกู้ยืมจากสถาบันการเงิน </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29</w:t>
      </w:r>
      <w:r w:rsidRPr="00F33CF1">
        <w:rPr>
          <w:rFonts w:ascii="Browallia New" w:hAnsi="Browallia New" w:cs="Browallia New"/>
          <w:color w:val="000000"/>
          <w:sz w:val="26"/>
          <w:szCs w:val="26"/>
        </w:rPr>
        <w:t>)</w:t>
      </w:r>
    </w:p>
    <w:p w14:paraId="6B57F172" w14:textId="27D69043" w:rsidR="008C24DB" w:rsidRPr="00F33CF1" w:rsidRDefault="008C24DB" w:rsidP="00E23EE3">
      <w:pPr>
        <w:spacing w:line="240" w:lineRule="auto"/>
        <w:contextualSpacing/>
        <w:jc w:val="thaiDistribute"/>
        <w:rPr>
          <w:rFonts w:ascii="Browallia New" w:hAnsi="Browallia New" w:cs="Browallia New"/>
          <w:color w:val="000000"/>
          <w:sz w:val="26"/>
          <w:szCs w:val="26"/>
        </w:rPr>
      </w:pPr>
    </w:p>
    <w:p w14:paraId="0C7D3251" w14:textId="6FD70519" w:rsidR="0073622C" w:rsidRPr="00F33CF1" w:rsidRDefault="0073622C" w:rsidP="00E23EE3">
      <w:pPr>
        <w:spacing w:line="240" w:lineRule="auto"/>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ต้นทุนการกู้ยืม</w:t>
      </w:r>
      <w:r w:rsidR="002C4FAF" w:rsidRPr="00F33CF1">
        <w:rPr>
          <w:rFonts w:ascii="Browallia New" w:hAnsi="Browallia New" w:cs="Browallia New"/>
          <w:color w:val="000000"/>
          <w:spacing w:val="-4"/>
          <w:sz w:val="26"/>
          <w:szCs w:val="26"/>
          <w:cs/>
        </w:rPr>
        <w:t xml:space="preserve">จำนวน </w:t>
      </w:r>
      <w:r w:rsidR="00EB6EB7" w:rsidRPr="00F33CF1">
        <w:rPr>
          <w:rFonts w:ascii="Browallia New" w:hAnsi="Browallia New" w:cs="Browallia New"/>
          <w:color w:val="000000"/>
          <w:spacing w:val="-4"/>
          <w:sz w:val="26"/>
          <w:szCs w:val="26"/>
        </w:rPr>
        <w:t>84</w:t>
      </w:r>
      <w:r w:rsidR="00EC4183"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23</w:t>
      </w:r>
      <w:r w:rsidR="0008719D" w:rsidRPr="00F33CF1">
        <w:rPr>
          <w:rFonts w:ascii="Browallia New" w:hAnsi="Browallia New" w:cs="Browallia New"/>
          <w:color w:val="000000"/>
          <w:spacing w:val="-4"/>
          <w:sz w:val="26"/>
          <w:szCs w:val="26"/>
        </w:rPr>
        <w:t xml:space="preserve"> </w:t>
      </w:r>
      <w:r w:rsidR="002C4FAF" w:rsidRPr="00F33CF1">
        <w:rPr>
          <w:rFonts w:ascii="Browallia New" w:hAnsi="Browallia New" w:cs="Browallia New"/>
          <w:color w:val="000000"/>
          <w:spacing w:val="-4"/>
          <w:sz w:val="26"/>
          <w:szCs w:val="26"/>
          <w:cs/>
        </w:rPr>
        <w:t>ล้านบาท (</w:t>
      </w:r>
      <w:r w:rsidR="00A445E6"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002C4FAF" w:rsidRPr="00F33CF1">
        <w:rPr>
          <w:rFonts w:ascii="Browallia New" w:hAnsi="Browallia New" w:cs="Browallia New"/>
          <w:color w:val="000000"/>
          <w:spacing w:val="-4"/>
          <w:sz w:val="26"/>
          <w:szCs w:val="26"/>
          <w:cs/>
        </w:rPr>
        <w:t xml:space="preserve"> : </w:t>
      </w:r>
      <w:r w:rsidR="00EB6EB7" w:rsidRPr="00F33CF1">
        <w:rPr>
          <w:rFonts w:ascii="Browallia New" w:hAnsi="Browallia New" w:cs="Browallia New"/>
          <w:color w:val="000000"/>
          <w:spacing w:val="-4"/>
          <w:sz w:val="26"/>
          <w:szCs w:val="26"/>
        </w:rPr>
        <w:t>105</w:t>
      </w:r>
      <w:r w:rsidR="00EB3AE1"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50</w:t>
      </w:r>
      <w:r w:rsidR="00EB3AE1" w:rsidRPr="00F33CF1">
        <w:rPr>
          <w:rFonts w:ascii="Browallia New" w:hAnsi="Browallia New" w:cs="Browallia New"/>
          <w:color w:val="000000"/>
          <w:spacing w:val="-4"/>
          <w:sz w:val="26"/>
          <w:szCs w:val="26"/>
        </w:rPr>
        <w:t xml:space="preserve"> </w:t>
      </w:r>
      <w:r w:rsidR="002C4FAF" w:rsidRPr="00F33CF1">
        <w:rPr>
          <w:rFonts w:ascii="Browallia New" w:hAnsi="Browallia New" w:cs="Browallia New"/>
          <w:color w:val="000000"/>
          <w:spacing w:val="-4"/>
          <w:sz w:val="26"/>
          <w:szCs w:val="26"/>
          <w:cs/>
        </w:rPr>
        <w:t>ล้านบาท)</w:t>
      </w:r>
      <w:r w:rsidRPr="00F33CF1">
        <w:rPr>
          <w:rFonts w:ascii="Browallia New" w:hAnsi="Browallia New" w:cs="Browallia New"/>
          <w:color w:val="000000"/>
          <w:sz w:val="26"/>
          <w:szCs w:val="26"/>
          <w:cs/>
        </w:rPr>
        <w:t xml:space="preserve"> ซึ่งเกิดจากเงินกู้ยืมที่มีวัตถุประสงค์เฉพาะสำหรับการ</w:t>
      </w:r>
      <w:r w:rsidRPr="00F33CF1">
        <w:rPr>
          <w:rFonts w:ascii="Browallia New" w:hAnsi="Browallia New" w:cs="Browallia New"/>
          <w:color w:val="000000"/>
          <w:spacing w:val="-4"/>
          <w:sz w:val="26"/>
          <w:szCs w:val="26"/>
          <w:cs/>
        </w:rPr>
        <w:t>ก่อสร้างโรงไฟฟ้าได้ถูกบันทึกเป็นต้นทุนของโครงการระหว่างก่อสร้างในงบการเงินรวม เงินกู้ยืมดังกล่าวมีอัตราดอกเบี้ยระหว่างร้อยละ</w:t>
      </w:r>
      <w:r w:rsidRPr="00F33CF1">
        <w:rPr>
          <w:rFonts w:ascii="Browallia New" w:hAnsi="Browallia New" w:cs="Browallia New"/>
          <w:color w:val="000000"/>
          <w:spacing w:val="-4"/>
          <w:sz w:val="26"/>
          <w:szCs w:val="26"/>
        </w:rPr>
        <w:t xml:space="preserve"> </w:t>
      </w:r>
      <w:r w:rsidR="00EB6EB7" w:rsidRPr="00F33CF1">
        <w:rPr>
          <w:rFonts w:ascii="Browallia New" w:hAnsi="Browallia New" w:cs="Browallia New"/>
          <w:color w:val="000000"/>
          <w:spacing w:val="-4"/>
          <w:sz w:val="26"/>
          <w:szCs w:val="26"/>
        </w:rPr>
        <w:t>3</w:t>
      </w:r>
      <w:r w:rsidR="002E3ED3"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01</w:t>
      </w:r>
      <w:r w:rsidRPr="00F33CF1">
        <w:rPr>
          <w:rFonts w:ascii="Browallia New" w:hAnsi="Browallia New" w:cs="Browallia New"/>
          <w:color w:val="000000"/>
          <w:sz w:val="26"/>
          <w:szCs w:val="26"/>
          <w:cs/>
        </w:rPr>
        <w:t xml:space="preserve"> </w:t>
      </w:r>
      <w:r w:rsidR="00CC486E"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ถึงร้อยละ </w:t>
      </w:r>
      <w:r w:rsidR="00EB6EB7" w:rsidRPr="00F33CF1">
        <w:rPr>
          <w:rFonts w:ascii="Browallia New" w:hAnsi="Browallia New" w:cs="Browallia New"/>
          <w:color w:val="000000"/>
          <w:sz w:val="26"/>
          <w:szCs w:val="26"/>
        </w:rPr>
        <w:t>5</w:t>
      </w:r>
      <w:r w:rsidR="002E3ED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w:t>
      </w:r>
      <w:r w:rsidRPr="00F33CF1">
        <w:rPr>
          <w:rFonts w:ascii="Browallia New" w:hAnsi="Browallia New" w:cs="Browallia New"/>
          <w:color w:val="000000"/>
          <w:sz w:val="26"/>
          <w:szCs w:val="26"/>
          <w:cs/>
        </w:rPr>
        <w:t xml:space="preserve"> ต่อปี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ร้อยละ </w:t>
      </w:r>
      <w:r w:rsidR="00EB6EB7" w:rsidRPr="00F33CF1">
        <w:rPr>
          <w:rFonts w:ascii="Browallia New" w:hAnsi="Browallia New" w:cs="Browallia New"/>
          <w:color w:val="000000"/>
          <w:spacing w:val="-4"/>
          <w:sz w:val="26"/>
          <w:szCs w:val="26"/>
        </w:rPr>
        <w:t>3</w:t>
      </w:r>
      <w:r w:rsidR="00C420E9"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01</w:t>
      </w:r>
      <w:r w:rsidR="00C420E9" w:rsidRPr="00F33CF1">
        <w:rPr>
          <w:rFonts w:ascii="Browallia New" w:hAnsi="Browallia New" w:cs="Browallia New"/>
          <w:color w:val="000000"/>
          <w:sz w:val="26"/>
          <w:szCs w:val="26"/>
          <w:cs/>
        </w:rPr>
        <w:t xml:space="preserve"> ถึงร้อยละ </w:t>
      </w:r>
      <w:r w:rsidR="00EB6EB7" w:rsidRPr="00F33CF1">
        <w:rPr>
          <w:rFonts w:ascii="Browallia New" w:hAnsi="Browallia New" w:cs="Browallia New"/>
          <w:color w:val="000000"/>
          <w:sz w:val="26"/>
          <w:szCs w:val="26"/>
        </w:rPr>
        <w:t>5</w:t>
      </w:r>
      <w:r w:rsidR="00EB3AE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97</w:t>
      </w:r>
      <w:r w:rsidR="00EB3AE1"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 xml:space="preserve">ต่อปี) </w:t>
      </w:r>
    </w:p>
    <w:p w14:paraId="24C2AA1A" w14:textId="5B045C45" w:rsidR="002C4FAF" w:rsidRPr="00F33CF1" w:rsidRDefault="002C4FAF" w:rsidP="00E23EE3">
      <w:pPr>
        <w:spacing w:line="240" w:lineRule="auto"/>
        <w:contextualSpacing/>
        <w:jc w:val="thaiDistribute"/>
        <w:rPr>
          <w:rFonts w:ascii="Browallia New" w:hAnsi="Browallia New" w:cs="Browallia New"/>
          <w:color w:val="000000"/>
          <w:sz w:val="26"/>
          <w:szCs w:val="26"/>
        </w:rPr>
      </w:pPr>
    </w:p>
    <w:p w14:paraId="51549F14" w14:textId="4FDF0108" w:rsidR="002C4FAF" w:rsidRPr="00F33CF1" w:rsidRDefault="002C4FAF" w:rsidP="00E23EE3">
      <w:pPr>
        <w:spacing w:line="240" w:lineRule="auto"/>
        <w:contextualSpacing/>
        <w:jc w:val="thaiDistribute"/>
        <w:rPr>
          <w:rFonts w:ascii="Browallia New" w:hAnsi="Browallia New" w:cs="Browallia New"/>
          <w:color w:val="000000"/>
          <w:sz w:val="26"/>
          <w:szCs w:val="26"/>
          <w:cs/>
        </w:rPr>
      </w:pPr>
      <w:r w:rsidRPr="00F33CF1">
        <w:rPr>
          <w:rFonts w:ascii="Browallia New" w:hAnsi="Browallia New" w:cs="Browallia New"/>
          <w:color w:val="000000"/>
          <w:spacing w:val="-4"/>
          <w:sz w:val="26"/>
          <w:szCs w:val="26"/>
          <w:cs/>
        </w:rPr>
        <w:t xml:space="preserve">ต้นทุนการกู้ยืมจำนวน </w:t>
      </w:r>
      <w:r w:rsidR="00EB6EB7" w:rsidRPr="00F33CF1">
        <w:rPr>
          <w:rFonts w:ascii="Browallia New" w:hAnsi="Browallia New" w:cs="Browallia New"/>
          <w:color w:val="000000"/>
          <w:spacing w:val="-4"/>
          <w:sz w:val="26"/>
          <w:szCs w:val="26"/>
        </w:rPr>
        <w:t>26</w:t>
      </w:r>
      <w:r w:rsidR="002E3ED3"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96</w:t>
      </w:r>
      <w:r w:rsidRPr="00F33CF1">
        <w:rPr>
          <w:rFonts w:ascii="Browallia New" w:hAnsi="Browallia New" w:cs="Browallia New"/>
          <w:color w:val="000000"/>
          <w:spacing w:val="-4"/>
          <w:sz w:val="26"/>
          <w:szCs w:val="26"/>
          <w:cs/>
        </w:rPr>
        <w:t xml:space="preserve"> ล้านบาท (</w:t>
      </w:r>
      <w:r w:rsidR="00A445E6"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Pr="00F33CF1">
        <w:rPr>
          <w:rFonts w:ascii="Browallia New" w:hAnsi="Browallia New" w:cs="Browallia New"/>
          <w:color w:val="000000"/>
          <w:spacing w:val="-4"/>
          <w:sz w:val="26"/>
          <w:szCs w:val="26"/>
          <w:cs/>
        </w:rPr>
        <w:t xml:space="preserve"> : </w:t>
      </w:r>
      <w:r w:rsidR="0008719D" w:rsidRPr="00F33CF1">
        <w:rPr>
          <w:rFonts w:ascii="Browallia New" w:hAnsi="Browallia New" w:cs="Browallia New"/>
          <w:color w:val="000000"/>
          <w:spacing w:val="-4"/>
          <w:sz w:val="26"/>
          <w:szCs w:val="26"/>
          <w:cs/>
        </w:rPr>
        <w:t xml:space="preserve">จำนวน </w:t>
      </w:r>
      <w:r w:rsidR="00EB6EB7" w:rsidRPr="00F33CF1">
        <w:rPr>
          <w:rFonts w:ascii="Browallia New" w:hAnsi="Browallia New" w:cs="Browallia New"/>
          <w:color w:val="000000"/>
          <w:spacing w:val="-4"/>
          <w:sz w:val="26"/>
          <w:szCs w:val="26"/>
        </w:rPr>
        <w:t>32</w:t>
      </w:r>
      <w:r w:rsidR="00EB3AE1"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90</w:t>
      </w:r>
      <w:r w:rsidR="00C420E9" w:rsidRPr="00F33CF1">
        <w:rPr>
          <w:rFonts w:ascii="Browallia New" w:hAnsi="Browallia New" w:cs="Browallia New"/>
          <w:color w:val="000000"/>
          <w:spacing w:val="-4"/>
          <w:sz w:val="26"/>
          <w:szCs w:val="26"/>
          <w:cs/>
        </w:rPr>
        <w:t xml:space="preserve"> </w:t>
      </w:r>
      <w:r w:rsidR="0008719D" w:rsidRPr="00F33CF1">
        <w:rPr>
          <w:rFonts w:ascii="Browallia New" w:hAnsi="Browallia New" w:cs="Browallia New"/>
          <w:color w:val="000000"/>
          <w:spacing w:val="-4"/>
          <w:sz w:val="26"/>
          <w:szCs w:val="26"/>
          <w:cs/>
        </w:rPr>
        <w:t>ล้านบาท</w:t>
      </w:r>
      <w:r w:rsidRPr="00F33CF1">
        <w:rPr>
          <w:rFonts w:ascii="Browallia New" w:hAnsi="Browallia New" w:cs="Browallia New"/>
          <w:color w:val="000000"/>
          <w:spacing w:val="-4"/>
          <w:sz w:val="26"/>
          <w:szCs w:val="26"/>
          <w:cs/>
        </w:rPr>
        <w:t>) ซึ่งคำนวณจากเงินกู้ยืมทั่วไปของบริษัทได้ถูกบันทึกเป็น</w:t>
      </w:r>
      <w:r w:rsidRPr="00F33CF1">
        <w:rPr>
          <w:rFonts w:ascii="Browallia New" w:hAnsi="Browallia New" w:cs="Browallia New"/>
          <w:color w:val="000000"/>
          <w:spacing w:val="-8"/>
          <w:sz w:val="26"/>
          <w:szCs w:val="26"/>
          <w:cs/>
        </w:rPr>
        <w:t xml:space="preserve">ต้นทุนโครงการระหว่างก่อสร้างในงบการเงินเฉพาะกิจการ บริษัทใช้อัตราการตั้งขึ้นเป็นทุนร้อยละ </w:t>
      </w:r>
      <w:r w:rsidR="00EB6EB7" w:rsidRPr="00F33CF1">
        <w:rPr>
          <w:rFonts w:ascii="Browallia New" w:hAnsi="Browallia New" w:cs="Browallia New"/>
          <w:color w:val="000000"/>
          <w:spacing w:val="-8"/>
          <w:sz w:val="26"/>
          <w:szCs w:val="26"/>
        </w:rPr>
        <w:t>3</w:t>
      </w:r>
      <w:r w:rsidR="002E3ED3"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01</w:t>
      </w:r>
      <w:r w:rsidRPr="00F33CF1">
        <w:rPr>
          <w:rFonts w:ascii="Browallia New" w:hAnsi="Browallia New" w:cs="Browallia New"/>
          <w:color w:val="000000"/>
          <w:spacing w:val="-8"/>
          <w:sz w:val="26"/>
          <w:szCs w:val="26"/>
          <w:cs/>
        </w:rPr>
        <w:t xml:space="preserve"> ต่อปี</w:t>
      </w:r>
      <w:r w:rsidR="00100086" w:rsidRPr="00F33CF1">
        <w:rPr>
          <w:rFonts w:ascii="Browallia New" w:hAnsi="Browallia New" w:cs="Browallia New"/>
          <w:color w:val="000000"/>
          <w:spacing w:val="-8"/>
          <w:sz w:val="26"/>
          <w:szCs w:val="26"/>
          <w:cs/>
        </w:rPr>
        <w:t xml:space="preserve"> </w:t>
      </w:r>
      <w:r w:rsidR="008B4460" w:rsidRPr="00F33CF1">
        <w:rPr>
          <w:rFonts w:ascii="Browallia New" w:hAnsi="Browallia New" w:cs="Browallia New"/>
          <w:color w:val="000000"/>
          <w:spacing w:val="-8"/>
          <w:sz w:val="26"/>
          <w:szCs w:val="26"/>
        </w:rPr>
        <w:t>(</w:t>
      </w:r>
      <w:r w:rsidR="00A445E6" w:rsidRPr="00F33CF1">
        <w:rPr>
          <w:rFonts w:ascii="Browallia New" w:hAnsi="Browallia New" w:cs="Browallia New"/>
          <w:color w:val="000000"/>
          <w:spacing w:val="-8"/>
          <w:sz w:val="26"/>
          <w:szCs w:val="26"/>
          <w:cs/>
        </w:rPr>
        <w:t xml:space="preserve">พ.ศ. </w:t>
      </w:r>
      <w:r w:rsidR="00EB6EB7" w:rsidRPr="00F33CF1">
        <w:rPr>
          <w:rFonts w:ascii="Browallia New" w:hAnsi="Browallia New" w:cs="Browallia New"/>
          <w:color w:val="000000"/>
          <w:spacing w:val="-8"/>
          <w:sz w:val="26"/>
          <w:szCs w:val="26"/>
        </w:rPr>
        <w:t>2567</w:t>
      </w:r>
      <w:r w:rsidR="006F1AB3" w:rsidRPr="00F33CF1">
        <w:rPr>
          <w:rFonts w:ascii="Browallia New" w:hAnsi="Browallia New" w:cs="Browallia New"/>
          <w:color w:val="000000"/>
          <w:spacing w:val="-8"/>
          <w:sz w:val="26"/>
          <w:szCs w:val="26"/>
        </w:rPr>
        <w:t xml:space="preserve"> : </w:t>
      </w:r>
      <w:r w:rsidR="006F1AB3" w:rsidRPr="00F33CF1">
        <w:rPr>
          <w:rFonts w:ascii="Browallia New" w:hAnsi="Browallia New" w:cs="Browallia New"/>
          <w:color w:val="000000"/>
          <w:spacing w:val="-8"/>
          <w:sz w:val="26"/>
          <w:szCs w:val="26"/>
          <w:cs/>
        </w:rPr>
        <w:t xml:space="preserve">ร้อยละ </w:t>
      </w:r>
      <w:r w:rsidR="00EB6EB7" w:rsidRPr="00F33CF1">
        <w:rPr>
          <w:rFonts w:ascii="Browallia New" w:hAnsi="Browallia New" w:cs="Browallia New"/>
          <w:color w:val="000000"/>
          <w:spacing w:val="-8"/>
          <w:sz w:val="26"/>
          <w:szCs w:val="26"/>
        </w:rPr>
        <w:t>3</w:t>
      </w:r>
      <w:r w:rsidR="00C420E9" w:rsidRPr="00F33CF1">
        <w:rPr>
          <w:rFonts w:ascii="Browallia New" w:hAnsi="Browallia New" w:cs="Browallia New"/>
          <w:color w:val="000000"/>
          <w:spacing w:val="-8"/>
          <w:sz w:val="26"/>
          <w:szCs w:val="26"/>
          <w:cs/>
        </w:rPr>
        <w:t>.</w:t>
      </w:r>
      <w:r w:rsidR="00EB6EB7" w:rsidRPr="00F33CF1">
        <w:rPr>
          <w:rFonts w:ascii="Browallia New" w:hAnsi="Browallia New" w:cs="Browallia New"/>
          <w:color w:val="000000"/>
          <w:spacing w:val="-8"/>
          <w:sz w:val="26"/>
          <w:szCs w:val="26"/>
        </w:rPr>
        <w:t>01</w:t>
      </w:r>
      <w:r w:rsidR="007F5CEC" w:rsidRPr="00F33CF1">
        <w:rPr>
          <w:rFonts w:ascii="Browallia New" w:hAnsi="Browallia New" w:cs="Browallia New"/>
          <w:color w:val="000000"/>
          <w:spacing w:val="-8"/>
          <w:sz w:val="26"/>
          <w:szCs w:val="26"/>
        </w:rPr>
        <w:t xml:space="preserve"> </w:t>
      </w:r>
      <w:r w:rsidRPr="00F33CF1">
        <w:rPr>
          <w:rFonts w:ascii="Browallia New" w:hAnsi="Browallia New" w:cs="Browallia New"/>
          <w:color w:val="000000"/>
          <w:spacing w:val="-8"/>
          <w:sz w:val="26"/>
          <w:szCs w:val="26"/>
          <w:cs/>
        </w:rPr>
        <w:t>ต่อปี</w:t>
      </w:r>
      <w:r w:rsidR="00100086" w:rsidRPr="00F33CF1">
        <w:rPr>
          <w:rFonts w:ascii="Browallia New" w:hAnsi="Browallia New" w:cs="Browallia New"/>
          <w:color w:val="000000"/>
          <w:spacing w:val="-8"/>
          <w:sz w:val="26"/>
          <w:szCs w:val="26"/>
        </w:rPr>
        <w:t>)</w:t>
      </w:r>
      <w:r w:rsidR="005C04E3"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ในการคำนวณต้นทุนที่รวมเป็นราคาทุนของสินทรัพย์</w:t>
      </w:r>
    </w:p>
    <w:p w14:paraId="39FFF5AA" w14:textId="77777777" w:rsidR="0073622C" w:rsidRPr="00F33CF1" w:rsidRDefault="0073622C" w:rsidP="00E23EE3">
      <w:pPr>
        <w:spacing w:line="240" w:lineRule="auto"/>
        <w:contextualSpacing/>
        <w:jc w:val="thaiDistribute"/>
        <w:rPr>
          <w:rFonts w:ascii="Browallia New" w:hAnsi="Browallia New" w:cs="Browallia New"/>
          <w:color w:val="000000"/>
          <w:sz w:val="26"/>
          <w:szCs w:val="26"/>
        </w:rPr>
      </w:pPr>
    </w:p>
    <w:p w14:paraId="2B8042FE" w14:textId="4487BA9B" w:rsidR="0073622C" w:rsidRPr="00F33CF1" w:rsidRDefault="0073622C" w:rsidP="00E23EE3">
      <w:pPr>
        <w:spacing w:line="240" w:lineRule="auto"/>
        <w:contextualSpacing/>
        <w:jc w:val="thaiDistribute"/>
        <w:rPr>
          <w:rFonts w:ascii="Browallia New" w:hAnsi="Browallia New" w:cs="Browallia New"/>
          <w:color w:val="000000"/>
          <w:sz w:val="26"/>
          <w:szCs w:val="26"/>
          <w:cs/>
        </w:rPr>
      </w:pPr>
      <w:r w:rsidRPr="00F33CF1">
        <w:rPr>
          <w:rFonts w:ascii="Browallia New" w:hAnsi="Browallia New" w:cs="Browallia New"/>
          <w:color w:val="000000"/>
          <w:spacing w:val="-8"/>
          <w:sz w:val="26"/>
          <w:szCs w:val="26"/>
          <w:cs/>
        </w:rPr>
        <w:t>ค่าเสื่อมราคาของสินทรัพย์สิทธิการใช้ที่ดิน และดอกเบี้ยจากหนี้สินสัญญาเช่าที่เกิดขึ้นในระหว่างการก่อสร้างโรงไฟฟ้าจำนวน</w:t>
      </w:r>
      <w:r w:rsidR="00B63F18" w:rsidRPr="00F33CF1">
        <w:rPr>
          <w:rFonts w:ascii="Browallia New" w:hAnsi="Browallia New" w:cs="Browallia New"/>
          <w:color w:val="000000"/>
          <w:spacing w:val="-8"/>
          <w:sz w:val="26"/>
          <w:szCs w:val="26"/>
          <w:lang w:val="en-US"/>
        </w:rPr>
        <w:t xml:space="preserve"> </w:t>
      </w:r>
      <w:r w:rsidR="00EB6EB7" w:rsidRPr="00F33CF1">
        <w:rPr>
          <w:rFonts w:ascii="Browallia New" w:hAnsi="Browallia New" w:cs="Browallia New"/>
          <w:color w:val="000000"/>
          <w:spacing w:val="-8"/>
          <w:sz w:val="26"/>
          <w:szCs w:val="26"/>
        </w:rPr>
        <w:t>5</w:t>
      </w:r>
      <w:r w:rsidR="00BD58C7" w:rsidRPr="00F33CF1">
        <w:rPr>
          <w:rFonts w:ascii="Browallia New" w:hAnsi="Browallia New" w:cs="Browallia New"/>
          <w:color w:val="000000"/>
          <w:spacing w:val="-8"/>
          <w:sz w:val="26"/>
          <w:szCs w:val="26"/>
          <w:lang w:val="en-US"/>
        </w:rPr>
        <w:t>.</w:t>
      </w:r>
      <w:r w:rsidR="00EB6EB7" w:rsidRPr="00F33CF1">
        <w:rPr>
          <w:rFonts w:ascii="Browallia New" w:hAnsi="Browallia New" w:cs="Browallia New"/>
          <w:color w:val="000000"/>
          <w:spacing w:val="-8"/>
          <w:sz w:val="26"/>
          <w:szCs w:val="26"/>
        </w:rPr>
        <w:t>41</w:t>
      </w:r>
      <w:r w:rsidRPr="00F33CF1">
        <w:rPr>
          <w:rFonts w:ascii="Browallia New" w:hAnsi="Browallia New" w:cs="Browallia New"/>
          <w:color w:val="000000"/>
          <w:spacing w:val="-8"/>
          <w:sz w:val="26"/>
          <w:szCs w:val="26"/>
          <w:cs/>
        </w:rPr>
        <w:t xml:space="preserve"> ล้านบาท</w:t>
      </w:r>
      <w:r w:rsidR="00D76F3D"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 xml:space="preserve">และ </w:t>
      </w:r>
      <w:r w:rsidR="00EB6EB7" w:rsidRPr="00F33CF1">
        <w:rPr>
          <w:rFonts w:ascii="Browallia New" w:hAnsi="Browallia New" w:cs="Browallia New"/>
          <w:color w:val="000000"/>
          <w:spacing w:val="-6"/>
          <w:sz w:val="26"/>
          <w:szCs w:val="26"/>
        </w:rPr>
        <w:t>7</w:t>
      </w:r>
      <w:r w:rsidR="006B1B57"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97</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ล้านบาทในงบการเงินรวม</w:t>
      </w:r>
      <w:r w:rsidR="00F8723F" w:rsidRPr="00F33CF1">
        <w:rPr>
          <w:rFonts w:ascii="Browallia New" w:hAnsi="Browallia New" w:cs="Browallia New"/>
          <w:color w:val="000000"/>
          <w:spacing w:val="-6"/>
          <w:sz w:val="26"/>
          <w:szCs w:val="26"/>
          <w:cs/>
        </w:rPr>
        <w:t xml:space="preserve"> </w:t>
      </w:r>
      <w:r w:rsidRPr="00F33CF1">
        <w:rPr>
          <w:rFonts w:ascii="Browallia New" w:hAnsi="Browallia New" w:cs="Browallia New"/>
          <w:color w:val="000000"/>
          <w:spacing w:val="-6"/>
          <w:sz w:val="26"/>
          <w:szCs w:val="26"/>
          <w:cs/>
        </w:rPr>
        <w:t>(</w:t>
      </w:r>
      <w:r w:rsidR="00A445E6" w:rsidRPr="00F33CF1">
        <w:rPr>
          <w:rFonts w:ascii="Browallia New" w:hAnsi="Browallia New" w:cs="Browallia New"/>
          <w:color w:val="000000"/>
          <w:spacing w:val="-6"/>
          <w:sz w:val="26"/>
          <w:szCs w:val="26"/>
          <w:cs/>
        </w:rPr>
        <w:t xml:space="preserve">พ.ศ. </w:t>
      </w:r>
      <w:r w:rsidR="00EB6EB7" w:rsidRPr="00F33CF1">
        <w:rPr>
          <w:rFonts w:ascii="Browallia New" w:hAnsi="Browallia New" w:cs="Browallia New"/>
          <w:color w:val="000000"/>
          <w:spacing w:val="-6"/>
          <w:sz w:val="26"/>
          <w:szCs w:val="26"/>
        </w:rPr>
        <w:t>2567</w:t>
      </w:r>
      <w:r w:rsidRPr="00F33CF1">
        <w:rPr>
          <w:rFonts w:ascii="Browallia New" w:hAnsi="Browallia New" w:cs="Browallia New"/>
          <w:color w:val="000000"/>
          <w:spacing w:val="-6"/>
          <w:sz w:val="26"/>
          <w:szCs w:val="26"/>
          <w:cs/>
        </w:rPr>
        <w:t xml:space="preserve"> : </w:t>
      </w:r>
      <w:r w:rsidR="00EB6EB7" w:rsidRPr="00F33CF1">
        <w:rPr>
          <w:rFonts w:ascii="Browallia New" w:hAnsi="Browallia New" w:cs="Browallia New"/>
          <w:color w:val="000000"/>
          <w:spacing w:val="-8"/>
          <w:sz w:val="26"/>
          <w:szCs w:val="26"/>
        </w:rPr>
        <w:t>3</w:t>
      </w:r>
      <w:r w:rsidR="00EB3AE1" w:rsidRPr="00F33CF1">
        <w:rPr>
          <w:rFonts w:ascii="Browallia New" w:hAnsi="Browallia New" w:cs="Browallia New"/>
          <w:color w:val="000000"/>
          <w:spacing w:val="-8"/>
          <w:sz w:val="26"/>
          <w:szCs w:val="26"/>
        </w:rPr>
        <w:t>.</w:t>
      </w:r>
      <w:r w:rsidR="00EB6EB7" w:rsidRPr="00F33CF1">
        <w:rPr>
          <w:rFonts w:ascii="Browallia New" w:hAnsi="Browallia New" w:cs="Browallia New"/>
          <w:color w:val="000000"/>
          <w:spacing w:val="-8"/>
          <w:sz w:val="26"/>
          <w:szCs w:val="26"/>
        </w:rPr>
        <w:t>59</w:t>
      </w:r>
      <w:r w:rsidR="00C420E9" w:rsidRPr="00F33CF1">
        <w:rPr>
          <w:rFonts w:ascii="Browallia New" w:hAnsi="Browallia New" w:cs="Browallia New"/>
          <w:color w:val="000000"/>
          <w:spacing w:val="-8"/>
          <w:sz w:val="26"/>
          <w:szCs w:val="26"/>
          <w:cs/>
        </w:rPr>
        <w:t xml:space="preserve"> ล้านบาท</w:t>
      </w:r>
      <w:r w:rsidR="00C420E9" w:rsidRPr="00F33CF1">
        <w:rPr>
          <w:rFonts w:ascii="Browallia New" w:hAnsi="Browallia New" w:cs="Browallia New"/>
          <w:color w:val="000000"/>
          <w:spacing w:val="-6"/>
          <w:sz w:val="26"/>
          <w:szCs w:val="26"/>
        </w:rPr>
        <w:t xml:space="preserve"> </w:t>
      </w:r>
      <w:r w:rsidR="00C420E9" w:rsidRPr="00F33CF1">
        <w:rPr>
          <w:rFonts w:ascii="Browallia New" w:hAnsi="Browallia New" w:cs="Browallia New"/>
          <w:color w:val="000000"/>
          <w:spacing w:val="-6"/>
          <w:sz w:val="26"/>
          <w:szCs w:val="26"/>
          <w:cs/>
        </w:rPr>
        <w:t xml:space="preserve">และ </w:t>
      </w:r>
      <w:r w:rsidR="00EB6EB7" w:rsidRPr="00F33CF1">
        <w:rPr>
          <w:rFonts w:ascii="Browallia New" w:hAnsi="Browallia New" w:cs="Browallia New"/>
          <w:color w:val="000000"/>
          <w:spacing w:val="-6"/>
          <w:sz w:val="26"/>
          <w:szCs w:val="26"/>
        </w:rPr>
        <w:t>5</w:t>
      </w:r>
      <w:r w:rsidR="00EB3AE1"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48</w:t>
      </w:r>
      <w:r w:rsidR="005D4E33" w:rsidRPr="00F33CF1">
        <w:rPr>
          <w:rFonts w:ascii="Browallia New" w:hAnsi="Browallia New" w:cs="Browallia New"/>
          <w:color w:val="000000"/>
          <w:spacing w:val="-6"/>
          <w:sz w:val="26"/>
          <w:szCs w:val="26"/>
        </w:rPr>
        <w:t xml:space="preserve"> </w:t>
      </w:r>
      <w:r w:rsidR="005D4E33" w:rsidRPr="00F33CF1">
        <w:rPr>
          <w:rFonts w:ascii="Browallia New" w:hAnsi="Browallia New" w:cs="Browallia New"/>
          <w:color w:val="000000"/>
          <w:spacing w:val="-6"/>
          <w:sz w:val="26"/>
          <w:szCs w:val="26"/>
          <w:cs/>
        </w:rPr>
        <w:t>ล้านบาท</w:t>
      </w:r>
      <w:r w:rsidRPr="00F33CF1">
        <w:rPr>
          <w:rFonts w:ascii="Browallia New" w:hAnsi="Browallia New" w:cs="Browallia New"/>
          <w:color w:val="000000"/>
          <w:spacing w:val="-6"/>
          <w:sz w:val="26"/>
          <w:szCs w:val="26"/>
          <w:cs/>
        </w:rPr>
        <w:t>) และ</w:t>
      </w:r>
      <w:r w:rsidR="00A347F9" w:rsidRPr="00F33CF1">
        <w:rPr>
          <w:rFonts w:ascii="Browallia New" w:hAnsi="Browallia New" w:cs="Browallia New"/>
          <w:color w:val="000000"/>
          <w:spacing w:val="-6"/>
          <w:sz w:val="26"/>
          <w:szCs w:val="26"/>
          <w:lang w:val="en-US"/>
        </w:rPr>
        <w:t xml:space="preserve"> </w:t>
      </w:r>
      <w:r w:rsidR="00EB6EB7" w:rsidRPr="00F33CF1">
        <w:rPr>
          <w:rFonts w:ascii="Browallia New" w:hAnsi="Browallia New" w:cs="Browallia New"/>
          <w:color w:val="000000"/>
          <w:spacing w:val="-6"/>
          <w:sz w:val="26"/>
          <w:szCs w:val="26"/>
        </w:rPr>
        <w:t>2</w:t>
      </w:r>
      <w:r w:rsidR="00A347F9" w:rsidRPr="00F33CF1">
        <w:rPr>
          <w:rFonts w:ascii="Browallia New" w:hAnsi="Browallia New" w:cs="Browallia New"/>
          <w:color w:val="000000"/>
          <w:spacing w:val="-6"/>
          <w:sz w:val="26"/>
          <w:szCs w:val="26"/>
          <w:lang w:val="en-US"/>
        </w:rPr>
        <w:t>.</w:t>
      </w:r>
      <w:r w:rsidR="00EB6EB7" w:rsidRPr="00F33CF1">
        <w:rPr>
          <w:rFonts w:ascii="Browallia New" w:hAnsi="Browallia New" w:cs="Browallia New"/>
          <w:color w:val="000000"/>
          <w:spacing w:val="-6"/>
          <w:sz w:val="26"/>
          <w:szCs w:val="26"/>
        </w:rPr>
        <w:t>82</w:t>
      </w:r>
      <w:r w:rsidR="00A347F9" w:rsidRPr="00F33CF1">
        <w:rPr>
          <w:rFonts w:ascii="Browallia New" w:hAnsi="Browallia New" w:cs="Browallia New"/>
          <w:color w:val="000000"/>
          <w:spacing w:val="-6"/>
          <w:sz w:val="26"/>
          <w:szCs w:val="26"/>
          <w:lang w:val="en-US"/>
        </w:rPr>
        <w:t xml:space="preserve"> </w:t>
      </w:r>
      <w:r w:rsidR="00A347F9" w:rsidRPr="00F33CF1">
        <w:rPr>
          <w:rFonts w:ascii="Browallia New" w:hAnsi="Browallia New" w:cs="Browallia New"/>
          <w:color w:val="000000"/>
          <w:spacing w:val="-6"/>
          <w:sz w:val="26"/>
          <w:szCs w:val="26"/>
          <w:cs/>
          <w:lang w:val="en-US"/>
        </w:rPr>
        <w:t xml:space="preserve">ล้านบาทและ </w:t>
      </w:r>
      <w:r w:rsidR="00EB6EB7" w:rsidRPr="00F33CF1">
        <w:rPr>
          <w:rFonts w:ascii="Browallia New" w:hAnsi="Browallia New" w:cs="Browallia New"/>
          <w:color w:val="000000"/>
          <w:spacing w:val="-6"/>
          <w:sz w:val="26"/>
          <w:szCs w:val="26"/>
        </w:rPr>
        <w:t>4</w:t>
      </w:r>
      <w:r w:rsidR="00A347F9" w:rsidRPr="00F33CF1">
        <w:rPr>
          <w:rFonts w:ascii="Browallia New" w:hAnsi="Browallia New" w:cs="Browallia New"/>
          <w:color w:val="000000"/>
          <w:spacing w:val="-6"/>
          <w:sz w:val="26"/>
          <w:szCs w:val="26"/>
          <w:lang w:val="en-US"/>
        </w:rPr>
        <w:t>.</w:t>
      </w:r>
      <w:r w:rsidR="00EB6EB7" w:rsidRPr="00F33CF1">
        <w:rPr>
          <w:rFonts w:ascii="Browallia New" w:hAnsi="Browallia New" w:cs="Browallia New"/>
          <w:color w:val="000000"/>
          <w:spacing w:val="-6"/>
          <w:sz w:val="26"/>
          <w:szCs w:val="26"/>
        </w:rPr>
        <w:t>36</w:t>
      </w:r>
      <w:r w:rsidR="00A347F9" w:rsidRPr="00F33CF1">
        <w:rPr>
          <w:rFonts w:ascii="Browallia New" w:hAnsi="Browallia New" w:cs="Browallia New"/>
          <w:color w:val="000000"/>
          <w:spacing w:val="-6"/>
          <w:sz w:val="26"/>
          <w:szCs w:val="26"/>
          <w:lang w:val="en-US"/>
        </w:rPr>
        <w:t xml:space="preserve"> </w:t>
      </w:r>
      <w:r w:rsidR="00A347F9" w:rsidRPr="00F33CF1">
        <w:rPr>
          <w:rFonts w:ascii="Browallia New" w:hAnsi="Browallia New" w:cs="Browallia New"/>
          <w:color w:val="000000"/>
          <w:spacing w:val="-6"/>
          <w:sz w:val="26"/>
          <w:szCs w:val="26"/>
          <w:cs/>
          <w:lang w:val="en-US"/>
        </w:rPr>
        <w:t>ล้านบาท</w:t>
      </w:r>
      <w:r w:rsidR="007B1723" w:rsidRPr="00F33CF1">
        <w:rPr>
          <w:rFonts w:ascii="Browallia New" w:hAnsi="Browallia New" w:cs="Browallia New"/>
          <w:color w:val="000000"/>
          <w:spacing w:val="-6"/>
          <w:sz w:val="26"/>
          <w:szCs w:val="26"/>
          <w:cs/>
          <w:lang w:val="en-US"/>
        </w:rPr>
        <w:t>ใน</w:t>
      </w:r>
      <w:r w:rsidRPr="00F33CF1">
        <w:rPr>
          <w:rFonts w:ascii="Browallia New" w:hAnsi="Browallia New" w:cs="Browallia New"/>
          <w:color w:val="000000"/>
          <w:spacing w:val="-6"/>
          <w:sz w:val="26"/>
          <w:szCs w:val="26"/>
          <w:cs/>
        </w:rPr>
        <w:t>งบการเงินเฉพาะกิจการ</w:t>
      </w:r>
      <w:r w:rsidR="00C5413F" w:rsidRPr="00F33CF1">
        <w:rPr>
          <w:rFonts w:ascii="Browallia New" w:hAnsi="Browallia New" w:cs="Browallia New"/>
          <w:color w:val="000000"/>
          <w:spacing w:val="-6"/>
          <w:sz w:val="26"/>
          <w:szCs w:val="26"/>
          <w:cs/>
        </w:rPr>
        <w:t xml:space="preserve"> </w:t>
      </w:r>
      <w:r w:rsidR="007B1723" w:rsidRPr="00F33CF1">
        <w:rPr>
          <w:rFonts w:ascii="Browallia New" w:hAnsi="Browallia New" w:cs="Browallia New"/>
          <w:color w:val="000000"/>
          <w:spacing w:val="-6"/>
          <w:sz w:val="26"/>
          <w:szCs w:val="26"/>
          <w:cs/>
        </w:rPr>
        <w:t>ได้ถูกบันทึกเป็นต้นทุนของโครงการระหว่างก่อสร้าง</w:t>
      </w:r>
      <w:r w:rsidRPr="00F33CF1">
        <w:rPr>
          <w:rFonts w:ascii="Browallia New" w:hAnsi="Browallia New" w:cs="Browallia New"/>
          <w:color w:val="000000"/>
          <w:spacing w:val="-6"/>
          <w:sz w:val="26"/>
          <w:szCs w:val="26"/>
        </w:rPr>
        <w:t xml:space="preserve"> (</w:t>
      </w:r>
      <w:r w:rsidR="00A445E6" w:rsidRPr="00F33CF1">
        <w:rPr>
          <w:rFonts w:ascii="Browallia New" w:hAnsi="Browallia New" w:cs="Browallia New"/>
          <w:color w:val="000000"/>
          <w:spacing w:val="-6"/>
          <w:sz w:val="26"/>
          <w:szCs w:val="26"/>
          <w:cs/>
        </w:rPr>
        <w:t xml:space="preserve">พ.ศ. </w:t>
      </w:r>
      <w:r w:rsidR="00EB6EB7" w:rsidRPr="00F33CF1">
        <w:rPr>
          <w:rFonts w:ascii="Browallia New" w:hAnsi="Browallia New" w:cs="Browallia New"/>
          <w:color w:val="000000"/>
          <w:spacing w:val="-6"/>
          <w:sz w:val="26"/>
          <w:szCs w:val="26"/>
        </w:rPr>
        <w:t>2567</w:t>
      </w:r>
      <w:r w:rsidRPr="00F33CF1">
        <w:rPr>
          <w:rFonts w:ascii="Browallia New" w:hAnsi="Browallia New" w:cs="Browallia New"/>
          <w:color w:val="000000"/>
          <w:spacing w:val="-6"/>
          <w:sz w:val="26"/>
          <w:szCs w:val="26"/>
        </w:rPr>
        <w:t xml:space="preserve"> : </w:t>
      </w:r>
      <w:r w:rsidR="005D4E33" w:rsidRPr="00F33CF1">
        <w:rPr>
          <w:rFonts w:ascii="Browallia New" w:hAnsi="Browallia New" w:cs="Browallia New"/>
          <w:color w:val="000000"/>
          <w:spacing w:val="-6"/>
          <w:sz w:val="26"/>
          <w:szCs w:val="26"/>
          <w:cs/>
        </w:rPr>
        <w:t>จำนวน</w:t>
      </w:r>
      <w:r w:rsidR="005D4E33" w:rsidRPr="00F33CF1">
        <w:rPr>
          <w:rFonts w:ascii="Browallia New" w:hAnsi="Browallia New" w:cs="Browallia New"/>
          <w:color w:val="000000"/>
          <w:spacing w:val="-6"/>
          <w:sz w:val="26"/>
          <w:szCs w:val="26"/>
        </w:rPr>
        <w:t xml:space="preserve"> </w:t>
      </w:r>
      <w:r w:rsidR="00EB6EB7" w:rsidRPr="00F33CF1">
        <w:rPr>
          <w:rFonts w:ascii="Browallia New" w:hAnsi="Browallia New" w:cs="Browallia New"/>
          <w:color w:val="000000"/>
          <w:spacing w:val="-6"/>
          <w:sz w:val="26"/>
          <w:szCs w:val="26"/>
        </w:rPr>
        <w:t>3</w:t>
      </w:r>
      <w:r w:rsidR="00C420E9"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59</w:t>
      </w:r>
      <w:r w:rsidR="00C420E9" w:rsidRPr="00F33CF1">
        <w:rPr>
          <w:rFonts w:ascii="Browallia New" w:hAnsi="Browallia New" w:cs="Browallia New"/>
          <w:color w:val="000000"/>
          <w:spacing w:val="-6"/>
          <w:sz w:val="26"/>
          <w:szCs w:val="26"/>
          <w:cs/>
        </w:rPr>
        <w:t xml:space="preserve"> ล้านบาท และ </w:t>
      </w:r>
      <w:r w:rsidR="00EB6EB7" w:rsidRPr="00F33CF1">
        <w:rPr>
          <w:rFonts w:ascii="Browallia New" w:hAnsi="Browallia New" w:cs="Browallia New"/>
          <w:color w:val="000000"/>
          <w:spacing w:val="-6"/>
          <w:sz w:val="26"/>
          <w:szCs w:val="26"/>
        </w:rPr>
        <w:t>5</w:t>
      </w:r>
      <w:r w:rsidR="008B777C"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48</w:t>
      </w:r>
      <w:r w:rsidR="00C420E9" w:rsidRPr="00F33CF1">
        <w:rPr>
          <w:rFonts w:ascii="Browallia New" w:hAnsi="Browallia New" w:cs="Browallia New"/>
          <w:color w:val="000000"/>
          <w:spacing w:val="-6"/>
          <w:sz w:val="26"/>
          <w:szCs w:val="26"/>
          <w:cs/>
        </w:rPr>
        <w:t xml:space="preserve"> </w:t>
      </w:r>
      <w:r w:rsidR="005D4E33" w:rsidRPr="00F33CF1">
        <w:rPr>
          <w:rFonts w:ascii="Browallia New" w:hAnsi="Browallia New" w:cs="Browallia New"/>
          <w:color w:val="000000"/>
          <w:spacing w:val="-6"/>
          <w:sz w:val="26"/>
          <w:szCs w:val="26"/>
          <w:cs/>
        </w:rPr>
        <w:t>ล้านบาท</w:t>
      </w:r>
      <w:r w:rsidRPr="00F33CF1">
        <w:rPr>
          <w:rFonts w:ascii="Browallia New" w:hAnsi="Browallia New" w:cs="Browallia New"/>
          <w:color w:val="000000"/>
          <w:spacing w:val="-6"/>
          <w:sz w:val="26"/>
          <w:szCs w:val="26"/>
          <w:cs/>
        </w:rPr>
        <w:t>)</w:t>
      </w:r>
    </w:p>
    <w:p w14:paraId="7296C1A5" w14:textId="77777777" w:rsidR="0073622C" w:rsidRPr="00F33CF1" w:rsidRDefault="0073622C" w:rsidP="00E23EE3">
      <w:pPr>
        <w:spacing w:line="240" w:lineRule="auto"/>
        <w:contextualSpacing/>
        <w:jc w:val="thaiDistribute"/>
        <w:rPr>
          <w:rFonts w:ascii="Browallia New" w:hAnsi="Browallia New" w:cs="Browallia New"/>
          <w:color w:val="000000"/>
          <w:sz w:val="26"/>
          <w:szCs w:val="26"/>
        </w:rPr>
      </w:pPr>
    </w:p>
    <w:p w14:paraId="5CD8EBBC" w14:textId="7E6B56DB" w:rsidR="004C503F" w:rsidRPr="00F33CF1" w:rsidRDefault="00EB6EB7" w:rsidP="004C503F">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23</w:t>
      </w:r>
      <w:r w:rsidR="004C503F" w:rsidRPr="00F33CF1">
        <w:rPr>
          <w:rFonts w:ascii="Browallia New" w:hAnsi="Browallia New" w:cs="Browallia New"/>
          <w:b/>
          <w:color w:val="000000"/>
          <w:sz w:val="26"/>
          <w:szCs w:val="26"/>
        </w:rPr>
        <w:tab/>
      </w:r>
      <w:r w:rsidR="004C503F" w:rsidRPr="00F33CF1">
        <w:rPr>
          <w:rFonts w:ascii="Browallia New" w:hAnsi="Browallia New" w:cs="Browallia New"/>
          <w:bCs/>
          <w:color w:val="000000"/>
          <w:sz w:val="26"/>
          <w:szCs w:val="26"/>
          <w:cs/>
        </w:rPr>
        <w:t>สินทรัพย์สิทธิการใช้</w:t>
      </w:r>
    </w:p>
    <w:p w14:paraId="6822FAA2" w14:textId="765E0AAB" w:rsidR="0073622C" w:rsidRPr="00F33CF1" w:rsidRDefault="0073622C" w:rsidP="0073622C">
      <w:pPr>
        <w:tabs>
          <w:tab w:val="left" w:pos="540"/>
        </w:tabs>
        <w:spacing w:line="240" w:lineRule="auto"/>
        <w:contextualSpacing/>
        <w:rPr>
          <w:rFonts w:ascii="Browallia New" w:hAnsi="Browallia New" w:cs="Browallia New"/>
          <w:color w:val="000000"/>
          <w:sz w:val="26"/>
          <w:szCs w:val="26"/>
        </w:rPr>
      </w:pP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8B777C" w:rsidRPr="00F33CF1" w14:paraId="404E33BB" w14:textId="77777777" w:rsidTr="00887C59">
        <w:trPr>
          <w:trHeight w:val="205"/>
        </w:trPr>
        <w:tc>
          <w:tcPr>
            <w:tcW w:w="4212" w:type="dxa"/>
            <w:noWrap/>
          </w:tcPr>
          <w:p w14:paraId="65C88B36" w14:textId="77777777" w:rsidR="008B777C" w:rsidRPr="00F33CF1" w:rsidRDefault="008B777C" w:rsidP="003D6191">
            <w:pPr>
              <w:spacing w:line="256" w:lineRule="auto"/>
              <w:ind w:left="-101"/>
              <w:jc w:val="both"/>
              <w:rPr>
                <w:rFonts w:ascii="Browallia New" w:hAnsi="Browallia New" w:cs="Browallia New"/>
                <w:color w:val="000000"/>
                <w:sz w:val="26"/>
                <w:szCs w:val="26"/>
              </w:rPr>
            </w:pPr>
          </w:p>
        </w:tc>
        <w:tc>
          <w:tcPr>
            <w:tcW w:w="5242" w:type="dxa"/>
            <w:gridSpan w:val="5"/>
            <w:tcBorders>
              <w:bottom w:val="single" w:sz="4" w:space="0" w:color="auto"/>
            </w:tcBorders>
            <w:noWrap/>
            <w:hideMark/>
          </w:tcPr>
          <w:p w14:paraId="59919000" w14:textId="77777777" w:rsidR="008B777C" w:rsidRPr="00F33CF1" w:rsidRDefault="008B777C" w:rsidP="00310FFB">
            <w:pPr>
              <w:spacing w:line="256" w:lineRule="auto"/>
              <w:ind w:left="-40"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r>
      <w:tr w:rsidR="008B777C" w:rsidRPr="00F33CF1" w14:paraId="7CDCC27F" w14:textId="77777777" w:rsidTr="00887C59">
        <w:trPr>
          <w:gridAfter w:val="1"/>
          <w:wAfter w:w="8" w:type="dxa"/>
          <w:trHeight w:val="205"/>
        </w:trPr>
        <w:tc>
          <w:tcPr>
            <w:tcW w:w="4212" w:type="dxa"/>
            <w:noWrap/>
          </w:tcPr>
          <w:p w14:paraId="13235DB6" w14:textId="77777777" w:rsidR="008B777C" w:rsidRPr="00F33CF1" w:rsidRDefault="008B777C" w:rsidP="003D6191">
            <w:pPr>
              <w:spacing w:line="256" w:lineRule="auto"/>
              <w:ind w:left="-101"/>
              <w:jc w:val="both"/>
              <w:rPr>
                <w:rFonts w:ascii="Browallia New" w:hAnsi="Browallia New" w:cs="Browallia New"/>
                <w:color w:val="000000"/>
                <w:sz w:val="26"/>
                <w:szCs w:val="26"/>
              </w:rPr>
            </w:pPr>
          </w:p>
        </w:tc>
        <w:tc>
          <w:tcPr>
            <w:tcW w:w="1346" w:type="dxa"/>
            <w:noWrap/>
            <w:vAlign w:val="bottom"/>
          </w:tcPr>
          <w:p w14:paraId="4ECEBB40" w14:textId="77777777" w:rsidR="008B777C" w:rsidRPr="00F33CF1" w:rsidRDefault="008B777C"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อสังหาริมทรัพย์</w:t>
            </w:r>
          </w:p>
        </w:tc>
        <w:tc>
          <w:tcPr>
            <w:tcW w:w="1296" w:type="dxa"/>
            <w:noWrap/>
            <w:vAlign w:val="bottom"/>
            <w:hideMark/>
          </w:tcPr>
          <w:p w14:paraId="6BF25F90" w14:textId="77777777" w:rsidR="008B777C" w:rsidRPr="00F33CF1" w:rsidRDefault="008B777C"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อุปกรณ์</w:t>
            </w:r>
          </w:p>
        </w:tc>
        <w:tc>
          <w:tcPr>
            <w:tcW w:w="1296" w:type="dxa"/>
            <w:noWrap/>
            <w:vAlign w:val="bottom"/>
          </w:tcPr>
          <w:p w14:paraId="4C4904EF" w14:textId="77777777" w:rsidR="008B777C" w:rsidRPr="00F33CF1" w:rsidRDefault="008B777C" w:rsidP="003D6191">
            <w:pPr>
              <w:ind w:left="-40" w:right="-72"/>
              <w:jc w:val="right"/>
              <w:rPr>
                <w:rFonts w:ascii="Browallia New" w:hAnsi="Browallia New" w:cs="Browallia New"/>
                <w:b/>
                <w:bCs/>
                <w:color w:val="000000"/>
                <w:sz w:val="26"/>
                <w:szCs w:val="26"/>
              </w:rPr>
            </w:pPr>
            <w:r w:rsidRPr="00F33CF1">
              <w:rPr>
                <w:rFonts w:ascii="Browallia New" w:eastAsia="Arial Unicode MS" w:hAnsi="Browallia New" w:cs="Browallia New"/>
                <w:b/>
                <w:bCs/>
                <w:color w:val="000000"/>
                <w:sz w:val="26"/>
                <w:szCs w:val="26"/>
                <w:cs/>
              </w:rPr>
              <w:t>ยานพาหนะ</w:t>
            </w:r>
          </w:p>
        </w:tc>
        <w:tc>
          <w:tcPr>
            <w:tcW w:w="1296" w:type="dxa"/>
            <w:noWrap/>
            <w:vAlign w:val="bottom"/>
            <w:hideMark/>
          </w:tcPr>
          <w:p w14:paraId="284F14C6" w14:textId="77777777" w:rsidR="008B777C" w:rsidRPr="00F33CF1" w:rsidRDefault="008B777C"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8B777C" w:rsidRPr="00F33CF1" w14:paraId="746FD4DE" w14:textId="77777777" w:rsidTr="00887C59">
        <w:trPr>
          <w:gridAfter w:val="1"/>
          <w:wAfter w:w="8" w:type="dxa"/>
          <w:trHeight w:val="205"/>
        </w:trPr>
        <w:tc>
          <w:tcPr>
            <w:tcW w:w="4212" w:type="dxa"/>
            <w:noWrap/>
          </w:tcPr>
          <w:p w14:paraId="3C1E88C9" w14:textId="77777777" w:rsidR="008B777C" w:rsidRPr="00F33CF1" w:rsidRDefault="008B777C" w:rsidP="003D6191">
            <w:pPr>
              <w:spacing w:line="256" w:lineRule="auto"/>
              <w:ind w:left="-101"/>
              <w:jc w:val="both"/>
              <w:rPr>
                <w:rFonts w:ascii="Browallia New" w:hAnsi="Browallia New" w:cs="Browallia New"/>
                <w:color w:val="000000"/>
                <w:sz w:val="26"/>
                <w:szCs w:val="26"/>
              </w:rPr>
            </w:pPr>
          </w:p>
        </w:tc>
        <w:tc>
          <w:tcPr>
            <w:tcW w:w="1346" w:type="dxa"/>
            <w:tcBorders>
              <w:bottom w:val="single" w:sz="4" w:space="0" w:color="auto"/>
            </w:tcBorders>
            <w:noWrap/>
            <w:hideMark/>
          </w:tcPr>
          <w:p w14:paraId="7A724A3A" w14:textId="77777777" w:rsidR="008B777C" w:rsidRPr="00F33CF1" w:rsidRDefault="008B777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hideMark/>
          </w:tcPr>
          <w:p w14:paraId="0D9690A7" w14:textId="77777777" w:rsidR="008B777C" w:rsidRPr="00F33CF1" w:rsidRDefault="008B777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hideMark/>
          </w:tcPr>
          <w:p w14:paraId="64381AA0" w14:textId="77777777" w:rsidR="008B777C" w:rsidRPr="00F33CF1" w:rsidRDefault="008B777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hideMark/>
          </w:tcPr>
          <w:p w14:paraId="576262A9" w14:textId="77777777" w:rsidR="008B777C" w:rsidRPr="00F33CF1" w:rsidRDefault="008B777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8B777C" w:rsidRPr="00F33CF1" w14:paraId="05E68C62" w14:textId="77777777" w:rsidTr="00887C59">
        <w:trPr>
          <w:gridAfter w:val="1"/>
          <w:wAfter w:w="8" w:type="dxa"/>
          <w:trHeight w:val="140"/>
        </w:trPr>
        <w:tc>
          <w:tcPr>
            <w:tcW w:w="4212" w:type="dxa"/>
            <w:noWrap/>
          </w:tcPr>
          <w:p w14:paraId="014642F0" w14:textId="77777777" w:rsidR="008B777C" w:rsidRPr="00F33CF1" w:rsidRDefault="008B777C" w:rsidP="003D6191">
            <w:pPr>
              <w:spacing w:line="240" w:lineRule="auto"/>
              <w:ind w:left="-101"/>
              <w:rPr>
                <w:rFonts w:ascii="Browallia New" w:hAnsi="Browallia New" w:cs="Browallia New"/>
                <w:color w:val="000000"/>
                <w:sz w:val="12"/>
                <w:szCs w:val="12"/>
              </w:rPr>
            </w:pPr>
          </w:p>
        </w:tc>
        <w:tc>
          <w:tcPr>
            <w:tcW w:w="1346" w:type="dxa"/>
            <w:tcBorders>
              <w:top w:val="single" w:sz="4" w:space="0" w:color="auto"/>
            </w:tcBorders>
            <w:noWrap/>
          </w:tcPr>
          <w:p w14:paraId="7F828F15" w14:textId="77777777" w:rsidR="008B777C" w:rsidRPr="00F33CF1" w:rsidRDefault="008B777C"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noWrap/>
            <w:hideMark/>
          </w:tcPr>
          <w:p w14:paraId="4EB804AD" w14:textId="77777777" w:rsidR="008B777C" w:rsidRPr="00F33CF1" w:rsidRDefault="008B777C"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noWrap/>
          </w:tcPr>
          <w:p w14:paraId="04984362" w14:textId="77777777" w:rsidR="008B777C" w:rsidRPr="00F33CF1" w:rsidRDefault="008B777C"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noWrap/>
          </w:tcPr>
          <w:p w14:paraId="605DB49B" w14:textId="77777777" w:rsidR="008B777C" w:rsidRPr="00F33CF1" w:rsidRDefault="008B777C"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r>
      <w:tr w:rsidR="008B777C" w:rsidRPr="00F33CF1" w14:paraId="07E09DDE" w14:textId="77777777" w:rsidTr="00887C59">
        <w:trPr>
          <w:gridAfter w:val="1"/>
          <w:wAfter w:w="8" w:type="dxa"/>
          <w:trHeight w:val="205"/>
        </w:trPr>
        <w:tc>
          <w:tcPr>
            <w:tcW w:w="4212" w:type="dxa"/>
            <w:noWrap/>
            <w:vAlign w:val="bottom"/>
            <w:hideMark/>
          </w:tcPr>
          <w:p w14:paraId="78A4388E" w14:textId="45654E26"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ยอดยกมา 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มกราคม พ.ศ. </w:t>
            </w:r>
            <w:r w:rsidR="00EB6EB7" w:rsidRPr="00F33CF1">
              <w:rPr>
                <w:rFonts w:ascii="Browallia New" w:hAnsi="Browallia New" w:cs="Browallia New"/>
                <w:color w:val="000000"/>
                <w:sz w:val="26"/>
                <w:szCs w:val="26"/>
              </w:rPr>
              <w:t>2567</w:t>
            </w:r>
          </w:p>
        </w:tc>
        <w:tc>
          <w:tcPr>
            <w:tcW w:w="1346" w:type="dxa"/>
            <w:noWrap/>
          </w:tcPr>
          <w:p w14:paraId="4F1A9F30" w14:textId="30DCF7C8"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929</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924</w:t>
            </w:r>
          </w:p>
        </w:tc>
        <w:tc>
          <w:tcPr>
            <w:tcW w:w="1296" w:type="dxa"/>
            <w:noWrap/>
          </w:tcPr>
          <w:p w14:paraId="4B59DB2A" w14:textId="41BE34A8"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117</w:t>
            </w:r>
          </w:p>
        </w:tc>
        <w:tc>
          <w:tcPr>
            <w:tcW w:w="1296" w:type="dxa"/>
            <w:noWrap/>
          </w:tcPr>
          <w:p w14:paraId="5139B538" w14:textId="67F8638F"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69</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422</w:t>
            </w:r>
          </w:p>
        </w:tc>
        <w:tc>
          <w:tcPr>
            <w:tcW w:w="1296" w:type="dxa"/>
            <w:noWrap/>
          </w:tcPr>
          <w:p w14:paraId="2DEA12D1" w14:textId="739E0E51"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463</w:t>
            </w:r>
          </w:p>
        </w:tc>
      </w:tr>
      <w:tr w:rsidR="008B777C" w:rsidRPr="00F33CF1" w14:paraId="32B5E0E0" w14:textId="77777777" w:rsidTr="00887C59">
        <w:trPr>
          <w:gridAfter w:val="1"/>
          <w:wAfter w:w="8" w:type="dxa"/>
          <w:trHeight w:val="140"/>
        </w:trPr>
        <w:tc>
          <w:tcPr>
            <w:tcW w:w="4212" w:type="dxa"/>
            <w:noWrap/>
            <w:vAlign w:val="bottom"/>
          </w:tcPr>
          <w:p w14:paraId="4F14FB21" w14:textId="77777777" w:rsidR="008B777C" w:rsidRPr="00F33CF1" w:rsidRDefault="008B777C" w:rsidP="003D6191">
            <w:pPr>
              <w:spacing w:line="240" w:lineRule="auto"/>
              <w:ind w:left="-72"/>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การเพิ่มขึ้น</w:t>
            </w:r>
          </w:p>
        </w:tc>
        <w:tc>
          <w:tcPr>
            <w:tcW w:w="1346" w:type="dxa"/>
            <w:noWrap/>
          </w:tcPr>
          <w:p w14:paraId="72F304A4" w14:textId="38B51C48"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103</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818</w:t>
            </w:r>
          </w:p>
        </w:tc>
        <w:tc>
          <w:tcPr>
            <w:tcW w:w="1296" w:type="dxa"/>
            <w:noWrap/>
          </w:tcPr>
          <w:p w14:paraId="7005F7BE"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2FFE3114" w14:textId="7EDAC3BF"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73</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495</w:t>
            </w:r>
          </w:p>
        </w:tc>
        <w:tc>
          <w:tcPr>
            <w:tcW w:w="1296" w:type="dxa"/>
            <w:noWrap/>
          </w:tcPr>
          <w:p w14:paraId="45ADAC40" w14:textId="4C11D8E8"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177</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313</w:t>
            </w:r>
          </w:p>
        </w:tc>
      </w:tr>
      <w:tr w:rsidR="008B777C" w:rsidRPr="00F33CF1" w14:paraId="12F68651" w14:textId="77777777" w:rsidTr="00887C59">
        <w:trPr>
          <w:gridAfter w:val="1"/>
          <w:wAfter w:w="8" w:type="dxa"/>
          <w:trHeight w:val="140"/>
        </w:trPr>
        <w:tc>
          <w:tcPr>
            <w:tcW w:w="4212" w:type="dxa"/>
            <w:noWrap/>
            <w:vAlign w:val="bottom"/>
          </w:tcPr>
          <w:p w14:paraId="0680D21C" w14:textId="60289D65" w:rsidR="008B777C" w:rsidRPr="00F33CF1" w:rsidRDefault="008B777C" w:rsidP="003D6191">
            <w:pPr>
              <w:spacing w:line="240" w:lineRule="auto"/>
              <w:ind w:left="-72"/>
              <w:jc w:val="both"/>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 xml:space="preserve">การเพิ่มขึ้นจากการรวมธุรกิจ </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 xml:space="preserve">หมายเหตุ </w:t>
            </w:r>
            <w:r w:rsidR="00EB6EB7" w:rsidRPr="00F33CF1">
              <w:rPr>
                <w:rFonts w:ascii="Browallia New" w:hAnsi="Browallia New" w:cs="Browallia New"/>
                <w:color w:val="000000"/>
                <w:sz w:val="26"/>
                <w:szCs w:val="26"/>
              </w:rPr>
              <w:t>42</w:t>
            </w:r>
            <w:r w:rsidRPr="00F33CF1">
              <w:rPr>
                <w:rFonts w:ascii="Browallia New" w:hAnsi="Browallia New" w:cs="Browallia New"/>
                <w:color w:val="000000"/>
                <w:sz w:val="26"/>
                <w:szCs w:val="26"/>
                <w:lang w:val="en-US"/>
              </w:rPr>
              <w:t>)</w:t>
            </w:r>
          </w:p>
        </w:tc>
        <w:tc>
          <w:tcPr>
            <w:tcW w:w="1346" w:type="dxa"/>
            <w:noWrap/>
          </w:tcPr>
          <w:p w14:paraId="170942C2" w14:textId="63CF7E03"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104</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514</w:t>
            </w:r>
          </w:p>
        </w:tc>
        <w:tc>
          <w:tcPr>
            <w:tcW w:w="1296" w:type="dxa"/>
            <w:noWrap/>
          </w:tcPr>
          <w:p w14:paraId="5952C3FF"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296" w:type="dxa"/>
            <w:noWrap/>
          </w:tcPr>
          <w:p w14:paraId="5735FE54"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p>
        </w:tc>
        <w:tc>
          <w:tcPr>
            <w:tcW w:w="1296" w:type="dxa"/>
            <w:noWrap/>
          </w:tcPr>
          <w:p w14:paraId="4D6ABD8C" w14:textId="595FA05F"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104</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514</w:t>
            </w:r>
          </w:p>
        </w:tc>
      </w:tr>
      <w:tr w:rsidR="008B777C" w:rsidRPr="00F33CF1" w14:paraId="0858107E" w14:textId="77777777" w:rsidTr="00887C59">
        <w:trPr>
          <w:gridAfter w:val="1"/>
          <w:wAfter w:w="8" w:type="dxa"/>
          <w:trHeight w:val="205"/>
        </w:trPr>
        <w:tc>
          <w:tcPr>
            <w:tcW w:w="4212" w:type="dxa"/>
            <w:noWrap/>
            <w:vAlign w:val="bottom"/>
          </w:tcPr>
          <w:p w14:paraId="168B9ED4"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การเปลี่ยนแปลงสัญญาเช่า</w:t>
            </w:r>
          </w:p>
        </w:tc>
        <w:tc>
          <w:tcPr>
            <w:tcW w:w="1346" w:type="dxa"/>
            <w:noWrap/>
          </w:tcPr>
          <w:p w14:paraId="0558F6D9" w14:textId="71300062"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622</w:t>
            </w:r>
            <w:r w:rsidRPr="00F33CF1">
              <w:rPr>
                <w:rFonts w:ascii="Browallia New" w:hAnsi="Browallia New" w:cs="Browallia New"/>
                <w:color w:val="000000"/>
                <w:sz w:val="26"/>
                <w:szCs w:val="26"/>
              </w:rPr>
              <w:t>)</w:t>
            </w:r>
          </w:p>
        </w:tc>
        <w:tc>
          <w:tcPr>
            <w:tcW w:w="1296" w:type="dxa"/>
            <w:noWrap/>
          </w:tcPr>
          <w:p w14:paraId="41028F6A"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1A44B246"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5877D5F6" w14:textId="74483966"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622</w:t>
            </w:r>
            <w:r w:rsidRPr="00F33CF1">
              <w:rPr>
                <w:rFonts w:ascii="Browallia New" w:hAnsi="Browallia New" w:cs="Browallia New"/>
                <w:color w:val="000000"/>
                <w:sz w:val="26"/>
                <w:szCs w:val="26"/>
              </w:rPr>
              <w:t>)</w:t>
            </w:r>
          </w:p>
        </w:tc>
      </w:tr>
      <w:tr w:rsidR="008B777C" w:rsidRPr="00F33CF1" w14:paraId="5A482583" w14:textId="77777777" w:rsidTr="00887C59">
        <w:trPr>
          <w:gridAfter w:val="1"/>
          <w:wAfter w:w="8" w:type="dxa"/>
          <w:trHeight w:val="205"/>
        </w:trPr>
        <w:tc>
          <w:tcPr>
            <w:tcW w:w="4212" w:type="dxa"/>
            <w:noWrap/>
            <w:vAlign w:val="bottom"/>
          </w:tcPr>
          <w:p w14:paraId="357D683F"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การจัดประเภทสัญญาใหม่</w:t>
            </w:r>
          </w:p>
        </w:tc>
        <w:tc>
          <w:tcPr>
            <w:tcW w:w="1346" w:type="dxa"/>
            <w:noWrap/>
          </w:tcPr>
          <w:p w14:paraId="271514C0" w14:textId="6766C977"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37</w:t>
            </w:r>
            <w:r w:rsidR="008B777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036</w:t>
            </w:r>
          </w:p>
        </w:tc>
        <w:tc>
          <w:tcPr>
            <w:tcW w:w="1296" w:type="dxa"/>
            <w:noWrap/>
          </w:tcPr>
          <w:p w14:paraId="6EC9D7BF" w14:textId="28005AF1"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036</w:t>
            </w:r>
            <w:r w:rsidRPr="00F33CF1">
              <w:rPr>
                <w:rFonts w:ascii="Browallia New" w:hAnsi="Browallia New" w:cs="Browallia New"/>
                <w:color w:val="000000"/>
                <w:sz w:val="26"/>
                <w:szCs w:val="26"/>
              </w:rPr>
              <w:t>)</w:t>
            </w:r>
          </w:p>
        </w:tc>
        <w:tc>
          <w:tcPr>
            <w:tcW w:w="1296" w:type="dxa"/>
            <w:noWrap/>
          </w:tcPr>
          <w:p w14:paraId="5066BDF6"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10925EB6"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8B777C" w:rsidRPr="00F33CF1" w14:paraId="1BE8EA4B" w14:textId="77777777" w:rsidTr="00887C59">
        <w:trPr>
          <w:gridAfter w:val="1"/>
          <w:wAfter w:w="8" w:type="dxa"/>
          <w:trHeight w:val="205"/>
        </w:trPr>
        <w:tc>
          <w:tcPr>
            <w:tcW w:w="4212" w:type="dxa"/>
            <w:noWrap/>
            <w:vAlign w:val="bottom"/>
          </w:tcPr>
          <w:p w14:paraId="1CD3F1AD"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การยกเลิกสัญญา</w:t>
            </w:r>
          </w:p>
        </w:tc>
        <w:tc>
          <w:tcPr>
            <w:tcW w:w="1346" w:type="dxa"/>
            <w:noWrap/>
          </w:tcPr>
          <w:p w14:paraId="09EB4095"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21195997" w14:textId="7777777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648EB7F1" w14:textId="3598C972"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356</w:t>
            </w:r>
            <w:r w:rsidRPr="00F33CF1">
              <w:rPr>
                <w:rFonts w:ascii="Browallia New" w:hAnsi="Browallia New" w:cs="Browallia New"/>
                <w:color w:val="000000"/>
                <w:sz w:val="26"/>
                <w:szCs w:val="26"/>
              </w:rPr>
              <w:t>)</w:t>
            </w:r>
          </w:p>
        </w:tc>
        <w:tc>
          <w:tcPr>
            <w:tcW w:w="1296" w:type="dxa"/>
            <w:noWrap/>
          </w:tcPr>
          <w:p w14:paraId="52337A55" w14:textId="67EA0F26"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356</w:t>
            </w:r>
            <w:r w:rsidRPr="00F33CF1">
              <w:rPr>
                <w:rFonts w:ascii="Browallia New" w:hAnsi="Browallia New" w:cs="Browallia New"/>
                <w:color w:val="000000"/>
                <w:sz w:val="26"/>
                <w:szCs w:val="26"/>
              </w:rPr>
              <w:t>)</w:t>
            </w:r>
          </w:p>
        </w:tc>
      </w:tr>
      <w:tr w:rsidR="008B777C" w:rsidRPr="00F33CF1" w14:paraId="31396F5A" w14:textId="77777777" w:rsidTr="00887C59">
        <w:trPr>
          <w:gridAfter w:val="1"/>
          <w:wAfter w:w="8" w:type="dxa"/>
          <w:trHeight w:val="205"/>
        </w:trPr>
        <w:tc>
          <w:tcPr>
            <w:tcW w:w="4212" w:type="dxa"/>
            <w:noWrap/>
            <w:vAlign w:val="bottom"/>
          </w:tcPr>
          <w:p w14:paraId="517109CD"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ผลต่างอัตราแลกเปลี่ยน</w:t>
            </w:r>
          </w:p>
        </w:tc>
        <w:tc>
          <w:tcPr>
            <w:tcW w:w="1346" w:type="dxa"/>
            <w:noWrap/>
          </w:tcPr>
          <w:p w14:paraId="7891CD0B" w14:textId="0DA1E765"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658</w:t>
            </w:r>
            <w:r w:rsidRPr="00F33CF1">
              <w:rPr>
                <w:rFonts w:ascii="Browallia New" w:hAnsi="Browallia New" w:cs="Browallia New"/>
                <w:color w:val="000000"/>
                <w:sz w:val="26"/>
                <w:szCs w:val="26"/>
              </w:rPr>
              <w:t>)</w:t>
            </w:r>
          </w:p>
        </w:tc>
        <w:tc>
          <w:tcPr>
            <w:tcW w:w="1296" w:type="dxa"/>
            <w:noWrap/>
          </w:tcPr>
          <w:p w14:paraId="0C741B75" w14:textId="5F949429"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c>
          <w:tcPr>
            <w:tcW w:w="1296" w:type="dxa"/>
            <w:noWrap/>
          </w:tcPr>
          <w:p w14:paraId="5D4DFFBD" w14:textId="0E7344DF"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rPr>
              <w:t>)</w:t>
            </w:r>
          </w:p>
        </w:tc>
        <w:tc>
          <w:tcPr>
            <w:tcW w:w="1296" w:type="dxa"/>
            <w:noWrap/>
          </w:tcPr>
          <w:p w14:paraId="1458E442" w14:textId="7AC1EB07"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671</w:t>
            </w:r>
            <w:r w:rsidRPr="00F33CF1">
              <w:rPr>
                <w:rFonts w:ascii="Browallia New" w:hAnsi="Browallia New" w:cs="Browallia New"/>
                <w:color w:val="000000"/>
                <w:sz w:val="26"/>
                <w:szCs w:val="26"/>
              </w:rPr>
              <w:t>)</w:t>
            </w:r>
          </w:p>
        </w:tc>
      </w:tr>
      <w:tr w:rsidR="008B777C" w:rsidRPr="00F33CF1" w14:paraId="6537CE9A" w14:textId="77777777" w:rsidTr="00887C59">
        <w:trPr>
          <w:gridAfter w:val="1"/>
          <w:wAfter w:w="8" w:type="dxa"/>
          <w:trHeight w:val="205"/>
        </w:trPr>
        <w:tc>
          <w:tcPr>
            <w:tcW w:w="4212" w:type="dxa"/>
            <w:noWrap/>
            <w:vAlign w:val="bottom"/>
          </w:tcPr>
          <w:p w14:paraId="03718C17"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ค่าเสื่อมราคา</w:t>
            </w:r>
          </w:p>
        </w:tc>
        <w:tc>
          <w:tcPr>
            <w:tcW w:w="1346" w:type="dxa"/>
            <w:tcBorders>
              <w:bottom w:val="single" w:sz="4" w:space="0" w:color="auto"/>
            </w:tcBorders>
            <w:noWrap/>
          </w:tcPr>
          <w:p w14:paraId="36181144" w14:textId="7A39CD25" w:rsidR="008B777C" w:rsidRPr="00F33CF1" w:rsidRDefault="008B777C"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105</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545B3F69" w14:textId="1C77D032" w:rsidR="008B777C" w:rsidRPr="00F33CF1" w:rsidRDefault="008B777C"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864</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4B9C7397" w14:textId="05B21D3E" w:rsidR="008B777C" w:rsidRPr="00F33CF1" w:rsidRDefault="008B777C"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362</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4C0B3688" w14:textId="51B0504F" w:rsidR="008B777C" w:rsidRPr="00F33CF1" w:rsidRDefault="008B777C"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331</w:t>
            </w:r>
            <w:r w:rsidRPr="00F33CF1">
              <w:rPr>
                <w:rFonts w:ascii="Browallia New" w:hAnsi="Browallia New" w:cs="Browallia New"/>
                <w:color w:val="000000"/>
                <w:sz w:val="26"/>
                <w:szCs w:val="26"/>
              </w:rPr>
              <w:t>)</w:t>
            </w:r>
          </w:p>
        </w:tc>
      </w:tr>
      <w:tr w:rsidR="008B777C" w:rsidRPr="00F33CF1" w14:paraId="3B02D977" w14:textId="77777777" w:rsidTr="00887C59">
        <w:trPr>
          <w:gridAfter w:val="1"/>
          <w:wAfter w:w="8" w:type="dxa"/>
          <w:trHeight w:val="205"/>
        </w:trPr>
        <w:tc>
          <w:tcPr>
            <w:tcW w:w="4212" w:type="dxa"/>
            <w:noWrap/>
            <w:vAlign w:val="bottom"/>
          </w:tcPr>
          <w:p w14:paraId="28FDE9ED" w14:textId="6E487507" w:rsidR="008B777C" w:rsidRPr="00F33CF1" w:rsidRDefault="008B777C" w:rsidP="003D6191">
            <w:pPr>
              <w:spacing w:line="240" w:lineRule="auto"/>
              <w:ind w:left="-72"/>
              <w:jc w:val="both"/>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มูลค่าตามบัญชีสุทธิ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พ.ศ. </w:t>
            </w:r>
            <w:r w:rsidR="00EB6EB7" w:rsidRPr="00F33CF1">
              <w:rPr>
                <w:rFonts w:ascii="Browallia New" w:hAnsi="Browallia New" w:cs="Browallia New"/>
                <w:color w:val="000000"/>
                <w:sz w:val="26"/>
                <w:szCs w:val="26"/>
              </w:rPr>
              <w:t>2567</w:t>
            </w:r>
          </w:p>
        </w:tc>
        <w:tc>
          <w:tcPr>
            <w:tcW w:w="1346" w:type="dxa"/>
            <w:tcBorders>
              <w:top w:val="single" w:sz="4" w:space="0" w:color="auto"/>
              <w:bottom w:val="single" w:sz="4" w:space="0" w:color="auto"/>
            </w:tcBorders>
            <w:noWrap/>
          </w:tcPr>
          <w:p w14:paraId="3003E5DE" w14:textId="3BBA53B6"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020</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907</w:t>
            </w:r>
          </w:p>
        </w:tc>
        <w:tc>
          <w:tcPr>
            <w:tcW w:w="1296" w:type="dxa"/>
            <w:tcBorders>
              <w:top w:val="single" w:sz="4" w:space="0" w:color="auto"/>
              <w:bottom w:val="single" w:sz="4" w:space="0" w:color="auto"/>
            </w:tcBorders>
            <w:noWrap/>
          </w:tcPr>
          <w:p w14:paraId="2096350A" w14:textId="5F2F8365"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217</w:t>
            </w:r>
          </w:p>
        </w:tc>
        <w:tc>
          <w:tcPr>
            <w:tcW w:w="1296" w:type="dxa"/>
            <w:tcBorders>
              <w:top w:val="single" w:sz="4" w:space="0" w:color="auto"/>
              <w:bottom w:val="single" w:sz="4" w:space="0" w:color="auto"/>
            </w:tcBorders>
            <w:noWrap/>
          </w:tcPr>
          <w:p w14:paraId="3D7D8DBC" w14:textId="3C2A8C4D"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99</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186</w:t>
            </w:r>
          </w:p>
        </w:tc>
        <w:tc>
          <w:tcPr>
            <w:tcW w:w="1296" w:type="dxa"/>
            <w:tcBorders>
              <w:top w:val="single" w:sz="4" w:space="0" w:color="auto"/>
              <w:bottom w:val="single" w:sz="4" w:space="0" w:color="auto"/>
            </w:tcBorders>
            <w:noWrap/>
          </w:tcPr>
          <w:p w14:paraId="14B33B9E" w14:textId="6DB4FB0C"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310</w:t>
            </w:r>
          </w:p>
        </w:tc>
      </w:tr>
    </w:tbl>
    <w:p w14:paraId="10CC2794" w14:textId="77777777" w:rsidR="005D4E33" w:rsidRPr="00F33CF1" w:rsidRDefault="005D4E33" w:rsidP="0073622C">
      <w:pPr>
        <w:tabs>
          <w:tab w:val="left" w:pos="540"/>
        </w:tabs>
        <w:spacing w:line="240" w:lineRule="auto"/>
        <w:contextualSpacing/>
        <w:rPr>
          <w:rFonts w:ascii="Browallia New" w:hAnsi="Browallia New" w:cs="Browallia New"/>
          <w:color w:val="000000"/>
          <w:sz w:val="26"/>
          <w:szCs w:val="26"/>
        </w:rPr>
      </w:pPr>
    </w:p>
    <w:p w14:paraId="67E75325" w14:textId="77777777" w:rsidR="0073622C" w:rsidRPr="00F33CF1" w:rsidRDefault="0073622C" w:rsidP="0073622C">
      <w:pPr>
        <w:spacing w:line="240" w:lineRule="auto"/>
        <w:rPr>
          <w:rFonts w:ascii="Browallia New" w:hAnsi="Browallia New" w:cs="Browallia New"/>
          <w:color w:val="000000"/>
          <w:sz w:val="16"/>
          <w:szCs w:val="16"/>
          <w:cs/>
        </w:rPr>
      </w:pPr>
      <w:r w:rsidRPr="00F33CF1">
        <w:rPr>
          <w:rFonts w:ascii="Browallia New" w:hAnsi="Browallia New" w:cs="Browallia New"/>
          <w:color w:val="000000"/>
          <w:sz w:val="16"/>
          <w:szCs w:val="16"/>
          <w:cs/>
        </w:rPr>
        <w:br w:type="page"/>
      </w:r>
    </w:p>
    <w:tbl>
      <w:tblPr>
        <w:tblW w:w="9454" w:type="dxa"/>
        <w:tblInd w:w="18" w:type="dxa"/>
        <w:tblLayout w:type="fixed"/>
        <w:tblLook w:val="04A0" w:firstRow="1" w:lastRow="0" w:firstColumn="1" w:lastColumn="0" w:noHBand="0" w:noVBand="1"/>
      </w:tblPr>
      <w:tblGrid>
        <w:gridCol w:w="4212"/>
        <w:gridCol w:w="1346"/>
        <w:gridCol w:w="1296"/>
        <w:gridCol w:w="1296"/>
        <w:gridCol w:w="1296"/>
        <w:gridCol w:w="8"/>
      </w:tblGrid>
      <w:tr w:rsidR="00F949B1" w:rsidRPr="00F33CF1" w14:paraId="530C78F2" w14:textId="77777777" w:rsidTr="00887C59">
        <w:trPr>
          <w:trHeight w:val="205"/>
        </w:trPr>
        <w:tc>
          <w:tcPr>
            <w:tcW w:w="4212" w:type="dxa"/>
            <w:noWrap/>
          </w:tcPr>
          <w:p w14:paraId="2F7F5A9D" w14:textId="77777777" w:rsidR="00F949B1" w:rsidRPr="00F33CF1" w:rsidRDefault="00F949B1" w:rsidP="003D6191">
            <w:pPr>
              <w:spacing w:line="256" w:lineRule="auto"/>
              <w:ind w:left="-101"/>
              <w:jc w:val="both"/>
              <w:rPr>
                <w:rFonts w:ascii="Browallia New" w:hAnsi="Browallia New" w:cs="Browallia New"/>
                <w:color w:val="000000"/>
                <w:sz w:val="26"/>
                <w:szCs w:val="26"/>
              </w:rPr>
            </w:pPr>
          </w:p>
        </w:tc>
        <w:tc>
          <w:tcPr>
            <w:tcW w:w="5242" w:type="dxa"/>
            <w:gridSpan w:val="5"/>
            <w:tcBorders>
              <w:bottom w:val="single" w:sz="4" w:space="0" w:color="auto"/>
            </w:tcBorders>
            <w:noWrap/>
            <w:hideMark/>
          </w:tcPr>
          <w:p w14:paraId="43C40BFB" w14:textId="77777777" w:rsidR="00F949B1" w:rsidRPr="00F33CF1" w:rsidRDefault="00F949B1" w:rsidP="00310FFB">
            <w:pPr>
              <w:spacing w:line="256" w:lineRule="auto"/>
              <w:ind w:left="-40"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r>
      <w:tr w:rsidR="00F949B1" w:rsidRPr="00F33CF1" w14:paraId="4136B4DB" w14:textId="77777777" w:rsidTr="00887C59">
        <w:trPr>
          <w:gridAfter w:val="1"/>
          <w:wAfter w:w="8" w:type="dxa"/>
          <w:trHeight w:val="205"/>
        </w:trPr>
        <w:tc>
          <w:tcPr>
            <w:tcW w:w="4212" w:type="dxa"/>
            <w:noWrap/>
          </w:tcPr>
          <w:p w14:paraId="2088B0CF" w14:textId="77777777" w:rsidR="00F949B1" w:rsidRPr="00F33CF1" w:rsidRDefault="00F949B1" w:rsidP="003D6191">
            <w:pPr>
              <w:spacing w:line="256" w:lineRule="auto"/>
              <w:ind w:left="-101"/>
              <w:jc w:val="both"/>
              <w:rPr>
                <w:rFonts w:ascii="Browallia New" w:hAnsi="Browallia New" w:cs="Browallia New"/>
                <w:color w:val="000000"/>
                <w:sz w:val="26"/>
                <w:szCs w:val="26"/>
              </w:rPr>
            </w:pPr>
          </w:p>
        </w:tc>
        <w:tc>
          <w:tcPr>
            <w:tcW w:w="1346" w:type="dxa"/>
            <w:noWrap/>
            <w:vAlign w:val="bottom"/>
          </w:tcPr>
          <w:p w14:paraId="36F3C752" w14:textId="77777777" w:rsidR="00F949B1" w:rsidRPr="00F33CF1" w:rsidRDefault="00F949B1"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อสังหาริมทรัพย์</w:t>
            </w:r>
          </w:p>
        </w:tc>
        <w:tc>
          <w:tcPr>
            <w:tcW w:w="1296" w:type="dxa"/>
            <w:noWrap/>
            <w:vAlign w:val="bottom"/>
            <w:hideMark/>
          </w:tcPr>
          <w:p w14:paraId="413271A0" w14:textId="77777777" w:rsidR="00F949B1" w:rsidRPr="00F33CF1" w:rsidRDefault="00F949B1"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อุปกรณ์</w:t>
            </w:r>
          </w:p>
        </w:tc>
        <w:tc>
          <w:tcPr>
            <w:tcW w:w="1296" w:type="dxa"/>
            <w:noWrap/>
            <w:vAlign w:val="bottom"/>
          </w:tcPr>
          <w:p w14:paraId="473DE2FD" w14:textId="77777777" w:rsidR="00F949B1" w:rsidRPr="00F33CF1" w:rsidRDefault="00F949B1" w:rsidP="003D6191">
            <w:pPr>
              <w:ind w:left="-40" w:right="-72"/>
              <w:jc w:val="right"/>
              <w:rPr>
                <w:rFonts w:ascii="Browallia New" w:hAnsi="Browallia New" w:cs="Browallia New"/>
                <w:b/>
                <w:bCs/>
                <w:color w:val="000000"/>
                <w:sz w:val="26"/>
                <w:szCs w:val="26"/>
              </w:rPr>
            </w:pPr>
            <w:r w:rsidRPr="00F33CF1">
              <w:rPr>
                <w:rFonts w:ascii="Browallia New" w:eastAsia="Arial Unicode MS" w:hAnsi="Browallia New" w:cs="Browallia New"/>
                <w:b/>
                <w:bCs/>
                <w:color w:val="000000"/>
                <w:sz w:val="26"/>
                <w:szCs w:val="26"/>
                <w:cs/>
              </w:rPr>
              <w:t>ยานพาหนะ</w:t>
            </w:r>
          </w:p>
        </w:tc>
        <w:tc>
          <w:tcPr>
            <w:tcW w:w="1296" w:type="dxa"/>
            <w:noWrap/>
            <w:vAlign w:val="bottom"/>
            <w:hideMark/>
          </w:tcPr>
          <w:p w14:paraId="2C39D1E9" w14:textId="77777777" w:rsidR="00F949B1" w:rsidRPr="00F33CF1" w:rsidRDefault="00F949B1"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F949B1" w:rsidRPr="00F33CF1" w14:paraId="290984B6" w14:textId="77777777" w:rsidTr="00887C59">
        <w:trPr>
          <w:gridAfter w:val="1"/>
          <w:wAfter w:w="8" w:type="dxa"/>
          <w:trHeight w:val="205"/>
        </w:trPr>
        <w:tc>
          <w:tcPr>
            <w:tcW w:w="4212" w:type="dxa"/>
            <w:noWrap/>
          </w:tcPr>
          <w:p w14:paraId="6AC50DE6" w14:textId="77777777" w:rsidR="00F949B1" w:rsidRPr="00F33CF1" w:rsidRDefault="00F949B1" w:rsidP="003D6191">
            <w:pPr>
              <w:spacing w:line="256" w:lineRule="auto"/>
              <w:ind w:left="-101"/>
              <w:jc w:val="both"/>
              <w:rPr>
                <w:rFonts w:ascii="Browallia New" w:hAnsi="Browallia New" w:cs="Browallia New"/>
                <w:color w:val="000000"/>
                <w:sz w:val="26"/>
                <w:szCs w:val="26"/>
              </w:rPr>
            </w:pPr>
          </w:p>
        </w:tc>
        <w:tc>
          <w:tcPr>
            <w:tcW w:w="1346" w:type="dxa"/>
            <w:tcBorders>
              <w:bottom w:val="single" w:sz="4" w:space="0" w:color="auto"/>
            </w:tcBorders>
            <w:noWrap/>
            <w:hideMark/>
          </w:tcPr>
          <w:p w14:paraId="24B31051" w14:textId="77777777" w:rsidR="00F949B1" w:rsidRPr="00F33CF1" w:rsidRDefault="00F949B1"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hideMark/>
          </w:tcPr>
          <w:p w14:paraId="0485AC4D" w14:textId="77777777" w:rsidR="00F949B1" w:rsidRPr="00F33CF1" w:rsidRDefault="00F949B1"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hideMark/>
          </w:tcPr>
          <w:p w14:paraId="172FB448" w14:textId="77777777" w:rsidR="00F949B1" w:rsidRPr="00F33CF1" w:rsidRDefault="00F949B1"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hideMark/>
          </w:tcPr>
          <w:p w14:paraId="1C23EB60" w14:textId="77777777" w:rsidR="00F949B1" w:rsidRPr="00F33CF1" w:rsidRDefault="00F949B1"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F949B1" w:rsidRPr="00F33CF1" w14:paraId="23111E1B" w14:textId="77777777" w:rsidTr="00887C59">
        <w:trPr>
          <w:gridAfter w:val="1"/>
          <w:wAfter w:w="8" w:type="dxa"/>
          <w:trHeight w:val="140"/>
        </w:trPr>
        <w:tc>
          <w:tcPr>
            <w:tcW w:w="4212" w:type="dxa"/>
            <w:noWrap/>
          </w:tcPr>
          <w:p w14:paraId="6D3514DA" w14:textId="77777777" w:rsidR="00F949B1" w:rsidRPr="00F33CF1" w:rsidRDefault="00F949B1" w:rsidP="003D6191">
            <w:pPr>
              <w:spacing w:line="240" w:lineRule="auto"/>
              <w:ind w:left="-101"/>
              <w:rPr>
                <w:rFonts w:ascii="Browallia New" w:hAnsi="Browallia New" w:cs="Browallia New"/>
                <w:color w:val="000000"/>
                <w:sz w:val="12"/>
                <w:szCs w:val="12"/>
              </w:rPr>
            </w:pPr>
          </w:p>
        </w:tc>
        <w:tc>
          <w:tcPr>
            <w:tcW w:w="1346" w:type="dxa"/>
            <w:tcBorders>
              <w:top w:val="single" w:sz="4" w:space="0" w:color="auto"/>
            </w:tcBorders>
            <w:noWrap/>
          </w:tcPr>
          <w:p w14:paraId="286DEE20" w14:textId="77777777" w:rsidR="00F949B1" w:rsidRPr="00F33CF1" w:rsidRDefault="00F949B1"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noWrap/>
            <w:hideMark/>
          </w:tcPr>
          <w:p w14:paraId="1C551014" w14:textId="77777777" w:rsidR="00F949B1" w:rsidRPr="00F33CF1" w:rsidRDefault="00F949B1"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noWrap/>
          </w:tcPr>
          <w:p w14:paraId="06568990" w14:textId="77777777" w:rsidR="00F949B1" w:rsidRPr="00F33CF1" w:rsidRDefault="00F949B1"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6" w:type="dxa"/>
            <w:tcBorders>
              <w:top w:val="single" w:sz="4" w:space="0" w:color="auto"/>
            </w:tcBorders>
            <w:noWrap/>
          </w:tcPr>
          <w:p w14:paraId="40E818ED" w14:textId="77777777" w:rsidR="00F949B1" w:rsidRPr="00F33CF1" w:rsidRDefault="00F949B1"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r>
      <w:tr w:rsidR="008B777C" w:rsidRPr="00F33CF1" w14:paraId="761D6768" w14:textId="77777777" w:rsidTr="00887C59">
        <w:trPr>
          <w:gridAfter w:val="1"/>
          <w:wAfter w:w="8" w:type="dxa"/>
          <w:trHeight w:val="205"/>
        </w:trPr>
        <w:tc>
          <w:tcPr>
            <w:tcW w:w="4212" w:type="dxa"/>
            <w:noWrap/>
            <w:vAlign w:val="bottom"/>
            <w:hideMark/>
          </w:tcPr>
          <w:p w14:paraId="62BCBBC3" w14:textId="2432372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ยอดยกมา 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มกราคม พ.ศ. </w:t>
            </w:r>
            <w:r w:rsidR="00EB6EB7" w:rsidRPr="00F33CF1">
              <w:rPr>
                <w:rFonts w:ascii="Browallia New" w:hAnsi="Browallia New" w:cs="Browallia New"/>
                <w:color w:val="000000"/>
                <w:sz w:val="26"/>
                <w:szCs w:val="26"/>
              </w:rPr>
              <w:t>2568</w:t>
            </w:r>
          </w:p>
        </w:tc>
        <w:tc>
          <w:tcPr>
            <w:tcW w:w="1346" w:type="dxa"/>
            <w:noWrap/>
          </w:tcPr>
          <w:p w14:paraId="7D7C0C64" w14:textId="0979CC2E"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020</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907</w:t>
            </w:r>
          </w:p>
        </w:tc>
        <w:tc>
          <w:tcPr>
            <w:tcW w:w="1296" w:type="dxa"/>
            <w:noWrap/>
          </w:tcPr>
          <w:p w14:paraId="1AF44F64" w14:textId="1D343D87"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217</w:t>
            </w:r>
          </w:p>
        </w:tc>
        <w:tc>
          <w:tcPr>
            <w:tcW w:w="1296" w:type="dxa"/>
            <w:noWrap/>
          </w:tcPr>
          <w:p w14:paraId="29967AEF" w14:textId="1E235C72"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99</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186</w:t>
            </w:r>
          </w:p>
        </w:tc>
        <w:tc>
          <w:tcPr>
            <w:tcW w:w="1296" w:type="dxa"/>
            <w:noWrap/>
          </w:tcPr>
          <w:p w14:paraId="0CF6E0DE" w14:textId="4BB5AF2C"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310</w:t>
            </w:r>
          </w:p>
        </w:tc>
      </w:tr>
      <w:tr w:rsidR="008B777C" w:rsidRPr="00F33CF1" w14:paraId="53424566" w14:textId="77777777" w:rsidTr="00887C59">
        <w:trPr>
          <w:gridAfter w:val="1"/>
          <w:wAfter w:w="8" w:type="dxa"/>
          <w:trHeight w:val="140"/>
        </w:trPr>
        <w:tc>
          <w:tcPr>
            <w:tcW w:w="4212" w:type="dxa"/>
            <w:noWrap/>
            <w:vAlign w:val="bottom"/>
          </w:tcPr>
          <w:p w14:paraId="6114FAEA" w14:textId="77777777" w:rsidR="008B777C" w:rsidRPr="00F33CF1" w:rsidRDefault="008B777C" w:rsidP="003D6191">
            <w:pPr>
              <w:spacing w:line="240" w:lineRule="auto"/>
              <w:ind w:left="-72"/>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การเพิ่มขึ้น</w:t>
            </w:r>
          </w:p>
        </w:tc>
        <w:tc>
          <w:tcPr>
            <w:tcW w:w="1346" w:type="dxa"/>
            <w:noWrap/>
          </w:tcPr>
          <w:p w14:paraId="7CEABFD7" w14:textId="1296DC8D"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215</w:t>
            </w:r>
            <w:r w:rsidR="006530D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408</w:t>
            </w:r>
          </w:p>
        </w:tc>
        <w:tc>
          <w:tcPr>
            <w:tcW w:w="1296" w:type="dxa"/>
            <w:noWrap/>
          </w:tcPr>
          <w:p w14:paraId="54CE9D54" w14:textId="26880ACB" w:rsidR="008B777C" w:rsidRPr="00F33CF1" w:rsidRDefault="008A3D66"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15769408" w14:textId="53A76EC6"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53</w:t>
            </w:r>
            <w:r w:rsidR="0028537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046</w:t>
            </w:r>
          </w:p>
        </w:tc>
        <w:tc>
          <w:tcPr>
            <w:tcW w:w="1296" w:type="dxa"/>
            <w:noWrap/>
          </w:tcPr>
          <w:p w14:paraId="0119BBB2" w14:textId="568CB9A5"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268</w:t>
            </w:r>
            <w:r w:rsidR="00C86DFB"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454</w:t>
            </w:r>
          </w:p>
        </w:tc>
      </w:tr>
      <w:tr w:rsidR="008B777C" w:rsidRPr="00F33CF1" w14:paraId="70E52623" w14:textId="77777777" w:rsidTr="00887C59">
        <w:trPr>
          <w:gridAfter w:val="1"/>
          <w:wAfter w:w="8" w:type="dxa"/>
          <w:trHeight w:val="205"/>
        </w:trPr>
        <w:tc>
          <w:tcPr>
            <w:tcW w:w="4212" w:type="dxa"/>
            <w:noWrap/>
            <w:vAlign w:val="bottom"/>
          </w:tcPr>
          <w:p w14:paraId="306D3A91"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การเปลี่ยนแปลงสัญญาเช่า</w:t>
            </w:r>
          </w:p>
        </w:tc>
        <w:tc>
          <w:tcPr>
            <w:tcW w:w="1346" w:type="dxa"/>
            <w:noWrap/>
          </w:tcPr>
          <w:p w14:paraId="696C89D1" w14:textId="23237C46"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1A31E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535</w:t>
            </w:r>
          </w:p>
        </w:tc>
        <w:tc>
          <w:tcPr>
            <w:tcW w:w="1296" w:type="dxa"/>
            <w:noWrap/>
          </w:tcPr>
          <w:p w14:paraId="03EFF929" w14:textId="09EF9253" w:rsidR="008B777C" w:rsidRPr="00F33CF1" w:rsidRDefault="008A3D66"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28365264" w14:textId="1AC3EC8B" w:rsidR="008B777C" w:rsidRPr="00F33CF1" w:rsidRDefault="0028537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47039E85" w14:textId="210A4A9A"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C86DF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535</w:t>
            </w:r>
          </w:p>
        </w:tc>
      </w:tr>
      <w:tr w:rsidR="008B777C" w:rsidRPr="00F33CF1" w14:paraId="577190FE" w14:textId="77777777" w:rsidTr="00887C59">
        <w:trPr>
          <w:gridAfter w:val="1"/>
          <w:wAfter w:w="8" w:type="dxa"/>
          <w:trHeight w:val="205"/>
        </w:trPr>
        <w:tc>
          <w:tcPr>
            <w:tcW w:w="4212" w:type="dxa"/>
            <w:noWrap/>
            <w:vAlign w:val="bottom"/>
          </w:tcPr>
          <w:p w14:paraId="21F4F40B"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การยกเลิกสัญญา</w:t>
            </w:r>
          </w:p>
        </w:tc>
        <w:tc>
          <w:tcPr>
            <w:tcW w:w="1346" w:type="dxa"/>
            <w:noWrap/>
          </w:tcPr>
          <w:p w14:paraId="4D43100E" w14:textId="795E0DEA" w:rsidR="008B777C" w:rsidRPr="00F33CF1" w:rsidRDefault="001A31E3"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20CBBC8F" w14:textId="4B8126F3" w:rsidR="008B777C" w:rsidRPr="00F33CF1" w:rsidRDefault="008A3D66"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430D7AC3" w14:textId="4CFA54D0" w:rsidR="008B777C" w:rsidRPr="00F33CF1" w:rsidRDefault="00B00BB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747</w:t>
            </w:r>
            <w:r w:rsidRPr="00F33CF1">
              <w:rPr>
                <w:rFonts w:ascii="Browallia New" w:hAnsi="Browallia New" w:cs="Browallia New"/>
                <w:color w:val="000000"/>
                <w:sz w:val="26"/>
                <w:szCs w:val="26"/>
              </w:rPr>
              <w:t>)</w:t>
            </w:r>
          </w:p>
        </w:tc>
        <w:tc>
          <w:tcPr>
            <w:tcW w:w="1296" w:type="dxa"/>
            <w:noWrap/>
          </w:tcPr>
          <w:p w14:paraId="772B693F" w14:textId="7D1F7BD7" w:rsidR="008B777C" w:rsidRPr="00F33CF1" w:rsidRDefault="00EF19E9"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747</w:t>
            </w:r>
            <w:r w:rsidRPr="00F33CF1">
              <w:rPr>
                <w:rFonts w:ascii="Browallia New" w:hAnsi="Browallia New" w:cs="Browallia New"/>
                <w:color w:val="000000"/>
                <w:sz w:val="26"/>
                <w:szCs w:val="26"/>
              </w:rPr>
              <w:t>)</w:t>
            </w:r>
          </w:p>
        </w:tc>
      </w:tr>
      <w:tr w:rsidR="008B777C" w:rsidRPr="00F33CF1" w14:paraId="52FA02C9" w14:textId="77777777" w:rsidTr="00887C59">
        <w:trPr>
          <w:gridAfter w:val="1"/>
          <w:wAfter w:w="8" w:type="dxa"/>
          <w:trHeight w:val="205"/>
        </w:trPr>
        <w:tc>
          <w:tcPr>
            <w:tcW w:w="4212" w:type="dxa"/>
            <w:noWrap/>
            <w:vAlign w:val="bottom"/>
          </w:tcPr>
          <w:p w14:paraId="3AD44AE6"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ผลต่างอัตราแลกเปลี่ยน</w:t>
            </w:r>
          </w:p>
        </w:tc>
        <w:tc>
          <w:tcPr>
            <w:tcW w:w="1346" w:type="dxa"/>
            <w:noWrap/>
          </w:tcPr>
          <w:p w14:paraId="7D4A1F3C" w14:textId="2DE3A82A" w:rsidR="008B777C" w:rsidRPr="00F33CF1" w:rsidRDefault="006B6C22"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491</w:t>
            </w:r>
            <w:r w:rsidRPr="00F33CF1">
              <w:rPr>
                <w:rFonts w:ascii="Browallia New" w:hAnsi="Browallia New" w:cs="Browallia New"/>
                <w:color w:val="000000"/>
                <w:sz w:val="26"/>
                <w:szCs w:val="26"/>
              </w:rPr>
              <w:t>)</w:t>
            </w:r>
          </w:p>
        </w:tc>
        <w:tc>
          <w:tcPr>
            <w:tcW w:w="1296" w:type="dxa"/>
            <w:noWrap/>
          </w:tcPr>
          <w:p w14:paraId="1F9D3E27" w14:textId="106B3010" w:rsidR="008B777C" w:rsidRPr="00F33CF1" w:rsidRDefault="008A3D66"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w:t>
            </w:r>
            <w:r w:rsidR="00285377"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058</w:t>
            </w:r>
            <w:r w:rsidRPr="00F33CF1">
              <w:rPr>
                <w:rFonts w:ascii="Browallia New" w:hAnsi="Browallia New" w:cs="Browallia New"/>
                <w:color w:val="000000"/>
                <w:sz w:val="26"/>
                <w:szCs w:val="26"/>
              </w:rPr>
              <w:t>)</w:t>
            </w:r>
          </w:p>
        </w:tc>
        <w:tc>
          <w:tcPr>
            <w:tcW w:w="1296" w:type="dxa"/>
            <w:noWrap/>
          </w:tcPr>
          <w:p w14:paraId="6E6633A9" w14:textId="16504BFA" w:rsidR="008B777C" w:rsidRPr="00F33CF1" w:rsidRDefault="00B00BB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160</w:t>
            </w:r>
            <w:r w:rsidRPr="00F33CF1">
              <w:rPr>
                <w:rFonts w:ascii="Browallia New" w:hAnsi="Browallia New" w:cs="Browallia New"/>
                <w:color w:val="000000"/>
                <w:sz w:val="26"/>
                <w:szCs w:val="26"/>
              </w:rPr>
              <w:t>)</w:t>
            </w:r>
          </w:p>
        </w:tc>
        <w:tc>
          <w:tcPr>
            <w:tcW w:w="1296" w:type="dxa"/>
            <w:noWrap/>
          </w:tcPr>
          <w:p w14:paraId="61D8BDE6" w14:textId="4B66D901" w:rsidR="008B777C" w:rsidRPr="00F33CF1" w:rsidRDefault="00EF19E9"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709</w:t>
            </w:r>
            <w:r w:rsidRPr="00F33CF1">
              <w:rPr>
                <w:rFonts w:ascii="Browallia New" w:hAnsi="Browallia New" w:cs="Browallia New"/>
                <w:color w:val="000000"/>
                <w:sz w:val="26"/>
                <w:szCs w:val="26"/>
              </w:rPr>
              <w:t>)</w:t>
            </w:r>
          </w:p>
        </w:tc>
      </w:tr>
      <w:tr w:rsidR="008B777C" w:rsidRPr="00F33CF1" w14:paraId="4D3B9D68" w14:textId="77777777" w:rsidTr="00887C59">
        <w:trPr>
          <w:gridAfter w:val="1"/>
          <w:wAfter w:w="8" w:type="dxa"/>
          <w:trHeight w:val="205"/>
        </w:trPr>
        <w:tc>
          <w:tcPr>
            <w:tcW w:w="4212" w:type="dxa"/>
            <w:noWrap/>
            <w:vAlign w:val="bottom"/>
          </w:tcPr>
          <w:p w14:paraId="5C49B7E1"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ค่าเสื่อมราคา</w:t>
            </w:r>
          </w:p>
        </w:tc>
        <w:tc>
          <w:tcPr>
            <w:tcW w:w="1346" w:type="dxa"/>
            <w:tcBorders>
              <w:bottom w:val="single" w:sz="4" w:space="0" w:color="auto"/>
            </w:tcBorders>
            <w:noWrap/>
          </w:tcPr>
          <w:p w14:paraId="13200AEF" w14:textId="1D6F29FA" w:rsidR="008B777C" w:rsidRPr="00F33CF1" w:rsidRDefault="006B6C22"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128</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4F501E48" w14:textId="3D946A13" w:rsidR="008B777C" w:rsidRPr="00F33CF1" w:rsidRDefault="008A3D66"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00285377"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112</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4FA6977B" w14:textId="673961B9" w:rsidR="008B777C" w:rsidRPr="00F33CF1" w:rsidRDefault="00B00BBC"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949</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450E3608" w14:textId="4EEAA970" w:rsidR="008B777C" w:rsidRPr="00F33CF1" w:rsidRDefault="00EF19E9"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189</w:t>
            </w:r>
            <w:r w:rsidRPr="00F33CF1">
              <w:rPr>
                <w:rFonts w:ascii="Browallia New" w:hAnsi="Browallia New" w:cs="Browallia New"/>
                <w:color w:val="000000"/>
                <w:sz w:val="26"/>
                <w:szCs w:val="26"/>
              </w:rPr>
              <w:t>)</w:t>
            </w:r>
          </w:p>
        </w:tc>
      </w:tr>
      <w:tr w:rsidR="008B777C" w:rsidRPr="00F33CF1" w14:paraId="32E6AFBB" w14:textId="77777777" w:rsidTr="00887C59">
        <w:trPr>
          <w:gridAfter w:val="1"/>
          <w:wAfter w:w="8" w:type="dxa"/>
          <w:trHeight w:val="205"/>
        </w:trPr>
        <w:tc>
          <w:tcPr>
            <w:tcW w:w="4212" w:type="dxa"/>
            <w:noWrap/>
            <w:vAlign w:val="bottom"/>
          </w:tcPr>
          <w:p w14:paraId="03128A15" w14:textId="2C5BE859" w:rsidR="008B777C" w:rsidRPr="00F33CF1" w:rsidRDefault="008B777C" w:rsidP="003D6191">
            <w:pPr>
              <w:spacing w:line="240" w:lineRule="auto"/>
              <w:ind w:left="-72"/>
              <w:jc w:val="both"/>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มูลค่าตามบัญชีสุทธิ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พ.ศ. </w:t>
            </w:r>
            <w:r w:rsidR="00EB6EB7" w:rsidRPr="00F33CF1">
              <w:rPr>
                <w:rFonts w:ascii="Browallia New" w:hAnsi="Browallia New" w:cs="Browallia New"/>
                <w:color w:val="000000"/>
                <w:sz w:val="26"/>
                <w:szCs w:val="26"/>
              </w:rPr>
              <w:t>2568</w:t>
            </w:r>
          </w:p>
        </w:tc>
        <w:tc>
          <w:tcPr>
            <w:tcW w:w="1346" w:type="dxa"/>
            <w:tcBorders>
              <w:top w:val="single" w:sz="4" w:space="0" w:color="auto"/>
              <w:bottom w:val="single" w:sz="4" w:space="0" w:color="auto"/>
            </w:tcBorders>
            <w:noWrap/>
          </w:tcPr>
          <w:p w14:paraId="7947FF4C" w14:textId="3555E9E0"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856C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069</w:t>
            </w:r>
            <w:r w:rsidR="008856C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231</w:t>
            </w:r>
          </w:p>
        </w:tc>
        <w:tc>
          <w:tcPr>
            <w:tcW w:w="1296" w:type="dxa"/>
            <w:tcBorders>
              <w:top w:val="single" w:sz="4" w:space="0" w:color="auto"/>
              <w:bottom w:val="single" w:sz="4" w:space="0" w:color="auto"/>
            </w:tcBorders>
            <w:noWrap/>
          </w:tcPr>
          <w:p w14:paraId="5A1A053D" w14:textId="52C1DBC3"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28537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047</w:t>
            </w:r>
          </w:p>
        </w:tc>
        <w:tc>
          <w:tcPr>
            <w:tcW w:w="1296" w:type="dxa"/>
            <w:tcBorders>
              <w:top w:val="single" w:sz="4" w:space="0" w:color="auto"/>
              <w:bottom w:val="single" w:sz="4" w:space="0" w:color="auto"/>
            </w:tcBorders>
            <w:noWrap/>
          </w:tcPr>
          <w:p w14:paraId="3347E507" w14:textId="67605A1B"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109</w:t>
            </w:r>
            <w:r w:rsidR="00B00B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376</w:t>
            </w:r>
          </w:p>
        </w:tc>
        <w:tc>
          <w:tcPr>
            <w:tcW w:w="1296" w:type="dxa"/>
            <w:tcBorders>
              <w:top w:val="single" w:sz="4" w:space="0" w:color="auto"/>
              <w:bottom w:val="single" w:sz="4" w:space="0" w:color="auto"/>
            </w:tcBorders>
            <w:noWrap/>
          </w:tcPr>
          <w:p w14:paraId="682A1EA6" w14:textId="329712F9"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EF19E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196</w:t>
            </w:r>
            <w:r w:rsidR="00EF19E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654</w:t>
            </w:r>
          </w:p>
        </w:tc>
      </w:tr>
    </w:tbl>
    <w:p w14:paraId="208F2B5D" w14:textId="77777777" w:rsidR="00F949B1" w:rsidRPr="00F33CF1" w:rsidRDefault="00F949B1" w:rsidP="0073622C">
      <w:pPr>
        <w:spacing w:line="240" w:lineRule="auto"/>
        <w:rPr>
          <w:rFonts w:ascii="Browallia New" w:hAnsi="Browallia New" w:cs="Browallia New"/>
          <w:color w:val="000000"/>
          <w:sz w:val="18"/>
          <w:szCs w:val="18"/>
        </w:rPr>
      </w:pPr>
    </w:p>
    <w:tbl>
      <w:tblPr>
        <w:tblW w:w="5000" w:type="pct"/>
        <w:tblLayout w:type="fixed"/>
        <w:tblLook w:val="04A0" w:firstRow="1" w:lastRow="0" w:firstColumn="1" w:lastColumn="0" w:noHBand="0" w:noVBand="1"/>
      </w:tblPr>
      <w:tblGrid>
        <w:gridCol w:w="5501"/>
        <w:gridCol w:w="1445"/>
        <w:gridCol w:w="1192"/>
        <w:gridCol w:w="1320"/>
      </w:tblGrid>
      <w:tr w:rsidR="0073622C" w:rsidRPr="00F33CF1" w14:paraId="1E1D5082" w14:textId="77777777" w:rsidTr="00887C59">
        <w:trPr>
          <w:trHeight w:val="205"/>
        </w:trPr>
        <w:tc>
          <w:tcPr>
            <w:tcW w:w="2908" w:type="pct"/>
            <w:noWrap/>
          </w:tcPr>
          <w:p w14:paraId="234027A3" w14:textId="77777777" w:rsidR="0073622C" w:rsidRPr="00F33CF1" w:rsidRDefault="0073622C" w:rsidP="003D6191">
            <w:pPr>
              <w:spacing w:line="256" w:lineRule="auto"/>
              <w:ind w:left="-101"/>
              <w:jc w:val="both"/>
              <w:rPr>
                <w:rFonts w:ascii="Browallia New" w:hAnsi="Browallia New" w:cs="Browallia New"/>
                <w:color w:val="000000"/>
                <w:sz w:val="26"/>
                <w:szCs w:val="26"/>
              </w:rPr>
            </w:pPr>
          </w:p>
        </w:tc>
        <w:tc>
          <w:tcPr>
            <w:tcW w:w="2092" w:type="pct"/>
            <w:gridSpan w:val="3"/>
            <w:tcBorders>
              <w:bottom w:val="single" w:sz="4" w:space="0" w:color="auto"/>
            </w:tcBorders>
            <w:noWrap/>
            <w:hideMark/>
          </w:tcPr>
          <w:p w14:paraId="6F3D4F6F" w14:textId="77777777" w:rsidR="0073622C" w:rsidRPr="00F33CF1" w:rsidRDefault="0073622C" w:rsidP="00310FFB">
            <w:pPr>
              <w:spacing w:line="256" w:lineRule="auto"/>
              <w:ind w:left="-40"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งบการเงินเฉพาะกิจการ</w:t>
            </w:r>
          </w:p>
        </w:tc>
      </w:tr>
      <w:tr w:rsidR="0073622C" w:rsidRPr="00F33CF1" w14:paraId="3F51C441" w14:textId="77777777" w:rsidTr="00887C59">
        <w:trPr>
          <w:trHeight w:val="205"/>
        </w:trPr>
        <w:tc>
          <w:tcPr>
            <w:tcW w:w="2908" w:type="pct"/>
            <w:noWrap/>
          </w:tcPr>
          <w:p w14:paraId="65A65661" w14:textId="77777777" w:rsidR="0073622C" w:rsidRPr="00F33CF1" w:rsidRDefault="0073622C" w:rsidP="003D6191">
            <w:pPr>
              <w:spacing w:line="256" w:lineRule="auto"/>
              <w:ind w:left="-101"/>
              <w:jc w:val="both"/>
              <w:rPr>
                <w:rFonts w:ascii="Browallia New" w:hAnsi="Browallia New" w:cs="Browallia New"/>
                <w:color w:val="000000"/>
                <w:sz w:val="26"/>
                <w:szCs w:val="26"/>
              </w:rPr>
            </w:pPr>
          </w:p>
        </w:tc>
        <w:tc>
          <w:tcPr>
            <w:tcW w:w="764" w:type="pct"/>
            <w:tcBorders>
              <w:top w:val="single" w:sz="4" w:space="0" w:color="auto"/>
            </w:tcBorders>
            <w:noWrap/>
            <w:vAlign w:val="bottom"/>
          </w:tcPr>
          <w:p w14:paraId="394CA832" w14:textId="77777777" w:rsidR="0073622C" w:rsidRPr="00F33CF1" w:rsidRDefault="0073622C"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อสังหาริมทรัพย์</w:t>
            </w:r>
          </w:p>
        </w:tc>
        <w:tc>
          <w:tcPr>
            <w:tcW w:w="630" w:type="pct"/>
            <w:tcBorders>
              <w:top w:val="single" w:sz="4" w:space="0" w:color="auto"/>
            </w:tcBorders>
            <w:noWrap/>
            <w:vAlign w:val="bottom"/>
          </w:tcPr>
          <w:p w14:paraId="4CDD61A7" w14:textId="77777777" w:rsidR="0073622C" w:rsidRPr="00F33CF1" w:rsidRDefault="0073622C" w:rsidP="003D6191">
            <w:pPr>
              <w:ind w:left="-40" w:right="-72"/>
              <w:jc w:val="right"/>
              <w:rPr>
                <w:rFonts w:ascii="Browallia New" w:hAnsi="Browallia New" w:cs="Browallia New"/>
                <w:b/>
                <w:bCs/>
                <w:color w:val="000000"/>
                <w:sz w:val="26"/>
                <w:szCs w:val="26"/>
              </w:rPr>
            </w:pPr>
            <w:r w:rsidRPr="00F33CF1">
              <w:rPr>
                <w:rFonts w:ascii="Browallia New" w:eastAsia="Arial Unicode MS" w:hAnsi="Browallia New" w:cs="Browallia New"/>
                <w:b/>
                <w:bCs/>
                <w:color w:val="000000"/>
                <w:sz w:val="26"/>
                <w:szCs w:val="26"/>
                <w:cs/>
              </w:rPr>
              <w:t>ยานพาหนะ</w:t>
            </w:r>
          </w:p>
        </w:tc>
        <w:tc>
          <w:tcPr>
            <w:tcW w:w="698" w:type="pct"/>
            <w:tcBorders>
              <w:top w:val="single" w:sz="4" w:space="0" w:color="auto"/>
            </w:tcBorders>
            <w:noWrap/>
            <w:vAlign w:val="bottom"/>
            <w:hideMark/>
          </w:tcPr>
          <w:p w14:paraId="63F81530" w14:textId="77777777" w:rsidR="0073622C" w:rsidRPr="00F33CF1" w:rsidRDefault="0073622C" w:rsidP="003D6191">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73622C" w:rsidRPr="00F33CF1" w14:paraId="159238CD" w14:textId="77777777" w:rsidTr="00887C59">
        <w:trPr>
          <w:trHeight w:val="205"/>
        </w:trPr>
        <w:tc>
          <w:tcPr>
            <w:tcW w:w="2908" w:type="pct"/>
            <w:noWrap/>
          </w:tcPr>
          <w:p w14:paraId="3EE2C815" w14:textId="77777777" w:rsidR="0073622C" w:rsidRPr="00F33CF1" w:rsidRDefault="0073622C" w:rsidP="003D6191">
            <w:pPr>
              <w:spacing w:line="256" w:lineRule="auto"/>
              <w:ind w:left="-101"/>
              <w:jc w:val="both"/>
              <w:rPr>
                <w:rFonts w:ascii="Browallia New" w:hAnsi="Browallia New" w:cs="Browallia New"/>
                <w:color w:val="000000"/>
                <w:sz w:val="26"/>
                <w:szCs w:val="26"/>
              </w:rPr>
            </w:pPr>
          </w:p>
        </w:tc>
        <w:tc>
          <w:tcPr>
            <w:tcW w:w="764" w:type="pct"/>
            <w:tcBorders>
              <w:bottom w:val="single" w:sz="4" w:space="0" w:color="auto"/>
            </w:tcBorders>
            <w:noWrap/>
            <w:hideMark/>
          </w:tcPr>
          <w:p w14:paraId="1D2298A2" w14:textId="77777777" w:rsidR="0073622C" w:rsidRPr="00F33CF1" w:rsidRDefault="0073622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30" w:type="pct"/>
            <w:tcBorders>
              <w:bottom w:val="single" w:sz="4" w:space="0" w:color="auto"/>
            </w:tcBorders>
            <w:noWrap/>
            <w:hideMark/>
          </w:tcPr>
          <w:p w14:paraId="534651DF" w14:textId="77777777" w:rsidR="0073622C" w:rsidRPr="00F33CF1" w:rsidRDefault="0073622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98" w:type="pct"/>
            <w:tcBorders>
              <w:bottom w:val="single" w:sz="4" w:space="0" w:color="auto"/>
            </w:tcBorders>
            <w:noWrap/>
            <w:hideMark/>
          </w:tcPr>
          <w:p w14:paraId="4BBFBBBE" w14:textId="77777777" w:rsidR="0073622C" w:rsidRPr="00F33CF1" w:rsidRDefault="0073622C" w:rsidP="00310FFB">
            <w:pPr>
              <w:ind w:left="-40"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73622C" w:rsidRPr="00F33CF1" w14:paraId="67019AEC" w14:textId="77777777" w:rsidTr="00887C59">
        <w:trPr>
          <w:trHeight w:val="66"/>
        </w:trPr>
        <w:tc>
          <w:tcPr>
            <w:tcW w:w="2908" w:type="pct"/>
            <w:noWrap/>
          </w:tcPr>
          <w:p w14:paraId="2599BC9B" w14:textId="77777777" w:rsidR="0073622C" w:rsidRPr="00F33CF1" w:rsidRDefault="0073622C" w:rsidP="003D6191">
            <w:pPr>
              <w:spacing w:line="240" w:lineRule="auto"/>
              <w:ind w:left="-101"/>
              <w:jc w:val="both"/>
              <w:rPr>
                <w:rFonts w:ascii="Browallia New" w:hAnsi="Browallia New" w:cs="Browallia New"/>
                <w:color w:val="000000"/>
                <w:sz w:val="12"/>
                <w:szCs w:val="12"/>
              </w:rPr>
            </w:pPr>
          </w:p>
        </w:tc>
        <w:tc>
          <w:tcPr>
            <w:tcW w:w="764" w:type="pct"/>
            <w:tcBorders>
              <w:top w:val="single" w:sz="4" w:space="0" w:color="auto"/>
            </w:tcBorders>
            <w:noWrap/>
          </w:tcPr>
          <w:p w14:paraId="15E55FA0" w14:textId="77777777" w:rsidR="0073622C" w:rsidRPr="00F33CF1" w:rsidRDefault="0073622C" w:rsidP="003D6191">
            <w:pPr>
              <w:spacing w:line="240" w:lineRule="auto"/>
              <w:ind w:left="-40" w:right="-72"/>
              <w:jc w:val="right"/>
              <w:rPr>
                <w:rFonts w:ascii="Browallia New" w:hAnsi="Browallia New" w:cs="Browallia New"/>
                <w:b/>
                <w:bCs/>
                <w:color w:val="000000"/>
                <w:sz w:val="12"/>
                <w:szCs w:val="12"/>
                <w:cs/>
              </w:rPr>
            </w:pPr>
          </w:p>
        </w:tc>
        <w:tc>
          <w:tcPr>
            <w:tcW w:w="630" w:type="pct"/>
            <w:tcBorders>
              <w:top w:val="single" w:sz="4" w:space="0" w:color="auto"/>
            </w:tcBorders>
            <w:noWrap/>
          </w:tcPr>
          <w:p w14:paraId="1B924462" w14:textId="77777777" w:rsidR="0073622C" w:rsidRPr="00F33CF1" w:rsidRDefault="0073622C" w:rsidP="003D6191">
            <w:pPr>
              <w:spacing w:line="240" w:lineRule="auto"/>
              <w:ind w:left="-40" w:right="-72"/>
              <w:jc w:val="right"/>
              <w:rPr>
                <w:rFonts w:ascii="Browallia New" w:hAnsi="Browallia New" w:cs="Browallia New"/>
                <w:b/>
                <w:bCs/>
                <w:color w:val="000000"/>
                <w:sz w:val="12"/>
                <w:szCs w:val="12"/>
                <w:cs/>
              </w:rPr>
            </w:pPr>
          </w:p>
        </w:tc>
        <w:tc>
          <w:tcPr>
            <w:tcW w:w="698" w:type="pct"/>
            <w:tcBorders>
              <w:top w:val="single" w:sz="4" w:space="0" w:color="auto"/>
            </w:tcBorders>
            <w:noWrap/>
          </w:tcPr>
          <w:p w14:paraId="55563379" w14:textId="77777777" w:rsidR="0073622C" w:rsidRPr="00F33CF1" w:rsidRDefault="0073622C" w:rsidP="003D6191">
            <w:pPr>
              <w:spacing w:line="240" w:lineRule="auto"/>
              <w:ind w:left="-40" w:right="-72"/>
              <w:jc w:val="right"/>
              <w:rPr>
                <w:rFonts w:ascii="Browallia New" w:hAnsi="Browallia New" w:cs="Browallia New"/>
                <w:b/>
                <w:bCs/>
                <w:color w:val="000000"/>
                <w:sz w:val="12"/>
                <w:szCs w:val="12"/>
                <w:cs/>
              </w:rPr>
            </w:pPr>
          </w:p>
        </w:tc>
      </w:tr>
      <w:tr w:rsidR="008B777C" w:rsidRPr="00F33CF1" w14:paraId="191803BE" w14:textId="77777777" w:rsidTr="00887C59">
        <w:trPr>
          <w:trHeight w:val="205"/>
        </w:trPr>
        <w:tc>
          <w:tcPr>
            <w:tcW w:w="2908" w:type="pct"/>
            <w:noWrap/>
            <w:vAlign w:val="bottom"/>
            <w:hideMark/>
          </w:tcPr>
          <w:p w14:paraId="43A13423" w14:textId="26A81A65"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ยอดยกมา 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มกราคม พ.ศ. </w:t>
            </w:r>
            <w:r w:rsidR="00EB6EB7" w:rsidRPr="00F33CF1">
              <w:rPr>
                <w:rFonts w:ascii="Browallia New" w:hAnsi="Browallia New" w:cs="Browallia New"/>
                <w:color w:val="000000"/>
                <w:sz w:val="26"/>
                <w:szCs w:val="26"/>
              </w:rPr>
              <w:t>2567</w:t>
            </w:r>
          </w:p>
        </w:tc>
        <w:tc>
          <w:tcPr>
            <w:tcW w:w="764" w:type="pct"/>
            <w:noWrap/>
          </w:tcPr>
          <w:p w14:paraId="1A5A0BD8" w14:textId="373E6F55" w:rsidR="008B777C" w:rsidRPr="00F33CF1" w:rsidRDefault="00EB6EB7"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color w:val="000000"/>
                <w:sz w:val="26"/>
                <w:szCs w:val="26"/>
                <w:lang w:eastAsia="en-US"/>
              </w:rPr>
            </w:pPr>
            <w:r w:rsidRPr="00F33CF1">
              <w:rPr>
                <w:rFonts w:ascii="Browallia New" w:hAnsi="Browallia New" w:cs="Browallia New"/>
                <w:color w:val="000000"/>
                <w:sz w:val="26"/>
                <w:szCs w:val="26"/>
              </w:rPr>
              <w:t>101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141</w:t>
            </w:r>
          </w:p>
        </w:tc>
        <w:tc>
          <w:tcPr>
            <w:tcW w:w="630" w:type="pct"/>
            <w:noWrap/>
          </w:tcPr>
          <w:p w14:paraId="0B850AE1" w14:textId="5E83EA7B"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26</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361</w:t>
            </w:r>
          </w:p>
        </w:tc>
        <w:tc>
          <w:tcPr>
            <w:tcW w:w="698" w:type="pct"/>
            <w:noWrap/>
          </w:tcPr>
          <w:p w14:paraId="09FF1011" w14:textId="05F15AEA"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127</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502</w:t>
            </w:r>
          </w:p>
        </w:tc>
      </w:tr>
      <w:tr w:rsidR="008B777C" w:rsidRPr="00F33CF1" w14:paraId="571F887C" w14:textId="77777777" w:rsidTr="00887C59">
        <w:trPr>
          <w:trHeight w:val="205"/>
        </w:trPr>
        <w:tc>
          <w:tcPr>
            <w:tcW w:w="2908" w:type="pct"/>
            <w:noWrap/>
            <w:vAlign w:val="bottom"/>
          </w:tcPr>
          <w:p w14:paraId="49543FE7" w14:textId="78D78B01" w:rsidR="008B777C" w:rsidRPr="00F33CF1" w:rsidRDefault="008B777C" w:rsidP="003D6191">
            <w:pPr>
              <w:spacing w:line="240" w:lineRule="auto"/>
              <w:ind w:left="-72"/>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การเพิ่มขึ้น</w:t>
            </w:r>
          </w:p>
        </w:tc>
        <w:tc>
          <w:tcPr>
            <w:tcW w:w="764" w:type="pct"/>
            <w:noWrap/>
          </w:tcPr>
          <w:p w14:paraId="40245D61" w14:textId="1B90902E"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eastAsia="Times New Roman" w:hAnsi="Browallia New" w:cs="Browallia New"/>
                <w:color w:val="000000"/>
                <w:sz w:val="26"/>
                <w:szCs w:val="26"/>
                <w:lang w:eastAsia="en-US"/>
              </w:rPr>
              <w:t>-</w:t>
            </w:r>
          </w:p>
        </w:tc>
        <w:tc>
          <w:tcPr>
            <w:tcW w:w="630" w:type="pct"/>
            <w:noWrap/>
          </w:tcPr>
          <w:p w14:paraId="4E1F319F" w14:textId="316EC505"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763</w:t>
            </w:r>
          </w:p>
        </w:tc>
        <w:tc>
          <w:tcPr>
            <w:tcW w:w="698" w:type="pct"/>
            <w:noWrap/>
          </w:tcPr>
          <w:p w14:paraId="1DBF835F" w14:textId="2011D9F5"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763</w:t>
            </w:r>
          </w:p>
        </w:tc>
      </w:tr>
      <w:tr w:rsidR="008B777C" w:rsidRPr="00F33CF1" w14:paraId="61FE70A6" w14:textId="77777777" w:rsidTr="00887C59">
        <w:trPr>
          <w:trHeight w:val="205"/>
        </w:trPr>
        <w:tc>
          <w:tcPr>
            <w:tcW w:w="2908" w:type="pct"/>
            <w:noWrap/>
            <w:vAlign w:val="bottom"/>
          </w:tcPr>
          <w:p w14:paraId="29F11A3F" w14:textId="441FD7AC"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การยกเลิกสัญญา</w:t>
            </w:r>
          </w:p>
        </w:tc>
        <w:tc>
          <w:tcPr>
            <w:tcW w:w="764" w:type="pct"/>
            <w:noWrap/>
          </w:tcPr>
          <w:p w14:paraId="2188ACFE" w14:textId="19436BDB"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eastAsia="Times New Roman" w:hAnsi="Browallia New" w:cs="Browallia New"/>
                <w:color w:val="000000"/>
                <w:sz w:val="26"/>
                <w:szCs w:val="26"/>
                <w:lang w:eastAsia="en-US"/>
              </w:rPr>
              <w:t>-</w:t>
            </w:r>
          </w:p>
        </w:tc>
        <w:tc>
          <w:tcPr>
            <w:tcW w:w="630" w:type="pct"/>
            <w:noWrap/>
          </w:tcPr>
          <w:p w14:paraId="13615867" w14:textId="20046645"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2</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218</w:t>
            </w:r>
            <w:r w:rsidRPr="00F33CF1">
              <w:rPr>
                <w:rFonts w:ascii="Browallia New" w:eastAsia="Times New Roman" w:hAnsi="Browallia New" w:cs="Browallia New"/>
                <w:color w:val="000000"/>
                <w:sz w:val="26"/>
                <w:szCs w:val="26"/>
                <w:lang w:eastAsia="en-US"/>
              </w:rPr>
              <w:t>)</w:t>
            </w:r>
          </w:p>
        </w:tc>
        <w:tc>
          <w:tcPr>
            <w:tcW w:w="698" w:type="pct"/>
            <w:noWrap/>
          </w:tcPr>
          <w:p w14:paraId="18892FE0" w14:textId="5A013D33"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2</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218</w:t>
            </w:r>
            <w:r w:rsidRPr="00F33CF1">
              <w:rPr>
                <w:rFonts w:ascii="Browallia New" w:eastAsia="Times New Roman" w:hAnsi="Browallia New" w:cs="Browallia New"/>
                <w:color w:val="000000"/>
                <w:sz w:val="26"/>
                <w:szCs w:val="26"/>
                <w:lang w:eastAsia="en-US"/>
              </w:rPr>
              <w:t>)</w:t>
            </w:r>
          </w:p>
        </w:tc>
      </w:tr>
      <w:tr w:rsidR="008B777C" w:rsidRPr="00F33CF1" w14:paraId="0ABEC3BB" w14:textId="77777777" w:rsidTr="00887C59">
        <w:trPr>
          <w:trHeight w:val="205"/>
        </w:trPr>
        <w:tc>
          <w:tcPr>
            <w:tcW w:w="2908" w:type="pct"/>
            <w:noWrap/>
            <w:vAlign w:val="bottom"/>
          </w:tcPr>
          <w:p w14:paraId="79348D0F" w14:textId="20B9DB29"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ค่าเสื่อมราคา</w:t>
            </w:r>
          </w:p>
        </w:tc>
        <w:tc>
          <w:tcPr>
            <w:tcW w:w="764" w:type="pct"/>
            <w:tcBorders>
              <w:bottom w:val="single" w:sz="4" w:space="0" w:color="auto"/>
            </w:tcBorders>
            <w:noWrap/>
          </w:tcPr>
          <w:p w14:paraId="701462D8" w14:textId="651A2D85"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185</w:t>
            </w:r>
            <w:r w:rsidRPr="00F33CF1">
              <w:rPr>
                <w:rFonts w:ascii="Browallia New" w:hAnsi="Browallia New" w:cs="Browallia New"/>
                <w:color w:val="000000"/>
                <w:sz w:val="26"/>
                <w:szCs w:val="26"/>
              </w:rPr>
              <w:t>)</w:t>
            </w:r>
          </w:p>
        </w:tc>
        <w:tc>
          <w:tcPr>
            <w:tcW w:w="630" w:type="pct"/>
            <w:tcBorders>
              <w:bottom w:val="single" w:sz="4" w:space="0" w:color="auto"/>
            </w:tcBorders>
            <w:noWrap/>
          </w:tcPr>
          <w:p w14:paraId="5920F5F9" w14:textId="4F8C1F71"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727</w:t>
            </w:r>
            <w:r w:rsidRPr="00F33CF1">
              <w:rPr>
                <w:rFonts w:ascii="Browallia New" w:hAnsi="Browallia New" w:cs="Browallia New"/>
                <w:color w:val="000000"/>
                <w:sz w:val="26"/>
                <w:szCs w:val="26"/>
              </w:rPr>
              <w:t>)</w:t>
            </w:r>
          </w:p>
        </w:tc>
        <w:tc>
          <w:tcPr>
            <w:tcW w:w="698" w:type="pct"/>
            <w:tcBorders>
              <w:bottom w:val="single" w:sz="4" w:space="0" w:color="auto"/>
            </w:tcBorders>
            <w:noWrap/>
          </w:tcPr>
          <w:p w14:paraId="608934E3" w14:textId="6F483DF6" w:rsidR="008B777C" w:rsidRPr="00F33CF1" w:rsidRDefault="008B777C"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912</w:t>
            </w:r>
            <w:r w:rsidRPr="00F33CF1">
              <w:rPr>
                <w:rFonts w:ascii="Browallia New" w:hAnsi="Browallia New" w:cs="Browallia New"/>
                <w:color w:val="000000"/>
                <w:sz w:val="26"/>
                <w:szCs w:val="26"/>
              </w:rPr>
              <w:t>)</w:t>
            </w:r>
          </w:p>
        </w:tc>
      </w:tr>
      <w:tr w:rsidR="008B777C" w:rsidRPr="00F33CF1" w14:paraId="25421671" w14:textId="77777777" w:rsidTr="00887C59">
        <w:trPr>
          <w:trHeight w:val="205"/>
        </w:trPr>
        <w:tc>
          <w:tcPr>
            <w:tcW w:w="2908" w:type="pct"/>
            <w:noWrap/>
            <w:vAlign w:val="bottom"/>
          </w:tcPr>
          <w:p w14:paraId="5367998D" w14:textId="64603E63"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มูลค่าตามบัญชีสุทธิ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พ.ศ. </w:t>
            </w:r>
            <w:r w:rsidR="00EB6EB7" w:rsidRPr="00F33CF1">
              <w:rPr>
                <w:rFonts w:ascii="Browallia New" w:hAnsi="Browallia New" w:cs="Browallia New"/>
                <w:color w:val="000000"/>
                <w:sz w:val="26"/>
                <w:szCs w:val="26"/>
              </w:rPr>
              <w:t>2567</w:t>
            </w:r>
          </w:p>
        </w:tc>
        <w:tc>
          <w:tcPr>
            <w:tcW w:w="764" w:type="pct"/>
            <w:tcBorders>
              <w:top w:val="single" w:sz="4" w:space="0" w:color="auto"/>
              <w:bottom w:val="single" w:sz="4" w:space="0" w:color="auto"/>
            </w:tcBorders>
            <w:noWrap/>
          </w:tcPr>
          <w:p w14:paraId="487A8E0A" w14:textId="270DADCE"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93</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956</w:t>
            </w:r>
          </w:p>
        </w:tc>
        <w:tc>
          <w:tcPr>
            <w:tcW w:w="630" w:type="pct"/>
            <w:tcBorders>
              <w:top w:val="single" w:sz="4" w:space="0" w:color="auto"/>
              <w:bottom w:val="single" w:sz="4" w:space="0" w:color="auto"/>
            </w:tcBorders>
            <w:noWrap/>
          </w:tcPr>
          <w:p w14:paraId="20A7EAFA" w14:textId="3050F925"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179</w:t>
            </w:r>
          </w:p>
        </w:tc>
        <w:tc>
          <w:tcPr>
            <w:tcW w:w="698" w:type="pct"/>
            <w:tcBorders>
              <w:top w:val="single" w:sz="4" w:space="0" w:color="auto"/>
              <w:bottom w:val="single" w:sz="4" w:space="0" w:color="auto"/>
            </w:tcBorders>
            <w:noWrap/>
          </w:tcPr>
          <w:p w14:paraId="64EE4E63" w14:textId="1182CF7E"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129</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135</w:t>
            </w:r>
          </w:p>
        </w:tc>
      </w:tr>
      <w:tr w:rsidR="005F0FCF" w:rsidRPr="00F33CF1" w14:paraId="29795A0A" w14:textId="77777777" w:rsidTr="00887C59">
        <w:trPr>
          <w:trHeight w:val="20"/>
        </w:trPr>
        <w:tc>
          <w:tcPr>
            <w:tcW w:w="2908" w:type="pct"/>
            <w:noWrap/>
            <w:vAlign w:val="bottom"/>
          </w:tcPr>
          <w:p w14:paraId="6257ABBA" w14:textId="77777777" w:rsidR="005F0FCF" w:rsidRPr="00F33CF1" w:rsidRDefault="005F0FCF" w:rsidP="003D6191">
            <w:pPr>
              <w:spacing w:line="240" w:lineRule="auto"/>
              <w:ind w:left="-72"/>
              <w:jc w:val="both"/>
              <w:rPr>
                <w:rFonts w:ascii="Browallia New" w:hAnsi="Browallia New" w:cs="Browallia New"/>
                <w:color w:val="000000"/>
                <w:sz w:val="12"/>
                <w:szCs w:val="12"/>
                <w:cs/>
              </w:rPr>
            </w:pPr>
          </w:p>
        </w:tc>
        <w:tc>
          <w:tcPr>
            <w:tcW w:w="764" w:type="pct"/>
            <w:tcBorders>
              <w:top w:val="single" w:sz="4" w:space="0" w:color="auto"/>
            </w:tcBorders>
            <w:noWrap/>
          </w:tcPr>
          <w:p w14:paraId="5863E2E6" w14:textId="77777777" w:rsidR="005F0FCF" w:rsidRPr="00F33CF1" w:rsidRDefault="005F0FCF"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630" w:type="pct"/>
            <w:tcBorders>
              <w:top w:val="single" w:sz="4" w:space="0" w:color="auto"/>
            </w:tcBorders>
            <w:noWrap/>
          </w:tcPr>
          <w:p w14:paraId="0B0473B7" w14:textId="77777777" w:rsidR="005F0FCF" w:rsidRPr="00F33CF1" w:rsidRDefault="005F0FCF"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698" w:type="pct"/>
            <w:tcBorders>
              <w:top w:val="single" w:sz="4" w:space="0" w:color="auto"/>
            </w:tcBorders>
            <w:noWrap/>
          </w:tcPr>
          <w:p w14:paraId="44D7E502" w14:textId="77777777" w:rsidR="005F0FCF" w:rsidRPr="00F33CF1" w:rsidRDefault="005F0FCF" w:rsidP="003D619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r>
      <w:tr w:rsidR="008B777C" w:rsidRPr="00F33CF1" w14:paraId="5F53AB98" w14:textId="77777777" w:rsidTr="00887C59">
        <w:trPr>
          <w:trHeight w:val="205"/>
        </w:trPr>
        <w:tc>
          <w:tcPr>
            <w:tcW w:w="2908" w:type="pct"/>
            <w:noWrap/>
            <w:vAlign w:val="bottom"/>
            <w:hideMark/>
          </w:tcPr>
          <w:p w14:paraId="50B60558" w14:textId="7738025E"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ยอดยกมา 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มกราคม พ.ศ. </w:t>
            </w:r>
            <w:r w:rsidR="00EB6EB7" w:rsidRPr="00F33CF1">
              <w:rPr>
                <w:rFonts w:ascii="Browallia New" w:hAnsi="Browallia New" w:cs="Browallia New"/>
                <w:color w:val="000000"/>
                <w:sz w:val="26"/>
                <w:szCs w:val="26"/>
              </w:rPr>
              <w:t>2568</w:t>
            </w:r>
          </w:p>
        </w:tc>
        <w:tc>
          <w:tcPr>
            <w:tcW w:w="764" w:type="pct"/>
            <w:noWrap/>
          </w:tcPr>
          <w:p w14:paraId="71F7D5B6" w14:textId="1A471C7D"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93</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956</w:t>
            </w:r>
          </w:p>
        </w:tc>
        <w:tc>
          <w:tcPr>
            <w:tcW w:w="630" w:type="pct"/>
            <w:noWrap/>
          </w:tcPr>
          <w:p w14:paraId="4BCE91AA" w14:textId="236D6374"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179</w:t>
            </w:r>
          </w:p>
        </w:tc>
        <w:tc>
          <w:tcPr>
            <w:tcW w:w="698" w:type="pct"/>
            <w:noWrap/>
          </w:tcPr>
          <w:p w14:paraId="4EB70BFC" w14:textId="7058CE73"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129</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135</w:t>
            </w:r>
          </w:p>
        </w:tc>
      </w:tr>
      <w:tr w:rsidR="008B777C" w:rsidRPr="00F33CF1" w14:paraId="5C005E89" w14:textId="77777777" w:rsidTr="00887C59">
        <w:trPr>
          <w:trHeight w:val="205"/>
        </w:trPr>
        <w:tc>
          <w:tcPr>
            <w:tcW w:w="2908" w:type="pct"/>
            <w:noWrap/>
            <w:vAlign w:val="bottom"/>
          </w:tcPr>
          <w:p w14:paraId="27EAD963" w14:textId="77777777" w:rsidR="008B777C" w:rsidRPr="00F33CF1" w:rsidRDefault="008B777C" w:rsidP="003D6191">
            <w:pPr>
              <w:spacing w:line="240" w:lineRule="auto"/>
              <w:ind w:left="-72"/>
              <w:jc w:val="both"/>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การเพิ่มขึ้น</w:t>
            </w:r>
          </w:p>
        </w:tc>
        <w:tc>
          <w:tcPr>
            <w:tcW w:w="764" w:type="pct"/>
            <w:noWrap/>
          </w:tcPr>
          <w:p w14:paraId="77A26568" w14:textId="22ECC388"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9</w:t>
            </w:r>
            <w:r w:rsidR="00473057" w:rsidRPr="00F33CF1">
              <w:rPr>
                <w:rFonts w:ascii="Browallia New" w:eastAsia="Times New Roman" w:hAnsi="Browallia New" w:cs="Browallia New"/>
                <w:color w:val="000000"/>
                <w:sz w:val="26"/>
                <w:szCs w:val="26"/>
                <w:lang w:eastAsia="en-US"/>
              </w:rPr>
              <w:t>,</w:t>
            </w:r>
            <w:r w:rsidRPr="00F33CF1">
              <w:rPr>
                <w:rFonts w:ascii="Browallia New" w:eastAsia="Times New Roman" w:hAnsi="Browallia New" w:cs="Browallia New"/>
                <w:color w:val="000000"/>
                <w:sz w:val="26"/>
                <w:szCs w:val="26"/>
                <w:lang w:eastAsia="en-US"/>
              </w:rPr>
              <w:t>480</w:t>
            </w:r>
          </w:p>
        </w:tc>
        <w:tc>
          <w:tcPr>
            <w:tcW w:w="630" w:type="pct"/>
            <w:noWrap/>
          </w:tcPr>
          <w:p w14:paraId="2C193AB2" w14:textId="62FA9EB6"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44</w:t>
            </w:r>
            <w:r w:rsidR="005672CB" w:rsidRPr="00F33CF1">
              <w:rPr>
                <w:rFonts w:ascii="Browallia New" w:eastAsia="Times New Roman" w:hAnsi="Browallia New" w:cs="Browallia New"/>
                <w:color w:val="000000"/>
                <w:sz w:val="26"/>
                <w:szCs w:val="26"/>
                <w:lang w:eastAsia="en-US"/>
              </w:rPr>
              <w:t>,</w:t>
            </w:r>
            <w:r w:rsidRPr="00F33CF1">
              <w:rPr>
                <w:rFonts w:ascii="Browallia New" w:eastAsia="Times New Roman" w:hAnsi="Browallia New" w:cs="Browallia New"/>
                <w:color w:val="000000"/>
                <w:sz w:val="26"/>
                <w:szCs w:val="26"/>
                <w:lang w:eastAsia="en-US"/>
              </w:rPr>
              <w:t>222</w:t>
            </w:r>
          </w:p>
        </w:tc>
        <w:tc>
          <w:tcPr>
            <w:tcW w:w="698" w:type="pct"/>
            <w:noWrap/>
          </w:tcPr>
          <w:p w14:paraId="5EED9880" w14:textId="4E5415A6" w:rsidR="008B777C" w:rsidRPr="00F33CF1" w:rsidRDefault="00EB6EB7"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53</w:t>
            </w:r>
            <w:r w:rsidR="00BF39C5" w:rsidRPr="00F33CF1">
              <w:rPr>
                <w:rFonts w:ascii="Browallia New" w:eastAsia="Times New Roman" w:hAnsi="Browallia New" w:cs="Browallia New"/>
                <w:color w:val="000000"/>
                <w:sz w:val="26"/>
                <w:szCs w:val="26"/>
                <w:lang w:eastAsia="en-US"/>
              </w:rPr>
              <w:t>,</w:t>
            </w:r>
            <w:r w:rsidRPr="00F33CF1">
              <w:rPr>
                <w:rFonts w:ascii="Browallia New" w:eastAsia="Times New Roman" w:hAnsi="Browallia New" w:cs="Browallia New"/>
                <w:color w:val="000000"/>
                <w:sz w:val="26"/>
                <w:szCs w:val="26"/>
                <w:lang w:eastAsia="en-US"/>
              </w:rPr>
              <w:t>702</w:t>
            </w:r>
          </w:p>
        </w:tc>
      </w:tr>
      <w:tr w:rsidR="008B777C" w:rsidRPr="00F33CF1" w14:paraId="07FBAFCD" w14:textId="77777777" w:rsidTr="00887C59">
        <w:trPr>
          <w:trHeight w:val="205"/>
        </w:trPr>
        <w:tc>
          <w:tcPr>
            <w:tcW w:w="2908" w:type="pct"/>
            <w:noWrap/>
            <w:vAlign w:val="bottom"/>
          </w:tcPr>
          <w:p w14:paraId="1CDB202B" w14:textId="05695125"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การยกเลิกสัญญา</w:t>
            </w:r>
          </w:p>
        </w:tc>
        <w:tc>
          <w:tcPr>
            <w:tcW w:w="764" w:type="pct"/>
            <w:noWrap/>
          </w:tcPr>
          <w:p w14:paraId="1D6DDDC0" w14:textId="75DF9118" w:rsidR="008B777C" w:rsidRPr="00F33CF1" w:rsidRDefault="00B52D99"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w:t>
            </w:r>
          </w:p>
        </w:tc>
        <w:tc>
          <w:tcPr>
            <w:tcW w:w="630" w:type="pct"/>
            <w:noWrap/>
          </w:tcPr>
          <w:p w14:paraId="1AE0D735" w14:textId="54FCAE88" w:rsidR="008B777C" w:rsidRPr="00F33CF1" w:rsidRDefault="00995874"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4</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732</w:t>
            </w:r>
            <w:r w:rsidRPr="00F33CF1">
              <w:rPr>
                <w:rFonts w:ascii="Browallia New" w:eastAsia="Times New Roman" w:hAnsi="Browallia New" w:cs="Browallia New"/>
                <w:color w:val="000000"/>
                <w:sz w:val="26"/>
                <w:szCs w:val="26"/>
                <w:lang w:eastAsia="en-US"/>
              </w:rPr>
              <w:t>)</w:t>
            </w:r>
          </w:p>
        </w:tc>
        <w:tc>
          <w:tcPr>
            <w:tcW w:w="698" w:type="pct"/>
            <w:noWrap/>
          </w:tcPr>
          <w:p w14:paraId="3EACD888" w14:textId="034DE77B" w:rsidR="008B777C" w:rsidRPr="00F33CF1" w:rsidRDefault="00BF39C5"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4</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732</w:t>
            </w:r>
            <w:r w:rsidRPr="00F33CF1">
              <w:rPr>
                <w:rFonts w:ascii="Browallia New" w:eastAsia="Times New Roman" w:hAnsi="Browallia New" w:cs="Browallia New"/>
                <w:color w:val="000000"/>
                <w:sz w:val="26"/>
                <w:szCs w:val="26"/>
                <w:lang w:eastAsia="en-US"/>
              </w:rPr>
              <w:t>)</w:t>
            </w:r>
          </w:p>
        </w:tc>
      </w:tr>
      <w:tr w:rsidR="008B777C" w:rsidRPr="00F33CF1" w14:paraId="29783171" w14:textId="77777777" w:rsidTr="00887C59">
        <w:trPr>
          <w:trHeight w:val="205"/>
        </w:trPr>
        <w:tc>
          <w:tcPr>
            <w:tcW w:w="2908" w:type="pct"/>
            <w:noWrap/>
            <w:vAlign w:val="bottom"/>
          </w:tcPr>
          <w:p w14:paraId="638EE7C8" w14:textId="77777777"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ค่าเสื่อมราคา</w:t>
            </w:r>
          </w:p>
        </w:tc>
        <w:tc>
          <w:tcPr>
            <w:tcW w:w="764" w:type="pct"/>
            <w:tcBorders>
              <w:bottom w:val="single" w:sz="4" w:space="0" w:color="auto"/>
            </w:tcBorders>
            <w:noWrap/>
          </w:tcPr>
          <w:p w14:paraId="7C5ED911" w14:textId="02C7A9F8" w:rsidR="008B777C" w:rsidRPr="00F33CF1" w:rsidRDefault="00B52D99"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9</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812</w:t>
            </w:r>
            <w:r w:rsidRPr="00F33CF1">
              <w:rPr>
                <w:rFonts w:ascii="Browallia New" w:eastAsia="Times New Roman" w:hAnsi="Browallia New" w:cs="Browallia New"/>
                <w:color w:val="000000"/>
                <w:sz w:val="26"/>
                <w:szCs w:val="26"/>
                <w:lang w:eastAsia="en-US"/>
              </w:rPr>
              <w:t>)</w:t>
            </w:r>
          </w:p>
        </w:tc>
        <w:tc>
          <w:tcPr>
            <w:tcW w:w="630" w:type="pct"/>
            <w:tcBorders>
              <w:bottom w:val="single" w:sz="4" w:space="0" w:color="auto"/>
            </w:tcBorders>
            <w:noWrap/>
          </w:tcPr>
          <w:p w14:paraId="5DBA5337" w14:textId="13167632" w:rsidR="008B777C" w:rsidRPr="00F33CF1" w:rsidRDefault="00995874"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14</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761</w:t>
            </w:r>
            <w:r w:rsidRPr="00F33CF1">
              <w:rPr>
                <w:rFonts w:ascii="Browallia New" w:eastAsia="Times New Roman" w:hAnsi="Browallia New" w:cs="Browallia New"/>
                <w:color w:val="000000"/>
                <w:sz w:val="26"/>
                <w:szCs w:val="26"/>
                <w:lang w:eastAsia="en-US"/>
              </w:rPr>
              <w:t>)</w:t>
            </w:r>
          </w:p>
        </w:tc>
        <w:tc>
          <w:tcPr>
            <w:tcW w:w="698" w:type="pct"/>
            <w:tcBorders>
              <w:bottom w:val="single" w:sz="4" w:space="0" w:color="auto"/>
            </w:tcBorders>
            <w:noWrap/>
          </w:tcPr>
          <w:p w14:paraId="50175080" w14:textId="787DB2D8" w:rsidR="008B777C" w:rsidRPr="00F33CF1" w:rsidRDefault="00BF39C5" w:rsidP="003D6191">
            <w:pPr>
              <w:tabs>
                <w:tab w:val="left" w:pos="1134"/>
                <w:tab w:val="left" w:pos="1276"/>
                <w:tab w:val="center" w:pos="3402"/>
                <w:tab w:val="center" w:pos="4536"/>
                <w:tab w:val="center" w:pos="5670"/>
                <w:tab w:val="center" w:pos="6804"/>
                <w:tab w:val="right" w:pos="7655"/>
              </w:tabs>
              <w:ind w:right="-72"/>
              <w:jc w:val="right"/>
              <w:rPr>
                <w:rFonts w:ascii="Browallia New" w:eastAsia="Times New Roman" w:hAnsi="Browallia New" w:cs="Browallia New"/>
                <w:color w:val="000000"/>
                <w:sz w:val="26"/>
                <w:szCs w:val="26"/>
                <w:lang w:eastAsia="en-US"/>
              </w:rPr>
            </w:pP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24</w:t>
            </w:r>
            <w:r w:rsidRPr="00F33CF1">
              <w:rPr>
                <w:rFonts w:ascii="Browallia New" w:eastAsia="Times New Roman" w:hAnsi="Browallia New" w:cs="Browallia New"/>
                <w:color w:val="000000"/>
                <w:sz w:val="26"/>
                <w:szCs w:val="26"/>
                <w:lang w:eastAsia="en-US"/>
              </w:rPr>
              <w:t>,</w:t>
            </w:r>
            <w:r w:rsidR="00EB6EB7" w:rsidRPr="00F33CF1">
              <w:rPr>
                <w:rFonts w:ascii="Browallia New" w:eastAsia="Times New Roman" w:hAnsi="Browallia New" w:cs="Browallia New"/>
                <w:color w:val="000000"/>
                <w:sz w:val="26"/>
                <w:szCs w:val="26"/>
                <w:lang w:eastAsia="en-US"/>
              </w:rPr>
              <w:t>573</w:t>
            </w:r>
            <w:r w:rsidRPr="00F33CF1">
              <w:rPr>
                <w:rFonts w:ascii="Browallia New" w:eastAsia="Times New Roman" w:hAnsi="Browallia New" w:cs="Browallia New"/>
                <w:color w:val="000000"/>
                <w:sz w:val="26"/>
                <w:szCs w:val="26"/>
                <w:lang w:eastAsia="en-US"/>
              </w:rPr>
              <w:t>)</w:t>
            </w:r>
          </w:p>
        </w:tc>
      </w:tr>
      <w:tr w:rsidR="008B777C" w:rsidRPr="00F33CF1" w14:paraId="56D06793" w14:textId="77777777" w:rsidTr="00887C59">
        <w:trPr>
          <w:trHeight w:val="205"/>
        </w:trPr>
        <w:tc>
          <w:tcPr>
            <w:tcW w:w="2908" w:type="pct"/>
            <w:noWrap/>
            <w:vAlign w:val="bottom"/>
          </w:tcPr>
          <w:p w14:paraId="030D87F5" w14:textId="00A32470" w:rsidR="008B777C" w:rsidRPr="00F33CF1" w:rsidRDefault="008B777C" w:rsidP="003D6191">
            <w:pPr>
              <w:spacing w:line="240" w:lineRule="auto"/>
              <w:ind w:left="-72"/>
              <w:jc w:val="both"/>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มูลค่าตามบัญชีสุทธิ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พ.ศ. </w:t>
            </w:r>
            <w:r w:rsidR="00EB6EB7" w:rsidRPr="00F33CF1">
              <w:rPr>
                <w:rFonts w:ascii="Browallia New" w:hAnsi="Browallia New" w:cs="Browallia New"/>
                <w:color w:val="000000"/>
                <w:sz w:val="26"/>
                <w:szCs w:val="26"/>
              </w:rPr>
              <w:t>2568</w:t>
            </w:r>
          </w:p>
        </w:tc>
        <w:tc>
          <w:tcPr>
            <w:tcW w:w="764" w:type="pct"/>
            <w:tcBorders>
              <w:top w:val="single" w:sz="4" w:space="0" w:color="auto"/>
              <w:bottom w:val="single" w:sz="4" w:space="0" w:color="auto"/>
            </w:tcBorders>
            <w:noWrap/>
          </w:tcPr>
          <w:p w14:paraId="3925758E" w14:textId="48C54776"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93</w:t>
            </w:r>
            <w:r w:rsidR="00F7436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624</w:t>
            </w:r>
          </w:p>
        </w:tc>
        <w:tc>
          <w:tcPr>
            <w:tcW w:w="630" w:type="pct"/>
            <w:tcBorders>
              <w:top w:val="single" w:sz="4" w:space="0" w:color="auto"/>
              <w:bottom w:val="single" w:sz="4" w:space="0" w:color="auto"/>
            </w:tcBorders>
            <w:noWrap/>
          </w:tcPr>
          <w:p w14:paraId="6D1BA13A" w14:textId="09C0CDF2"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59</w:t>
            </w:r>
            <w:r w:rsidR="0099587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908</w:t>
            </w:r>
          </w:p>
        </w:tc>
        <w:tc>
          <w:tcPr>
            <w:tcW w:w="698" w:type="pct"/>
            <w:tcBorders>
              <w:top w:val="single" w:sz="4" w:space="0" w:color="auto"/>
              <w:bottom w:val="single" w:sz="4" w:space="0" w:color="auto"/>
            </w:tcBorders>
            <w:noWrap/>
          </w:tcPr>
          <w:p w14:paraId="58051A57" w14:textId="5B5238C6" w:rsidR="008B777C"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153</w:t>
            </w:r>
            <w:r w:rsidR="00BF39C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532</w:t>
            </w:r>
          </w:p>
        </w:tc>
      </w:tr>
    </w:tbl>
    <w:p w14:paraId="142268CB" w14:textId="77777777" w:rsidR="0073622C" w:rsidRPr="00F33CF1" w:rsidRDefault="0073622C" w:rsidP="0073622C">
      <w:pPr>
        <w:spacing w:line="240" w:lineRule="auto"/>
        <w:rPr>
          <w:rFonts w:ascii="Browallia New" w:hAnsi="Browallia New" w:cs="Browallia New"/>
          <w:color w:val="000000"/>
          <w:sz w:val="18"/>
          <w:szCs w:val="18"/>
        </w:rPr>
      </w:pPr>
    </w:p>
    <w:p w14:paraId="54285C7F" w14:textId="19BFCDD3" w:rsidR="00F949B1" w:rsidRPr="00F33CF1" w:rsidRDefault="00F949B1" w:rsidP="00F949B1">
      <w:pPr>
        <w:spacing w:line="240" w:lineRule="auto"/>
        <w:contextualSpacing/>
        <w:jc w:val="thaiDistribute"/>
        <w:rPr>
          <w:rFonts w:ascii="Browallia New" w:hAnsi="Browallia New" w:cs="Browallia New"/>
          <w:color w:val="000000"/>
          <w:sz w:val="26"/>
          <w:szCs w:val="26"/>
        </w:rPr>
      </w:pPr>
      <w:r w:rsidRPr="00F33CF1">
        <w:rPr>
          <w:rFonts w:ascii="Browallia New" w:hAnsi="Browallia New" w:cs="Browallia New"/>
          <w:color w:val="000000"/>
          <w:spacing w:val="-6"/>
          <w:sz w:val="26"/>
          <w:szCs w:val="26"/>
          <w:cs/>
        </w:rPr>
        <w:t xml:space="preserve">ค่าเสื่อมราคาของสินทรัพย์สิทธิการใช้ที่ดินจำนวน </w:t>
      </w:r>
      <w:r w:rsidR="00EB6EB7" w:rsidRPr="00F33CF1">
        <w:rPr>
          <w:rFonts w:ascii="Browallia New" w:hAnsi="Browallia New" w:cs="Browallia New"/>
          <w:color w:val="000000"/>
          <w:spacing w:val="-6"/>
          <w:sz w:val="26"/>
          <w:szCs w:val="26"/>
        </w:rPr>
        <w:t>5</w:t>
      </w:r>
      <w:r w:rsidR="003110F4" w:rsidRPr="00F33CF1">
        <w:rPr>
          <w:rFonts w:ascii="Browallia New" w:hAnsi="Browallia New" w:cs="Browallia New"/>
          <w:color w:val="000000"/>
          <w:spacing w:val="-6"/>
          <w:sz w:val="26"/>
          <w:szCs w:val="26"/>
          <w:lang w:val="en-US"/>
        </w:rPr>
        <w:t>.</w:t>
      </w:r>
      <w:r w:rsidR="00EB6EB7" w:rsidRPr="00F33CF1">
        <w:rPr>
          <w:rFonts w:ascii="Browallia New" w:hAnsi="Browallia New" w:cs="Browallia New"/>
          <w:color w:val="000000"/>
          <w:spacing w:val="-6"/>
          <w:sz w:val="26"/>
          <w:szCs w:val="26"/>
        </w:rPr>
        <w:t>41</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ล้านบาท</w:t>
      </w:r>
      <w:r w:rsidR="00065217" w:rsidRPr="00F33CF1">
        <w:rPr>
          <w:rFonts w:ascii="Browallia New" w:hAnsi="Browallia New" w:cs="Browallia New"/>
          <w:color w:val="000000"/>
          <w:spacing w:val="-6"/>
          <w:sz w:val="26"/>
          <w:szCs w:val="26"/>
          <w:cs/>
        </w:rPr>
        <w:t xml:space="preserve"> </w:t>
      </w:r>
      <w:r w:rsidR="009F36DE" w:rsidRPr="00F33CF1">
        <w:rPr>
          <w:rFonts w:ascii="Browallia New" w:hAnsi="Browallia New" w:cs="Browallia New"/>
          <w:color w:val="000000"/>
          <w:spacing w:val="-6"/>
          <w:sz w:val="26"/>
          <w:szCs w:val="26"/>
          <w:cs/>
        </w:rPr>
        <w:t>และ</w:t>
      </w:r>
      <w:r w:rsidR="0089427F" w:rsidRPr="00F33CF1">
        <w:rPr>
          <w:rFonts w:ascii="Browallia New" w:hAnsi="Browallia New" w:cs="Browallia New"/>
          <w:color w:val="000000"/>
          <w:spacing w:val="-6"/>
          <w:sz w:val="26"/>
          <w:szCs w:val="26"/>
          <w:lang w:val="en-US"/>
        </w:rPr>
        <w:t xml:space="preserve"> </w:t>
      </w:r>
      <w:r w:rsidR="00EB6EB7" w:rsidRPr="00F33CF1">
        <w:rPr>
          <w:rFonts w:ascii="Browallia New" w:hAnsi="Browallia New" w:cs="Browallia New"/>
          <w:color w:val="000000"/>
          <w:spacing w:val="-6"/>
          <w:sz w:val="26"/>
          <w:szCs w:val="26"/>
        </w:rPr>
        <w:t>2</w:t>
      </w:r>
      <w:r w:rsidR="0089427F" w:rsidRPr="00F33CF1">
        <w:rPr>
          <w:rFonts w:ascii="Browallia New" w:hAnsi="Browallia New" w:cs="Browallia New"/>
          <w:color w:val="000000"/>
          <w:spacing w:val="-6"/>
          <w:sz w:val="26"/>
          <w:szCs w:val="26"/>
          <w:lang w:val="en-US"/>
        </w:rPr>
        <w:t>.</w:t>
      </w:r>
      <w:r w:rsidR="00EB6EB7" w:rsidRPr="00F33CF1">
        <w:rPr>
          <w:rFonts w:ascii="Browallia New" w:hAnsi="Browallia New" w:cs="Browallia New"/>
          <w:color w:val="000000"/>
          <w:spacing w:val="-6"/>
          <w:sz w:val="26"/>
          <w:szCs w:val="26"/>
        </w:rPr>
        <w:t>82</w:t>
      </w:r>
      <w:r w:rsidR="0089427F" w:rsidRPr="00F33CF1">
        <w:rPr>
          <w:rFonts w:ascii="Browallia New" w:hAnsi="Browallia New" w:cs="Browallia New"/>
          <w:color w:val="000000"/>
          <w:spacing w:val="-6"/>
          <w:sz w:val="26"/>
          <w:szCs w:val="26"/>
          <w:lang w:val="en-US"/>
        </w:rPr>
        <w:t xml:space="preserve"> </w:t>
      </w:r>
      <w:r w:rsidR="0089427F" w:rsidRPr="00F33CF1">
        <w:rPr>
          <w:rFonts w:ascii="Browallia New" w:hAnsi="Browallia New" w:cs="Browallia New"/>
          <w:color w:val="000000"/>
          <w:spacing w:val="-6"/>
          <w:sz w:val="26"/>
          <w:szCs w:val="26"/>
          <w:cs/>
          <w:lang w:val="en-US"/>
        </w:rPr>
        <w:t>ล้านบาท</w:t>
      </w:r>
      <w:r w:rsidR="00065217" w:rsidRPr="00F33CF1">
        <w:rPr>
          <w:rFonts w:ascii="Browallia New" w:hAnsi="Browallia New" w:cs="Browallia New"/>
          <w:color w:val="000000"/>
          <w:spacing w:val="-6"/>
          <w:sz w:val="26"/>
          <w:szCs w:val="26"/>
          <w:cs/>
          <w:lang w:val="en-US"/>
        </w:rPr>
        <w:t xml:space="preserve"> </w:t>
      </w:r>
      <w:r w:rsidRPr="00F33CF1">
        <w:rPr>
          <w:rFonts w:ascii="Browallia New" w:hAnsi="Browallia New" w:cs="Browallia New"/>
          <w:color w:val="000000"/>
          <w:spacing w:val="-6"/>
          <w:sz w:val="26"/>
          <w:szCs w:val="26"/>
          <w:cs/>
        </w:rPr>
        <w:t>ได้ถูกบันทึกเป็นต้นทุนของโครงการระหว่างก่อสร้างในงบการเงินรวม</w:t>
      </w:r>
      <w:r w:rsidRPr="00F33CF1">
        <w:rPr>
          <w:rFonts w:ascii="Browallia New" w:hAnsi="Browallia New" w:cs="Browallia New"/>
          <w:color w:val="000000"/>
          <w:sz w:val="26"/>
          <w:szCs w:val="26"/>
          <w:cs/>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 </w:t>
      </w:r>
      <w:r w:rsidR="00EB6EB7" w:rsidRPr="00F33CF1">
        <w:rPr>
          <w:rFonts w:ascii="Browallia New" w:hAnsi="Browallia New" w:cs="Browallia New"/>
          <w:color w:val="000000"/>
          <w:spacing w:val="-6"/>
          <w:sz w:val="26"/>
          <w:szCs w:val="26"/>
        </w:rPr>
        <w:t>3</w:t>
      </w:r>
      <w:r w:rsidR="008B777C"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59</w:t>
      </w:r>
      <w:r w:rsidR="005F0FCF"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ล้านบาท) และงบการเงินเฉพาะกิจการ</w:t>
      </w:r>
      <w:r w:rsidR="0089427F" w:rsidRPr="00F33CF1">
        <w:rPr>
          <w:rFonts w:ascii="Browallia New" w:hAnsi="Browallia New" w:cs="Browallia New"/>
          <w:color w:val="000000"/>
          <w:sz w:val="26"/>
          <w:szCs w:val="26"/>
          <w:cs/>
        </w:rPr>
        <w:t>ตามลำดับ</w:t>
      </w:r>
      <w:r w:rsidRPr="00F33CF1">
        <w:rPr>
          <w:rFonts w:ascii="Browallia New" w:hAnsi="Browallia New" w:cs="Browallia New"/>
          <w:color w:val="000000"/>
          <w:sz w:val="26"/>
          <w:szCs w:val="26"/>
          <w:cs/>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 จำนวน </w:t>
      </w:r>
      <w:r w:rsidR="00EB6EB7" w:rsidRPr="00F33CF1">
        <w:rPr>
          <w:rFonts w:ascii="Browallia New" w:hAnsi="Browallia New" w:cs="Browallia New"/>
          <w:color w:val="000000"/>
          <w:sz w:val="26"/>
          <w:szCs w:val="26"/>
        </w:rPr>
        <w:t>3</w:t>
      </w:r>
      <w:r w:rsidR="005F0FC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59</w:t>
      </w:r>
      <w:r w:rsidR="005D4E33"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ล้านบาท)</w:t>
      </w:r>
    </w:p>
    <w:p w14:paraId="2E19C7E6" w14:textId="77777777" w:rsidR="0073622C" w:rsidRPr="00F33CF1" w:rsidRDefault="0073622C" w:rsidP="0075724D">
      <w:pPr>
        <w:spacing w:line="240" w:lineRule="auto"/>
        <w:rPr>
          <w:rFonts w:ascii="Browallia New" w:hAnsi="Browallia New" w:cs="Browallia New"/>
          <w:color w:val="000000"/>
          <w:sz w:val="18"/>
          <w:szCs w:val="18"/>
        </w:rPr>
      </w:pPr>
    </w:p>
    <w:p w14:paraId="312206E7" w14:textId="039E388F" w:rsidR="0073622C" w:rsidRPr="00F33CF1" w:rsidRDefault="0073622C" w:rsidP="0073622C">
      <w:pPr>
        <w:tabs>
          <w:tab w:val="left" w:pos="540"/>
        </w:tabs>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ค่าใช้จ่ายที่เกี่ยวข้องกับสัญญาเช่าที่ไม่ได้รวมรับรู้ในหนี้สินตามสัญญาเช่าและสินทรัพย์สิทธิการใช้ </w:t>
      </w:r>
      <w:r w:rsidR="0021559C" w:rsidRPr="00F33CF1">
        <w:rPr>
          <w:rFonts w:ascii="Browallia New" w:hAnsi="Browallia New" w:cs="Browallia New"/>
          <w:color w:val="000000"/>
          <w:spacing w:val="-4"/>
          <w:sz w:val="26"/>
          <w:szCs w:val="26"/>
          <w:cs/>
        </w:rPr>
        <w:t>และกระแสเงินสดจ่ายของสัญญาเช่</w:t>
      </w:r>
      <w:r w:rsidR="0021559C" w:rsidRPr="00F33CF1">
        <w:rPr>
          <w:rFonts w:ascii="Browallia New" w:hAnsi="Browallia New" w:cs="Browallia New"/>
          <w:color w:val="000000"/>
          <w:sz w:val="26"/>
          <w:szCs w:val="26"/>
          <w:cs/>
        </w:rPr>
        <w:t>า</w:t>
      </w:r>
      <w:r w:rsidR="0020047A"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มีดังนี้</w:t>
      </w:r>
    </w:p>
    <w:p w14:paraId="7AEAE972" w14:textId="77777777" w:rsidR="001F7A47" w:rsidRPr="00F33CF1" w:rsidRDefault="001F7A47" w:rsidP="00887C59">
      <w:pPr>
        <w:spacing w:line="240" w:lineRule="auto"/>
        <w:rPr>
          <w:rFonts w:ascii="Browallia New" w:hAnsi="Browallia New" w:cs="Browallia New"/>
          <w:color w:val="000000"/>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F33CF1" w14:paraId="0324EC32" w14:textId="77777777" w:rsidTr="00887C59">
        <w:trPr>
          <w:trHeight w:val="80"/>
        </w:trPr>
        <w:tc>
          <w:tcPr>
            <w:tcW w:w="4248" w:type="dxa"/>
            <w:tcBorders>
              <w:top w:val="nil"/>
              <w:left w:val="nil"/>
              <w:right w:val="nil"/>
            </w:tcBorders>
            <w:noWrap/>
            <w:vAlign w:val="bottom"/>
          </w:tcPr>
          <w:p w14:paraId="3336D526" w14:textId="77777777" w:rsidR="0073622C" w:rsidRPr="00F33CF1" w:rsidRDefault="0073622C" w:rsidP="003D6191">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2592" w:type="dxa"/>
            <w:gridSpan w:val="2"/>
            <w:tcBorders>
              <w:bottom w:val="single" w:sz="4" w:space="0" w:color="auto"/>
            </w:tcBorders>
            <w:noWrap/>
            <w:vAlign w:val="bottom"/>
          </w:tcPr>
          <w:p w14:paraId="599BEC3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92" w:type="dxa"/>
            <w:gridSpan w:val="2"/>
            <w:tcBorders>
              <w:bottom w:val="single" w:sz="4" w:space="0" w:color="auto"/>
            </w:tcBorders>
            <w:noWrap/>
            <w:vAlign w:val="bottom"/>
          </w:tcPr>
          <w:p w14:paraId="4DC113E4"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8B777C" w:rsidRPr="00F33CF1" w14:paraId="7FD56B46" w14:textId="77777777" w:rsidTr="00887C59">
        <w:trPr>
          <w:trHeight w:val="80"/>
        </w:trPr>
        <w:tc>
          <w:tcPr>
            <w:tcW w:w="4248" w:type="dxa"/>
            <w:tcBorders>
              <w:top w:val="nil"/>
              <w:left w:val="nil"/>
              <w:right w:val="nil"/>
            </w:tcBorders>
            <w:noWrap/>
            <w:vAlign w:val="bottom"/>
          </w:tcPr>
          <w:p w14:paraId="3A85EFE3" w14:textId="77777777" w:rsidR="008B777C" w:rsidRPr="00F33CF1" w:rsidRDefault="008B777C" w:rsidP="003D6191">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1296" w:type="dxa"/>
            <w:tcBorders>
              <w:top w:val="single" w:sz="4" w:space="0" w:color="auto"/>
            </w:tcBorders>
            <w:noWrap/>
            <w:vAlign w:val="bottom"/>
          </w:tcPr>
          <w:p w14:paraId="3F50BA5F" w14:textId="7100BFC9" w:rsidR="008B777C" w:rsidRPr="00F33CF1" w:rsidRDefault="008B777C"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170AB65D" w14:textId="7892DD33" w:rsidR="008B777C" w:rsidRPr="00F33CF1" w:rsidRDefault="008B777C"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96" w:type="dxa"/>
            <w:tcBorders>
              <w:top w:val="single" w:sz="4" w:space="0" w:color="auto"/>
            </w:tcBorders>
            <w:noWrap/>
            <w:vAlign w:val="bottom"/>
          </w:tcPr>
          <w:p w14:paraId="1102DE30" w14:textId="1B15A699" w:rsidR="008B777C" w:rsidRPr="00F33CF1" w:rsidRDefault="008B777C"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36128718" w14:textId="331BCF0B" w:rsidR="008B777C" w:rsidRPr="00F33CF1" w:rsidRDefault="008B777C" w:rsidP="003D6191">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8B777C" w:rsidRPr="00F33CF1" w14:paraId="0A760444" w14:textId="77777777" w:rsidTr="00887C59">
        <w:tc>
          <w:tcPr>
            <w:tcW w:w="4248" w:type="dxa"/>
            <w:tcBorders>
              <w:top w:val="nil"/>
              <w:left w:val="nil"/>
              <w:right w:val="nil"/>
            </w:tcBorders>
            <w:noWrap/>
            <w:vAlign w:val="bottom"/>
          </w:tcPr>
          <w:p w14:paraId="3981482D" w14:textId="77777777" w:rsidR="008B777C" w:rsidRPr="00F33CF1" w:rsidRDefault="008B777C" w:rsidP="003D6191">
            <w:pPr>
              <w:tabs>
                <w:tab w:val="left" w:pos="3295"/>
                <w:tab w:val="left" w:pos="9744"/>
              </w:tabs>
              <w:spacing w:line="240" w:lineRule="auto"/>
              <w:ind w:left="-123"/>
              <w:contextualSpacing/>
              <w:rPr>
                <w:rFonts w:ascii="Browallia New" w:hAnsi="Browallia New" w:cs="Browallia New"/>
                <w:b/>
                <w:bCs/>
                <w:color w:val="000000"/>
                <w:sz w:val="26"/>
                <w:szCs w:val="26"/>
              </w:rPr>
            </w:pPr>
          </w:p>
        </w:tc>
        <w:tc>
          <w:tcPr>
            <w:tcW w:w="1296" w:type="dxa"/>
            <w:tcBorders>
              <w:bottom w:val="single" w:sz="4" w:space="0" w:color="auto"/>
            </w:tcBorders>
            <w:noWrap/>
            <w:vAlign w:val="bottom"/>
          </w:tcPr>
          <w:p w14:paraId="2FBAC7FB"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2B96B5A9"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4FC3E731"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bottom"/>
          </w:tcPr>
          <w:p w14:paraId="298911A1"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8B777C" w:rsidRPr="00F33CF1" w14:paraId="1152275E" w14:textId="77777777" w:rsidTr="00887C59">
        <w:trPr>
          <w:trHeight w:val="74"/>
        </w:trPr>
        <w:tc>
          <w:tcPr>
            <w:tcW w:w="4248" w:type="dxa"/>
            <w:tcBorders>
              <w:top w:val="nil"/>
              <w:left w:val="nil"/>
              <w:right w:val="nil"/>
            </w:tcBorders>
            <w:noWrap/>
            <w:vAlign w:val="bottom"/>
          </w:tcPr>
          <w:p w14:paraId="6C8E4FB6" w14:textId="77777777" w:rsidR="008B777C" w:rsidRPr="00F33CF1" w:rsidRDefault="008B777C" w:rsidP="003D6191">
            <w:pPr>
              <w:tabs>
                <w:tab w:val="left" w:pos="3295"/>
                <w:tab w:val="left" w:pos="9744"/>
              </w:tabs>
              <w:spacing w:line="240" w:lineRule="auto"/>
              <w:ind w:left="-123"/>
              <w:contextualSpacing/>
              <w:rPr>
                <w:rFonts w:ascii="Browallia New" w:hAnsi="Browallia New" w:cs="Browallia New"/>
                <w:color w:val="000000"/>
                <w:sz w:val="12"/>
                <w:szCs w:val="12"/>
                <w:cs/>
              </w:rPr>
            </w:pPr>
          </w:p>
        </w:tc>
        <w:tc>
          <w:tcPr>
            <w:tcW w:w="1296" w:type="dxa"/>
            <w:tcBorders>
              <w:top w:val="single" w:sz="4" w:space="0" w:color="auto"/>
            </w:tcBorders>
            <w:noWrap/>
            <w:vAlign w:val="bottom"/>
          </w:tcPr>
          <w:p w14:paraId="2A94DD00"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96" w:type="dxa"/>
            <w:tcBorders>
              <w:top w:val="single" w:sz="4" w:space="0" w:color="auto"/>
            </w:tcBorders>
            <w:noWrap/>
            <w:vAlign w:val="bottom"/>
          </w:tcPr>
          <w:p w14:paraId="2BEF016C"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96" w:type="dxa"/>
            <w:tcBorders>
              <w:top w:val="single" w:sz="4" w:space="0" w:color="auto"/>
            </w:tcBorders>
            <w:noWrap/>
            <w:vAlign w:val="bottom"/>
          </w:tcPr>
          <w:p w14:paraId="0B165D76"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96" w:type="dxa"/>
            <w:tcBorders>
              <w:top w:val="single" w:sz="4" w:space="0" w:color="auto"/>
            </w:tcBorders>
            <w:noWrap/>
            <w:vAlign w:val="bottom"/>
          </w:tcPr>
          <w:p w14:paraId="740C2772"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8B777C" w:rsidRPr="00F33CF1" w14:paraId="35ED4970" w14:textId="77777777" w:rsidTr="00887C59">
        <w:tc>
          <w:tcPr>
            <w:tcW w:w="4248" w:type="dxa"/>
            <w:tcBorders>
              <w:top w:val="nil"/>
              <w:left w:val="nil"/>
              <w:right w:val="nil"/>
            </w:tcBorders>
            <w:noWrap/>
          </w:tcPr>
          <w:p w14:paraId="17BD0ACE" w14:textId="77777777" w:rsidR="008B777C" w:rsidRPr="00F33CF1" w:rsidRDefault="008B777C" w:rsidP="003D6191">
            <w:pPr>
              <w:spacing w:line="240" w:lineRule="auto"/>
              <w:ind w:left="-108"/>
              <w:rPr>
                <w:rFonts w:ascii="Browallia New" w:eastAsia="Cordia New" w:hAnsi="Browallia New" w:cs="Browallia New"/>
                <w:color w:val="000000"/>
                <w:sz w:val="26"/>
                <w:szCs w:val="26"/>
                <w:cs/>
                <w:lang w:val="en-US" w:eastAsia="en-US"/>
              </w:rPr>
            </w:pPr>
            <w:bookmarkStart w:id="48" w:name="OLE_LINK45"/>
            <w:r w:rsidRPr="00F33CF1">
              <w:rPr>
                <w:rFonts w:ascii="Browallia New" w:eastAsia="Cordia New" w:hAnsi="Browallia New" w:cs="Browallia New"/>
                <w:color w:val="000000"/>
                <w:sz w:val="26"/>
                <w:szCs w:val="26"/>
                <w:cs/>
                <w:lang w:val="en-US" w:eastAsia="en-US"/>
              </w:rPr>
              <w:t>ค่าใช้จ่ายที่เกี่ยวกับสัญญาเช่าระยะสั้น</w:t>
            </w:r>
          </w:p>
        </w:tc>
        <w:tc>
          <w:tcPr>
            <w:tcW w:w="1296" w:type="dxa"/>
            <w:noWrap/>
            <w:vAlign w:val="bottom"/>
          </w:tcPr>
          <w:p w14:paraId="4A544984" w14:textId="66F8E505"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947AF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722</w:t>
            </w:r>
          </w:p>
        </w:tc>
        <w:tc>
          <w:tcPr>
            <w:tcW w:w="1296" w:type="dxa"/>
            <w:noWrap/>
            <w:vAlign w:val="bottom"/>
          </w:tcPr>
          <w:p w14:paraId="1E952E23" w14:textId="047013CB"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066</w:t>
            </w:r>
          </w:p>
        </w:tc>
        <w:tc>
          <w:tcPr>
            <w:tcW w:w="1296" w:type="dxa"/>
            <w:noWrap/>
            <w:vAlign w:val="bottom"/>
          </w:tcPr>
          <w:p w14:paraId="5C17BEBE" w14:textId="4D14F328" w:rsidR="008B777C" w:rsidRPr="00F33CF1" w:rsidRDefault="00897211" w:rsidP="003D6191">
            <w:pPr>
              <w:keepNext/>
              <w:keepLines/>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96" w:type="dxa"/>
            <w:noWrap/>
            <w:vAlign w:val="bottom"/>
          </w:tcPr>
          <w:p w14:paraId="15FD6A8C" w14:textId="12E487DF" w:rsidR="008B777C" w:rsidRPr="00F33CF1" w:rsidRDefault="008B777C"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8B777C" w:rsidRPr="00F33CF1" w14:paraId="5C181463" w14:textId="77777777" w:rsidTr="00887C59">
        <w:tc>
          <w:tcPr>
            <w:tcW w:w="4248" w:type="dxa"/>
            <w:tcBorders>
              <w:top w:val="nil"/>
              <w:left w:val="nil"/>
              <w:right w:val="nil"/>
            </w:tcBorders>
            <w:noWrap/>
          </w:tcPr>
          <w:p w14:paraId="6B271996" w14:textId="77777777" w:rsidR="008B777C" w:rsidRPr="00F33CF1" w:rsidRDefault="008B777C" w:rsidP="003D6191">
            <w:pPr>
              <w:spacing w:line="240" w:lineRule="auto"/>
              <w:ind w:left="-108"/>
              <w:rPr>
                <w:rFonts w:ascii="Browallia New" w:eastAsia="Cordia New" w:hAnsi="Browallia New" w:cs="Browallia New"/>
                <w:color w:val="000000"/>
                <w:sz w:val="26"/>
                <w:szCs w:val="26"/>
                <w:cs/>
                <w:lang w:val="en-US" w:eastAsia="en-US"/>
              </w:rPr>
            </w:pPr>
            <w:r w:rsidRPr="00F33CF1">
              <w:rPr>
                <w:rFonts w:ascii="Browallia New" w:eastAsia="Cordia New" w:hAnsi="Browallia New" w:cs="Browallia New"/>
                <w:color w:val="000000"/>
                <w:sz w:val="26"/>
                <w:szCs w:val="26"/>
                <w:cs/>
                <w:lang w:val="en-US" w:eastAsia="en-US"/>
              </w:rPr>
              <w:t>ค่าใช้จ่ายที่เกี่ยวกับสัญญาเช่าซึ่งสินทรัพย์มีมูลค่าต่ำ</w:t>
            </w:r>
          </w:p>
        </w:tc>
        <w:tc>
          <w:tcPr>
            <w:tcW w:w="1296" w:type="dxa"/>
            <w:noWrap/>
            <w:vAlign w:val="bottom"/>
          </w:tcPr>
          <w:p w14:paraId="560D8FC5" w14:textId="097D88F2"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947AF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411</w:t>
            </w:r>
          </w:p>
        </w:tc>
        <w:tc>
          <w:tcPr>
            <w:tcW w:w="1296" w:type="dxa"/>
            <w:noWrap/>
            <w:vAlign w:val="bottom"/>
          </w:tcPr>
          <w:p w14:paraId="61515134" w14:textId="569C1C00"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148</w:t>
            </w:r>
          </w:p>
        </w:tc>
        <w:tc>
          <w:tcPr>
            <w:tcW w:w="1296" w:type="dxa"/>
            <w:noWrap/>
            <w:vAlign w:val="bottom"/>
          </w:tcPr>
          <w:p w14:paraId="07A53387" w14:textId="1098DD57"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89721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206</w:t>
            </w:r>
          </w:p>
        </w:tc>
        <w:tc>
          <w:tcPr>
            <w:tcW w:w="1296" w:type="dxa"/>
            <w:noWrap/>
            <w:vAlign w:val="bottom"/>
          </w:tcPr>
          <w:p w14:paraId="67B66A47" w14:textId="6BA8D418" w:rsidR="008B777C" w:rsidRPr="00F33CF1" w:rsidRDefault="00EB6EB7"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329</w:t>
            </w:r>
            <w:r w:rsidR="008B777C" w:rsidRPr="00F33CF1">
              <w:rPr>
                <w:rFonts w:ascii="Browallia New" w:hAnsi="Browallia New" w:cs="Browallia New"/>
                <w:color w:val="000000"/>
                <w:sz w:val="26"/>
                <w:szCs w:val="26"/>
              </w:rPr>
              <w:t xml:space="preserve">   </w:t>
            </w:r>
          </w:p>
        </w:tc>
      </w:tr>
      <w:tr w:rsidR="008B777C" w:rsidRPr="00F33CF1" w14:paraId="3E7C89DA" w14:textId="77777777" w:rsidTr="00887C59">
        <w:tc>
          <w:tcPr>
            <w:tcW w:w="4248" w:type="dxa"/>
            <w:tcBorders>
              <w:top w:val="nil"/>
              <w:left w:val="nil"/>
              <w:bottom w:val="nil"/>
              <w:right w:val="nil"/>
            </w:tcBorders>
            <w:noWrap/>
          </w:tcPr>
          <w:p w14:paraId="22D2F7B4" w14:textId="77777777" w:rsidR="008B777C" w:rsidRPr="00F33CF1" w:rsidRDefault="008B777C" w:rsidP="003D6191">
            <w:pPr>
              <w:spacing w:line="240" w:lineRule="auto"/>
              <w:ind w:left="-108"/>
              <w:rPr>
                <w:rFonts w:ascii="Browallia New" w:eastAsia="Cordia New" w:hAnsi="Browallia New" w:cs="Browallia New"/>
                <w:color w:val="000000"/>
                <w:sz w:val="26"/>
                <w:szCs w:val="26"/>
                <w:cs/>
                <w:lang w:val="en-US" w:eastAsia="en-US"/>
              </w:rPr>
            </w:pPr>
            <w:r w:rsidRPr="00F33CF1">
              <w:rPr>
                <w:rFonts w:ascii="Browallia New" w:eastAsia="Cordia New" w:hAnsi="Browallia New" w:cs="Browallia New"/>
                <w:color w:val="000000"/>
                <w:sz w:val="26"/>
                <w:szCs w:val="26"/>
                <w:cs/>
                <w:lang w:val="en-US" w:eastAsia="en-US"/>
              </w:rPr>
              <w:t>กระแสเงินสดจ่ายทั้งหมดของสัญญาเช่า</w:t>
            </w:r>
          </w:p>
        </w:tc>
        <w:tc>
          <w:tcPr>
            <w:tcW w:w="1296" w:type="dxa"/>
            <w:noWrap/>
            <w:vAlign w:val="bottom"/>
          </w:tcPr>
          <w:p w14:paraId="127570C9" w14:textId="119A7639"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220</w:t>
            </w:r>
            <w:r w:rsidR="007D7E9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578</w:t>
            </w:r>
          </w:p>
        </w:tc>
        <w:tc>
          <w:tcPr>
            <w:tcW w:w="1296" w:type="dxa"/>
            <w:noWrap/>
            <w:vAlign w:val="bottom"/>
          </w:tcPr>
          <w:p w14:paraId="3E7491EE" w14:textId="07A80D03"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241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776</w:t>
            </w:r>
            <w:r w:rsidR="008B777C" w:rsidRPr="00F33CF1" w:rsidDel="007A7FF9">
              <w:rPr>
                <w:rFonts w:ascii="Browallia New" w:hAnsi="Browallia New" w:cs="Browallia New"/>
                <w:color w:val="000000"/>
                <w:sz w:val="26"/>
                <w:szCs w:val="26"/>
              </w:rPr>
              <w:t xml:space="preserve"> </w:t>
            </w:r>
          </w:p>
        </w:tc>
        <w:tc>
          <w:tcPr>
            <w:tcW w:w="1296" w:type="dxa"/>
            <w:noWrap/>
            <w:vAlign w:val="bottom"/>
          </w:tcPr>
          <w:p w14:paraId="190F392C" w14:textId="3ABA0701"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8B2A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253</w:t>
            </w:r>
          </w:p>
        </w:tc>
        <w:tc>
          <w:tcPr>
            <w:tcW w:w="1296" w:type="dxa"/>
            <w:noWrap/>
            <w:vAlign w:val="bottom"/>
          </w:tcPr>
          <w:p w14:paraId="7810FB10" w14:textId="01FD083A" w:rsidR="008B777C" w:rsidRPr="00F33CF1" w:rsidRDefault="00EB6EB7" w:rsidP="003D6191">
            <w:pPr>
              <w:keepNext/>
              <w:keepLines/>
              <w:suppressAutoHyphen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898</w:t>
            </w:r>
          </w:p>
        </w:tc>
      </w:tr>
      <w:bookmarkEnd w:id="48"/>
    </w:tbl>
    <w:p w14:paraId="6E08354A" w14:textId="77777777" w:rsidR="002D653E" w:rsidRPr="00F33CF1" w:rsidRDefault="002D653E">
      <w:pPr>
        <w:rPr>
          <w:rFonts w:ascii="Browallia New" w:hAnsi="Browallia New" w:cs="Browallia New"/>
        </w:rPr>
      </w:pPr>
      <w:r w:rsidRPr="00F33CF1">
        <w:rPr>
          <w:rFonts w:ascii="Browallia New" w:hAnsi="Browallia New" w:cs="Browallia New"/>
        </w:rPr>
        <w:br w:type="page"/>
      </w:r>
    </w:p>
    <w:p w14:paraId="6C2BBA53" w14:textId="16C1B0A1" w:rsidR="00A119A4" w:rsidRPr="00F33CF1" w:rsidRDefault="00EB6EB7" w:rsidP="00A119A4">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lastRenderedPageBreak/>
        <w:t>24</w:t>
      </w:r>
      <w:r w:rsidR="00A119A4" w:rsidRPr="00F33CF1">
        <w:rPr>
          <w:rFonts w:ascii="Browallia New" w:hAnsi="Browallia New" w:cs="Browallia New"/>
          <w:b/>
          <w:color w:val="000000"/>
          <w:sz w:val="26"/>
          <w:szCs w:val="26"/>
        </w:rPr>
        <w:tab/>
      </w:r>
      <w:r w:rsidR="00A119A4" w:rsidRPr="00F33CF1">
        <w:rPr>
          <w:rFonts w:ascii="Browallia New" w:hAnsi="Browallia New" w:cs="Browallia New"/>
          <w:bCs/>
          <w:color w:val="000000"/>
          <w:sz w:val="26"/>
          <w:szCs w:val="26"/>
          <w:cs/>
        </w:rPr>
        <w:t>ค่าความนิยม</w:t>
      </w:r>
    </w:p>
    <w:p w14:paraId="777128F2" w14:textId="77777777" w:rsidR="001F7A47" w:rsidRPr="00F33CF1" w:rsidRDefault="001F7A47" w:rsidP="00F33CF1">
      <w:pPr>
        <w:spacing w:line="240" w:lineRule="auto"/>
        <w:contextualSpacing/>
        <w:jc w:val="thaiDistribute"/>
        <w:rPr>
          <w:rFonts w:ascii="Browallia New" w:hAnsi="Browallia New" w:cs="Browallia New"/>
          <w:b/>
          <w:color w:val="000000"/>
          <w:sz w:val="26"/>
          <w:szCs w:val="26"/>
        </w:rPr>
      </w:pPr>
    </w:p>
    <w:tbl>
      <w:tblPr>
        <w:tblW w:w="9461" w:type="dxa"/>
        <w:tblLayout w:type="fixed"/>
        <w:tblLook w:val="0000" w:firstRow="0" w:lastRow="0" w:firstColumn="0" w:lastColumn="0" w:noHBand="0" w:noVBand="0"/>
      </w:tblPr>
      <w:tblGrid>
        <w:gridCol w:w="6869"/>
        <w:gridCol w:w="1296"/>
        <w:gridCol w:w="1296"/>
      </w:tblGrid>
      <w:tr w:rsidR="0073622C" w:rsidRPr="00F33CF1" w14:paraId="5B7ACDB4" w14:textId="77777777" w:rsidTr="00887C59">
        <w:trPr>
          <w:trHeight w:val="80"/>
        </w:trPr>
        <w:tc>
          <w:tcPr>
            <w:tcW w:w="6869" w:type="dxa"/>
            <w:tcBorders>
              <w:top w:val="nil"/>
              <w:left w:val="nil"/>
              <w:right w:val="nil"/>
            </w:tcBorders>
            <w:noWrap/>
            <w:vAlign w:val="bottom"/>
          </w:tcPr>
          <w:p w14:paraId="6A987741" w14:textId="77777777" w:rsidR="0073622C" w:rsidRPr="00F33CF1" w:rsidRDefault="0073622C" w:rsidP="003D6191">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2592" w:type="dxa"/>
            <w:gridSpan w:val="2"/>
            <w:tcBorders>
              <w:bottom w:val="single" w:sz="4" w:space="0" w:color="auto"/>
            </w:tcBorders>
            <w:noWrap/>
            <w:vAlign w:val="bottom"/>
          </w:tcPr>
          <w:p w14:paraId="7623EE53"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r>
      <w:tr w:rsidR="005D4E33" w:rsidRPr="00F33CF1" w14:paraId="451CD3FF" w14:textId="77777777" w:rsidTr="00887C59">
        <w:tc>
          <w:tcPr>
            <w:tcW w:w="6869" w:type="dxa"/>
            <w:tcBorders>
              <w:top w:val="nil"/>
              <w:left w:val="nil"/>
              <w:right w:val="nil"/>
            </w:tcBorders>
            <w:noWrap/>
            <w:vAlign w:val="bottom"/>
          </w:tcPr>
          <w:p w14:paraId="11324D6F" w14:textId="77777777" w:rsidR="005D4E33" w:rsidRPr="00F33CF1" w:rsidRDefault="005D4E33" w:rsidP="003D6191">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1296" w:type="dxa"/>
            <w:tcBorders>
              <w:top w:val="single" w:sz="4" w:space="0" w:color="auto"/>
            </w:tcBorders>
            <w:noWrap/>
            <w:vAlign w:val="bottom"/>
          </w:tcPr>
          <w:p w14:paraId="51D14309" w14:textId="017CC10E" w:rsidR="005D4E33" w:rsidRPr="00F33CF1" w:rsidRDefault="00A445E6" w:rsidP="003D6191">
            <w:pPr>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bottom"/>
          </w:tcPr>
          <w:p w14:paraId="64059472" w14:textId="68ED39E3" w:rsidR="005D4E33" w:rsidRPr="00F33CF1" w:rsidRDefault="00A445E6" w:rsidP="003D6191">
            <w:pPr>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D4E33" w:rsidRPr="00F33CF1" w14:paraId="0A1731C3" w14:textId="77777777" w:rsidTr="00887C59">
        <w:tc>
          <w:tcPr>
            <w:tcW w:w="6869" w:type="dxa"/>
            <w:tcBorders>
              <w:top w:val="nil"/>
              <w:left w:val="nil"/>
              <w:right w:val="nil"/>
            </w:tcBorders>
            <w:noWrap/>
            <w:vAlign w:val="bottom"/>
          </w:tcPr>
          <w:p w14:paraId="7DFDBDC4" w14:textId="77777777" w:rsidR="005D4E33" w:rsidRPr="00F33CF1" w:rsidRDefault="005D4E33" w:rsidP="003D6191">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1296" w:type="dxa"/>
            <w:tcBorders>
              <w:bottom w:val="single" w:sz="4" w:space="0" w:color="auto"/>
            </w:tcBorders>
            <w:noWrap/>
            <w:vAlign w:val="bottom"/>
          </w:tcPr>
          <w:p w14:paraId="0A660A22" w14:textId="77777777" w:rsidR="005D4E33" w:rsidRPr="00F33CF1" w:rsidRDefault="005D4E33"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tcPr>
          <w:p w14:paraId="079F6CA2" w14:textId="77777777" w:rsidR="005D4E33" w:rsidRPr="00F33CF1" w:rsidRDefault="005D4E33" w:rsidP="00310FFB">
            <w:pPr>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5D4E33" w:rsidRPr="00F33CF1" w14:paraId="0BD2777B" w14:textId="77777777" w:rsidTr="00887C59">
        <w:tc>
          <w:tcPr>
            <w:tcW w:w="6869" w:type="dxa"/>
            <w:tcBorders>
              <w:top w:val="nil"/>
              <w:left w:val="nil"/>
              <w:right w:val="nil"/>
            </w:tcBorders>
            <w:noWrap/>
          </w:tcPr>
          <w:p w14:paraId="4178FF7A" w14:textId="7ED6CD12" w:rsidR="005D4E33" w:rsidRPr="00F33CF1" w:rsidRDefault="005D4E33"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b/>
                <w:bCs/>
                <w:color w:val="000000"/>
                <w:sz w:val="26"/>
                <w:szCs w:val="26"/>
                <w:cs/>
              </w:rPr>
              <w:t xml:space="preserve">ณ วันที่ </w:t>
            </w:r>
            <w:r w:rsidR="00EB6EB7" w:rsidRPr="00F33CF1">
              <w:rPr>
                <w:rFonts w:ascii="Browallia New" w:eastAsia="Arial Unicode MS" w:hAnsi="Browallia New" w:cs="Browallia New"/>
                <w:b/>
                <w:bCs/>
                <w:color w:val="000000"/>
                <w:sz w:val="26"/>
                <w:szCs w:val="26"/>
              </w:rPr>
              <w:t>1</w:t>
            </w:r>
            <w:r w:rsidRPr="00F33CF1">
              <w:rPr>
                <w:rFonts w:ascii="Browallia New" w:eastAsia="Arial Unicode MS" w:hAnsi="Browallia New" w:cs="Browallia New"/>
                <w:b/>
                <w:bCs/>
                <w:color w:val="000000"/>
                <w:sz w:val="26"/>
                <w:szCs w:val="26"/>
                <w:cs/>
              </w:rPr>
              <w:t xml:space="preserve"> มกราคม</w:t>
            </w:r>
          </w:p>
        </w:tc>
        <w:tc>
          <w:tcPr>
            <w:tcW w:w="1296" w:type="dxa"/>
            <w:tcBorders>
              <w:top w:val="single" w:sz="4" w:space="0" w:color="auto"/>
            </w:tcBorders>
            <w:noWrap/>
          </w:tcPr>
          <w:p w14:paraId="59EDCD1A" w14:textId="77777777" w:rsidR="005D4E33" w:rsidRPr="00F33CF1" w:rsidRDefault="005D4E33"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tcBorders>
              <w:top w:val="single" w:sz="4" w:space="0" w:color="auto"/>
            </w:tcBorders>
            <w:noWrap/>
          </w:tcPr>
          <w:p w14:paraId="12E239DC" w14:textId="77777777" w:rsidR="005D4E33" w:rsidRPr="00F33CF1" w:rsidRDefault="005D4E33"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A119A4" w:rsidRPr="00F33CF1" w14:paraId="3521299F" w14:textId="77777777" w:rsidTr="00887C59">
        <w:tc>
          <w:tcPr>
            <w:tcW w:w="6869" w:type="dxa"/>
            <w:tcBorders>
              <w:top w:val="nil"/>
              <w:left w:val="nil"/>
              <w:right w:val="nil"/>
            </w:tcBorders>
            <w:noWrap/>
          </w:tcPr>
          <w:p w14:paraId="243E52E5" w14:textId="77777777" w:rsidR="00A119A4" w:rsidRPr="00F33CF1" w:rsidRDefault="00A119A4" w:rsidP="003D6191">
            <w:pPr>
              <w:spacing w:line="240" w:lineRule="auto"/>
              <w:ind w:left="-109"/>
              <w:rPr>
                <w:rFonts w:ascii="Browallia New" w:eastAsia="Arial Unicode MS" w:hAnsi="Browallia New" w:cs="Browallia New"/>
                <w:b/>
                <w:bCs/>
                <w:color w:val="000000"/>
                <w:sz w:val="26"/>
                <w:szCs w:val="26"/>
                <w:cs/>
              </w:rPr>
            </w:pPr>
            <w:bookmarkStart w:id="49" w:name="OLE_LINK47"/>
            <w:r w:rsidRPr="00F33CF1">
              <w:rPr>
                <w:rFonts w:ascii="Browallia New" w:eastAsia="Arial Unicode MS" w:hAnsi="Browallia New" w:cs="Browallia New"/>
                <w:color w:val="000000"/>
                <w:sz w:val="26"/>
                <w:szCs w:val="26"/>
                <w:cs/>
              </w:rPr>
              <w:t>ราคาทุน</w:t>
            </w:r>
          </w:p>
        </w:tc>
        <w:tc>
          <w:tcPr>
            <w:tcW w:w="1296" w:type="dxa"/>
            <w:noWrap/>
          </w:tcPr>
          <w:p w14:paraId="05FEF14A" w14:textId="6EA9E147" w:rsidR="00A119A4"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c>
          <w:tcPr>
            <w:tcW w:w="1296" w:type="dxa"/>
            <w:noWrap/>
          </w:tcPr>
          <w:p w14:paraId="207B4C0C" w14:textId="0C69E80B" w:rsidR="00A119A4"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169</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903</w:t>
            </w:r>
          </w:p>
        </w:tc>
      </w:tr>
      <w:tr w:rsidR="00A119A4" w:rsidRPr="00F33CF1" w14:paraId="0BE9EE4F" w14:textId="77777777" w:rsidTr="00887C59">
        <w:tc>
          <w:tcPr>
            <w:tcW w:w="6869" w:type="dxa"/>
            <w:tcBorders>
              <w:top w:val="nil"/>
              <w:left w:val="nil"/>
              <w:right w:val="nil"/>
            </w:tcBorders>
            <w:noWrap/>
          </w:tcPr>
          <w:p w14:paraId="54469A9E" w14:textId="77777777" w:rsidR="00A119A4" w:rsidRPr="00F33CF1" w:rsidRDefault="00A119A4"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color w:val="000000"/>
                <w:sz w:val="26"/>
                <w:szCs w:val="26"/>
                <w:u w:val="single"/>
                <w:cs/>
              </w:rPr>
              <w:t>หัก</w:t>
            </w:r>
            <w:r w:rsidRPr="00F33CF1">
              <w:rPr>
                <w:rFonts w:ascii="Browallia New" w:eastAsia="Arial Unicode MS" w:hAnsi="Browallia New" w:cs="Browallia New"/>
                <w:color w:val="000000"/>
                <w:sz w:val="26"/>
                <w:szCs w:val="26"/>
                <w:cs/>
              </w:rPr>
              <w:t xml:space="preserve"> </w:t>
            </w:r>
            <w:r w:rsidRPr="00F33CF1">
              <w:rPr>
                <w:rFonts w:ascii="Browallia New" w:eastAsia="Arial Unicode MS" w:hAnsi="Browallia New" w:cs="Browallia New"/>
                <w:color w:val="000000"/>
                <w:sz w:val="26"/>
                <w:szCs w:val="26"/>
              </w:rPr>
              <w:t xml:space="preserve"> </w:t>
            </w:r>
            <w:r w:rsidRPr="00F33CF1">
              <w:rPr>
                <w:rFonts w:ascii="Browallia New" w:eastAsia="Arial Unicode MS" w:hAnsi="Browallia New" w:cs="Browallia New"/>
                <w:color w:val="000000"/>
                <w:sz w:val="26"/>
                <w:szCs w:val="26"/>
                <w:cs/>
              </w:rPr>
              <w:t>ค่าเผื่อการด้อยค่า</w:t>
            </w:r>
          </w:p>
        </w:tc>
        <w:tc>
          <w:tcPr>
            <w:tcW w:w="1296" w:type="dxa"/>
            <w:tcBorders>
              <w:bottom w:val="single" w:sz="4" w:space="0" w:color="auto"/>
            </w:tcBorders>
            <w:noWrap/>
          </w:tcPr>
          <w:p w14:paraId="33A681C8" w14:textId="2BE95C5D" w:rsidR="00A119A4" w:rsidRPr="00F33CF1" w:rsidRDefault="00A119A4"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tcBorders>
              <w:bottom w:val="single" w:sz="4" w:space="0" w:color="auto"/>
            </w:tcBorders>
            <w:noWrap/>
          </w:tcPr>
          <w:p w14:paraId="15CD9C17" w14:textId="49BB6470" w:rsidR="00A119A4" w:rsidRPr="00F33CF1" w:rsidRDefault="00A119A4"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A119A4" w:rsidRPr="00F33CF1" w14:paraId="618500CF" w14:textId="77777777" w:rsidTr="00887C59">
        <w:tc>
          <w:tcPr>
            <w:tcW w:w="6869" w:type="dxa"/>
            <w:tcBorders>
              <w:top w:val="nil"/>
              <w:left w:val="nil"/>
              <w:right w:val="nil"/>
            </w:tcBorders>
            <w:noWrap/>
            <w:vAlign w:val="bottom"/>
          </w:tcPr>
          <w:p w14:paraId="2867F8E9" w14:textId="77777777" w:rsidR="00A119A4" w:rsidRPr="00F33CF1" w:rsidRDefault="00A119A4" w:rsidP="003D6191">
            <w:pPr>
              <w:spacing w:line="240" w:lineRule="auto"/>
              <w:ind w:left="-109"/>
              <w:rPr>
                <w:rFonts w:ascii="Browallia New" w:eastAsia="Arial Unicode MS" w:hAnsi="Browallia New" w:cs="Browallia New"/>
                <w:b/>
                <w:bCs/>
                <w:color w:val="000000"/>
                <w:sz w:val="26"/>
                <w:szCs w:val="26"/>
                <w:lang w:val="en-US"/>
              </w:rPr>
            </w:pPr>
            <w:r w:rsidRPr="00F33CF1">
              <w:rPr>
                <w:rFonts w:ascii="Browallia New" w:eastAsia="Arial Unicode MS" w:hAnsi="Browallia New" w:cs="Browallia New"/>
                <w:b/>
                <w:bCs/>
                <w:color w:val="000000"/>
                <w:sz w:val="26"/>
                <w:szCs w:val="26"/>
                <w:cs/>
              </w:rPr>
              <w:t>มูลค่าตามบัญชี - สุทธิ</w:t>
            </w:r>
          </w:p>
        </w:tc>
        <w:tc>
          <w:tcPr>
            <w:tcW w:w="1296" w:type="dxa"/>
            <w:tcBorders>
              <w:top w:val="single" w:sz="4" w:space="0" w:color="auto"/>
              <w:bottom w:val="single" w:sz="4" w:space="0" w:color="auto"/>
            </w:tcBorders>
            <w:noWrap/>
          </w:tcPr>
          <w:p w14:paraId="37C4BC91" w14:textId="4304BB4D" w:rsidR="00A119A4"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c>
          <w:tcPr>
            <w:tcW w:w="1296" w:type="dxa"/>
            <w:tcBorders>
              <w:top w:val="single" w:sz="4" w:space="0" w:color="auto"/>
              <w:bottom w:val="single" w:sz="4" w:space="0" w:color="auto"/>
            </w:tcBorders>
            <w:noWrap/>
          </w:tcPr>
          <w:p w14:paraId="1182C9D1" w14:textId="63ADA1AE" w:rsidR="00A119A4"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169</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903</w:t>
            </w:r>
          </w:p>
        </w:tc>
      </w:tr>
      <w:tr w:rsidR="008B777C" w:rsidRPr="00F33CF1" w14:paraId="1D158E8F" w14:textId="77777777" w:rsidTr="00887C59">
        <w:tc>
          <w:tcPr>
            <w:tcW w:w="6869" w:type="dxa"/>
            <w:tcBorders>
              <w:top w:val="nil"/>
              <w:left w:val="nil"/>
              <w:right w:val="nil"/>
            </w:tcBorders>
            <w:noWrap/>
          </w:tcPr>
          <w:p w14:paraId="467CF3A5" w14:textId="77777777" w:rsidR="008B777C" w:rsidRPr="00F33CF1" w:rsidRDefault="008B777C" w:rsidP="003D6191">
            <w:pPr>
              <w:spacing w:line="240" w:lineRule="auto"/>
              <w:ind w:left="-109"/>
              <w:rPr>
                <w:rFonts w:ascii="Browallia New" w:eastAsia="Arial Unicode MS" w:hAnsi="Browallia New" w:cs="Browallia New"/>
                <w:color w:val="000000"/>
                <w:sz w:val="26"/>
                <w:szCs w:val="26"/>
                <w:cs/>
              </w:rPr>
            </w:pPr>
          </w:p>
        </w:tc>
        <w:tc>
          <w:tcPr>
            <w:tcW w:w="1296" w:type="dxa"/>
            <w:tcBorders>
              <w:top w:val="single" w:sz="4" w:space="0" w:color="auto"/>
            </w:tcBorders>
            <w:noWrap/>
          </w:tcPr>
          <w:p w14:paraId="429BD0BD" w14:textId="77777777" w:rsidR="008B777C" w:rsidRPr="00F33CF1" w:rsidRDefault="008B777C" w:rsidP="003D6191">
            <w:pPr>
              <w:spacing w:line="240" w:lineRule="auto"/>
              <w:ind w:left="-109"/>
              <w:rPr>
                <w:rFonts w:ascii="Browallia New" w:eastAsia="Arial Unicode MS" w:hAnsi="Browallia New" w:cs="Browallia New"/>
                <w:color w:val="000000"/>
                <w:sz w:val="26"/>
                <w:szCs w:val="26"/>
              </w:rPr>
            </w:pPr>
          </w:p>
        </w:tc>
        <w:tc>
          <w:tcPr>
            <w:tcW w:w="1296" w:type="dxa"/>
            <w:tcBorders>
              <w:top w:val="single" w:sz="4" w:space="0" w:color="auto"/>
            </w:tcBorders>
            <w:noWrap/>
          </w:tcPr>
          <w:p w14:paraId="6EA3CDA8" w14:textId="77777777" w:rsidR="008B777C" w:rsidRPr="00F33CF1" w:rsidRDefault="008B777C" w:rsidP="003D6191">
            <w:pPr>
              <w:spacing w:line="240" w:lineRule="auto"/>
              <w:ind w:left="-109"/>
              <w:rPr>
                <w:rFonts w:ascii="Browallia New" w:eastAsia="Arial Unicode MS" w:hAnsi="Browallia New" w:cs="Browallia New"/>
                <w:color w:val="000000"/>
                <w:sz w:val="26"/>
                <w:szCs w:val="26"/>
              </w:rPr>
            </w:pPr>
          </w:p>
        </w:tc>
      </w:tr>
      <w:tr w:rsidR="00965237" w:rsidRPr="00F33CF1" w14:paraId="0DABC940" w14:textId="77777777" w:rsidTr="00887C59">
        <w:tc>
          <w:tcPr>
            <w:tcW w:w="6869" w:type="dxa"/>
            <w:tcBorders>
              <w:top w:val="nil"/>
              <w:left w:val="nil"/>
              <w:right w:val="nil"/>
            </w:tcBorders>
            <w:noWrap/>
          </w:tcPr>
          <w:p w14:paraId="08F74642" w14:textId="1684DC04" w:rsidR="00965237" w:rsidRPr="00F33CF1" w:rsidRDefault="00047179"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b/>
                <w:bCs/>
                <w:color w:val="000000"/>
                <w:sz w:val="26"/>
                <w:szCs w:val="26"/>
                <w:cs/>
              </w:rPr>
              <w:t xml:space="preserve">สำหรับปีสิ้นสุดวันที่ </w:t>
            </w:r>
            <w:r w:rsidR="00EB6EB7" w:rsidRPr="00F33CF1">
              <w:rPr>
                <w:rFonts w:ascii="Browallia New" w:eastAsia="Arial Unicode MS" w:hAnsi="Browallia New" w:cs="Browallia New"/>
                <w:b/>
                <w:bCs/>
                <w:color w:val="000000"/>
                <w:sz w:val="26"/>
                <w:szCs w:val="26"/>
              </w:rPr>
              <w:t>31</w:t>
            </w:r>
            <w:r w:rsidRPr="00F33CF1">
              <w:rPr>
                <w:rFonts w:ascii="Browallia New" w:eastAsia="Arial Unicode MS" w:hAnsi="Browallia New" w:cs="Browallia New"/>
                <w:b/>
                <w:bCs/>
                <w:color w:val="000000"/>
                <w:sz w:val="26"/>
                <w:szCs w:val="26"/>
              </w:rPr>
              <w:t xml:space="preserve"> </w:t>
            </w:r>
            <w:r w:rsidRPr="00F33CF1">
              <w:rPr>
                <w:rFonts w:ascii="Browallia New" w:eastAsia="Arial Unicode MS" w:hAnsi="Browallia New" w:cs="Browallia New"/>
                <w:b/>
                <w:bCs/>
                <w:color w:val="000000"/>
                <w:sz w:val="26"/>
                <w:szCs w:val="26"/>
                <w:cs/>
              </w:rPr>
              <w:t>ธันวาคม</w:t>
            </w:r>
          </w:p>
        </w:tc>
        <w:tc>
          <w:tcPr>
            <w:tcW w:w="1296" w:type="dxa"/>
            <w:noWrap/>
          </w:tcPr>
          <w:p w14:paraId="114F03E2" w14:textId="77777777" w:rsidR="00965237" w:rsidRPr="00F33CF1" w:rsidRDefault="0096523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noWrap/>
          </w:tcPr>
          <w:p w14:paraId="1F54A788" w14:textId="77777777" w:rsidR="00965237" w:rsidRPr="00F33CF1" w:rsidRDefault="0096523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965237" w:rsidRPr="00F33CF1" w14:paraId="3D890D55" w14:textId="77777777" w:rsidTr="00887C59">
        <w:tc>
          <w:tcPr>
            <w:tcW w:w="6869" w:type="dxa"/>
            <w:tcBorders>
              <w:top w:val="nil"/>
              <w:left w:val="nil"/>
              <w:right w:val="nil"/>
            </w:tcBorders>
            <w:noWrap/>
          </w:tcPr>
          <w:p w14:paraId="1254629C" w14:textId="1EF6DAE3" w:rsidR="00965237" w:rsidRPr="00F33CF1" w:rsidRDefault="00047179" w:rsidP="003D6191">
            <w:pPr>
              <w:spacing w:line="240" w:lineRule="auto"/>
              <w:ind w:left="-109"/>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t>การได้มาซึ่งบริษัทย่อย</w:t>
            </w:r>
          </w:p>
        </w:tc>
        <w:tc>
          <w:tcPr>
            <w:tcW w:w="1296" w:type="dxa"/>
            <w:noWrap/>
          </w:tcPr>
          <w:p w14:paraId="4A57C3A7" w14:textId="15D9C03F" w:rsidR="00965237" w:rsidRPr="00F33CF1" w:rsidRDefault="00A430D5"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23F9B45D" w14:textId="19CAFC4A" w:rsidR="00965237"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4F4CD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730</w:t>
            </w:r>
          </w:p>
        </w:tc>
      </w:tr>
      <w:tr w:rsidR="008A0F3B" w:rsidRPr="00F33CF1" w14:paraId="3CFD2A32" w14:textId="77777777" w:rsidTr="00887C59">
        <w:tc>
          <w:tcPr>
            <w:tcW w:w="6869" w:type="dxa"/>
            <w:tcBorders>
              <w:top w:val="nil"/>
              <w:left w:val="nil"/>
              <w:right w:val="nil"/>
            </w:tcBorders>
            <w:noWrap/>
          </w:tcPr>
          <w:p w14:paraId="19045007" w14:textId="7C3D6CDC" w:rsidR="008A0F3B" w:rsidRPr="00F33CF1" w:rsidRDefault="008A0F3B" w:rsidP="003D6191">
            <w:pPr>
              <w:spacing w:line="240" w:lineRule="auto"/>
              <w:ind w:left="-109"/>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t>ผลต่างจากอัตร</w:t>
            </w:r>
            <w:r w:rsidR="0095293E" w:rsidRPr="00F33CF1">
              <w:rPr>
                <w:rFonts w:ascii="Browallia New" w:eastAsia="Arial Unicode MS" w:hAnsi="Browallia New" w:cs="Browallia New"/>
                <w:color w:val="000000"/>
                <w:sz w:val="26"/>
                <w:szCs w:val="26"/>
                <w:cs/>
              </w:rPr>
              <w:t>า</w:t>
            </w:r>
            <w:r w:rsidRPr="00F33CF1">
              <w:rPr>
                <w:rFonts w:ascii="Browallia New" w:eastAsia="Arial Unicode MS" w:hAnsi="Browallia New" w:cs="Browallia New"/>
                <w:color w:val="000000"/>
                <w:sz w:val="26"/>
                <w:szCs w:val="26"/>
                <w:cs/>
              </w:rPr>
              <w:t>แลกเปลี่ยน</w:t>
            </w:r>
          </w:p>
        </w:tc>
        <w:tc>
          <w:tcPr>
            <w:tcW w:w="1296" w:type="dxa"/>
            <w:tcBorders>
              <w:bottom w:val="single" w:sz="4" w:space="0" w:color="auto"/>
            </w:tcBorders>
            <w:noWrap/>
          </w:tcPr>
          <w:p w14:paraId="557EDC15" w14:textId="0907237C" w:rsidR="008A0F3B" w:rsidRPr="00F33CF1" w:rsidRDefault="008A0F3B"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180</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7ECDECAA" w14:textId="36CFA782" w:rsidR="008A0F3B" w:rsidRPr="00F33CF1" w:rsidRDefault="008A0F3B"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194</w:t>
            </w:r>
            <w:r w:rsidRPr="00F33CF1">
              <w:rPr>
                <w:rFonts w:ascii="Browallia New" w:hAnsi="Browallia New" w:cs="Browallia New"/>
                <w:color w:val="000000"/>
                <w:sz w:val="26"/>
                <w:szCs w:val="26"/>
              </w:rPr>
              <w:t>)</w:t>
            </w:r>
          </w:p>
        </w:tc>
      </w:tr>
      <w:tr w:rsidR="00965237" w:rsidRPr="00F33CF1" w14:paraId="51FC5504" w14:textId="77777777" w:rsidTr="00887C59">
        <w:tc>
          <w:tcPr>
            <w:tcW w:w="6869" w:type="dxa"/>
            <w:tcBorders>
              <w:top w:val="nil"/>
              <w:left w:val="nil"/>
              <w:right w:val="nil"/>
            </w:tcBorders>
            <w:noWrap/>
          </w:tcPr>
          <w:p w14:paraId="1B39D8BF" w14:textId="6388CB21" w:rsidR="00965237" w:rsidRPr="00F33CF1" w:rsidRDefault="005830DD"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b/>
                <w:bCs/>
                <w:color w:val="000000"/>
                <w:sz w:val="26"/>
                <w:szCs w:val="26"/>
                <w:cs/>
              </w:rPr>
              <w:t>มูลค่าตามบัญชีปลายปี - สุทธิ</w:t>
            </w:r>
          </w:p>
        </w:tc>
        <w:tc>
          <w:tcPr>
            <w:tcW w:w="1296" w:type="dxa"/>
            <w:tcBorders>
              <w:top w:val="single" w:sz="4" w:space="0" w:color="auto"/>
              <w:bottom w:val="single" w:sz="4" w:space="0" w:color="auto"/>
            </w:tcBorders>
            <w:noWrap/>
          </w:tcPr>
          <w:p w14:paraId="153CE6BE" w14:textId="3D4C3765" w:rsidR="00965237"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4F4CD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4F4CD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259</w:t>
            </w:r>
          </w:p>
        </w:tc>
        <w:tc>
          <w:tcPr>
            <w:tcW w:w="1296" w:type="dxa"/>
            <w:tcBorders>
              <w:top w:val="single" w:sz="4" w:space="0" w:color="auto"/>
              <w:bottom w:val="single" w:sz="4" w:space="0" w:color="auto"/>
            </w:tcBorders>
            <w:noWrap/>
          </w:tcPr>
          <w:p w14:paraId="5C6CB8D9" w14:textId="2208BA41" w:rsidR="00965237"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4F4CD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4F4CD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r>
      <w:tr w:rsidR="00965237" w:rsidRPr="00F33CF1" w14:paraId="2C8DD2B8" w14:textId="77777777" w:rsidTr="00887C59">
        <w:tc>
          <w:tcPr>
            <w:tcW w:w="6869" w:type="dxa"/>
            <w:tcBorders>
              <w:top w:val="nil"/>
              <w:left w:val="nil"/>
              <w:right w:val="nil"/>
            </w:tcBorders>
            <w:noWrap/>
          </w:tcPr>
          <w:p w14:paraId="5AB0BB59" w14:textId="77777777" w:rsidR="00965237" w:rsidRPr="00F33CF1" w:rsidRDefault="00965237" w:rsidP="003D6191">
            <w:pPr>
              <w:spacing w:line="240" w:lineRule="auto"/>
              <w:ind w:left="-109"/>
              <w:rPr>
                <w:rFonts w:ascii="Browallia New" w:eastAsia="Arial Unicode MS" w:hAnsi="Browallia New" w:cs="Browallia New"/>
                <w:color w:val="000000"/>
                <w:sz w:val="26"/>
                <w:szCs w:val="26"/>
                <w:cs/>
              </w:rPr>
            </w:pPr>
          </w:p>
        </w:tc>
        <w:tc>
          <w:tcPr>
            <w:tcW w:w="1296" w:type="dxa"/>
            <w:tcBorders>
              <w:top w:val="single" w:sz="4" w:space="0" w:color="auto"/>
            </w:tcBorders>
            <w:noWrap/>
          </w:tcPr>
          <w:p w14:paraId="49101D99" w14:textId="77777777" w:rsidR="00965237" w:rsidRPr="00F33CF1" w:rsidRDefault="00965237" w:rsidP="00887C59">
            <w:pPr>
              <w:spacing w:line="240" w:lineRule="auto"/>
              <w:ind w:left="-109"/>
              <w:rPr>
                <w:rFonts w:ascii="Browallia New" w:eastAsia="Arial Unicode MS" w:hAnsi="Browallia New" w:cs="Browallia New"/>
                <w:color w:val="000000"/>
                <w:sz w:val="26"/>
                <w:szCs w:val="26"/>
              </w:rPr>
            </w:pPr>
          </w:p>
        </w:tc>
        <w:tc>
          <w:tcPr>
            <w:tcW w:w="1296" w:type="dxa"/>
            <w:tcBorders>
              <w:top w:val="single" w:sz="4" w:space="0" w:color="auto"/>
            </w:tcBorders>
            <w:noWrap/>
          </w:tcPr>
          <w:p w14:paraId="0A4C4F60" w14:textId="77777777" w:rsidR="00965237" w:rsidRPr="00F33CF1" w:rsidRDefault="00965237" w:rsidP="00887C59">
            <w:pPr>
              <w:spacing w:line="240" w:lineRule="auto"/>
              <w:ind w:left="-109"/>
              <w:rPr>
                <w:rFonts w:ascii="Browallia New" w:eastAsia="Arial Unicode MS" w:hAnsi="Browallia New" w:cs="Browallia New"/>
                <w:color w:val="000000"/>
                <w:sz w:val="26"/>
                <w:szCs w:val="26"/>
              </w:rPr>
            </w:pPr>
          </w:p>
        </w:tc>
      </w:tr>
      <w:tr w:rsidR="008B777C" w:rsidRPr="00F33CF1" w14:paraId="33475D08" w14:textId="77777777" w:rsidTr="00887C59">
        <w:tc>
          <w:tcPr>
            <w:tcW w:w="6869" w:type="dxa"/>
            <w:tcBorders>
              <w:top w:val="nil"/>
              <w:left w:val="nil"/>
              <w:right w:val="nil"/>
            </w:tcBorders>
            <w:noWrap/>
          </w:tcPr>
          <w:p w14:paraId="201C7D57" w14:textId="3593693A" w:rsidR="008B777C" w:rsidRPr="00F33CF1" w:rsidRDefault="008B777C" w:rsidP="003D6191">
            <w:pPr>
              <w:spacing w:line="240" w:lineRule="auto"/>
              <w:ind w:left="-109"/>
              <w:rPr>
                <w:rFonts w:ascii="Browallia New" w:eastAsia="Arial Unicode MS" w:hAnsi="Browallia New" w:cs="Browallia New"/>
                <w:color w:val="000000"/>
                <w:sz w:val="26"/>
                <w:szCs w:val="26"/>
                <w:lang w:val="en-US"/>
              </w:rPr>
            </w:pPr>
            <w:r w:rsidRPr="00F33CF1">
              <w:rPr>
                <w:rFonts w:ascii="Browallia New" w:eastAsia="Arial Unicode MS" w:hAnsi="Browallia New" w:cs="Browallia New"/>
                <w:b/>
                <w:bCs/>
                <w:color w:val="000000"/>
                <w:sz w:val="26"/>
                <w:szCs w:val="26"/>
                <w:cs/>
              </w:rPr>
              <w:t xml:space="preserve">ณ วันที่ </w:t>
            </w:r>
            <w:r w:rsidR="00EB6EB7" w:rsidRPr="00F33CF1">
              <w:rPr>
                <w:rFonts w:ascii="Browallia New" w:eastAsia="Arial Unicode MS" w:hAnsi="Browallia New" w:cs="Browallia New"/>
                <w:b/>
                <w:bCs/>
                <w:color w:val="000000"/>
                <w:sz w:val="26"/>
                <w:szCs w:val="26"/>
              </w:rPr>
              <w:t>31</w:t>
            </w:r>
            <w:r w:rsidRPr="00F33CF1">
              <w:rPr>
                <w:rFonts w:ascii="Browallia New" w:eastAsia="Arial Unicode MS" w:hAnsi="Browallia New" w:cs="Browallia New"/>
                <w:b/>
                <w:bCs/>
                <w:color w:val="000000"/>
                <w:sz w:val="26"/>
                <w:szCs w:val="26"/>
              </w:rPr>
              <w:t xml:space="preserve"> </w:t>
            </w:r>
            <w:r w:rsidRPr="00F33CF1">
              <w:rPr>
                <w:rFonts w:ascii="Browallia New" w:eastAsia="Arial Unicode MS" w:hAnsi="Browallia New" w:cs="Browallia New"/>
                <w:b/>
                <w:bCs/>
                <w:color w:val="000000"/>
                <w:sz w:val="26"/>
                <w:szCs w:val="26"/>
                <w:cs/>
              </w:rPr>
              <w:t>ธันวาคม</w:t>
            </w:r>
          </w:p>
        </w:tc>
        <w:tc>
          <w:tcPr>
            <w:tcW w:w="1296" w:type="dxa"/>
            <w:noWrap/>
          </w:tcPr>
          <w:p w14:paraId="000138D1" w14:textId="77777777" w:rsidR="008B777C" w:rsidRPr="00F33CF1" w:rsidRDefault="008B777C"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1296" w:type="dxa"/>
            <w:noWrap/>
          </w:tcPr>
          <w:p w14:paraId="49ED64F8" w14:textId="77777777" w:rsidR="008B777C" w:rsidRPr="00F33CF1" w:rsidRDefault="008B777C"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8B777C" w:rsidRPr="00F33CF1" w14:paraId="34336C6C" w14:textId="77777777" w:rsidTr="00887C59">
        <w:tc>
          <w:tcPr>
            <w:tcW w:w="6869" w:type="dxa"/>
            <w:tcBorders>
              <w:top w:val="nil"/>
              <w:left w:val="nil"/>
              <w:right w:val="nil"/>
            </w:tcBorders>
            <w:noWrap/>
          </w:tcPr>
          <w:p w14:paraId="53C8C290" w14:textId="77777777" w:rsidR="008B777C" w:rsidRPr="00F33CF1" w:rsidRDefault="008B777C"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color w:val="000000"/>
                <w:sz w:val="26"/>
                <w:szCs w:val="26"/>
                <w:cs/>
              </w:rPr>
              <w:t>ราคาทุน</w:t>
            </w:r>
          </w:p>
        </w:tc>
        <w:tc>
          <w:tcPr>
            <w:tcW w:w="1296" w:type="dxa"/>
            <w:noWrap/>
          </w:tcPr>
          <w:p w14:paraId="57DCF32A" w14:textId="6E6879C5"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9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9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259</w:t>
            </w:r>
          </w:p>
        </w:tc>
        <w:tc>
          <w:tcPr>
            <w:tcW w:w="1296" w:type="dxa"/>
            <w:noWrap/>
          </w:tcPr>
          <w:p w14:paraId="52697ED4" w14:textId="2D0351C3" w:rsidR="008B777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r>
      <w:tr w:rsidR="008B777C" w:rsidRPr="00F33CF1" w14:paraId="1A32BAC3" w14:textId="77777777" w:rsidTr="00887C59">
        <w:tc>
          <w:tcPr>
            <w:tcW w:w="6869" w:type="dxa"/>
            <w:tcBorders>
              <w:top w:val="nil"/>
              <w:left w:val="nil"/>
              <w:right w:val="nil"/>
            </w:tcBorders>
            <w:noWrap/>
          </w:tcPr>
          <w:p w14:paraId="33D34A2B" w14:textId="77777777" w:rsidR="008B777C" w:rsidRPr="00F33CF1" w:rsidRDefault="008B777C" w:rsidP="003D6191">
            <w:pPr>
              <w:spacing w:line="240" w:lineRule="auto"/>
              <w:ind w:left="-109"/>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u w:val="single"/>
                <w:cs/>
              </w:rPr>
              <w:t>หัก</w:t>
            </w:r>
            <w:r w:rsidRPr="00F33CF1">
              <w:rPr>
                <w:rFonts w:ascii="Browallia New" w:eastAsia="Arial Unicode MS" w:hAnsi="Browallia New" w:cs="Browallia New"/>
                <w:color w:val="000000"/>
                <w:sz w:val="26"/>
                <w:szCs w:val="26"/>
                <w:cs/>
              </w:rPr>
              <w:t xml:space="preserve"> </w:t>
            </w:r>
            <w:r w:rsidRPr="00F33CF1">
              <w:rPr>
                <w:rFonts w:ascii="Browallia New" w:eastAsia="Arial Unicode MS" w:hAnsi="Browallia New" w:cs="Browallia New"/>
                <w:color w:val="000000"/>
                <w:sz w:val="26"/>
                <w:szCs w:val="26"/>
              </w:rPr>
              <w:t xml:space="preserve"> </w:t>
            </w:r>
            <w:r w:rsidRPr="00F33CF1">
              <w:rPr>
                <w:rFonts w:ascii="Browallia New" w:eastAsia="Arial Unicode MS" w:hAnsi="Browallia New" w:cs="Browallia New"/>
                <w:color w:val="000000"/>
                <w:sz w:val="26"/>
                <w:szCs w:val="26"/>
                <w:cs/>
              </w:rPr>
              <w:t>ค่าเผื่อการด้อยค่า</w:t>
            </w:r>
          </w:p>
        </w:tc>
        <w:tc>
          <w:tcPr>
            <w:tcW w:w="1296" w:type="dxa"/>
            <w:tcBorders>
              <w:bottom w:val="single" w:sz="4" w:space="0" w:color="auto"/>
            </w:tcBorders>
            <w:noWrap/>
          </w:tcPr>
          <w:p w14:paraId="4BD132C8" w14:textId="084906A9" w:rsidR="008B777C" w:rsidRPr="00F33CF1" w:rsidRDefault="0094135F"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tcBorders>
              <w:bottom w:val="single" w:sz="4" w:space="0" w:color="auto"/>
            </w:tcBorders>
            <w:noWrap/>
          </w:tcPr>
          <w:p w14:paraId="3395F05C" w14:textId="271F3069" w:rsidR="008B777C" w:rsidRPr="00F33CF1" w:rsidRDefault="008B777C"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8B777C" w:rsidRPr="00F33CF1" w14:paraId="513FA3CF" w14:textId="77777777" w:rsidTr="00887C59">
        <w:tc>
          <w:tcPr>
            <w:tcW w:w="6869" w:type="dxa"/>
            <w:tcBorders>
              <w:top w:val="nil"/>
              <w:left w:val="nil"/>
              <w:bottom w:val="nil"/>
              <w:right w:val="nil"/>
            </w:tcBorders>
            <w:noWrap/>
            <w:vAlign w:val="bottom"/>
          </w:tcPr>
          <w:p w14:paraId="27338D4E" w14:textId="5A5A3E03" w:rsidR="008B777C" w:rsidRPr="00F33CF1" w:rsidRDefault="008B777C"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b/>
                <w:bCs/>
                <w:color w:val="000000"/>
                <w:sz w:val="26"/>
                <w:szCs w:val="26"/>
                <w:cs/>
              </w:rPr>
              <w:t xml:space="preserve">มูลค่าตามบัญชี </w:t>
            </w:r>
            <w:r w:rsidRPr="00F33CF1">
              <w:rPr>
                <w:rFonts w:ascii="Browallia New" w:eastAsia="Arial Unicode MS" w:hAnsi="Browallia New" w:cs="Browallia New"/>
                <w:b/>
                <w:bCs/>
                <w:color w:val="000000"/>
                <w:sz w:val="26"/>
                <w:szCs w:val="26"/>
              </w:rPr>
              <w:t>-</w:t>
            </w:r>
            <w:r w:rsidRPr="00F33CF1">
              <w:rPr>
                <w:rFonts w:ascii="Browallia New" w:eastAsia="Arial Unicode MS" w:hAnsi="Browallia New" w:cs="Browallia New"/>
                <w:b/>
                <w:bCs/>
                <w:color w:val="000000"/>
                <w:sz w:val="26"/>
                <w:szCs w:val="26"/>
                <w:cs/>
              </w:rPr>
              <w:t xml:space="preserve"> สุทธิ</w:t>
            </w:r>
          </w:p>
        </w:tc>
        <w:tc>
          <w:tcPr>
            <w:tcW w:w="1296" w:type="dxa"/>
            <w:tcBorders>
              <w:top w:val="single" w:sz="4" w:space="0" w:color="auto"/>
              <w:bottom w:val="single" w:sz="4" w:space="0" w:color="auto"/>
            </w:tcBorders>
            <w:noWrap/>
          </w:tcPr>
          <w:p w14:paraId="7FC0A13B" w14:textId="101F0FD6" w:rsidR="008B777C"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9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94135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259</w:t>
            </w:r>
          </w:p>
        </w:tc>
        <w:tc>
          <w:tcPr>
            <w:tcW w:w="1296" w:type="dxa"/>
            <w:tcBorders>
              <w:top w:val="single" w:sz="4" w:space="0" w:color="auto"/>
              <w:bottom w:val="single" w:sz="4" w:space="0" w:color="auto"/>
            </w:tcBorders>
            <w:noWrap/>
          </w:tcPr>
          <w:p w14:paraId="1BF6419B" w14:textId="41B041F9" w:rsidR="008B777C"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r>
      <w:bookmarkEnd w:id="49"/>
    </w:tbl>
    <w:p w14:paraId="117C2780" w14:textId="77777777" w:rsidR="0073622C" w:rsidRPr="00F33CF1" w:rsidRDefault="0073622C" w:rsidP="00F33CF1">
      <w:pPr>
        <w:spacing w:line="240" w:lineRule="auto"/>
        <w:contextualSpacing/>
        <w:jc w:val="thaiDistribute"/>
        <w:rPr>
          <w:rFonts w:ascii="Browallia New" w:hAnsi="Browallia New" w:cs="Browallia New"/>
          <w:b/>
          <w:color w:val="000000"/>
          <w:sz w:val="26"/>
          <w:szCs w:val="26"/>
        </w:rPr>
      </w:pPr>
    </w:p>
    <w:p w14:paraId="6304112B" w14:textId="77777777" w:rsidR="0073622C" w:rsidRPr="00F33CF1" w:rsidRDefault="0073622C" w:rsidP="0073622C">
      <w:pPr>
        <w:spacing w:line="240" w:lineRule="auto"/>
        <w:contextualSpacing/>
        <w:jc w:val="thaiDistribute"/>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t>ค่าความนิยมได้ถูกปันส่วนให้แก่หน่วยสินทรัพย์ที่ก่อให้เกิดเงินสด (</w:t>
      </w:r>
      <w:r w:rsidRPr="00F33CF1">
        <w:rPr>
          <w:rFonts w:ascii="Browallia New" w:eastAsia="Arial Unicode MS" w:hAnsi="Browallia New" w:cs="Browallia New"/>
          <w:color w:val="000000"/>
          <w:sz w:val="26"/>
          <w:szCs w:val="26"/>
        </w:rPr>
        <w:t xml:space="preserve">CGUs) </w:t>
      </w:r>
      <w:r w:rsidRPr="00F33CF1">
        <w:rPr>
          <w:rFonts w:ascii="Browallia New" w:eastAsia="Arial Unicode MS" w:hAnsi="Browallia New" w:cs="Browallia New"/>
          <w:color w:val="000000"/>
          <w:sz w:val="26"/>
          <w:szCs w:val="26"/>
          <w:cs/>
        </w:rPr>
        <w:t>ที่ถูกกำหนดอยู่ในส่วนงานผลิตไฟฟ้าเพื่อจำหน่าย</w:t>
      </w:r>
    </w:p>
    <w:p w14:paraId="2529F503" w14:textId="77777777" w:rsidR="0073622C" w:rsidRPr="00F33CF1" w:rsidRDefault="0073622C" w:rsidP="00F33CF1">
      <w:pPr>
        <w:spacing w:line="240" w:lineRule="auto"/>
        <w:contextualSpacing/>
        <w:jc w:val="thaiDistribute"/>
        <w:rPr>
          <w:rFonts w:ascii="Browallia New" w:hAnsi="Browallia New" w:cs="Browallia New"/>
          <w:b/>
          <w:color w:val="000000"/>
          <w:sz w:val="26"/>
          <w:szCs w:val="26"/>
          <w:cs/>
        </w:rPr>
      </w:pPr>
    </w:p>
    <w:p w14:paraId="122457D7" w14:textId="74FEF062" w:rsidR="0073622C" w:rsidRPr="00F33CF1" w:rsidRDefault="0073622C" w:rsidP="0073622C">
      <w:pPr>
        <w:spacing w:line="240" w:lineRule="auto"/>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การปันส่วนของค่าความนิยมให้แก่หน่วยสินทรัพย์ที่ก่อให้เกิดเงินสดสามารถแสดงได้ดังนี้</w:t>
      </w:r>
    </w:p>
    <w:p w14:paraId="493C0DBC" w14:textId="77777777" w:rsidR="001F7A47" w:rsidRPr="00F33CF1" w:rsidRDefault="001F7A47" w:rsidP="00F33CF1">
      <w:pPr>
        <w:spacing w:line="240" w:lineRule="auto"/>
        <w:contextualSpacing/>
        <w:jc w:val="thaiDistribute"/>
        <w:rPr>
          <w:rFonts w:ascii="Browallia New" w:hAnsi="Browallia New" w:cs="Browallia New"/>
          <w:b/>
          <w:color w:val="000000"/>
          <w:sz w:val="26"/>
          <w:szCs w:val="26"/>
        </w:rPr>
      </w:pPr>
    </w:p>
    <w:tbl>
      <w:tblPr>
        <w:tblW w:w="5000" w:type="pct"/>
        <w:tblLayout w:type="fixed"/>
        <w:tblLook w:val="0000" w:firstRow="0" w:lastRow="0" w:firstColumn="0" w:lastColumn="0" w:noHBand="0" w:noVBand="0"/>
      </w:tblPr>
      <w:tblGrid>
        <w:gridCol w:w="6870"/>
        <w:gridCol w:w="1294"/>
        <w:gridCol w:w="1294"/>
      </w:tblGrid>
      <w:tr w:rsidR="0073622C" w:rsidRPr="00F33CF1" w14:paraId="2BB4379C" w14:textId="77777777" w:rsidTr="00887C59">
        <w:trPr>
          <w:trHeight w:val="80"/>
        </w:trPr>
        <w:tc>
          <w:tcPr>
            <w:tcW w:w="3632" w:type="pct"/>
            <w:tcBorders>
              <w:top w:val="nil"/>
              <w:left w:val="nil"/>
              <w:right w:val="nil"/>
            </w:tcBorders>
            <w:noWrap/>
            <w:vAlign w:val="bottom"/>
          </w:tcPr>
          <w:p w14:paraId="23EE3336" w14:textId="77777777" w:rsidR="0073622C" w:rsidRPr="00F33CF1" w:rsidRDefault="0073622C" w:rsidP="003D6191">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1368" w:type="pct"/>
            <w:gridSpan w:val="2"/>
            <w:tcBorders>
              <w:bottom w:val="single" w:sz="4" w:space="0" w:color="auto"/>
            </w:tcBorders>
            <w:noWrap/>
            <w:vAlign w:val="bottom"/>
          </w:tcPr>
          <w:p w14:paraId="042F7550"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r>
      <w:tr w:rsidR="008B777C" w:rsidRPr="00F33CF1" w14:paraId="4D836B40" w14:textId="77777777" w:rsidTr="00887C59">
        <w:tc>
          <w:tcPr>
            <w:tcW w:w="3632" w:type="pct"/>
            <w:tcBorders>
              <w:top w:val="nil"/>
              <w:left w:val="nil"/>
              <w:right w:val="nil"/>
            </w:tcBorders>
            <w:noWrap/>
            <w:vAlign w:val="bottom"/>
          </w:tcPr>
          <w:p w14:paraId="3BC62254" w14:textId="77777777" w:rsidR="008B777C" w:rsidRPr="00F33CF1" w:rsidRDefault="008B777C" w:rsidP="003D6191">
            <w:pPr>
              <w:tabs>
                <w:tab w:val="left" w:pos="3295"/>
                <w:tab w:val="left" w:pos="9744"/>
              </w:tabs>
              <w:spacing w:line="240" w:lineRule="auto"/>
              <w:ind w:left="-109"/>
              <w:contextualSpacing/>
              <w:rPr>
                <w:rFonts w:ascii="Browallia New" w:hAnsi="Browallia New" w:cs="Browallia New"/>
                <w:b/>
                <w:bCs/>
                <w:color w:val="000000"/>
                <w:sz w:val="26"/>
                <w:szCs w:val="26"/>
              </w:rPr>
            </w:pPr>
            <w:bookmarkStart w:id="50" w:name="_Hlk139965597"/>
          </w:p>
        </w:tc>
        <w:tc>
          <w:tcPr>
            <w:tcW w:w="684" w:type="pct"/>
            <w:tcBorders>
              <w:top w:val="single" w:sz="4" w:space="0" w:color="auto"/>
            </w:tcBorders>
            <w:noWrap/>
            <w:vAlign w:val="bottom"/>
          </w:tcPr>
          <w:p w14:paraId="3B1FD55F" w14:textId="69090281" w:rsidR="008B777C" w:rsidRPr="00F33CF1" w:rsidRDefault="008B777C" w:rsidP="003D6191">
            <w:pPr>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684" w:type="pct"/>
            <w:tcBorders>
              <w:top w:val="single" w:sz="4" w:space="0" w:color="auto"/>
            </w:tcBorders>
            <w:noWrap/>
            <w:vAlign w:val="bottom"/>
          </w:tcPr>
          <w:p w14:paraId="4F4963B8" w14:textId="7423E3F1" w:rsidR="008B777C" w:rsidRPr="00F33CF1" w:rsidRDefault="008B777C" w:rsidP="003D6191">
            <w:pPr>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50"/>
      <w:tr w:rsidR="008B777C" w:rsidRPr="00F33CF1" w14:paraId="188911EA" w14:textId="77777777" w:rsidTr="00887C59">
        <w:tc>
          <w:tcPr>
            <w:tcW w:w="3632" w:type="pct"/>
            <w:tcBorders>
              <w:top w:val="nil"/>
              <w:left w:val="nil"/>
              <w:right w:val="nil"/>
            </w:tcBorders>
            <w:noWrap/>
            <w:vAlign w:val="bottom"/>
          </w:tcPr>
          <w:p w14:paraId="45B6552F" w14:textId="77777777" w:rsidR="008B777C" w:rsidRPr="00F33CF1" w:rsidRDefault="008B777C" w:rsidP="003D6191">
            <w:pPr>
              <w:tabs>
                <w:tab w:val="left" w:pos="3295"/>
                <w:tab w:val="left" w:pos="9744"/>
              </w:tabs>
              <w:spacing w:line="240" w:lineRule="auto"/>
              <w:ind w:left="-109"/>
              <w:contextualSpacing/>
              <w:rPr>
                <w:rFonts w:ascii="Browallia New" w:hAnsi="Browallia New" w:cs="Browallia New"/>
                <w:b/>
                <w:bCs/>
                <w:color w:val="000000"/>
                <w:sz w:val="26"/>
                <w:szCs w:val="26"/>
              </w:rPr>
            </w:pPr>
          </w:p>
        </w:tc>
        <w:tc>
          <w:tcPr>
            <w:tcW w:w="684" w:type="pct"/>
            <w:tcBorders>
              <w:bottom w:val="single" w:sz="4" w:space="0" w:color="auto"/>
            </w:tcBorders>
            <w:noWrap/>
            <w:vAlign w:val="bottom"/>
          </w:tcPr>
          <w:p w14:paraId="7EEECB3B"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84" w:type="pct"/>
            <w:tcBorders>
              <w:bottom w:val="single" w:sz="4" w:space="0" w:color="auto"/>
            </w:tcBorders>
            <w:noWrap/>
          </w:tcPr>
          <w:p w14:paraId="29F78A80"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8B777C" w:rsidRPr="00F33CF1" w14:paraId="52FD0AEB" w14:textId="77777777" w:rsidTr="00887C59">
        <w:tc>
          <w:tcPr>
            <w:tcW w:w="3632" w:type="pct"/>
            <w:tcBorders>
              <w:top w:val="nil"/>
              <w:left w:val="nil"/>
              <w:right w:val="nil"/>
            </w:tcBorders>
            <w:noWrap/>
          </w:tcPr>
          <w:p w14:paraId="7B58D80B" w14:textId="77777777" w:rsidR="008B777C" w:rsidRPr="00F33CF1" w:rsidRDefault="008B777C" w:rsidP="003D6191">
            <w:pPr>
              <w:spacing w:line="240" w:lineRule="auto"/>
              <w:ind w:left="-109"/>
              <w:rPr>
                <w:rFonts w:ascii="Browallia New" w:eastAsia="Arial Unicode MS" w:hAnsi="Browallia New" w:cs="Browallia New"/>
                <w:color w:val="000000"/>
                <w:sz w:val="26"/>
                <w:szCs w:val="26"/>
                <w:lang w:val="en-US"/>
              </w:rPr>
            </w:pPr>
            <w:r w:rsidRPr="00F33CF1">
              <w:rPr>
                <w:rFonts w:ascii="Browallia New" w:eastAsia="Arial Unicode MS" w:hAnsi="Browallia New" w:cs="Browallia New"/>
                <w:b/>
                <w:bCs/>
                <w:color w:val="000000"/>
                <w:sz w:val="26"/>
                <w:szCs w:val="26"/>
                <w:cs/>
              </w:rPr>
              <w:t>การปันส่วนค่าความนิยมไปยัง</w:t>
            </w:r>
          </w:p>
        </w:tc>
        <w:tc>
          <w:tcPr>
            <w:tcW w:w="684" w:type="pct"/>
            <w:tcBorders>
              <w:top w:val="single" w:sz="4" w:space="0" w:color="auto"/>
            </w:tcBorders>
            <w:noWrap/>
          </w:tcPr>
          <w:p w14:paraId="1A652864" w14:textId="77777777" w:rsidR="008B777C" w:rsidRPr="00F33CF1" w:rsidRDefault="008B777C"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c>
          <w:tcPr>
            <w:tcW w:w="684" w:type="pct"/>
            <w:tcBorders>
              <w:top w:val="single" w:sz="4" w:space="0" w:color="auto"/>
            </w:tcBorders>
            <w:noWrap/>
          </w:tcPr>
          <w:p w14:paraId="35CB4AB0" w14:textId="77777777" w:rsidR="008B777C" w:rsidRPr="00F33CF1" w:rsidRDefault="008B777C"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A119A4" w:rsidRPr="00F33CF1" w14:paraId="6827C323" w14:textId="77777777" w:rsidTr="00887C59">
        <w:tc>
          <w:tcPr>
            <w:tcW w:w="3632" w:type="pct"/>
            <w:tcBorders>
              <w:top w:val="nil"/>
              <w:left w:val="nil"/>
              <w:right w:val="nil"/>
            </w:tcBorders>
            <w:noWrap/>
          </w:tcPr>
          <w:p w14:paraId="5098B010" w14:textId="77777777" w:rsidR="00A119A4" w:rsidRPr="00F33CF1" w:rsidRDefault="00A119A4" w:rsidP="003D6191">
            <w:pPr>
              <w:spacing w:line="240" w:lineRule="auto"/>
              <w:ind w:left="-109"/>
              <w:rPr>
                <w:rFonts w:ascii="Browallia New" w:eastAsia="Arial Unicode MS" w:hAnsi="Browallia New" w:cs="Browallia New"/>
                <w:color w:val="000000"/>
                <w:sz w:val="26"/>
                <w:szCs w:val="26"/>
                <w:cs/>
              </w:rPr>
            </w:pPr>
            <w:bookmarkStart w:id="51" w:name="_Hlk95955143"/>
            <w:r w:rsidRPr="00F33CF1">
              <w:rPr>
                <w:rFonts w:ascii="Browallia New" w:eastAsia="Arial Unicode MS" w:hAnsi="Browallia New" w:cs="Browallia New"/>
                <w:color w:val="000000"/>
                <w:sz w:val="26"/>
                <w:szCs w:val="26"/>
                <w:cs/>
              </w:rPr>
              <w:t>บริษัท บี.กริม เพาเวอร์ (เอไออี-เอ็มทีพี) จำกัด</w:t>
            </w:r>
          </w:p>
        </w:tc>
        <w:tc>
          <w:tcPr>
            <w:tcW w:w="684" w:type="pct"/>
            <w:noWrap/>
          </w:tcPr>
          <w:p w14:paraId="0CA735B9" w14:textId="45B608D0" w:rsidR="00A119A4"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457</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192</w:t>
            </w:r>
          </w:p>
        </w:tc>
        <w:tc>
          <w:tcPr>
            <w:tcW w:w="684" w:type="pct"/>
            <w:noWrap/>
          </w:tcPr>
          <w:p w14:paraId="05C4C0DE" w14:textId="6B80B17C" w:rsidR="00A119A4"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457</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192</w:t>
            </w:r>
          </w:p>
        </w:tc>
      </w:tr>
      <w:tr w:rsidR="00A119A4" w:rsidRPr="00F33CF1" w14:paraId="06322C12" w14:textId="77777777" w:rsidTr="00887C59">
        <w:tc>
          <w:tcPr>
            <w:tcW w:w="3632" w:type="pct"/>
            <w:tcBorders>
              <w:top w:val="nil"/>
              <w:left w:val="nil"/>
              <w:right w:val="nil"/>
            </w:tcBorders>
            <w:noWrap/>
          </w:tcPr>
          <w:p w14:paraId="58760249" w14:textId="1B15B4A9" w:rsidR="00A119A4" w:rsidRPr="00F33CF1" w:rsidRDefault="00A119A4" w:rsidP="003D6191">
            <w:pPr>
              <w:spacing w:line="240" w:lineRule="auto"/>
              <w:ind w:left="-109"/>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บริษัท บี</w:t>
            </w:r>
            <w:r w:rsidRPr="00F33CF1">
              <w:rPr>
                <w:rFonts w:ascii="Browallia New" w:eastAsia="Arial Unicode MS" w:hAnsi="Browallia New" w:cs="Browallia New"/>
                <w:color w:val="000000"/>
                <w:sz w:val="26"/>
                <w:szCs w:val="26"/>
              </w:rPr>
              <w:t>.</w:t>
            </w:r>
            <w:r w:rsidRPr="00F33CF1">
              <w:rPr>
                <w:rFonts w:ascii="Browallia New" w:eastAsia="Arial Unicode MS" w:hAnsi="Browallia New" w:cs="Browallia New"/>
                <w:color w:val="000000"/>
                <w:sz w:val="26"/>
                <w:szCs w:val="26"/>
                <w:cs/>
              </w:rPr>
              <w:t>กริม เพาเวอร์</w:t>
            </w:r>
            <w:r w:rsidRPr="00F33CF1">
              <w:rPr>
                <w:rFonts w:ascii="Browallia New" w:eastAsia="Arial Unicode MS" w:hAnsi="Browallia New" w:cs="Browallia New"/>
                <w:color w:val="000000"/>
                <w:sz w:val="26"/>
                <w:szCs w:val="26"/>
              </w:rPr>
              <w:t xml:space="preserve"> </w:t>
            </w:r>
            <w:r w:rsidRPr="00F33CF1">
              <w:rPr>
                <w:rFonts w:ascii="Browallia New" w:eastAsia="Arial Unicode MS" w:hAnsi="Browallia New" w:cs="Browallia New"/>
                <w:color w:val="000000"/>
                <w:sz w:val="26"/>
                <w:szCs w:val="26"/>
                <w:cs/>
              </w:rPr>
              <w:t>(อ่างทอง)</w:t>
            </w:r>
            <w:r w:rsidRPr="00F33CF1">
              <w:rPr>
                <w:rFonts w:ascii="Browallia New" w:eastAsia="Arial Unicode MS" w:hAnsi="Browallia New" w:cs="Browallia New"/>
                <w:color w:val="000000"/>
                <w:sz w:val="26"/>
                <w:szCs w:val="26"/>
              </w:rPr>
              <w:t xml:space="preserve"> </w:t>
            </w:r>
            <w:r w:rsidR="00EB6EB7" w:rsidRPr="00F33CF1">
              <w:rPr>
                <w:rFonts w:ascii="Browallia New" w:eastAsia="Arial Unicode MS" w:hAnsi="Browallia New" w:cs="Browallia New"/>
                <w:color w:val="000000"/>
                <w:sz w:val="26"/>
                <w:szCs w:val="26"/>
              </w:rPr>
              <w:t>1</w:t>
            </w:r>
            <w:r w:rsidRPr="00F33CF1">
              <w:rPr>
                <w:rFonts w:ascii="Browallia New" w:eastAsia="Arial Unicode MS" w:hAnsi="Browallia New" w:cs="Browallia New"/>
                <w:color w:val="000000"/>
                <w:sz w:val="26"/>
                <w:szCs w:val="26"/>
                <w:cs/>
              </w:rPr>
              <w:t xml:space="preserve"> จำกัด</w:t>
            </w:r>
          </w:p>
        </w:tc>
        <w:tc>
          <w:tcPr>
            <w:tcW w:w="684" w:type="pct"/>
            <w:noWrap/>
          </w:tcPr>
          <w:p w14:paraId="42428BED" w14:textId="723AC193" w:rsidR="00A119A4"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712</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711</w:t>
            </w:r>
          </w:p>
        </w:tc>
        <w:tc>
          <w:tcPr>
            <w:tcW w:w="684" w:type="pct"/>
            <w:noWrap/>
          </w:tcPr>
          <w:p w14:paraId="0DFEE209" w14:textId="46C7EFB5" w:rsidR="00A119A4"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712</w:t>
            </w:r>
            <w:r w:rsidR="00A11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711</w:t>
            </w:r>
          </w:p>
        </w:tc>
      </w:tr>
      <w:tr w:rsidR="008B777C" w:rsidRPr="00F33CF1" w14:paraId="1040380E" w14:textId="77777777" w:rsidTr="00887C59">
        <w:tc>
          <w:tcPr>
            <w:tcW w:w="3632" w:type="pct"/>
            <w:tcBorders>
              <w:top w:val="nil"/>
              <w:left w:val="nil"/>
              <w:right w:val="nil"/>
            </w:tcBorders>
            <w:noWrap/>
          </w:tcPr>
          <w:p w14:paraId="6ECB655A" w14:textId="22013092" w:rsidR="008B777C" w:rsidRPr="00F33CF1" w:rsidRDefault="008B777C" w:rsidP="003D6191">
            <w:pPr>
              <w:spacing w:line="240" w:lineRule="auto"/>
              <w:ind w:left="-109"/>
              <w:rPr>
                <w:rFonts w:ascii="Browallia New" w:eastAsia="Arial Unicode MS" w:hAnsi="Browallia New" w:cs="Browallia New"/>
                <w:color w:val="000000"/>
                <w:sz w:val="26"/>
                <w:szCs w:val="26"/>
                <w:cs/>
              </w:rPr>
            </w:pPr>
            <w:proofErr w:type="spellStart"/>
            <w:r w:rsidRPr="00F33CF1">
              <w:rPr>
                <w:rFonts w:ascii="Browallia New" w:eastAsia="Arial Unicode MS" w:hAnsi="Browallia New" w:cs="Browallia New"/>
                <w:color w:val="000000" w:themeColor="text1"/>
                <w:sz w:val="26"/>
                <w:szCs w:val="26"/>
              </w:rPr>
              <w:t>Malacha</w:t>
            </w:r>
            <w:proofErr w:type="spellEnd"/>
            <w:r w:rsidRPr="00F33CF1">
              <w:rPr>
                <w:rFonts w:ascii="Browallia New" w:eastAsia="Arial Unicode MS" w:hAnsi="Browallia New" w:cs="Browallia New"/>
                <w:color w:val="000000" w:themeColor="text1"/>
                <w:sz w:val="26"/>
                <w:szCs w:val="26"/>
              </w:rPr>
              <w:t xml:space="preserve"> Hydro Limited Partnership</w:t>
            </w:r>
          </w:p>
        </w:tc>
        <w:tc>
          <w:tcPr>
            <w:tcW w:w="684" w:type="pct"/>
            <w:tcBorders>
              <w:bottom w:val="single" w:sz="4" w:space="0" w:color="auto"/>
            </w:tcBorders>
            <w:noWrap/>
          </w:tcPr>
          <w:p w14:paraId="0BFC1972" w14:textId="2B4FD65F" w:rsidR="008B777C"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C80E1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356</w:t>
            </w:r>
          </w:p>
        </w:tc>
        <w:tc>
          <w:tcPr>
            <w:tcW w:w="684" w:type="pct"/>
            <w:tcBorders>
              <w:bottom w:val="single" w:sz="4" w:space="0" w:color="auto"/>
            </w:tcBorders>
            <w:noWrap/>
          </w:tcPr>
          <w:p w14:paraId="6168E5AE" w14:textId="70805E68" w:rsidR="008B777C"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536</w:t>
            </w:r>
          </w:p>
        </w:tc>
      </w:tr>
      <w:tr w:rsidR="008B777C" w:rsidRPr="00F33CF1" w14:paraId="52D884E7" w14:textId="77777777" w:rsidTr="00887C59">
        <w:tc>
          <w:tcPr>
            <w:tcW w:w="3632" w:type="pct"/>
            <w:tcBorders>
              <w:top w:val="nil"/>
              <w:left w:val="nil"/>
              <w:bottom w:val="nil"/>
              <w:right w:val="nil"/>
            </w:tcBorders>
            <w:noWrap/>
            <w:vAlign w:val="bottom"/>
          </w:tcPr>
          <w:p w14:paraId="4DD155E0" w14:textId="77777777" w:rsidR="008B777C" w:rsidRPr="00F33CF1" w:rsidRDefault="008B777C" w:rsidP="003D6191">
            <w:pPr>
              <w:spacing w:line="240" w:lineRule="auto"/>
              <w:ind w:left="-109"/>
              <w:rPr>
                <w:rFonts w:ascii="Browallia New" w:eastAsia="Arial Unicode MS" w:hAnsi="Browallia New" w:cs="Browallia New"/>
                <w:b/>
                <w:bCs/>
                <w:color w:val="000000"/>
                <w:sz w:val="26"/>
                <w:szCs w:val="26"/>
                <w:cs/>
              </w:rPr>
            </w:pPr>
            <w:r w:rsidRPr="00F33CF1">
              <w:rPr>
                <w:rFonts w:ascii="Browallia New" w:eastAsia="Arial Unicode MS" w:hAnsi="Browallia New" w:cs="Browallia New"/>
                <w:b/>
                <w:bCs/>
                <w:color w:val="000000"/>
                <w:sz w:val="26"/>
                <w:szCs w:val="26"/>
                <w:cs/>
              </w:rPr>
              <w:t>รวม</w:t>
            </w:r>
          </w:p>
        </w:tc>
        <w:tc>
          <w:tcPr>
            <w:tcW w:w="684" w:type="pct"/>
            <w:tcBorders>
              <w:top w:val="single" w:sz="4" w:space="0" w:color="auto"/>
              <w:bottom w:val="single" w:sz="4" w:space="0" w:color="auto"/>
            </w:tcBorders>
            <w:noWrap/>
          </w:tcPr>
          <w:p w14:paraId="72D85A13" w14:textId="57D88FBC" w:rsidR="008B777C"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C331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C331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259</w:t>
            </w:r>
          </w:p>
        </w:tc>
        <w:tc>
          <w:tcPr>
            <w:tcW w:w="684" w:type="pct"/>
            <w:tcBorders>
              <w:top w:val="single" w:sz="4" w:space="0" w:color="auto"/>
              <w:bottom w:val="single" w:sz="4" w:space="0" w:color="auto"/>
            </w:tcBorders>
            <w:noWrap/>
          </w:tcPr>
          <w:p w14:paraId="710473B9" w14:textId="6AE80085" w:rsidR="008B777C" w:rsidRPr="00F33CF1" w:rsidRDefault="00EB6EB7" w:rsidP="00310FFB">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172</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r>
      <w:bookmarkEnd w:id="51"/>
    </w:tbl>
    <w:p w14:paraId="576F8621" w14:textId="4DD37E4F" w:rsidR="001F7A47" w:rsidRPr="00F33CF1" w:rsidRDefault="001F7A47" w:rsidP="00F33CF1">
      <w:pPr>
        <w:spacing w:line="240" w:lineRule="auto"/>
        <w:contextualSpacing/>
        <w:jc w:val="thaiDistribute"/>
        <w:rPr>
          <w:rFonts w:ascii="Browallia New" w:hAnsi="Browallia New" w:cs="Browallia New"/>
          <w:b/>
          <w:color w:val="000000"/>
          <w:sz w:val="26"/>
          <w:szCs w:val="26"/>
          <w:cs/>
        </w:rPr>
      </w:pPr>
    </w:p>
    <w:p w14:paraId="27314E4C" w14:textId="6D5EA91D" w:rsidR="00EB6EB7" w:rsidRPr="00F33CF1" w:rsidRDefault="0073622C" w:rsidP="0073622C">
      <w:pPr>
        <w:spacing w:line="240" w:lineRule="auto"/>
        <w:contextualSpacing/>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กลุ่มกิจการทดสอบการด้อยค่าของค่าความนิยมทุกปี โดยเปรียบเทียบมูลค่าตามบัญชีของค่าความนิยมกับมูลค่าที่คาดว่าจะได้รับคืนของ</w:t>
      </w:r>
      <w:r w:rsidRPr="00F33CF1">
        <w:rPr>
          <w:rFonts w:ascii="Browallia New" w:hAnsi="Browallia New" w:cs="Browallia New"/>
          <w:color w:val="000000"/>
          <w:sz w:val="26"/>
          <w:szCs w:val="26"/>
          <w:cs/>
        </w:rPr>
        <w:t>หน่วยสินทรัพย์ที่ก่อให้เกิดเงินสดซึ่งพิจารณาจากการคำนวณมูลค่ายุติธรรมหักต้นทุนในการจำหน่าย การคำนวณนี้ใช้ประมาณการกระแสเงินสด</w:t>
      </w:r>
      <w:r w:rsidRPr="00F33CF1">
        <w:rPr>
          <w:rFonts w:ascii="Browallia New" w:hAnsi="Browallia New" w:cs="Browallia New"/>
          <w:color w:val="000000"/>
          <w:spacing w:val="-6"/>
          <w:sz w:val="26"/>
          <w:szCs w:val="26"/>
          <w:cs/>
        </w:rPr>
        <w:t xml:space="preserve">ซึ่งอ้างอิงจากงบประมาณทางการเงินครอบคลุมระยะเวลาของสัญญาซื้อขายไฟฟ้าที่เหลืออยู่ </w:t>
      </w:r>
      <w:r w:rsidR="00051D65" w:rsidRPr="00F33CF1">
        <w:rPr>
          <w:rFonts w:ascii="Browallia New" w:hAnsi="Browallia New" w:cs="Browallia New"/>
          <w:color w:val="000000"/>
          <w:spacing w:val="-6"/>
          <w:sz w:val="26"/>
          <w:szCs w:val="26"/>
          <w:cs/>
        </w:rPr>
        <w:t xml:space="preserve">(ณ วันที่ </w:t>
      </w:r>
      <w:r w:rsidR="00EB6EB7" w:rsidRPr="00F33CF1">
        <w:rPr>
          <w:rFonts w:ascii="Browallia New" w:hAnsi="Browallia New" w:cs="Browallia New"/>
          <w:color w:val="000000"/>
          <w:spacing w:val="-6"/>
          <w:sz w:val="26"/>
          <w:szCs w:val="26"/>
        </w:rPr>
        <w:t>31</w:t>
      </w:r>
      <w:r w:rsidR="00051D65" w:rsidRPr="00F33CF1">
        <w:rPr>
          <w:rFonts w:ascii="Browallia New" w:hAnsi="Browallia New" w:cs="Browallia New"/>
          <w:color w:val="000000"/>
          <w:spacing w:val="-6"/>
          <w:sz w:val="26"/>
          <w:szCs w:val="26"/>
          <w:cs/>
        </w:rPr>
        <w:t xml:space="preserve"> ธันวาคม พ.ศ. </w:t>
      </w:r>
      <w:r w:rsidR="00EB6EB7" w:rsidRPr="00F33CF1">
        <w:rPr>
          <w:rFonts w:ascii="Browallia New" w:hAnsi="Browallia New" w:cs="Browallia New"/>
          <w:color w:val="000000"/>
          <w:spacing w:val="-6"/>
          <w:sz w:val="26"/>
          <w:szCs w:val="26"/>
        </w:rPr>
        <w:t>2568</w:t>
      </w:r>
      <w:r w:rsidR="00005A1C" w:rsidRPr="00F33CF1">
        <w:rPr>
          <w:rFonts w:ascii="Browallia New" w:hAnsi="Browallia New" w:cs="Browallia New"/>
          <w:color w:val="000000"/>
          <w:spacing w:val="-6"/>
          <w:sz w:val="26"/>
          <w:szCs w:val="26"/>
          <w:cs/>
        </w:rPr>
        <w:t xml:space="preserve"> </w:t>
      </w:r>
      <w:r w:rsidR="001F7A47" w:rsidRPr="00F33CF1">
        <w:rPr>
          <w:rFonts w:ascii="Browallia New" w:hAnsi="Browallia New" w:cs="Browallia New"/>
          <w:color w:val="000000"/>
          <w:spacing w:val="-6"/>
          <w:sz w:val="26"/>
          <w:szCs w:val="26"/>
          <w:cs/>
        </w:rPr>
        <w:br/>
      </w:r>
      <w:r w:rsidR="00926D20" w:rsidRPr="00F33CF1">
        <w:rPr>
          <w:rFonts w:ascii="Browallia New" w:hAnsi="Browallia New" w:cs="Browallia New"/>
          <w:color w:val="000000"/>
          <w:spacing w:val="-10"/>
          <w:sz w:val="26"/>
          <w:szCs w:val="26"/>
          <w:cs/>
        </w:rPr>
        <w:t xml:space="preserve">อายุที่เหลืออยู่ของแต่ละหน่วยสินทรัพย์คือ </w:t>
      </w:r>
      <w:r w:rsidR="00EB6EB7" w:rsidRPr="00F33CF1">
        <w:rPr>
          <w:rFonts w:ascii="Browallia New" w:hAnsi="Browallia New" w:cs="Browallia New"/>
          <w:color w:val="000000"/>
          <w:spacing w:val="-10"/>
          <w:sz w:val="26"/>
          <w:szCs w:val="26"/>
        </w:rPr>
        <w:t>16</w:t>
      </w:r>
      <w:r w:rsidR="00926D20" w:rsidRPr="00F33CF1">
        <w:rPr>
          <w:rFonts w:ascii="Browallia New" w:hAnsi="Browallia New" w:cs="Browallia New"/>
          <w:color w:val="000000"/>
          <w:spacing w:val="-10"/>
          <w:sz w:val="26"/>
          <w:szCs w:val="26"/>
          <w:cs/>
        </w:rPr>
        <w:t xml:space="preserve"> ปี ถึง </w:t>
      </w:r>
      <w:r w:rsidR="00EB6EB7" w:rsidRPr="00F33CF1">
        <w:rPr>
          <w:rFonts w:ascii="Browallia New" w:hAnsi="Browallia New" w:cs="Browallia New"/>
          <w:color w:val="000000"/>
          <w:spacing w:val="-10"/>
          <w:sz w:val="26"/>
          <w:szCs w:val="26"/>
        </w:rPr>
        <w:t>22</w:t>
      </w:r>
      <w:r w:rsidR="00926D20" w:rsidRPr="00F33CF1">
        <w:rPr>
          <w:rFonts w:ascii="Browallia New" w:hAnsi="Browallia New" w:cs="Browallia New"/>
          <w:color w:val="000000"/>
          <w:spacing w:val="-10"/>
          <w:sz w:val="26"/>
          <w:szCs w:val="26"/>
          <w:cs/>
        </w:rPr>
        <w:t xml:space="preserve"> ปี)</w:t>
      </w:r>
      <w:r w:rsidRPr="00F33CF1">
        <w:rPr>
          <w:rFonts w:ascii="Browallia New" w:hAnsi="Browallia New" w:cs="Browallia New"/>
          <w:color w:val="000000"/>
          <w:spacing w:val="-10"/>
          <w:sz w:val="26"/>
          <w:szCs w:val="26"/>
          <w:cs/>
        </w:rPr>
        <w:t xml:space="preserve"> โดยใช้ประมาณการราคาขายไฟฟ้าและกำลังการผลิตตามที่ระบุในสัญญาซื้อขายไฟฟ้า</w:t>
      </w:r>
      <w:r w:rsidRPr="00F33CF1">
        <w:rPr>
          <w:rFonts w:ascii="Browallia New" w:hAnsi="Browallia New" w:cs="Browallia New"/>
          <w:color w:val="000000"/>
          <w:spacing w:val="-6"/>
          <w:sz w:val="26"/>
          <w:szCs w:val="26"/>
          <w:cs/>
        </w:rPr>
        <w:t xml:space="preserve"> และใช้อัตราคิดลดร้อยละ </w:t>
      </w:r>
      <w:r w:rsidR="00EB6EB7" w:rsidRPr="00F33CF1">
        <w:rPr>
          <w:rFonts w:ascii="Browallia New" w:hAnsi="Browallia New" w:cs="Browallia New"/>
          <w:color w:val="000000"/>
          <w:spacing w:val="-6"/>
          <w:sz w:val="26"/>
          <w:szCs w:val="26"/>
        </w:rPr>
        <w:t>7</w:t>
      </w:r>
      <w:r w:rsidR="00BE54D6" w:rsidRPr="00F33CF1">
        <w:rPr>
          <w:rFonts w:ascii="Browallia New" w:hAnsi="Browallia New" w:cs="Browallia New"/>
          <w:color w:val="000000"/>
          <w:spacing w:val="-6"/>
          <w:sz w:val="26"/>
          <w:szCs w:val="26"/>
          <w:cs/>
        </w:rPr>
        <w:t>.</w:t>
      </w:r>
      <w:r w:rsidR="00EB6EB7" w:rsidRPr="00F33CF1">
        <w:rPr>
          <w:rFonts w:ascii="Browallia New" w:hAnsi="Browallia New" w:cs="Browallia New"/>
          <w:color w:val="000000"/>
          <w:spacing w:val="-6"/>
          <w:sz w:val="26"/>
          <w:szCs w:val="26"/>
        </w:rPr>
        <w:t>20</w:t>
      </w:r>
      <w:r w:rsidR="00F122F3" w:rsidRPr="00F33CF1">
        <w:rPr>
          <w:rFonts w:ascii="Browallia New" w:hAnsi="Browallia New" w:cs="Browallia New"/>
          <w:color w:val="000000"/>
          <w:spacing w:val="-6"/>
          <w:sz w:val="26"/>
          <w:szCs w:val="26"/>
          <w:cs/>
        </w:rPr>
        <w:t xml:space="preserve"> ถึง</w:t>
      </w:r>
      <w:r w:rsidR="00AC7560" w:rsidRPr="00F33CF1">
        <w:rPr>
          <w:rFonts w:ascii="Browallia New" w:hAnsi="Browallia New" w:cs="Browallia New"/>
          <w:color w:val="000000"/>
          <w:spacing w:val="-6"/>
          <w:sz w:val="26"/>
          <w:szCs w:val="26"/>
          <w:cs/>
        </w:rPr>
        <w:t>ร้อยละ</w:t>
      </w:r>
      <w:r w:rsidR="00F122F3" w:rsidRPr="00F33CF1">
        <w:rPr>
          <w:rFonts w:ascii="Browallia New" w:hAnsi="Browallia New" w:cs="Browallia New"/>
          <w:color w:val="000000"/>
          <w:spacing w:val="-6"/>
          <w:sz w:val="26"/>
          <w:szCs w:val="26"/>
          <w:cs/>
        </w:rPr>
        <w:t xml:space="preserve"> </w:t>
      </w:r>
      <w:r w:rsidR="00EB6EB7" w:rsidRPr="00F33CF1">
        <w:rPr>
          <w:rFonts w:ascii="Browallia New" w:hAnsi="Browallia New" w:cs="Browallia New"/>
          <w:color w:val="000000"/>
          <w:spacing w:val="-6"/>
          <w:sz w:val="26"/>
          <w:szCs w:val="26"/>
        </w:rPr>
        <w:t>7</w:t>
      </w:r>
      <w:r w:rsidR="00BE54D6" w:rsidRPr="00F33CF1">
        <w:rPr>
          <w:rFonts w:ascii="Browallia New" w:hAnsi="Browallia New" w:cs="Browallia New"/>
          <w:color w:val="000000"/>
          <w:spacing w:val="-6"/>
          <w:sz w:val="26"/>
          <w:szCs w:val="26"/>
          <w:cs/>
        </w:rPr>
        <w:t>.</w:t>
      </w:r>
      <w:r w:rsidR="00EB6EB7" w:rsidRPr="00F33CF1">
        <w:rPr>
          <w:rFonts w:ascii="Browallia New" w:hAnsi="Browallia New" w:cs="Browallia New"/>
          <w:color w:val="000000"/>
          <w:spacing w:val="-6"/>
          <w:sz w:val="26"/>
          <w:szCs w:val="26"/>
        </w:rPr>
        <w:t>43</w:t>
      </w:r>
      <w:r w:rsidRPr="00F33CF1">
        <w:rPr>
          <w:rFonts w:ascii="Browallia New" w:hAnsi="Browallia New" w:cs="Browallia New"/>
          <w:color w:val="000000"/>
          <w:spacing w:val="-6"/>
          <w:sz w:val="26"/>
          <w:szCs w:val="26"/>
          <w:cs/>
        </w:rPr>
        <w:t xml:space="preserve"> ต่อปี</w:t>
      </w:r>
    </w:p>
    <w:p w14:paraId="6C7995A0" w14:textId="638AC0CF" w:rsidR="001F7A47" w:rsidRPr="00F33CF1" w:rsidRDefault="001F7A47" w:rsidP="0073622C">
      <w:pPr>
        <w:spacing w:line="240" w:lineRule="auto"/>
        <w:contextualSpacing/>
        <w:jc w:val="thaiDistribute"/>
        <w:rPr>
          <w:rFonts w:ascii="Browallia New" w:hAnsi="Browallia New" w:cs="Browallia New"/>
          <w:color w:val="000000"/>
          <w:spacing w:val="-6"/>
          <w:sz w:val="26"/>
          <w:szCs w:val="26"/>
        </w:rPr>
      </w:pPr>
    </w:p>
    <w:p w14:paraId="37F7F41E" w14:textId="3E5CE7AF" w:rsidR="00EB6EB7" w:rsidRPr="00F33CF1" w:rsidRDefault="00EB6EB7">
      <w:pPr>
        <w:spacing w:after="160" w:line="259" w:lineRule="auto"/>
        <w:rPr>
          <w:rFonts w:ascii="Browallia New" w:hAnsi="Browallia New" w:cs="Browallia New"/>
          <w:color w:val="000000"/>
          <w:spacing w:val="-6"/>
          <w:sz w:val="26"/>
          <w:szCs w:val="26"/>
          <w:cs/>
        </w:rPr>
      </w:pPr>
      <w:r w:rsidRPr="00F33CF1">
        <w:rPr>
          <w:rFonts w:ascii="Browallia New" w:hAnsi="Browallia New" w:cs="Browallia New"/>
          <w:color w:val="000000"/>
          <w:spacing w:val="-6"/>
          <w:sz w:val="26"/>
          <w:szCs w:val="26"/>
          <w:cs/>
        </w:rPr>
        <w:br w:type="page"/>
      </w:r>
    </w:p>
    <w:p w14:paraId="5B82494F" w14:textId="5E633229" w:rsidR="00EB6EB7" w:rsidRPr="00F33CF1" w:rsidRDefault="0073622C" w:rsidP="0073622C">
      <w:pPr>
        <w:spacing w:line="240" w:lineRule="auto"/>
        <w:contextualSpacing/>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6"/>
          <w:sz w:val="26"/>
          <w:szCs w:val="26"/>
          <w:cs/>
        </w:rPr>
        <w:lastRenderedPageBreak/>
        <w:t>มูลค่าที่คาดว่าจะได้รับคืนของของหน่วยสินทรัพย์ที่ก่อให้เกิดเงินสดที่ได้รับปันส่วนค่าความนิยมข้างต้น มีจำนวนมากกว่ามูลค่าตามบัญชี</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หากมีการเพิ่มของอัตราคิดลดที่ใช้สำหรับแต่ละหน่วยสินทรัพย์ดังข้อมูลต่อไปนี้ โดยกำหนดให้ปัจจัยอื่นคงที่</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จะทำให้มูลค่าที่คาดว่าจะได้รับคืนเท่ากับราคาตามบัญชี</w:t>
      </w:r>
    </w:p>
    <w:p w14:paraId="37BE94D2" w14:textId="77777777" w:rsidR="001F7A47" w:rsidRPr="00F33CF1" w:rsidRDefault="001F7A47" w:rsidP="00887C59">
      <w:pPr>
        <w:spacing w:line="240" w:lineRule="auto"/>
        <w:contextualSpacing/>
        <w:jc w:val="thaiDistribute"/>
        <w:rPr>
          <w:rFonts w:ascii="Browallia New" w:hAnsi="Browallia New" w:cs="Browallia New"/>
          <w:b/>
          <w:color w:val="000000"/>
          <w:sz w:val="26"/>
          <w:szCs w:val="26"/>
        </w:rPr>
      </w:pPr>
    </w:p>
    <w:tbl>
      <w:tblPr>
        <w:tblW w:w="5000" w:type="pct"/>
        <w:tblLayout w:type="fixed"/>
        <w:tblLook w:val="0000" w:firstRow="0" w:lastRow="0" w:firstColumn="0" w:lastColumn="0" w:noHBand="0" w:noVBand="0"/>
      </w:tblPr>
      <w:tblGrid>
        <w:gridCol w:w="7740"/>
        <w:gridCol w:w="1718"/>
      </w:tblGrid>
      <w:tr w:rsidR="0073622C" w:rsidRPr="00F33CF1" w14:paraId="17865E7F" w14:textId="77777777" w:rsidTr="00887C59">
        <w:tc>
          <w:tcPr>
            <w:tcW w:w="4092" w:type="pct"/>
            <w:tcBorders>
              <w:top w:val="nil"/>
              <w:left w:val="nil"/>
              <w:right w:val="nil"/>
            </w:tcBorders>
            <w:noWrap/>
          </w:tcPr>
          <w:p w14:paraId="1D639891" w14:textId="77777777" w:rsidR="0073622C" w:rsidRPr="00F33CF1" w:rsidRDefault="0073622C" w:rsidP="003D6191">
            <w:pPr>
              <w:spacing w:line="240" w:lineRule="auto"/>
              <w:ind w:left="-109"/>
              <w:rPr>
                <w:rFonts w:ascii="Browallia New" w:eastAsia="Arial Unicode MS" w:hAnsi="Browallia New" w:cs="Browallia New"/>
                <w:color w:val="000000"/>
                <w:sz w:val="26"/>
                <w:szCs w:val="26"/>
                <w:cs/>
              </w:rPr>
            </w:pPr>
          </w:p>
        </w:tc>
        <w:tc>
          <w:tcPr>
            <w:tcW w:w="908" w:type="pct"/>
            <w:tcBorders>
              <w:bottom w:val="single" w:sz="4" w:space="0" w:color="auto"/>
            </w:tcBorders>
            <w:noWrap/>
          </w:tcPr>
          <w:p w14:paraId="10E0B4D7" w14:textId="77777777" w:rsidR="0073622C" w:rsidRPr="00F33CF1" w:rsidRDefault="0073622C" w:rsidP="00310FFB">
            <w:pPr>
              <w:keepNext/>
              <w:keepLine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เพิ่มอัตราคิดลด (ร้อยละ)</w:t>
            </w:r>
          </w:p>
        </w:tc>
      </w:tr>
      <w:tr w:rsidR="005064E0" w:rsidRPr="00F33CF1" w14:paraId="09BD2229" w14:textId="77777777" w:rsidTr="00887C59">
        <w:trPr>
          <w:trHeight w:val="58"/>
        </w:trPr>
        <w:tc>
          <w:tcPr>
            <w:tcW w:w="4092" w:type="pct"/>
            <w:tcBorders>
              <w:top w:val="nil"/>
              <w:left w:val="nil"/>
              <w:right w:val="nil"/>
            </w:tcBorders>
            <w:noWrap/>
          </w:tcPr>
          <w:p w14:paraId="574E901F" w14:textId="77777777" w:rsidR="005064E0" w:rsidRPr="00F33CF1" w:rsidRDefault="005064E0" w:rsidP="003D6191">
            <w:pPr>
              <w:spacing w:line="240" w:lineRule="auto"/>
              <w:ind w:left="-109"/>
              <w:rPr>
                <w:rFonts w:ascii="Browallia New" w:eastAsia="Arial Unicode MS" w:hAnsi="Browallia New" w:cs="Browallia New"/>
                <w:color w:val="000000"/>
                <w:sz w:val="26"/>
                <w:szCs w:val="26"/>
                <w:cs/>
              </w:rPr>
            </w:pPr>
          </w:p>
        </w:tc>
        <w:tc>
          <w:tcPr>
            <w:tcW w:w="908" w:type="pct"/>
            <w:tcBorders>
              <w:top w:val="single" w:sz="4" w:space="0" w:color="auto"/>
            </w:tcBorders>
            <w:noWrap/>
          </w:tcPr>
          <w:p w14:paraId="7BFBE640" w14:textId="77777777" w:rsidR="005064E0" w:rsidRPr="00F33CF1" w:rsidRDefault="005064E0"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p>
        </w:tc>
      </w:tr>
      <w:tr w:rsidR="0073622C" w:rsidRPr="00F33CF1" w14:paraId="5E1A89DC" w14:textId="77777777" w:rsidTr="00887C59">
        <w:tc>
          <w:tcPr>
            <w:tcW w:w="4092" w:type="pct"/>
            <w:tcBorders>
              <w:top w:val="nil"/>
              <w:left w:val="nil"/>
              <w:right w:val="nil"/>
            </w:tcBorders>
            <w:noWrap/>
          </w:tcPr>
          <w:p w14:paraId="18E3DF11" w14:textId="77777777" w:rsidR="0073622C" w:rsidRPr="00F33CF1" w:rsidRDefault="0073622C" w:rsidP="003D6191">
            <w:pPr>
              <w:spacing w:line="240" w:lineRule="auto"/>
              <w:ind w:left="-109"/>
              <w:rPr>
                <w:rFonts w:ascii="Browallia New" w:eastAsia="Arial Unicode MS" w:hAnsi="Browallia New" w:cs="Browallia New"/>
                <w:color w:val="000000"/>
                <w:sz w:val="26"/>
                <w:szCs w:val="26"/>
                <w:cs/>
              </w:rPr>
            </w:pPr>
            <w:r w:rsidRPr="00F33CF1">
              <w:rPr>
                <w:rFonts w:ascii="Browallia New" w:eastAsia="Arial Unicode MS" w:hAnsi="Browallia New" w:cs="Browallia New"/>
                <w:color w:val="000000"/>
                <w:sz w:val="26"/>
                <w:szCs w:val="26"/>
                <w:cs/>
              </w:rPr>
              <w:t>บริษัท บี.กริม เพาเวอร์ (เอไออี-เอ็มทีพี) จำกัด</w:t>
            </w:r>
          </w:p>
        </w:tc>
        <w:tc>
          <w:tcPr>
            <w:tcW w:w="908" w:type="pct"/>
            <w:noWrap/>
          </w:tcPr>
          <w:p w14:paraId="78F15A1A" w14:textId="3B69091E" w:rsidR="0073622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F27C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w:t>
            </w:r>
          </w:p>
        </w:tc>
      </w:tr>
      <w:tr w:rsidR="0073622C" w:rsidRPr="00F33CF1" w14:paraId="486AA66C" w14:textId="77777777" w:rsidTr="00887C59">
        <w:tc>
          <w:tcPr>
            <w:tcW w:w="4092" w:type="pct"/>
            <w:tcBorders>
              <w:top w:val="nil"/>
              <w:left w:val="nil"/>
              <w:bottom w:val="nil"/>
              <w:right w:val="nil"/>
            </w:tcBorders>
            <w:noWrap/>
          </w:tcPr>
          <w:p w14:paraId="3B27A4D9" w14:textId="6BC2CBE8" w:rsidR="0073622C" w:rsidRPr="00F33CF1" w:rsidRDefault="00D93846" w:rsidP="003D6191">
            <w:pPr>
              <w:spacing w:line="240" w:lineRule="auto"/>
              <w:ind w:left="-109"/>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บริษัท บี</w:t>
            </w:r>
            <w:r w:rsidRPr="00F33CF1">
              <w:rPr>
                <w:rFonts w:ascii="Browallia New" w:eastAsia="Arial Unicode MS" w:hAnsi="Browallia New" w:cs="Browallia New"/>
                <w:color w:val="000000"/>
                <w:sz w:val="26"/>
                <w:szCs w:val="26"/>
              </w:rPr>
              <w:t>.</w:t>
            </w:r>
            <w:r w:rsidRPr="00F33CF1">
              <w:rPr>
                <w:rFonts w:ascii="Browallia New" w:eastAsia="Arial Unicode MS" w:hAnsi="Browallia New" w:cs="Browallia New"/>
                <w:color w:val="000000"/>
                <w:sz w:val="26"/>
                <w:szCs w:val="26"/>
                <w:cs/>
              </w:rPr>
              <w:t>กริม เพาเวอร์</w:t>
            </w:r>
            <w:r w:rsidRPr="00F33CF1">
              <w:rPr>
                <w:rFonts w:ascii="Browallia New" w:eastAsia="Arial Unicode MS" w:hAnsi="Browallia New" w:cs="Browallia New"/>
                <w:color w:val="000000"/>
                <w:sz w:val="26"/>
                <w:szCs w:val="26"/>
              </w:rPr>
              <w:t xml:space="preserve"> </w:t>
            </w:r>
            <w:r w:rsidRPr="00F33CF1">
              <w:rPr>
                <w:rFonts w:ascii="Browallia New" w:eastAsia="Arial Unicode MS" w:hAnsi="Browallia New" w:cs="Browallia New"/>
                <w:color w:val="000000"/>
                <w:sz w:val="26"/>
                <w:szCs w:val="26"/>
                <w:cs/>
              </w:rPr>
              <w:t>(อ่างทอง)</w:t>
            </w:r>
            <w:r w:rsidRPr="00F33CF1">
              <w:rPr>
                <w:rFonts w:ascii="Browallia New" w:eastAsia="Arial Unicode MS" w:hAnsi="Browallia New" w:cs="Browallia New"/>
                <w:color w:val="000000"/>
                <w:sz w:val="26"/>
                <w:szCs w:val="26"/>
              </w:rPr>
              <w:t xml:space="preserve"> </w:t>
            </w:r>
            <w:r w:rsidR="00EB6EB7" w:rsidRPr="00F33CF1">
              <w:rPr>
                <w:rFonts w:ascii="Browallia New" w:eastAsia="Arial Unicode MS" w:hAnsi="Browallia New" w:cs="Browallia New"/>
                <w:color w:val="000000"/>
                <w:sz w:val="26"/>
                <w:szCs w:val="26"/>
              </w:rPr>
              <w:t>1</w:t>
            </w:r>
            <w:r w:rsidRPr="00F33CF1">
              <w:rPr>
                <w:rFonts w:ascii="Browallia New" w:eastAsia="Arial Unicode MS" w:hAnsi="Browallia New" w:cs="Browallia New"/>
                <w:color w:val="000000"/>
                <w:sz w:val="26"/>
                <w:szCs w:val="26"/>
                <w:cs/>
              </w:rPr>
              <w:t xml:space="preserve"> จำกัด</w:t>
            </w:r>
          </w:p>
        </w:tc>
        <w:tc>
          <w:tcPr>
            <w:tcW w:w="908" w:type="pct"/>
            <w:noWrap/>
          </w:tcPr>
          <w:p w14:paraId="7AEBF032" w14:textId="442192B7" w:rsidR="0073622C" w:rsidRPr="00F33CF1" w:rsidRDefault="00EB6EB7" w:rsidP="003D6191">
            <w:pPr>
              <w:keepNext/>
              <w:keepLines/>
              <w:autoSpaceDE w:val="0"/>
              <w:autoSpaceDN w:val="0"/>
              <w:adjustRightInd w:val="0"/>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073F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w:t>
            </w:r>
          </w:p>
        </w:tc>
      </w:tr>
    </w:tbl>
    <w:p w14:paraId="3B079E88" w14:textId="77777777" w:rsidR="0014449B" w:rsidRPr="00F33CF1" w:rsidRDefault="0014449B" w:rsidP="0075724D">
      <w:pPr>
        <w:rPr>
          <w:rFonts w:ascii="Browallia New" w:hAnsi="Browallia New" w:cs="Browallia New"/>
          <w:color w:val="000000"/>
          <w:sz w:val="26"/>
          <w:szCs w:val="26"/>
          <w:cs/>
        </w:rPr>
        <w:sectPr w:rsidR="0014449B" w:rsidRPr="00F33CF1" w:rsidSect="00B477A9">
          <w:pgSz w:w="11906" w:h="16838" w:code="9"/>
          <w:pgMar w:top="1440" w:right="720" w:bottom="720" w:left="1728" w:header="706" w:footer="706" w:gutter="0"/>
          <w:cols w:space="720"/>
        </w:sectPr>
      </w:pPr>
    </w:p>
    <w:p w14:paraId="18F550CA" w14:textId="3D94D85F" w:rsidR="00A119A4" w:rsidRPr="00F33CF1" w:rsidRDefault="00EB6EB7" w:rsidP="00B0461B">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25</w:t>
      </w:r>
      <w:r w:rsidR="00A119A4" w:rsidRPr="00F33CF1">
        <w:rPr>
          <w:rFonts w:ascii="Browallia New" w:hAnsi="Browallia New" w:cs="Browallia New"/>
          <w:b/>
          <w:color w:val="000000"/>
          <w:sz w:val="26"/>
          <w:szCs w:val="26"/>
        </w:rPr>
        <w:tab/>
      </w:r>
      <w:r w:rsidR="00A119A4" w:rsidRPr="00F33CF1">
        <w:rPr>
          <w:rFonts w:ascii="Browallia New" w:hAnsi="Browallia New" w:cs="Browallia New"/>
          <w:bCs/>
          <w:color w:val="000000"/>
          <w:sz w:val="26"/>
          <w:szCs w:val="26"/>
          <w:cs/>
        </w:rPr>
        <w:t>สินทรัพย์ไม่มีตัวตน - สุทธิ</w:t>
      </w:r>
    </w:p>
    <w:p w14:paraId="38C66453" w14:textId="77777777" w:rsidR="00A119A4" w:rsidRPr="00F33CF1" w:rsidRDefault="00A119A4" w:rsidP="0073622C">
      <w:pPr>
        <w:suppressAutoHyphens/>
        <w:ind w:left="540" w:hanging="540"/>
        <w:contextualSpacing/>
        <w:rPr>
          <w:rFonts w:ascii="Browallia New" w:hAnsi="Browallia New" w:cs="Browallia New"/>
          <w:color w:val="000000"/>
          <w:sz w:val="26"/>
          <w:szCs w:val="26"/>
          <w:lang w:val="en-US"/>
        </w:rPr>
      </w:pPr>
    </w:p>
    <w:tbl>
      <w:tblPr>
        <w:tblW w:w="5000" w:type="pct"/>
        <w:tblLayout w:type="fixed"/>
        <w:tblCellMar>
          <w:left w:w="101" w:type="dxa"/>
          <w:right w:w="101" w:type="dxa"/>
        </w:tblCellMar>
        <w:tblLook w:val="0000" w:firstRow="0" w:lastRow="0" w:firstColumn="0" w:lastColumn="0" w:noHBand="0" w:noVBand="0"/>
      </w:tblPr>
      <w:tblGrid>
        <w:gridCol w:w="3603"/>
        <w:gridCol w:w="1201"/>
        <w:gridCol w:w="1441"/>
        <w:gridCol w:w="1321"/>
        <w:gridCol w:w="1149"/>
        <w:gridCol w:w="1638"/>
        <w:gridCol w:w="1346"/>
        <w:gridCol w:w="1201"/>
        <w:gridCol w:w="1275"/>
        <w:gridCol w:w="1223"/>
      </w:tblGrid>
      <w:tr w:rsidR="0073622C" w:rsidRPr="00F33CF1" w14:paraId="7650FB36" w14:textId="77777777" w:rsidTr="00887C59">
        <w:tc>
          <w:tcPr>
            <w:tcW w:w="1170" w:type="pct"/>
            <w:tcBorders>
              <w:top w:val="nil"/>
              <w:left w:val="nil"/>
              <w:right w:val="nil"/>
            </w:tcBorders>
            <w:noWrap/>
            <w:vAlign w:val="bottom"/>
          </w:tcPr>
          <w:p w14:paraId="318843E5" w14:textId="77777777" w:rsidR="0073622C" w:rsidRPr="00F33CF1" w:rsidRDefault="0073622C" w:rsidP="003D6191">
            <w:pPr>
              <w:spacing w:line="240" w:lineRule="auto"/>
              <w:ind w:left="-103"/>
              <w:contextualSpacing/>
              <w:rPr>
                <w:rFonts w:ascii="Browallia New" w:hAnsi="Browallia New" w:cs="Browallia New"/>
                <w:b/>
                <w:bCs/>
                <w:color w:val="000000"/>
                <w:sz w:val="22"/>
                <w:szCs w:val="22"/>
              </w:rPr>
            </w:pPr>
          </w:p>
        </w:tc>
        <w:tc>
          <w:tcPr>
            <w:tcW w:w="3830" w:type="pct"/>
            <w:gridSpan w:val="9"/>
            <w:tcBorders>
              <w:top w:val="nil"/>
              <w:left w:val="nil"/>
              <w:bottom w:val="single" w:sz="4" w:space="0" w:color="auto"/>
              <w:right w:val="nil"/>
            </w:tcBorders>
            <w:noWrap/>
          </w:tcPr>
          <w:p w14:paraId="53A183FA" w14:textId="77777777" w:rsidR="0073622C" w:rsidRPr="00F33CF1" w:rsidRDefault="0073622C" w:rsidP="00310FFB">
            <w:pPr>
              <w:spacing w:line="240" w:lineRule="auto"/>
              <w:ind w:right="-77"/>
              <w:contextualSpacing/>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งบการเงินรวม</w:t>
            </w:r>
          </w:p>
        </w:tc>
      </w:tr>
      <w:tr w:rsidR="0073622C" w:rsidRPr="00F33CF1" w14:paraId="3EF6BC83" w14:textId="77777777" w:rsidTr="00887C59">
        <w:tc>
          <w:tcPr>
            <w:tcW w:w="1170" w:type="pct"/>
            <w:tcBorders>
              <w:top w:val="nil"/>
              <w:left w:val="nil"/>
              <w:right w:val="nil"/>
            </w:tcBorders>
            <w:noWrap/>
            <w:vAlign w:val="bottom"/>
          </w:tcPr>
          <w:p w14:paraId="1BC24E51" w14:textId="77777777" w:rsidR="0073622C" w:rsidRPr="00F33CF1" w:rsidRDefault="0073622C" w:rsidP="003D6191">
            <w:pPr>
              <w:spacing w:line="240" w:lineRule="auto"/>
              <w:ind w:left="-103"/>
              <w:contextualSpacing/>
              <w:rPr>
                <w:rFonts w:ascii="Browallia New" w:hAnsi="Browallia New" w:cs="Browallia New"/>
                <w:b/>
                <w:bCs/>
                <w:color w:val="000000"/>
                <w:sz w:val="22"/>
                <w:szCs w:val="22"/>
              </w:rPr>
            </w:pPr>
          </w:p>
        </w:tc>
        <w:tc>
          <w:tcPr>
            <w:tcW w:w="390" w:type="pct"/>
            <w:tcBorders>
              <w:top w:val="single" w:sz="4" w:space="0" w:color="auto"/>
              <w:left w:val="nil"/>
              <w:right w:val="nil"/>
            </w:tcBorders>
            <w:noWrap/>
            <w:vAlign w:val="bottom"/>
          </w:tcPr>
          <w:p w14:paraId="08432B1B"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p>
        </w:tc>
        <w:tc>
          <w:tcPr>
            <w:tcW w:w="468" w:type="pct"/>
            <w:tcBorders>
              <w:top w:val="single" w:sz="4" w:space="0" w:color="auto"/>
              <w:left w:val="nil"/>
              <w:right w:val="nil"/>
            </w:tcBorders>
            <w:noWrap/>
            <w:vAlign w:val="bottom"/>
          </w:tcPr>
          <w:p w14:paraId="13D96EB2"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p>
        </w:tc>
        <w:tc>
          <w:tcPr>
            <w:tcW w:w="429" w:type="pct"/>
            <w:tcBorders>
              <w:top w:val="single" w:sz="4" w:space="0" w:color="auto"/>
              <w:left w:val="nil"/>
              <w:right w:val="nil"/>
            </w:tcBorders>
            <w:noWrap/>
            <w:vAlign w:val="bottom"/>
          </w:tcPr>
          <w:p w14:paraId="17786BDF"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p>
        </w:tc>
        <w:tc>
          <w:tcPr>
            <w:tcW w:w="373" w:type="pct"/>
            <w:tcBorders>
              <w:top w:val="single" w:sz="4" w:space="0" w:color="auto"/>
              <w:left w:val="nil"/>
              <w:right w:val="nil"/>
            </w:tcBorders>
            <w:noWrap/>
            <w:vAlign w:val="bottom"/>
          </w:tcPr>
          <w:p w14:paraId="01CF0F40"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p>
        </w:tc>
        <w:tc>
          <w:tcPr>
            <w:tcW w:w="532" w:type="pct"/>
            <w:tcBorders>
              <w:top w:val="single" w:sz="4" w:space="0" w:color="auto"/>
              <w:left w:val="nil"/>
              <w:right w:val="nil"/>
            </w:tcBorders>
            <w:noWrap/>
            <w:vAlign w:val="bottom"/>
          </w:tcPr>
          <w:p w14:paraId="7F88B76E"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สิทธิในการให้บริการ</w:t>
            </w:r>
          </w:p>
        </w:tc>
        <w:tc>
          <w:tcPr>
            <w:tcW w:w="437" w:type="pct"/>
            <w:tcBorders>
              <w:top w:val="single" w:sz="4" w:space="0" w:color="auto"/>
              <w:left w:val="nil"/>
              <w:right w:val="nil"/>
            </w:tcBorders>
            <w:noWrap/>
            <w:vAlign w:val="bottom"/>
          </w:tcPr>
          <w:p w14:paraId="3AF1E51C" w14:textId="601A3E18"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สิทธิในสัญญา</w:t>
            </w:r>
          </w:p>
        </w:tc>
        <w:tc>
          <w:tcPr>
            <w:tcW w:w="390" w:type="pct"/>
            <w:tcBorders>
              <w:top w:val="single" w:sz="4" w:space="0" w:color="auto"/>
              <w:left w:val="nil"/>
              <w:right w:val="nil"/>
            </w:tcBorders>
            <w:noWrap/>
            <w:vAlign w:val="bottom"/>
          </w:tcPr>
          <w:p w14:paraId="6CEF2E2C"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p>
        </w:tc>
        <w:tc>
          <w:tcPr>
            <w:tcW w:w="414" w:type="pct"/>
            <w:tcBorders>
              <w:top w:val="single" w:sz="4" w:space="0" w:color="auto"/>
              <w:left w:val="nil"/>
              <w:right w:val="nil"/>
            </w:tcBorders>
            <w:noWrap/>
            <w:vAlign w:val="bottom"/>
          </w:tcPr>
          <w:p w14:paraId="2ECB475F"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สินทรัพย์</w:t>
            </w:r>
          </w:p>
        </w:tc>
        <w:tc>
          <w:tcPr>
            <w:tcW w:w="397" w:type="pct"/>
            <w:tcBorders>
              <w:top w:val="single" w:sz="4" w:space="0" w:color="auto"/>
              <w:left w:val="nil"/>
              <w:right w:val="nil"/>
            </w:tcBorders>
            <w:noWrap/>
            <w:vAlign w:val="bottom"/>
          </w:tcPr>
          <w:p w14:paraId="477DC4E1"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p>
        </w:tc>
      </w:tr>
      <w:tr w:rsidR="0073622C" w:rsidRPr="00F33CF1" w14:paraId="71A46E59" w14:textId="77777777" w:rsidTr="00887C59">
        <w:tc>
          <w:tcPr>
            <w:tcW w:w="1170" w:type="pct"/>
            <w:tcBorders>
              <w:top w:val="nil"/>
              <w:left w:val="nil"/>
              <w:right w:val="nil"/>
            </w:tcBorders>
            <w:noWrap/>
            <w:vAlign w:val="bottom"/>
          </w:tcPr>
          <w:p w14:paraId="1AAAC017" w14:textId="77777777" w:rsidR="0073622C" w:rsidRPr="00F33CF1" w:rsidRDefault="0073622C" w:rsidP="003D6191">
            <w:pPr>
              <w:spacing w:line="240" w:lineRule="auto"/>
              <w:ind w:left="-103"/>
              <w:contextualSpacing/>
              <w:rPr>
                <w:rFonts w:ascii="Browallia New" w:hAnsi="Browallia New" w:cs="Browallia New"/>
                <w:b/>
                <w:bCs/>
                <w:color w:val="000000"/>
                <w:sz w:val="22"/>
                <w:szCs w:val="22"/>
              </w:rPr>
            </w:pPr>
          </w:p>
        </w:tc>
        <w:tc>
          <w:tcPr>
            <w:tcW w:w="390" w:type="pct"/>
            <w:tcBorders>
              <w:top w:val="nil"/>
              <w:left w:val="nil"/>
              <w:right w:val="nil"/>
            </w:tcBorders>
            <w:noWrap/>
            <w:vAlign w:val="bottom"/>
          </w:tcPr>
          <w:p w14:paraId="2397E54F"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สิทธิในการใช้</w:t>
            </w:r>
          </w:p>
        </w:tc>
        <w:tc>
          <w:tcPr>
            <w:tcW w:w="468" w:type="pct"/>
            <w:tcBorders>
              <w:top w:val="nil"/>
              <w:left w:val="nil"/>
              <w:right w:val="nil"/>
            </w:tcBorders>
            <w:noWrap/>
            <w:vAlign w:val="bottom"/>
          </w:tcPr>
          <w:p w14:paraId="1544CEF5"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ต้นทุนโครงการ</w:t>
            </w:r>
          </w:p>
        </w:tc>
        <w:tc>
          <w:tcPr>
            <w:tcW w:w="429" w:type="pct"/>
            <w:tcBorders>
              <w:top w:val="nil"/>
              <w:left w:val="nil"/>
              <w:right w:val="nil"/>
            </w:tcBorders>
            <w:noWrap/>
            <w:vAlign w:val="bottom"/>
          </w:tcPr>
          <w:p w14:paraId="0BC45CE2"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สิทธิในการใช้</w:t>
            </w:r>
          </w:p>
        </w:tc>
        <w:tc>
          <w:tcPr>
            <w:tcW w:w="373" w:type="pct"/>
            <w:tcBorders>
              <w:top w:val="nil"/>
              <w:left w:val="nil"/>
              <w:right w:val="nil"/>
            </w:tcBorders>
            <w:noWrap/>
            <w:vAlign w:val="bottom"/>
          </w:tcPr>
          <w:p w14:paraId="072BEF58"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สิทธิในสัญญา</w:t>
            </w:r>
          </w:p>
        </w:tc>
        <w:tc>
          <w:tcPr>
            <w:tcW w:w="532" w:type="pct"/>
            <w:tcBorders>
              <w:top w:val="nil"/>
              <w:left w:val="nil"/>
              <w:right w:val="nil"/>
            </w:tcBorders>
            <w:noWrap/>
            <w:vAlign w:val="bottom"/>
          </w:tcPr>
          <w:p w14:paraId="3B89C103"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จากข้อตกลง</w:t>
            </w:r>
          </w:p>
        </w:tc>
        <w:tc>
          <w:tcPr>
            <w:tcW w:w="437" w:type="pct"/>
            <w:tcBorders>
              <w:top w:val="nil"/>
              <w:left w:val="nil"/>
              <w:right w:val="nil"/>
            </w:tcBorders>
            <w:noWrap/>
            <w:vAlign w:val="bottom"/>
          </w:tcPr>
          <w:p w14:paraId="2EBE52DA" w14:textId="3917ACFE" w:rsidR="0073622C" w:rsidRPr="00F33CF1" w:rsidRDefault="002D653E"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ให้</w:t>
            </w:r>
            <w:r w:rsidR="0073622C" w:rsidRPr="00F33CF1">
              <w:rPr>
                <w:rFonts w:ascii="Browallia New" w:hAnsi="Browallia New" w:cs="Browallia New"/>
                <w:b/>
                <w:bCs/>
                <w:color w:val="000000"/>
                <w:sz w:val="22"/>
                <w:szCs w:val="22"/>
                <w:cs/>
              </w:rPr>
              <w:t>บริการและ</w:t>
            </w:r>
          </w:p>
        </w:tc>
        <w:tc>
          <w:tcPr>
            <w:tcW w:w="390" w:type="pct"/>
            <w:tcBorders>
              <w:top w:val="nil"/>
              <w:left w:val="nil"/>
              <w:right w:val="nil"/>
            </w:tcBorders>
            <w:noWrap/>
            <w:vAlign w:val="bottom"/>
          </w:tcPr>
          <w:p w14:paraId="567D48F7"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โปรแกรม</w:t>
            </w:r>
          </w:p>
        </w:tc>
        <w:tc>
          <w:tcPr>
            <w:tcW w:w="414" w:type="pct"/>
            <w:tcBorders>
              <w:top w:val="nil"/>
              <w:left w:val="nil"/>
              <w:right w:val="nil"/>
            </w:tcBorders>
            <w:noWrap/>
            <w:vAlign w:val="bottom"/>
          </w:tcPr>
          <w:p w14:paraId="1F65086B"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ไม่มีตัวตน</w:t>
            </w:r>
          </w:p>
        </w:tc>
        <w:tc>
          <w:tcPr>
            <w:tcW w:w="397" w:type="pct"/>
            <w:tcBorders>
              <w:top w:val="nil"/>
              <w:left w:val="nil"/>
              <w:right w:val="nil"/>
            </w:tcBorders>
            <w:noWrap/>
            <w:vAlign w:val="bottom"/>
          </w:tcPr>
          <w:p w14:paraId="0200BECD"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p>
        </w:tc>
      </w:tr>
      <w:tr w:rsidR="0073622C" w:rsidRPr="00F33CF1" w14:paraId="323E6D7C" w14:textId="77777777" w:rsidTr="00887C59">
        <w:tc>
          <w:tcPr>
            <w:tcW w:w="1170" w:type="pct"/>
            <w:tcBorders>
              <w:top w:val="nil"/>
              <w:left w:val="nil"/>
              <w:right w:val="nil"/>
            </w:tcBorders>
            <w:noWrap/>
            <w:vAlign w:val="bottom"/>
          </w:tcPr>
          <w:p w14:paraId="4C2A4F29" w14:textId="77777777" w:rsidR="0073622C" w:rsidRPr="00F33CF1" w:rsidRDefault="0073622C" w:rsidP="003D6191">
            <w:pPr>
              <w:spacing w:line="240" w:lineRule="auto"/>
              <w:ind w:left="-103"/>
              <w:contextualSpacing/>
              <w:rPr>
                <w:rFonts w:ascii="Browallia New" w:hAnsi="Browallia New" w:cs="Browallia New"/>
                <w:b/>
                <w:bCs/>
                <w:color w:val="000000"/>
                <w:sz w:val="22"/>
                <w:szCs w:val="22"/>
              </w:rPr>
            </w:pPr>
          </w:p>
        </w:tc>
        <w:tc>
          <w:tcPr>
            <w:tcW w:w="390" w:type="pct"/>
            <w:tcBorders>
              <w:top w:val="nil"/>
              <w:left w:val="nil"/>
              <w:right w:val="nil"/>
            </w:tcBorders>
            <w:noWrap/>
            <w:vAlign w:val="bottom"/>
          </w:tcPr>
          <w:p w14:paraId="0E2BA7FF"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สินทรัพย์</w:t>
            </w:r>
          </w:p>
        </w:tc>
        <w:tc>
          <w:tcPr>
            <w:tcW w:w="468" w:type="pct"/>
            <w:tcBorders>
              <w:top w:val="nil"/>
              <w:left w:val="nil"/>
              <w:right w:val="nil"/>
            </w:tcBorders>
            <w:noWrap/>
            <w:vAlign w:val="bottom"/>
          </w:tcPr>
          <w:p w14:paraId="3BD89BC8"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โรงไฟฟ้ารอตัดจ่าย</w:t>
            </w:r>
          </w:p>
        </w:tc>
        <w:tc>
          <w:tcPr>
            <w:tcW w:w="429" w:type="pct"/>
            <w:tcBorders>
              <w:top w:val="nil"/>
              <w:left w:val="nil"/>
              <w:right w:val="nil"/>
            </w:tcBorders>
            <w:noWrap/>
            <w:vAlign w:val="bottom"/>
          </w:tcPr>
          <w:p w14:paraId="7FDD1FB2"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ที่ดิน</w:t>
            </w:r>
          </w:p>
        </w:tc>
        <w:tc>
          <w:tcPr>
            <w:tcW w:w="373" w:type="pct"/>
            <w:tcBorders>
              <w:top w:val="nil"/>
              <w:left w:val="nil"/>
              <w:right w:val="nil"/>
            </w:tcBorders>
            <w:noWrap/>
            <w:vAlign w:val="bottom"/>
          </w:tcPr>
          <w:p w14:paraId="6115D9E9"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ซื้อขายไฟฟ้า</w:t>
            </w:r>
          </w:p>
        </w:tc>
        <w:tc>
          <w:tcPr>
            <w:tcW w:w="532" w:type="pct"/>
            <w:tcBorders>
              <w:top w:val="nil"/>
              <w:left w:val="nil"/>
              <w:right w:val="nil"/>
            </w:tcBorders>
            <w:noWrap/>
            <w:vAlign w:val="bottom"/>
          </w:tcPr>
          <w:p w14:paraId="1E55AF5D" w14:textId="77777777" w:rsidR="0073622C" w:rsidRPr="00F33CF1" w:rsidRDefault="0073622C" w:rsidP="003D6191">
            <w:pPr>
              <w:spacing w:line="240" w:lineRule="auto"/>
              <w:ind w:left="-107"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สัมปทาน</w:t>
            </w:r>
          </w:p>
        </w:tc>
        <w:tc>
          <w:tcPr>
            <w:tcW w:w="437" w:type="pct"/>
            <w:tcBorders>
              <w:top w:val="nil"/>
              <w:left w:val="nil"/>
              <w:right w:val="nil"/>
            </w:tcBorders>
            <w:noWrap/>
            <w:vAlign w:val="bottom"/>
          </w:tcPr>
          <w:p w14:paraId="583555F4"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บำรุงรักษา</w:t>
            </w:r>
          </w:p>
        </w:tc>
        <w:tc>
          <w:tcPr>
            <w:tcW w:w="390" w:type="pct"/>
            <w:tcBorders>
              <w:top w:val="nil"/>
              <w:left w:val="nil"/>
              <w:right w:val="nil"/>
            </w:tcBorders>
            <w:noWrap/>
            <w:vAlign w:val="bottom"/>
          </w:tcPr>
          <w:p w14:paraId="112F634F"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คอมพิวเตอร์</w:t>
            </w:r>
          </w:p>
        </w:tc>
        <w:tc>
          <w:tcPr>
            <w:tcW w:w="414" w:type="pct"/>
            <w:tcBorders>
              <w:top w:val="nil"/>
              <w:left w:val="nil"/>
              <w:right w:val="nil"/>
            </w:tcBorders>
            <w:noWrap/>
            <w:vAlign w:val="bottom"/>
          </w:tcPr>
          <w:p w14:paraId="6201963A"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ระหว่างติดตั้ง</w:t>
            </w:r>
          </w:p>
        </w:tc>
        <w:tc>
          <w:tcPr>
            <w:tcW w:w="397" w:type="pct"/>
            <w:tcBorders>
              <w:top w:val="nil"/>
              <w:left w:val="nil"/>
              <w:right w:val="nil"/>
            </w:tcBorders>
            <w:noWrap/>
            <w:vAlign w:val="bottom"/>
          </w:tcPr>
          <w:p w14:paraId="71ED28AD" w14:textId="77777777" w:rsidR="0073622C" w:rsidRPr="00F33CF1" w:rsidRDefault="0073622C" w:rsidP="003D6191">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รวม</w:t>
            </w:r>
          </w:p>
        </w:tc>
      </w:tr>
      <w:tr w:rsidR="0073622C" w:rsidRPr="00F33CF1" w14:paraId="0B954F45" w14:textId="77777777" w:rsidTr="00887C59">
        <w:tc>
          <w:tcPr>
            <w:tcW w:w="1170" w:type="pct"/>
            <w:tcBorders>
              <w:top w:val="nil"/>
              <w:left w:val="nil"/>
              <w:right w:val="nil"/>
            </w:tcBorders>
            <w:noWrap/>
            <w:vAlign w:val="bottom"/>
          </w:tcPr>
          <w:p w14:paraId="1FFAF29C" w14:textId="77777777" w:rsidR="0073622C" w:rsidRPr="00F33CF1" w:rsidRDefault="0073622C" w:rsidP="003D6191">
            <w:pPr>
              <w:spacing w:line="240" w:lineRule="auto"/>
              <w:ind w:left="-103"/>
              <w:contextualSpacing/>
              <w:rPr>
                <w:rFonts w:ascii="Browallia New" w:hAnsi="Browallia New" w:cs="Browallia New"/>
                <w:b/>
                <w:bCs/>
                <w:color w:val="000000"/>
                <w:sz w:val="22"/>
                <w:szCs w:val="22"/>
              </w:rPr>
            </w:pPr>
          </w:p>
        </w:tc>
        <w:tc>
          <w:tcPr>
            <w:tcW w:w="390" w:type="pct"/>
            <w:tcBorders>
              <w:top w:val="nil"/>
              <w:left w:val="nil"/>
              <w:bottom w:val="single" w:sz="4" w:space="0" w:color="auto"/>
              <w:right w:val="nil"/>
            </w:tcBorders>
            <w:noWrap/>
            <w:vAlign w:val="bottom"/>
          </w:tcPr>
          <w:p w14:paraId="793A05DD"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68" w:type="pct"/>
            <w:tcBorders>
              <w:top w:val="nil"/>
              <w:left w:val="nil"/>
              <w:bottom w:val="single" w:sz="4" w:space="0" w:color="auto"/>
              <w:right w:val="nil"/>
            </w:tcBorders>
            <w:noWrap/>
            <w:vAlign w:val="bottom"/>
          </w:tcPr>
          <w:p w14:paraId="41FFDC28"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29" w:type="pct"/>
            <w:tcBorders>
              <w:top w:val="nil"/>
              <w:left w:val="nil"/>
              <w:bottom w:val="single" w:sz="4" w:space="0" w:color="auto"/>
              <w:right w:val="nil"/>
            </w:tcBorders>
            <w:noWrap/>
            <w:vAlign w:val="bottom"/>
          </w:tcPr>
          <w:p w14:paraId="0FADC187"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373" w:type="pct"/>
            <w:tcBorders>
              <w:top w:val="nil"/>
              <w:left w:val="nil"/>
              <w:bottom w:val="single" w:sz="4" w:space="0" w:color="auto"/>
              <w:right w:val="nil"/>
            </w:tcBorders>
            <w:noWrap/>
            <w:vAlign w:val="bottom"/>
          </w:tcPr>
          <w:p w14:paraId="17E6071A"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532" w:type="pct"/>
            <w:tcBorders>
              <w:top w:val="nil"/>
              <w:left w:val="nil"/>
              <w:bottom w:val="single" w:sz="4" w:space="0" w:color="auto"/>
              <w:right w:val="nil"/>
            </w:tcBorders>
            <w:noWrap/>
            <w:vAlign w:val="bottom"/>
          </w:tcPr>
          <w:p w14:paraId="6EAB269E"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37" w:type="pct"/>
            <w:tcBorders>
              <w:top w:val="nil"/>
              <w:left w:val="nil"/>
              <w:bottom w:val="single" w:sz="4" w:space="0" w:color="auto"/>
              <w:right w:val="nil"/>
            </w:tcBorders>
            <w:noWrap/>
            <w:vAlign w:val="bottom"/>
          </w:tcPr>
          <w:p w14:paraId="36F561C0"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390" w:type="pct"/>
            <w:tcBorders>
              <w:top w:val="nil"/>
              <w:left w:val="nil"/>
              <w:bottom w:val="single" w:sz="4" w:space="0" w:color="auto"/>
              <w:right w:val="nil"/>
            </w:tcBorders>
            <w:noWrap/>
            <w:vAlign w:val="bottom"/>
          </w:tcPr>
          <w:p w14:paraId="7EB3E162"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14" w:type="pct"/>
            <w:tcBorders>
              <w:top w:val="nil"/>
              <w:left w:val="nil"/>
              <w:bottom w:val="single" w:sz="4" w:space="0" w:color="auto"/>
              <w:right w:val="nil"/>
            </w:tcBorders>
            <w:noWrap/>
            <w:vAlign w:val="bottom"/>
          </w:tcPr>
          <w:p w14:paraId="55DA5640"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397" w:type="pct"/>
            <w:tcBorders>
              <w:top w:val="nil"/>
              <w:left w:val="nil"/>
              <w:bottom w:val="single" w:sz="4" w:space="0" w:color="auto"/>
              <w:right w:val="nil"/>
            </w:tcBorders>
            <w:noWrap/>
            <w:vAlign w:val="bottom"/>
          </w:tcPr>
          <w:p w14:paraId="342BB396" w14:textId="77777777" w:rsidR="0073622C" w:rsidRPr="00F33CF1" w:rsidRDefault="0073622C" w:rsidP="00310FFB">
            <w:pPr>
              <w:spacing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r>
      <w:tr w:rsidR="005064E0" w:rsidRPr="00F33CF1" w14:paraId="57EC48D3" w14:textId="77777777" w:rsidTr="00887C59">
        <w:tc>
          <w:tcPr>
            <w:tcW w:w="1170" w:type="pct"/>
            <w:tcBorders>
              <w:top w:val="nil"/>
              <w:left w:val="nil"/>
              <w:right w:val="nil"/>
            </w:tcBorders>
            <w:noWrap/>
            <w:vAlign w:val="bottom"/>
          </w:tcPr>
          <w:p w14:paraId="1307F82A" w14:textId="77777777" w:rsidR="005064E0" w:rsidRPr="00F33CF1" w:rsidRDefault="005064E0" w:rsidP="003D6191">
            <w:pPr>
              <w:spacing w:line="240" w:lineRule="auto"/>
              <w:ind w:left="-103"/>
              <w:contextualSpacing/>
              <w:rPr>
                <w:rFonts w:ascii="Browallia New" w:hAnsi="Browallia New" w:cs="Browallia New"/>
                <w:b/>
                <w:bCs/>
                <w:color w:val="000000"/>
                <w:sz w:val="12"/>
                <w:szCs w:val="12"/>
                <w:cs/>
                <w:lang w:val="en-US"/>
              </w:rPr>
            </w:pPr>
          </w:p>
        </w:tc>
        <w:tc>
          <w:tcPr>
            <w:tcW w:w="390" w:type="pct"/>
            <w:tcBorders>
              <w:top w:val="single" w:sz="4" w:space="0" w:color="auto"/>
              <w:left w:val="nil"/>
              <w:right w:val="nil"/>
            </w:tcBorders>
            <w:noWrap/>
            <w:vAlign w:val="bottom"/>
          </w:tcPr>
          <w:p w14:paraId="33C82F29"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468" w:type="pct"/>
            <w:tcBorders>
              <w:top w:val="single" w:sz="4" w:space="0" w:color="auto"/>
              <w:left w:val="nil"/>
              <w:right w:val="nil"/>
            </w:tcBorders>
            <w:noWrap/>
            <w:vAlign w:val="bottom"/>
          </w:tcPr>
          <w:p w14:paraId="21C611D0"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429" w:type="pct"/>
            <w:tcBorders>
              <w:top w:val="single" w:sz="4" w:space="0" w:color="auto"/>
              <w:left w:val="nil"/>
              <w:right w:val="nil"/>
            </w:tcBorders>
            <w:noWrap/>
            <w:vAlign w:val="bottom"/>
          </w:tcPr>
          <w:p w14:paraId="46A60AD7"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373" w:type="pct"/>
            <w:tcBorders>
              <w:top w:val="single" w:sz="4" w:space="0" w:color="auto"/>
              <w:left w:val="nil"/>
              <w:right w:val="nil"/>
            </w:tcBorders>
            <w:noWrap/>
            <w:vAlign w:val="bottom"/>
          </w:tcPr>
          <w:p w14:paraId="6AFAAF5F"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532" w:type="pct"/>
            <w:tcBorders>
              <w:top w:val="single" w:sz="4" w:space="0" w:color="auto"/>
              <w:left w:val="nil"/>
              <w:right w:val="nil"/>
            </w:tcBorders>
            <w:noWrap/>
            <w:vAlign w:val="bottom"/>
          </w:tcPr>
          <w:p w14:paraId="2E26C47A"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437" w:type="pct"/>
            <w:tcBorders>
              <w:top w:val="single" w:sz="4" w:space="0" w:color="auto"/>
              <w:left w:val="nil"/>
              <w:right w:val="nil"/>
            </w:tcBorders>
            <w:noWrap/>
            <w:vAlign w:val="bottom"/>
          </w:tcPr>
          <w:p w14:paraId="204C44A1"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390" w:type="pct"/>
            <w:tcBorders>
              <w:top w:val="single" w:sz="4" w:space="0" w:color="auto"/>
              <w:left w:val="nil"/>
              <w:right w:val="nil"/>
            </w:tcBorders>
            <w:noWrap/>
            <w:vAlign w:val="bottom"/>
          </w:tcPr>
          <w:p w14:paraId="28F192D5"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414" w:type="pct"/>
            <w:tcBorders>
              <w:top w:val="single" w:sz="4" w:space="0" w:color="auto"/>
              <w:left w:val="nil"/>
              <w:right w:val="nil"/>
            </w:tcBorders>
            <w:noWrap/>
            <w:vAlign w:val="bottom"/>
          </w:tcPr>
          <w:p w14:paraId="569AADA6"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c>
          <w:tcPr>
            <w:tcW w:w="397" w:type="pct"/>
            <w:tcBorders>
              <w:top w:val="single" w:sz="4" w:space="0" w:color="auto"/>
              <w:left w:val="nil"/>
              <w:right w:val="nil"/>
            </w:tcBorders>
            <w:noWrap/>
            <w:vAlign w:val="bottom"/>
          </w:tcPr>
          <w:p w14:paraId="0704A2F5" w14:textId="77777777" w:rsidR="005064E0" w:rsidRPr="00F33CF1" w:rsidRDefault="005064E0" w:rsidP="003D6191">
            <w:pPr>
              <w:spacing w:line="240" w:lineRule="auto"/>
              <w:ind w:right="-72"/>
              <w:jc w:val="right"/>
              <w:rPr>
                <w:rFonts w:ascii="Browallia New" w:hAnsi="Browallia New" w:cs="Browallia New"/>
                <w:color w:val="000000"/>
                <w:sz w:val="12"/>
                <w:szCs w:val="12"/>
              </w:rPr>
            </w:pPr>
          </w:p>
        </w:tc>
      </w:tr>
      <w:tr w:rsidR="0008719D" w:rsidRPr="00F33CF1" w14:paraId="138824F5" w14:textId="77777777" w:rsidTr="00887C59">
        <w:tc>
          <w:tcPr>
            <w:tcW w:w="1170" w:type="pct"/>
            <w:tcBorders>
              <w:top w:val="nil"/>
              <w:left w:val="nil"/>
              <w:right w:val="nil"/>
            </w:tcBorders>
            <w:noWrap/>
            <w:vAlign w:val="bottom"/>
          </w:tcPr>
          <w:p w14:paraId="21DA726F" w14:textId="5E060F70" w:rsidR="0008719D" w:rsidRPr="00F33CF1" w:rsidRDefault="0008719D" w:rsidP="003D6191">
            <w:pPr>
              <w:spacing w:line="240" w:lineRule="auto"/>
              <w:ind w:left="-103"/>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1</w:t>
            </w:r>
            <w:r w:rsidR="005D4E33" w:rsidRPr="00F33CF1">
              <w:rPr>
                <w:rFonts w:ascii="Browallia New" w:hAnsi="Browallia New" w:cs="Browallia New"/>
                <w:b/>
                <w:bCs/>
                <w:color w:val="000000"/>
                <w:sz w:val="22"/>
                <w:szCs w:val="22"/>
                <w:lang w:val="en-US"/>
              </w:rPr>
              <w:t xml:space="preserve"> </w:t>
            </w:r>
            <w:r w:rsidR="005D4E33" w:rsidRPr="00F33CF1">
              <w:rPr>
                <w:rFonts w:ascii="Browallia New" w:hAnsi="Browallia New" w:cs="Browallia New"/>
                <w:b/>
                <w:bCs/>
                <w:color w:val="000000"/>
                <w:sz w:val="22"/>
                <w:szCs w:val="22"/>
                <w:cs/>
                <w:lang w:val="en-US"/>
              </w:rPr>
              <w:t xml:space="preserve">มกราคม </w:t>
            </w:r>
            <w:r w:rsidR="00A445E6"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390" w:type="pct"/>
            <w:tcBorders>
              <w:top w:val="nil"/>
              <w:left w:val="nil"/>
              <w:right w:val="nil"/>
            </w:tcBorders>
            <w:noWrap/>
            <w:vAlign w:val="bottom"/>
          </w:tcPr>
          <w:p w14:paraId="5464E0C4"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noWrap/>
            <w:vAlign w:val="bottom"/>
          </w:tcPr>
          <w:p w14:paraId="3D0FB43E"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noWrap/>
            <w:vAlign w:val="bottom"/>
          </w:tcPr>
          <w:p w14:paraId="1E827DBA" w14:textId="77777777" w:rsidR="0008719D" w:rsidRPr="00F33CF1" w:rsidRDefault="0008719D" w:rsidP="003D6191">
            <w:pPr>
              <w:spacing w:line="240" w:lineRule="auto"/>
              <w:ind w:right="-72"/>
              <w:jc w:val="right"/>
              <w:rPr>
                <w:rFonts w:ascii="Browallia New" w:hAnsi="Browallia New" w:cs="Browallia New"/>
                <w:color w:val="000000"/>
                <w:sz w:val="22"/>
                <w:szCs w:val="22"/>
                <w:cs/>
              </w:rPr>
            </w:pPr>
          </w:p>
        </w:tc>
        <w:tc>
          <w:tcPr>
            <w:tcW w:w="373" w:type="pct"/>
            <w:tcBorders>
              <w:top w:val="nil"/>
              <w:left w:val="nil"/>
              <w:right w:val="nil"/>
            </w:tcBorders>
            <w:noWrap/>
            <w:vAlign w:val="bottom"/>
          </w:tcPr>
          <w:p w14:paraId="0F1DFBD3"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noWrap/>
            <w:vAlign w:val="bottom"/>
          </w:tcPr>
          <w:p w14:paraId="0C528A6C"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noWrap/>
            <w:vAlign w:val="bottom"/>
          </w:tcPr>
          <w:p w14:paraId="5595109F"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noWrap/>
            <w:vAlign w:val="bottom"/>
          </w:tcPr>
          <w:p w14:paraId="52AB973A"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noWrap/>
            <w:vAlign w:val="bottom"/>
          </w:tcPr>
          <w:p w14:paraId="1BD56264"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noWrap/>
            <w:vAlign w:val="bottom"/>
          </w:tcPr>
          <w:p w14:paraId="642C5365" w14:textId="77777777" w:rsidR="0008719D" w:rsidRPr="00F33CF1" w:rsidRDefault="0008719D" w:rsidP="003D6191">
            <w:pPr>
              <w:spacing w:line="240" w:lineRule="auto"/>
              <w:ind w:right="-72"/>
              <w:jc w:val="right"/>
              <w:rPr>
                <w:rFonts w:ascii="Browallia New" w:hAnsi="Browallia New" w:cs="Browallia New"/>
                <w:color w:val="000000"/>
                <w:sz w:val="22"/>
                <w:szCs w:val="22"/>
              </w:rPr>
            </w:pPr>
          </w:p>
        </w:tc>
      </w:tr>
      <w:tr w:rsidR="008B777C" w:rsidRPr="00F33CF1" w14:paraId="138C59DE" w14:textId="77777777" w:rsidTr="00887C59">
        <w:tc>
          <w:tcPr>
            <w:tcW w:w="1170" w:type="pct"/>
            <w:tcBorders>
              <w:top w:val="nil"/>
              <w:left w:val="nil"/>
              <w:right w:val="nil"/>
            </w:tcBorders>
            <w:noWrap/>
            <w:vAlign w:val="bottom"/>
          </w:tcPr>
          <w:p w14:paraId="68FE879E" w14:textId="77777777" w:rsidR="008B777C" w:rsidRPr="00F33CF1" w:rsidRDefault="008B777C" w:rsidP="003D6191">
            <w:pPr>
              <w:spacing w:line="240" w:lineRule="auto"/>
              <w:ind w:left="-103"/>
              <w:contextualSpacing/>
              <w:rPr>
                <w:rFonts w:ascii="Browallia New" w:hAnsi="Browallia New" w:cs="Browallia New"/>
                <w:b/>
                <w:bCs/>
                <w:color w:val="000000"/>
                <w:sz w:val="22"/>
                <w:szCs w:val="22"/>
                <w:cs/>
              </w:rPr>
            </w:pPr>
            <w:r w:rsidRPr="00F33CF1">
              <w:rPr>
                <w:rFonts w:ascii="Browallia New" w:hAnsi="Browallia New" w:cs="Browallia New"/>
                <w:color w:val="000000"/>
                <w:sz w:val="22"/>
                <w:szCs w:val="22"/>
                <w:cs/>
              </w:rPr>
              <w:t>ราคาทุน</w:t>
            </w:r>
          </w:p>
        </w:tc>
        <w:tc>
          <w:tcPr>
            <w:tcW w:w="390" w:type="pct"/>
            <w:tcBorders>
              <w:top w:val="nil"/>
              <w:left w:val="nil"/>
              <w:right w:val="nil"/>
            </w:tcBorders>
            <w:noWrap/>
          </w:tcPr>
          <w:p w14:paraId="07A5B695" w14:textId="7DE8B54C"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292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361</w:t>
            </w:r>
          </w:p>
        </w:tc>
        <w:tc>
          <w:tcPr>
            <w:tcW w:w="468" w:type="pct"/>
            <w:tcBorders>
              <w:top w:val="nil"/>
              <w:left w:val="nil"/>
              <w:right w:val="nil"/>
            </w:tcBorders>
            <w:noWrap/>
          </w:tcPr>
          <w:p w14:paraId="7B5A211B" w14:textId="784CE1C3"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760</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687</w:t>
            </w:r>
          </w:p>
        </w:tc>
        <w:tc>
          <w:tcPr>
            <w:tcW w:w="429" w:type="pct"/>
            <w:tcBorders>
              <w:top w:val="nil"/>
              <w:left w:val="nil"/>
              <w:right w:val="nil"/>
            </w:tcBorders>
            <w:noWrap/>
          </w:tcPr>
          <w:p w14:paraId="4BB504BD" w14:textId="429AD4F7"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171</w:t>
            </w:r>
          </w:p>
        </w:tc>
        <w:tc>
          <w:tcPr>
            <w:tcW w:w="373" w:type="pct"/>
            <w:tcBorders>
              <w:top w:val="nil"/>
              <w:left w:val="nil"/>
              <w:right w:val="nil"/>
            </w:tcBorders>
            <w:noWrap/>
          </w:tcPr>
          <w:p w14:paraId="7A83B148" w14:textId="16A3E0F0"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445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491</w:t>
            </w:r>
          </w:p>
        </w:tc>
        <w:tc>
          <w:tcPr>
            <w:tcW w:w="532" w:type="pct"/>
            <w:tcBorders>
              <w:top w:val="nil"/>
              <w:left w:val="nil"/>
              <w:right w:val="nil"/>
            </w:tcBorders>
            <w:noWrap/>
          </w:tcPr>
          <w:p w14:paraId="29350334" w14:textId="57BF718F"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777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937</w:t>
            </w:r>
          </w:p>
        </w:tc>
        <w:tc>
          <w:tcPr>
            <w:tcW w:w="437" w:type="pct"/>
            <w:tcBorders>
              <w:top w:val="nil"/>
              <w:left w:val="nil"/>
              <w:right w:val="nil"/>
            </w:tcBorders>
            <w:noWrap/>
          </w:tcPr>
          <w:p w14:paraId="71C8B908" w14:textId="62318843"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670</w:t>
            </w:r>
          </w:p>
        </w:tc>
        <w:tc>
          <w:tcPr>
            <w:tcW w:w="390" w:type="pct"/>
            <w:tcBorders>
              <w:top w:val="nil"/>
              <w:left w:val="nil"/>
              <w:right w:val="nil"/>
            </w:tcBorders>
            <w:noWrap/>
          </w:tcPr>
          <w:p w14:paraId="3C6F4B43" w14:textId="6C5732D7"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495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408</w:t>
            </w:r>
          </w:p>
        </w:tc>
        <w:tc>
          <w:tcPr>
            <w:tcW w:w="414" w:type="pct"/>
            <w:tcBorders>
              <w:top w:val="nil"/>
              <w:left w:val="nil"/>
              <w:right w:val="nil"/>
            </w:tcBorders>
            <w:noWrap/>
          </w:tcPr>
          <w:p w14:paraId="14A71DC9" w14:textId="7E983981"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802</w:t>
            </w:r>
          </w:p>
        </w:tc>
        <w:tc>
          <w:tcPr>
            <w:tcW w:w="397" w:type="pct"/>
            <w:tcBorders>
              <w:top w:val="nil"/>
              <w:left w:val="nil"/>
              <w:right w:val="nil"/>
            </w:tcBorders>
            <w:noWrap/>
          </w:tcPr>
          <w:p w14:paraId="6A2E76B1" w14:textId="14CD1D9D"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988</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527</w:t>
            </w:r>
          </w:p>
        </w:tc>
      </w:tr>
      <w:tr w:rsidR="008B777C" w:rsidRPr="00F33CF1" w14:paraId="145FD5E2" w14:textId="77777777" w:rsidTr="00887C59">
        <w:tc>
          <w:tcPr>
            <w:tcW w:w="1170" w:type="pct"/>
            <w:tcBorders>
              <w:top w:val="nil"/>
              <w:left w:val="nil"/>
              <w:right w:val="nil"/>
            </w:tcBorders>
            <w:noWrap/>
            <w:vAlign w:val="bottom"/>
          </w:tcPr>
          <w:p w14:paraId="0A604CE7" w14:textId="77777777"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ค่าตัดจำหน่ายสะสม</w:t>
            </w:r>
          </w:p>
        </w:tc>
        <w:tc>
          <w:tcPr>
            <w:tcW w:w="390" w:type="pct"/>
            <w:tcBorders>
              <w:top w:val="nil"/>
              <w:left w:val="nil"/>
              <w:bottom w:val="single" w:sz="4" w:space="0" w:color="auto"/>
              <w:right w:val="nil"/>
            </w:tcBorders>
            <w:noWrap/>
          </w:tcPr>
          <w:p w14:paraId="2B72F6B0" w14:textId="6D32217C"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826</w:t>
            </w:r>
            <w:r w:rsidRPr="00F33CF1">
              <w:rPr>
                <w:rFonts w:ascii="Browallia New" w:hAnsi="Browallia New" w:cs="Browallia New"/>
                <w:color w:val="000000"/>
                <w:sz w:val="22"/>
                <w:szCs w:val="22"/>
              </w:rPr>
              <w:t>)</w:t>
            </w:r>
          </w:p>
        </w:tc>
        <w:tc>
          <w:tcPr>
            <w:tcW w:w="468" w:type="pct"/>
            <w:tcBorders>
              <w:top w:val="nil"/>
              <w:left w:val="nil"/>
              <w:bottom w:val="single" w:sz="4" w:space="0" w:color="auto"/>
              <w:right w:val="nil"/>
            </w:tcBorders>
            <w:noWrap/>
          </w:tcPr>
          <w:p w14:paraId="746E7D53" w14:textId="296926D9"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031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670</w:t>
            </w:r>
            <w:r w:rsidRPr="00F33CF1">
              <w:rPr>
                <w:rFonts w:ascii="Browallia New" w:hAnsi="Browallia New" w:cs="Browallia New"/>
                <w:color w:val="000000"/>
                <w:sz w:val="22"/>
                <w:szCs w:val="22"/>
              </w:rPr>
              <w:t>)</w:t>
            </w:r>
          </w:p>
        </w:tc>
        <w:tc>
          <w:tcPr>
            <w:tcW w:w="429" w:type="pct"/>
            <w:tcBorders>
              <w:top w:val="nil"/>
              <w:left w:val="nil"/>
              <w:bottom w:val="single" w:sz="4" w:space="0" w:color="auto"/>
              <w:right w:val="nil"/>
            </w:tcBorders>
            <w:noWrap/>
          </w:tcPr>
          <w:p w14:paraId="4DCACC9E" w14:textId="25EC5C90"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254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768</w:t>
            </w:r>
            <w:r w:rsidRPr="00F33CF1">
              <w:rPr>
                <w:rFonts w:ascii="Browallia New" w:hAnsi="Browallia New" w:cs="Browallia New"/>
                <w:color w:val="000000"/>
                <w:sz w:val="22"/>
                <w:szCs w:val="22"/>
              </w:rPr>
              <w:t>)</w:t>
            </w:r>
          </w:p>
        </w:tc>
        <w:tc>
          <w:tcPr>
            <w:tcW w:w="373" w:type="pct"/>
            <w:tcBorders>
              <w:top w:val="nil"/>
              <w:left w:val="nil"/>
              <w:bottom w:val="single" w:sz="4" w:space="0" w:color="auto"/>
              <w:right w:val="nil"/>
            </w:tcBorders>
            <w:noWrap/>
          </w:tcPr>
          <w:p w14:paraId="78189FCA" w14:textId="2C923AA4"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726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316</w:t>
            </w:r>
            <w:r w:rsidRPr="00F33CF1">
              <w:rPr>
                <w:rFonts w:ascii="Browallia New" w:hAnsi="Browallia New" w:cs="Browallia New"/>
                <w:color w:val="000000"/>
                <w:sz w:val="22"/>
                <w:szCs w:val="22"/>
              </w:rPr>
              <w:t>)</w:t>
            </w:r>
          </w:p>
        </w:tc>
        <w:tc>
          <w:tcPr>
            <w:tcW w:w="532" w:type="pct"/>
            <w:tcBorders>
              <w:top w:val="nil"/>
              <w:left w:val="nil"/>
              <w:bottom w:val="single" w:sz="4" w:space="0" w:color="auto"/>
              <w:right w:val="nil"/>
            </w:tcBorders>
            <w:noWrap/>
          </w:tcPr>
          <w:p w14:paraId="63B6F2C7" w14:textId="422B5D77"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794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672</w:t>
            </w:r>
            <w:r w:rsidRPr="00F33CF1">
              <w:rPr>
                <w:rFonts w:ascii="Browallia New" w:hAnsi="Browallia New" w:cs="Browallia New"/>
                <w:color w:val="000000"/>
                <w:sz w:val="22"/>
                <w:szCs w:val="22"/>
              </w:rPr>
              <w:t>)</w:t>
            </w:r>
          </w:p>
        </w:tc>
        <w:tc>
          <w:tcPr>
            <w:tcW w:w="437" w:type="pct"/>
            <w:tcBorders>
              <w:top w:val="nil"/>
              <w:left w:val="nil"/>
              <w:bottom w:val="single" w:sz="4" w:space="0" w:color="auto"/>
              <w:right w:val="nil"/>
            </w:tcBorders>
            <w:noWrap/>
          </w:tcPr>
          <w:p w14:paraId="7C8CB9CB" w14:textId="2A3D5BFF"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482</w:t>
            </w:r>
            <w:r w:rsidRPr="00F33CF1">
              <w:rPr>
                <w:rFonts w:ascii="Browallia New" w:hAnsi="Browallia New" w:cs="Browallia New"/>
                <w:color w:val="000000"/>
                <w:sz w:val="22"/>
                <w:szCs w:val="22"/>
              </w:rPr>
              <w:t>)</w:t>
            </w:r>
          </w:p>
        </w:tc>
        <w:tc>
          <w:tcPr>
            <w:tcW w:w="390" w:type="pct"/>
            <w:tcBorders>
              <w:top w:val="nil"/>
              <w:left w:val="nil"/>
              <w:bottom w:val="single" w:sz="4" w:space="0" w:color="auto"/>
              <w:right w:val="nil"/>
            </w:tcBorders>
            <w:noWrap/>
          </w:tcPr>
          <w:p w14:paraId="3DC0AA77" w14:textId="7DC11C60"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228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665</w:t>
            </w:r>
            <w:r w:rsidRPr="00F33CF1">
              <w:rPr>
                <w:rFonts w:ascii="Browallia New" w:hAnsi="Browallia New" w:cs="Browallia New"/>
                <w:color w:val="000000"/>
                <w:sz w:val="22"/>
                <w:szCs w:val="22"/>
              </w:rPr>
              <w:t>)</w:t>
            </w:r>
          </w:p>
        </w:tc>
        <w:tc>
          <w:tcPr>
            <w:tcW w:w="414" w:type="pct"/>
            <w:tcBorders>
              <w:top w:val="nil"/>
              <w:left w:val="nil"/>
              <w:bottom w:val="single" w:sz="4" w:space="0" w:color="auto"/>
              <w:right w:val="nil"/>
            </w:tcBorders>
            <w:noWrap/>
          </w:tcPr>
          <w:p w14:paraId="23586BAD" w14:textId="1FDCC160"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7" w:type="pct"/>
            <w:tcBorders>
              <w:top w:val="nil"/>
              <w:left w:val="nil"/>
              <w:bottom w:val="single" w:sz="4" w:space="0" w:color="auto"/>
              <w:right w:val="nil"/>
            </w:tcBorders>
            <w:noWrap/>
            <w:vAlign w:val="bottom"/>
          </w:tcPr>
          <w:p w14:paraId="12279A87" w14:textId="123C790B"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151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399</w:t>
            </w:r>
            <w:r w:rsidRPr="00F33CF1">
              <w:rPr>
                <w:rFonts w:ascii="Browallia New" w:hAnsi="Browallia New" w:cs="Browallia New"/>
                <w:color w:val="000000"/>
                <w:sz w:val="22"/>
                <w:szCs w:val="22"/>
              </w:rPr>
              <w:t>)</w:t>
            </w:r>
          </w:p>
        </w:tc>
      </w:tr>
      <w:tr w:rsidR="008B777C" w:rsidRPr="00F33CF1" w14:paraId="2F23DAEE" w14:textId="77777777" w:rsidTr="00887C59">
        <w:tc>
          <w:tcPr>
            <w:tcW w:w="1170" w:type="pct"/>
            <w:tcBorders>
              <w:top w:val="nil"/>
              <w:left w:val="nil"/>
              <w:right w:val="nil"/>
            </w:tcBorders>
            <w:noWrap/>
            <w:vAlign w:val="bottom"/>
          </w:tcPr>
          <w:p w14:paraId="3B9CF25A" w14:textId="77777777" w:rsidR="008B777C" w:rsidRPr="00F33CF1" w:rsidRDefault="008B777C" w:rsidP="003D6191">
            <w:pPr>
              <w:spacing w:line="240" w:lineRule="auto"/>
              <w:ind w:left="-103"/>
              <w:contextualSpacing/>
              <w:rPr>
                <w:rFonts w:ascii="Browallia New" w:hAnsi="Browallia New" w:cs="Browallia New"/>
                <w:color w:val="000000"/>
                <w:sz w:val="22"/>
                <w:szCs w:val="22"/>
                <w:u w:val="single"/>
                <w:cs/>
              </w:rPr>
            </w:pPr>
            <w:r w:rsidRPr="00F33CF1">
              <w:rPr>
                <w:rFonts w:ascii="Browallia New" w:eastAsia="Cordia New" w:hAnsi="Browallia New" w:cs="Browallia New"/>
                <w:b/>
                <w:bCs/>
                <w:color w:val="000000"/>
                <w:sz w:val="22"/>
                <w:szCs w:val="22"/>
                <w:cs/>
              </w:rPr>
              <w:t>มูลค่าตามบัญชี</w:t>
            </w:r>
            <w:r w:rsidRPr="00F33CF1">
              <w:rPr>
                <w:rFonts w:ascii="Browallia New" w:hAnsi="Browallia New" w:cs="Browallia New"/>
                <w:b/>
                <w:bCs/>
                <w:color w:val="000000"/>
                <w:sz w:val="22"/>
                <w:szCs w:val="22"/>
                <w:cs/>
              </w:rPr>
              <w:t xml:space="preserve"> </w:t>
            </w:r>
            <w:r w:rsidRPr="00F33CF1">
              <w:rPr>
                <w:rFonts w:ascii="Browallia New" w:hAnsi="Browallia New" w:cs="Browallia New"/>
                <w:b/>
                <w:bCs/>
                <w:color w:val="000000"/>
                <w:sz w:val="22"/>
                <w:szCs w:val="22"/>
                <w:lang w:val="en-US"/>
              </w:rPr>
              <w:t xml:space="preserve">- </w:t>
            </w:r>
            <w:r w:rsidRPr="00F33CF1">
              <w:rPr>
                <w:rFonts w:ascii="Browallia New" w:eastAsia="Cordia New" w:hAnsi="Browallia New" w:cs="Browallia New"/>
                <w:b/>
                <w:bCs/>
                <w:color w:val="000000"/>
                <w:sz w:val="22"/>
                <w:szCs w:val="22"/>
                <w:cs/>
              </w:rPr>
              <w:t>สุทธิ</w:t>
            </w:r>
          </w:p>
        </w:tc>
        <w:tc>
          <w:tcPr>
            <w:tcW w:w="390" w:type="pct"/>
            <w:tcBorders>
              <w:top w:val="single" w:sz="4" w:space="0" w:color="auto"/>
              <w:left w:val="nil"/>
              <w:bottom w:val="single" w:sz="4" w:space="0" w:color="auto"/>
              <w:right w:val="nil"/>
            </w:tcBorders>
            <w:noWrap/>
          </w:tcPr>
          <w:p w14:paraId="0F0A49D4" w14:textId="6CA4D70C"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535</w:t>
            </w:r>
          </w:p>
        </w:tc>
        <w:tc>
          <w:tcPr>
            <w:tcW w:w="468" w:type="pct"/>
            <w:tcBorders>
              <w:top w:val="single" w:sz="4" w:space="0" w:color="auto"/>
              <w:left w:val="nil"/>
              <w:bottom w:val="single" w:sz="4" w:space="0" w:color="auto"/>
              <w:right w:val="nil"/>
            </w:tcBorders>
            <w:noWrap/>
          </w:tcPr>
          <w:p w14:paraId="18BF0968" w14:textId="3FAE0A92"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729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017</w:t>
            </w:r>
          </w:p>
        </w:tc>
        <w:tc>
          <w:tcPr>
            <w:tcW w:w="429" w:type="pct"/>
            <w:tcBorders>
              <w:top w:val="single" w:sz="4" w:space="0" w:color="auto"/>
              <w:left w:val="nil"/>
              <w:bottom w:val="single" w:sz="4" w:space="0" w:color="auto"/>
              <w:right w:val="nil"/>
            </w:tcBorders>
            <w:noWrap/>
          </w:tcPr>
          <w:p w14:paraId="73D8A7E1" w14:textId="4B3DA1EA"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860</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403</w:t>
            </w:r>
          </w:p>
        </w:tc>
        <w:tc>
          <w:tcPr>
            <w:tcW w:w="373" w:type="pct"/>
            <w:tcBorders>
              <w:top w:val="single" w:sz="4" w:space="0" w:color="auto"/>
              <w:left w:val="nil"/>
              <w:bottom w:val="single" w:sz="4" w:space="0" w:color="auto"/>
              <w:right w:val="nil"/>
            </w:tcBorders>
            <w:noWrap/>
          </w:tcPr>
          <w:p w14:paraId="59AD5F6B" w14:textId="5417BDCE"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719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175</w:t>
            </w:r>
          </w:p>
        </w:tc>
        <w:tc>
          <w:tcPr>
            <w:tcW w:w="532" w:type="pct"/>
            <w:tcBorders>
              <w:top w:val="single" w:sz="4" w:space="0" w:color="auto"/>
              <w:left w:val="nil"/>
              <w:bottom w:val="single" w:sz="4" w:space="0" w:color="auto"/>
              <w:right w:val="nil"/>
            </w:tcBorders>
            <w:noWrap/>
          </w:tcPr>
          <w:p w14:paraId="6B326F4C" w14:textId="083E3018"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265</w:t>
            </w:r>
          </w:p>
        </w:tc>
        <w:tc>
          <w:tcPr>
            <w:tcW w:w="437" w:type="pct"/>
            <w:tcBorders>
              <w:top w:val="single" w:sz="4" w:space="0" w:color="auto"/>
              <w:left w:val="nil"/>
              <w:bottom w:val="single" w:sz="4" w:space="0" w:color="auto"/>
              <w:right w:val="nil"/>
            </w:tcBorders>
            <w:noWrap/>
          </w:tcPr>
          <w:p w14:paraId="08E4B83D" w14:textId="2BE9090D"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188</w:t>
            </w:r>
          </w:p>
        </w:tc>
        <w:tc>
          <w:tcPr>
            <w:tcW w:w="390" w:type="pct"/>
            <w:tcBorders>
              <w:top w:val="single" w:sz="4" w:space="0" w:color="auto"/>
              <w:left w:val="nil"/>
              <w:bottom w:val="single" w:sz="4" w:space="0" w:color="auto"/>
              <w:right w:val="nil"/>
            </w:tcBorders>
            <w:noWrap/>
          </w:tcPr>
          <w:p w14:paraId="497CB8ED" w14:textId="3029526F"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266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743</w:t>
            </w:r>
          </w:p>
        </w:tc>
        <w:tc>
          <w:tcPr>
            <w:tcW w:w="414" w:type="pct"/>
            <w:tcBorders>
              <w:top w:val="single" w:sz="4" w:space="0" w:color="auto"/>
              <w:left w:val="nil"/>
              <w:bottom w:val="single" w:sz="4" w:space="0" w:color="auto"/>
              <w:right w:val="nil"/>
            </w:tcBorders>
            <w:noWrap/>
          </w:tcPr>
          <w:p w14:paraId="50CF41D9" w14:textId="3F36F383"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802</w:t>
            </w:r>
          </w:p>
        </w:tc>
        <w:tc>
          <w:tcPr>
            <w:tcW w:w="397" w:type="pct"/>
            <w:tcBorders>
              <w:top w:val="single" w:sz="4" w:space="0" w:color="auto"/>
              <w:left w:val="nil"/>
              <w:bottom w:val="single" w:sz="4" w:space="0" w:color="auto"/>
              <w:right w:val="nil"/>
            </w:tcBorders>
            <w:noWrap/>
          </w:tcPr>
          <w:p w14:paraId="3A1E154C" w14:textId="6C5AB497"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837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128</w:t>
            </w:r>
          </w:p>
        </w:tc>
      </w:tr>
      <w:tr w:rsidR="008B777C" w:rsidRPr="00F33CF1" w14:paraId="340F91A6" w14:textId="77777777" w:rsidTr="00887C59">
        <w:tc>
          <w:tcPr>
            <w:tcW w:w="1170" w:type="pct"/>
            <w:tcBorders>
              <w:top w:val="nil"/>
              <w:left w:val="nil"/>
              <w:right w:val="nil"/>
            </w:tcBorders>
            <w:noWrap/>
            <w:vAlign w:val="bottom"/>
          </w:tcPr>
          <w:p w14:paraId="53F4BBD9" w14:textId="77777777" w:rsidR="008B777C" w:rsidRPr="00F33CF1" w:rsidRDefault="008B777C" w:rsidP="003D6191">
            <w:pPr>
              <w:spacing w:line="240" w:lineRule="auto"/>
              <w:ind w:left="-103"/>
              <w:contextualSpacing/>
              <w:rPr>
                <w:rFonts w:ascii="Browallia New" w:eastAsia="Cordia New" w:hAnsi="Browallia New" w:cs="Browallia New"/>
                <w:b/>
                <w:bCs/>
                <w:color w:val="000000"/>
                <w:sz w:val="22"/>
                <w:szCs w:val="22"/>
                <w:cs/>
              </w:rPr>
            </w:pPr>
          </w:p>
        </w:tc>
        <w:tc>
          <w:tcPr>
            <w:tcW w:w="390" w:type="pct"/>
            <w:tcBorders>
              <w:top w:val="single" w:sz="4" w:space="0" w:color="auto"/>
              <w:left w:val="nil"/>
              <w:right w:val="nil"/>
            </w:tcBorders>
            <w:noWrap/>
            <w:vAlign w:val="bottom"/>
          </w:tcPr>
          <w:p w14:paraId="6ED752C3"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68" w:type="pct"/>
            <w:tcBorders>
              <w:top w:val="single" w:sz="4" w:space="0" w:color="auto"/>
              <w:left w:val="nil"/>
              <w:right w:val="nil"/>
            </w:tcBorders>
            <w:noWrap/>
            <w:vAlign w:val="bottom"/>
          </w:tcPr>
          <w:p w14:paraId="558F085C"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29" w:type="pct"/>
            <w:tcBorders>
              <w:top w:val="single" w:sz="4" w:space="0" w:color="auto"/>
              <w:left w:val="nil"/>
              <w:right w:val="nil"/>
            </w:tcBorders>
            <w:noWrap/>
            <w:vAlign w:val="bottom"/>
          </w:tcPr>
          <w:p w14:paraId="6B40A5A2"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73" w:type="pct"/>
            <w:tcBorders>
              <w:top w:val="single" w:sz="4" w:space="0" w:color="auto"/>
              <w:left w:val="nil"/>
              <w:right w:val="nil"/>
            </w:tcBorders>
            <w:noWrap/>
            <w:vAlign w:val="bottom"/>
          </w:tcPr>
          <w:p w14:paraId="2A1F2D7E"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532" w:type="pct"/>
            <w:tcBorders>
              <w:top w:val="single" w:sz="4" w:space="0" w:color="auto"/>
              <w:left w:val="nil"/>
              <w:right w:val="nil"/>
            </w:tcBorders>
            <w:noWrap/>
            <w:vAlign w:val="bottom"/>
          </w:tcPr>
          <w:p w14:paraId="0920F525"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37" w:type="pct"/>
            <w:tcBorders>
              <w:top w:val="single" w:sz="4" w:space="0" w:color="auto"/>
              <w:left w:val="nil"/>
              <w:right w:val="nil"/>
            </w:tcBorders>
            <w:noWrap/>
            <w:vAlign w:val="bottom"/>
          </w:tcPr>
          <w:p w14:paraId="50695306"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0" w:type="pct"/>
            <w:tcBorders>
              <w:top w:val="single" w:sz="4" w:space="0" w:color="auto"/>
              <w:left w:val="nil"/>
              <w:right w:val="nil"/>
            </w:tcBorders>
            <w:noWrap/>
            <w:vAlign w:val="bottom"/>
          </w:tcPr>
          <w:p w14:paraId="73A2EB10"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14" w:type="pct"/>
            <w:tcBorders>
              <w:top w:val="single" w:sz="4" w:space="0" w:color="auto"/>
              <w:left w:val="nil"/>
              <w:right w:val="nil"/>
            </w:tcBorders>
            <w:noWrap/>
            <w:vAlign w:val="bottom"/>
          </w:tcPr>
          <w:p w14:paraId="4C20B581"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7" w:type="pct"/>
            <w:tcBorders>
              <w:top w:val="single" w:sz="4" w:space="0" w:color="auto"/>
              <w:left w:val="nil"/>
              <w:right w:val="nil"/>
            </w:tcBorders>
            <w:noWrap/>
            <w:vAlign w:val="bottom"/>
          </w:tcPr>
          <w:p w14:paraId="1DDFF6E6"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r>
      <w:tr w:rsidR="008B777C" w:rsidRPr="00F33CF1" w14:paraId="5C602E69" w14:textId="77777777" w:rsidTr="00887C59">
        <w:tc>
          <w:tcPr>
            <w:tcW w:w="1170" w:type="pct"/>
            <w:tcBorders>
              <w:top w:val="nil"/>
              <w:left w:val="nil"/>
              <w:right w:val="nil"/>
            </w:tcBorders>
            <w:noWrap/>
            <w:vAlign w:val="bottom"/>
          </w:tcPr>
          <w:p w14:paraId="5B12B346" w14:textId="4C0ED116" w:rsidR="008B777C" w:rsidRPr="00F33CF1" w:rsidRDefault="008B777C" w:rsidP="003D6191">
            <w:pPr>
              <w:spacing w:line="240" w:lineRule="auto"/>
              <w:ind w:left="-103"/>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lang w:val="en-US"/>
              </w:rPr>
              <w:t xml:space="preserve">สำหรับปีสิ้นสุดวันที่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lang w:val="en-US"/>
              </w:rPr>
              <w:t xml:space="preserve"> </w:t>
            </w:r>
            <w:r w:rsidRPr="00F33CF1">
              <w:rPr>
                <w:rFonts w:ascii="Browallia New" w:hAnsi="Browallia New" w:cs="Browallia New"/>
                <w:b/>
                <w:bCs/>
                <w:color w:val="000000"/>
                <w:sz w:val="22"/>
                <w:szCs w:val="22"/>
                <w:cs/>
                <w:lang w:val="en-US"/>
              </w:rPr>
              <w:t xml:space="preserve">ธันวาคม </w:t>
            </w: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390" w:type="pct"/>
            <w:tcBorders>
              <w:top w:val="nil"/>
              <w:left w:val="nil"/>
              <w:right w:val="nil"/>
            </w:tcBorders>
            <w:noWrap/>
            <w:vAlign w:val="bottom"/>
          </w:tcPr>
          <w:p w14:paraId="77746FF3"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noWrap/>
            <w:vAlign w:val="bottom"/>
          </w:tcPr>
          <w:p w14:paraId="48F7B038"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noWrap/>
            <w:vAlign w:val="bottom"/>
          </w:tcPr>
          <w:p w14:paraId="61302065"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73" w:type="pct"/>
            <w:tcBorders>
              <w:top w:val="nil"/>
              <w:left w:val="nil"/>
              <w:right w:val="nil"/>
            </w:tcBorders>
            <w:noWrap/>
            <w:vAlign w:val="bottom"/>
          </w:tcPr>
          <w:p w14:paraId="0E57AA8C"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noWrap/>
            <w:vAlign w:val="bottom"/>
          </w:tcPr>
          <w:p w14:paraId="543666E5"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noWrap/>
            <w:vAlign w:val="bottom"/>
          </w:tcPr>
          <w:p w14:paraId="46163536"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noWrap/>
            <w:vAlign w:val="bottom"/>
          </w:tcPr>
          <w:p w14:paraId="5D04202C"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noWrap/>
            <w:vAlign w:val="bottom"/>
          </w:tcPr>
          <w:p w14:paraId="025323BC"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noWrap/>
            <w:vAlign w:val="bottom"/>
          </w:tcPr>
          <w:p w14:paraId="4A8E9E6A"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r>
      <w:tr w:rsidR="008B777C" w:rsidRPr="00F33CF1" w14:paraId="3BD4DEF7" w14:textId="77777777" w:rsidTr="00887C59">
        <w:tc>
          <w:tcPr>
            <w:tcW w:w="1170" w:type="pct"/>
            <w:tcBorders>
              <w:top w:val="nil"/>
              <w:left w:val="nil"/>
              <w:right w:val="nil"/>
            </w:tcBorders>
            <w:noWrap/>
            <w:vAlign w:val="bottom"/>
          </w:tcPr>
          <w:p w14:paraId="6847F160" w14:textId="3F0FC8D2" w:rsidR="008B777C" w:rsidRPr="00F33CF1" w:rsidRDefault="008B777C" w:rsidP="003D6191">
            <w:pPr>
              <w:spacing w:line="240" w:lineRule="auto"/>
              <w:ind w:left="-103"/>
              <w:contextualSpacing/>
              <w:rPr>
                <w:rFonts w:ascii="Browallia New" w:hAnsi="Browallia New" w:cs="Browallia New"/>
                <w:b/>
                <w:bCs/>
                <w:color w:val="000000"/>
                <w:sz w:val="22"/>
                <w:szCs w:val="22"/>
                <w:cs/>
                <w:lang w:val="en-US"/>
              </w:rPr>
            </w:pPr>
            <w:r w:rsidRPr="00F33CF1">
              <w:rPr>
                <w:rFonts w:ascii="Browallia New" w:hAnsi="Browallia New" w:cs="Browallia New"/>
                <w:color w:val="000000"/>
                <w:sz w:val="22"/>
                <w:szCs w:val="22"/>
                <w:cs/>
              </w:rPr>
              <w:t xml:space="preserve">มูลค่าตามบัญชีต้นปี </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สุทธิ</w:t>
            </w:r>
          </w:p>
        </w:tc>
        <w:tc>
          <w:tcPr>
            <w:tcW w:w="390" w:type="pct"/>
            <w:tcBorders>
              <w:top w:val="nil"/>
              <w:left w:val="nil"/>
              <w:right w:val="nil"/>
            </w:tcBorders>
            <w:noWrap/>
          </w:tcPr>
          <w:p w14:paraId="2B03ED9B" w14:textId="3A940B76"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535</w:t>
            </w:r>
          </w:p>
        </w:tc>
        <w:tc>
          <w:tcPr>
            <w:tcW w:w="468" w:type="pct"/>
            <w:tcBorders>
              <w:top w:val="nil"/>
              <w:left w:val="nil"/>
              <w:right w:val="nil"/>
            </w:tcBorders>
            <w:noWrap/>
          </w:tcPr>
          <w:p w14:paraId="50BF2534" w14:textId="429CFC8B"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729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017</w:t>
            </w:r>
          </w:p>
        </w:tc>
        <w:tc>
          <w:tcPr>
            <w:tcW w:w="429" w:type="pct"/>
            <w:tcBorders>
              <w:top w:val="nil"/>
              <w:left w:val="nil"/>
              <w:right w:val="nil"/>
            </w:tcBorders>
            <w:noWrap/>
          </w:tcPr>
          <w:p w14:paraId="50032A2F" w14:textId="0A638850"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860</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403</w:t>
            </w:r>
          </w:p>
        </w:tc>
        <w:tc>
          <w:tcPr>
            <w:tcW w:w="373" w:type="pct"/>
            <w:tcBorders>
              <w:top w:val="nil"/>
              <w:left w:val="nil"/>
              <w:right w:val="nil"/>
            </w:tcBorders>
            <w:noWrap/>
          </w:tcPr>
          <w:p w14:paraId="2476354D" w14:textId="263D773D"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719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175</w:t>
            </w:r>
          </w:p>
        </w:tc>
        <w:tc>
          <w:tcPr>
            <w:tcW w:w="532" w:type="pct"/>
            <w:tcBorders>
              <w:top w:val="nil"/>
              <w:left w:val="nil"/>
              <w:right w:val="nil"/>
            </w:tcBorders>
            <w:noWrap/>
          </w:tcPr>
          <w:p w14:paraId="65E797D9" w14:textId="20892C9C"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983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265</w:t>
            </w:r>
          </w:p>
        </w:tc>
        <w:tc>
          <w:tcPr>
            <w:tcW w:w="437" w:type="pct"/>
            <w:tcBorders>
              <w:top w:val="nil"/>
              <w:left w:val="nil"/>
              <w:right w:val="nil"/>
            </w:tcBorders>
            <w:noWrap/>
          </w:tcPr>
          <w:p w14:paraId="00B9479D" w14:textId="37B1A639"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188</w:t>
            </w:r>
          </w:p>
        </w:tc>
        <w:tc>
          <w:tcPr>
            <w:tcW w:w="390" w:type="pct"/>
            <w:tcBorders>
              <w:top w:val="nil"/>
              <w:left w:val="nil"/>
              <w:right w:val="nil"/>
            </w:tcBorders>
            <w:noWrap/>
          </w:tcPr>
          <w:p w14:paraId="5EFCF51A" w14:textId="3BD321C1"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266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743</w:t>
            </w:r>
          </w:p>
        </w:tc>
        <w:tc>
          <w:tcPr>
            <w:tcW w:w="414" w:type="pct"/>
            <w:tcBorders>
              <w:top w:val="nil"/>
              <w:left w:val="nil"/>
              <w:right w:val="nil"/>
            </w:tcBorders>
            <w:noWrap/>
          </w:tcPr>
          <w:p w14:paraId="2953C096" w14:textId="2DFC024D"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802</w:t>
            </w:r>
          </w:p>
        </w:tc>
        <w:tc>
          <w:tcPr>
            <w:tcW w:w="397" w:type="pct"/>
            <w:tcBorders>
              <w:top w:val="nil"/>
              <w:left w:val="nil"/>
              <w:right w:val="nil"/>
            </w:tcBorders>
            <w:noWrap/>
          </w:tcPr>
          <w:p w14:paraId="0D100D24" w14:textId="7B62B137"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837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128</w:t>
            </w:r>
          </w:p>
        </w:tc>
      </w:tr>
      <w:tr w:rsidR="008B777C" w:rsidRPr="00F33CF1" w14:paraId="717A0C52" w14:textId="77777777" w:rsidTr="00887C59">
        <w:tc>
          <w:tcPr>
            <w:tcW w:w="1170" w:type="pct"/>
            <w:tcBorders>
              <w:top w:val="nil"/>
              <w:left w:val="nil"/>
              <w:right w:val="nil"/>
            </w:tcBorders>
            <w:noWrap/>
            <w:vAlign w:val="bottom"/>
          </w:tcPr>
          <w:p w14:paraId="639EF1EA" w14:textId="720462E8"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การซื้อเพิ่ม</w:t>
            </w:r>
          </w:p>
        </w:tc>
        <w:tc>
          <w:tcPr>
            <w:tcW w:w="390" w:type="pct"/>
            <w:tcBorders>
              <w:top w:val="nil"/>
              <w:left w:val="nil"/>
              <w:right w:val="nil"/>
            </w:tcBorders>
            <w:noWrap/>
            <w:vAlign w:val="bottom"/>
          </w:tcPr>
          <w:p w14:paraId="63B387E1" w14:textId="11E074F9"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vAlign w:val="bottom"/>
          </w:tcPr>
          <w:p w14:paraId="7970B5D3" w14:textId="3CEC4BA6"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135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418</w:t>
            </w:r>
          </w:p>
        </w:tc>
        <w:tc>
          <w:tcPr>
            <w:tcW w:w="429" w:type="pct"/>
            <w:tcBorders>
              <w:top w:val="nil"/>
              <w:left w:val="nil"/>
              <w:right w:val="nil"/>
            </w:tcBorders>
            <w:noWrap/>
            <w:vAlign w:val="bottom"/>
          </w:tcPr>
          <w:p w14:paraId="73FC5FDA" w14:textId="35E5F3E4"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73" w:type="pct"/>
            <w:tcBorders>
              <w:top w:val="nil"/>
              <w:left w:val="nil"/>
              <w:right w:val="nil"/>
            </w:tcBorders>
            <w:noWrap/>
            <w:vAlign w:val="bottom"/>
          </w:tcPr>
          <w:p w14:paraId="33F6264E" w14:textId="51CA40E0"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532" w:type="pct"/>
            <w:tcBorders>
              <w:top w:val="nil"/>
              <w:left w:val="nil"/>
              <w:right w:val="nil"/>
            </w:tcBorders>
            <w:noWrap/>
            <w:vAlign w:val="bottom"/>
          </w:tcPr>
          <w:p w14:paraId="05285EC6" w14:textId="5727C36A"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37" w:type="pct"/>
            <w:tcBorders>
              <w:top w:val="nil"/>
              <w:left w:val="nil"/>
              <w:right w:val="nil"/>
            </w:tcBorders>
            <w:noWrap/>
            <w:vAlign w:val="bottom"/>
          </w:tcPr>
          <w:p w14:paraId="78C87CA3" w14:textId="2B80A4E2"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0" w:type="pct"/>
            <w:tcBorders>
              <w:top w:val="nil"/>
              <w:left w:val="nil"/>
              <w:right w:val="nil"/>
            </w:tcBorders>
            <w:noWrap/>
            <w:vAlign w:val="bottom"/>
          </w:tcPr>
          <w:p w14:paraId="3E626796" w14:textId="37FAB179"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30</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294</w:t>
            </w:r>
          </w:p>
        </w:tc>
        <w:tc>
          <w:tcPr>
            <w:tcW w:w="414" w:type="pct"/>
            <w:tcBorders>
              <w:top w:val="nil"/>
              <w:left w:val="nil"/>
              <w:right w:val="nil"/>
            </w:tcBorders>
            <w:noWrap/>
          </w:tcPr>
          <w:p w14:paraId="602CAE65" w14:textId="69AF6F0A"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362</w:t>
            </w:r>
            <w:r w:rsidRPr="00F33CF1">
              <w:rPr>
                <w:rFonts w:ascii="Browallia New" w:hAnsi="Browallia New" w:cs="Browallia New"/>
                <w:color w:val="000000"/>
                <w:sz w:val="22"/>
                <w:szCs w:val="22"/>
              </w:rPr>
              <w:t xml:space="preserve"> </w:t>
            </w:r>
          </w:p>
        </w:tc>
        <w:tc>
          <w:tcPr>
            <w:tcW w:w="397" w:type="pct"/>
            <w:tcBorders>
              <w:top w:val="nil"/>
              <w:left w:val="nil"/>
              <w:right w:val="nil"/>
            </w:tcBorders>
            <w:noWrap/>
          </w:tcPr>
          <w:p w14:paraId="2D2B4EC8" w14:textId="594F4A6B"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186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074</w:t>
            </w:r>
            <w:r w:rsidRPr="00F33CF1">
              <w:rPr>
                <w:rFonts w:ascii="Browallia New" w:hAnsi="Browallia New" w:cs="Browallia New"/>
                <w:color w:val="000000"/>
                <w:sz w:val="22"/>
                <w:szCs w:val="22"/>
              </w:rPr>
              <w:t xml:space="preserve"> </w:t>
            </w:r>
          </w:p>
        </w:tc>
      </w:tr>
      <w:tr w:rsidR="008B777C" w:rsidRPr="00F33CF1" w14:paraId="07A27EA2" w14:textId="77777777" w:rsidTr="00887C59">
        <w:tc>
          <w:tcPr>
            <w:tcW w:w="1170" w:type="pct"/>
            <w:tcBorders>
              <w:top w:val="nil"/>
              <w:left w:val="nil"/>
              <w:right w:val="nil"/>
            </w:tcBorders>
            <w:noWrap/>
            <w:vAlign w:val="bottom"/>
          </w:tcPr>
          <w:p w14:paraId="331BEF0D" w14:textId="6BAD529E"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 xml:space="preserve">การเพิ่มขึ้นจากการรวมธุรกิจ (หมายเหตุ </w:t>
            </w:r>
            <w:r w:rsidR="00EB6EB7" w:rsidRPr="00F33CF1">
              <w:rPr>
                <w:rFonts w:ascii="Browallia New" w:hAnsi="Browallia New" w:cs="Browallia New"/>
                <w:color w:val="000000"/>
                <w:sz w:val="22"/>
                <w:szCs w:val="22"/>
              </w:rPr>
              <w:t>42</w:t>
            </w:r>
            <w:r w:rsidRPr="00F33CF1">
              <w:rPr>
                <w:rFonts w:ascii="Browallia New" w:hAnsi="Browallia New" w:cs="Browallia New"/>
                <w:color w:val="000000"/>
                <w:sz w:val="22"/>
                <w:szCs w:val="22"/>
                <w:cs/>
              </w:rPr>
              <w:t>)</w:t>
            </w:r>
          </w:p>
        </w:tc>
        <w:tc>
          <w:tcPr>
            <w:tcW w:w="390" w:type="pct"/>
            <w:tcBorders>
              <w:top w:val="nil"/>
              <w:left w:val="nil"/>
              <w:right w:val="nil"/>
            </w:tcBorders>
            <w:noWrap/>
            <w:vAlign w:val="bottom"/>
          </w:tcPr>
          <w:p w14:paraId="51AE8350" w14:textId="5E3A512A"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vAlign w:val="bottom"/>
          </w:tcPr>
          <w:p w14:paraId="2EF079BE" w14:textId="7E48AEB7"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29" w:type="pct"/>
            <w:tcBorders>
              <w:top w:val="nil"/>
              <w:left w:val="nil"/>
              <w:right w:val="nil"/>
            </w:tcBorders>
            <w:noWrap/>
            <w:vAlign w:val="bottom"/>
          </w:tcPr>
          <w:p w14:paraId="5A7B3428" w14:textId="4563A95A"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73" w:type="pct"/>
            <w:tcBorders>
              <w:top w:val="nil"/>
              <w:left w:val="nil"/>
              <w:right w:val="nil"/>
            </w:tcBorders>
            <w:noWrap/>
            <w:vAlign w:val="bottom"/>
          </w:tcPr>
          <w:p w14:paraId="438CBCF8" w14:textId="2801C3E8"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159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127</w:t>
            </w:r>
          </w:p>
        </w:tc>
        <w:tc>
          <w:tcPr>
            <w:tcW w:w="532" w:type="pct"/>
            <w:tcBorders>
              <w:top w:val="nil"/>
              <w:left w:val="nil"/>
              <w:right w:val="nil"/>
            </w:tcBorders>
            <w:noWrap/>
            <w:vAlign w:val="bottom"/>
          </w:tcPr>
          <w:p w14:paraId="093A5927" w14:textId="02364B8D"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37" w:type="pct"/>
            <w:tcBorders>
              <w:top w:val="nil"/>
              <w:left w:val="nil"/>
              <w:right w:val="nil"/>
            </w:tcBorders>
            <w:noWrap/>
            <w:vAlign w:val="bottom"/>
          </w:tcPr>
          <w:p w14:paraId="1E7AE597" w14:textId="77FD0310"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0" w:type="pct"/>
            <w:tcBorders>
              <w:top w:val="nil"/>
              <w:left w:val="nil"/>
              <w:right w:val="nil"/>
            </w:tcBorders>
            <w:noWrap/>
            <w:vAlign w:val="bottom"/>
          </w:tcPr>
          <w:p w14:paraId="6BC6A313" w14:textId="406B686A"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4" w:type="pct"/>
            <w:tcBorders>
              <w:top w:val="nil"/>
              <w:left w:val="nil"/>
              <w:right w:val="nil"/>
            </w:tcBorders>
            <w:noWrap/>
            <w:vAlign w:val="bottom"/>
          </w:tcPr>
          <w:p w14:paraId="3E6B0C35" w14:textId="73916EC4"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7" w:type="pct"/>
            <w:tcBorders>
              <w:top w:val="nil"/>
              <w:left w:val="nil"/>
              <w:right w:val="nil"/>
            </w:tcBorders>
            <w:noWrap/>
            <w:vAlign w:val="bottom"/>
          </w:tcPr>
          <w:p w14:paraId="2BC03448" w14:textId="6B1BC57E"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159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127</w:t>
            </w:r>
          </w:p>
        </w:tc>
      </w:tr>
      <w:tr w:rsidR="008B777C" w:rsidRPr="00F33CF1" w14:paraId="60B9175D" w14:textId="77777777" w:rsidTr="00887C59">
        <w:tc>
          <w:tcPr>
            <w:tcW w:w="1170" w:type="pct"/>
            <w:tcBorders>
              <w:top w:val="nil"/>
              <w:left w:val="nil"/>
              <w:right w:val="nil"/>
            </w:tcBorders>
            <w:noWrap/>
            <w:vAlign w:val="bottom"/>
          </w:tcPr>
          <w:p w14:paraId="0ADEC413" w14:textId="06A57AED"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การเพิ่มขึ้นจากการซื้อบริษัทย่อย</w:t>
            </w:r>
          </w:p>
        </w:tc>
        <w:tc>
          <w:tcPr>
            <w:tcW w:w="390" w:type="pct"/>
            <w:tcBorders>
              <w:top w:val="nil"/>
              <w:left w:val="nil"/>
              <w:right w:val="nil"/>
            </w:tcBorders>
            <w:noWrap/>
            <w:vAlign w:val="bottom"/>
          </w:tcPr>
          <w:p w14:paraId="1F14BA16" w14:textId="6DFB0B64"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vAlign w:val="bottom"/>
          </w:tcPr>
          <w:p w14:paraId="7933A5C5" w14:textId="0E413BE9"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852</w:t>
            </w:r>
          </w:p>
        </w:tc>
        <w:tc>
          <w:tcPr>
            <w:tcW w:w="429" w:type="pct"/>
            <w:tcBorders>
              <w:top w:val="nil"/>
              <w:left w:val="nil"/>
              <w:right w:val="nil"/>
            </w:tcBorders>
            <w:noWrap/>
            <w:vAlign w:val="bottom"/>
          </w:tcPr>
          <w:p w14:paraId="4D6B7738" w14:textId="7D9BB404"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73" w:type="pct"/>
            <w:tcBorders>
              <w:top w:val="nil"/>
              <w:left w:val="nil"/>
              <w:right w:val="nil"/>
            </w:tcBorders>
            <w:noWrap/>
            <w:vAlign w:val="bottom"/>
          </w:tcPr>
          <w:p w14:paraId="2EC9748A" w14:textId="5955F27D"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532" w:type="pct"/>
            <w:tcBorders>
              <w:top w:val="nil"/>
              <w:left w:val="nil"/>
              <w:right w:val="nil"/>
            </w:tcBorders>
            <w:noWrap/>
            <w:vAlign w:val="bottom"/>
          </w:tcPr>
          <w:p w14:paraId="018899C5" w14:textId="51449B1F"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37" w:type="pct"/>
            <w:tcBorders>
              <w:top w:val="nil"/>
              <w:left w:val="nil"/>
              <w:right w:val="nil"/>
            </w:tcBorders>
            <w:noWrap/>
            <w:vAlign w:val="bottom"/>
          </w:tcPr>
          <w:p w14:paraId="707FC08D" w14:textId="4FFFDBD0"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0" w:type="pct"/>
            <w:tcBorders>
              <w:top w:val="nil"/>
              <w:left w:val="nil"/>
              <w:right w:val="nil"/>
            </w:tcBorders>
            <w:noWrap/>
            <w:vAlign w:val="bottom"/>
          </w:tcPr>
          <w:p w14:paraId="700AE4F2" w14:textId="25A09574"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4" w:type="pct"/>
            <w:tcBorders>
              <w:top w:val="nil"/>
              <w:left w:val="nil"/>
              <w:right w:val="nil"/>
            </w:tcBorders>
            <w:noWrap/>
            <w:vAlign w:val="bottom"/>
          </w:tcPr>
          <w:p w14:paraId="6CFE09BA" w14:textId="1C924348"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7" w:type="pct"/>
            <w:tcBorders>
              <w:top w:val="nil"/>
              <w:left w:val="nil"/>
              <w:right w:val="nil"/>
            </w:tcBorders>
            <w:noWrap/>
            <w:vAlign w:val="bottom"/>
          </w:tcPr>
          <w:p w14:paraId="68C82179" w14:textId="2938DF6A"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852</w:t>
            </w:r>
          </w:p>
        </w:tc>
      </w:tr>
      <w:tr w:rsidR="008B777C" w:rsidRPr="00F33CF1" w14:paraId="1EE02929" w14:textId="77777777" w:rsidTr="00887C59">
        <w:tc>
          <w:tcPr>
            <w:tcW w:w="1170" w:type="pct"/>
            <w:tcBorders>
              <w:top w:val="nil"/>
              <w:left w:val="nil"/>
              <w:right w:val="nil"/>
            </w:tcBorders>
            <w:noWrap/>
            <w:vAlign w:val="bottom"/>
          </w:tcPr>
          <w:p w14:paraId="2C2472F9" w14:textId="0AC7557C"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การโอนเข้า</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ออก)</w:t>
            </w:r>
          </w:p>
        </w:tc>
        <w:tc>
          <w:tcPr>
            <w:tcW w:w="390" w:type="pct"/>
            <w:tcBorders>
              <w:top w:val="nil"/>
              <w:left w:val="nil"/>
              <w:right w:val="nil"/>
            </w:tcBorders>
            <w:noWrap/>
            <w:vAlign w:val="bottom"/>
          </w:tcPr>
          <w:p w14:paraId="0D5B7D26" w14:textId="52DCBEB0" w:rsidR="008B777C" w:rsidRPr="00F33CF1" w:rsidRDefault="00030026"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tcPr>
          <w:p w14:paraId="09DCC13F" w14:textId="394EAEF4"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29" w:type="pct"/>
            <w:tcBorders>
              <w:top w:val="nil"/>
              <w:left w:val="nil"/>
              <w:right w:val="nil"/>
            </w:tcBorders>
            <w:noWrap/>
          </w:tcPr>
          <w:p w14:paraId="74EE4854" w14:textId="1A9AA50E"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73" w:type="pct"/>
            <w:tcBorders>
              <w:top w:val="nil"/>
              <w:left w:val="nil"/>
              <w:right w:val="nil"/>
            </w:tcBorders>
            <w:noWrap/>
          </w:tcPr>
          <w:p w14:paraId="7459B26D" w14:textId="39BAB878"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532" w:type="pct"/>
            <w:tcBorders>
              <w:top w:val="nil"/>
              <w:left w:val="nil"/>
              <w:right w:val="nil"/>
            </w:tcBorders>
            <w:noWrap/>
          </w:tcPr>
          <w:p w14:paraId="301EFFCD" w14:textId="4B4397C7"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37" w:type="pct"/>
            <w:tcBorders>
              <w:top w:val="nil"/>
              <w:left w:val="nil"/>
              <w:right w:val="nil"/>
            </w:tcBorders>
            <w:noWrap/>
          </w:tcPr>
          <w:p w14:paraId="30482D39" w14:textId="7B22925E"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0" w:type="pct"/>
            <w:tcBorders>
              <w:top w:val="nil"/>
              <w:left w:val="nil"/>
              <w:right w:val="nil"/>
            </w:tcBorders>
            <w:noWrap/>
            <w:vAlign w:val="bottom"/>
          </w:tcPr>
          <w:p w14:paraId="5BFB9DB3" w14:textId="3904DF4F"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007</w:t>
            </w:r>
          </w:p>
        </w:tc>
        <w:tc>
          <w:tcPr>
            <w:tcW w:w="414" w:type="pct"/>
            <w:tcBorders>
              <w:top w:val="nil"/>
              <w:left w:val="nil"/>
              <w:right w:val="nil"/>
            </w:tcBorders>
            <w:noWrap/>
            <w:vAlign w:val="bottom"/>
          </w:tcPr>
          <w:p w14:paraId="5EDDCC7E" w14:textId="100A7A2B"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007</w:t>
            </w:r>
            <w:r w:rsidRPr="00F33CF1">
              <w:rPr>
                <w:rFonts w:ascii="Browallia New" w:hAnsi="Browallia New" w:cs="Browallia New"/>
                <w:color w:val="000000"/>
                <w:sz w:val="22"/>
                <w:szCs w:val="22"/>
              </w:rPr>
              <w:t>)</w:t>
            </w:r>
          </w:p>
        </w:tc>
        <w:tc>
          <w:tcPr>
            <w:tcW w:w="397" w:type="pct"/>
            <w:tcBorders>
              <w:top w:val="nil"/>
              <w:left w:val="nil"/>
              <w:right w:val="nil"/>
            </w:tcBorders>
            <w:noWrap/>
            <w:vAlign w:val="bottom"/>
          </w:tcPr>
          <w:p w14:paraId="7DFAF043" w14:textId="1F296DC2"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8B777C" w:rsidRPr="00F33CF1" w14:paraId="009EE4EE" w14:textId="77777777" w:rsidTr="00887C59">
        <w:tc>
          <w:tcPr>
            <w:tcW w:w="1170" w:type="pct"/>
            <w:tcBorders>
              <w:top w:val="nil"/>
              <w:left w:val="nil"/>
              <w:right w:val="nil"/>
            </w:tcBorders>
            <w:noWrap/>
            <w:vAlign w:val="bottom"/>
          </w:tcPr>
          <w:p w14:paraId="4FBCE09A" w14:textId="27EC0EC6"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ผลต่างอัตราแลกเปลี่ยน</w:t>
            </w:r>
          </w:p>
        </w:tc>
        <w:tc>
          <w:tcPr>
            <w:tcW w:w="390" w:type="pct"/>
            <w:tcBorders>
              <w:top w:val="nil"/>
              <w:left w:val="nil"/>
              <w:right w:val="nil"/>
            </w:tcBorders>
            <w:noWrap/>
            <w:vAlign w:val="bottom"/>
          </w:tcPr>
          <w:p w14:paraId="1C016038" w14:textId="5B08A2D1"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tcPr>
          <w:p w14:paraId="7BD509E0" w14:textId="3FCDFE5D"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629</w:t>
            </w:r>
            <w:r w:rsidRPr="00F33CF1">
              <w:rPr>
                <w:rFonts w:ascii="Browallia New" w:hAnsi="Browallia New" w:cs="Browallia New"/>
                <w:color w:val="000000"/>
                <w:sz w:val="22"/>
                <w:szCs w:val="22"/>
              </w:rPr>
              <w:t>)</w:t>
            </w:r>
          </w:p>
        </w:tc>
        <w:tc>
          <w:tcPr>
            <w:tcW w:w="429" w:type="pct"/>
            <w:tcBorders>
              <w:top w:val="nil"/>
              <w:left w:val="nil"/>
              <w:right w:val="nil"/>
            </w:tcBorders>
            <w:noWrap/>
          </w:tcPr>
          <w:p w14:paraId="36E8C5CB" w14:textId="500E1939"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174</w:t>
            </w:r>
            <w:r w:rsidRPr="00F33CF1">
              <w:rPr>
                <w:rFonts w:ascii="Browallia New" w:hAnsi="Browallia New" w:cs="Browallia New"/>
                <w:color w:val="000000"/>
                <w:sz w:val="22"/>
                <w:szCs w:val="22"/>
              </w:rPr>
              <w:t>)</w:t>
            </w:r>
          </w:p>
        </w:tc>
        <w:tc>
          <w:tcPr>
            <w:tcW w:w="373" w:type="pct"/>
            <w:tcBorders>
              <w:top w:val="nil"/>
              <w:left w:val="nil"/>
              <w:right w:val="nil"/>
            </w:tcBorders>
            <w:noWrap/>
          </w:tcPr>
          <w:p w14:paraId="1AF8DA7C" w14:textId="52516507"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138</w:t>
            </w:r>
            <w:r w:rsidRPr="00F33CF1">
              <w:rPr>
                <w:rFonts w:ascii="Browallia New" w:hAnsi="Browallia New" w:cs="Browallia New"/>
                <w:color w:val="000000"/>
                <w:sz w:val="22"/>
                <w:szCs w:val="22"/>
              </w:rPr>
              <w:t>)</w:t>
            </w:r>
          </w:p>
        </w:tc>
        <w:tc>
          <w:tcPr>
            <w:tcW w:w="532" w:type="pct"/>
            <w:tcBorders>
              <w:top w:val="nil"/>
              <w:left w:val="nil"/>
              <w:right w:val="nil"/>
            </w:tcBorders>
            <w:noWrap/>
          </w:tcPr>
          <w:p w14:paraId="57E28370" w14:textId="286FC008"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001</w:t>
            </w:r>
            <w:r w:rsidRPr="00F33CF1">
              <w:rPr>
                <w:rFonts w:ascii="Browallia New" w:hAnsi="Browallia New" w:cs="Browallia New"/>
                <w:color w:val="000000"/>
                <w:sz w:val="22"/>
                <w:szCs w:val="22"/>
              </w:rPr>
              <w:t>)</w:t>
            </w:r>
          </w:p>
        </w:tc>
        <w:tc>
          <w:tcPr>
            <w:tcW w:w="437" w:type="pct"/>
            <w:tcBorders>
              <w:top w:val="nil"/>
              <w:left w:val="nil"/>
              <w:right w:val="nil"/>
            </w:tcBorders>
            <w:noWrap/>
          </w:tcPr>
          <w:p w14:paraId="27D948F7" w14:textId="060B0FBF"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0" w:type="pct"/>
            <w:tcBorders>
              <w:top w:val="nil"/>
              <w:left w:val="nil"/>
              <w:right w:val="nil"/>
            </w:tcBorders>
            <w:noWrap/>
            <w:vAlign w:val="bottom"/>
          </w:tcPr>
          <w:p w14:paraId="55D0E713" w14:textId="257CC3F7"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482</w:t>
            </w:r>
            <w:r w:rsidRPr="00F33CF1">
              <w:rPr>
                <w:rFonts w:ascii="Browallia New" w:hAnsi="Browallia New" w:cs="Browallia New"/>
                <w:color w:val="000000"/>
                <w:sz w:val="22"/>
                <w:szCs w:val="22"/>
              </w:rPr>
              <w:t>)</w:t>
            </w:r>
          </w:p>
        </w:tc>
        <w:tc>
          <w:tcPr>
            <w:tcW w:w="414" w:type="pct"/>
            <w:tcBorders>
              <w:top w:val="nil"/>
              <w:left w:val="nil"/>
              <w:right w:val="nil"/>
            </w:tcBorders>
            <w:noWrap/>
            <w:vAlign w:val="bottom"/>
          </w:tcPr>
          <w:p w14:paraId="4A3D9859" w14:textId="36E1CCA7"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397" w:type="pct"/>
            <w:tcBorders>
              <w:top w:val="nil"/>
              <w:left w:val="nil"/>
              <w:right w:val="nil"/>
            </w:tcBorders>
            <w:noWrap/>
            <w:vAlign w:val="bottom"/>
          </w:tcPr>
          <w:p w14:paraId="380A5D02" w14:textId="1B019116" w:rsidR="008B777C" w:rsidRPr="00F33CF1" w:rsidRDefault="008B777C"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424</w:t>
            </w:r>
            <w:r w:rsidRPr="00F33CF1">
              <w:rPr>
                <w:rFonts w:ascii="Browallia New" w:hAnsi="Browallia New" w:cs="Browallia New"/>
                <w:color w:val="000000"/>
                <w:sz w:val="22"/>
                <w:szCs w:val="22"/>
              </w:rPr>
              <w:t>)</w:t>
            </w:r>
          </w:p>
        </w:tc>
      </w:tr>
      <w:tr w:rsidR="008B777C" w:rsidRPr="00F33CF1" w14:paraId="359C6ABA" w14:textId="77777777" w:rsidTr="00887C59">
        <w:tc>
          <w:tcPr>
            <w:tcW w:w="1170" w:type="pct"/>
            <w:tcBorders>
              <w:top w:val="nil"/>
              <w:left w:val="nil"/>
              <w:right w:val="nil"/>
            </w:tcBorders>
            <w:noWrap/>
            <w:vAlign w:val="bottom"/>
          </w:tcPr>
          <w:p w14:paraId="71F6BE3F" w14:textId="55B4F807"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ค่าตัดจำหน่าย</w:t>
            </w:r>
          </w:p>
        </w:tc>
        <w:tc>
          <w:tcPr>
            <w:tcW w:w="390" w:type="pct"/>
            <w:tcBorders>
              <w:top w:val="nil"/>
              <w:left w:val="nil"/>
              <w:bottom w:val="single" w:sz="4" w:space="0" w:color="auto"/>
              <w:right w:val="nil"/>
            </w:tcBorders>
            <w:noWrap/>
          </w:tcPr>
          <w:p w14:paraId="21ED5AB2" w14:textId="5895D362"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382</w:t>
            </w:r>
            <w:r w:rsidRPr="00F33CF1">
              <w:rPr>
                <w:rFonts w:ascii="Browallia New" w:hAnsi="Browallia New" w:cs="Browallia New"/>
                <w:color w:val="000000"/>
                <w:sz w:val="22"/>
                <w:szCs w:val="22"/>
              </w:rPr>
              <w:t>)</w:t>
            </w:r>
          </w:p>
        </w:tc>
        <w:tc>
          <w:tcPr>
            <w:tcW w:w="468" w:type="pct"/>
            <w:tcBorders>
              <w:top w:val="nil"/>
              <w:left w:val="nil"/>
              <w:bottom w:val="single" w:sz="4" w:space="0" w:color="auto"/>
              <w:right w:val="nil"/>
            </w:tcBorders>
            <w:noWrap/>
          </w:tcPr>
          <w:p w14:paraId="29BD100B" w14:textId="48EA71E0"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146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137</w:t>
            </w:r>
            <w:r w:rsidRPr="00F33CF1">
              <w:rPr>
                <w:rFonts w:ascii="Browallia New" w:hAnsi="Browallia New" w:cs="Browallia New"/>
                <w:color w:val="000000"/>
                <w:sz w:val="22"/>
                <w:szCs w:val="22"/>
              </w:rPr>
              <w:t>)</w:t>
            </w:r>
          </w:p>
        </w:tc>
        <w:tc>
          <w:tcPr>
            <w:tcW w:w="429" w:type="pct"/>
            <w:tcBorders>
              <w:top w:val="nil"/>
              <w:left w:val="nil"/>
              <w:bottom w:val="single" w:sz="4" w:space="0" w:color="auto"/>
              <w:right w:val="nil"/>
            </w:tcBorders>
            <w:noWrap/>
          </w:tcPr>
          <w:p w14:paraId="551D445F" w14:textId="1FEA28D7"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39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202</w:t>
            </w:r>
            <w:r w:rsidRPr="00F33CF1">
              <w:rPr>
                <w:rFonts w:ascii="Browallia New" w:hAnsi="Browallia New" w:cs="Browallia New"/>
                <w:color w:val="000000"/>
                <w:sz w:val="22"/>
                <w:szCs w:val="22"/>
              </w:rPr>
              <w:t>)</w:t>
            </w:r>
          </w:p>
        </w:tc>
        <w:tc>
          <w:tcPr>
            <w:tcW w:w="373" w:type="pct"/>
            <w:tcBorders>
              <w:top w:val="nil"/>
              <w:left w:val="nil"/>
              <w:bottom w:val="single" w:sz="4" w:space="0" w:color="auto"/>
              <w:right w:val="nil"/>
            </w:tcBorders>
            <w:noWrap/>
          </w:tcPr>
          <w:p w14:paraId="5ED4CA33" w14:textId="30F80CEB"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223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830</w:t>
            </w:r>
            <w:r w:rsidRPr="00F33CF1">
              <w:rPr>
                <w:rFonts w:ascii="Browallia New" w:hAnsi="Browallia New" w:cs="Browallia New"/>
                <w:color w:val="000000"/>
                <w:sz w:val="22"/>
                <w:szCs w:val="22"/>
              </w:rPr>
              <w:t>)</w:t>
            </w:r>
          </w:p>
        </w:tc>
        <w:tc>
          <w:tcPr>
            <w:tcW w:w="532" w:type="pct"/>
            <w:tcBorders>
              <w:top w:val="nil"/>
              <w:left w:val="nil"/>
              <w:bottom w:val="single" w:sz="4" w:space="0" w:color="auto"/>
              <w:right w:val="nil"/>
            </w:tcBorders>
            <w:noWrap/>
          </w:tcPr>
          <w:p w14:paraId="245DF0A1" w14:textId="6B5224DC"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149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203</w:t>
            </w:r>
            <w:r w:rsidRPr="00F33CF1">
              <w:rPr>
                <w:rFonts w:ascii="Browallia New" w:hAnsi="Browallia New" w:cs="Browallia New"/>
                <w:color w:val="000000"/>
                <w:sz w:val="22"/>
                <w:szCs w:val="22"/>
              </w:rPr>
              <w:t>)</w:t>
            </w:r>
          </w:p>
        </w:tc>
        <w:tc>
          <w:tcPr>
            <w:tcW w:w="437" w:type="pct"/>
            <w:tcBorders>
              <w:top w:val="nil"/>
              <w:left w:val="nil"/>
              <w:bottom w:val="single" w:sz="4" w:space="0" w:color="auto"/>
              <w:right w:val="nil"/>
            </w:tcBorders>
            <w:noWrap/>
          </w:tcPr>
          <w:p w14:paraId="42E50BC2" w14:textId="11A1B1D5"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274</w:t>
            </w:r>
            <w:r w:rsidRPr="00F33CF1">
              <w:rPr>
                <w:rFonts w:ascii="Browallia New" w:hAnsi="Browallia New" w:cs="Browallia New"/>
                <w:color w:val="000000"/>
                <w:sz w:val="22"/>
                <w:szCs w:val="22"/>
              </w:rPr>
              <w:t>)</w:t>
            </w:r>
          </w:p>
        </w:tc>
        <w:tc>
          <w:tcPr>
            <w:tcW w:w="390" w:type="pct"/>
            <w:tcBorders>
              <w:top w:val="nil"/>
              <w:left w:val="nil"/>
              <w:bottom w:val="single" w:sz="4" w:space="0" w:color="auto"/>
              <w:right w:val="nil"/>
            </w:tcBorders>
            <w:noWrap/>
          </w:tcPr>
          <w:p w14:paraId="6800DEF3" w14:textId="5643D275"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51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137</w:t>
            </w:r>
            <w:r w:rsidRPr="00F33CF1">
              <w:rPr>
                <w:rFonts w:ascii="Browallia New" w:hAnsi="Browallia New" w:cs="Browallia New"/>
                <w:color w:val="000000"/>
                <w:sz w:val="22"/>
                <w:szCs w:val="22"/>
              </w:rPr>
              <w:t>)</w:t>
            </w:r>
          </w:p>
        </w:tc>
        <w:tc>
          <w:tcPr>
            <w:tcW w:w="414" w:type="pct"/>
            <w:tcBorders>
              <w:top w:val="nil"/>
              <w:left w:val="nil"/>
              <w:bottom w:val="single" w:sz="4" w:space="0" w:color="auto"/>
              <w:right w:val="nil"/>
            </w:tcBorders>
            <w:noWrap/>
          </w:tcPr>
          <w:p w14:paraId="04760971" w14:textId="56A38906"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   </w:t>
            </w:r>
          </w:p>
        </w:tc>
        <w:tc>
          <w:tcPr>
            <w:tcW w:w="397" w:type="pct"/>
            <w:tcBorders>
              <w:top w:val="nil"/>
              <w:left w:val="nil"/>
              <w:bottom w:val="single" w:sz="4" w:space="0" w:color="auto"/>
              <w:right w:val="nil"/>
            </w:tcBorders>
            <w:noWrap/>
          </w:tcPr>
          <w:p w14:paraId="3F54DC83" w14:textId="38CFA947"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622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165</w:t>
            </w:r>
            <w:r w:rsidRPr="00F33CF1">
              <w:rPr>
                <w:rFonts w:ascii="Browallia New" w:hAnsi="Browallia New" w:cs="Browallia New"/>
                <w:color w:val="000000"/>
                <w:sz w:val="22"/>
                <w:szCs w:val="22"/>
              </w:rPr>
              <w:t>)</w:t>
            </w:r>
          </w:p>
        </w:tc>
      </w:tr>
      <w:tr w:rsidR="008B777C" w:rsidRPr="00F33CF1" w14:paraId="4211555A" w14:textId="77777777" w:rsidTr="00887C59">
        <w:tc>
          <w:tcPr>
            <w:tcW w:w="1170" w:type="pct"/>
            <w:tcBorders>
              <w:top w:val="nil"/>
              <w:left w:val="nil"/>
              <w:right w:val="nil"/>
            </w:tcBorders>
            <w:noWrap/>
            <w:vAlign w:val="bottom"/>
          </w:tcPr>
          <w:p w14:paraId="56818A89" w14:textId="6F779061"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eastAsia="Cordia New" w:hAnsi="Browallia New" w:cs="Browallia New"/>
                <w:b/>
                <w:bCs/>
                <w:color w:val="000000"/>
                <w:sz w:val="22"/>
                <w:szCs w:val="22"/>
                <w:cs/>
              </w:rPr>
              <w:t>มูลค่าตามบัญชีสิ้นปี - สุทธิ</w:t>
            </w:r>
          </w:p>
        </w:tc>
        <w:tc>
          <w:tcPr>
            <w:tcW w:w="390" w:type="pct"/>
            <w:tcBorders>
              <w:top w:val="single" w:sz="4" w:space="0" w:color="auto"/>
              <w:left w:val="nil"/>
              <w:bottom w:val="single" w:sz="4" w:space="0" w:color="auto"/>
              <w:right w:val="nil"/>
            </w:tcBorders>
            <w:noWrap/>
            <w:vAlign w:val="bottom"/>
          </w:tcPr>
          <w:p w14:paraId="42AC85A2" w14:textId="15D15C22"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153</w:t>
            </w:r>
            <w:r w:rsidR="008B777C" w:rsidRPr="00F33CF1">
              <w:rPr>
                <w:rFonts w:ascii="Browallia New" w:hAnsi="Browallia New" w:cs="Browallia New"/>
                <w:color w:val="000000"/>
                <w:sz w:val="22"/>
                <w:szCs w:val="22"/>
              </w:rPr>
              <w:t xml:space="preserve"> </w:t>
            </w:r>
          </w:p>
        </w:tc>
        <w:tc>
          <w:tcPr>
            <w:tcW w:w="468" w:type="pct"/>
            <w:tcBorders>
              <w:top w:val="single" w:sz="4" w:space="0" w:color="auto"/>
              <w:left w:val="nil"/>
              <w:bottom w:val="single" w:sz="4" w:space="0" w:color="auto"/>
              <w:right w:val="nil"/>
            </w:tcBorders>
            <w:noWrap/>
            <w:vAlign w:val="bottom"/>
          </w:tcPr>
          <w:p w14:paraId="6F8F65D9" w14:textId="49F97B49"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699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521</w:t>
            </w:r>
            <w:r w:rsidR="008B777C" w:rsidRPr="00F33CF1">
              <w:rPr>
                <w:rFonts w:ascii="Browallia New" w:hAnsi="Browallia New" w:cs="Browallia New"/>
                <w:color w:val="000000"/>
                <w:sz w:val="22"/>
                <w:szCs w:val="22"/>
              </w:rPr>
              <w:t xml:space="preserve"> </w:t>
            </w:r>
          </w:p>
        </w:tc>
        <w:tc>
          <w:tcPr>
            <w:tcW w:w="429" w:type="pct"/>
            <w:tcBorders>
              <w:top w:val="single" w:sz="4" w:space="0" w:color="auto"/>
              <w:left w:val="nil"/>
              <w:bottom w:val="single" w:sz="4" w:space="0" w:color="auto"/>
              <w:right w:val="nil"/>
            </w:tcBorders>
            <w:noWrap/>
            <w:vAlign w:val="bottom"/>
          </w:tcPr>
          <w:p w14:paraId="6B433967" w14:textId="6C7E6402"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813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027</w:t>
            </w:r>
            <w:r w:rsidR="008B777C" w:rsidRPr="00F33CF1">
              <w:rPr>
                <w:rFonts w:ascii="Browallia New" w:hAnsi="Browallia New" w:cs="Browallia New"/>
                <w:color w:val="000000"/>
                <w:sz w:val="22"/>
                <w:szCs w:val="22"/>
              </w:rPr>
              <w:t xml:space="preserve"> </w:t>
            </w:r>
          </w:p>
        </w:tc>
        <w:tc>
          <w:tcPr>
            <w:tcW w:w="373" w:type="pct"/>
            <w:tcBorders>
              <w:top w:val="single" w:sz="4" w:space="0" w:color="auto"/>
              <w:left w:val="nil"/>
              <w:bottom w:val="single" w:sz="4" w:space="0" w:color="auto"/>
              <w:right w:val="nil"/>
            </w:tcBorders>
            <w:noWrap/>
            <w:vAlign w:val="bottom"/>
          </w:tcPr>
          <w:p w14:paraId="0CFE2320" w14:textId="731F9799"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626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334</w:t>
            </w:r>
            <w:r w:rsidR="008B777C" w:rsidRPr="00F33CF1">
              <w:rPr>
                <w:rFonts w:ascii="Browallia New" w:hAnsi="Browallia New" w:cs="Browallia New"/>
                <w:color w:val="000000"/>
                <w:sz w:val="22"/>
                <w:szCs w:val="22"/>
              </w:rPr>
              <w:t xml:space="preserve"> </w:t>
            </w:r>
          </w:p>
        </w:tc>
        <w:tc>
          <w:tcPr>
            <w:tcW w:w="532" w:type="pct"/>
            <w:tcBorders>
              <w:top w:val="single" w:sz="4" w:space="0" w:color="auto"/>
              <w:left w:val="nil"/>
              <w:bottom w:val="single" w:sz="4" w:space="0" w:color="auto"/>
              <w:right w:val="nil"/>
            </w:tcBorders>
            <w:noWrap/>
            <w:vAlign w:val="bottom"/>
          </w:tcPr>
          <w:p w14:paraId="0C963C19" w14:textId="4A1E8F15"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819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061</w:t>
            </w:r>
            <w:r w:rsidR="008B777C" w:rsidRPr="00F33CF1">
              <w:rPr>
                <w:rFonts w:ascii="Browallia New" w:hAnsi="Browallia New" w:cs="Browallia New"/>
                <w:color w:val="000000"/>
                <w:sz w:val="22"/>
                <w:szCs w:val="22"/>
              </w:rPr>
              <w:t xml:space="preserve"> </w:t>
            </w:r>
          </w:p>
        </w:tc>
        <w:tc>
          <w:tcPr>
            <w:tcW w:w="437" w:type="pct"/>
            <w:tcBorders>
              <w:top w:val="single" w:sz="4" w:space="0" w:color="auto"/>
              <w:left w:val="nil"/>
              <w:bottom w:val="single" w:sz="4" w:space="0" w:color="auto"/>
              <w:right w:val="nil"/>
            </w:tcBorders>
            <w:noWrap/>
            <w:vAlign w:val="bottom"/>
          </w:tcPr>
          <w:p w14:paraId="7A8C4AC5" w14:textId="75C64893"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914</w:t>
            </w:r>
            <w:r w:rsidR="008B777C" w:rsidRPr="00F33CF1">
              <w:rPr>
                <w:rFonts w:ascii="Browallia New" w:hAnsi="Browallia New" w:cs="Browallia New"/>
                <w:color w:val="000000"/>
                <w:sz w:val="22"/>
                <w:szCs w:val="22"/>
              </w:rPr>
              <w:t xml:space="preserve"> </w:t>
            </w:r>
          </w:p>
        </w:tc>
        <w:tc>
          <w:tcPr>
            <w:tcW w:w="390" w:type="pct"/>
            <w:tcBorders>
              <w:top w:val="single" w:sz="4" w:space="0" w:color="auto"/>
              <w:left w:val="nil"/>
              <w:bottom w:val="single" w:sz="4" w:space="0" w:color="auto"/>
              <w:right w:val="nil"/>
            </w:tcBorders>
            <w:noWrap/>
            <w:vAlign w:val="bottom"/>
          </w:tcPr>
          <w:p w14:paraId="731D508A" w14:textId="510F2139"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255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425</w:t>
            </w:r>
            <w:r w:rsidR="008B777C" w:rsidRPr="00F33CF1">
              <w:rPr>
                <w:rFonts w:ascii="Browallia New" w:hAnsi="Browallia New" w:cs="Browallia New"/>
                <w:color w:val="000000"/>
                <w:sz w:val="22"/>
                <w:szCs w:val="22"/>
              </w:rPr>
              <w:t xml:space="preserve"> </w:t>
            </w:r>
          </w:p>
        </w:tc>
        <w:tc>
          <w:tcPr>
            <w:tcW w:w="414" w:type="pct"/>
            <w:tcBorders>
              <w:top w:val="single" w:sz="4" w:space="0" w:color="auto"/>
              <w:left w:val="nil"/>
              <w:bottom w:val="single" w:sz="4" w:space="0" w:color="auto"/>
              <w:right w:val="nil"/>
            </w:tcBorders>
            <w:noWrap/>
            <w:vAlign w:val="bottom"/>
          </w:tcPr>
          <w:p w14:paraId="46A7AA67" w14:textId="05DEF148"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88</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157</w:t>
            </w:r>
            <w:r w:rsidR="008B777C" w:rsidRPr="00F33CF1">
              <w:rPr>
                <w:rFonts w:ascii="Browallia New" w:hAnsi="Browallia New" w:cs="Browallia New"/>
                <w:color w:val="000000"/>
                <w:sz w:val="22"/>
                <w:szCs w:val="22"/>
              </w:rPr>
              <w:t xml:space="preserve"> </w:t>
            </w:r>
          </w:p>
        </w:tc>
        <w:tc>
          <w:tcPr>
            <w:tcW w:w="397" w:type="pct"/>
            <w:tcBorders>
              <w:top w:val="single" w:sz="4" w:space="0" w:color="auto"/>
              <w:left w:val="nil"/>
              <w:bottom w:val="single" w:sz="4" w:space="0" w:color="auto"/>
              <w:right w:val="nil"/>
            </w:tcBorders>
            <w:noWrap/>
            <w:vAlign w:val="bottom"/>
          </w:tcPr>
          <w:p w14:paraId="29411D64" w14:textId="529C79F9"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592</w:t>
            </w:r>
            <w:r w:rsidR="008B777C" w:rsidRPr="00F33CF1">
              <w:rPr>
                <w:rFonts w:ascii="Browallia New" w:hAnsi="Browallia New" w:cs="Browallia New"/>
                <w:color w:val="000000"/>
                <w:sz w:val="22"/>
                <w:szCs w:val="22"/>
              </w:rPr>
              <w:t xml:space="preserve"> </w:t>
            </w:r>
          </w:p>
        </w:tc>
      </w:tr>
      <w:tr w:rsidR="008B777C" w:rsidRPr="00F33CF1" w14:paraId="7B6E1487" w14:textId="77777777" w:rsidTr="00887C59">
        <w:tc>
          <w:tcPr>
            <w:tcW w:w="1170" w:type="pct"/>
            <w:tcBorders>
              <w:top w:val="nil"/>
              <w:left w:val="nil"/>
              <w:right w:val="nil"/>
            </w:tcBorders>
            <w:noWrap/>
            <w:vAlign w:val="bottom"/>
          </w:tcPr>
          <w:p w14:paraId="5D7C4946" w14:textId="77777777" w:rsidR="008B777C" w:rsidRPr="00F33CF1" w:rsidRDefault="008B777C" w:rsidP="003D6191">
            <w:pPr>
              <w:spacing w:line="240" w:lineRule="auto"/>
              <w:ind w:left="-103"/>
              <w:contextualSpacing/>
              <w:rPr>
                <w:rFonts w:ascii="Browallia New" w:eastAsia="Cordia New" w:hAnsi="Browallia New" w:cs="Browallia New"/>
                <w:b/>
                <w:bCs/>
                <w:color w:val="000000"/>
                <w:sz w:val="22"/>
                <w:szCs w:val="22"/>
                <w:cs/>
              </w:rPr>
            </w:pPr>
          </w:p>
        </w:tc>
        <w:tc>
          <w:tcPr>
            <w:tcW w:w="390" w:type="pct"/>
            <w:tcBorders>
              <w:top w:val="single" w:sz="4" w:space="0" w:color="auto"/>
              <w:left w:val="nil"/>
              <w:right w:val="nil"/>
            </w:tcBorders>
            <w:noWrap/>
            <w:vAlign w:val="bottom"/>
          </w:tcPr>
          <w:p w14:paraId="0413E8DC"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68" w:type="pct"/>
            <w:tcBorders>
              <w:top w:val="single" w:sz="4" w:space="0" w:color="auto"/>
              <w:left w:val="nil"/>
              <w:right w:val="nil"/>
            </w:tcBorders>
            <w:noWrap/>
            <w:vAlign w:val="bottom"/>
          </w:tcPr>
          <w:p w14:paraId="0AD8FF04"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29" w:type="pct"/>
            <w:tcBorders>
              <w:top w:val="single" w:sz="4" w:space="0" w:color="auto"/>
              <w:left w:val="nil"/>
              <w:right w:val="nil"/>
            </w:tcBorders>
            <w:noWrap/>
            <w:vAlign w:val="bottom"/>
          </w:tcPr>
          <w:p w14:paraId="41BBEDAE"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73" w:type="pct"/>
            <w:tcBorders>
              <w:top w:val="single" w:sz="4" w:space="0" w:color="auto"/>
              <w:left w:val="nil"/>
              <w:right w:val="nil"/>
            </w:tcBorders>
            <w:noWrap/>
            <w:vAlign w:val="bottom"/>
          </w:tcPr>
          <w:p w14:paraId="619A1303"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532" w:type="pct"/>
            <w:tcBorders>
              <w:top w:val="single" w:sz="4" w:space="0" w:color="auto"/>
              <w:left w:val="nil"/>
              <w:right w:val="nil"/>
            </w:tcBorders>
            <w:noWrap/>
            <w:vAlign w:val="bottom"/>
          </w:tcPr>
          <w:p w14:paraId="6ED83C05"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37" w:type="pct"/>
            <w:tcBorders>
              <w:top w:val="single" w:sz="4" w:space="0" w:color="auto"/>
              <w:left w:val="nil"/>
              <w:right w:val="nil"/>
            </w:tcBorders>
            <w:noWrap/>
            <w:vAlign w:val="bottom"/>
          </w:tcPr>
          <w:p w14:paraId="7883752A"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0" w:type="pct"/>
            <w:tcBorders>
              <w:top w:val="single" w:sz="4" w:space="0" w:color="auto"/>
              <w:left w:val="nil"/>
              <w:right w:val="nil"/>
            </w:tcBorders>
            <w:noWrap/>
            <w:vAlign w:val="bottom"/>
          </w:tcPr>
          <w:p w14:paraId="6632B515"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14" w:type="pct"/>
            <w:tcBorders>
              <w:top w:val="single" w:sz="4" w:space="0" w:color="auto"/>
              <w:left w:val="nil"/>
              <w:right w:val="nil"/>
            </w:tcBorders>
            <w:noWrap/>
            <w:vAlign w:val="bottom"/>
          </w:tcPr>
          <w:p w14:paraId="4259C4F7"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7" w:type="pct"/>
            <w:tcBorders>
              <w:top w:val="single" w:sz="4" w:space="0" w:color="auto"/>
              <w:left w:val="nil"/>
              <w:right w:val="nil"/>
            </w:tcBorders>
            <w:noWrap/>
            <w:vAlign w:val="bottom"/>
          </w:tcPr>
          <w:p w14:paraId="08E60582"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r>
      <w:tr w:rsidR="008B777C" w:rsidRPr="00F33CF1" w14:paraId="69199832" w14:textId="77777777" w:rsidTr="00887C59">
        <w:tc>
          <w:tcPr>
            <w:tcW w:w="1170" w:type="pct"/>
            <w:tcBorders>
              <w:top w:val="nil"/>
              <w:left w:val="nil"/>
              <w:right w:val="nil"/>
            </w:tcBorders>
            <w:noWrap/>
            <w:vAlign w:val="bottom"/>
          </w:tcPr>
          <w:p w14:paraId="01B40A83" w14:textId="3B2D76DE" w:rsidR="008B777C" w:rsidRPr="00F33CF1" w:rsidRDefault="008B777C" w:rsidP="003D6191">
            <w:pPr>
              <w:spacing w:line="240" w:lineRule="auto"/>
              <w:ind w:left="-103"/>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cs/>
              </w:rPr>
              <w:t xml:space="preserve"> ธันวาคม พ.ศ. </w:t>
            </w:r>
            <w:r w:rsidR="00EB6EB7" w:rsidRPr="00F33CF1">
              <w:rPr>
                <w:rFonts w:ascii="Browallia New" w:hAnsi="Browallia New" w:cs="Browallia New"/>
                <w:b/>
                <w:bCs/>
                <w:color w:val="000000"/>
                <w:sz w:val="22"/>
                <w:szCs w:val="22"/>
              </w:rPr>
              <w:t>2567</w:t>
            </w:r>
          </w:p>
        </w:tc>
        <w:tc>
          <w:tcPr>
            <w:tcW w:w="390" w:type="pct"/>
            <w:tcBorders>
              <w:top w:val="nil"/>
              <w:left w:val="nil"/>
              <w:right w:val="nil"/>
            </w:tcBorders>
            <w:noWrap/>
            <w:vAlign w:val="bottom"/>
          </w:tcPr>
          <w:p w14:paraId="7303F68A"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68" w:type="pct"/>
            <w:tcBorders>
              <w:top w:val="nil"/>
              <w:left w:val="nil"/>
              <w:right w:val="nil"/>
            </w:tcBorders>
            <w:noWrap/>
            <w:vAlign w:val="bottom"/>
          </w:tcPr>
          <w:p w14:paraId="7A15F9C1"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29" w:type="pct"/>
            <w:tcBorders>
              <w:top w:val="nil"/>
              <w:left w:val="nil"/>
              <w:right w:val="nil"/>
            </w:tcBorders>
            <w:noWrap/>
            <w:vAlign w:val="bottom"/>
          </w:tcPr>
          <w:p w14:paraId="381B47FE"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73" w:type="pct"/>
            <w:tcBorders>
              <w:top w:val="nil"/>
              <w:left w:val="nil"/>
              <w:right w:val="nil"/>
            </w:tcBorders>
            <w:noWrap/>
            <w:vAlign w:val="bottom"/>
          </w:tcPr>
          <w:p w14:paraId="09A59DE3"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532" w:type="pct"/>
            <w:tcBorders>
              <w:top w:val="nil"/>
              <w:left w:val="nil"/>
              <w:right w:val="nil"/>
            </w:tcBorders>
            <w:noWrap/>
            <w:vAlign w:val="bottom"/>
          </w:tcPr>
          <w:p w14:paraId="31A6D34D"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37" w:type="pct"/>
            <w:tcBorders>
              <w:top w:val="nil"/>
              <w:left w:val="nil"/>
              <w:right w:val="nil"/>
            </w:tcBorders>
            <w:noWrap/>
            <w:vAlign w:val="bottom"/>
          </w:tcPr>
          <w:p w14:paraId="6804EF89"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0" w:type="pct"/>
            <w:tcBorders>
              <w:top w:val="nil"/>
              <w:left w:val="nil"/>
              <w:right w:val="nil"/>
            </w:tcBorders>
            <w:noWrap/>
            <w:vAlign w:val="bottom"/>
          </w:tcPr>
          <w:p w14:paraId="20664E50"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414" w:type="pct"/>
            <w:tcBorders>
              <w:top w:val="nil"/>
              <w:left w:val="nil"/>
              <w:right w:val="nil"/>
            </w:tcBorders>
            <w:noWrap/>
            <w:vAlign w:val="bottom"/>
          </w:tcPr>
          <w:p w14:paraId="0FD709FD"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c>
          <w:tcPr>
            <w:tcW w:w="397" w:type="pct"/>
            <w:tcBorders>
              <w:top w:val="nil"/>
              <w:left w:val="nil"/>
              <w:right w:val="nil"/>
            </w:tcBorders>
            <w:noWrap/>
            <w:vAlign w:val="bottom"/>
          </w:tcPr>
          <w:p w14:paraId="47A6E7DB" w14:textId="77777777" w:rsidR="008B777C" w:rsidRPr="00F33CF1" w:rsidRDefault="008B777C" w:rsidP="003D6191">
            <w:pPr>
              <w:spacing w:line="240" w:lineRule="auto"/>
              <w:ind w:right="-72"/>
              <w:jc w:val="right"/>
              <w:rPr>
                <w:rFonts w:ascii="Browallia New" w:hAnsi="Browallia New" w:cs="Browallia New"/>
                <w:color w:val="000000"/>
                <w:sz w:val="22"/>
                <w:szCs w:val="22"/>
              </w:rPr>
            </w:pPr>
          </w:p>
        </w:tc>
      </w:tr>
      <w:tr w:rsidR="008B777C" w:rsidRPr="00F33CF1" w14:paraId="562F7805" w14:textId="77777777" w:rsidTr="00887C59">
        <w:tc>
          <w:tcPr>
            <w:tcW w:w="1170" w:type="pct"/>
            <w:tcBorders>
              <w:top w:val="nil"/>
              <w:left w:val="nil"/>
              <w:right w:val="nil"/>
            </w:tcBorders>
            <w:noWrap/>
            <w:vAlign w:val="bottom"/>
          </w:tcPr>
          <w:p w14:paraId="039AE64B" w14:textId="761C3F37" w:rsidR="008B777C" w:rsidRPr="00F33CF1" w:rsidRDefault="008B777C" w:rsidP="003D6191">
            <w:pPr>
              <w:spacing w:line="240" w:lineRule="auto"/>
              <w:ind w:left="-103"/>
              <w:contextualSpacing/>
              <w:rPr>
                <w:rFonts w:ascii="Browallia New" w:hAnsi="Browallia New" w:cs="Browallia New"/>
                <w:b/>
                <w:bCs/>
                <w:color w:val="000000"/>
                <w:sz w:val="22"/>
                <w:szCs w:val="22"/>
                <w:cs/>
              </w:rPr>
            </w:pPr>
            <w:r w:rsidRPr="00F33CF1">
              <w:rPr>
                <w:rFonts w:ascii="Browallia New" w:hAnsi="Browallia New" w:cs="Browallia New"/>
                <w:color w:val="000000"/>
                <w:sz w:val="22"/>
                <w:szCs w:val="22"/>
                <w:cs/>
              </w:rPr>
              <w:t>ราคาทุน</w:t>
            </w:r>
          </w:p>
        </w:tc>
        <w:tc>
          <w:tcPr>
            <w:tcW w:w="390" w:type="pct"/>
            <w:tcBorders>
              <w:top w:val="nil"/>
              <w:left w:val="nil"/>
              <w:right w:val="nil"/>
            </w:tcBorders>
            <w:noWrap/>
            <w:vAlign w:val="bottom"/>
          </w:tcPr>
          <w:p w14:paraId="688177E7" w14:textId="368BA0C0"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292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361</w:t>
            </w:r>
            <w:r w:rsidR="008B777C" w:rsidRPr="00F33CF1">
              <w:rPr>
                <w:rFonts w:ascii="Browallia New" w:hAnsi="Browallia New" w:cs="Browallia New"/>
                <w:color w:val="000000"/>
                <w:sz w:val="22"/>
                <w:szCs w:val="22"/>
              </w:rPr>
              <w:t xml:space="preserve"> </w:t>
            </w:r>
          </w:p>
        </w:tc>
        <w:tc>
          <w:tcPr>
            <w:tcW w:w="468" w:type="pct"/>
            <w:tcBorders>
              <w:top w:val="nil"/>
              <w:left w:val="nil"/>
              <w:right w:val="nil"/>
            </w:tcBorders>
            <w:noWrap/>
            <w:vAlign w:val="bottom"/>
          </w:tcPr>
          <w:p w14:paraId="49E1BCA6" w14:textId="490A7C9F"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876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485</w:t>
            </w:r>
            <w:r w:rsidR="008B777C" w:rsidRPr="00F33CF1">
              <w:rPr>
                <w:rFonts w:ascii="Browallia New" w:hAnsi="Browallia New" w:cs="Browallia New"/>
                <w:color w:val="000000"/>
                <w:sz w:val="22"/>
                <w:szCs w:val="22"/>
              </w:rPr>
              <w:t xml:space="preserve"> </w:t>
            </w:r>
          </w:p>
        </w:tc>
        <w:tc>
          <w:tcPr>
            <w:tcW w:w="429" w:type="pct"/>
            <w:tcBorders>
              <w:top w:val="nil"/>
              <w:left w:val="nil"/>
              <w:right w:val="nil"/>
            </w:tcBorders>
            <w:noWrap/>
            <w:vAlign w:val="bottom"/>
          </w:tcPr>
          <w:p w14:paraId="740EFD13" w14:textId="0A78610C"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943</w:t>
            </w:r>
            <w:r w:rsidR="008B777C" w:rsidRPr="00F33CF1">
              <w:rPr>
                <w:rFonts w:ascii="Browallia New" w:hAnsi="Browallia New" w:cs="Browallia New"/>
                <w:color w:val="000000"/>
                <w:sz w:val="22"/>
                <w:szCs w:val="22"/>
              </w:rPr>
              <w:t xml:space="preserve"> </w:t>
            </w:r>
          </w:p>
        </w:tc>
        <w:tc>
          <w:tcPr>
            <w:tcW w:w="373" w:type="pct"/>
            <w:tcBorders>
              <w:top w:val="nil"/>
              <w:left w:val="nil"/>
              <w:right w:val="nil"/>
            </w:tcBorders>
            <w:noWrap/>
            <w:vAlign w:val="bottom"/>
          </w:tcPr>
          <w:p w14:paraId="7E0FBAC2" w14:textId="5567E479"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574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915</w:t>
            </w:r>
            <w:r w:rsidR="008B777C" w:rsidRPr="00F33CF1">
              <w:rPr>
                <w:rFonts w:ascii="Browallia New" w:hAnsi="Browallia New" w:cs="Browallia New"/>
                <w:color w:val="000000"/>
                <w:sz w:val="22"/>
                <w:szCs w:val="22"/>
              </w:rPr>
              <w:t xml:space="preserve"> </w:t>
            </w:r>
          </w:p>
        </w:tc>
        <w:tc>
          <w:tcPr>
            <w:tcW w:w="532" w:type="pct"/>
            <w:tcBorders>
              <w:top w:val="nil"/>
              <w:left w:val="nil"/>
              <w:right w:val="nil"/>
            </w:tcBorders>
            <w:noWrap/>
            <w:vAlign w:val="bottom"/>
          </w:tcPr>
          <w:p w14:paraId="3C7CA43B" w14:textId="108118CB"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751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951</w:t>
            </w:r>
            <w:r w:rsidR="008B777C" w:rsidRPr="00F33CF1">
              <w:rPr>
                <w:rFonts w:ascii="Browallia New" w:hAnsi="Browallia New" w:cs="Browallia New"/>
                <w:color w:val="000000"/>
                <w:sz w:val="22"/>
                <w:szCs w:val="22"/>
              </w:rPr>
              <w:t xml:space="preserve"> </w:t>
            </w:r>
          </w:p>
        </w:tc>
        <w:tc>
          <w:tcPr>
            <w:tcW w:w="437" w:type="pct"/>
            <w:tcBorders>
              <w:top w:val="nil"/>
              <w:left w:val="nil"/>
              <w:right w:val="nil"/>
            </w:tcBorders>
            <w:noWrap/>
            <w:vAlign w:val="bottom"/>
          </w:tcPr>
          <w:p w14:paraId="14B539BD" w14:textId="77E4D181"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670</w:t>
            </w:r>
            <w:r w:rsidR="008B777C" w:rsidRPr="00F33CF1">
              <w:rPr>
                <w:rFonts w:ascii="Browallia New" w:hAnsi="Browallia New" w:cs="Browallia New"/>
                <w:color w:val="000000"/>
                <w:sz w:val="22"/>
                <w:szCs w:val="22"/>
              </w:rPr>
              <w:t xml:space="preserve"> </w:t>
            </w:r>
          </w:p>
        </w:tc>
        <w:tc>
          <w:tcPr>
            <w:tcW w:w="390" w:type="pct"/>
            <w:tcBorders>
              <w:top w:val="nil"/>
              <w:left w:val="nil"/>
              <w:right w:val="nil"/>
            </w:tcBorders>
            <w:noWrap/>
            <w:vAlign w:val="bottom"/>
          </w:tcPr>
          <w:p w14:paraId="0774B406" w14:textId="3D4C9BE8"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531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165</w:t>
            </w:r>
            <w:r w:rsidR="008B777C" w:rsidRPr="00F33CF1">
              <w:rPr>
                <w:rFonts w:ascii="Browallia New" w:hAnsi="Browallia New" w:cs="Browallia New"/>
                <w:color w:val="000000"/>
                <w:sz w:val="22"/>
                <w:szCs w:val="22"/>
              </w:rPr>
              <w:t xml:space="preserve"> </w:t>
            </w:r>
          </w:p>
        </w:tc>
        <w:tc>
          <w:tcPr>
            <w:tcW w:w="414" w:type="pct"/>
            <w:tcBorders>
              <w:top w:val="nil"/>
              <w:left w:val="nil"/>
              <w:right w:val="nil"/>
            </w:tcBorders>
            <w:noWrap/>
            <w:vAlign w:val="bottom"/>
          </w:tcPr>
          <w:p w14:paraId="232AEBAD" w14:textId="08CE9C5B"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88</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157</w:t>
            </w:r>
            <w:r w:rsidR="008B777C" w:rsidRPr="00F33CF1">
              <w:rPr>
                <w:rFonts w:ascii="Browallia New" w:hAnsi="Browallia New" w:cs="Browallia New"/>
                <w:color w:val="000000"/>
                <w:sz w:val="22"/>
                <w:szCs w:val="22"/>
              </w:rPr>
              <w:t xml:space="preserve"> </w:t>
            </w:r>
          </w:p>
        </w:tc>
        <w:tc>
          <w:tcPr>
            <w:tcW w:w="397" w:type="pct"/>
            <w:tcBorders>
              <w:top w:val="nil"/>
              <w:left w:val="nil"/>
              <w:right w:val="nil"/>
            </w:tcBorders>
            <w:noWrap/>
            <w:vAlign w:val="bottom"/>
          </w:tcPr>
          <w:p w14:paraId="40A006BE" w14:textId="38B8E590" w:rsidR="008B777C" w:rsidRPr="00F33CF1" w:rsidRDefault="00EB6EB7" w:rsidP="003D6191">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647</w:t>
            </w:r>
            <w:r w:rsidR="008B777C" w:rsidRPr="00F33CF1">
              <w:rPr>
                <w:rFonts w:ascii="Browallia New" w:hAnsi="Browallia New" w:cs="Browallia New"/>
                <w:color w:val="000000"/>
                <w:sz w:val="22"/>
                <w:szCs w:val="22"/>
              </w:rPr>
              <w:t xml:space="preserve"> </w:t>
            </w:r>
          </w:p>
        </w:tc>
      </w:tr>
      <w:tr w:rsidR="008B777C" w:rsidRPr="00F33CF1" w14:paraId="0C22A587" w14:textId="77777777" w:rsidTr="00887C59">
        <w:tc>
          <w:tcPr>
            <w:tcW w:w="1170" w:type="pct"/>
            <w:tcBorders>
              <w:top w:val="nil"/>
              <w:left w:val="nil"/>
              <w:right w:val="nil"/>
            </w:tcBorders>
            <w:noWrap/>
            <w:vAlign w:val="bottom"/>
          </w:tcPr>
          <w:p w14:paraId="2F50A192" w14:textId="2834D601" w:rsidR="008B777C" w:rsidRPr="00F33CF1" w:rsidRDefault="008B777C" w:rsidP="003D6191">
            <w:pPr>
              <w:spacing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ค่าตัดจำหน่ายสะสม</w:t>
            </w:r>
          </w:p>
        </w:tc>
        <w:tc>
          <w:tcPr>
            <w:tcW w:w="390" w:type="pct"/>
            <w:tcBorders>
              <w:top w:val="nil"/>
              <w:left w:val="nil"/>
              <w:bottom w:val="single" w:sz="4" w:space="0" w:color="auto"/>
              <w:right w:val="nil"/>
            </w:tcBorders>
            <w:noWrap/>
            <w:vAlign w:val="bottom"/>
          </w:tcPr>
          <w:p w14:paraId="43531E07" w14:textId="50A92BD4"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107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208</w:t>
            </w:r>
            <w:r w:rsidRPr="00F33CF1">
              <w:rPr>
                <w:rFonts w:ascii="Browallia New" w:hAnsi="Browallia New" w:cs="Browallia New"/>
                <w:color w:val="000000"/>
                <w:sz w:val="22"/>
                <w:szCs w:val="22"/>
              </w:rPr>
              <w:t>)</w:t>
            </w:r>
          </w:p>
        </w:tc>
        <w:tc>
          <w:tcPr>
            <w:tcW w:w="468" w:type="pct"/>
            <w:tcBorders>
              <w:top w:val="nil"/>
              <w:left w:val="nil"/>
              <w:bottom w:val="single" w:sz="4" w:space="0" w:color="auto"/>
              <w:right w:val="nil"/>
            </w:tcBorders>
            <w:noWrap/>
            <w:vAlign w:val="bottom"/>
          </w:tcPr>
          <w:p w14:paraId="66B3D107" w14:textId="63424B49"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176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964</w:t>
            </w:r>
            <w:r w:rsidRPr="00F33CF1">
              <w:rPr>
                <w:rFonts w:ascii="Browallia New" w:hAnsi="Browallia New" w:cs="Browallia New"/>
                <w:color w:val="000000"/>
                <w:sz w:val="22"/>
                <w:szCs w:val="22"/>
              </w:rPr>
              <w:t>)</w:t>
            </w:r>
          </w:p>
        </w:tc>
        <w:tc>
          <w:tcPr>
            <w:tcW w:w="429" w:type="pct"/>
            <w:tcBorders>
              <w:top w:val="nil"/>
              <w:left w:val="nil"/>
              <w:bottom w:val="single" w:sz="4" w:space="0" w:color="auto"/>
              <w:right w:val="nil"/>
            </w:tcBorders>
            <w:noWrap/>
            <w:vAlign w:val="bottom"/>
          </w:tcPr>
          <w:p w14:paraId="1B66D542" w14:textId="3AEBA176"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292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916</w:t>
            </w:r>
            <w:r w:rsidRPr="00F33CF1">
              <w:rPr>
                <w:rFonts w:ascii="Browallia New" w:hAnsi="Browallia New" w:cs="Browallia New"/>
                <w:color w:val="000000"/>
                <w:sz w:val="22"/>
                <w:szCs w:val="22"/>
              </w:rPr>
              <w:t>)</w:t>
            </w:r>
          </w:p>
        </w:tc>
        <w:tc>
          <w:tcPr>
            <w:tcW w:w="373" w:type="pct"/>
            <w:tcBorders>
              <w:top w:val="nil"/>
              <w:left w:val="nil"/>
              <w:bottom w:val="single" w:sz="4" w:space="0" w:color="auto"/>
              <w:right w:val="nil"/>
            </w:tcBorders>
            <w:noWrap/>
            <w:vAlign w:val="bottom"/>
          </w:tcPr>
          <w:p w14:paraId="5310050A" w14:textId="513FF8DD"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948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581</w:t>
            </w:r>
            <w:r w:rsidRPr="00F33CF1">
              <w:rPr>
                <w:rFonts w:ascii="Browallia New" w:hAnsi="Browallia New" w:cs="Browallia New"/>
                <w:color w:val="000000"/>
                <w:sz w:val="22"/>
                <w:szCs w:val="22"/>
              </w:rPr>
              <w:t>)</w:t>
            </w:r>
          </w:p>
        </w:tc>
        <w:tc>
          <w:tcPr>
            <w:tcW w:w="532" w:type="pct"/>
            <w:tcBorders>
              <w:top w:val="nil"/>
              <w:left w:val="nil"/>
              <w:bottom w:val="single" w:sz="4" w:space="0" w:color="auto"/>
              <w:right w:val="nil"/>
            </w:tcBorders>
            <w:noWrap/>
            <w:vAlign w:val="bottom"/>
          </w:tcPr>
          <w:p w14:paraId="289E3616" w14:textId="0C9CE626"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932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890</w:t>
            </w:r>
            <w:r w:rsidRPr="00F33CF1">
              <w:rPr>
                <w:rFonts w:ascii="Browallia New" w:hAnsi="Browallia New" w:cs="Browallia New"/>
                <w:color w:val="000000"/>
                <w:sz w:val="22"/>
                <w:szCs w:val="22"/>
              </w:rPr>
              <w:t>)</w:t>
            </w:r>
          </w:p>
        </w:tc>
        <w:tc>
          <w:tcPr>
            <w:tcW w:w="437" w:type="pct"/>
            <w:tcBorders>
              <w:top w:val="nil"/>
              <w:left w:val="nil"/>
              <w:bottom w:val="single" w:sz="4" w:space="0" w:color="auto"/>
              <w:right w:val="nil"/>
            </w:tcBorders>
            <w:noWrap/>
            <w:vAlign w:val="bottom"/>
          </w:tcPr>
          <w:p w14:paraId="588DC195" w14:textId="4F8B0F4A"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756</w:t>
            </w:r>
            <w:r w:rsidRPr="00F33CF1">
              <w:rPr>
                <w:rFonts w:ascii="Browallia New" w:hAnsi="Browallia New" w:cs="Browallia New"/>
                <w:color w:val="000000"/>
                <w:sz w:val="22"/>
                <w:szCs w:val="22"/>
              </w:rPr>
              <w:t>)</w:t>
            </w:r>
          </w:p>
        </w:tc>
        <w:tc>
          <w:tcPr>
            <w:tcW w:w="390" w:type="pct"/>
            <w:tcBorders>
              <w:top w:val="nil"/>
              <w:left w:val="nil"/>
              <w:bottom w:val="single" w:sz="4" w:space="0" w:color="auto"/>
              <w:right w:val="nil"/>
            </w:tcBorders>
            <w:noWrap/>
            <w:vAlign w:val="bottom"/>
          </w:tcPr>
          <w:p w14:paraId="514857EE" w14:textId="1775E140"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275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740</w:t>
            </w:r>
            <w:r w:rsidRPr="00F33CF1">
              <w:rPr>
                <w:rFonts w:ascii="Browallia New" w:hAnsi="Browallia New" w:cs="Browallia New"/>
                <w:color w:val="000000"/>
                <w:sz w:val="22"/>
                <w:szCs w:val="22"/>
              </w:rPr>
              <w:t>)</w:t>
            </w:r>
          </w:p>
        </w:tc>
        <w:tc>
          <w:tcPr>
            <w:tcW w:w="414" w:type="pct"/>
            <w:tcBorders>
              <w:top w:val="nil"/>
              <w:left w:val="nil"/>
              <w:bottom w:val="single" w:sz="4" w:space="0" w:color="auto"/>
              <w:right w:val="nil"/>
            </w:tcBorders>
            <w:noWrap/>
            <w:vAlign w:val="bottom"/>
          </w:tcPr>
          <w:p w14:paraId="5F622764" w14:textId="1BCB65DE"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p>
        </w:tc>
        <w:tc>
          <w:tcPr>
            <w:tcW w:w="397" w:type="pct"/>
            <w:tcBorders>
              <w:top w:val="nil"/>
              <w:left w:val="nil"/>
              <w:bottom w:val="single" w:sz="4" w:space="0" w:color="auto"/>
              <w:right w:val="nil"/>
            </w:tcBorders>
            <w:noWrap/>
            <w:vAlign w:val="bottom"/>
          </w:tcPr>
          <w:p w14:paraId="538E10AD" w14:textId="6B1F58E4" w:rsidR="008B777C" w:rsidRPr="00F33CF1" w:rsidRDefault="008B777C"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755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055</w:t>
            </w:r>
            <w:r w:rsidRPr="00F33CF1">
              <w:rPr>
                <w:rFonts w:ascii="Browallia New" w:hAnsi="Browallia New" w:cs="Browallia New"/>
                <w:color w:val="000000"/>
                <w:sz w:val="22"/>
                <w:szCs w:val="22"/>
              </w:rPr>
              <w:t>)</w:t>
            </w:r>
          </w:p>
        </w:tc>
      </w:tr>
      <w:tr w:rsidR="008B777C" w:rsidRPr="00F33CF1" w14:paraId="524DAE88" w14:textId="77777777" w:rsidTr="00887C59">
        <w:tc>
          <w:tcPr>
            <w:tcW w:w="1170" w:type="pct"/>
            <w:tcBorders>
              <w:top w:val="nil"/>
              <w:left w:val="nil"/>
              <w:bottom w:val="nil"/>
              <w:right w:val="nil"/>
            </w:tcBorders>
            <w:noWrap/>
            <w:vAlign w:val="bottom"/>
          </w:tcPr>
          <w:p w14:paraId="7EA42D47" w14:textId="092D718C" w:rsidR="008B777C" w:rsidRPr="00F33CF1" w:rsidRDefault="008B777C" w:rsidP="003D6191">
            <w:pPr>
              <w:spacing w:line="240" w:lineRule="auto"/>
              <w:ind w:left="-103"/>
              <w:contextualSpacing/>
              <w:rPr>
                <w:rFonts w:ascii="Browallia New" w:hAnsi="Browallia New" w:cs="Browallia New"/>
                <w:color w:val="000000"/>
                <w:sz w:val="22"/>
                <w:szCs w:val="22"/>
                <w:u w:val="single"/>
                <w:cs/>
              </w:rPr>
            </w:pPr>
            <w:r w:rsidRPr="00F33CF1">
              <w:rPr>
                <w:rFonts w:ascii="Browallia New" w:eastAsia="Cordia New" w:hAnsi="Browallia New" w:cs="Browallia New"/>
                <w:b/>
                <w:bCs/>
                <w:color w:val="000000"/>
                <w:sz w:val="22"/>
                <w:szCs w:val="22"/>
                <w:cs/>
              </w:rPr>
              <w:t>มูลค่าตามบัญชี</w:t>
            </w:r>
            <w:r w:rsidRPr="00F33CF1">
              <w:rPr>
                <w:rFonts w:ascii="Browallia New" w:hAnsi="Browallia New" w:cs="Browallia New"/>
                <w:b/>
                <w:bCs/>
                <w:color w:val="000000"/>
                <w:sz w:val="22"/>
                <w:szCs w:val="22"/>
                <w:cs/>
              </w:rPr>
              <w:t xml:space="preserve"> </w:t>
            </w:r>
            <w:r w:rsidRPr="00F33CF1">
              <w:rPr>
                <w:rFonts w:ascii="Browallia New" w:hAnsi="Browallia New" w:cs="Browallia New"/>
                <w:b/>
                <w:bCs/>
                <w:color w:val="000000"/>
                <w:sz w:val="22"/>
                <w:szCs w:val="22"/>
                <w:lang w:val="en-US"/>
              </w:rPr>
              <w:t xml:space="preserve">- </w:t>
            </w:r>
            <w:r w:rsidRPr="00F33CF1">
              <w:rPr>
                <w:rFonts w:ascii="Browallia New" w:eastAsia="Cordia New" w:hAnsi="Browallia New" w:cs="Browallia New"/>
                <w:b/>
                <w:bCs/>
                <w:color w:val="000000"/>
                <w:sz w:val="22"/>
                <w:szCs w:val="22"/>
                <w:cs/>
              </w:rPr>
              <w:t>สุทธิ</w:t>
            </w:r>
          </w:p>
        </w:tc>
        <w:tc>
          <w:tcPr>
            <w:tcW w:w="390" w:type="pct"/>
            <w:tcBorders>
              <w:top w:val="single" w:sz="4" w:space="0" w:color="auto"/>
              <w:left w:val="nil"/>
              <w:bottom w:val="single" w:sz="4" w:space="0" w:color="auto"/>
              <w:right w:val="nil"/>
            </w:tcBorders>
            <w:noWrap/>
            <w:vAlign w:val="bottom"/>
          </w:tcPr>
          <w:p w14:paraId="7B69EEE8" w14:textId="6436DC57"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153</w:t>
            </w:r>
            <w:r w:rsidR="008B777C" w:rsidRPr="00F33CF1">
              <w:rPr>
                <w:rFonts w:ascii="Browallia New" w:hAnsi="Browallia New" w:cs="Browallia New"/>
                <w:color w:val="000000"/>
                <w:sz w:val="22"/>
                <w:szCs w:val="22"/>
              </w:rPr>
              <w:t xml:space="preserve"> </w:t>
            </w:r>
          </w:p>
        </w:tc>
        <w:tc>
          <w:tcPr>
            <w:tcW w:w="468" w:type="pct"/>
            <w:tcBorders>
              <w:top w:val="single" w:sz="4" w:space="0" w:color="auto"/>
              <w:left w:val="nil"/>
              <w:bottom w:val="single" w:sz="4" w:space="0" w:color="auto"/>
              <w:right w:val="nil"/>
            </w:tcBorders>
            <w:noWrap/>
            <w:vAlign w:val="bottom"/>
          </w:tcPr>
          <w:p w14:paraId="29FF2CB3" w14:textId="55CCBAD4"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699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521</w:t>
            </w:r>
            <w:r w:rsidR="008B777C" w:rsidRPr="00F33CF1">
              <w:rPr>
                <w:rFonts w:ascii="Browallia New" w:hAnsi="Browallia New" w:cs="Browallia New"/>
                <w:color w:val="000000"/>
                <w:sz w:val="22"/>
                <w:szCs w:val="22"/>
              </w:rPr>
              <w:t xml:space="preserve"> </w:t>
            </w:r>
          </w:p>
        </w:tc>
        <w:tc>
          <w:tcPr>
            <w:tcW w:w="429" w:type="pct"/>
            <w:tcBorders>
              <w:top w:val="single" w:sz="4" w:space="0" w:color="auto"/>
              <w:left w:val="nil"/>
              <w:bottom w:val="single" w:sz="4" w:space="0" w:color="auto"/>
              <w:right w:val="nil"/>
            </w:tcBorders>
            <w:noWrap/>
            <w:vAlign w:val="bottom"/>
          </w:tcPr>
          <w:p w14:paraId="3D629097" w14:textId="4FC9156D"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813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027</w:t>
            </w:r>
            <w:r w:rsidR="008B777C" w:rsidRPr="00F33CF1">
              <w:rPr>
                <w:rFonts w:ascii="Browallia New" w:hAnsi="Browallia New" w:cs="Browallia New"/>
                <w:color w:val="000000"/>
                <w:sz w:val="22"/>
                <w:szCs w:val="22"/>
              </w:rPr>
              <w:t xml:space="preserve"> </w:t>
            </w:r>
          </w:p>
        </w:tc>
        <w:tc>
          <w:tcPr>
            <w:tcW w:w="373" w:type="pct"/>
            <w:tcBorders>
              <w:top w:val="single" w:sz="4" w:space="0" w:color="auto"/>
              <w:left w:val="nil"/>
              <w:bottom w:val="single" w:sz="4" w:space="0" w:color="auto"/>
              <w:right w:val="nil"/>
            </w:tcBorders>
            <w:noWrap/>
            <w:vAlign w:val="bottom"/>
          </w:tcPr>
          <w:p w14:paraId="0951C83A" w14:textId="786453A7"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626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334</w:t>
            </w:r>
            <w:r w:rsidR="008B777C" w:rsidRPr="00F33CF1">
              <w:rPr>
                <w:rFonts w:ascii="Browallia New" w:hAnsi="Browallia New" w:cs="Browallia New"/>
                <w:color w:val="000000"/>
                <w:sz w:val="22"/>
                <w:szCs w:val="22"/>
              </w:rPr>
              <w:t xml:space="preserve"> </w:t>
            </w:r>
          </w:p>
        </w:tc>
        <w:tc>
          <w:tcPr>
            <w:tcW w:w="532" w:type="pct"/>
            <w:tcBorders>
              <w:top w:val="single" w:sz="4" w:space="0" w:color="auto"/>
              <w:left w:val="nil"/>
              <w:bottom w:val="single" w:sz="4" w:space="0" w:color="auto"/>
              <w:right w:val="nil"/>
            </w:tcBorders>
            <w:noWrap/>
            <w:vAlign w:val="bottom"/>
          </w:tcPr>
          <w:p w14:paraId="217B049B" w14:textId="2EE6E0E7"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819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061</w:t>
            </w:r>
            <w:r w:rsidR="008B777C" w:rsidRPr="00F33CF1">
              <w:rPr>
                <w:rFonts w:ascii="Browallia New" w:hAnsi="Browallia New" w:cs="Browallia New"/>
                <w:color w:val="000000"/>
                <w:sz w:val="22"/>
                <w:szCs w:val="22"/>
              </w:rPr>
              <w:t xml:space="preserve"> </w:t>
            </w:r>
          </w:p>
        </w:tc>
        <w:tc>
          <w:tcPr>
            <w:tcW w:w="437" w:type="pct"/>
            <w:tcBorders>
              <w:top w:val="single" w:sz="4" w:space="0" w:color="auto"/>
              <w:left w:val="nil"/>
              <w:bottom w:val="single" w:sz="4" w:space="0" w:color="auto"/>
              <w:right w:val="nil"/>
            </w:tcBorders>
            <w:noWrap/>
            <w:vAlign w:val="bottom"/>
          </w:tcPr>
          <w:p w14:paraId="076C763E" w14:textId="68FDD5C9"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914</w:t>
            </w:r>
            <w:r w:rsidR="008B777C" w:rsidRPr="00F33CF1">
              <w:rPr>
                <w:rFonts w:ascii="Browallia New" w:hAnsi="Browallia New" w:cs="Browallia New"/>
                <w:color w:val="000000"/>
                <w:sz w:val="22"/>
                <w:szCs w:val="22"/>
              </w:rPr>
              <w:t xml:space="preserve"> </w:t>
            </w:r>
          </w:p>
        </w:tc>
        <w:tc>
          <w:tcPr>
            <w:tcW w:w="390" w:type="pct"/>
            <w:tcBorders>
              <w:top w:val="single" w:sz="4" w:space="0" w:color="auto"/>
              <w:left w:val="nil"/>
              <w:bottom w:val="single" w:sz="4" w:space="0" w:color="auto"/>
              <w:right w:val="nil"/>
            </w:tcBorders>
            <w:noWrap/>
            <w:vAlign w:val="bottom"/>
          </w:tcPr>
          <w:p w14:paraId="6700EA62" w14:textId="2BEA9516"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255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425</w:t>
            </w:r>
            <w:r w:rsidR="008B777C" w:rsidRPr="00F33CF1">
              <w:rPr>
                <w:rFonts w:ascii="Browallia New" w:hAnsi="Browallia New" w:cs="Browallia New"/>
                <w:color w:val="000000"/>
                <w:sz w:val="22"/>
                <w:szCs w:val="22"/>
              </w:rPr>
              <w:t xml:space="preserve"> </w:t>
            </w:r>
          </w:p>
        </w:tc>
        <w:tc>
          <w:tcPr>
            <w:tcW w:w="414" w:type="pct"/>
            <w:tcBorders>
              <w:top w:val="single" w:sz="4" w:space="0" w:color="auto"/>
              <w:left w:val="nil"/>
              <w:bottom w:val="single" w:sz="4" w:space="0" w:color="auto"/>
              <w:right w:val="nil"/>
            </w:tcBorders>
            <w:noWrap/>
            <w:vAlign w:val="bottom"/>
          </w:tcPr>
          <w:p w14:paraId="292CA4D8" w14:textId="1E8C0897"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88</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157</w:t>
            </w:r>
            <w:r w:rsidR="008B777C" w:rsidRPr="00F33CF1">
              <w:rPr>
                <w:rFonts w:ascii="Browallia New" w:hAnsi="Browallia New" w:cs="Browallia New"/>
                <w:color w:val="000000"/>
                <w:sz w:val="22"/>
                <w:szCs w:val="22"/>
              </w:rPr>
              <w:t xml:space="preserve"> </w:t>
            </w:r>
          </w:p>
        </w:tc>
        <w:tc>
          <w:tcPr>
            <w:tcW w:w="397" w:type="pct"/>
            <w:tcBorders>
              <w:top w:val="single" w:sz="4" w:space="0" w:color="auto"/>
              <w:left w:val="nil"/>
              <w:bottom w:val="single" w:sz="4" w:space="0" w:color="auto"/>
              <w:right w:val="nil"/>
            </w:tcBorders>
            <w:noWrap/>
            <w:vAlign w:val="bottom"/>
          </w:tcPr>
          <w:p w14:paraId="30BCB3E2" w14:textId="3DEF29DF" w:rsidR="008B777C" w:rsidRPr="00F33CF1" w:rsidRDefault="00EB6EB7" w:rsidP="00310FFB">
            <w:pPr>
              <w:spacing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592</w:t>
            </w:r>
            <w:r w:rsidR="008B777C" w:rsidRPr="00F33CF1">
              <w:rPr>
                <w:rFonts w:ascii="Browallia New" w:hAnsi="Browallia New" w:cs="Browallia New"/>
                <w:color w:val="000000"/>
                <w:sz w:val="22"/>
                <w:szCs w:val="22"/>
              </w:rPr>
              <w:t xml:space="preserve"> </w:t>
            </w:r>
          </w:p>
        </w:tc>
      </w:tr>
    </w:tbl>
    <w:p w14:paraId="4C18AB4E" w14:textId="77777777" w:rsidR="0073622C" w:rsidRPr="00F33CF1" w:rsidRDefault="0073622C" w:rsidP="0073622C">
      <w:pPr>
        <w:spacing w:line="240" w:lineRule="auto"/>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br w:type="page"/>
      </w:r>
    </w:p>
    <w:tbl>
      <w:tblPr>
        <w:tblW w:w="4999" w:type="pct"/>
        <w:tblLayout w:type="fixed"/>
        <w:tblCellMar>
          <w:left w:w="101" w:type="dxa"/>
          <w:right w:w="101" w:type="dxa"/>
        </w:tblCellMar>
        <w:tblLook w:val="0000" w:firstRow="0" w:lastRow="0" w:firstColumn="0" w:lastColumn="0" w:noHBand="0" w:noVBand="0"/>
      </w:tblPr>
      <w:tblGrid>
        <w:gridCol w:w="3742"/>
        <w:gridCol w:w="1179"/>
        <w:gridCol w:w="1438"/>
        <w:gridCol w:w="1324"/>
        <w:gridCol w:w="1265"/>
        <w:gridCol w:w="1441"/>
        <w:gridCol w:w="1253"/>
        <w:gridCol w:w="1253"/>
        <w:gridCol w:w="1235"/>
        <w:gridCol w:w="1265"/>
      </w:tblGrid>
      <w:tr w:rsidR="00F949B1" w:rsidRPr="00F33CF1" w14:paraId="52F908BC" w14:textId="77777777" w:rsidTr="00887C59">
        <w:trPr>
          <w:trHeight w:val="264"/>
        </w:trPr>
        <w:tc>
          <w:tcPr>
            <w:tcW w:w="1215" w:type="pct"/>
            <w:tcBorders>
              <w:top w:val="nil"/>
              <w:left w:val="nil"/>
              <w:right w:val="nil"/>
            </w:tcBorders>
            <w:noWrap/>
            <w:tcMar>
              <w:left w:w="101" w:type="dxa"/>
              <w:right w:w="101" w:type="dxa"/>
            </w:tcMar>
            <w:vAlign w:val="bottom"/>
          </w:tcPr>
          <w:p w14:paraId="44283685" w14:textId="77777777" w:rsidR="00F949B1" w:rsidRPr="00F33CF1" w:rsidRDefault="00F949B1" w:rsidP="00310FFB">
            <w:pPr>
              <w:spacing w:before="10" w:after="10" w:line="240" w:lineRule="auto"/>
              <w:ind w:left="-103"/>
              <w:contextualSpacing/>
              <w:rPr>
                <w:rFonts w:ascii="Browallia New" w:hAnsi="Browallia New" w:cs="Browallia New"/>
                <w:b/>
                <w:bCs/>
                <w:color w:val="000000"/>
                <w:spacing w:val="-8"/>
                <w:sz w:val="22"/>
                <w:szCs w:val="22"/>
              </w:rPr>
            </w:pPr>
          </w:p>
        </w:tc>
        <w:tc>
          <w:tcPr>
            <w:tcW w:w="3785" w:type="pct"/>
            <w:gridSpan w:val="9"/>
            <w:tcBorders>
              <w:top w:val="nil"/>
              <w:left w:val="nil"/>
              <w:bottom w:val="single" w:sz="4" w:space="0" w:color="auto"/>
              <w:right w:val="nil"/>
            </w:tcBorders>
            <w:noWrap/>
            <w:tcMar>
              <w:left w:w="101" w:type="dxa"/>
              <w:right w:w="101" w:type="dxa"/>
            </w:tcMar>
          </w:tcPr>
          <w:p w14:paraId="55C07298" w14:textId="77777777" w:rsidR="00F949B1" w:rsidRPr="00F33CF1" w:rsidRDefault="00F949B1" w:rsidP="00310FFB">
            <w:pPr>
              <w:spacing w:before="10" w:after="10" w:line="240" w:lineRule="auto"/>
              <w:ind w:right="-77"/>
              <w:contextualSpacing/>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งบการเงินรวม</w:t>
            </w:r>
          </w:p>
        </w:tc>
      </w:tr>
      <w:tr w:rsidR="00665371" w:rsidRPr="00F33CF1" w14:paraId="5436E08E" w14:textId="77777777" w:rsidTr="00887C59">
        <w:trPr>
          <w:trHeight w:val="246"/>
        </w:trPr>
        <w:tc>
          <w:tcPr>
            <w:tcW w:w="1215" w:type="pct"/>
            <w:tcBorders>
              <w:top w:val="nil"/>
              <w:left w:val="nil"/>
              <w:right w:val="nil"/>
            </w:tcBorders>
            <w:noWrap/>
            <w:tcMar>
              <w:left w:w="101" w:type="dxa"/>
              <w:right w:w="101" w:type="dxa"/>
            </w:tcMar>
            <w:vAlign w:val="bottom"/>
          </w:tcPr>
          <w:p w14:paraId="36D0F422" w14:textId="77777777" w:rsidR="00F949B1" w:rsidRPr="00F33CF1" w:rsidRDefault="00F949B1" w:rsidP="00310FFB">
            <w:pPr>
              <w:spacing w:before="10" w:after="10" w:line="240" w:lineRule="auto"/>
              <w:ind w:left="-103"/>
              <w:contextualSpacing/>
              <w:rPr>
                <w:rFonts w:ascii="Browallia New" w:hAnsi="Browallia New" w:cs="Browallia New"/>
                <w:b/>
                <w:bCs/>
                <w:color w:val="000000"/>
                <w:spacing w:val="-8"/>
                <w:sz w:val="22"/>
                <w:szCs w:val="22"/>
              </w:rPr>
            </w:pPr>
          </w:p>
        </w:tc>
        <w:tc>
          <w:tcPr>
            <w:tcW w:w="383" w:type="pct"/>
            <w:tcBorders>
              <w:top w:val="single" w:sz="4" w:space="0" w:color="auto"/>
              <w:left w:val="nil"/>
              <w:right w:val="nil"/>
            </w:tcBorders>
            <w:noWrap/>
            <w:tcMar>
              <w:left w:w="101" w:type="dxa"/>
              <w:right w:w="101" w:type="dxa"/>
            </w:tcMar>
            <w:vAlign w:val="bottom"/>
          </w:tcPr>
          <w:p w14:paraId="09327C0B"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p>
        </w:tc>
        <w:tc>
          <w:tcPr>
            <w:tcW w:w="467" w:type="pct"/>
            <w:tcBorders>
              <w:top w:val="single" w:sz="4" w:space="0" w:color="auto"/>
              <w:left w:val="nil"/>
              <w:right w:val="nil"/>
            </w:tcBorders>
            <w:noWrap/>
            <w:tcMar>
              <w:left w:w="101" w:type="dxa"/>
              <w:right w:w="101" w:type="dxa"/>
            </w:tcMar>
            <w:vAlign w:val="bottom"/>
          </w:tcPr>
          <w:p w14:paraId="70CD749B"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p>
        </w:tc>
        <w:tc>
          <w:tcPr>
            <w:tcW w:w="430" w:type="pct"/>
            <w:tcBorders>
              <w:top w:val="single" w:sz="4" w:space="0" w:color="auto"/>
              <w:left w:val="nil"/>
              <w:right w:val="nil"/>
            </w:tcBorders>
            <w:noWrap/>
            <w:tcMar>
              <w:left w:w="101" w:type="dxa"/>
              <w:right w:w="101" w:type="dxa"/>
            </w:tcMar>
            <w:vAlign w:val="bottom"/>
          </w:tcPr>
          <w:p w14:paraId="14FF4A82"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p>
        </w:tc>
        <w:tc>
          <w:tcPr>
            <w:tcW w:w="411" w:type="pct"/>
            <w:tcBorders>
              <w:top w:val="single" w:sz="4" w:space="0" w:color="auto"/>
              <w:left w:val="nil"/>
              <w:right w:val="nil"/>
            </w:tcBorders>
            <w:noWrap/>
            <w:tcMar>
              <w:left w:w="101" w:type="dxa"/>
              <w:right w:w="101" w:type="dxa"/>
            </w:tcMar>
            <w:vAlign w:val="bottom"/>
          </w:tcPr>
          <w:p w14:paraId="20DA1BCB"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p>
        </w:tc>
        <w:tc>
          <w:tcPr>
            <w:tcW w:w="468" w:type="pct"/>
            <w:tcBorders>
              <w:top w:val="single" w:sz="4" w:space="0" w:color="auto"/>
              <w:left w:val="nil"/>
              <w:right w:val="nil"/>
            </w:tcBorders>
            <w:noWrap/>
            <w:tcMar>
              <w:left w:w="101" w:type="dxa"/>
              <w:right w:w="101" w:type="dxa"/>
            </w:tcMar>
            <w:vAlign w:val="bottom"/>
          </w:tcPr>
          <w:p w14:paraId="6A6907EC" w14:textId="77777777" w:rsidR="00F949B1" w:rsidRPr="00F33CF1" w:rsidRDefault="00F949B1" w:rsidP="00310FFB">
            <w:pPr>
              <w:spacing w:before="10" w:after="10" w:line="240" w:lineRule="auto"/>
              <w:ind w:left="-195"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สิทธิในการให้บริการ</w:t>
            </w:r>
          </w:p>
        </w:tc>
        <w:tc>
          <w:tcPr>
            <w:tcW w:w="407" w:type="pct"/>
            <w:tcBorders>
              <w:top w:val="single" w:sz="4" w:space="0" w:color="auto"/>
              <w:left w:val="nil"/>
              <w:right w:val="nil"/>
            </w:tcBorders>
            <w:noWrap/>
            <w:tcMar>
              <w:left w:w="101" w:type="dxa"/>
              <w:right w:w="101" w:type="dxa"/>
            </w:tcMar>
            <w:vAlign w:val="bottom"/>
          </w:tcPr>
          <w:p w14:paraId="5A61C605"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สิทธิในสัญญาให้</w:t>
            </w:r>
          </w:p>
        </w:tc>
        <w:tc>
          <w:tcPr>
            <w:tcW w:w="407" w:type="pct"/>
            <w:tcBorders>
              <w:top w:val="single" w:sz="4" w:space="0" w:color="auto"/>
              <w:left w:val="nil"/>
              <w:right w:val="nil"/>
            </w:tcBorders>
            <w:noWrap/>
            <w:tcMar>
              <w:left w:w="101" w:type="dxa"/>
              <w:right w:w="101" w:type="dxa"/>
            </w:tcMar>
            <w:vAlign w:val="bottom"/>
          </w:tcPr>
          <w:p w14:paraId="73F68D1F"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p>
        </w:tc>
        <w:tc>
          <w:tcPr>
            <w:tcW w:w="401" w:type="pct"/>
            <w:tcBorders>
              <w:top w:val="single" w:sz="4" w:space="0" w:color="auto"/>
              <w:left w:val="nil"/>
              <w:right w:val="nil"/>
            </w:tcBorders>
            <w:noWrap/>
            <w:tcMar>
              <w:left w:w="101" w:type="dxa"/>
              <w:right w:w="101" w:type="dxa"/>
            </w:tcMar>
            <w:vAlign w:val="bottom"/>
          </w:tcPr>
          <w:p w14:paraId="5490E043" w14:textId="77777777" w:rsidR="00F949B1" w:rsidRPr="00F33CF1" w:rsidRDefault="00F949B1" w:rsidP="00310FFB">
            <w:pPr>
              <w:spacing w:before="10" w:after="10" w:line="240" w:lineRule="auto"/>
              <w:ind w:left="-105"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สินทรัพย์</w:t>
            </w:r>
          </w:p>
        </w:tc>
        <w:tc>
          <w:tcPr>
            <w:tcW w:w="411" w:type="pct"/>
            <w:tcBorders>
              <w:top w:val="single" w:sz="4" w:space="0" w:color="auto"/>
              <w:left w:val="nil"/>
              <w:right w:val="nil"/>
            </w:tcBorders>
            <w:noWrap/>
            <w:tcMar>
              <w:left w:w="101" w:type="dxa"/>
              <w:right w:w="101" w:type="dxa"/>
            </w:tcMar>
          </w:tcPr>
          <w:p w14:paraId="54F849DF"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p>
        </w:tc>
      </w:tr>
      <w:tr w:rsidR="00665371" w:rsidRPr="00F33CF1" w14:paraId="6F968CFD" w14:textId="77777777" w:rsidTr="00887C59">
        <w:trPr>
          <w:trHeight w:val="246"/>
        </w:trPr>
        <w:tc>
          <w:tcPr>
            <w:tcW w:w="1215" w:type="pct"/>
            <w:tcBorders>
              <w:top w:val="nil"/>
              <w:left w:val="nil"/>
              <w:right w:val="nil"/>
            </w:tcBorders>
            <w:noWrap/>
            <w:tcMar>
              <w:left w:w="101" w:type="dxa"/>
              <w:right w:w="101" w:type="dxa"/>
            </w:tcMar>
            <w:vAlign w:val="bottom"/>
          </w:tcPr>
          <w:p w14:paraId="58517AAE" w14:textId="77777777" w:rsidR="00F949B1" w:rsidRPr="00F33CF1" w:rsidRDefault="00F949B1" w:rsidP="00310FFB">
            <w:pPr>
              <w:spacing w:before="10" w:after="10"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noWrap/>
            <w:tcMar>
              <w:left w:w="101" w:type="dxa"/>
              <w:right w:w="101" w:type="dxa"/>
            </w:tcMar>
            <w:vAlign w:val="bottom"/>
          </w:tcPr>
          <w:p w14:paraId="48DC4FE9"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สิทธิในการใช้</w:t>
            </w:r>
          </w:p>
        </w:tc>
        <w:tc>
          <w:tcPr>
            <w:tcW w:w="467" w:type="pct"/>
            <w:tcBorders>
              <w:top w:val="nil"/>
              <w:left w:val="nil"/>
              <w:right w:val="nil"/>
            </w:tcBorders>
            <w:noWrap/>
            <w:tcMar>
              <w:left w:w="101" w:type="dxa"/>
              <w:right w:w="101" w:type="dxa"/>
            </w:tcMar>
            <w:vAlign w:val="bottom"/>
          </w:tcPr>
          <w:p w14:paraId="46F26A4C"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ต้นทุนโครงการ</w:t>
            </w:r>
          </w:p>
        </w:tc>
        <w:tc>
          <w:tcPr>
            <w:tcW w:w="430" w:type="pct"/>
            <w:tcBorders>
              <w:top w:val="nil"/>
              <w:left w:val="nil"/>
              <w:right w:val="nil"/>
            </w:tcBorders>
            <w:noWrap/>
            <w:tcMar>
              <w:left w:w="101" w:type="dxa"/>
              <w:right w:w="101" w:type="dxa"/>
            </w:tcMar>
            <w:vAlign w:val="bottom"/>
          </w:tcPr>
          <w:p w14:paraId="5CE4B87B"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สิทธิในการใช้</w:t>
            </w:r>
          </w:p>
        </w:tc>
        <w:tc>
          <w:tcPr>
            <w:tcW w:w="411" w:type="pct"/>
            <w:tcBorders>
              <w:top w:val="nil"/>
              <w:left w:val="nil"/>
              <w:right w:val="nil"/>
            </w:tcBorders>
            <w:noWrap/>
            <w:tcMar>
              <w:left w:w="101" w:type="dxa"/>
              <w:right w:w="101" w:type="dxa"/>
            </w:tcMar>
            <w:vAlign w:val="bottom"/>
          </w:tcPr>
          <w:p w14:paraId="4D861C7A"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สิทธิในสัญญา</w:t>
            </w:r>
          </w:p>
        </w:tc>
        <w:tc>
          <w:tcPr>
            <w:tcW w:w="468" w:type="pct"/>
            <w:tcBorders>
              <w:top w:val="nil"/>
              <w:left w:val="nil"/>
              <w:right w:val="nil"/>
            </w:tcBorders>
            <w:noWrap/>
            <w:tcMar>
              <w:left w:w="101" w:type="dxa"/>
              <w:right w:w="101" w:type="dxa"/>
            </w:tcMar>
            <w:vAlign w:val="bottom"/>
          </w:tcPr>
          <w:p w14:paraId="2CFF4D56"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จากข้อตกลง</w:t>
            </w:r>
          </w:p>
        </w:tc>
        <w:tc>
          <w:tcPr>
            <w:tcW w:w="407" w:type="pct"/>
            <w:tcBorders>
              <w:top w:val="nil"/>
              <w:left w:val="nil"/>
              <w:right w:val="nil"/>
            </w:tcBorders>
            <w:noWrap/>
            <w:tcMar>
              <w:left w:w="101" w:type="dxa"/>
              <w:right w:w="101" w:type="dxa"/>
            </w:tcMar>
            <w:vAlign w:val="bottom"/>
          </w:tcPr>
          <w:p w14:paraId="5946ADFD"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บริการและ</w:t>
            </w:r>
          </w:p>
        </w:tc>
        <w:tc>
          <w:tcPr>
            <w:tcW w:w="407" w:type="pct"/>
            <w:tcBorders>
              <w:top w:val="nil"/>
              <w:left w:val="nil"/>
              <w:right w:val="nil"/>
            </w:tcBorders>
            <w:noWrap/>
            <w:tcMar>
              <w:left w:w="101" w:type="dxa"/>
              <w:right w:w="101" w:type="dxa"/>
            </w:tcMar>
            <w:vAlign w:val="bottom"/>
          </w:tcPr>
          <w:p w14:paraId="078DA346"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โปรแกรม</w:t>
            </w:r>
          </w:p>
        </w:tc>
        <w:tc>
          <w:tcPr>
            <w:tcW w:w="401" w:type="pct"/>
            <w:tcBorders>
              <w:top w:val="nil"/>
              <w:left w:val="nil"/>
              <w:right w:val="nil"/>
            </w:tcBorders>
            <w:noWrap/>
            <w:tcMar>
              <w:left w:w="101" w:type="dxa"/>
              <w:right w:w="101" w:type="dxa"/>
            </w:tcMar>
            <w:vAlign w:val="bottom"/>
          </w:tcPr>
          <w:p w14:paraId="5FBD582B"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ไม่มีตัวตน</w:t>
            </w:r>
          </w:p>
        </w:tc>
        <w:tc>
          <w:tcPr>
            <w:tcW w:w="411" w:type="pct"/>
            <w:tcBorders>
              <w:top w:val="nil"/>
              <w:left w:val="nil"/>
              <w:right w:val="nil"/>
            </w:tcBorders>
            <w:noWrap/>
            <w:tcMar>
              <w:left w:w="101" w:type="dxa"/>
              <w:right w:w="101" w:type="dxa"/>
            </w:tcMar>
          </w:tcPr>
          <w:p w14:paraId="7DEC5C1C"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p>
        </w:tc>
      </w:tr>
      <w:tr w:rsidR="00665371" w:rsidRPr="00F33CF1" w14:paraId="65907A3E" w14:textId="77777777" w:rsidTr="00887C59">
        <w:trPr>
          <w:trHeight w:val="236"/>
        </w:trPr>
        <w:tc>
          <w:tcPr>
            <w:tcW w:w="1215" w:type="pct"/>
            <w:tcBorders>
              <w:top w:val="nil"/>
              <w:left w:val="nil"/>
              <w:right w:val="nil"/>
            </w:tcBorders>
            <w:noWrap/>
            <w:tcMar>
              <w:left w:w="101" w:type="dxa"/>
              <w:right w:w="101" w:type="dxa"/>
            </w:tcMar>
            <w:vAlign w:val="bottom"/>
          </w:tcPr>
          <w:p w14:paraId="7DABB89F" w14:textId="77777777" w:rsidR="00F949B1" w:rsidRPr="00F33CF1" w:rsidRDefault="00F949B1" w:rsidP="00310FFB">
            <w:pPr>
              <w:spacing w:before="10" w:after="10" w:line="240" w:lineRule="auto"/>
              <w:ind w:left="-103"/>
              <w:contextualSpacing/>
              <w:rPr>
                <w:rFonts w:ascii="Browallia New" w:hAnsi="Browallia New" w:cs="Browallia New"/>
                <w:b/>
                <w:bCs/>
                <w:color w:val="000000"/>
                <w:spacing w:val="-8"/>
                <w:sz w:val="22"/>
                <w:szCs w:val="22"/>
              </w:rPr>
            </w:pPr>
          </w:p>
        </w:tc>
        <w:tc>
          <w:tcPr>
            <w:tcW w:w="383" w:type="pct"/>
            <w:tcBorders>
              <w:top w:val="nil"/>
              <w:left w:val="nil"/>
              <w:right w:val="nil"/>
            </w:tcBorders>
            <w:noWrap/>
            <w:tcMar>
              <w:left w:w="101" w:type="dxa"/>
              <w:right w:w="101" w:type="dxa"/>
            </w:tcMar>
            <w:vAlign w:val="bottom"/>
          </w:tcPr>
          <w:p w14:paraId="3FD6AF90"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สินทรัพย์</w:t>
            </w:r>
          </w:p>
        </w:tc>
        <w:tc>
          <w:tcPr>
            <w:tcW w:w="467" w:type="pct"/>
            <w:tcBorders>
              <w:top w:val="nil"/>
              <w:left w:val="nil"/>
              <w:right w:val="nil"/>
            </w:tcBorders>
            <w:noWrap/>
            <w:tcMar>
              <w:left w:w="101" w:type="dxa"/>
              <w:right w:w="101" w:type="dxa"/>
            </w:tcMar>
            <w:vAlign w:val="bottom"/>
          </w:tcPr>
          <w:p w14:paraId="2A19EE45"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โรงไฟฟ้ารอตัดจ่าย</w:t>
            </w:r>
          </w:p>
        </w:tc>
        <w:tc>
          <w:tcPr>
            <w:tcW w:w="430" w:type="pct"/>
            <w:tcBorders>
              <w:top w:val="nil"/>
              <w:left w:val="nil"/>
              <w:right w:val="nil"/>
            </w:tcBorders>
            <w:noWrap/>
            <w:tcMar>
              <w:left w:w="101" w:type="dxa"/>
              <w:right w:w="101" w:type="dxa"/>
            </w:tcMar>
            <w:vAlign w:val="bottom"/>
          </w:tcPr>
          <w:p w14:paraId="3FD6A76E"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ที่ดิน</w:t>
            </w:r>
          </w:p>
        </w:tc>
        <w:tc>
          <w:tcPr>
            <w:tcW w:w="411" w:type="pct"/>
            <w:tcBorders>
              <w:top w:val="nil"/>
              <w:left w:val="nil"/>
              <w:right w:val="nil"/>
            </w:tcBorders>
            <w:noWrap/>
            <w:tcMar>
              <w:left w:w="101" w:type="dxa"/>
              <w:right w:w="101" w:type="dxa"/>
            </w:tcMar>
            <w:vAlign w:val="bottom"/>
          </w:tcPr>
          <w:p w14:paraId="28E2030D"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ซื้อขายไฟฟ้า</w:t>
            </w:r>
          </w:p>
        </w:tc>
        <w:tc>
          <w:tcPr>
            <w:tcW w:w="468" w:type="pct"/>
            <w:tcBorders>
              <w:top w:val="nil"/>
              <w:left w:val="nil"/>
              <w:right w:val="nil"/>
            </w:tcBorders>
            <w:noWrap/>
            <w:tcMar>
              <w:left w:w="101" w:type="dxa"/>
              <w:right w:w="101" w:type="dxa"/>
            </w:tcMar>
            <w:vAlign w:val="bottom"/>
          </w:tcPr>
          <w:p w14:paraId="019BC645" w14:textId="77777777" w:rsidR="00F949B1" w:rsidRPr="00F33CF1" w:rsidRDefault="00F949B1" w:rsidP="00310FFB">
            <w:pPr>
              <w:spacing w:before="10" w:after="10" w:line="240" w:lineRule="auto"/>
              <w:ind w:left="-107"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สัมปทาน</w:t>
            </w:r>
          </w:p>
        </w:tc>
        <w:tc>
          <w:tcPr>
            <w:tcW w:w="407" w:type="pct"/>
            <w:tcBorders>
              <w:top w:val="nil"/>
              <w:left w:val="nil"/>
              <w:right w:val="nil"/>
            </w:tcBorders>
            <w:noWrap/>
            <w:tcMar>
              <w:left w:w="101" w:type="dxa"/>
              <w:right w:w="101" w:type="dxa"/>
            </w:tcMar>
            <w:vAlign w:val="bottom"/>
          </w:tcPr>
          <w:p w14:paraId="5011EF8D"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บำรุงรักษา</w:t>
            </w:r>
          </w:p>
        </w:tc>
        <w:tc>
          <w:tcPr>
            <w:tcW w:w="407" w:type="pct"/>
            <w:tcBorders>
              <w:top w:val="nil"/>
              <w:left w:val="nil"/>
              <w:right w:val="nil"/>
            </w:tcBorders>
            <w:noWrap/>
            <w:tcMar>
              <w:left w:w="101" w:type="dxa"/>
              <w:right w:w="101" w:type="dxa"/>
            </w:tcMar>
            <w:vAlign w:val="bottom"/>
          </w:tcPr>
          <w:p w14:paraId="5B1FCDB0"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คอมพิวเตอร์</w:t>
            </w:r>
          </w:p>
        </w:tc>
        <w:tc>
          <w:tcPr>
            <w:tcW w:w="401" w:type="pct"/>
            <w:tcBorders>
              <w:top w:val="nil"/>
              <w:left w:val="nil"/>
              <w:right w:val="nil"/>
            </w:tcBorders>
            <w:noWrap/>
            <w:tcMar>
              <w:left w:w="101" w:type="dxa"/>
              <w:right w:w="101" w:type="dxa"/>
            </w:tcMar>
            <w:vAlign w:val="bottom"/>
          </w:tcPr>
          <w:p w14:paraId="6E22B998"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ระหว่างติดตั้ง</w:t>
            </w:r>
          </w:p>
        </w:tc>
        <w:tc>
          <w:tcPr>
            <w:tcW w:w="411" w:type="pct"/>
            <w:tcBorders>
              <w:top w:val="nil"/>
              <w:left w:val="nil"/>
              <w:right w:val="nil"/>
            </w:tcBorders>
            <w:noWrap/>
            <w:tcMar>
              <w:left w:w="101" w:type="dxa"/>
              <w:right w:w="101" w:type="dxa"/>
            </w:tcMar>
            <w:vAlign w:val="bottom"/>
          </w:tcPr>
          <w:p w14:paraId="4536E232"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รวม</w:t>
            </w:r>
          </w:p>
        </w:tc>
      </w:tr>
      <w:tr w:rsidR="00665371" w:rsidRPr="00F33CF1" w14:paraId="08F4A732" w14:textId="77777777" w:rsidTr="00887C59">
        <w:trPr>
          <w:trHeight w:val="264"/>
        </w:trPr>
        <w:tc>
          <w:tcPr>
            <w:tcW w:w="1215" w:type="pct"/>
            <w:tcBorders>
              <w:top w:val="nil"/>
              <w:left w:val="nil"/>
              <w:right w:val="nil"/>
            </w:tcBorders>
            <w:noWrap/>
            <w:tcMar>
              <w:left w:w="101" w:type="dxa"/>
              <w:right w:w="101" w:type="dxa"/>
            </w:tcMar>
            <w:vAlign w:val="bottom"/>
          </w:tcPr>
          <w:p w14:paraId="72AE93CE" w14:textId="77777777" w:rsidR="00F949B1" w:rsidRPr="00F33CF1" w:rsidRDefault="00F949B1" w:rsidP="00310FFB">
            <w:pPr>
              <w:spacing w:before="10" w:after="10" w:line="240" w:lineRule="auto"/>
              <w:ind w:left="-103"/>
              <w:contextualSpacing/>
              <w:rPr>
                <w:rFonts w:ascii="Browallia New" w:hAnsi="Browallia New" w:cs="Browallia New"/>
                <w:b/>
                <w:bCs/>
                <w:color w:val="000000"/>
                <w:spacing w:val="-8"/>
                <w:sz w:val="22"/>
                <w:szCs w:val="22"/>
              </w:rPr>
            </w:pPr>
          </w:p>
        </w:tc>
        <w:tc>
          <w:tcPr>
            <w:tcW w:w="383" w:type="pct"/>
            <w:tcBorders>
              <w:top w:val="nil"/>
              <w:left w:val="nil"/>
              <w:bottom w:val="single" w:sz="4" w:space="0" w:color="auto"/>
              <w:right w:val="nil"/>
            </w:tcBorders>
            <w:noWrap/>
            <w:tcMar>
              <w:left w:w="101" w:type="dxa"/>
              <w:right w:w="101" w:type="dxa"/>
            </w:tcMar>
            <w:vAlign w:val="bottom"/>
          </w:tcPr>
          <w:p w14:paraId="2E694CA2"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67" w:type="pct"/>
            <w:tcBorders>
              <w:top w:val="nil"/>
              <w:left w:val="nil"/>
              <w:bottom w:val="single" w:sz="4" w:space="0" w:color="auto"/>
              <w:right w:val="nil"/>
            </w:tcBorders>
            <w:noWrap/>
            <w:tcMar>
              <w:left w:w="101" w:type="dxa"/>
              <w:right w:w="101" w:type="dxa"/>
            </w:tcMar>
            <w:vAlign w:val="bottom"/>
          </w:tcPr>
          <w:p w14:paraId="18ADB400"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30" w:type="pct"/>
            <w:tcBorders>
              <w:top w:val="nil"/>
              <w:left w:val="nil"/>
              <w:bottom w:val="single" w:sz="4" w:space="0" w:color="auto"/>
              <w:right w:val="nil"/>
            </w:tcBorders>
            <w:noWrap/>
            <w:tcMar>
              <w:left w:w="101" w:type="dxa"/>
              <w:right w:w="101" w:type="dxa"/>
            </w:tcMar>
            <w:vAlign w:val="bottom"/>
          </w:tcPr>
          <w:p w14:paraId="5ADF32F9"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11" w:type="pct"/>
            <w:tcBorders>
              <w:top w:val="nil"/>
              <w:left w:val="nil"/>
              <w:bottom w:val="single" w:sz="4" w:space="0" w:color="auto"/>
              <w:right w:val="nil"/>
            </w:tcBorders>
            <w:noWrap/>
            <w:tcMar>
              <w:left w:w="101" w:type="dxa"/>
              <w:right w:w="101" w:type="dxa"/>
            </w:tcMar>
            <w:vAlign w:val="bottom"/>
          </w:tcPr>
          <w:p w14:paraId="3FB36588"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68" w:type="pct"/>
            <w:tcBorders>
              <w:top w:val="nil"/>
              <w:left w:val="nil"/>
              <w:bottom w:val="single" w:sz="4" w:space="0" w:color="auto"/>
              <w:right w:val="nil"/>
            </w:tcBorders>
            <w:noWrap/>
            <w:tcMar>
              <w:left w:w="101" w:type="dxa"/>
              <w:right w:w="101" w:type="dxa"/>
            </w:tcMar>
            <w:vAlign w:val="bottom"/>
          </w:tcPr>
          <w:p w14:paraId="604ADB89"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07" w:type="pct"/>
            <w:tcBorders>
              <w:top w:val="nil"/>
              <w:left w:val="nil"/>
              <w:bottom w:val="single" w:sz="4" w:space="0" w:color="auto"/>
              <w:right w:val="nil"/>
            </w:tcBorders>
            <w:noWrap/>
            <w:tcMar>
              <w:left w:w="101" w:type="dxa"/>
              <w:right w:w="101" w:type="dxa"/>
            </w:tcMar>
            <w:vAlign w:val="bottom"/>
          </w:tcPr>
          <w:p w14:paraId="32D4FB66"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07" w:type="pct"/>
            <w:tcBorders>
              <w:top w:val="nil"/>
              <w:left w:val="nil"/>
              <w:bottom w:val="single" w:sz="4" w:space="0" w:color="auto"/>
              <w:right w:val="nil"/>
            </w:tcBorders>
            <w:noWrap/>
            <w:tcMar>
              <w:left w:w="101" w:type="dxa"/>
              <w:right w:w="101" w:type="dxa"/>
            </w:tcMar>
            <w:vAlign w:val="bottom"/>
          </w:tcPr>
          <w:p w14:paraId="2FBD4FB9"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01" w:type="pct"/>
            <w:tcBorders>
              <w:top w:val="nil"/>
              <w:left w:val="nil"/>
              <w:bottom w:val="single" w:sz="4" w:space="0" w:color="auto"/>
              <w:right w:val="nil"/>
            </w:tcBorders>
            <w:noWrap/>
            <w:tcMar>
              <w:left w:w="101" w:type="dxa"/>
              <w:right w:w="101" w:type="dxa"/>
            </w:tcMar>
            <w:vAlign w:val="bottom"/>
          </w:tcPr>
          <w:p w14:paraId="0CA8339E"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411" w:type="pct"/>
            <w:tcBorders>
              <w:top w:val="nil"/>
              <w:left w:val="nil"/>
              <w:bottom w:val="single" w:sz="4" w:space="0" w:color="auto"/>
              <w:right w:val="nil"/>
            </w:tcBorders>
            <w:noWrap/>
            <w:tcMar>
              <w:left w:w="101" w:type="dxa"/>
              <w:right w:w="101" w:type="dxa"/>
            </w:tcMar>
            <w:vAlign w:val="bottom"/>
          </w:tcPr>
          <w:p w14:paraId="2BD0EBD9" w14:textId="77777777" w:rsidR="00F949B1" w:rsidRPr="00F33CF1" w:rsidRDefault="00F949B1"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r>
      <w:tr w:rsidR="00665371" w:rsidRPr="00F33CF1" w14:paraId="3F04F608" w14:textId="77777777" w:rsidTr="00887C59">
        <w:trPr>
          <w:trHeight w:val="126"/>
        </w:trPr>
        <w:tc>
          <w:tcPr>
            <w:tcW w:w="1215" w:type="pct"/>
            <w:tcBorders>
              <w:top w:val="nil"/>
              <w:left w:val="nil"/>
              <w:right w:val="nil"/>
            </w:tcBorders>
            <w:noWrap/>
            <w:tcMar>
              <w:left w:w="101" w:type="dxa"/>
              <w:right w:w="101" w:type="dxa"/>
            </w:tcMar>
            <w:vAlign w:val="bottom"/>
          </w:tcPr>
          <w:p w14:paraId="2CBEE7F5" w14:textId="77777777" w:rsidR="00F949B1" w:rsidRPr="00F33CF1" w:rsidRDefault="00F949B1" w:rsidP="00310FFB">
            <w:pPr>
              <w:spacing w:before="10" w:after="10" w:line="240" w:lineRule="auto"/>
              <w:ind w:left="-103"/>
              <w:contextualSpacing/>
              <w:rPr>
                <w:rFonts w:ascii="Browallia New" w:hAnsi="Browallia New" w:cs="Browallia New"/>
                <w:b/>
                <w:bCs/>
                <w:color w:val="000000"/>
                <w:spacing w:val="-8"/>
                <w:sz w:val="22"/>
                <w:szCs w:val="22"/>
              </w:rPr>
            </w:pPr>
          </w:p>
        </w:tc>
        <w:tc>
          <w:tcPr>
            <w:tcW w:w="383" w:type="pct"/>
            <w:tcBorders>
              <w:top w:val="single" w:sz="4" w:space="0" w:color="auto"/>
              <w:left w:val="nil"/>
              <w:right w:val="nil"/>
            </w:tcBorders>
            <w:noWrap/>
            <w:tcMar>
              <w:left w:w="101" w:type="dxa"/>
              <w:right w:w="101" w:type="dxa"/>
            </w:tcMar>
            <w:vAlign w:val="bottom"/>
          </w:tcPr>
          <w:p w14:paraId="32D55DB9"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67" w:type="pct"/>
            <w:tcBorders>
              <w:top w:val="single" w:sz="4" w:space="0" w:color="auto"/>
              <w:left w:val="nil"/>
              <w:right w:val="nil"/>
            </w:tcBorders>
            <w:noWrap/>
            <w:tcMar>
              <w:left w:w="101" w:type="dxa"/>
              <w:right w:w="101" w:type="dxa"/>
            </w:tcMar>
            <w:vAlign w:val="bottom"/>
          </w:tcPr>
          <w:p w14:paraId="3E795321"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30" w:type="pct"/>
            <w:tcBorders>
              <w:top w:val="single" w:sz="4" w:space="0" w:color="auto"/>
              <w:left w:val="nil"/>
              <w:right w:val="nil"/>
            </w:tcBorders>
            <w:noWrap/>
            <w:tcMar>
              <w:left w:w="101" w:type="dxa"/>
              <w:right w:w="101" w:type="dxa"/>
            </w:tcMar>
            <w:vAlign w:val="bottom"/>
          </w:tcPr>
          <w:p w14:paraId="4F76F96C"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single" w:sz="4" w:space="0" w:color="auto"/>
              <w:left w:val="nil"/>
              <w:right w:val="nil"/>
            </w:tcBorders>
            <w:noWrap/>
            <w:tcMar>
              <w:left w:w="101" w:type="dxa"/>
              <w:right w:w="101" w:type="dxa"/>
            </w:tcMar>
            <w:vAlign w:val="bottom"/>
          </w:tcPr>
          <w:p w14:paraId="224B754F"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68" w:type="pct"/>
            <w:tcBorders>
              <w:top w:val="single" w:sz="4" w:space="0" w:color="auto"/>
              <w:left w:val="nil"/>
              <w:right w:val="nil"/>
            </w:tcBorders>
            <w:noWrap/>
            <w:tcMar>
              <w:left w:w="101" w:type="dxa"/>
              <w:right w:w="101" w:type="dxa"/>
            </w:tcMar>
            <w:vAlign w:val="bottom"/>
          </w:tcPr>
          <w:p w14:paraId="43E01FB5"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single" w:sz="4" w:space="0" w:color="auto"/>
              <w:left w:val="nil"/>
              <w:right w:val="nil"/>
            </w:tcBorders>
            <w:noWrap/>
            <w:tcMar>
              <w:left w:w="101" w:type="dxa"/>
              <w:right w:w="101" w:type="dxa"/>
            </w:tcMar>
            <w:vAlign w:val="bottom"/>
          </w:tcPr>
          <w:p w14:paraId="082D2B97"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single" w:sz="4" w:space="0" w:color="auto"/>
              <w:left w:val="nil"/>
              <w:right w:val="nil"/>
            </w:tcBorders>
            <w:noWrap/>
            <w:tcMar>
              <w:left w:w="101" w:type="dxa"/>
              <w:right w:w="101" w:type="dxa"/>
            </w:tcMar>
            <w:vAlign w:val="bottom"/>
          </w:tcPr>
          <w:p w14:paraId="47EDE23F"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01" w:type="pct"/>
            <w:tcBorders>
              <w:top w:val="single" w:sz="4" w:space="0" w:color="auto"/>
              <w:left w:val="nil"/>
              <w:right w:val="nil"/>
            </w:tcBorders>
            <w:noWrap/>
            <w:tcMar>
              <w:left w:w="101" w:type="dxa"/>
              <w:right w:w="101" w:type="dxa"/>
            </w:tcMar>
            <w:vAlign w:val="bottom"/>
          </w:tcPr>
          <w:p w14:paraId="0C0D730A"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single" w:sz="4" w:space="0" w:color="auto"/>
              <w:left w:val="nil"/>
              <w:right w:val="nil"/>
            </w:tcBorders>
            <w:noWrap/>
            <w:tcMar>
              <w:left w:w="101" w:type="dxa"/>
              <w:right w:w="101" w:type="dxa"/>
            </w:tcMar>
            <w:vAlign w:val="bottom"/>
          </w:tcPr>
          <w:p w14:paraId="7B030C8A"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r>
      <w:tr w:rsidR="00665371" w:rsidRPr="00F33CF1" w14:paraId="4F937ECD" w14:textId="77777777" w:rsidTr="00887C59">
        <w:trPr>
          <w:trHeight w:val="236"/>
        </w:trPr>
        <w:tc>
          <w:tcPr>
            <w:tcW w:w="1215" w:type="pct"/>
            <w:tcBorders>
              <w:top w:val="nil"/>
              <w:left w:val="nil"/>
              <w:right w:val="nil"/>
            </w:tcBorders>
            <w:noWrap/>
            <w:tcMar>
              <w:left w:w="101" w:type="dxa"/>
              <w:right w:w="101" w:type="dxa"/>
            </w:tcMar>
            <w:vAlign w:val="bottom"/>
          </w:tcPr>
          <w:p w14:paraId="3C5F59F6" w14:textId="74046A29" w:rsidR="00F949B1" w:rsidRPr="00F33CF1" w:rsidRDefault="00F949B1" w:rsidP="00310FFB">
            <w:pPr>
              <w:spacing w:before="10" w:after="10" w:line="240" w:lineRule="auto"/>
              <w:ind w:left="-103"/>
              <w:contextualSpacing/>
              <w:rPr>
                <w:rFonts w:ascii="Browallia New" w:hAnsi="Browallia New" w:cs="Browallia New"/>
                <w:color w:val="000000"/>
                <w:sz w:val="22"/>
                <w:szCs w:val="22"/>
                <w:u w:val="single"/>
                <w:cs/>
              </w:rPr>
            </w:pPr>
            <w:r w:rsidRPr="00F33CF1">
              <w:rPr>
                <w:rFonts w:ascii="Browallia New" w:hAnsi="Browallia New" w:cs="Browallia New"/>
                <w:b/>
                <w:bCs/>
                <w:color w:val="000000"/>
                <w:sz w:val="22"/>
                <w:szCs w:val="22"/>
                <w:cs/>
                <w:lang w:val="en-US"/>
              </w:rPr>
              <w:t xml:space="preserve">สำหรับปีสิ้นสุดวันที่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lang w:val="en-US"/>
              </w:rPr>
              <w:t xml:space="preserve"> </w:t>
            </w:r>
            <w:r w:rsidRPr="00F33CF1">
              <w:rPr>
                <w:rFonts w:ascii="Browallia New" w:hAnsi="Browallia New" w:cs="Browallia New"/>
                <w:b/>
                <w:bCs/>
                <w:color w:val="000000"/>
                <w:sz w:val="22"/>
                <w:szCs w:val="22"/>
                <w:cs/>
                <w:lang w:val="en-US"/>
              </w:rPr>
              <w:t xml:space="preserve">ธันวาคม </w:t>
            </w:r>
            <w:r w:rsidR="00A445E6"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383" w:type="pct"/>
            <w:tcBorders>
              <w:top w:val="nil"/>
              <w:left w:val="nil"/>
              <w:right w:val="nil"/>
            </w:tcBorders>
            <w:noWrap/>
            <w:tcMar>
              <w:left w:w="101" w:type="dxa"/>
              <w:right w:w="101" w:type="dxa"/>
            </w:tcMar>
            <w:vAlign w:val="bottom"/>
          </w:tcPr>
          <w:p w14:paraId="310B1007"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67" w:type="pct"/>
            <w:tcBorders>
              <w:top w:val="nil"/>
              <w:left w:val="nil"/>
              <w:right w:val="nil"/>
            </w:tcBorders>
            <w:noWrap/>
            <w:tcMar>
              <w:left w:w="101" w:type="dxa"/>
              <w:right w:w="101" w:type="dxa"/>
            </w:tcMar>
            <w:vAlign w:val="bottom"/>
          </w:tcPr>
          <w:p w14:paraId="1072B855"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30" w:type="pct"/>
            <w:tcBorders>
              <w:top w:val="nil"/>
              <w:left w:val="nil"/>
              <w:right w:val="nil"/>
            </w:tcBorders>
            <w:noWrap/>
            <w:tcMar>
              <w:left w:w="101" w:type="dxa"/>
              <w:right w:w="101" w:type="dxa"/>
            </w:tcMar>
            <w:vAlign w:val="bottom"/>
          </w:tcPr>
          <w:p w14:paraId="1C165BEA"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noWrap/>
            <w:tcMar>
              <w:left w:w="101" w:type="dxa"/>
              <w:right w:w="101" w:type="dxa"/>
            </w:tcMar>
            <w:vAlign w:val="bottom"/>
          </w:tcPr>
          <w:p w14:paraId="20D0DAFB"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68" w:type="pct"/>
            <w:tcBorders>
              <w:top w:val="nil"/>
              <w:left w:val="nil"/>
              <w:right w:val="nil"/>
            </w:tcBorders>
            <w:noWrap/>
            <w:tcMar>
              <w:left w:w="101" w:type="dxa"/>
              <w:right w:w="101" w:type="dxa"/>
            </w:tcMar>
            <w:vAlign w:val="bottom"/>
          </w:tcPr>
          <w:p w14:paraId="076D80CA"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noWrap/>
            <w:tcMar>
              <w:left w:w="101" w:type="dxa"/>
              <w:right w:w="101" w:type="dxa"/>
            </w:tcMar>
            <w:vAlign w:val="bottom"/>
          </w:tcPr>
          <w:p w14:paraId="0EF2824E"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noWrap/>
            <w:tcMar>
              <w:left w:w="101" w:type="dxa"/>
              <w:right w:w="101" w:type="dxa"/>
            </w:tcMar>
            <w:vAlign w:val="bottom"/>
          </w:tcPr>
          <w:p w14:paraId="087D914D"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01" w:type="pct"/>
            <w:tcBorders>
              <w:top w:val="nil"/>
              <w:left w:val="nil"/>
              <w:right w:val="nil"/>
            </w:tcBorders>
            <w:noWrap/>
            <w:tcMar>
              <w:left w:w="101" w:type="dxa"/>
              <w:right w:w="101" w:type="dxa"/>
            </w:tcMar>
            <w:vAlign w:val="bottom"/>
          </w:tcPr>
          <w:p w14:paraId="543BFBD5"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noWrap/>
            <w:tcMar>
              <w:left w:w="101" w:type="dxa"/>
              <w:right w:w="101" w:type="dxa"/>
            </w:tcMar>
            <w:vAlign w:val="bottom"/>
          </w:tcPr>
          <w:p w14:paraId="1C38F173" w14:textId="77777777" w:rsidR="00F949B1" w:rsidRPr="00F33CF1" w:rsidRDefault="00F949B1"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3E15D37E" w14:textId="77777777" w:rsidTr="00887C59">
        <w:trPr>
          <w:trHeight w:val="246"/>
        </w:trPr>
        <w:tc>
          <w:tcPr>
            <w:tcW w:w="1215" w:type="pct"/>
            <w:tcBorders>
              <w:top w:val="nil"/>
              <w:left w:val="nil"/>
              <w:right w:val="nil"/>
            </w:tcBorders>
            <w:noWrap/>
            <w:tcMar>
              <w:left w:w="101" w:type="dxa"/>
              <w:right w:w="101" w:type="dxa"/>
            </w:tcMar>
            <w:vAlign w:val="bottom"/>
          </w:tcPr>
          <w:p w14:paraId="687456E3" w14:textId="77777777" w:rsidR="008B777C" w:rsidRPr="00F33CF1" w:rsidRDefault="008B777C" w:rsidP="00310FFB">
            <w:pPr>
              <w:spacing w:before="10" w:after="10" w:line="240" w:lineRule="auto"/>
              <w:ind w:left="-103"/>
              <w:contextualSpacing/>
              <w:rPr>
                <w:rFonts w:ascii="Browallia New" w:hAnsi="Browallia New" w:cs="Browallia New"/>
                <w:color w:val="000000"/>
                <w:sz w:val="22"/>
                <w:szCs w:val="22"/>
              </w:rPr>
            </w:pPr>
            <w:r w:rsidRPr="00F33CF1">
              <w:rPr>
                <w:rFonts w:ascii="Browallia New" w:hAnsi="Browallia New" w:cs="Browallia New"/>
                <w:color w:val="000000"/>
                <w:sz w:val="22"/>
                <w:szCs w:val="22"/>
                <w:cs/>
              </w:rPr>
              <w:t xml:space="preserve">มูลค่าตามบัญชีต้นปี </w:t>
            </w:r>
            <w:r w:rsidRPr="00F33CF1">
              <w:rPr>
                <w:rFonts w:ascii="Browallia New" w:hAnsi="Browallia New" w:cs="Browallia New"/>
                <w:color w:val="000000"/>
                <w:sz w:val="22"/>
                <w:szCs w:val="22"/>
                <w:lang w:val="en-US"/>
              </w:rPr>
              <w:t xml:space="preserve">- </w:t>
            </w:r>
            <w:r w:rsidRPr="00F33CF1">
              <w:rPr>
                <w:rFonts w:ascii="Browallia New" w:hAnsi="Browallia New" w:cs="Browallia New"/>
                <w:color w:val="000000"/>
                <w:sz w:val="22"/>
                <w:szCs w:val="22"/>
                <w:cs/>
                <w:lang w:val="en-US"/>
              </w:rPr>
              <w:t>สุทธิ</w:t>
            </w:r>
          </w:p>
        </w:tc>
        <w:tc>
          <w:tcPr>
            <w:tcW w:w="383" w:type="pct"/>
            <w:tcBorders>
              <w:top w:val="nil"/>
              <w:left w:val="nil"/>
              <w:right w:val="nil"/>
            </w:tcBorders>
            <w:noWrap/>
            <w:tcMar>
              <w:left w:w="101" w:type="dxa"/>
              <w:right w:w="101" w:type="dxa"/>
            </w:tcMar>
            <w:vAlign w:val="bottom"/>
          </w:tcPr>
          <w:p w14:paraId="52362931" w14:textId="5F500F9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153</w:t>
            </w:r>
            <w:r w:rsidR="008B777C" w:rsidRPr="00F33CF1">
              <w:rPr>
                <w:rFonts w:ascii="Browallia New" w:hAnsi="Browallia New" w:cs="Browallia New"/>
                <w:color w:val="000000"/>
                <w:sz w:val="22"/>
                <w:szCs w:val="22"/>
              </w:rPr>
              <w:t xml:space="preserve"> </w:t>
            </w:r>
          </w:p>
        </w:tc>
        <w:tc>
          <w:tcPr>
            <w:tcW w:w="467" w:type="pct"/>
            <w:tcBorders>
              <w:top w:val="nil"/>
              <w:left w:val="nil"/>
              <w:right w:val="nil"/>
            </w:tcBorders>
            <w:noWrap/>
            <w:tcMar>
              <w:left w:w="101" w:type="dxa"/>
              <w:right w:w="101" w:type="dxa"/>
            </w:tcMar>
            <w:vAlign w:val="bottom"/>
          </w:tcPr>
          <w:p w14:paraId="02D717C5" w14:textId="6D8C2615"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699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521</w:t>
            </w:r>
            <w:r w:rsidR="008B777C" w:rsidRPr="00F33CF1">
              <w:rPr>
                <w:rFonts w:ascii="Browallia New" w:hAnsi="Browallia New" w:cs="Browallia New"/>
                <w:color w:val="000000"/>
                <w:sz w:val="22"/>
                <w:szCs w:val="22"/>
              </w:rPr>
              <w:t xml:space="preserve"> </w:t>
            </w:r>
          </w:p>
        </w:tc>
        <w:tc>
          <w:tcPr>
            <w:tcW w:w="430" w:type="pct"/>
            <w:tcBorders>
              <w:top w:val="nil"/>
              <w:left w:val="nil"/>
              <w:right w:val="nil"/>
            </w:tcBorders>
            <w:noWrap/>
            <w:tcMar>
              <w:left w:w="101" w:type="dxa"/>
              <w:right w:w="101" w:type="dxa"/>
            </w:tcMar>
            <w:vAlign w:val="bottom"/>
          </w:tcPr>
          <w:p w14:paraId="10B78150" w14:textId="36945604"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813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027</w:t>
            </w:r>
            <w:r w:rsidR="008B777C" w:rsidRPr="00F33CF1">
              <w:rPr>
                <w:rFonts w:ascii="Browallia New" w:hAnsi="Browallia New" w:cs="Browallia New"/>
                <w:color w:val="000000"/>
                <w:sz w:val="22"/>
                <w:szCs w:val="22"/>
              </w:rPr>
              <w:t xml:space="preserve"> </w:t>
            </w:r>
          </w:p>
        </w:tc>
        <w:tc>
          <w:tcPr>
            <w:tcW w:w="411" w:type="pct"/>
            <w:tcBorders>
              <w:top w:val="nil"/>
              <w:left w:val="nil"/>
              <w:right w:val="nil"/>
            </w:tcBorders>
            <w:noWrap/>
            <w:tcMar>
              <w:left w:w="101" w:type="dxa"/>
              <w:right w:w="101" w:type="dxa"/>
            </w:tcMar>
            <w:vAlign w:val="bottom"/>
          </w:tcPr>
          <w:p w14:paraId="6AE89C00" w14:textId="23BD5A9F"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626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334</w:t>
            </w:r>
            <w:r w:rsidR="008B777C" w:rsidRPr="00F33CF1">
              <w:rPr>
                <w:rFonts w:ascii="Browallia New" w:hAnsi="Browallia New" w:cs="Browallia New"/>
                <w:color w:val="000000"/>
                <w:sz w:val="22"/>
                <w:szCs w:val="22"/>
              </w:rPr>
              <w:t xml:space="preserve"> </w:t>
            </w:r>
          </w:p>
        </w:tc>
        <w:tc>
          <w:tcPr>
            <w:tcW w:w="468" w:type="pct"/>
            <w:tcBorders>
              <w:top w:val="nil"/>
              <w:left w:val="nil"/>
              <w:right w:val="nil"/>
            </w:tcBorders>
            <w:noWrap/>
            <w:tcMar>
              <w:left w:w="101" w:type="dxa"/>
              <w:right w:w="101" w:type="dxa"/>
            </w:tcMar>
            <w:vAlign w:val="bottom"/>
          </w:tcPr>
          <w:p w14:paraId="78B596D8" w14:textId="5658B10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819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061</w:t>
            </w:r>
            <w:r w:rsidR="008B777C" w:rsidRPr="00F33CF1">
              <w:rPr>
                <w:rFonts w:ascii="Browallia New" w:hAnsi="Browallia New" w:cs="Browallia New"/>
                <w:color w:val="000000"/>
                <w:sz w:val="22"/>
                <w:szCs w:val="22"/>
              </w:rPr>
              <w:t xml:space="preserve"> </w:t>
            </w:r>
          </w:p>
        </w:tc>
        <w:tc>
          <w:tcPr>
            <w:tcW w:w="407" w:type="pct"/>
            <w:tcBorders>
              <w:top w:val="nil"/>
              <w:left w:val="nil"/>
              <w:right w:val="nil"/>
            </w:tcBorders>
            <w:noWrap/>
            <w:tcMar>
              <w:left w:w="101" w:type="dxa"/>
              <w:right w:w="101" w:type="dxa"/>
            </w:tcMar>
            <w:vAlign w:val="bottom"/>
          </w:tcPr>
          <w:p w14:paraId="6968DD91" w14:textId="6DC4C2C0"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914</w:t>
            </w:r>
            <w:r w:rsidR="008B777C" w:rsidRPr="00F33CF1">
              <w:rPr>
                <w:rFonts w:ascii="Browallia New" w:hAnsi="Browallia New" w:cs="Browallia New"/>
                <w:color w:val="000000"/>
                <w:sz w:val="22"/>
                <w:szCs w:val="22"/>
              </w:rPr>
              <w:t xml:space="preserve"> </w:t>
            </w:r>
          </w:p>
        </w:tc>
        <w:tc>
          <w:tcPr>
            <w:tcW w:w="407" w:type="pct"/>
            <w:tcBorders>
              <w:top w:val="nil"/>
              <w:left w:val="nil"/>
              <w:right w:val="nil"/>
            </w:tcBorders>
            <w:noWrap/>
            <w:tcMar>
              <w:left w:w="101" w:type="dxa"/>
              <w:right w:w="101" w:type="dxa"/>
            </w:tcMar>
            <w:vAlign w:val="bottom"/>
          </w:tcPr>
          <w:p w14:paraId="770902AD" w14:textId="79D5F881"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255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425</w:t>
            </w:r>
            <w:r w:rsidR="008B777C" w:rsidRPr="00F33CF1">
              <w:rPr>
                <w:rFonts w:ascii="Browallia New" w:hAnsi="Browallia New" w:cs="Browallia New"/>
                <w:color w:val="000000"/>
                <w:sz w:val="22"/>
                <w:szCs w:val="22"/>
              </w:rPr>
              <w:t xml:space="preserve"> </w:t>
            </w:r>
          </w:p>
        </w:tc>
        <w:tc>
          <w:tcPr>
            <w:tcW w:w="401" w:type="pct"/>
            <w:tcBorders>
              <w:top w:val="nil"/>
              <w:left w:val="nil"/>
              <w:right w:val="nil"/>
            </w:tcBorders>
            <w:noWrap/>
            <w:tcMar>
              <w:left w:w="101" w:type="dxa"/>
              <w:right w:w="101" w:type="dxa"/>
            </w:tcMar>
            <w:vAlign w:val="bottom"/>
          </w:tcPr>
          <w:p w14:paraId="2FB8A27B" w14:textId="3C240EFB"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88</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157</w:t>
            </w:r>
            <w:r w:rsidR="008B777C" w:rsidRPr="00F33CF1">
              <w:rPr>
                <w:rFonts w:ascii="Browallia New" w:hAnsi="Browallia New" w:cs="Browallia New"/>
                <w:color w:val="000000"/>
                <w:sz w:val="22"/>
                <w:szCs w:val="22"/>
              </w:rPr>
              <w:t xml:space="preserve"> </w:t>
            </w:r>
          </w:p>
        </w:tc>
        <w:tc>
          <w:tcPr>
            <w:tcW w:w="411" w:type="pct"/>
            <w:tcBorders>
              <w:top w:val="nil"/>
              <w:left w:val="nil"/>
              <w:right w:val="nil"/>
            </w:tcBorders>
            <w:noWrap/>
            <w:tcMar>
              <w:left w:w="101" w:type="dxa"/>
              <w:right w:w="101" w:type="dxa"/>
            </w:tcMar>
            <w:vAlign w:val="bottom"/>
          </w:tcPr>
          <w:p w14:paraId="593E176F" w14:textId="06C5E0D0"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592</w:t>
            </w:r>
            <w:r w:rsidR="008B777C" w:rsidRPr="00F33CF1">
              <w:rPr>
                <w:rFonts w:ascii="Browallia New" w:hAnsi="Browallia New" w:cs="Browallia New"/>
                <w:color w:val="000000"/>
                <w:sz w:val="22"/>
                <w:szCs w:val="22"/>
              </w:rPr>
              <w:t xml:space="preserve"> </w:t>
            </w:r>
          </w:p>
        </w:tc>
      </w:tr>
      <w:tr w:rsidR="008B777C" w:rsidRPr="00F33CF1" w14:paraId="1CA41E2B" w14:textId="77777777" w:rsidTr="00887C59">
        <w:trPr>
          <w:trHeight w:val="246"/>
        </w:trPr>
        <w:tc>
          <w:tcPr>
            <w:tcW w:w="1215" w:type="pct"/>
            <w:tcBorders>
              <w:top w:val="nil"/>
              <w:left w:val="nil"/>
              <w:right w:val="nil"/>
            </w:tcBorders>
            <w:noWrap/>
            <w:tcMar>
              <w:left w:w="101" w:type="dxa"/>
              <w:right w:w="101" w:type="dxa"/>
            </w:tcMar>
            <w:vAlign w:val="bottom"/>
          </w:tcPr>
          <w:p w14:paraId="665F5E44" w14:textId="77777777" w:rsidR="008B777C" w:rsidRPr="00F33CF1" w:rsidRDefault="008B777C" w:rsidP="00310FFB">
            <w:pPr>
              <w:spacing w:before="10" w:after="10" w:line="240" w:lineRule="auto"/>
              <w:ind w:left="-103"/>
              <w:contextualSpacing/>
              <w:rPr>
                <w:rFonts w:ascii="Browallia New" w:hAnsi="Browallia New" w:cs="Browallia New"/>
                <w:color w:val="000000"/>
                <w:sz w:val="22"/>
                <w:szCs w:val="22"/>
                <w:cs/>
                <w:lang w:val="en-US"/>
              </w:rPr>
            </w:pPr>
            <w:r w:rsidRPr="00F33CF1">
              <w:rPr>
                <w:rFonts w:ascii="Browallia New" w:hAnsi="Browallia New" w:cs="Browallia New"/>
                <w:color w:val="000000"/>
                <w:sz w:val="22"/>
                <w:szCs w:val="22"/>
                <w:cs/>
              </w:rPr>
              <w:t>การซื้อเพิ่ม</w:t>
            </w:r>
          </w:p>
        </w:tc>
        <w:tc>
          <w:tcPr>
            <w:tcW w:w="383" w:type="pct"/>
            <w:tcBorders>
              <w:top w:val="nil"/>
              <w:left w:val="nil"/>
              <w:right w:val="nil"/>
            </w:tcBorders>
            <w:noWrap/>
            <w:tcMar>
              <w:left w:w="101" w:type="dxa"/>
              <w:right w:w="101" w:type="dxa"/>
            </w:tcMar>
            <w:vAlign w:val="bottom"/>
          </w:tcPr>
          <w:p w14:paraId="73B03A34" w14:textId="2678E4F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379</w:t>
            </w:r>
          </w:p>
        </w:tc>
        <w:tc>
          <w:tcPr>
            <w:tcW w:w="467" w:type="pct"/>
            <w:tcBorders>
              <w:top w:val="nil"/>
              <w:left w:val="nil"/>
              <w:right w:val="nil"/>
            </w:tcBorders>
            <w:noWrap/>
            <w:tcMar>
              <w:left w:w="101" w:type="dxa"/>
              <w:right w:w="101" w:type="dxa"/>
            </w:tcMar>
            <w:vAlign w:val="bottom"/>
          </w:tcPr>
          <w:p w14:paraId="4AB5E57C" w14:textId="6B0C101C"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197</w:t>
            </w:r>
            <w:r w:rsidR="0094190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587</w:t>
            </w:r>
          </w:p>
        </w:tc>
        <w:tc>
          <w:tcPr>
            <w:tcW w:w="430" w:type="pct"/>
            <w:tcBorders>
              <w:top w:val="nil"/>
              <w:left w:val="nil"/>
              <w:right w:val="nil"/>
            </w:tcBorders>
            <w:noWrap/>
            <w:tcMar>
              <w:left w:w="101" w:type="dxa"/>
              <w:right w:w="101" w:type="dxa"/>
            </w:tcMar>
            <w:vAlign w:val="bottom"/>
          </w:tcPr>
          <w:p w14:paraId="3F31A4FB" w14:textId="556D87CE"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vAlign w:val="bottom"/>
          </w:tcPr>
          <w:p w14:paraId="6E931057" w14:textId="420C760D" w:rsidR="008B777C" w:rsidRPr="00F33CF1" w:rsidRDefault="00A06F2A"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tcMar>
              <w:left w:w="101" w:type="dxa"/>
              <w:right w:w="101" w:type="dxa"/>
            </w:tcMar>
            <w:vAlign w:val="bottom"/>
          </w:tcPr>
          <w:p w14:paraId="1AE6CDAC" w14:textId="7D683BA7"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vAlign w:val="bottom"/>
          </w:tcPr>
          <w:p w14:paraId="236D00E6" w14:textId="44722C63"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vAlign w:val="bottom"/>
          </w:tcPr>
          <w:p w14:paraId="27C840FC" w14:textId="4CB6B0AA"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366</w:t>
            </w:r>
          </w:p>
        </w:tc>
        <w:tc>
          <w:tcPr>
            <w:tcW w:w="401" w:type="pct"/>
            <w:tcBorders>
              <w:top w:val="nil"/>
              <w:left w:val="nil"/>
              <w:right w:val="nil"/>
            </w:tcBorders>
            <w:noWrap/>
            <w:tcMar>
              <w:left w:w="101" w:type="dxa"/>
              <w:right w:w="101" w:type="dxa"/>
            </w:tcMar>
          </w:tcPr>
          <w:p w14:paraId="4871DDAF" w14:textId="36B74091"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14</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724</w:t>
            </w:r>
          </w:p>
        </w:tc>
        <w:tc>
          <w:tcPr>
            <w:tcW w:w="411" w:type="pct"/>
            <w:tcBorders>
              <w:top w:val="nil"/>
              <w:left w:val="nil"/>
              <w:right w:val="nil"/>
            </w:tcBorders>
            <w:noWrap/>
            <w:tcMar>
              <w:left w:w="101" w:type="dxa"/>
              <w:right w:w="101" w:type="dxa"/>
            </w:tcMar>
          </w:tcPr>
          <w:p w14:paraId="5352701E" w14:textId="501614CA"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222</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056</w:t>
            </w:r>
          </w:p>
        </w:tc>
      </w:tr>
      <w:tr w:rsidR="008B777C" w:rsidRPr="00F33CF1" w14:paraId="303CA668" w14:textId="77777777" w:rsidTr="00887C59">
        <w:trPr>
          <w:trHeight w:val="246"/>
        </w:trPr>
        <w:tc>
          <w:tcPr>
            <w:tcW w:w="1215" w:type="pct"/>
            <w:tcBorders>
              <w:top w:val="nil"/>
              <w:left w:val="nil"/>
              <w:right w:val="nil"/>
            </w:tcBorders>
            <w:noWrap/>
            <w:tcMar>
              <w:left w:w="101" w:type="dxa"/>
              <w:right w:w="101" w:type="dxa"/>
            </w:tcMar>
            <w:vAlign w:val="bottom"/>
          </w:tcPr>
          <w:p w14:paraId="5F262758" w14:textId="735377CE" w:rsidR="008B777C" w:rsidRPr="00F33CF1" w:rsidRDefault="008B777C" w:rsidP="00310FFB">
            <w:pPr>
              <w:spacing w:before="10" w:after="10"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 xml:space="preserve">การเพิ่มขึ้นจากการรวมธุรกิจ (หมายเหตุ </w:t>
            </w:r>
            <w:r w:rsidR="00EB6EB7" w:rsidRPr="00F33CF1">
              <w:rPr>
                <w:rFonts w:ascii="Browallia New" w:hAnsi="Browallia New" w:cs="Browallia New"/>
                <w:color w:val="000000"/>
                <w:sz w:val="22"/>
                <w:szCs w:val="22"/>
              </w:rPr>
              <w:t>42</w:t>
            </w:r>
            <w:r w:rsidRPr="00F33CF1">
              <w:rPr>
                <w:rFonts w:ascii="Browallia New" w:hAnsi="Browallia New" w:cs="Browallia New"/>
                <w:color w:val="000000"/>
                <w:sz w:val="22"/>
                <w:szCs w:val="22"/>
                <w:cs/>
              </w:rPr>
              <w:t>)</w:t>
            </w:r>
          </w:p>
        </w:tc>
        <w:tc>
          <w:tcPr>
            <w:tcW w:w="383" w:type="pct"/>
            <w:tcBorders>
              <w:top w:val="nil"/>
              <w:left w:val="nil"/>
              <w:right w:val="nil"/>
            </w:tcBorders>
            <w:noWrap/>
            <w:tcMar>
              <w:left w:w="101" w:type="dxa"/>
              <w:right w:w="101" w:type="dxa"/>
            </w:tcMar>
            <w:vAlign w:val="bottom"/>
          </w:tcPr>
          <w:p w14:paraId="55C03EFF" w14:textId="17A38DBC" w:rsidR="008B777C" w:rsidRPr="00F33CF1" w:rsidRDefault="00A4216D"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w:t>
            </w:r>
          </w:p>
        </w:tc>
        <w:tc>
          <w:tcPr>
            <w:tcW w:w="467" w:type="pct"/>
            <w:tcBorders>
              <w:top w:val="nil"/>
              <w:left w:val="nil"/>
              <w:right w:val="nil"/>
            </w:tcBorders>
            <w:noWrap/>
            <w:tcMar>
              <w:left w:w="101" w:type="dxa"/>
              <w:right w:w="101" w:type="dxa"/>
            </w:tcMar>
            <w:vAlign w:val="bottom"/>
          </w:tcPr>
          <w:p w14:paraId="4B3DA948" w14:textId="5F01564C" w:rsidR="008B777C" w:rsidRPr="00F33CF1" w:rsidRDefault="00EB6EB7"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195</w:t>
            </w:r>
            <w:r w:rsidR="0094190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704</w:t>
            </w:r>
          </w:p>
        </w:tc>
        <w:tc>
          <w:tcPr>
            <w:tcW w:w="430" w:type="pct"/>
            <w:tcBorders>
              <w:top w:val="nil"/>
              <w:left w:val="nil"/>
              <w:right w:val="nil"/>
            </w:tcBorders>
            <w:noWrap/>
            <w:tcMar>
              <w:left w:w="101" w:type="dxa"/>
              <w:right w:w="101" w:type="dxa"/>
            </w:tcMar>
            <w:vAlign w:val="bottom"/>
          </w:tcPr>
          <w:p w14:paraId="17941789" w14:textId="65FFCC11"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vAlign w:val="bottom"/>
          </w:tcPr>
          <w:p w14:paraId="27579739" w14:textId="73199B80" w:rsidR="008B777C" w:rsidRPr="00F33CF1" w:rsidRDefault="00A06F2A"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w:t>
            </w:r>
          </w:p>
        </w:tc>
        <w:tc>
          <w:tcPr>
            <w:tcW w:w="468" w:type="pct"/>
            <w:tcBorders>
              <w:top w:val="nil"/>
              <w:left w:val="nil"/>
              <w:right w:val="nil"/>
            </w:tcBorders>
            <w:noWrap/>
            <w:tcMar>
              <w:left w:w="101" w:type="dxa"/>
              <w:right w:w="101" w:type="dxa"/>
            </w:tcMar>
            <w:vAlign w:val="bottom"/>
          </w:tcPr>
          <w:p w14:paraId="66511EE0" w14:textId="22C57CFE" w:rsidR="008B777C" w:rsidRPr="00F33CF1" w:rsidRDefault="00E44971"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vAlign w:val="bottom"/>
          </w:tcPr>
          <w:p w14:paraId="511A67EB" w14:textId="6B1D9E77" w:rsidR="008B777C" w:rsidRPr="00F33CF1" w:rsidRDefault="00E44971"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vAlign w:val="bottom"/>
          </w:tcPr>
          <w:p w14:paraId="7D117577" w14:textId="3D60A393" w:rsidR="008B777C" w:rsidRPr="00F33CF1" w:rsidRDefault="00E44971"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w:t>
            </w:r>
          </w:p>
        </w:tc>
        <w:tc>
          <w:tcPr>
            <w:tcW w:w="401" w:type="pct"/>
            <w:tcBorders>
              <w:top w:val="nil"/>
              <w:left w:val="nil"/>
              <w:right w:val="nil"/>
            </w:tcBorders>
            <w:noWrap/>
            <w:tcMar>
              <w:left w:w="101" w:type="dxa"/>
              <w:right w:w="101" w:type="dxa"/>
            </w:tcMar>
            <w:vAlign w:val="bottom"/>
          </w:tcPr>
          <w:p w14:paraId="21D440EE" w14:textId="13E87279" w:rsidR="008B777C" w:rsidRPr="00F33CF1" w:rsidRDefault="003A2038"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vAlign w:val="bottom"/>
          </w:tcPr>
          <w:p w14:paraId="66CBB71C" w14:textId="16C2B049" w:rsidR="008B777C" w:rsidRPr="00F33CF1" w:rsidRDefault="00EB6EB7"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195</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704</w:t>
            </w:r>
          </w:p>
        </w:tc>
      </w:tr>
      <w:tr w:rsidR="008B777C" w:rsidRPr="00F33CF1" w14:paraId="0178DD46" w14:textId="77777777" w:rsidTr="00887C59">
        <w:trPr>
          <w:trHeight w:val="236"/>
        </w:trPr>
        <w:tc>
          <w:tcPr>
            <w:tcW w:w="1215" w:type="pct"/>
            <w:tcBorders>
              <w:top w:val="nil"/>
              <w:left w:val="nil"/>
              <w:right w:val="nil"/>
            </w:tcBorders>
            <w:noWrap/>
            <w:tcMar>
              <w:left w:w="101" w:type="dxa"/>
              <w:right w:w="101" w:type="dxa"/>
            </w:tcMar>
            <w:vAlign w:val="bottom"/>
          </w:tcPr>
          <w:p w14:paraId="0E6764BA" w14:textId="4D938EA9" w:rsidR="008B777C" w:rsidRPr="00F33CF1" w:rsidRDefault="008B777C" w:rsidP="00310FFB">
            <w:pPr>
              <w:spacing w:before="10" w:after="10" w:line="240" w:lineRule="auto"/>
              <w:ind w:left="-103"/>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การโอนเข้า</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ออก)</w:t>
            </w:r>
            <w:r w:rsidR="006B10A2" w:rsidRPr="00F33CF1">
              <w:rPr>
                <w:rFonts w:ascii="Browallia New" w:hAnsi="Browallia New" w:cs="Browallia New"/>
                <w:color w:val="000000"/>
                <w:sz w:val="22"/>
                <w:szCs w:val="22"/>
              </w:rPr>
              <w:t xml:space="preserve"> (</w:t>
            </w:r>
            <w:r w:rsidR="006B10A2" w:rsidRPr="00F33CF1">
              <w:rPr>
                <w:rFonts w:ascii="Browallia New" w:hAnsi="Browallia New" w:cs="Browallia New"/>
                <w:color w:val="000000"/>
                <w:sz w:val="22"/>
                <w:szCs w:val="22"/>
                <w:cs/>
              </w:rPr>
              <w:t xml:space="preserve">หมายเหตุ </w:t>
            </w:r>
            <w:r w:rsidR="00EB6EB7" w:rsidRPr="00F33CF1">
              <w:rPr>
                <w:rFonts w:ascii="Browallia New" w:hAnsi="Browallia New" w:cs="Browallia New"/>
                <w:color w:val="000000"/>
                <w:sz w:val="22"/>
                <w:szCs w:val="22"/>
              </w:rPr>
              <w:t>22</w:t>
            </w:r>
            <w:r w:rsidR="006B10A2" w:rsidRPr="00F33CF1">
              <w:rPr>
                <w:rFonts w:ascii="Browallia New" w:hAnsi="Browallia New" w:cs="Browallia New"/>
                <w:color w:val="000000"/>
                <w:sz w:val="22"/>
                <w:szCs w:val="22"/>
              </w:rPr>
              <w:t>)</w:t>
            </w:r>
          </w:p>
        </w:tc>
        <w:tc>
          <w:tcPr>
            <w:tcW w:w="383" w:type="pct"/>
            <w:tcBorders>
              <w:top w:val="nil"/>
              <w:left w:val="nil"/>
              <w:right w:val="nil"/>
            </w:tcBorders>
            <w:noWrap/>
            <w:tcMar>
              <w:left w:w="101" w:type="dxa"/>
              <w:right w:w="101" w:type="dxa"/>
            </w:tcMar>
            <w:vAlign w:val="bottom"/>
          </w:tcPr>
          <w:p w14:paraId="2F8FF4E9" w14:textId="5EA4BFE4"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374</w:t>
            </w:r>
            <w:r w:rsidR="00A4216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500</w:t>
            </w:r>
          </w:p>
        </w:tc>
        <w:tc>
          <w:tcPr>
            <w:tcW w:w="467" w:type="pct"/>
            <w:tcBorders>
              <w:top w:val="nil"/>
              <w:left w:val="nil"/>
              <w:right w:val="nil"/>
            </w:tcBorders>
            <w:noWrap/>
            <w:tcMar>
              <w:left w:w="101" w:type="dxa"/>
              <w:right w:w="101" w:type="dxa"/>
            </w:tcMar>
          </w:tcPr>
          <w:p w14:paraId="40B3511B" w14:textId="1561837D" w:rsidR="008B777C" w:rsidRPr="00F33CF1" w:rsidRDefault="0094190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30" w:type="pct"/>
            <w:tcBorders>
              <w:top w:val="nil"/>
              <w:left w:val="nil"/>
              <w:right w:val="nil"/>
            </w:tcBorders>
            <w:noWrap/>
            <w:tcMar>
              <w:left w:w="101" w:type="dxa"/>
              <w:right w:w="101" w:type="dxa"/>
            </w:tcMar>
          </w:tcPr>
          <w:p w14:paraId="3A3B5712" w14:textId="5CFD3C75"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tcPr>
          <w:p w14:paraId="11881459" w14:textId="240EA3FD" w:rsidR="008B777C" w:rsidRPr="00F33CF1" w:rsidRDefault="00A06F2A"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8" w:type="pct"/>
            <w:tcBorders>
              <w:top w:val="nil"/>
              <w:left w:val="nil"/>
              <w:right w:val="nil"/>
            </w:tcBorders>
            <w:noWrap/>
            <w:tcMar>
              <w:left w:w="101" w:type="dxa"/>
              <w:right w:w="101" w:type="dxa"/>
            </w:tcMar>
          </w:tcPr>
          <w:p w14:paraId="2C8166C3" w14:textId="236BC752"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tcPr>
          <w:p w14:paraId="7B5004CD" w14:textId="5FB3E714"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vAlign w:val="bottom"/>
          </w:tcPr>
          <w:p w14:paraId="47D534FE" w14:textId="6D5F05B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104</w:t>
            </w:r>
          </w:p>
        </w:tc>
        <w:tc>
          <w:tcPr>
            <w:tcW w:w="401" w:type="pct"/>
            <w:tcBorders>
              <w:top w:val="nil"/>
              <w:left w:val="nil"/>
              <w:right w:val="nil"/>
            </w:tcBorders>
            <w:noWrap/>
            <w:tcMar>
              <w:left w:w="101" w:type="dxa"/>
              <w:right w:w="101" w:type="dxa"/>
            </w:tcMar>
            <w:vAlign w:val="bottom"/>
          </w:tcPr>
          <w:p w14:paraId="595ECC50" w14:textId="26D962F3"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604</w:t>
            </w: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vAlign w:val="bottom"/>
          </w:tcPr>
          <w:p w14:paraId="24D10350" w14:textId="6E5AE05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300</w:t>
            </w:r>
            <w:r w:rsidR="006B10A2"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000</w:t>
            </w:r>
          </w:p>
        </w:tc>
      </w:tr>
      <w:tr w:rsidR="008B777C" w:rsidRPr="00F33CF1" w14:paraId="28ACF4C3" w14:textId="77777777" w:rsidTr="00887C59">
        <w:trPr>
          <w:trHeight w:val="236"/>
        </w:trPr>
        <w:tc>
          <w:tcPr>
            <w:tcW w:w="1215" w:type="pct"/>
            <w:tcBorders>
              <w:top w:val="nil"/>
              <w:left w:val="nil"/>
              <w:right w:val="nil"/>
            </w:tcBorders>
            <w:noWrap/>
            <w:tcMar>
              <w:left w:w="101" w:type="dxa"/>
              <w:right w:w="101" w:type="dxa"/>
            </w:tcMar>
            <w:vAlign w:val="bottom"/>
          </w:tcPr>
          <w:p w14:paraId="5AFAE97F"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cs/>
              </w:rPr>
            </w:pPr>
            <w:r w:rsidRPr="00F33CF1">
              <w:rPr>
                <w:rFonts w:ascii="Browallia New" w:hAnsi="Browallia New" w:cs="Browallia New"/>
                <w:color w:val="000000"/>
                <w:sz w:val="22"/>
                <w:szCs w:val="22"/>
                <w:cs/>
              </w:rPr>
              <w:t>ผลต่างอัตราแลกเปลี่ยน</w:t>
            </w:r>
          </w:p>
        </w:tc>
        <w:tc>
          <w:tcPr>
            <w:tcW w:w="383" w:type="pct"/>
            <w:tcBorders>
              <w:top w:val="nil"/>
              <w:left w:val="nil"/>
              <w:right w:val="nil"/>
            </w:tcBorders>
            <w:noWrap/>
            <w:tcMar>
              <w:left w:w="101" w:type="dxa"/>
              <w:right w:w="101" w:type="dxa"/>
            </w:tcMar>
            <w:vAlign w:val="bottom"/>
          </w:tcPr>
          <w:p w14:paraId="66DC8241" w14:textId="79D3C30E" w:rsidR="008B777C" w:rsidRPr="00F33CF1" w:rsidRDefault="00A4216D"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67" w:type="pct"/>
            <w:tcBorders>
              <w:top w:val="nil"/>
              <w:left w:val="nil"/>
              <w:right w:val="nil"/>
            </w:tcBorders>
            <w:noWrap/>
            <w:tcMar>
              <w:left w:w="101" w:type="dxa"/>
              <w:right w:w="101" w:type="dxa"/>
            </w:tcMar>
          </w:tcPr>
          <w:p w14:paraId="347DDEA4" w14:textId="4CA68AA3" w:rsidR="008B777C" w:rsidRPr="00F33CF1" w:rsidRDefault="0094190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483</w:t>
            </w:r>
            <w:r w:rsidRPr="00F33CF1">
              <w:rPr>
                <w:rFonts w:ascii="Browallia New" w:hAnsi="Browallia New" w:cs="Browallia New"/>
                <w:color w:val="000000"/>
                <w:sz w:val="22"/>
                <w:szCs w:val="22"/>
              </w:rPr>
              <w:t>)</w:t>
            </w:r>
          </w:p>
        </w:tc>
        <w:tc>
          <w:tcPr>
            <w:tcW w:w="430" w:type="pct"/>
            <w:tcBorders>
              <w:top w:val="nil"/>
              <w:left w:val="nil"/>
              <w:right w:val="nil"/>
            </w:tcBorders>
            <w:noWrap/>
            <w:tcMar>
              <w:left w:w="101" w:type="dxa"/>
              <w:right w:w="101" w:type="dxa"/>
            </w:tcMar>
          </w:tcPr>
          <w:p w14:paraId="5BD30A0D" w14:textId="0F02B3AA"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475</w:t>
            </w: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tcPr>
          <w:p w14:paraId="4A3571B5" w14:textId="0AB5F824" w:rsidR="008B777C" w:rsidRPr="00F33CF1" w:rsidRDefault="00A06F2A"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579</w:t>
            </w:r>
            <w:r w:rsidR="00E44971" w:rsidRPr="00F33CF1">
              <w:rPr>
                <w:rFonts w:ascii="Browallia New" w:hAnsi="Browallia New" w:cs="Browallia New"/>
                <w:color w:val="000000"/>
                <w:sz w:val="22"/>
                <w:szCs w:val="22"/>
              </w:rPr>
              <w:t>)</w:t>
            </w:r>
          </w:p>
        </w:tc>
        <w:tc>
          <w:tcPr>
            <w:tcW w:w="468" w:type="pct"/>
            <w:tcBorders>
              <w:top w:val="nil"/>
              <w:left w:val="nil"/>
              <w:right w:val="nil"/>
            </w:tcBorders>
            <w:noWrap/>
            <w:tcMar>
              <w:left w:w="101" w:type="dxa"/>
              <w:right w:w="101" w:type="dxa"/>
            </w:tcMar>
          </w:tcPr>
          <w:p w14:paraId="7F58168D" w14:textId="4B59F3F5"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008</w:t>
            </w: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tcPr>
          <w:p w14:paraId="71660B57" w14:textId="13B4C289"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07" w:type="pct"/>
            <w:tcBorders>
              <w:top w:val="nil"/>
              <w:left w:val="nil"/>
              <w:right w:val="nil"/>
            </w:tcBorders>
            <w:noWrap/>
            <w:tcMar>
              <w:left w:w="101" w:type="dxa"/>
              <w:right w:w="101" w:type="dxa"/>
            </w:tcMar>
            <w:vAlign w:val="bottom"/>
          </w:tcPr>
          <w:p w14:paraId="72CE0D00" w14:textId="0018ED33"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749</w:t>
            </w:r>
            <w:r w:rsidRPr="00F33CF1">
              <w:rPr>
                <w:rFonts w:ascii="Browallia New" w:hAnsi="Browallia New" w:cs="Browallia New"/>
                <w:color w:val="000000"/>
                <w:sz w:val="22"/>
                <w:szCs w:val="22"/>
              </w:rPr>
              <w:t>)</w:t>
            </w:r>
          </w:p>
        </w:tc>
        <w:tc>
          <w:tcPr>
            <w:tcW w:w="401" w:type="pct"/>
            <w:tcBorders>
              <w:top w:val="nil"/>
              <w:left w:val="nil"/>
              <w:right w:val="nil"/>
            </w:tcBorders>
            <w:noWrap/>
            <w:tcMar>
              <w:left w:w="101" w:type="dxa"/>
              <w:right w:w="101" w:type="dxa"/>
            </w:tcMar>
            <w:vAlign w:val="bottom"/>
          </w:tcPr>
          <w:p w14:paraId="65D5B7B4" w14:textId="7677A515"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1" w:type="pct"/>
            <w:tcBorders>
              <w:top w:val="nil"/>
              <w:left w:val="nil"/>
              <w:right w:val="nil"/>
            </w:tcBorders>
            <w:noWrap/>
            <w:tcMar>
              <w:left w:w="101" w:type="dxa"/>
              <w:right w:w="101" w:type="dxa"/>
            </w:tcMar>
            <w:vAlign w:val="bottom"/>
          </w:tcPr>
          <w:p w14:paraId="52F55439" w14:textId="6A81833C"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352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294</w:t>
            </w:r>
            <w:r w:rsidRPr="00F33CF1">
              <w:rPr>
                <w:rFonts w:ascii="Browallia New" w:hAnsi="Browallia New" w:cs="Browallia New"/>
                <w:color w:val="000000"/>
                <w:sz w:val="22"/>
                <w:szCs w:val="22"/>
              </w:rPr>
              <w:t>)</w:t>
            </w:r>
          </w:p>
        </w:tc>
      </w:tr>
      <w:tr w:rsidR="008B777C" w:rsidRPr="00F33CF1" w14:paraId="019D9A4E" w14:textId="77777777" w:rsidTr="00887C59">
        <w:trPr>
          <w:trHeight w:val="264"/>
        </w:trPr>
        <w:tc>
          <w:tcPr>
            <w:tcW w:w="1215" w:type="pct"/>
            <w:tcBorders>
              <w:top w:val="nil"/>
              <w:left w:val="nil"/>
              <w:right w:val="nil"/>
            </w:tcBorders>
            <w:noWrap/>
            <w:tcMar>
              <w:left w:w="101" w:type="dxa"/>
              <w:right w:w="101" w:type="dxa"/>
            </w:tcMar>
            <w:vAlign w:val="bottom"/>
          </w:tcPr>
          <w:p w14:paraId="0E369F74"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cs/>
              </w:rPr>
              <w:t>ค่าตัดจำหน่าย</w:t>
            </w:r>
          </w:p>
        </w:tc>
        <w:tc>
          <w:tcPr>
            <w:tcW w:w="383" w:type="pct"/>
            <w:tcBorders>
              <w:top w:val="nil"/>
              <w:left w:val="nil"/>
              <w:bottom w:val="single" w:sz="4" w:space="0" w:color="auto"/>
              <w:right w:val="nil"/>
            </w:tcBorders>
            <w:noWrap/>
            <w:tcMar>
              <w:left w:w="101" w:type="dxa"/>
              <w:right w:w="101" w:type="dxa"/>
            </w:tcMar>
          </w:tcPr>
          <w:p w14:paraId="608FEAF9" w14:textId="20F471C7" w:rsidR="008B777C" w:rsidRPr="00F33CF1" w:rsidRDefault="00A4216D"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508</w:t>
            </w:r>
            <w:r w:rsidRPr="00F33CF1">
              <w:rPr>
                <w:rFonts w:ascii="Browallia New" w:hAnsi="Browallia New" w:cs="Browallia New"/>
                <w:color w:val="000000"/>
                <w:sz w:val="22"/>
                <w:szCs w:val="22"/>
              </w:rPr>
              <w:t>)</w:t>
            </w:r>
          </w:p>
        </w:tc>
        <w:tc>
          <w:tcPr>
            <w:tcW w:w="467" w:type="pct"/>
            <w:tcBorders>
              <w:top w:val="nil"/>
              <w:left w:val="nil"/>
              <w:bottom w:val="single" w:sz="4" w:space="0" w:color="auto"/>
              <w:right w:val="nil"/>
            </w:tcBorders>
            <w:noWrap/>
            <w:tcMar>
              <w:left w:w="101" w:type="dxa"/>
              <w:right w:w="101" w:type="dxa"/>
            </w:tcMar>
          </w:tcPr>
          <w:p w14:paraId="0C363764" w14:textId="040A302F" w:rsidR="008B777C" w:rsidRPr="00F33CF1" w:rsidRDefault="0094190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145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193</w:t>
            </w:r>
            <w:r w:rsidRPr="00F33CF1">
              <w:rPr>
                <w:rFonts w:ascii="Browallia New" w:hAnsi="Browallia New" w:cs="Browallia New"/>
                <w:color w:val="000000"/>
                <w:sz w:val="22"/>
                <w:szCs w:val="22"/>
              </w:rPr>
              <w:t>)</w:t>
            </w:r>
          </w:p>
        </w:tc>
        <w:tc>
          <w:tcPr>
            <w:tcW w:w="430" w:type="pct"/>
            <w:tcBorders>
              <w:top w:val="nil"/>
              <w:left w:val="nil"/>
              <w:bottom w:val="single" w:sz="4" w:space="0" w:color="auto"/>
              <w:right w:val="nil"/>
            </w:tcBorders>
            <w:noWrap/>
            <w:tcMar>
              <w:left w:w="101" w:type="dxa"/>
              <w:right w:w="101" w:type="dxa"/>
            </w:tcMar>
          </w:tcPr>
          <w:p w14:paraId="16F79E25" w14:textId="6EBB0870"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806</w:t>
            </w:r>
            <w:r w:rsidRPr="00F33CF1">
              <w:rPr>
                <w:rFonts w:ascii="Browallia New" w:hAnsi="Browallia New" w:cs="Browallia New"/>
                <w:color w:val="000000"/>
                <w:sz w:val="22"/>
                <w:szCs w:val="22"/>
              </w:rPr>
              <w:t>)</w:t>
            </w:r>
          </w:p>
        </w:tc>
        <w:tc>
          <w:tcPr>
            <w:tcW w:w="411" w:type="pct"/>
            <w:tcBorders>
              <w:top w:val="nil"/>
              <w:left w:val="nil"/>
              <w:bottom w:val="single" w:sz="4" w:space="0" w:color="auto"/>
              <w:right w:val="nil"/>
            </w:tcBorders>
            <w:noWrap/>
            <w:tcMar>
              <w:left w:w="101" w:type="dxa"/>
              <w:right w:w="101" w:type="dxa"/>
            </w:tcMar>
          </w:tcPr>
          <w:p w14:paraId="347AA85D" w14:textId="4A0A03E9"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232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547</w:t>
            </w:r>
            <w:r w:rsidRPr="00F33CF1">
              <w:rPr>
                <w:rFonts w:ascii="Browallia New" w:hAnsi="Browallia New" w:cs="Browallia New"/>
                <w:color w:val="000000"/>
                <w:sz w:val="22"/>
                <w:szCs w:val="22"/>
              </w:rPr>
              <w:t>)</w:t>
            </w:r>
          </w:p>
        </w:tc>
        <w:tc>
          <w:tcPr>
            <w:tcW w:w="468" w:type="pct"/>
            <w:tcBorders>
              <w:top w:val="nil"/>
              <w:left w:val="nil"/>
              <w:bottom w:val="single" w:sz="4" w:space="0" w:color="auto"/>
              <w:right w:val="nil"/>
            </w:tcBorders>
            <w:noWrap/>
            <w:tcMar>
              <w:left w:w="101" w:type="dxa"/>
              <w:right w:w="101" w:type="dxa"/>
            </w:tcMar>
          </w:tcPr>
          <w:p w14:paraId="6099D718" w14:textId="72BE5003"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138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971</w:t>
            </w:r>
            <w:r w:rsidRPr="00F33CF1">
              <w:rPr>
                <w:rFonts w:ascii="Browallia New" w:hAnsi="Browallia New" w:cs="Browallia New"/>
                <w:color w:val="000000"/>
                <w:sz w:val="22"/>
                <w:szCs w:val="22"/>
              </w:rPr>
              <w:t>)</w:t>
            </w:r>
          </w:p>
        </w:tc>
        <w:tc>
          <w:tcPr>
            <w:tcW w:w="407" w:type="pct"/>
            <w:tcBorders>
              <w:top w:val="nil"/>
              <w:left w:val="nil"/>
              <w:bottom w:val="single" w:sz="4" w:space="0" w:color="auto"/>
              <w:right w:val="nil"/>
            </w:tcBorders>
            <w:noWrap/>
            <w:tcMar>
              <w:left w:w="101" w:type="dxa"/>
              <w:right w:w="101" w:type="dxa"/>
            </w:tcMar>
          </w:tcPr>
          <w:p w14:paraId="08DD8F5C" w14:textId="327C1B6E"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274</w:t>
            </w:r>
            <w:r w:rsidRPr="00F33CF1">
              <w:rPr>
                <w:rFonts w:ascii="Browallia New" w:hAnsi="Browallia New" w:cs="Browallia New"/>
                <w:color w:val="000000"/>
                <w:sz w:val="22"/>
                <w:szCs w:val="22"/>
              </w:rPr>
              <w:t>)</w:t>
            </w:r>
          </w:p>
        </w:tc>
        <w:tc>
          <w:tcPr>
            <w:tcW w:w="407" w:type="pct"/>
            <w:tcBorders>
              <w:top w:val="nil"/>
              <w:left w:val="nil"/>
              <w:bottom w:val="single" w:sz="4" w:space="0" w:color="auto"/>
              <w:right w:val="nil"/>
            </w:tcBorders>
            <w:noWrap/>
            <w:tcMar>
              <w:left w:w="101" w:type="dxa"/>
              <w:right w:w="101" w:type="dxa"/>
            </w:tcMar>
          </w:tcPr>
          <w:p w14:paraId="36D17585" w14:textId="5FA84958"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296</w:t>
            </w:r>
            <w:r w:rsidRPr="00F33CF1">
              <w:rPr>
                <w:rFonts w:ascii="Browallia New" w:hAnsi="Browallia New" w:cs="Browallia New"/>
                <w:color w:val="000000"/>
                <w:sz w:val="22"/>
                <w:szCs w:val="22"/>
              </w:rPr>
              <w:t>)</w:t>
            </w:r>
          </w:p>
        </w:tc>
        <w:tc>
          <w:tcPr>
            <w:tcW w:w="401" w:type="pct"/>
            <w:tcBorders>
              <w:top w:val="nil"/>
              <w:left w:val="nil"/>
              <w:bottom w:val="single" w:sz="4" w:space="0" w:color="auto"/>
              <w:right w:val="nil"/>
            </w:tcBorders>
            <w:noWrap/>
            <w:tcMar>
              <w:left w:w="101" w:type="dxa"/>
              <w:right w:w="101" w:type="dxa"/>
            </w:tcMar>
          </w:tcPr>
          <w:p w14:paraId="1C963288" w14:textId="6705158E"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1" w:type="pct"/>
            <w:tcBorders>
              <w:top w:val="nil"/>
              <w:left w:val="nil"/>
              <w:bottom w:val="single" w:sz="4" w:space="0" w:color="auto"/>
              <w:right w:val="nil"/>
            </w:tcBorders>
            <w:noWrap/>
            <w:tcMar>
              <w:left w:w="101" w:type="dxa"/>
              <w:right w:w="101" w:type="dxa"/>
            </w:tcMar>
          </w:tcPr>
          <w:p w14:paraId="491D3C42" w14:textId="26DBD2D9"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620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595</w:t>
            </w:r>
            <w:r w:rsidRPr="00F33CF1">
              <w:rPr>
                <w:rFonts w:ascii="Browallia New" w:hAnsi="Browallia New" w:cs="Browallia New"/>
                <w:color w:val="000000"/>
                <w:sz w:val="22"/>
                <w:szCs w:val="22"/>
              </w:rPr>
              <w:t>)</w:t>
            </w:r>
          </w:p>
        </w:tc>
      </w:tr>
      <w:tr w:rsidR="008B777C" w:rsidRPr="00F33CF1" w14:paraId="64AB75F6" w14:textId="77777777" w:rsidTr="00887C59">
        <w:trPr>
          <w:trHeight w:val="282"/>
        </w:trPr>
        <w:tc>
          <w:tcPr>
            <w:tcW w:w="1215" w:type="pct"/>
            <w:tcBorders>
              <w:top w:val="nil"/>
              <w:left w:val="nil"/>
              <w:right w:val="nil"/>
            </w:tcBorders>
            <w:noWrap/>
            <w:tcMar>
              <w:left w:w="101" w:type="dxa"/>
              <w:right w:w="101" w:type="dxa"/>
            </w:tcMar>
            <w:vAlign w:val="bottom"/>
          </w:tcPr>
          <w:p w14:paraId="16354C26"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rPr>
            </w:pPr>
            <w:r w:rsidRPr="00F33CF1">
              <w:rPr>
                <w:rFonts w:ascii="Browallia New" w:eastAsia="Cordia New" w:hAnsi="Browallia New" w:cs="Browallia New"/>
                <w:b/>
                <w:bCs/>
                <w:color w:val="000000"/>
                <w:sz w:val="22"/>
                <w:szCs w:val="22"/>
                <w:cs/>
              </w:rPr>
              <w:t>มูลค่าตามบัญชีสิ้นปี - สุทธิ</w:t>
            </w:r>
          </w:p>
        </w:tc>
        <w:tc>
          <w:tcPr>
            <w:tcW w:w="383" w:type="pct"/>
            <w:tcBorders>
              <w:top w:val="single" w:sz="4" w:space="0" w:color="auto"/>
              <w:left w:val="nil"/>
              <w:bottom w:val="single" w:sz="4" w:space="0" w:color="auto"/>
              <w:right w:val="nil"/>
            </w:tcBorders>
            <w:noWrap/>
            <w:tcMar>
              <w:left w:w="101" w:type="dxa"/>
              <w:right w:w="101" w:type="dxa"/>
            </w:tcMar>
            <w:vAlign w:val="bottom"/>
          </w:tcPr>
          <w:p w14:paraId="15B70EEC" w14:textId="0EDC9207"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543</w:t>
            </w:r>
            <w:r w:rsidR="00A4216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524</w:t>
            </w:r>
          </w:p>
        </w:tc>
        <w:tc>
          <w:tcPr>
            <w:tcW w:w="467" w:type="pct"/>
            <w:tcBorders>
              <w:top w:val="single" w:sz="4" w:space="0" w:color="auto"/>
              <w:left w:val="nil"/>
              <w:bottom w:val="single" w:sz="4" w:space="0" w:color="auto"/>
              <w:right w:val="nil"/>
            </w:tcBorders>
            <w:noWrap/>
            <w:tcMar>
              <w:left w:w="101" w:type="dxa"/>
              <w:right w:w="101" w:type="dxa"/>
            </w:tcMar>
            <w:vAlign w:val="bottom"/>
          </w:tcPr>
          <w:p w14:paraId="2AC42CCB" w14:textId="4A0D13B5"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94190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927</w:t>
            </w:r>
            <w:r w:rsidR="0094190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136</w:t>
            </w:r>
          </w:p>
        </w:tc>
        <w:tc>
          <w:tcPr>
            <w:tcW w:w="430" w:type="pct"/>
            <w:tcBorders>
              <w:top w:val="single" w:sz="4" w:space="0" w:color="auto"/>
              <w:left w:val="nil"/>
              <w:bottom w:val="single" w:sz="4" w:space="0" w:color="auto"/>
              <w:right w:val="nil"/>
            </w:tcBorders>
            <w:noWrap/>
            <w:tcMar>
              <w:left w:w="101" w:type="dxa"/>
              <w:right w:w="101" w:type="dxa"/>
            </w:tcMar>
            <w:vAlign w:val="bottom"/>
          </w:tcPr>
          <w:p w14:paraId="42F73AA8" w14:textId="25AC668F"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758</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746</w:t>
            </w:r>
          </w:p>
        </w:tc>
        <w:tc>
          <w:tcPr>
            <w:tcW w:w="411" w:type="pct"/>
            <w:tcBorders>
              <w:top w:val="single" w:sz="4" w:space="0" w:color="auto"/>
              <w:left w:val="nil"/>
              <w:bottom w:val="single" w:sz="4" w:space="0" w:color="auto"/>
              <w:right w:val="nil"/>
            </w:tcBorders>
            <w:noWrap/>
            <w:tcMar>
              <w:left w:w="101" w:type="dxa"/>
              <w:right w:w="101" w:type="dxa"/>
            </w:tcMar>
            <w:vAlign w:val="bottom"/>
          </w:tcPr>
          <w:p w14:paraId="21920521" w14:textId="73B6A8FE"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274</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208</w:t>
            </w:r>
          </w:p>
        </w:tc>
        <w:tc>
          <w:tcPr>
            <w:tcW w:w="468" w:type="pct"/>
            <w:tcBorders>
              <w:top w:val="single" w:sz="4" w:space="0" w:color="auto"/>
              <w:left w:val="nil"/>
              <w:bottom w:val="single" w:sz="4" w:space="0" w:color="auto"/>
              <w:right w:val="nil"/>
            </w:tcBorders>
            <w:noWrap/>
            <w:tcMar>
              <w:left w:w="101" w:type="dxa"/>
              <w:right w:w="101" w:type="dxa"/>
            </w:tcMar>
            <w:vAlign w:val="bottom"/>
          </w:tcPr>
          <w:p w14:paraId="79DB86B8" w14:textId="79625E25"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486</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082</w:t>
            </w:r>
          </w:p>
        </w:tc>
        <w:tc>
          <w:tcPr>
            <w:tcW w:w="407" w:type="pct"/>
            <w:tcBorders>
              <w:top w:val="single" w:sz="4" w:space="0" w:color="auto"/>
              <w:left w:val="nil"/>
              <w:bottom w:val="single" w:sz="4" w:space="0" w:color="auto"/>
              <w:right w:val="nil"/>
            </w:tcBorders>
            <w:noWrap/>
            <w:tcMar>
              <w:left w:w="101" w:type="dxa"/>
              <w:right w:w="101" w:type="dxa"/>
            </w:tcMar>
            <w:vAlign w:val="bottom"/>
          </w:tcPr>
          <w:p w14:paraId="75CC48D6" w14:textId="7A0B4946"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640</w:t>
            </w:r>
          </w:p>
        </w:tc>
        <w:tc>
          <w:tcPr>
            <w:tcW w:w="407" w:type="pct"/>
            <w:tcBorders>
              <w:top w:val="single" w:sz="4" w:space="0" w:color="auto"/>
              <w:left w:val="nil"/>
              <w:bottom w:val="single" w:sz="4" w:space="0" w:color="auto"/>
              <w:right w:val="nil"/>
            </w:tcBorders>
            <w:noWrap/>
            <w:tcMar>
              <w:left w:w="101" w:type="dxa"/>
              <w:right w:w="101" w:type="dxa"/>
            </w:tcMar>
            <w:vAlign w:val="bottom"/>
          </w:tcPr>
          <w:p w14:paraId="39132DA8" w14:textId="7089564A"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222</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850</w:t>
            </w:r>
          </w:p>
        </w:tc>
        <w:tc>
          <w:tcPr>
            <w:tcW w:w="401" w:type="pct"/>
            <w:tcBorders>
              <w:top w:val="single" w:sz="4" w:space="0" w:color="auto"/>
              <w:left w:val="nil"/>
              <w:bottom w:val="single" w:sz="4" w:space="0" w:color="auto"/>
              <w:right w:val="nil"/>
            </w:tcBorders>
            <w:noWrap/>
            <w:tcMar>
              <w:left w:w="101" w:type="dxa"/>
              <w:right w:w="101" w:type="dxa"/>
            </w:tcMar>
            <w:vAlign w:val="bottom"/>
          </w:tcPr>
          <w:p w14:paraId="2FCB5FDF" w14:textId="76B3A31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277</w:t>
            </w:r>
          </w:p>
        </w:tc>
        <w:tc>
          <w:tcPr>
            <w:tcW w:w="411" w:type="pct"/>
            <w:tcBorders>
              <w:top w:val="single" w:sz="4" w:space="0" w:color="auto"/>
              <w:left w:val="nil"/>
              <w:bottom w:val="single" w:sz="4" w:space="0" w:color="auto"/>
              <w:right w:val="nil"/>
            </w:tcBorders>
            <w:noWrap/>
            <w:tcMar>
              <w:left w:w="101" w:type="dxa"/>
              <w:right w:w="101" w:type="dxa"/>
            </w:tcMar>
            <w:vAlign w:val="bottom"/>
          </w:tcPr>
          <w:p w14:paraId="2829BFAF" w14:textId="699711C7"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232</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463</w:t>
            </w:r>
          </w:p>
        </w:tc>
      </w:tr>
      <w:tr w:rsidR="008B777C" w:rsidRPr="00F33CF1" w14:paraId="6807D110" w14:textId="77777777" w:rsidTr="00887C59">
        <w:trPr>
          <w:trHeight w:val="126"/>
        </w:trPr>
        <w:tc>
          <w:tcPr>
            <w:tcW w:w="1215" w:type="pct"/>
            <w:tcBorders>
              <w:top w:val="nil"/>
              <w:left w:val="nil"/>
              <w:right w:val="nil"/>
            </w:tcBorders>
            <w:noWrap/>
            <w:tcMar>
              <w:left w:w="101" w:type="dxa"/>
              <w:right w:w="101" w:type="dxa"/>
            </w:tcMar>
            <w:vAlign w:val="bottom"/>
          </w:tcPr>
          <w:p w14:paraId="20D952F5"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rPr>
            </w:pPr>
          </w:p>
        </w:tc>
        <w:tc>
          <w:tcPr>
            <w:tcW w:w="383" w:type="pct"/>
            <w:tcBorders>
              <w:top w:val="single" w:sz="4" w:space="0" w:color="auto"/>
              <w:left w:val="nil"/>
              <w:right w:val="nil"/>
            </w:tcBorders>
            <w:noWrap/>
            <w:tcMar>
              <w:left w:w="101" w:type="dxa"/>
              <w:right w:w="101" w:type="dxa"/>
            </w:tcMar>
            <w:vAlign w:val="bottom"/>
          </w:tcPr>
          <w:p w14:paraId="4C504CC2"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67" w:type="pct"/>
            <w:tcBorders>
              <w:top w:val="single" w:sz="4" w:space="0" w:color="auto"/>
              <w:left w:val="nil"/>
              <w:right w:val="nil"/>
            </w:tcBorders>
            <w:noWrap/>
            <w:tcMar>
              <w:left w:w="101" w:type="dxa"/>
              <w:right w:w="101" w:type="dxa"/>
            </w:tcMar>
            <w:vAlign w:val="bottom"/>
          </w:tcPr>
          <w:p w14:paraId="3F9D7A74"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30" w:type="pct"/>
            <w:tcBorders>
              <w:top w:val="single" w:sz="4" w:space="0" w:color="auto"/>
              <w:left w:val="nil"/>
              <w:right w:val="nil"/>
            </w:tcBorders>
            <w:noWrap/>
            <w:tcMar>
              <w:left w:w="101" w:type="dxa"/>
              <w:right w:w="101" w:type="dxa"/>
            </w:tcMar>
            <w:vAlign w:val="bottom"/>
          </w:tcPr>
          <w:p w14:paraId="176F9507"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single" w:sz="4" w:space="0" w:color="auto"/>
              <w:left w:val="nil"/>
              <w:right w:val="nil"/>
            </w:tcBorders>
            <w:noWrap/>
            <w:tcMar>
              <w:left w:w="101" w:type="dxa"/>
              <w:right w:w="101" w:type="dxa"/>
            </w:tcMar>
            <w:vAlign w:val="bottom"/>
          </w:tcPr>
          <w:p w14:paraId="2EB4DBB3" w14:textId="77777777" w:rsidR="008B777C" w:rsidRPr="00F33CF1" w:rsidRDefault="008B777C" w:rsidP="00310FFB">
            <w:pPr>
              <w:tabs>
                <w:tab w:val="left" w:pos="1203"/>
              </w:tabs>
              <w:spacing w:before="10" w:after="10" w:line="240" w:lineRule="auto"/>
              <w:ind w:right="-72"/>
              <w:contextualSpacing/>
              <w:jc w:val="right"/>
              <w:rPr>
                <w:rFonts w:ascii="Browallia New" w:hAnsi="Browallia New" w:cs="Browallia New"/>
                <w:color w:val="000000"/>
                <w:sz w:val="22"/>
                <w:szCs w:val="22"/>
              </w:rPr>
            </w:pPr>
          </w:p>
        </w:tc>
        <w:tc>
          <w:tcPr>
            <w:tcW w:w="468" w:type="pct"/>
            <w:tcBorders>
              <w:top w:val="single" w:sz="4" w:space="0" w:color="auto"/>
              <w:left w:val="nil"/>
              <w:right w:val="nil"/>
            </w:tcBorders>
            <w:noWrap/>
            <w:tcMar>
              <w:left w:w="101" w:type="dxa"/>
              <w:right w:w="101" w:type="dxa"/>
            </w:tcMar>
            <w:vAlign w:val="bottom"/>
          </w:tcPr>
          <w:p w14:paraId="6B5D37AB"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single" w:sz="4" w:space="0" w:color="auto"/>
              <w:left w:val="nil"/>
              <w:right w:val="nil"/>
            </w:tcBorders>
            <w:noWrap/>
            <w:tcMar>
              <w:left w:w="101" w:type="dxa"/>
              <w:right w:w="101" w:type="dxa"/>
            </w:tcMar>
            <w:vAlign w:val="bottom"/>
          </w:tcPr>
          <w:p w14:paraId="722D8C8F"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single" w:sz="4" w:space="0" w:color="auto"/>
              <w:left w:val="nil"/>
              <w:right w:val="nil"/>
            </w:tcBorders>
            <w:noWrap/>
            <w:tcMar>
              <w:left w:w="101" w:type="dxa"/>
              <w:right w:w="101" w:type="dxa"/>
            </w:tcMar>
            <w:vAlign w:val="bottom"/>
          </w:tcPr>
          <w:p w14:paraId="58764A73"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01" w:type="pct"/>
            <w:tcBorders>
              <w:top w:val="single" w:sz="4" w:space="0" w:color="auto"/>
              <w:left w:val="nil"/>
              <w:right w:val="nil"/>
            </w:tcBorders>
            <w:noWrap/>
            <w:tcMar>
              <w:left w:w="101" w:type="dxa"/>
              <w:right w:w="101" w:type="dxa"/>
            </w:tcMar>
            <w:vAlign w:val="bottom"/>
          </w:tcPr>
          <w:p w14:paraId="4D130B66"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single" w:sz="4" w:space="0" w:color="auto"/>
              <w:left w:val="nil"/>
              <w:right w:val="nil"/>
            </w:tcBorders>
            <w:noWrap/>
            <w:tcMar>
              <w:left w:w="101" w:type="dxa"/>
              <w:right w:w="101" w:type="dxa"/>
            </w:tcMar>
            <w:vAlign w:val="bottom"/>
          </w:tcPr>
          <w:p w14:paraId="6EA917ED"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4C877F34" w14:textId="77777777" w:rsidTr="00887C59">
        <w:trPr>
          <w:trHeight w:val="228"/>
        </w:trPr>
        <w:tc>
          <w:tcPr>
            <w:tcW w:w="1215" w:type="pct"/>
            <w:tcBorders>
              <w:top w:val="nil"/>
              <w:left w:val="nil"/>
              <w:right w:val="nil"/>
            </w:tcBorders>
            <w:noWrap/>
            <w:tcMar>
              <w:left w:w="101" w:type="dxa"/>
              <w:right w:w="101" w:type="dxa"/>
            </w:tcMar>
            <w:vAlign w:val="bottom"/>
          </w:tcPr>
          <w:p w14:paraId="0EEC374B" w14:textId="23D541B5" w:rsidR="008B777C" w:rsidRPr="00F33CF1" w:rsidRDefault="008B777C" w:rsidP="00310FFB">
            <w:pPr>
              <w:spacing w:before="10" w:after="10" w:line="240" w:lineRule="auto"/>
              <w:ind w:left="-103"/>
              <w:contextualSpacing/>
              <w:rPr>
                <w:rFonts w:ascii="Browallia New" w:hAnsi="Browallia New" w:cs="Browallia New"/>
                <w:b/>
                <w:bCs/>
                <w:snapToGrid w:val="0"/>
                <w:color w:val="000000"/>
                <w:sz w:val="22"/>
                <w:szCs w:val="22"/>
                <w:lang w:val="en-U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cs/>
              </w:rPr>
              <w:t xml:space="preserve"> ธันวาคม พ.ศ. </w:t>
            </w:r>
            <w:r w:rsidR="00EB6EB7" w:rsidRPr="00F33CF1">
              <w:rPr>
                <w:rFonts w:ascii="Browallia New" w:hAnsi="Browallia New" w:cs="Browallia New"/>
                <w:b/>
                <w:bCs/>
                <w:color w:val="000000"/>
                <w:sz w:val="22"/>
                <w:szCs w:val="22"/>
              </w:rPr>
              <w:t>2568</w:t>
            </w:r>
          </w:p>
        </w:tc>
        <w:tc>
          <w:tcPr>
            <w:tcW w:w="383" w:type="pct"/>
            <w:tcBorders>
              <w:top w:val="nil"/>
              <w:left w:val="nil"/>
              <w:right w:val="nil"/>
            </w:tcBorders>
            <w:noWrap/>
            <w:tcMar>
              <w:left w:w="101" w:type="dxa"/>
              <w:right w:w="101" w:type="dxa"/>
            </w:tcMar>
            <w:vAlign w:val="bottom"/>
          </w:tcPr>
          <w:p w14:paraId="171201FA"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67" w:type="pct"/>
            <w:tcBorders>
              <w:top w:val="nil"/>
              <w:left w:val="nil"/>
              <w:right w:val="nil"/>
            </w:tcBorders>
            <w:noWrap/>
            <w:tcMar>
              <w:left w:w="101" w:type="dxa"/>
              <w:right w:w="101" w:type="dxa"/>
            </w:tcMar>
            <w:vAlign w:val="bottom"/>
          </w:tcPr>
          <w:p w14:paraId="28E2A379"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30" w:type="pct"/>
            <w:tcBorders>
              <w:top w:val="nil"/>
              <w:left w:val="nil"/>
              <w:right w:val="nil"/>
            </w:tcBorders>
            <w:noWrap/>
            <w:tcMar>
              <w:left w:w="101" w:type="dxa"/>
              <w:right w:w="101" w:type="dxa"/>
            </w:tcMar>
            <w:vAlign w:val="bottom"/>
          </w:tcPr>
          <w:p w14:paraId="19A60FA8"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noWrap/>
            <w:tcMar>
              <w:left w:w="101" w:type="dxa"/>
              <w:right w:w="101" w:type="dxa"/>
            </w:tcMar>
            <w:vAlign w:val="bottom"/>
          </w:tcPr>
          <w:p w14:paraId="12B36A70"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68" w:type="pct"/>
            <w:tcBorders>
              <w:top w:val="nil"/>
              <w:left w:val="nil"/>
              <w:right w:val="nil"/>
            </w:tcBorders>
            <w:noWrap/>
            <w:tcMar>
              <w:left w:w="101" w:type="dxa"/>
              <w:right w:w="101" w:type="dxa"/>
            </w:tcMar>
            <w:vAlign w:val="bottom"/>
          </w:tcPr>
          <w:p w14:paraId="08070C54"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noWrap/>
            <w:tcMar>
              <w:left w:w="101" w:type="dxa"/>
              <w:right w:w="101" w:type="dxa"/>
            </w:tcMar>
            <w:vAlign w:val="bottom"/>
          </w:tcPr>
          <w:p w14:paraId="1170AA7D"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07" w:type="pct"/>
            <w:tcBorders>
              <w:top w:val="nil"/>
              <w:left w:val="nil"/>
              <w:right w:val="nil"/>
            </w:tcBorders>
            <w:noWrap/>
            <w:tcMar>
              <w:left w:w="101" w:type="dxa"/>
              <w:right w:w="101" w:type="dxa"/>
            </w:tcMar>
            <w:vAlign w:val="bottom"/>
          </w:tcPr>
          <w:p w14:paraId="2A494B30"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01" w:type="pct"/>
            <w:tcBorders>
              <w:top w:val="nil"/>
              <w:left w:val="nil"/>
              <w:right w:val="nil"/>
            </w:tcBorders>
            <w:noWrap/>
            <w:tcMar>
              <w:left w:w="101" w:type="dxa"/>
              <w:right w:w="101" w:type="dxa"/>
            </w:tcMar>
            <w:vAlign w:val="bottom"/>
          </w:tcPr>
          <w:p w14:paraId="58D638BE"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411" w:type="pct"/>
            <w:tcBorders>
              <w:top w:val="nil"/>
              <w:left w:val="nil"/>
              <w:right w:val="nil"/>
            </w:tcBorders>
            <w:noWrap/>
            <w:tcMar>
              <w:left w:w="101" w:type="dxa"/>
              <w:right w:w="101" w:type="dxa"/>
            </w:tcMar>
            <w:vAlign w:val="bottom"/>
          </w:tcPr>
          <w:p w14:paraId="2D4BB5BB"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4FE513D5" w14:textId="77777777" w:rsidTr="00887C59">
        <w:trPr>
          <w:trHeight w:val="228"/>
        </w:trPr>
        <w:tc>
          <w:tcPr>
            <w:tcW w:w="1215" w:type="pct"/>
            <w:tcBorders>
              <w:top w:val="nil"/>
              <w:left w:val="nil"/>
              <w:right w:val="nil"/>
            </w:tcBorders>
            <w:noWrap/>
            <w:tcMar>
              <w:left w:w="101" w:type="dxa"/>
              <w:right w:w="101" w:type="dxa"/>
            </w:tcMar>
            <w:vAlign w:val="bottom"/>
          </w:tcPr>
          <w:p w14:paraId="0527D78B"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cs/>
              </w:rPr>
              <w:t>ราคาทุน</w:t>
            </w:r>
          </w:p>
        </w:tc>
        <w:tc>
          <w:tcPr>
            <w:tcW w:w="383" w:type="pct"/>
            <w:tcBorders>
              <w:top w:val="nil"/>
              <w:left w:val="nil"/>
              <w:right w:val="nil"/>
            </w:tcBorders>
            <w:noWrap/>
            <w:tcMar>
              <w:left w:w="101" w:type="dxa"/>
              <w:right w:w="101" w:type="dxa"/>
            </w:tcMar>
            <w:vAlign w:val="bottom"/>
          </w:tcPr>
          <w:p w14:paraId="6484A751" w14:textId="1D3F539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667</w:t>
            </w:r>
            <w:r w:rsidR="00A4216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240</w:t>
            </w:r>
          </w:p>
        </w:tc>
        <w:tc>
          <w:tcPr>
            <w:tcW w:w="467" w:type="pct"/>
            <w:tcBorders>
              <w:top w:val="nil"/>
              <w:left w:val="nil"/>
              <w:right w:val="nil"/>
            </w:tcBorders>
            <w:noWrap/>
            <w:tcMar>
              <w:left w:w="101" w:type="dxa"/>
              <w:right w:w="101" w:type="dxa"/>
            </w:tcMar>
            <w:vAlign w:val="bottom"/>
          </w:tcPr>
          <w:p w14:paraId="5013B4A1" w14:textId="02BE65B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245</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643</w:t>
            </w:r>
          </w:p>
        </w:tc>
        <w:tc>
          <w:tcPr>
            <w:tcW w:w="430" w:type="pct"/>
            <w:tcBorders>
              <w:top w:val="nil"/>
              <w:left w:val="nil"/>
              <w:right w:val="nil"/>
            </w:tcBorders>
            <w:noWrap/>
            <w:tcMar>
              <w:left w:w="101" w:type="dxa"/>
              <w:right w:w="101" w:type="dxa"/>
            </w:tcMar>
            <w:vAlign w:val="bottom"/>
          </w:tcPr>
          <w:p w14:paraId="1F05550A" w14:textId="24E65D3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088</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316</w:t>
            </w:r>
          </w:p>
        </w:tc>
        <w:tc>
          <w:tcPr>
            <w:tcW w:w="411" w:type="pct"/>
            <w:tcBorders>
              <w:top w:val="nil"/>
              <w:left w:val="nil"/>
              <w:right w:val="nil"/>
            </w:tcBorders>
            <w:noWrap/>
            <w:tcMar>
              <w:left w:w="101" w:type="dxa"/>
              <w:right w:w="101" w:type="dxa"/>
            </w:tcMar>
            <w:vAlign w:val="bottom"/>
          </w:tcPr>
          <w:p w14:paraId="2A9C1E3A" w14:textId="226713C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445</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333</w:t>
            </w:r>
          </w:p>
        </w:tc>
        <w:tc>
          <w:tcPr>
            <w:tcW w:w="468" w:type="pct"/>
            <w:tcBorders>
              <w:top w:val="nil"/>
              <w:left w:val="nil"/>
              <w:right w:val="nil"/>
            </w:tcBorders>
            <w:noWrap/>
            <w:tcMar>
              <w:left w:w="101" w:type="dxa"/>
              <w:right w:w="101" w:type="dxa"/>
            </w:tcMar>
            <w:vAlign w:val="bottom"/>
          </w:tcPr>
          <w:p w14:paraId="42405663" w14:textId="4D056DAF"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486</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428</w:t>
            </w:r>
          </w:p>
        </w:tc>
        <w:tc>
          <w:tcPr>
            <w:tcW w:w="407" w:type="pct"/>
            <w:tcBorders>
              <w:top w:val="nil"/>
              <w:left w:val="nil"/>
              <w:right w:val="nil"/>
            </w:tcBorders>
            <w:noWrap/>
            <w:tcMar>
              <w:left w:w="101" w:type="dxa"/>
              <w:right w:w="101" w:type="dxa"/>
            </w:tcMar>
            <w:vAlign w:val="bottom"/>
          </w:tcPr>
          <w:p w14:paraId="393EDA19" w14:textId="620BECEC"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21</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670</w:t>
            </w:r>
          </w:p>
        </w:tc>
        <w:tc>
          <w:tcPr>
            <w:tcW w:w="407" w:type="pct"/>
            <w:tcBorders>
              <w:top w:val="nil"/>
              <w:left w:val="nil"/>
              <w:right w:val="nil"/>
            </w:tcBorders>
            <w:noWrap/>
            <w:tcMar>
              <w:left w:w="101" w:type="dxa"/>
              <w:right w:w="101" w:type="dxa"/>
            </w:tcMar>
            <w:vAlign w:val="bottom"/>
          </w:tcPr>
          <w:p w14:paraId="3B41CB85" w14:textId="65C71EAA"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540</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167</w:t>
            </w:r>
          </w:p>
        </w:tc>
        <w:tc>
          <w:tcPr>
            <w:tcW w:w="401" w:type="pct"/>
            <w:tcBorders>
              <w:top w:val="nil"/>
              <w:left w:val="nil"/>
              <w:right w:val="nil"/>
            </w:tcBorders>
            <w:noWrap/>
            <w:tcMar>
              <w:left w:w="101" w:type="dxa"/>
              <w:right w:w="101" w:type="dxa"/>
            </w:tcMar>
            <w:vAlign w:val="bottom"/>
          </w:tcPr>
          <w:p w14:paraId="6629905F" w14:textId="50FC47C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277</w:t>
            </w:r>
          </w:p>
        </w:tc>
        <w:tc>
          <w:tcPr>
            <w:tcW w:w="411" w:type="pct"/>
            <w:tcBorders>
              <w:top w:val="nil"/>
              <w:left w:val="nil"/>
              <w:right w:val="nil"/>
            </w:tcBorders>
            <w:noWrap/>
            <w:tcMar>
              <w:left w:w="101" w:type="dxa"/>
              <w:right w:w="101" w:type="dxa"/>
            </w:tcMar>
            <w:vAlign w:val="bottom"/>
          </w:tcPr>
          <w:p w14:paraId="63946B4B" w14:textId="48A287CD"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16</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514</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074</w:t>
            </w:r>
          </w:p>
        </w:tc>
      </w:tr>
      <w:tr w:rsidR="008B777C" w:rsidRPr="00F33CF1" w14:paraId="1D5B017D" w14:textId="77777777" w:rsidTr="00887C59">
        <w:trPr>
          <w:trHeight w:val="246"/>
        </w:trPr>
        <w:tc>
          <w:tcPr>
            <w:tcW w:w="1215" w:type="pct"/>
            <w:tcBorders>
              <w:top w:val="nil"/>
              <w:left w:val="nil"/>
              <w:right w:val="nil"/>
            </w:tcBorders>
            <w:noWrap/>
            <w:tcMar>
              <w:left w:w="101" w:type="dxa"/>
              <w:right w:w="101" w:type="dxa"/>
            </w:tcMar>
            <w:vAlign w:val="bottom"/>
          </w:tcPr>
          <w:p w14:paraId="2236A853"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ค่าตัดจำหน่ายสะสม</w:t>
            </w:r>
          </w:p>
        </w:tc>
        <w:tc>
          <w:tcPr>
            <w:tcW w:w="383" w:type="pct"/>
            <w:tcBorders>
              <w:top w:val="nil"/>
              <w:left w:val="nil"/>
              <w:bottom w:val="single" w:sz="4" w:space="0" w:color="auto"/>
              <w:right w:val="nil"/>
            </w:tcBorders>
            <w:noWrap/>
            <w:tcMar>
              <w:left w:w="101" w:type="dxa"/>
              <w:right w:w="101" w:type="dxa"/>
            </w:tcMar>
            <w:vAlign w:val="bottom"/>
          </w:tcPr>
          <w:p w14:paraId="25E438BE" w14:textId="11D1B626" w:rsidR="008B777C" w:rsidRPr="00F33CF1" w:rsidRDefault="00A4216D"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123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716</w:t>
            </w:r>
            <w:r w:rsidRPr="00F33CF1">
              <w:rPr>
                <w:rFonts w:ascii="Browallia New" w:hAnsi="Browallia New" w:cs="Browallia New"/>
                <w:color w:val="000000"/>
                <w:sz w:val="22"/>
                <w:szCs w:val="22"/>
              </w:rPr>
              <w:t>)</w:t>
            </w:r>
          </w:p>
        </w:tc>
        <w:tc>
          <w:tcPr>
            <w:tcW w:w="467" w:type="pct"/>
            <w:tcBorders>
              <w:top w:val="nil"/>
              <w:left w:val="nil"/>
              <w:bottom w:val="single" w:sz="4" w:space="0" w:color="auto"/>
              <w:right w:val="nil"/>
            </w:tcBorders>
            <w:noWrap/>
            <w:tcMar>
              <w:left w:w="101" w:type="dxa"/>
              <w:right w:w="101" w:type="dxa"/>
            </w:tcMar>
            <w:vAlign w:val="bottom"/>
          </w:tcPr>
          <w:p w14:paraId="3F619A87" w14:textId="60F37278"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507</w:t>
            </w:r>
            <w:r w:rsidRPr="00F33CF1">
              <w:rPr>
                <w:rFonts w:ascii="Browallia New" w:hAnsi="Browallia New" w:cs="Browallia New"/>
                <w:color w:val="000000"/>
                <w:sz w:val="22"/>
                <w:szCs w:val="22"/>
              </w:rPr>
              <w:t>)</w:t>
            </w:r>
          </w:p>
        </w:tc>
        <w:tc>
          <w:tcPr>
            <w:tcW w:w="430" w:type="pct"/>
            <w:tcBorders>
              <w:top w:val="nil"/>
              <w:left w:val="nil"/>
              <w:bottom w:val="single" w:sz="4" w:space="0" w:color="auto"/>
              <w:right w:val="nil"/>
            </w:tcBorders>
            <w:noWrap/>
            <w:tcMar>
              <w:left w:w="101" w:type="dxa"/>
              <w:right w:w="101" w:type="dxa"/>
            </w:tcMar>
            <w:vAlign w:val="bottom"/>
          </w:tcPr>
          <w:p w14:paraId="1E720E27" w14:textId="5DA4E2D2" w:rsidR="008B777C" w:rsidRPr="00F33CF1" w:rsidRDefault="00A91549"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329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570</w:t>
            </w:r>
            <w:r w:rsidRPr="00F33CF1">
              <w:rPr>
                <w:rFonts w:ascii="Browallia New" w:hAnsi="Browallia New" w:cs="Browallia New"/>
                <w:color w:val="000000"/>
                <w:sz w:val="22"/>
                <w:szCs w:val="22"/>
              </w:rPr>
              <w:t>)</w:t>
            </w:r>
          </w:p>
        </w:tc>
        <w:tc>
          <w:tcPr>
            <w:tcW w:w="411" w:type="pct"/>
            <w:tcBorders>
              <w:top w:val="nil"/>
              <w:left w:val="nil"/>
              <w:bottom w:val="single" w:sz="4" w:space="0" w:color="auto"/>
              <w:right w:val="nil"/>
            </w:tcBorders>
            <w:noWrap/>
            <w:tcMar>
              <w:left w:w="101" w:type="dxa"/>
              <w:right w:w="101" w:type="dxa"/>
            </w:tcMar>
            <w:vAlign w:val="bottom"/>
          </w:tcPr>
          <w:p w14:paraId="1895B13B" w14:textId="184F4D25"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171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125</w:t>
            </w:r>
            <w:r w:rsidRPr="00F33CF1">
              <w:rPr>
                <w:rFonts w:ascii="Browallia New" w:hAnsi="Browallia New" w:cs="Browallia New"/>
                <w:color w:val="000000"/>
                <w:sz w:val="22"/>
                <w:szCs w:val="22"/>
              </w:rPr>
              <w:t>)</w:t>
            </w:r>
          </w:p>
        </w:tc>
        <w:tc>
          <w:tcPr>
            <w:tcW w:w="468" w:type="pct"/>
            <w:tcBorders>
              <w:top w:val="nil"/>
              <w:left w:val="nil"/>
              <w:bottom w:val="single" w:sz="4" w:space="0" w:color="auto"/>
              <w:right w:val="nil"/>
            </w:tcBorders>
            <w:noWrap/>
            <w:tcMar>
              <w:left w:w="101" w:type="dxa"/>
              <w:right w:w="101" w:type="dxa"/>
            </w:tcMar>
            <w:vAlign w:val="bottom"/>
          </w:tcPr>
          <w:p w14:paraId="41BCEDB7" w14:textId="0237C777"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000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346</w:t>
            </w:r>
            <w:r w:rsidRPr="00F33CF1">
              <w:rPr>
                <w:rFonts w:ascii="Browallia New" w:hAnsi="Browallia New" w:cs="Browallia New"/>
                <w:color w:val="000000"/>
                <w:sz w:val="22"/>
                <w:szCs w:val="22"/>
              </w:rPr>
              <w:t>)</w:t>
            </w:r>
          </w:p>
        </w:tc>
        <w:tc>
          <w:tcPr>
            <w:tcW w:w="407" w:type="pct"/>
            <w:tcBorders>
              <w:top w:val="nil"/>
              <w:left w:val="nil"/>
              <w:bottom w:val="single" w:sz="4" w:space="0" w:color="auto"/>
              <w:right w:val="nil"/>
            </w:tcBorders>
            <w:noWrap/>
            <w:tcMar>
              <w:left w:w="101" w:type="dxa"/>
              <w:right w:w="101" w:type="dxa"/>
            </w:tcMar>
            <w:vAlign w:val="bottom"/>
          </w:tcPr>
          <w:p w14:paraId="07F851B0" w14:textId="62DF1F88"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030</w:t>
            </w:r>
            <w:r w:rsidRPr="00F33CF1">
              <w:rPr>
                <w:rFonts w:ascii="Browallia New" w:hAnsi="Browallia New" w:cs="Browallia New"/>
                <w:color w:val="000000"/>
                <w:sz w:val="22"/>
                <w:szCs w:val="22"/>
              </w:rPr>
              <w:t>)</w:t>
            </w:r>
          </w:p>
        </w:tc>
        <w:tc>
          <w:tcPr>
            <w:tcW w:w="407" w:type="pct"/>
            <w:tcBorders>
              <w:top w:val="nil"/>
              <w:left w:val="nil"/>
              <w:bottom w:val="single" w:sz="4" w:space="0" w:color="auto"/>
              <w:right w:val="nil"/>
            </w:tcBorders>
            <w:noWrap/>
            <w:tcMar>
              <w:left w:w="101" w:type="dxa"/>
              <w:right w:w="101" w:type="dxa"/>
            </w:tcMar>
            <w:vAlign w:val="bottom"/>
          </w:tcPr>
          <w:p w14:paraId="5C6275FF" w14:textId="419F46D8" w:rsidR="008B777C" w:rsidRPr="00F33CF1" w:rsidRDefault="00E44971"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317</w:t>
            </w:r>
            <w:r w:rsidRPr="00F33CF1">
              <w:rPr>
                <w:rFonts w:ascii="Browallia New" w:hAnsi="Browallia New" w:cs="Browallia New"/>
                <w:color w:val="000000"/>
                <w:sz w:val="22"/>
                <w:szCs w:val="22"/>
              </w:rPr>
              <w:t>)</w:t>
            </w:r>
          </w:p>
        </w:tc>
        <w:tc>
          <w:tcPr>
            <w:tcW w:w="401" w:type="pct"/>
            <w:tcBorders>
              <w:top w:val="nil"/>
              <w:left w:val="nil"/>
              <w:bottom w:val="single" w:sz="4" w:space="0" w:color="auto"/>
              <w:right w:val="nil"/>
            </w:tcBorders>
            <w:noWrap/>
            <w:tcMar>
              <w:left w:w="101" w:type="dxa"/>
              <w:right w:w="101" w:type="dxa"/>
            </w:tcMar>
            <w:vAlign w:val="bottom"/>
          </w:tcPr>
          <w:p w14:paraId="4855A628" w14:textId="1CC7A231"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411" w:type="pct"/>
            <w:tcBorders>
              <w:top w:val="nil"/>
              <w:left w:val="nil"/>
              <w:bottom w:val="single" w:sz="4" w:space="0" w:color="auto"/>
              <w:right w:val="nil"/>
            </w:tcBorders>
            <w:noWrap/>
            <w:tcMar>
              <w:left w:w="101" w:type="dxa"/>
              <w:right w:w="101" w:type="dxa"/>
            </w:tcMar>
            <w:vAlign w:val="bottom"/>
          </w:tcPr>
          <w:p w14:paraId="18D4234D" w14:textId="54CC4E00" w:rsidR="008B777C" w:rsidRPr="00F33CF1" w:rsidRDefault="003A2038"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281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611</w:t>
            </w:r>
            <w:r w:rsidRPr="00F33CF1">
              <w:rPr>
                <w:rFonts w:ascii="Browallia New" w:hAnsi="Browallia New" w:cs="Browallia New"/>
                <w:color w:val="000000"/>
                <w:sz w:val="22"/>
                <w:szCs w:val="22"/>
              </w:rPr>
              <w:t>)</w:t>
            </w:r>
          </w:p>
        </w:tc>
      </w:tr>
      <w:tr w:rsidR="008B777C" w:rsidRPr="00F33CF1" w14:paraId="2552B012" w14:textId="77777777" w:rsidTr="00887C59">
        <w:trPr>
          <w:trHeight w:val="264"/>
        </w:trPr>
        <w:tc>
          <w:tcPr>
            <w:tcW w:w="1215" w:type="pct"/>
            <w:tcBorders>
              <w:top w:val="nil"/>
              <w:left w:val="nil"/>
              <w:bottom w:val="nil"/>
              <w:right w:val="nil"/>
            </w:tcBorders>
            <w:noWrap/>
            <w:tcMar>
              <w:left w:w="101" w:type="dxa"/>
              <w:right w:w="101" w:type="dxa"/>
            </w:tcMar>
            <w:vAlign w:val="bottom"/>
          </w:tcPr>
          <w:p w14:paraId="4754DAF2" w14:textId="77777777" w:rsidR="008B777C" w:rsidRPr="00F33CF1" w:rsidRDefault="008B777C" w:rsidP="00310FFB">
            <w:pPr>
              <w:spacing w:before="10" w:after="10" w:line="240" w:lineRule="auto"/>
              <w:ind w:left="-103"/>
              <w:contextualSpacing/>
              <w:rPr>
                <w:rFonts w:ascii="Browallia New" w:hAnsi="Browallia New" w:cs="Browallia New"/>
                <w:snapToGrid w:val="0"/>
                <w:color w:val="000000"/>
                <w:sz w:val="22"/>
                <w:szCs w:val="22"/>
              </w:rPr>
            </w:pPr>
            <w:r w:rsidRPr="00F33CF1">
              <w:rPr>
                <w:rFonts w:ascii="Browallia New" w:eastAsia="Cordia New" w:hAnsi="Browallia New" w:cs="Browallia New"/>
                <w:b/>
                <w:bCs/>
                <w:color w:val="000000"/>
                <w:sz w:val="22"/>
                <w:szCs w:val="22"/>
                <w:cs/>
              </w:rPr>
              <w:t>มูลค่าตามบัญชี</w:t>
            </w:r>
            <w:r w:rsidRPr="00F33CF1">
              <w:rPr>
                <w:rFonts w:ascii="Browallia New" w:hAnsi="Browallia New" w:cs="Browallia New"/>
                <w:b/>
                <w:bCs/>
                <w:color w:val="000000"/>
                <w:sz w:val="22"/>
                <w:szCs w:val="22"/>
                <w:cs/>
              </w:rPr>
              <w:t xml:space="preserve"> </w:t>
            </w:r>
            <w:r w:rsidRPr="00F33CF1">
              <w:rPr>
                <w:rFonts w:ascii="Browallia New" w:hAnsi="Browallia New" w:cs="Browallia New"/>
                <w:b/>
                <w:bCs/>
                <w:color w:val="000000"/>
                <w:sz w:val="22"/>
                <w:szCs w:val="22"/>
                <w:lang w:val="en-US"/>
              </w:rPr>
              <w:t xml:space="preserve">- </w:t>
            </w:r>
            <w:r w:rsidRPr="00F33CF1">
              <w:rPr>
                <w:rFonts w:ascii="Browallia New" w:eastAsia="Cordia New" w:hAnsi="Browallia New" w:cs="Browallia New"/>
                <w:b/>
                <w:bCs/>
                <w:color w:val="000000"/>
                <w:sz w:val="22"/>
                <w:szCs w:val="22"/>
                <w:cs/>
              </w:rPr>
              <w:t>สุทธิ</w:t>
            </w:r>
          </w:p>
        </w:tc>
        <w:tc>
          <w:tcPr>
            <w:tcW w:w="383" w:type="pct"/>
            <w:tcBorders>
              <w:top w:val="single" w:sz="4" w:space="0" w:color="auto"/>
              <w:left w:val="nil"/>
              <w:bottom w:val="single" w:sz="4" w:space="0" w:color="auto"/>
              <w:right w:val="nil"/>
            </w:tcBorders>
            <w:noWrap/>
            <w:tcMar>
              <w:left w:w="101" w:type="dxa"/>
              <w:right w:w="101" w:type="dxa"/>
            </w:tcMar>
            <w:vAlign w:val="bottom"/>
          </w:tcPr>
          <w:p w14:paraId="1D605B25" w14:textId="0571468B"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543</w:t>
            </w:r>
            <w:r w:rsidR="00A4216D"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524</w:t>
            </w:r>
          </w:p>
        </w:tc>
        <w:tc>
          <w:tcPr>
            <w:tcW w:w="467" w:type="pct"/>
            <w:tcBorders>
              <w:top w:val="single" w:sz="4" w:space="0" w:color="auto"/>
              <w:left w:val="nil"/>
              <w:bottom w:val="single" w:sz="4" w:space="0" w:color="auto"/>
              <w:right w:val="nil"/>
            </w:tcBorders>
            <w:noWrap/>
            <w:tcMar>
              <w:left w:w="101" w:type="dxa"/>
              <w:right w:w="101" w:type="dxa"/>
            </w:tcMar>
            <w:vAlign w:val="bottom"/>
          </w:tcPr>
          <w:p w14:paraId="14955D21" w14:textId="63BBF88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927</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136</w:t>
            </w:r>
          </w:p>
        </w:tc>
        <w:tc>
          <w:tcPr>
            <w:tcW w:w="430" w:type="pct"/>
            <w:tcBorders>
              <w:top w:val="single" w:sz="4" w:space="0" w:color="auto"/>
              <w:left w:val="nil"/>
              <w:bottom w:val="single" w:sz="4" w:space="0" w:color="auto"/>
              <w:right w:val="nil"/>
            </w:tcBorders>
            <w:noWrap/>
            <w:tcMar>
              <w:left w:w="101" w:type="dxa"/>
              <w:right w:w="101" w:type="dxa"/>
            </w:tcMar>
            <w:vAlign w:val="bottom"/>
          </w:tcPr>
          <w:p w14:paraId="412287CA" w14:textId="7E00E8C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758</w:t>
            </w:r>
            <w:r w:rsidR="00A91549"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746</w:t>
            </w:r>
          </w:p>
        </w:tc>
        <w:tc>
          <w:tcPr>
            <w:tcW w:w="411" w:type="pct"/>
            <w:tcBorders>
              <w:top w:val="single" w:sz="4" w:space="0" w:color="auto"/>
              <w:left w:val="nil"/>
              <w:bottom w:val="single" w:sz="4" w:space="0" w:color="auto"/>
              <w:right w:val="nil"/>
            </w:tcBorders>
            <w:noWrap/>
            <w:tcMar>
              <w:left w:w="101" w:type="dxa"/>
              <w:right w:w="101" w:type="dxa"/>
            </w:tcMar>
            <w:vAlign w:val="bottom"/>
          </w:tcPr>
          <w:p w14:paraId="64C03130" w14:textId="790EA48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4</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274</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208</w:t>
            </w:r>
          </w:p>
        </w:tc>
        <w:tc>
          <w:tcPr>
            <w:tcW w:w="468" w:type="pct"/>
            <w:tcBorders>
              <w:top w:val="single" w:sz="4" w:space="0" w:color="auto"/>
              <w:left w:val="nil"/>
              <w:bottom w:val="single" w:sz="4" w:space="0" w:color="auto"/>
              <w:right w:val="nil"/>
            </w:tcBorders>
            <w:noWrap/>
            <w:tcMar>
              <w:left w:w="101" w:type="dxa"/>
              <w:right w:w="101" w:type="dxa"/>
            </w:tcMar>
            <w:vAlign w:val="bottom"/>
          </w:tcPr>
          <w:p w14:paraId="3C2BF25A" w14:textId="3A1ED70B"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486</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082</w:t>
            </w:r>
          </w:p>
        </w:tc>
        <w:tc>
          <w:tcPr>
            <w:tcW w:w="407" w:type="pct"/>
            <w:tcBorders>
              <w:top w:val="single" w:sz="4" w:space="0" w:color="auto"/>
              <w:left w:val="nil"/>
              <w:bottom w:val="single" w:sz="4" w:space="0" w:color="auto"/>
              <w:right w:val="nil"/>
            </w:tcBorders>
            <w:noWrap/>
            <w:tcMar>
              <w:left w:w="101" w:type="dxa"/>
              <w:right w:w="101" w:type="dxa"/>
            </w:tcMar>
            <w:vAlign w:val="bottom"/>
          </w:tcPr>
          <w:p w14:paraId="7CFD4075" w14:textId="577D9B50"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640</w:t>
            </w:r>
          </w:p>
        </w:tc>
        <w:tc>
          <w:tcPr>
            <w:tcW w:w="407" w:type="pct"/>
            <w:tcBorders>
              <w:top w:val="single" w:sz="4" w:space="0" w:color="auto"/>
              <w:left w:val="nil"/>
              <w:bottom w:val="single" w:sz="4" w:space="0" w:color="auto"/>
              <w:right w:val="nil"/>
            </w:tcBorders>
            <w:noWrap/>
            <w:tcMar>
              <w:left w:w="101" w:type="dxa"/>
              <w:right w:w="101" w:type="dxa"/>
            </w:tcMar>
            <w:vAlign w:val="bottom"/>
          </w:tcPr>
          <w:p w14:paraId="1A9EB993" w14:textId="164ED875"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222</w:t>
            </w:r>
            <w:r w:rsidR="00E44971"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850</w:t>
            </w:r>
          </w:p>
        </w:tc>
        <w:tc>
          <w:tcPr>
            <w:tcW w:w="401" w:type="pct"/>
            <w:tcBorders>
              <w:top w:val="single" w:sz="4" w:space="0" w:color="auto"/>
              <w:left w:val="nil"/>
              <w:bottom w:val="single" w:sz="4" w:space="0" w:color="auto"/>
              <w:right w:val="nil"/>
            </w:tcBorders>
            <w:noWrap/>
            <w:tcMar>
              <w:left w:w="101" w:type="dxa"/>
              <w:right w:w="101" w:type="dxa"/>
            </w:tcMar>
            <w:vAlign w:val="bottom"/>
          </w:tcPr>
          <w:p w14:paraId="5641F3A0" w14:textId="5998F4CA"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277</w:t>
            </w:r>
          </w:p>
        </w:tc>
        <w:tc>
          <w:tcPr>
            <w:tcW w:w="411" w:type="pct"/>
            <w:tcBorders>
              <w:top w:val="single" w:sz="4" w:space="0" w:color="auto"/>
              <w:left w:val="nil"/>
              <w:bottom w:val="single" w:sz="4" w:space="0" w:color="auto"/>
              <w:right w:val="nil"/>
            </w:tcBorders>
            <w:noWrap/>
            <w:tcMar>
              <w:left w:w="101" w:type="dxa"/>
              <w:right w:w="101" w:type="dxa"/>
            </w:tcMar>
            <w:vAlign w:val="bottom"/>
          </w:tcPr>
          <w:p w14:paraId="3B2C15F2" w14:textId="06F9F0A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232</w:t>
            </w:r>
            <w:r w:rsidR="003A2038"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463</w:t>
            </w:r>
          </w:p>
        </w:tc>
      </w:tr>
    </w:tbl>
    <w:p w14:paraId="3C3F434D" w14:textId="6205C42D" w:rsidR="00F949B1" w:rsidRPr="00F33CF1" w:rsidRDefault="00F949B1" w:rsidP="006E1FDB">
      <w:pPr>
        <w:contextualSpacing/>
        <w:rPr>
          <w:rFonts w:ascii="Browallia New" w:hAnsi="Browallia New" w:cs="Browallia New"/>
          <w:color w:val="000000"/>
          <w:sz w:val="26"/>
          <w:szCs w:val="26"/>
        </w:rPr>
      </w:pPr>
    </w:p>
    <w:p w14:paraId="1243DF12" w14:textId="50D17E85" w:rsidR="00F949B1" w:rsidRPr="00F33CF1" w:rsidRDefault="00F949B1" w:rsidP="006E1FDB">
      <w:pPr>
        <w:contextualSpacing/>
        <w:rPr>
          <w:rFonts w:ascii="Browallia New" w:hAnsi="Browallia New" w:cs="Browallia New"/>
          <w:color w:val="000000"/>
          <w:sz w:val="26"/>
          <w:szCs w:val="26"/>
        </w:rPr>
      </w:pPr>
    </w:p>
    <w:p w14:paraId="0FEF8B03" w14:textId="77777777" w:rsidR="00F949B1" w:rsidRPr="00F33CF1" w:rsidRDefault="00F949B1" w:rsidP="006E1FDB">
      <w:pPr>
        <w:contextualSpacing/>
        <w:rPr>
          <w:rFonts w:ascii="Browallia New" w:hAnsi="Browallia New" w:cs="Browallia New"/>
          <w:color w:val="000000"/>
          <w:sz w:val="26"/>
          <w:szCs w:val="26"/>
        </w:rPr>
      </w:pPr>
    </w:p>
    <w:p w14:paraId="1169C7ED" w14:textId="77777777" w:rsidR="0073622C" w:rsidRPr="00F33CF1" w:rsidRDefault="0073622C" w:rsidP="0073622C">
      <w:pPr>
        <w:spacing w:line="240" w:lineRule="auto"/>
        <w:ind w:right="-72"/>
        <w:contextualSpacing/>
        <w:jc w:val="right"/>
        <w:rPr>
          <w:rFonts w:ascii="Browallia New" w:hAnsi="Browallia New" w:cs="Browallia New"/>
          <w:color w:val="000000"/>
          <w:sz w:val="8"/>
          <w:szCs w:val="8"/>
        </w:rPr>
        <w:sectPr w:rsidR="0073622C" w:rsidRPr="00F33CF1" w:rsidSect="00B477A9">
          <w:pgSz w:w="16838" w:h="11906" w:orient="landscape" w:code="9"/>
          <w:pgMar w:top="1440" w:right="720" w:bottom="720" w:left="720" w:header="709" w:footer="709" w:gutter="0"/>
          <w:cols w:space="720"/>
        </w:sectPr>
      </w:pPr>
    </w:p>
    <w:tbl>
      <w:tblPr>
        <w:tblW w:w="9459" w:type="dxa"/>
        <w:tblInd w:w="9" w:type="dxa"/>
        <w:tblLayout w:type="fixed"/>
        <w:tblCellMar>
          <w:left w:w="107" w:type="dxa"/>
          <w:right w:w="107" w:type="dxa"/>
        </w:tblCellMar>
        <w:tblLook w:val="0000" w:firstRow="0" w:lastRow="0" w:firstColumn="0" w:lastColumn="0" w:noHBand="0" w:noVBand="0"/>
      </w:tblPr>
      <w:tblGrid>
        <w:gridCol w:w="2430"/>
        <w:gridCol w:w="1179"/>
        <w:gridCol w:w="1260"/>
        <w:gridCol w:w="1260"/>
        <w:gridCol w:w="1170"/>
        <w:gridCol w:w="1080"/>
        <w:gridCol w:w="1080"/>
      </w:tblGrid>
      <w:tr w:rsidR="0073622C" w:rsidRPr="00F33CF1" w14:paraId="6F5C6737" w14:textId="77777777" w:rsidTr="00887C59">
        <w:trPr>
          <w:trHeight w:val="20"/>
        </w:trPr>
        <w:tc>
          <w:tcPr>
            <w:tcW w:w="2430" w:type="dxa"/>
            <w:tcBorders>
              <w:top w:val="nil"/>
              <w:left w:val="nil"/>
              <w:right w:val="nil"/>
            </w:tcBorders>
            <w:noWrap/>
            <w:vAlign w:val="bottom"/>
          </w:tcPr>
          <w:p w14:paraId="22278D97" w14:textId="77777777" w:rsidR="0073622C" w:rsidRPr="00F33CF1" w:rsidRDefault="0073622C" w:rsidP="00310FFB">
            <w:pPr>
              <w:spacing w:before="10" w:after="10" w:line="240" w:lineRule="auto"/>
              <w:ind w:left="-98" w:right="-72"/>
              <w:contextualSpacing/>
              <w:rPr>
                <w:rFonts w:ascii="Browallia New" w:hAnsi="Browallia New" w:cs="Browallia New"/>
                <w:b/>
                <w:bCs/>
                <w:color w:val="000000"/>
                <w:sz w:val="22"/>
                <w:szCs w:val="22"/>
              </w:rPr>
            </w:pPr>
          </w:p>
        </w:tc>
        <w:tc>
          <w:tcPr>
            <w:tcW w:w="7029" w:type="dxa"/>
            <w:gridSpan w:val="6"/>
            <w:tcBorders>
              <w:left w:val="nil"/>
              <w:bottom w:val="single" w:sz="4" w:space="0" w:color="auto"/>
              <w:right w:val="nil"/>
            </w:tcBorders>
            <w:noWrap/>
          </w:tcPr>
          <w:p w14:paraId="626FA010" w14:textId="77777777" w:rsidR="0073622C" w:rsidRPr="00F33CF1" w:rsidRDefault="0073622C" w:rsidP="00310FFB">
            <w:pPr>
              <w:spacing w:before="10" w:after="10" w:line="240" w:lineRule="auto"/>
              <w:ind w:right="-72"/>
              <w:contextualSpacing/>
              <w:jc w:val="center"/>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งบการเงินเฉพาะกิจการ</w:t>
            </w:r>
          </w:p>
        </w:tc>
      </w:tr>
      <w:tr w:rsidR="0073622C" w:rsidRPr="00F33CF1" w14:paraId="79A23E55" w14:textId="77777777" w:rsidTr="00887C59">
        <w:trPr>
          <w:trHeight w:val="20"/>
        </w:trPr>
        <w:tc>
          <w:tcPr>
            <w:tcW w:w="2430" w:type="dxa"/>
            <w:tcBorders>
              <w:top w:val="nil"/>
              <w:left w:val="nil"/>
              <w:right w:val="nil"/>
            </w:tcBorders>
            <w:noWrap/>
            <w:vAlign w:val="bottom"/>
          </w:tcPr>
          <w:p w14:paraId="46F0AE47" w14:textId="77777777" w:rsidR="0073622C" w:rsidRPr="00F33CF1" w:rsidRDefault="0073622C" w:rsidP="00310FFB">
            <w:pPr>
              <w:spacing w:before="10" w:after="10" w:line="240" w:lineRule="auto"/>
              <w:ind w:left="-98" w:right="-72"/>
              <w:contextualSpacing/>
              <w:rPr>
                <w:rFonts w:ascii="Browallia New" w:hAnsi="Browallia New" w:cs="Browallia New"/>
                <w:b/>
                <w:bCs/>
                <w:color w:val="000000"/>
                <w:sz w:val="22"/>
                <w:szCs w:val="22"/>
              </w:rPr>
            </w:pPr>
          </w:p>
        </w:tc>
        <w:tc>
          <w:tcPr>
            <w:tcW w:w="1179" w:type="dxa"/>
            <w:tcBorders>
              <w:top w:val="single" w:sz="4" w:space="0" w:color="auto"/>
              <w:left w:val="nil"/>
              <w:right w:val="nil"/>
            </w:tcBorders>
            <w:noWrap/>
          </w:tcPr>
          <w:p w14:paraId="1A5AB908"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p>
        </w:tc>
        <w:tc>
          <w:tcPr>
            <w:tcW w:w="1260" w:type="dxa"/>
            <w:tcBorders>
              <w:top w:val="single" w:sz="4" w:space="0" w:color="auto"/>
              <w:left w:val="nil"/>
              <w:right w:val="nil"/>
            </w:tcBorders>
            <w:noWrap/>
          </w:tcPr>
          <w:p w14:paraId="25791637"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p>
        </w:tc>
        <w:tc>
          <w:tcPr>
            <w:tcW w:w="1260" w:type="dxa"/>
            <w:tcBorders>
              <w:top w:val="single" w:sz="4" w:space="0" w:color="auto"/>
              <w:left w:val="nil"/>
              <w:right w:val="nil"/>
            </w:tcBorders>
            <w:noWrap/>
          </w:tcPr>
          <w:p w14:paraId="3155F933"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p>
        </w:tc>
        <w:tc>
          <w:tcPr>
            <w:tcW w:w="1170" w:type="dxa"/>
            <w:tcBorders>
              <w:top w:val="single" w:sz="4" w:space="0" w:color="auto"/>
              <w:left w:val="nil"/>
              <w:right w:val="nil"/>
            </w:tcBorders>
            <w:noWrap/>
            <w:vAlign w:val="bottom"/>
          </w:tcPr>
          <w:p w14:paraId="4A45DC5D"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p>
        </w:tc>
        <w:tc>
          <w:tcPr>
            <w:tcW w:w="1080" w:type="dxa"/>
            <w:tcBorders>
              <w:top w:val="single" w:sz="4" w:space="0" w:color="auto"/>
              <w:left w:val="nil"/>
              <w:right w:val="nil"/>
            </w:tcBorders>
            <w:noWrap/>
            <w:vAlign w:val="bottom"/>
          </w:tcPr>
          <w:p w14:paraId="7523B685"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โปรแกรม</w:t>
            </w:r>
          </w:p>
        </w:tc>
        <w:tc>
          <w:tcPr>
            <w:tcW w:w="1080" w:type="dxa"/>
            <w:tcBorders>
              <w:top w:val="single" w:sz="4" w:space="0" w:color="auto"/>
              <w:left w:val="nil"/>
              <w:right w:val="nil"/>
            </w:tcBorders>
            <w:noWrap/>
            <w:vAlign w:val="bottom"/>
          </w:tcPr>
          <w:p w14:paraId="761E0B3E"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p>
        </w:tc>
      </w:tr>
      <w:tr w:rsidR="0073622C" w:rsidRPr="00F33CF1" w14:paraId="55425E69" w14:textId="77777777" w:rsidTr="00887C59">
        <w:trPr>
          <w:trHeight w:val="20"/>
        </w:trPr>
        <w:tc>
          <w:tcPr>
            <w:tcW w:w="2430" w:type="dxa"/>
            <w:tcBorders>
              <w:top w:val="nil"/>
              <w:left w:val="nil"/>
              <w:right w:val="nil"/>
            </w:tcBorders>
            <w:noWrap/>
            <w:vAlign w:val="bottom"/>
          </w:tcPr>
          <w:p w14:paraId="603E49F9" w14:textId="77777777" w:rsidR="0073622C" w:rsidRPr="00F33CF1" w:rsidRDefault="0073622C" w:rsidP="00310FFB">
            <w:pPr>
              <w:spacing w:before="10" w:after="10"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noWrap/>
          </w:tcPr>
          <w:p w14:paraId="50A8C27A"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สิทธิในการใช้</w:t>
            </w:r>
          </w:p>
        </w:tc>
        <w:tc>
          <w:tcPr>
            <w:tcW w:w="1260" w:type="dxa"/>
            <w:tcBorders>
              <w:top w:val="nil"/>
              <w:left w:val="nil"/>
              <w:right w:val="nil"/>
            </w:tcBorders>
            <w:noWrap/>
          </w:tcPr>
          <w:p w14:paraId="7539A72C"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pacing w:val="-8"/>
                <w:sz w:val="22"/>
                <w:szCs w:val="22"/>
                <w:cs/>
              </w:rPr>
            </w:pPr>
          </w:p>
        </w:tc>
        <w:tc>
          <w:tcPr>
            <w:tcW w:w="1260" w:type="dxa"/>
            <w:tcBorders>
              <w:top w:val="nil"/>
              <w:left w:val="nil"/>
              <w:right w:val="nil"/>
            </w:tcBorders>
            <w:noWrap/>
          </w:tcPr>
          <w:p w14:paraId="3FCF2F8E"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สิทธิในสัญญา</w:t>
            </w:r>
          </w:p>
        </w:tc>
        <w:tc>
          <w:tcPr>
            <w:tcW w:w="1170" w:type="dxa"/>
            <w:tcBorders>
              <w:top w:val="nil"/>
              <w:left w:val="nil"/>
              <w:right w:val="nil"/>
            </w:tcBorders>
            <w:noWrap/>
            <w:vAlign w:val="bottom"/>
          </w:tcPr>
          <w:p w14:paraId="0A603C12"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โปรแกรม</w:t>
            </w:r>
          </w:p>
        </w:tc>
        <w:tc>
          <w:tcPr>
            <w:tcW w:w="1080" w:type="dxa"/>
            <w:tcBorders>
              <w:top w:val="nil"/>
              <w:left w:val="nil"/>
              <w:right w:val="nil"/>
            </w:tcBorders>
            <w:noWrap/>
            <w:vAlign w:val="bottom"/>
          </w:tcPr>
          <w:p w14:paraId="28ED3E14"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คอมพิวเตอร์</w:t>
            </w:r>
          </w:p>
        </w:tc>
        <w:tc>
          <w:tcPr>
            <w:tcW w:w="1080" w:type="dxa"/>
            <w:tcBorders>
              <w:top w:val="nil"/>
              <w:left w:val="nil"/>
              <w:right w:val="nil"/>
            </w:tcBorders>
            <w:noWrap/>
            <w:vAlign w:val="bottom"/>
          </w:tcPr>
          <w:p w14:paraId="3073604E"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p>
        </w:tc>
      </w:tr>
      <w:tr w:rsidR="0073622C" w:rsidRPr="00F33CF1" w14:paraId="76F09EE9" w14:textId="77777777" w:rsidTr="00887C59">
        <w:trPr>
          <w:trHeight w:val="20"/>
        </w:trPr>
        <w:tc>
          <w:tcPr>
            <w:tcW w:w="2430" w:type="dxa"/>
            <w:tcBorders>
              <w:top w:val="nil"/>
              <w:left w:val="nil"/>
              <w:right w:val="nil"/>
            </w:tcBorders>
            <w:noWrap/>
            <w:vAlign w:val="bottom"/>
          </w:tcPr>
          <w:p w14:paraId="6E2CC652" w14:textId="77777777" w:rsidR="0073622C" w:rsidRPr="00F33CF1" w:rsidRDefault="0073622C" w:rsidP="00310FFB">
            <w:pPr>
              <w:spacing w:before="10" w:after="10" w:line="240" w:lineRule="auto"/>
              <w:ind w:left="-98" w:right="-72"/>
              <w:contextualSpacing/>
              <w:rPr>
                <w:rFonts w:ascii="Browallia New" w:hAnsi="Browallia New" w:cs="Browallia New"/>
                <w:b/>
                <w:bCs/>
                <w:color w:val="000000"/>
                <w:sz w:val="22"/>
                <w:szCs w:val="22"/>
              </w:rPr>
            </w:pPr>
          </w:p>
        </w:tc>
        <w:tc>
          <w:tcPr>
            <w:tcW w:w="1179" w:type="dxa"/>
            <w:tcBorders>
              <w:top w:val="nil"/>
              <w:left w:val="nil"/>
              <w:right w:val="nil"/>
            </w:tcBorders>
            <w:noWrap/>
          </w:tcPr>
          <w:p w14:paraId="46C1325F"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สินทรัพย์</w:t>
            </w:r>
          </w:p>
        </w:tc>
        <w:tc>
          <w:tcPr>
            <w:tcW w:w="1260" w:type="dxa"/>
            <w:tcBorders>
              <w:top w:val="nil"/>
              <w:left w:val="nil"/>
              <w:right w:val="nil"/>
            </w:tcBorders>
            <w:noWrap/>
          </w:tcPr>
          <w:p w14:paraId="7CB646A4" w14:textId="77777777" w:rsidR="0073622C" w:rsidRPr="00F33CF1" w:rsidRDefault="0073622C" w:rsidP="00310FFB">
            <w:pPr>
              <w:spacing w:before="10" w:after="10" w:line="240" w:lineRule="auto"/>
              <w:ind w:left="-51" w:right="-72"/>
              <w:contextualSpacing/>
              <w:jc w:val="right"/>
              <w:rPr>
                <w:rFonts w:ascii="Browallia New" w:hAnsi="Browallia New" w:cs="Browallia New"/>
                <w:b/>
                <w:bCs/>
                <w:color w:val="000000"/>
                <w:spacing w:val="-8"/>
                <w:sz w:val="22"/>
                <w:szCs w:val="22"/>
                <w:cs/>
              </w:rPr>
            </w:pPr>
            <w:r w:rsidRPr="00F33CF1">
              <w:rPr>
                <w:rFonts w:ascii="Browallia New" w:hAnsi="Browallia New" w:cs="Browallia New"/>
                <w:b/>
                <w:bCs/>
                <w:color w:val="000000"/>
                <w:spacing w:val="-8"/>
                <w:sz w:val="22"/>
                <w:szCs w:val="22"/>
                <w:cs/>
              </w:rPr>
              <w:t>สิทธิในการใช้ที่ดิน</w:t>
            </w:r>
          </w:p>
        </w:tc>
        <w:tc>
          <w:tcPr>
            <w:tcW w:w="1260" w:type="dxa"/>
            <w:tcBorders>
              <w:top w:val="nil"/>
              <w:left w:val="nil"/>
              <w:right w:val="nil"/>
            </w:tcBorders>
            <w:noWrap/>
          </w:tcPr>
          <w:p w14:paraId="77C10380"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ซื้อขายไฟฟ้า</w:t>
            </w:r>
          </w:p>
        </w:tc>
        <w:tc>
          <w:tcPr>
            <w:tcW w:w="1170" w:type="dxa"/>
            <w:tcBorders>
              <w:top w:val="nil"/>
              <w:left w:val="nil"/>
              <w:right w:val="nil"/>
            </w:tcBorders>
            <w:noWrap/>
            <w:vAlign w:val="bottom"/>
          </w:tcPr>
          <w:p w14:paraId="42B04481"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คอมพิวเตอร์</w:t>
            </w:r>
          </w:p>
        </w:tc>
        <w:tc>
          <w:tcPr>
            <w:tcW w:w="1080" w:type="dxa"/>
            <w:tcBorders>
              <w:top w:val="nil"/>
              <w:left w:val="nil"/>
              <w:right w:val="nil"/>
            </w:tcBorders>
            <w:noWrap/>
            <w:vAlign w:val="bottom"/>
          </w:tcPr>
          <w:p w14:paraId="7F40DE34"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ระหว่างติดตั้ง</w:t>
            </w:r>
          </w:p>
        </w:tc>
        <w:tc>
          <w:tcPr>
            <w:tcW w:w="1080" w:type="dxa"/>
            <w:tcBorders>
              <w:top w:val="nil"/>
              <w:left w:val="nil"/>
              <w:right w:val="nil"/>
            </w:tcBorders>
            <w:noWrap/>
            <w:vAlign w:val="bottom"/>
          </w:tcPr>
          <w:p w14:paraId="76996CD2"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รวม</w:t>
            </w:r>
          </w:p>
        </w:tc>
      </w:tr>
      <w:tr w:rsidR="0073622C" w:rsidRPr="00F33CF1" w14:paraId="4068392C" w14:textId="77777777" w:rsidTr="00887C59">
        <w:trPr>
          <w:trHeight w:val="20"/>
        </w:trPr>
        <w:tc>
          <w:tcPr>
            <w:tcW w:w="2430" w:type="dxa"/>
            <w:tcBorders>
              <w:top w:val="nil"/>
              <w:left w:val="nil"/>
              <w:right w:val="nil"/>
            </w:tcBorders>
            <w:noWrap/>
            <w:vAlign w:val="bottom"/>
          </w:tcPr>
          <w:p w14:paraId="080D3CC5" w14:textId="77777777" w:rsidR="0073622C" w:rsidRPr="00F33CF1" w:rsidRDefault="0073622C" w:rsidP="00310FFB">
            <w:pPr>
              <w:spacing w:before="10" w:after="10" w:line="240" w:lineRule="auto"/>
              <w:ind w:left="-98" w:right="-72"/>
              <w:contextualSpacing/>
              <w:rPr>
                <w:rFonts w:ascii="Browallia New" w:hAnsi="Browallia New" w:cs="Browallia New"/>
                <w:b/>
                <w:bCs/>
                <w:color w:val="000000"/>
                <w:sz w:val="22"/>
                <w:szCs w:val="22"/>
              </w:rPr>
            </w:pPr>
          </w:p>
        </w:tc>
        <w:tc>
          <w:tcPr>
            <w:tcW w:w="1179" w:type="dxa"/>
            <w:tcBorders>
              <w:top w:val="nil"/>
              <w:left w:val="nil"/>
              <w:bottom w:val="single" w:sz="4" w:space="0" w:color="auto"/>
              <w:right w:val="nil"/>
            </w:tcBorders>
            <w:noWrap/>
          </w:tcPr>
          <w:p w14:paraId="7EE1093C"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พันบาท</w:t>
            </w:r>
          </w:p>
        </w:tc>
        <w:tc>
          <w:tcPr>
            <w:tcW w:w="1260" w:type="dxa"/>
            <w:tcBorders>
              <w:top w:val="nil"/>
              <w:left w:val="nil"/>
              <w:bottom w:val="single" w:sz="4" w:space="0" w:color="auto"/>
              <w:right w:val="nil"/>
            </w:tcBorders>
            <w:noWrap/>
          </w:tcPr>
          <w:p w14:paraId="1A2C416E"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พันบาท</w:t>
            </w:r>
          </w:p>
        </w:tc>
        <w:tc>
          <w:tcPr>
            <w:tcW w:w="1260" w:type="dxa"/>
            <w:tcBorders>
              <w:top w:val="nil"/>
              <w:left w:val="nil"/>
              <w:bottom w:val="single" w:sz="4" w:space="0" w:color="auto"/>
              <w:right w:val="nil"/>
            </w:tcBorders>
            <w:noWrap/>
          </w:tcPr>
          <w:p w14:paraId="2ED6CB8A"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cs/>
              </w:rPr>
            </w:pPr>
            <w:r w:rsidRPr="00F33CF1">
              <w:rPr>
                <w:rFonts w:ascii="Browallia New" w:hAnsi="Browallia New" w:cs="Browallia New"/>
                <w:b/>
                <w:bCs/>
                <w:color w:val="000000"/>
                <w:sz w:val="22"/>
                <w:szCs w:val="22"/>
                <w:cs/>
              </w:rPr>
              <w:t>พันบาท</w:t>
            </w:r>
          </w:p>
        </w:tc>
        <w:tc>
          <w:tcPr>
            <w:tcW w:w="1170" w:type="dxa"/>
            <w:tcBorders>
              <w:top w:val="nil"/>
              <w:left w:val="nil"/>
              <w:bottom w:val="single" w:sz="4" w:space="0" w:color="auto"/>
              <w:right w:val="nil"/>
            </w:tcBorders>
            <w:noWrap/>
            <w:vAlign w:val="bottom"/>
          </w:tcPr>
          <w:p w14:paraId="014B37EA"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080" w:type="dxa"/>
            <w:tcBorders>
              <w:top w:val="nil"/>
              <w:left w:val="nil"/>
              <w:bottom w:val="single" w:sz="4" w:space="0" w:color="auto"/>
              <w:right w:val="nil"/>
            </w:tcBorders>
            <w:noWrap/>
            <w:vAlign w:val="bottom"/>
          </w:tcPr>
          <w:p w14:paraId="3DACCA20"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c>
          <w:tcPr>
            <w:tcW w:w="1080" w:type="dxa"/>
            <w:tcBorders>
              <w:top w:val="nil"/>
              <w:left w:val="nil"/>
              <w:bottom w:val="single" w:sz="4" w:space="0" w:color="auto"/>
              <w:right w:val="nil"/>
            </w:tcBorders>
            <w:noWrap/>
            <w:vAlign w:val="bottom"/>
          </w:tcPr>
          <w:p w14:paraId="28D2F75B" w14:textId="77777777" w:rsidR="0073622C" w:rsidRPr="00F33CF1" w:rsidRDefault="0073622C" w:rsidP="00310FFB">
            <w:pPr>
              <w:spacing w:before="10" w:after="10" w:line="240" w:lineRule="auto"/>
              <w:ind w:right="-72"/>
              <w:contextualSpacing/>
              <w:jc w:val="right"/>
              <w:rPr>
                <w:rFonts w:ascii="Browallia New" w:hAnsi="Browallia New" w:cs="Browallia New"/>
                <w:b/>
                <w:bCs/>
                <w:color w:val="000000"/>
                <w:sz w:val="22"/>
                <w:szCs w:val="22"/>
              </w:rPr>
            </w:pPr>
            <w:r w:rsidRPr="00F33CF1">
              <w:rPr>
                <w:rFonts w:ascii="Browallia New" w:hAnsi="Browallia New" w:cs="Browallia New"/>
                <w:b/>
                <w:bCs/>
                <w:color w:val="000000"/>
                <w:sz w:val="22"/>
                <w:szCs w:val="22"/>
                <w:cs/>
              </w:rPr>
              <w:t>พันบาท</w:t>
            </w:r>
          </w:p>
        </w:tc>
      </w:tr>
      <w:tr w:rsidR="0073622C" w:rsidRPr="00F33CF1" w14:paraId="56ADC473" w14:textId="77777777" w:rsidTr="00887C59">
        <w:trPr>
          <w:trHeight w:val="20"/>
        </w:trPr>
        <w:tc>
          <w:tcPr>
            <w:tcW w:w="2430" w:type="dxa"/>
            <w:tcBorders>
              <w:top w:val="nil"/>
              <w:left w:val="nil"/>
              <w:right w:val="nil"/>
            </w:tcBorders>
            <w:noWrap/>
            <w:vAlign w:val="bottom"/>
          </w:tcPr>
          <w:p w14:paraId="79662206" w14:textId="77777777" w:rsidR="0073622C" w:rsidRPr="00F33CF1" w:rsidRDefault="0073622C" w:rsidP="00310FFB">
            <w:pPr>
              <w:spacing w:before="10" w:after="10" w:line="240" w:lineRule="auto"/>
              <w:ind w:left="-98" w:right="-72"/>
              <w:contextualSpacing/>
              <w:rPr>
                <w:rFonts w:ascii="Browallia New" w:hAnsi="Browallia New" w:cs="Browallia New"/>
                <w:b/>
                <w:bCs/>
                <w:color w:val="000000"/>
                <w:sz w:val="22"/>
                <w:szCs w:val="22"/>
              </w:rPr>
            </w:pPr>
          </w:p>
        </w:tc>
        <w:tc>
          <w:tcPr>
            <w:tcW w:w="1179" w:type="dxa"/>
            <w:tcBorders>
              <w:top w:val="single" w:sz="4" w:space="0" w:color="auto"/>
              <w:left w:val="nil"/>
              <w:right w:val="nil"/>
            </w:tcBorders>
            <w:noWrap/>
          </w:tcPr>
          <w:p w14:paraId="5E344699" w14:textId="77777777" w:rsidR="0073622C" w:rsidRPr="00F33CF1" w:rsidRDefault="0073622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single" w:sz="4" w:space="0" w:color="auto"/>
              <w:left w:val="nil"/>
              <w:right w:val="nil"/>
            </w:tcBorders>
            <w:noWrap/>
          </w:tcPr>
          <w:p w14:paraId="168556B1" w14:textId="77777777" w:rsidR="0073622C" w:rsidRPr="00F33CF1" w:rsidRDefault="0073622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single" w:sz="4" w:space="0" w:color="auto"/>
              <w:left w:val="nil"/>
              <w:right w:val="nil"/>
            </w:tcBorders>
            <w:noWrap/>
          </w:tcPr>
          <w:p w14:paraId="145B887D" w14:textId="77777777" w:rsidR="0073622C" w:rsidRPr="00F33CF1" w:rsidRDefault="0073622C" w:rsidP="00310FFB">
            <w:pPr>
              <w:spacing w:before="10" w:after="10" w:line="240" w:lineRule="auto"/>
              <w:ind w:right="-72"/>
              <w:contextualSpacing/>
              <w:jc w:val="right"/>
              <w:rPr>
                <w:rFonts w:ascii="Browallia New" w:hAnsi="Browallia New" w:cs="Browallia New"/>
                <w:color w:val="000000"/>
                <w:sz w:val="22"/>
                <w:szCs w:val="22"/>
              </w:rPr>
            </w:pPr>
          </w:p>
        </w:tc>
        <w:tc>
          <w:tcPr>
            <w:tcW w:w="1170" w:type="dxa"/>
            <w:tcBorders>
              <w:top w:val="single" w:sz="4" w:space="0" w:color="auto"/>
              <w:left w:val="nil"/>
              <w:right w:val="nil"/>
            </w:tcBorders>
            <w:noWrap/>
            <w:vAlign w:val="bottom"/>
          </w:tcPr>
          <w:p w14:paraId="168FE221" w14:textId="77777777" w:rsidR="0073622C" w:rsidRPr="00F33CF1" w:rsidRDefault="0073622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28E2C0BD" w14:textId="77777777" w:rsidR="0073622C" w:rsidRPr="00F33CF1" w:rsidRDefault="0073622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1E08E7B5" w14:textId="77777777" w:rsidR="0073622C" w:rsidRPr="00F33CF1" w:rsidRDefault="0073622C" w:rsidP="00310FFB">
            <w:pPr>
              <w:spacing w:before="10" w:after="10" w:line="240" w:lineRule="auto"/>
              <w:ind w:right="-72"/>
              <w:contextualSpacing/>
              <w:jc w:val="right"/>
              <w:rPr>
                <w:rFonts w:ascii="Browallia New" w:hAnsi="Browallia New" w:cs="Browallia New"/>
                <w:color w:val="000000"/>
                <w:sz w:val="22"/>
                <w:szCs w:val="22"/>
              </w:rPr>
            </w:pPr>
          </w:p>
        </w:tc>
      </w:tr>
      <w:tr w:rsidR="0008719D" w:rsidRPr="00F33CF1" w14:paraId="7C251394" w14:textId="77777777" w:rsidTr="00887C59">
        <w:trPr>
          <w:trHeight w:val="20"/>
        </w:trPr>
        <w:tc>
          <w:tcPr>
            <w:tcW w:w="2430" w:type="dxa"/>
            <w:tcBorders>
              <w:top w:val="nil"/>
              <w:left w:val="nil"/>
              <w:right w:val="nil"/>
            </w:tcBorders>
            <w:noWrap/>
            <w:vAlign w:val="bottom"/>
          </w:tcPr>
          <w:p w14:paraId="7B222EC3" w14:textId="6558DC3D" w:rsidR="0008719D" w:rsidRPr="00F33CF1" w:rsidRDefault="0008719D" w:rsidP="00310FFB">
            <w:pPr>
              <w:spacing w:before="10" w:after="10" w:line="240" w:lineRule="auto"/>
              <w:ind w:left="-98" w:right="-108"/>
              <w:contextualSpacing/>
              <w:rPr>
                <w:rFonts w:ascii="Browallia New" w:hAnsi="Browallia New" w:cs="Browallia New"/>
                <w:b/>
                <w:bCs/>
                <w:snapToGrid w:val="0"/>
                <w:color w:val="000000"/>
                <w:sz w:val="22"/>
                <w:szCs w:val="22"/>
                <w:lang w:val="en-U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1</w:t>
            </w:r>
            <w:r w:rsidR="005D4E33" w:rsidRPr="00F33CF1">
              <w:rPr>
                <w:rFonts w:ascii="Browallia New" w:hAnsi="Browallia New" w:cs="Browallia New"/>
                <w:b/>
                <w:bCs/>
                <w:color w:val="000000"/>
                <w:sz w:val="22"/>
                <w:szCs w:val="22"/>
                <w:cs/>
              </w:rPr>
              <w:t xml:space="preserve"> มกราคม </w:t>
            </w:r>
            <w:r w:rsidR="00A445E6"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179" w:type="dxa"/>
            <w:tcBorders>
              <w:top w:val="nil"/>
              <w:left w:val="nil"/>
              <w:right w:val="nil"/>
            </w:tcBorders>
            <w:noWrap/>
          </w:tcPr>
          <w:p w14:paraId="6968DF74" w14:textId="77777777" w:rsidR="0008719D" w:rsidRPr="00F33CF1" w:rsidRDefault="0008719D"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775165A4" w14:textId="77777777" w:rsidR="0008719D" w:rsidRPr="00F33CF1" w:rsidRDefault="0008719D"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08B53221" w14:textId="77777777" w:rsidR="0008719D" w:rsidRPr="00F33CF1" w:rsidRDefault="0008719D" w:rsidP="00310FFB">
            <w:pPr>
              <w:spacing w:before="10" w:after="10"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2A50BEAF" w14:textId="77777777" w:rsidR="0008719D" w:rsidRPr="00F33CF1" w:rsidRDefault="0008719D"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76AFF6DE" w14:textId="77777777" w:rsidR="0008719D" w:rsidRPr="00F33CF1" w:rsidRDefault="0008719D"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579EA4CC" w14:textId="77777777" w:rsidR="0008719D" w:rsidRPr="00F33CF1" w:rsidRDefault="0008719D"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10D2F36F" w14:textId="77777777" w:rsidTr="00887C59">
        <w:trPr>
          <w:trHeight w:val="20"/>
        </w:trPr>
        <w:tc>
          <w:tcPr>
            <w:tcW w:w="2430" w:type="dxa"/>
            <w:tcBorders>
              <w:top w:val="nil"/>
              <w:left w:val="nil"/>
              <w:right w:val="nil"/>
            </w:tcBorders>
            <w:noWrap/>
            <w:vAlign w:val="bottom"/>
          </w:tcPr>
          <w:p w14:paraId="356CFD11" w14:textId="77777777"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cs/>
              </w:rPr>
              <w:t>ราคาทุน</w:t>
            </w:r>
          </w:p>
        </w:tc>
        <w:tc>
          <w:tcPr>
            <w:tcW w:w="1179" w:type="dxa"/>
            <w:tcBorders>
              <w:top w:val="nil"/>
              <w:left w:val="nil"/>
              <w:right w:val="nil"/>
            </w:tcBorders>
            <w:noWrap/>
          </w:tcPr>
          <w:p w14:paraId="31354906" w14:textId="7D4FEC26"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104</w:t>
            </w:r>
          </w:p>
        </w:tc>
        <w:tc>
          <w:tcPr>
            <w:tcW w:w="1260" w:type="dxa"/>
            <w:tcBorders>
              <w:top w:val="nil"/>
              <w:left w:val="nil"/>
              <w:right w:val="nil"/>
            </w:tcBorders>
            <w:noWrap/>
          </w:tcPr>
          <w:p w14:paraId="643F2878" w14:textId="5AFDBBF3"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448</w:t>
            </w:r>
          </w:p>
        </w:tc>
        <w:tc>
          <w:tcPr>
            <w:tcW w:w="1260" w:type="dxa"/>
            <w:tcBorders>
              <w:top w:val="nil"/>
              <w:left w:val="nil"/>
              <w:right w:val="nil"/>
            </w:tcBorders>
            <w:noWrap/>
          </w:tcPr>
          <w:p w14:paraId="660073C2" w14:textId="4F515154"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244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159</w:t>
            </w:r>
          </w:p>
        </w:tc>
        <w:tc>
          <w:tcPr>
            <w:tcW w:w="1170" w:type="dxa"/>
            <w:tcBorders>
              <w:top w:val="nil"/>
              <w:left w:val="nil"/>
              <w:right w:val="nil"/>
            </w:tcBorders>
            <w:noWrap/>
          </w:tcPr>
          <w:p w14:paraId="3A65D675" w14:textId="1DC48666"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353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479</w:t>
            </w:r>
          </w:p>
        </w:tc>
        <w:tc>
          <w:tcPr>
            <w:tcW w:w="1080" w:type="dxa"/>
            <w:tcBorders>
              <w:top w:val="nil"/>
              <w:left w:val="nil"/>
              <w:right w:val="nil"/>
            </w:tcBorders>
            <w:noWrap/>
          </w:tcPr>
          <w:p w14:paraId="6FE11F71" w14:textId="159FBA73"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100</w:t>
            </w:r>
          </w:p>
        </w:tc>
        <w:tc>
          <w:tcPr>
            <w:tcW w:w="1080" w:type="dxa"/>
            <w:tcBorders>
              <w:top w:val="nil"/>
              <w:left w:val="nil"/>
              <w:right w:val="nil"/>
            </w:tcBorders>
            <w:noWrap/>
          </w:tcPr>
          <w:p w14:paraId="2A802332" w14:textId="138F5A2F"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942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290</w:t>
            </w:r>
          </w:p>
        </w:tc>
      </w:tr>
      <w:tr w:rsidR="008B777C" w:rsidRPr="00F33CF1" w14:paraId="683EB673" w14:textId="77777777" w:rsidTr="00887C59">
        <w:trPr>
          <w:trHeight w:val="20"/>
        </w:trPr>
        <w:tc>
          <w:tcPr>
            <w:tcW w:w="2430" w:type="dxa"/>
            <w:tcBorders>
              <w:top w:val="nil"/>
              <w:left w:val="nil"/>
              <w:right w:val="nil"/>
            </w:tcBorders>
            <w:noWrap/>
            <w:vAlign w:val="bottom"/>
          </w:tcPr>
          <w:p w14:paraId="07D19AA1" w14:textId="77777777"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ค่าตัดจำหน่ายสะสม</w:t>
            </w:r>
          </w:p>
        </w:tc>
        <w:tc>
          <w:tcPr>
            <w:tcW w:w="1179" w:type="dxa"/>
            <w:tcBorders>
              <w:top w:val="nil"/>
              <w:left w:val="nil"/>
              <w:bottom w:val="single" w:sz="4" w:space="0" w:color="auto"/>
              <w:right w:val="nil"/>
            </w:tcBorders>
            <w:noWrap/>
          </w:tcPr>
          <w:p w14:paraId="0F25D9E6" w14:textId="37604F61"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415</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tcPr>
          <w:p w14:paraId="3A250401" w14:textId="2A2A53ED"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093</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tcPr>
          <w:p w14:paraId="39175DB9" w14:textId="645C71DB"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985</w:t>
            </w:r>
            <w:r w:rsidRPr="00F33CF1">
              <w:rPr>
                <w:rFonts w:ascii="Browallia New" w:hAnsi="Browallia New" w:cs="Browallia New"/>
                <w:color w:val="000000"/>
                <w:sz w:val="22"/>
                <w:szCs w:val="22"/>
              </w:rPr>
              <w:t>)</w:t>
            </w:r>
          </w:p>
        </w:tc>
        <w:tc>
          <w:tcPr>
            <w:tcW w:w="1170" w:type="dxa"/>
            <w:tcBorders>
              <w:top w:val="nil"/>
              <w:left w:val="nil"/>
              <w:bottom w:val="single" w:sz="4" w:space="0" w:color="auto"/>
              <w:right w:val="nil"/>
            </w:tcBorders>
            <w:noWrap/>
          </w:tcPr>
          <w:p w14:paraId="5073675C" w14:textId="40330569"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132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468</w:t>
            </w: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tcPr>
          <w:p w14:paraId="76511680" w14:textId="00EC0DAC"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tcPr>
          <w:p w14:paraId="1FD923CA" w14:textId="112AE453"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240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961</w:t>
            </w:r>
            <w:r w:rsidRPr="00F33CF1">
              <w:rPr>
                <w:rFonts w:ascii="Browallia New" w:hAnsi="Browallia New" w:cs="Browallia New"/>
                <w:color w:val="000000"/>
                <w:sz w:val="22"/>
                <w:szCs w:val="22"/>
              </w:rPr>
              <w:t>)</w:t>
            </w:r>
          </w:p>
        </w:tc>
      </w:tr>
      <w:tr w:rsidR="008B777C" w:rsidRPr="00F33CF1" w14:paraId="0943FBFF" w14:textId="77777777" w:rsidTr="00887C59">
        <w:trPr>
          <w:trHeight w:val="20"/>
        </w:trPr>
        <w:tc>
          <w:tcPr>
            <w:tcW w:w="2430" w:type="dxa"/>
            <w:tcBorders>
              <w:top w:val="nil"/>
              <w:left w:val="nil"/>
              <w:right w:val="nil"/>
            </w:tcBorders>
            <w:noWrap/>
            <w:vAlign w:val="bottom"/>
          </w:tcPr>
          <w:p w14:paraId="48EA5136" w14:textId="77777777"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eastAsia="Cordia New" w:hAnsi="Browallia New" w:cs="Browallia New"/>
                <w:b/>
                <w:bCs/>
                <w:color w:val="000000"/>
                <w:sz w:val="22"/>
                <w:szCs w:val="22"/>
                <w:cs/>
              </w:rPr>
              <w:t>มูลค่าตามบัญชี - สุทธิ</w:t>
            </w:r>
          </w:p>
        </w:tc>
        <w:tc>
          <w:tcPr>
            <w:tcW w:w="1179" w:type="dxa"/>
            <w:tcBorders>
              <w:top w:val="single" w:sz="4" w:space="0" w:color="auto"/>
              <w:left w:val="nil"/>
              <w:bottom w:val="single" w:sz="4" w:space="0" w:color="auto"/>
              <w:right w:val="nil"/>
            </w:tcBorders>
            <w:noWrap/>
          </w:tcPr>
          <w:p w14:paraId="603A72FC" w14:textId="280BD810"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689</w:t>
            </w:r>
          </w:p>
        </w:tc>
        <w:tc>
          <w:tcPr>
            <w:tcW w:w="1260" w:type="dxa"/>
            <w:tcBorders>
              <w:top w:val="single" w:sz="4" w:space="0" w:color="auto"/>
              <w:left w:val="nil"/>
              <w:bottom w:val="single" w:sz="4" w:space="0" w:color="auto"/>
              <w:right w:val="nil"/>
            </w:tcBorders>
            <w:noWrap/>
          </w:tcPr>
          <w:p w14:paraId="3D5A1CBE" w14:textId="3FEEAE74"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355</w:t>
            </w:r>
          </w:p>
        </w:tc>
        <w:tc>
          <w:tcPr>
            <w:tcW w:w="1260" w:type="dxa"/>
            <w:tcBorders>
              <w:top w:val="single" w:sz="4" w:space="0" w:color="auto"/>
              <w:left w:val="nil"/>
              <w:bottom w:val="single" w:sz="4" w:space="0" w:color="auto"/>
              <w:right w:val="nil"/>
            </w:tcBorders>
            <w:noWrap/>
          </w:tcPr>
          <w:p w14:paraId="450D6DC7" w14:textId="7A5FF78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174</w:t>
            </w:r>
          </w:p>
        </w:tc>
        <w:tc>
          <w:tcPr>
            <w:tcW w:w="1170" w:type="dxa"/>
            <w:tcBorders>
              <w:top w:val="single" w:sz="4" w:space="0" w:color="auto"/>
              <w:left w:val="nil"/>
              <w:bottom w:val="single" w:sz="4" w:space="0" w:color="auto"/>
              <w:right w:val="nil"/>
            </w:tcBorders>
            <w:noWrap/>
          </w:tcPr>
          <w:p w14:paraId="2F395372" w14:textId="3621D7B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221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011</w:t>
            </w:r>
          </w:p>
        </w:tc>
        <w:tc>
          <w:tcPr>
            <w:tcW w:w="1080" w:type="dxa"/>
            <w:tcBorders>
              <w:top w:val="single" w:sz="4" w:space="0" w:color="auto"/>
              <w:left w:val="nil"/>
              <w:bottom w:val="single" w:sz="4" w:space="0" w:color="auto"/>
              <w:right w:val="nil"/>
            </w:tcBorders>
            <w:noWrap/>
          </w:tcPr>
          <w:p w14:paraId="45430252" w14:textId="3C5BD03F"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100</w:t>
            </w:r>
          </w:p>
        </w:tc>
        <w:tc>
          <w:tcPr>
            <w:tcW w:w="1080" w:type="dxa"/>
            <w:tcBorders>
              <w:top w:val="single" w:sz="4" w:space="0" w:color="auto"/>
              <w:left w:val="nil"/>
              <w:bottom w:val="single" w:sz="4" w:space="0" w:color="auto"/>
              <w:right w:val="nil"/>
            </w:tcBorders>
            <w:noWrap/>
          </w:tcPr>
          <w:p w14:paraId="36BCEFB0" w14:textId="78805615" w:rsidR="008B777C" w:rsidRPr="00F33CF1" w:rsidRDefault="00EB6EB7"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701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329</w:t>
            </w:r>
          </w:p>
        </w:tc>
      </w:tr>
      <w:tr w:rsidR="008B777C" w:rsidRPr="00F33CF1" w14:paraId="6584A2DC" w14:textId="77777777" w:rsidTr="00887C59">
        <w:trPr>
          <w:trHeight w:val="20"/>
        </w:trPr>
        <w:tc>
          <w:tcPr>
            <w:tcW w:w="2430" w:type="dxa"/>
            <w:tcBorders>
              <w:top w:val="nil"/>
              <w:left w:val="nil"/>
              <w:right w:val="nil"/>
            </w:tcBorders>
            <w:noWrap/>
            <w:vAlign w:val="bottom"/>
          </w:tcPr>
          <w:p w14:paraId="10271CF0"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rPr>
            </w:pPr>
          </w:p>
        </w:tc>
        <w:tc>
          <w:tcPr>
            <w:tcW w:w="1179" w:type="dxa"/>
            <w:tcBorders>
              <w:top w:val="single" w:sz="4" w:space="0" w:color="auto"/>
              <w:left w:val="nil"/>
              <w:right w:val="nil"/>
            </w:tcBorders>
            <w:noWrap/>
          </w:tcPr>
          <w:p w14:paraId="478DD89C"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single" w:sz="4" w:space="0" w:color="auto"/>
              <w:left w:val="nil"/>
              <w:right w:val="nil"/>
            </w:tcBorders>
            <w:noWrap/>
          </w:tcPr>
          <w:p w14:paraId="27BBC612"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single" w:sz="4" w:space="0" w:color="auto"/>
              <w:left w:val="nil"/>
              <w:right w:val="nil"/>
            </w:tcBorders>
            <w:noWrap/>
          </w:tcPr>
          <w:p w14:paraId="69AA5B81"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170" w:type="dxa"/>
            <w:tcBorders>
              <w:top w:val="single" w:sz="4" w:space="0" w:color="auto"/>
              <w:left w:val="nil"/>
              <w:right w:val="nil"/>
            </w:tcBorders>
            <w:noWrap/>
            <w:vAlign w:val="bottom"/>
          </w:tcPr>
          <w:p w14:paraId="47856231"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6314D514"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313F53F5"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r>
      <w:tr w:rsidR="008B777C" w:rsidRPr="00F33CF1" w14:paraId="2E202BD3" w14:textId="77777777" w:rsidTr="00887C59">
        <w:trPr>
          <w:trHeight w:val="20"/>
        </w:trPr>
        <w:tc>
          <w:tcPr>
            <w:tcW w:w="2430" w:type="dxa"/>
            <w:tcBorders>
              <w:top w:val="nil"/>
              <w:left w:val="nil"/>
              <w:right w:val="nil"/>
            </w:tcBorders>
            <w:noWrap/>
            <w:vAlign w:val="bottom"/>
          </w:tcPr>
          <w:p w14:paraId="2C68CF5A"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lang w:val="en-US"/>
              </w:rPr>
            </w:pPr>
            <w:r w:rsidRPr="00F33CF1">
              <w:rPr>
                <w:rFonts w:ascii="Browallia New" w:hAnsi="Browallia New" w:cs="Browallia New"/>
                <w:b/>
                <w:bCs/>
                <w:color w:val="000000"/>
                <w:sz w:val="22"/>
                <w:szCs w:val="22"/>
                <w:cs/>
                <w:lang w:val="en-US"/>
              </w:rPr>
              <w:t>สำหรับปีสิ้นสุด</w:t>
            </w:r>
          </w:p>
        </w:tc>
        <w:tc>
          <w:tcPr>
            <w:tcW w:w="1179" w:type="dxa"/>
            <w:tcBorders>
              <w:top w:val="nil"/>
              <w:left w:val="nil"/>
              <w:right w:val="nil"/>
            </w:tcBorders>
            <w:noWrap/>
          </w:tcPr>
          <w:p w14:paraId="4BE78C15"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0CF5DA0C"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4EBABEB9"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6D339A2B"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6FAE5117"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0D69C7BC"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424A2BFD" w14:textId="77777777" w:rsidTr="00887C59">
        <w:trPr>
          <w:trHeight w:val="20"/>
        </w:trPr>
        <w:tc>
          <w:tcPr>
            <w:tcW w:w="2430" w:type="dxa"/>
            <w:tcBorders>
              <w:top w:val="nil"/>
              <w:left w:val="nil"/>
              <w:right w:val="nil"/>
            </w:tcBorders>
            <w:noWrap/>
            <w:vAlign w:val="bottom"/>
          </w:tcPr>
          <w:p w14:paraId="233DFDCB" w14:textId="266605E8" w:rsidR="008B777C" w:rsidRPr="00F33CF1" w:rsidRDefault="008B777C" w:rsidP="00310FFB">
            <w:pPr>
              <w:spacing w:before="10" w:after="10" w:line="240" w:lineRule="auto"/>
              <w:ind w:left="-98" w:right="-99"/>
              <w:contextualSpacing/>
              <w:rPr>
                <w:rFonts w:ascii="Browallia New" w:hAnsi="Browallia New" w:cs="Browallia New"/>
                <w:color w:val="000000"/>
                <w:sz w:val="22"/>
                <w:szCs w:val="22"/>
                <w:u w:val="single"/>
              </w:rPr>
            </w:pPr>
            <w:r w:rsidRPr="00F33CF1">
              <w:rPr>
                <w:rFonts w:ascii="Browallia New" w:hAnsi="Browallia New" w:cs="Browallia New"/>
                <w:b/>
                <w:bCs/>
                <w:color w:val="000000"/>
                <w:sz w:val="22"/>
                <w:szCs w:val="22"/>
                <w:cs/>
                <w:lang w:val="en-US"/>
              </w:rPr>
              <w:t xml:space="preserve">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lang w:val="en-US"/>
              </w:rPr>
              <w:t xml:space="preserve"> </w:t>
            </w:r>
            <w:r w:rsidRPr="00F33CF1">
              <w:rPr>
                <w:rFonts w:ascii="Browallia New" w:hAnsi="Browallia New" w:cs="Browallia New"/>
                <w:b/>
                <w:bCs/>
                <w:color w:val="000000"/>
                <w:sz w:val="22"/>
                <w:szCs w:val="22"/>
                <w:cs/>
                <w:lang w:val="en-US"/>
              </w:rPr>
              <w:t xml:space="preserve">ธันวาคม </w:t>
            </w: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2567</w:t>
            </w:r>
          </w:p>
        </w:tc>
        <w:tc>
          <w:tcPr>
            <w:tcW w:w="1179" w:type="dxa"/>
            <w:tcBorders>
              <w:top w:val="nil"/>
              <w:left w:val="nil"/>
              <w:right w:val="nil"/>
            </w:tcBorders>
            <w:noWrap/>
          </w:tcPr>
          <w:p w14:paraId="1C3E1ACE"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1597244F"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6258AB83"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7EB89EFF"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0BB897BF"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43A23EA6"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731BDC26" w14:textId="77777777" w:rsidTr="00887C59">
        <w:trPr>
          <w:trHeight w:val="20"/>
        </w:trPr>
        <w:tc>
          <w:tcPr>
            <w:tcW w:w="2430" w:type="dxa"/>
            <w:tcBorders>
              <w:top w:val="nil"/>
              <w:left w:val="nil"/>
              <w:right w:val="nil"/>
            </w:tcBorders>
            <w:noWrap/>
            <w:vAlign w:val="bottom"/>
          </w:tcPr>
          <w:p w14:paraId="32865FE7" w14:textId="3B738F05" w:rsidR="008B777C" w:rsidRPr="00F33CF1" w:rsidRDefault="008B777C" w:rsidP="00310FFB">
            <w:pPr>
              <w:spacing w:before="10" w:after="10" w:line="240" w:lineRule="auto"/>
              <w:ind w:left="-98"/>
              <w:rPr>
                <w:rFonts w:ascii="Browallia New" w:hAnsi="Browallia New" w:cs="Browallia New"/>
                <w:color w:val="000000"/>
                <w:sz w:val="22"/>
                <w:szCs w:val="22"/>
              </w:rPr>
            </w:pPr>
            <w:r w:rsidRPr="00F33CF1">
              <w:rPr>
                <w:rFonts w:ascii="Browallia New" w:hAnsi="Browallia New" w:cs="Browallia New"/>
                <w:color w:val="000000"/>
                <w:sz w:val="22"/>
                <w:szCs w:val="22"/>
                <w:cs/>
              </w:rPr>
              <w:t>มูลค่าตามบัญชีต้นปี - สุทธิ</w:t>
            </w:r>
          </w:p>
        </w:tc>
        <w:tc>
          <w:tcPr>
            <w:tcW w:w="1179" w:type="dxa"/>
            <w:tcBorders>
              <w:top w:val="nil"/>
              <w:left w:val="nil"/>
              <w:right w:val="nil"/>
            </w:tcBorders>
            <w:noWrap/>
          </w:tcPr>
          <w:p w14:paraId="6819F656" w14:textId="55361667"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689</w:t>
            </w:r>
          </w:p>
        </w:tc>
        <w:tc>
          <w:tcPr>
            <w:tcW w:w="1260" w:type="dxa"/>
            <w:tcBorders>
              <w:top w:val="nil"/>
              <w:left w:val="nil"/>
              <w:right w:val="nil"/>
            </w:tcBorders>
            <w:noWrap/>
          </w:tcPr>
          <w:p w14:paraId="470C1DC7" w14:textId="11E72441"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355</w:t>
            </w:r>
          </w:p>
        </w:tc>
        <w:tc>
          <w:tcPr>
            <w:tcW w:w="1260" w:type="dxa"/>
            <w:tcBorders>
              <w:top w:val="nil"/>
              <w:left w:val="nil"/>
              <w:right w:val="nil"/>
            </w:tcBorders>
            <w:noWrap/>
          </w:tcPr>
          <w:p w14:paraId="36DF41A5" w14:textId="1D6A370A"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174</w:t>
            </w:r>
          </w:p>
        </w:tc>
        <w:tc>
          <w:tcPr>
            <w:tcW w:w="1170" w:type="dxa"/>
            <w:tcBorders>
              <w:top w:val="nil"/>
              <w:left w:val="nil"/>
              <w:right w:val="nil"/>
            </w:tcBorders>
            <w:noWrap/>
          </w:tcPr>
          <w:p w14:paraId="2DE6356D" w14:textId="5B88B3A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221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011</w:t>
            </w:r>
          </w:p>
        </w:tc>
        <w:tc>
          <w:tcPr>
            <w:tcW w:w="1080" w:type="dxa"/>
            <w:tcBorders>
              <w:top w:val="nil"/>
              <w:left w:val="nil"/>
              <w:right w:val="nil"/>
            </w:tcBorders>
            <w:noWrap/>
          </w:tcPr>
          <w:p w14:paraId="739C724F" w14:textId="79D86D87"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100</w:t>
            </w:r>
          </w:p>
        </w:tc>
        <w:tc>
          <w:tcPr>
            <w:tcW w:w="1080" w:type="dxa"/>
            <w:tcBorders>
              <w:top w:val="nil"/>
              <w:left w:val="nil"/>
              <w:right w:val="nil"/>
            </w:tcBorders>
            <w:noWrap/>
          </w:tcPr>
          <w:p w14:paraId="53DA2720" w14:textId="04939395"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701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329</w:t>
            </w:r>
          </w:p>
        </w:tc>
      </w:tr>
      <w:tr w:rsidR="008B777C" w:rsidRPr="00F33CF1" w14:paraId="716F6761" w14:textId="77777777" w:rsidTr="00887C59">
        <w:trPr>
          <w:trHeight w:val="20"/>
        </w:trPr>
        <w:tc>
          <w:tcPr>
            <w:tcW w:w="2430" w:type="dxa"/>
            <w:tcBorders>
              <w:top w:val="nil"/>
              <w:left w:val="nil"/>
              <w:right w:val="nil"/>
            </w:tcBorders>
            <w:noWrap/>
            <w:vAlign w:val="bottom"/>
          </w:tcPr>
          <w:p w14:paraId="09638165" w14:textId="5B427414" w:rsidR="008B777C" w:rsidRPr="00F33CF1" w:rsidRDefault="008B777C" w:rsidP="00310FFB">
            <w:pPr>
              <w:spacing w:before="10" w:after="10" w:line="240" w:lineRule="auto"/>
              <w:ind w:left="-98"/>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การซื้อเพิ่ม</w:t>
            </w:r>
          </w:p>
        </w:tc>
        <w:tc>
          <w:tcPr>
            <w:tcW w:w="1179" w:type="dxa"/>
            <w:tcBorders>
              <w:top w:val="nil"/>
              <w:left w:val="nil"/>
              <w:right w:val="nil"/>
            </w:tcBorders>
            <w:noWrap/>
            <w:vAlign w:val="bottom"/>
          </w:tcPr>
          <w:p w14:paraId="4967AB60" w14:textId="7FB0DF57"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292657BF" w14:textId="3F7508C3"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3F00F402" w14:textId="07DDF9EF"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170" w:type="dxa"/>
            <w:tcBorders>
              <w:top w:val="nil"/>
              <w:left w:val="nil"/>
              <w:right w:val="nil"/>
            </w:tcBorders>
            <w:noWrap/>
            <w:vAlign w:val="bottom"/>
          </w:tcPr>
          <w:p w14:paraId="229DBE5B" w14:textId="13E7FE02"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450</w:t>
            </w:r>
            <w:r w:rsidR="008B777C" w:rsidRPr="00F33CF1">
              <w:rPr>
                <w:rFonts w:ascii="Browallia New" w:hAnsi="Browallia New" w:cs="Browallia New"/>
                <w:color w:val="000000"/>
                <w:sz w:val="22"/>
                <w:szCs w:val="22"/>
              </w:rPr>
              <w:t xml:space="preserve"> </w:t>
            </w:r>
          </w:p>
        </w:tc>
        <w:tc>
          <w:tcPr>
            <w:tcW w:w="1080" w:type="dxa"/>
            <w:tcBorders>
              <w:top w:val="nil"/>
              <w:left w:val="nil"/>
              <w:right w:val="nil"/>
            </w:tcBorders>
            <w:noWrap/>
            <w:vAlign w:val="bottom"/>
          </w:tcPr>
          <w:p w14:paraId="189C636E" w14:textId="6E67230D"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599</w:t>
            </w:r>
            <w:r w:rsidR="008B777C" w:rsidRPr="00F33CF1">
              <w:rPr>
                <w:rFonts w:ascii="Browallia New" w:hAnsi="Browallia New" w:cs="Browallia New"/>
                <w:color w:val="000000"/>
                <w:sz w:val="22"/>
                <w:szCs w:val="22"/>
              </w:rPr>
              <w:t xml:space="preserve"> </w:t>
            </w:r>
          </w:p>
        </w:tc>
        <w:tc>
          <w:tcPr>
            <w:tcW w:w="1080" w:type="dxa"/>
            <w:tcBorders>
              <w:top w:val="nil"/>
              <w:left w:val="nil"/>
              <w:right w:val="nil"/>
            </w:tcBorders>
            <w:noWrap/>
            <w:vAlign w:val="bottom"/>
          </w:tcPr>
          <w:p w14:paraId="429F398B" w14:textId="4C8556B7"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21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049</w:t>
            </w:r>
          </w:p>
        </w:tc>
      </w:tr>
      <w:tr w:rsidR="008B777C" w:rsidRPr="00F33CF1" w14:paraId="7B91D008" w14:textId="77777777" w:rsidTr="00887C59">
        <w:trPr>
          <w:trHeight w:val="20"/>
        </w:trPr>
        <w:tc>
          <w:tcPr>
            <w:tcW w:w="2430" w:type="dxa"/>
            <w:tcBorders>
              <w:top w:val="nil"/>
              <w:left w:val="nil"/>
              <w:right w:val="nil"/>
            </w:tcBorders>
            <w:noWrap/>
            <w:vAlign w:val="bottom"/>
          </w:tcPr>
          <w:p w14:paraId="0ED9A2BB" w14:textId="0E0D58A5" w:rsidR="008B777C" w:rsidRPr="00F33CF1" w:rsidRDefault="008B777C" w:rsidP="00310FFB">
            <w:pPr>
              <w:spacing w:before="10" w:after="10" w:line="240" w:lineRule="auto"/>
              <w:ind w:left="-98"/>
              <w:rPr>
                <w:rFonts w:ascii="Browallia New" w:hAnsi="Browallia New" w:cs="Browallia New"/>
                <w:color w:val="000000"/>
                <w:sz w:val="22"/>
                <w:szCs w:val="22"/>
              </w:rPr>
            </w:pPr>
            <w:r w:rsidRPr="00F33CF1">
              <w:rPr>
                <w:rFonts w:ascii="Browallia New" w:hAnsi="Browallia New" w:cs="Browallia New"/>
                <w:color w:val="000000"/>
                <w:sz w:val="22"/>
                <w:szCs w:val="22"/>
                <w:cs/>
              </w:rPr>
              <w:t>การโอนเข้า (ออก)</w:t>
            </w:r>
          </w:p>
        </w:tc>
        <w:tc>
          <w:tcPr>
            <w:tcW w:w="1179" w:type="dxa"/>
            <w:tcBorders>
              <w:top w:val="nil"/>
              <w:left w:val="nil"/>
              <w:right w:val="nil"/>
            </w:tcBorders>
            <w:noWrap/>
            <w:vAlign w:val="bottom"/>
          </w:tcPr>
          <w:p w14:paraId="4E449C66" w14:textId="16E18F11"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3930E54C" w14:textId="663A3306"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23D97232" w14:textId="61C461B1"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170" w:type="dxa"/>
            <w:tcBorders>
              <w:top w:val="nil"/>
              <w:left w:val="nil"/>
              <w:right w:val="nil"/>
            </w:tcBorders>
            <w:noWrap/>
            <w:vAlign w:val="bottom"/>
          </w:tcPr>
          <w:p w14:paraId="67FEBCFB" w14:textId="7C6C1C4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500</w:t>
            </w:r>
          </w:p>
        </w:tc>
        <w:tc>
          <w:tcPr>
            <w:tcW w:w="1080" w:type="dxa"/>
            <w:tcBorders>
              <w:top w:val="nil"/>
              <w:left w:val="nil"/>
              <w:right w:val="nil"/>
            </w:tcBorders>
            <w:noWrap/>
            <w:vAlign w:val="bottom"/>
          </w:tcPr>
          <w:p w14:paraId="32A4DAB3" w14:textId="1442A0F7"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500</w:t>
            </w:r>
            <w:r w:rsidRPr="00F33CF1">
              <w:rPr>
                <w:rFonts w:ascii="Browallia New" w:hAnsi="Browallia New" w:cs="Browallia New"/>
                <w:color w:val="000000"/>
                <w:sz w:val="22"/>
                <w:szCs w:val="22"/>
              </w:rPr>
              <w:t>)</w:t>
            </w:r>
          </w:p>
        </w:tc>
        <w:tc>
          <w:tcPr>
            <w:tcW w:w="1080" w:type="dxa"/>
            <w:tcBorders>
              <w:top w:val="nil"/>
              <w:left w:val="nil"/>
              <w:right w:val="nil"/>
            </w:tcBorders>
            <w:noWrap/>
            <w:vAlign w:val="bottom"/>
          </w:tcPr>
          <w:p w14:paraId="7966E5FB" w14:textId="34BE762E" w:rsidR="008B777C" w:rsidRPr="00F33CF1" w:rsidRDefault="008F2AFD"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r>
      <w:tr w:rsidR="008B777C" w:rsidRPr="00F33CF1" w14:paraId="22F91919" w14:textId="77777777" w:rsidTr="00887C59">
        <w:trPr>
          <w:trHeight w:val="20"/>
        </w:trPr>
        <w:tc>
          <w:tcPr>
            <w:tcW w:w="2430" w:type="dxa"/>
            <w:tcBorders>
              <w:top w:val="nil"/>
              <w:left w:val="nil"/>
              <w:right w:val="nil"/>
            </w:tcBorders>
            <w:noWrap/>
            <w:vAlign w:val="bottom"/>
          </w:tcPr>
          <w:p w14:paraId="23E6BADE" w14:textId="132CCAD4" w:rsidR="008B777C" w:rsidRPr="00F33CF1" w:rsidRDefault="008B777C" w:rsidP="00310FFB">
            <w:pPr>
              <w:spacing w:before="10" w:after="10" w:line="240" w:lineRule="auto"/>
              <w:ind w:left="-98"/>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การขาย - สุทธิ</w:t>
            </w:r>
          </w:p>
        </w:tc>
        <w:tc>
          <w:tcPr>
            <w:tcW w:w="1179" w:type="dxa"/>
            <w:tcBorders>
              <w:top w:val="nil"/>
              <w:left w:val="nil"/>
              <w:right w:val="nil"/>
            </w:tcBorders>
            <w:noWrap/>
            <w:vAlign w:val="bottom"/>
          </w:tcPr>
          <w:p w14:paraId="659BA924" w14:textId="71BD0EE1"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1FB4C9C2" w14:textId="7CF0CC24"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75ACDEBB" w14:textId="3CD46B6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170" w:type="dxa"/>
            <w:tcBorders>
              <w:top w:val="nil"/>
              <w:left w:val="nil"/>
              <w:right w:val="nil"/>
            </w:tcBorders>
            <w:noWrap/>
            <w:vAlign w:val="bottom"/>
          </w:tcPr>
          <w:p w14:paraId="03E9A22D" w14:textId="4E65AF1E"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300</w:t>
            </w:r>
            <w:r w:rsidRPr="00F33CF1">
              <w:rPr>
                <w:rFonts w:ascii="Browallia New" w:hAnsi="Browallia New" w:cs="Browallia New"/>
                <w:color w:val="000000"/>
                <w:sz w:val="22"/>
                <w:szCs w:val="22"/>
              </w:rPr>
              <w:t>)</w:t>
            </w:r>
          </w:p>
        </w:tc>
        <w:tc>
          <w:tcPr>
            <w:tcW w:w="1080" w:type="dxa"/>
            <w:tcBorders>
              <w:top w:val="nil"/>
              <w:left w:val="nil"/>
              <w:right w:val="nil"/>
            </w:tcBorders>
            <w:noWrap/>
            <w:vAlign w:val="bottom"/>
          </w:tcPr>
          <w:p w14:paraId="34FF3DBD" w14:textId="108A4E35"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80" w:type="dxa"/>
            <w:tcBorders>
              <w:top w:val="nil"/>
              <w:left w:val="nil"/>
              <w:right w:val="nil"/>
            </w:tcBorders>
            <w:noWrap/>
            <w:vAlign w:val="bottom"/>
          </w:tcPr>
          <w:p w14:paraId="3EF047A3" w14:textId="574BCF2F"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300</w:t>
            </w:r>
            <w:r w:rsidRPr="00F33CF1">
              <w:rPr>
                <w:rFonts w:ascii="Browallia New" w:hAnsi="Browallia New" w:cs="Browallia New"/>
                <w:color w:val="000000"/>
                <w:sz w:val="22"/>
                <w:szCs w:val="22"/>
              </w:rPr>
              <w:t>)</w:t>
            </w:r>
          </w:p>
        </w:tc>
      </w:tr>
      <w:tr w:rsidR="008B777C" w:rsidRPr="00F33CF1" w14:paraId="7EE55039" w14:textId="77777777" w:rsidTr="00887C59">
        <w:trPr>
          <w:trHeight w:val="20"/>
        </w:trPr>
        <w:tc>
          <w:tcPr>
            <w:tcW w:w="2430" w:type="dxa"/>
            <w:tcBorders>
              <w:top w:val="nil"/>
              <w:left w:val="nil"/>
              <w:right w:val="nil"/>
            </w:tcBorders>
            <w:noWrap/>
            <w:vAlign w:val="bottom"/>
          </w:tcPr>
          <w:p w14:paraId="4944A89A" w14:textId="684D11FD" w:rsidR="008B777C" w:rsidRPr="00F33CF1" w:rsidRDefault="008B777C" w:rsidP="00310FFB">
            <w:pPr>
              <w:spacing w:before="10" w:after="10" w:line="240" w:lineRule="auto"/>
              <w:ind w:left="-98"/>
              <w:rPr>
                <w:rFonts w:ascii="Browallia New" w:hAnsi="Browallia New" w:cs="Browallia New"/>
                <w:color w:val="000000"/>
                <w:sz w:val="22"/>
                <w:szCs w:val="22"/>
              </w:rPr>
            </w:pPr>
            <w:r w:rsidRPr="00F33CF1">
              <w:rPr>
                <w:rFonts w:ascii="Browallia New" w:hAnsi="Browallia New" w:cs="Browallia New"/>
                <w:color w:val="000000"/>
                <w:sz w:val="22"/>
                <w:szCs w:val="22"/>
                <w:cs/>
              </w:rPr>
              <w:t>ค่าตัดจำหน่าย</w:t>
            </w:r>
          </w:p>
        </w:tc>
        <w:tc>
          <w:tcPr>
            <w:tcW w:w="1179" w:type="dxa"/>
            <w:tcBorders>
              <w:top w:val="nil"/>
              <w:left w:val="nil"/>
              <w:bottom w:val="single" w:sz="4" w:space="0" w:color="auto"/>
              <w:right w:val="nil"/>
            </w:tcBorders>
            <w:noWrap/>
            <w:vAlign w:val="bottom"/>
          </w:tcPr>
          <w:p w14:paraId="6A04F196" w14:textId="323DAA6B"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485</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5AB4F8EF" w14:textId="1EEFF528"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823</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6BBEC2D0" w14:textId="5EC9D1F9"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766</w:t>
            </w:r>
            <w:r w:rsidRPr="00F33CF1">
              <w:rPr>
                <w:rFonts w:ascii="Browallia New" w:hAnsi="Browallia New" w:cs="Browallia New"/>
                <w:color w:val="000000"/>
                <w:sz w:val="22"/>
                <w:szCs w:val="22"/>
              </w:rPr>
              <w:t>)</w:t>
            </w:r>
          </w:p>
        </w:tc>
        <w:tc>
          <w:tcPr>
            <w:tcW w:w="1170" w:type="dxa"/>
            <w:tcBorders>
              <w:top w:val="nil"/>
              <w:left w:val="nil"/>
              <w:bottom w:val="single" w:sz="4" w:space="0" w:color="auto"/>
              <w:right w:val="nil"/>
            </w:tcBorders>
            <w:noWrap/>
            <w:vAlign w:val="bottom"/>
          </w:tcPr>
          <w:p w14:paraId="1044852D" w14:textId="5D8569F7"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379</w:t>
            </w: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vAlign w:val="bottom"/>
          </w:tcPr>
          <w:p w14:paraId="2FB5BA22" w14:textId="27E662AA"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p>
        </w:tc>
        <w:tc>
          <w:tcPr>
            <w:tcW w:w="1080" w:type="dxa"/>
            <w:tcBorders>
              <w:top w:val="nil"/>
              <w:left w:val="nil"/>
              <w:bottom w:val="single" w:sz="4" w:space="0" w:color="auto"/>
              <w:right w:val="nil"/>
            </w:tcBorders>
            <w:noWrap/>
            <w:vAlign w:val="bottom"/>
          </w:tcPr>
          <w:p w14:paraId="69B27953" w14:textId="4917F404"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453</w:t>
            </w:r>
            <w:r w:rsidRPr="00F33CF1">
              <w:rPr>
                <w:rFonts w:ascii="Browallia New" w:hAnsi="Browallia New" w:cs="Browallia New"/>
                <w:color w:val="000000"/>
                <w:sz w:val="22"/>
                <w:szCs w:val="22"/>
              </w:rPr>
              <w:t xml:space="preserve">)   </w:t>
            </w:r>
          </w:p>
        </w:tc>
      </w:tr>
      <w:tr w:rsidR="008B777C" w:rsidRPr="00F33CF1" w14:paraId="352227AB" w14:textId="77777777" w:rsidTr="00887C59">
        <w:trPr>
          <w:trHeight w:val="20"/>
        </w:trPr>
        <w:tc>
          <w:tcPr>
            <w:tcW w:w="2430" w:type="dxa"/>
            <w:tcBorders>
              <w:top w:val="nil"/>
              <w:left w:val="nil"/>
              <w:right w:val="nil"/>
            </w:tcBorders>
            <w:noWrap/>
            <w:vAlign w:val="bottom"/>
          </w:tcPr>
          <w:p w14:paraId="3E438A33" w14:textId="00F48C66"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eastAsia="Cordia New" w:hAnsi="Browallia New" w:cs="Browallia New"/>
                <w:b/>
                <w:bCs/>
                <w:color w:val="000000"/>
                <w:sz w:val="22"/>
                <w:szCs w:val="22"/>
                <w:cs/>
              </w:rPr>
              <w:t>มูลค่าตามบัญชีสิ้นปี - สุทธิ</w:t>
            </w:r>
          </w:p>
        </w:tc>
        <w:tc>
          <w:tcPr>
            <w:tcW w:w="1179" w:type="dxa"/>
            <w:tcBorders>
              <w:top w:val="single" w:sz="4" w:space="0" w:color="auto"/>
              <w:left w:val="nil"/>
              <w:bottom w:val="single" w:sz="4" w:space="0" w:color="auto"/>
              <w:right w:val="nil"/>
            </w:tcBorders>
            <w:noWrap/>
            <w:vAlign w:val="bottom"/>
          </w:tcPr>
          <w:p w14:paraId="4019AB28" w14:textId="285A71C1"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204</w:t>
            </w:r>
            <w:r w:rsidR="008B777C" w:rsidRPr="00F33CF1">
              <w:rPr>
                <w:rFonts w:ascii="Browallia New" w:hAnsi="Browallia New" w:cs="Browallia New"/>
                <w:color w:val="000000"/>
                <w:sz w:val="22"/>
                <w:szCs w:val="22"/>
              </w:rPr>
              <w:t xml:space="preserve"> </w:t>
            </w:r>
          </w:p>
        </w:tc>
        <w:tc>
          <w:tcPr>
            <w:tcW w:w="1260" w:type="dxa"/>
            <w:tcBorders>
              <w:top w:val="single" w:sz="4" w:space="0" w:color="auto"/>
              <w:left w:val="nil"/>
              <w:bottom w:val="single" w:sz="4" w:space="0" w:color="auto"/>
              <w:right w:val="nil"/>
            </w:tcBorders>
            <w:noWrap/>
            <w:vAlign w:val="bottom"/>
          </w:tcPr>
          <w:p w14:paraId="33C7F533" w14:textId="2D3FE50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532</w:t>
            </w:r>
            <w:r w:rsidR="008B777C" w:rsidRPr="00F33CF1">
              <w:rPr>
                <w:rFonts w:ascii="Browallia New" w:hAnsi="Browallia New" w:cs="Browallia New"/>
                <w:color w:val="000000"/>
                <w:sz w:val="22"/>
                <w:szCs w:val="22"/>
              </w:rPr>
              <w:t xml:space="preserve"> </w:t>
            </w:r>
          </w:p>
        </w:tc>
        <w:tc>
          <w:tcPr>
            <w:tcW w:w="1260" w:type="dxa"/>
            <w:tcBorders>
              <w:top w:val="single" w:sz="4" w:space="0" w:color="auto"/>
              <w:left w:val="nil"/>
              <w:bottom w:val="single" w:sz="4" w:space="0" w:color="auto"/>
              <w:right w:val="nil"/>
            </w:tcBorders>
            <w:noWrap/>
            <w:vAlign w:val="bottom"/>
          </w:tcPr>
          <w:p w14:paraId="19166CF0" w14:textId="3D441E30"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408</w:t>
            </w:r>
            <w:r w:rsidR="008B777C" w:rsidRPr="00F33CF1">
              <w:rPr>
                <w:rFonts w:ascii="Browallia New" w:hAnsi="Browallia New" w:cs="Browallia New"/>
                <w:color w:val="000000"/>
                <w:sz w:val="22"/>
                <w:szCs w:val="22"/>
              </w:rPr>
              <w:t xml:space="preserve"> </w:t>
            </w:r>
          </w:p>
        </w:tc>
        <w:tc>
          <w:tcPr>
            <w:tcW w:w="1170" w:type="dxa"/>
            <w:tcBorders>
              <w:top w:val="single" w:sz="4" w:space="0" w:color="auto"/>
              <w:left w:val="nil"/>
              <w:bottom w:val="single" w:sz="4" w:space="0" w:color="auto"/>
              <w:right w:val="nil"/>
            </w:tcBorders>
            <w:noWrap/>
            <w:vAlign w:val="bottom"/>
          </w:tcPr>
          <w:p w14:paraId="0C5DEAA3" w14:textId="0BF1AFF7"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282</w:t>
            </w:r>
          </w:p>
        </w:tc>
        <w:tc>
          <w:tcPr>
            <w:tcW w:w="1080" w:type="dxa"/>
            <w:tcBorders>
              <w:top w:val="single" w:sz="4" w:space="0" w:color="auto"/>
              <w:left w:val="nil"/>
              <w:bottom w:val="single" w:sz="4" w:space="0" w:color="auto"/>
              <w:right w:val="nil"/>
            </w:tcBorders>
            <w:noWrap/>
          </w:tcPr>
          <w:p w14:paraId="09FF3294" w14:textId="422E2CAF" w:rsidR="008B777C" w:rsidRPr="00F33CF1" w:rsidRDefault="008B777C"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87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199</w:t>
            </w:r>
            <w:r w:rsidRPr="00F33CF1">
              <w:rPr>
                <w:rFonts w:ascii="Browallia New" w:hAnsi="Browallia New" w:cs="Browallia New"/>
                <w:color w:val="000000"/>
                <w:sz w:val="22"/>
                <w:szCs w:val="22"/>
              </w:rPr>
              <w:t xml:space="preserve"> </w:t>
            </w:r>
          </w:p>
        </w:tc>
        <w:tc>
          <w:tcPr>
            <w:tcW w:w="1080" w:type="dxa"/>
            <w:tcBorders>
              <w:top w:val="single" w:sz="4" w:space="0" w:color="auto"/>
              <w:left w:val="nil"/>
              <w:bottom w:val="single" w:sz="4" w:space="0" w:color="auto"/>
              <w:right w:val="nil"/>
            </w:tcBorders>
            <w:noWrap/>
          </w:tcPr>
          <w:p w14:paraId="1E44168F" w14:textId="76F4D985" w:rsidR="008B777C" w:rsidRPr="00F33CF1" w:rsidRDefault="008B777C"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 xml:space="preserve"> </w:t>
            </w:r>
            <w:r w:rsidR="00EB6EB7" w:rsidRPr="00F33CF1">
              <w:rPr>
                <w:rFonts w:ascii="Browallia New" w:hAnsi="Browallia New" w:cs="Browallia New"/>
                <w:color w:val="000000"/>
                <w:sz w:val="22"/>
                <w:szCs w:val="22"/>
              </w:rPr>
              <w:t>650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625</w:t>
            </w:r>
            <w:r w:rsidRPr="00F33CF1">
              <w:rPr>
                <w:rFonts w:ascii="Browallia New" w:hAnsi="Browallia New" w:cs="Browallia New"/>
                <w:color w:val="000000"/>
                <w:sz w:val="22"/>
                <w:szCs w:val="22"/>
              </w:rPr>
              <w:t xml:space="preserve"> </w:t>
            </w:r>
          </w:p>
        </w:tc>
      </w:tr>
      <w:tr w:rsidR="008B777C" w:rsidRPr="00F33CF1" w14:paraId="78198AF0" w14:textId="77777777" w:rsidTr="00887C59">
        <w:trPr>
          <w:trHeight w:val="20"/>
        </w:trPr>
        <w:tc>
          <w:tcPr>
            <w:tcW w:w="2430" w:type="dxa"/>
            <w:tcBorders>
              <w:top w:val="nil"/>
              <w:left w:val="nil"/>
              <w:right w:val="nil"/>
            </w:tcBorders>
            <w:noWrap/>
            <w:vAlign w:val="bottom"/>
          </w:tcPr>
          <w:p w14:paraId="7A589C0A"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rPr>
            </w:pPr>
          </w:p>
        </w:tc>
        <w:tc>
          <w:tcPr>
            <w:tcW w:w="1179" w:type="dxa"/>
            <w:tcBorders>
              <w:top w:val="single" w:sz="4" w:space="0" w:color="auto"/>
              <w:left w:val="nil"/>
              <w:right w:val="nil"/>
            </w:tcBorders>
            <w:noWrap/>
          </w:tcPr>
          <w:p w14:paraId="3467326E"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single" w:sz="4" w:space="0" w:color="auto"/>
              <w:left w:val="nil"/>
              <w:right w:val="nil"/>
            </w:tcBorders>
            <w:noWrap/>
          </w:tcPr>
          <w:p w14:paraId="7606771B"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single" w:sz="4" w:space="0" w:color="auto"/>
              <w:left w:val="nil"/>
              <w:right w:val="nil"/>
            </w:tcBorders>
            <w:noWrap/>
          </w:tcPr>
          <w:p w14:paraId="71143C25"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170" w:type="dxa"/>
            <w:tcBorders>
              <w:top w:val="single" w:sz="4" w:space="0" w:color="auto"/>
              <w:left w:val="nil"/>
              <w:right w:val="nil"/>
            </w:tcBorders>
            <w:noWrap/>
            <w:vAlign w:val="bottom"/>
          </w:tcPr>
          <w:p w14:paraId="305442AA"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2B8E4AE7"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0CDC3CEA"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3C48D585" w14:textId="77777777" w:rsidTr="00887C59">
        <w:trPr>
          <w:trHeight w:val="20"/>
        </w:trPr>
        <w:tc>
          <w:tcPr>
            <w:tcW w:w="2430" w:type="dxa"/>
            <w:tcBorders>
              <w:top w:val="nil"/>
              <w:left w:val="nil"/>
              <w:right w:val="nil"/>
            </w:tcBorders>
            <w:noWrap/>
            <w:vAlign w:val="bottom"/>
          </w:tcPr>
          <w:p w14:paraId="06F4004B" w14:textId="60D44387" w:rsidR="008B777C" w:rsidRPr="00F33CF1" w:rsidRDefault="008B777C" w:rsidP="00310FFB">
            <w:pPr>
              <w:spacing w:before="10" w:after="10" w:line="240" w:lineRule="auto"/>
              <w:ind w:left="-98" w:right="-108"/>
              <w:contextualSpacing/>
              <w:rPr>
                <w:rFonts w:ascii="Browallia New" w:hAnsi="Browallia New" w:cs="Browallia New"/>
                <w:b/>
                <w:bCs/>
                <w:snapToGrid w:val="0"/>
                <w:color w:val="000000"/>
                <w:sz w:val="22"/>
                <w:szCs w:val="22"/>
                <w:lang w:val="en-U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rPr>
              <w:t xml:space="preserve"> </w:t>
            </w:r>
            <w:r w:rsidRPr="00F33CF1">
              <w:rPr>
                <w:rFonts w:ascii="Browallia New" w:hAnsi="Browallia New" w:cs="Browallia New"/>
                <w:b/>
                <w:bCs/>
                <w:color w:val="000000"/>
                <w:sz w:val="22"/>
                <w:szCs w:val="22"/>
                <w:cs/>
              </w:rPr>
              <w:t xml:space="preserve">ธันวาคม พ.ศ. </w:t>
            </w:r>
            <w:r w:rsidR="00EB6EB7" w:rsidRPr="00F33CF1">
              <w:rPr>
                <w:rFonts w:ascii="Browallia New" w:hAnsi="Browallia New" w:cs="Browallia New"/>
                <w:b/>
                <w:bCs/>
                <w:color w:val="000000"/>
                <w:sz w:val="22"/>
                <w:szCs w:val="22"/>
              </w:rPr>
              <w:t>2567</w:t>
            </w:r>
          </w:p>
        </w:tc>
        <w:tc>
          <w:tcPr>
            <w:tcW w:w="1179" w:type="dxa"/>
            <w:tcBorders>
              <w:top w:val="nil"/>
              <w:left w:val="nil"/>
              <w:right w:val="nil"/>
            </w:tcBorders>
            <w:noWrap/>
          </w:tcPr>
          <w:p w14:paraId="59BBEE53"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19B2BF05"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260" w:type="dxa"/>
            <w:tcBorders>
              <w:top w:val="nil"/>
              <w:left w:val="nil"/>
              <w:right w:val="nil"/>
            </w:tcBorders>
            <w:noWrap/>
          </w:tcPr>
          <w:p w14:paraId="7956E6A0"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15DA70BA"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782358EC"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7F174F44" w14:textId="77777777"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p>
        </w:tc>
      </w:tr>
      <w:tr w:rsidR="008B777C" w:rsidRPr="00F33CF1" w14:paraId="31392D12" w14:textId="77777777" w:rsidTr="00887C59">
        <w:trPr>
          <w:trHeight w:val="20"/>
        </w:trPr>
        <w:tc>
          <w:tcPr>
            <w:tcW w:w="2430" w:type="dxa"/>
            <w:tcBorders>
              <w:top w:val="nil"/>
              <w:left w:val="nil"/>
              <w:right w:val="nil"/>
            </w:tcBorders>
            <w:noWrap/>
            <w:vAlign w:val="bottom"/>
          </w:tcPr>
          <w:p w14:paraId="513425DC" w14:textId="77777777"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cs/>
              </w:rPr>
              <w:t>ราคาทุน</w:t>
            </w:r>
          </w:p>
        </w:tc>
        <w:tc>
          <w:tcPr>
            <w:tcW w:w="1179" w:type="dxa"/>
            <w:tcBorders>
              <w:top w:val="nil"/>
              <w:left w:val="nil"/>
              <w:right w:val="nil"/>
            </w:tcBorders>
            <w:noWrap/>
            <w:vAlign w:val="bottom"/>
          </w:tcPr>
          <w:p w14:paraId="589D3AE4" w14:textId="234745E7"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104</w:t>
            </w:r>
          </w:p>
        </w:tc>
        <w:tc>
          <w:tcPr>
            <w:tcW w:w="1260" w:type="dxa"/>
            <w:tcBorders>
              <w:top w:val="nil"/>
              <w:left w:val="nil"/>
              <w:right w:val="nil"/>
            </w:tcBorders>
            <w:noWrap/>
            <w:vAlign w:val="bottom"/>
          </w:tcPr>
          <w:p w14:paraId="22E93218" w14:textId="283892EE"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253</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448</w:t>
            </w:r>
          </w:p>
        </w:tc>
        <w:tc>
          <w:tcPr>
            <w:tcW w:w="1260" w:type="dxa"/>
            <w:tcBorders>
              <w:top w:val="nil"/>
              <w:left w:val="nil"/>
              <w:right w:val="nil"/>
            </w:tcBorders>
            <w:noWrap/>
            <w:vAlign w:val="bottom"/>
          </w:tcPr>
          <w:p w14:paraId="67338075" w14:textId="0526CAD6"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244</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159</w:t>
            </w:r>
          </w:p>
        </w:tc>
        <w:tc>
          <w:tcPr>
            <w:tcW w:w="1170" w:type="dxa"/>
            <w:tcBorders>
              <w:top w:val="nil"/>
              <w:left w:val="nil"/>
              <w:right w:val="nil"/>
            </w:tcBorders>
            <w:noWrap/>
          </w:tcPr>
          <w:p w14:paraId="3DD3FC1E" w14:textId="126B1435"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345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738</w:t>
            </w:r>
          </w:p>
        </w:tc>
        <w:tc>
          <w:tcPr>
            <w:tcW w:w="1080" w:type="dxa"/>
            <w:tcBorders>
              <w:top w:val="nil"/>
              <w:left w:val="nil"/>
              <w:right w:val="nil"/>
            </w:tcBorders>
            <w:noWrap/>
          </w:tcPr>
          <w:p w14:paraId="087BEF28" w14:textId="64CF9B09"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87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199</w:t>
            </w:r>
          </w:p>
        </w:tc>
        <w:tc>
          <w:tcPr>
            <w:tcW w:w="1080" w:type="dxa"/>
            <w:tcBorders>
              <w:top w:val="nil"/>
              <w:left w:val="nil"/>
              <w:right w:val="nil"/>
            </w:tcBorders>
            <w:noWrap/>
          </w:tcPr>
          <w:p w14:paraId="1592865C" w14:textId="5EB88C0E"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942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648</w:t>
            </w:r>
          </w:p>
        </w:tc>
      </w:tr>
      <w:tr w:rsidR="008B777C" w:rsidRPr="00F33CF1" w14:paraId="2B586778" w14:textId="77777777" w:rsidTr="00887C59">
        <w:trPr>
          <w:trHeight w:val="20"/>
        </w:trPr>
        <w:tc>
          <w:tcPr>
            <w:tcW w:w="2430" w:type="dxa"/>
            <w:tcBorders>
              <w:top w:val="nil"/>
              <w:left w:val="nil"/>
              <w:right w:val="nil"/>
            </w:tcBorders>
            <w:noWrap/>
            <w:vAlign w:val="bottom"/>
          </w:tcPr>
          <w:p w14:paraId="7982E779" w14:textId="77777777"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ค่าตัดจำหน่ายสะสม</w:t>
            </w:r>
          </w:p>
        </w:tc>
        <w:tc>
          <w:tcPr>
            <w:tcW w:w="1179" w:type="dxa"/>
            <w:tcBorders>
              <w:top w:val="nil"/>
              <w:left w:val="nil"/>
              <w:bottom w:val="single" w:sz="4" w:space="0" w:color="auto"/>
              <w:right w:val="nil"/>
            </w:tcBorders>
            <w:noWrap/>
            <w:vAlign w:val="bottom"/>
          </w:tcPr>
          <w:p w14:paraId="2DF7084A" w14:textId="68C74C50"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900</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7905D81F" w14:textId="5413D67F"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916</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704103E9" w14:textId="3D7B756B"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58</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751</w:t>
            </w:r>
            <w:r w:rsidRPr="00F33CF1">
              <w:rPr>
                <w:rFonts w:ascii="Browallia New" w:hAnsi="Browallia New" w:cs="Browallia New"/>
                <w:color w:val="000000"/>
                <w:sz w:val="22"/>
                <w:szCs w:val="22"/>
              </w:rPr>
              <w:t>)</w:t>
            </w:r>
          </w:p>
        </w:tc>
        <w:tc>
          <w:tcPr>
            <w:tcW w:w="1170" w:type="dxa"/>
            <w:tcBorders>
              <w:top w:val="nil"/>
              <w:left w:val="nil"/>
              <w:bottom w:val="single" w:sz="4" w:space="0" w:color="auto"/>
              <w:right w:val="nil"/>
            </w:tcBorders>
            <w:noWrap/>
          </w:tcPr>
          <w:p w14:paraId="093FFC28" w14:textId="34173B6E"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163</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456</w:t>
            </w: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tcPr>
          <w:p w14:paraId="76B93D68" w14:textId="3570629E"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tcPr>
          <w:p w14:paraId="3B75A56F" w14:textId="37311776" w:rsidR="008B777C" w:rsidRPr="00F33CF1" w:rsidRDefault="008B777C"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292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023</w:t>
            </w:r>
            <w:r w:rsidRPr="00F33CF1">
              <w:rPr>
                <w:rFonts w:ascii="Browallia New" w:hAnsi="Browallia New" w:cs="Browallia New"/>
                <w:color w:val="000000"/>
                <w:sz w:val="22"/>
                <w:szCs w:val="22"/>
              </w:rPr>
              <w:t>)</w:t>
            </w:r>
          </w:p>
        </w:tc>
      </w:tr>
      <w:tr w:rsidR="008B777C" w:rsidRPr="00F33CF1" w14:paraId="632EE61C" w14:textId="77777777" w:rsidTr="00887C59">
        <w:trPr>
          <w:trHeight w:val="20"/>
        </w:trPr>
        <w:tc>
          <w:tcPr>
            <w:tcW w:w="2430" w:type="dxa"/>
            <w:tcBorders>
              <w:top w:val="nil"/>
              <w:left w:val="nil"/>
              <w:right w:val="nil"/>
            </w:tcBorders>
            <w:noWrap/>
            <w:vAlign w:val="bottom"/>
          </w:tcPr>
          <w:p w14:paraId="79863FC1" w14:textId="77777777" w:rsidR="008B777C" w:rsidRPr="00F33CF1" w:rsidRDefault="008B777C" w:rsidP="00310FFB">
            <w:pPr>
              <w:spacing w:before="10" w:after="10" w:line="240" w:lineRule="auto"/>
              <w:ind w:left="-98"/>
              <w:contextualSpacing/>
              <w:rPr>
                <w:rFonts w:ascii="Browallia New" w:hAnsi="Browallia New" w:cs="Browallia New"/>
                <w:snapToGrid w:val="0"/>
                <w:color w:val="000000"/>
                <w:sz w:val="22"/>
                <w:szCs w:val="22"/>
              </w:rPr>
            </w:pPr>
            <w:r w:rsidRPr="00F33CF1">
              <w:rPr>
                <w:rFonts w:ascii="Browallia New" w:eastAsia="Cordia New" w:hAnsi="Browallia New" w:cs="Browallia New"/>
                <w:b/>
                <w:bCs/>
                <w:color w:val="000000"/>
                <w:sz w:val="22"/>
                <w:szCs w:val="22"/>
                <w:cs/>
              </w:rPr>
              <w:t>มูลค่าตามบัญชี - สุทธิ</w:t>
            </w:r>
          </w:p>
        </w:tc>
        <w:tc>
          <w:tcPr>
            <w:tcW w:w="1179" w:type="dxa"/>
            <w:tcBorders>
              <w:top w:val="single" w:sz="4" w:space="0" w:color="auto"/>
              <w:left w:val="nil"/>
              <w:bottom w:val="single" w:sz="4" w:space="0" w:color="auto"/>
              <w:right w:val="nil"/>
            </w:tcBorders>
            <w:noWrap/>
            <w:vAlign w:val="bottom"/>
          </w:tcPr>
          <w:p w14:paraId="2E48D529" w14:textId="06BCA0FD"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204</w:t>
            </w:r>
          </w:p>
        </w:tc>
        <w:tc>
          <w:tcPr>
            <w:tcW w:w="1260" w:type="dxa"/>
            <w:tcBorders>
              <w:top w:val="single" w:sz="4" w:space="0" w:color="auto"/>
              <w:left w:val="nil"/>
              <w:bottom w:val="single" w:sz="4" w:space="0" w:color="auto"/>
              <w:right w:val="nil"/>
            </w:tcBorders>
            <w:noWrap/>
            <w:vAlign w:val="bottom"/>
          </w:tcPr>
          <w:p w14:paraId="3B265E16" w14:textId="0887A05E"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532</w:t>
            </w:r>
          </w:p>
        </w:tc>
        <w:tc>
          <w:tcPr>
            <w:tcW w:w="1260" w:type="dxa"/>
            <w:tcBorders>
              <w:top w:val="single" w:sz="4" w:space="0" w:color="auto"/>
              <w:left w:val="nil"/>
              <w:bottom w:val="single" w:sz="4" w:space="0" w:color="auto"/>
              <w:right w:val="nil"/>
            </w:tcBorders>
            <w:noWrap/>
            <w:vAlign w:val="bottom"/>
          </w:tcPr>
          <w:p w14:paraId="49F443D0" w14:textId="5FE099E4"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408</w:t>
            </w:r>
          </w:p>
        </w:tc>
        <w:tc>
          <w:tcPr>
            <w:tcW w:w="1170" w:type="dxa"/>
            <w:tcBorders>
              <w:top w:val="single" w:sz="4" w:space="0" w:color="auto"/>
              <w:left w:val="nil"/>
              <w:bottom w:val="single" w:sz="4" w:space="0" w:color="auto"/>
              <w:right w:val="nil"/>
            </w:tcBorders>
            <w:noWrap/>
            <w:vAlign w:val="bottom"/>
          </w:tcPr>
          <w:p w14:paraId="3ADA69E4" w14:textId="3A6318F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282</w:t>
            </w:r>
          </w:p>
        </w:tc>
        <w:tc>
          <w:tcPr>
            <w:tcW w:w="1080" w:type="dxa"/>
            <w:tcBorders>
              <w:top w:val="single" w:sz="4" w:space="0" w:color="auto"/>
              <w:left w:val="nil"/>
              <w:bottom w:val="single" w:sz="4" w:space="0" w:color="auto"/>
              <w:right w:val="nil"/>
            </w:tcBorders>
            <w:noWrap/>
          </w:tcPr>
          <w:p w14:paraId="681D15CF" w14:textId="6A13B13E"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199</w:t>
            </w:r>
          </w:p>
        </w:tc>
        <w:tc>
          <w:tcPr>
            <w:tcW w:w="1080" w:type="dxa"/>
            <w:tcBorders>
              <w:top w:val="single" w:sz="4" w:space="0" w:color="auto"/>
              <w:left w:val="nil"/>
              <w:bottom w:val="single" w:sz="4" w:space="0" w:color="auto"/>
              <w:right w:val="nil"/>
            </w:tcBorders>
            <w:noWrap/>
          </w:tcPr>
          <w:p w14:paraId="3EDA9911" w14:textId="3728EB34" w:rsidR="008B777C" w:rsidRPr="00F33CF1" w:rsidRDefault="00EB6EB7" w:rsidP="00310FFB">
            <w:pPr>
              <w:spacing w:before="10" w:after="10" w:line="240" w:lineRule="auto"/>
              <w:ind w:right="-72"/>
              <w:jc w:val="right"/>
              <w:rPr>
                <w:rFonts w:ascii="Browallia New" w:hAnsi="Browallia New" w:cs="Browallia New"/>
                <w:color w:val="000000"/>
                <w:sz w:val="22"/>
                <w:szCs w:val="22"/>
                <w:cs/>
              </w:rPr>
            </w:pPr>
            <w:r w:rsidRPr="00F33CF1">
              <w:rPr>
                <w:rFonts w:ascii="Browallia New" w:hAnsi="Browallia New" w:cs="Browallia New"/>
                <w:color w:val="000000"/>
                <w:sz w:val="22"/>
                <w:szCs w:val="22"/>
              </w:rPr>
              <w:t>650</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625</w:t>
            </w:r>
          </w:p>
        </w:tc>
      </w:tr>
      <w:tr w:rsidR="008B777C" w:rsidRPr="00F33CF1" w14:paraId="49B26228" w14:textId="77777777" w:rsidTr="00887C59">
        <w:trPr>
          <w:trHeight w:val="20"/>
        </w:trPr>
        <w:tc>
          <w:tcPr>
            <w:tcW w:w="2430" w:type="dxa"/>
            <w:tcBorders>
              <w:top w:val="nil"/>
              <w:left w:val="nil"/>
              <w:right w:val="nil"/>
            </w:tcBorders>
            <w:noWrap/>
            <w:vAlign w:val="bottom"/>
          </w:tcPr>
          <w:p w14:paraId="291DF532"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rPr>
            </w:pPr>
          </w:p>
        </w:tc>
        <w:tc>
          <w:tcPr>
            <w:tcW w:w="1179" w:type="dxa"/>
            <w:tcBorders>
              <w:top w:val="single" w:sz="4" w:space="0" w:color="auto"/>
              <w:left w:val="nil"/>
              <w:right w:val="nil"/>
            </w:tcBorders>
            <w:noWrap/>
          </w:tcPr>
          <w:p w14:paraId="7D543AA7"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rPr>
            </w:pPr>
          </w:p>
        </w:tc>
        <w:tc>
          <w:tcPr>
            <w:tcW w:w="1260" w:type="dxa"/>
            <w:tcBorders>
              <w:top w:val="single" w:sz="4" w:space="0" w:color="auto"/>
              <w:left w:val="nil"/>
              <w:right w:val="nil"/>
            </w:tcBorders>
            <w:noWrap/>
          </w:tcPr>
          <w:p w14:paraId="235B216A"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rPr>
            </w:pPr>
          </w:p>
        </w:tc>
        <w:tc>
          <w:tcPr>
            <w:tcW w:w="1260" w:type="dxa"/>
            <w:tcBorders>
              <w:top w:val="single" w:sz="4" w:space="0" w:color="auto"/>
              <w:left w:val="nil"/>
              <w:right w:val="nil"/>
            </w:tcBorders>
            <w:noWrap/>
          </w:tcPr>
          <w:p w14:paraId="7A1DA603"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rPr>
            </w:pPr>
          </w:p>
        </w:tc>
        <w:tc>
          <w:tcPr>
            <w:tcW w:w="1170" w:type="dxa"/>
            <w:tcBorders>
              <w:top w:val="single" w:sz="4" w:space="0" w:color="auto"/>
              <w:left w:val="nil"/>
              <w:right w:val="nil"/>
            </w:tcBorders>
            <w:noWrap/>
          </w:tcPr>
          <w:p w14:paraId="5E76BE5E"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rPr>
            </w:pPr>
          </w:p>
        </w:tc>
        <w:tc>
          <w:tcPr>
            <w:tcW w:w="1080" w:type="dxa"/>
            <w:tcBorders>
              <w:top w:val="single" w:sz="4" w:space="0" w:color="auto"/>
              <w:left w:val="nil"/>
              <w:right w:val="nil"/>
            </w:tcBorders>
            <w:noWrap/>
          </w:tcPr>
          <w:p w14:paraId="0C7210F7"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rPr>
            </w:pPr>
          </w:p>
        </w:tc>
        <w:tc>
          <w:tcPr>
            <w:tcW w:w="1080" w:type="dxa"/>
            <w:tcBorders>
              <w:top w:val="single" w:sz="4" w:space="0" w:color="auto"/>
              <w:left w:val="nil"/>
              <w:right w:val="nil"/>
            </w:tcBorders>
            <w:noWrap/>
          </w:tcPr>
          <w:p w14:paraId="0F018E07" w14:textId="77777777" w:rsidR="008B777C" w:rsidRPr="00F33CF1" w:rsidRDefault="008B777C" w:rsidP="00310FFB">
            <w:pPr>
              <w:spacing w:before="10" w:after="10" w:line="240" w:lineRule="auto"/>
              <w:ind w:left="-98"/>
              <w:contextualSpacing/>
              <w:rPr>
                <w:rFonts w:ascii="Browallia New" w:hAnsi="Browallia New" w:cs="Browallia New"/>
                <w:b/>
                <w:bCs/>
                <w:color w:val="000000"/>
                <w:sz w:val="22"/>
                <w:szCs w:val="22"/>
              </w:rPr>
            </w:pPr>
          </w:p>
        </w:tc>
      </w:tr>
      <w:tr w:rsidR="008B777C" w:rsidRPr="00F33CF1" w14:paraId="21DD6B75" w14:textId="77777777" w:rsidTr="00887C59">
        <w:trPr>
          <w:trHeight w:val="20"/>
        </w:trPr>
        <w:tc>
          <w:tcPr>
            <w:tcW w:w="2430" w:type="dxa"/>
            <w:tcBorders>
              <w:top w:val="nil"/>
              <w:left w:val="nil"/>
              <w:right w:val="nil"/>
            </w:tcBorders>
            <w:noWrap/>
            <w:vAlign w:val="bottom"/>
          </w:tcPr>
          <w:p w14:paraId="2847BC73" w14:textId="1FC7F31F" w:rsidR="008B777C" w:rsidRPr="00F33CF1" w:rsidRDefault="008B777C" w:rsidP="00310FFB">
            <w:pPr>
              <w:spacing w:before="10" w:after="10" w:line="240" w:lineRule="auto"/>
              <w:ind w:left="-98"/>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lang w:val="en-US"/>
              </w:rPr>
              <w:t>สำหรับปีสิ้นสุด</w:t>
            </w:r>
          </w:p>
        </w:tc>
        <w:tc>
          <w:tcPr>
            <w:tcW w:w="1179" w:type="dxa"/>
            <w:tcBorders>
              <w:top w:val="nil"/>
              <w:left w:val="nil"/>
              <w:right w:val="nil"/>
            </w:tcBorders>
            <w:noWrap/>
          </w:tcPr>
          <w:p w14:paraId="63154AC3"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nil"/>
              <w:left w:val="nil"/>
              <w:right w:val="nil"/>
            </w:tcBorders>
            <w:noWrap/>
          </w:tcPr>
          <w:p w14:paraId="42E20384"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nil"/>
              <w:left w:val="nil"/>
              <w:right w:val="nil"/>
            </w:tcBorders>
            <w:noWrap/>
          </w:tcPr>
          <w:p w14:paraId="73ADAF46"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692A05D7"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0C2EFB3A"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016885B0"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r>
      <w:tr w:rsidR="008B777C" w:rsidRPr="00F33CF1" w14:paraId="51BFAD0E" w14:textId="77777777" w:rsidTr="00887C59">
        <w:trPr>
          <w:trHeight w:val="74"/>
        </w:trPr>
        <w:tc>
          <w:tcPr>
            <w:tcW w:w="2430" w:type="dxa"/>
            <w:tcBorders>
              <w:top w:val="nil"/>
              <w:left w:val="nil"/>
              <w:right w:val="nil"/>
            </w:tcBorders>
            <w:noWrap/>
            <w:vAlign w:val="bottom"/>
          </w:tcPr>
          <w:p w14:paraId="39CDC99F" w14:textId="6A6ADD82"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lang w:val="en-US"/>
              </w:rPr>
            </w:pPr>
            <w:r w:rsidRPr="00F33CF1">
              <w:rPr>
                <w:rFonts w:ascii="Browallia New" w:hAnsi="Browallia New" w:cs="Browallia New"/>
                <w:b/>
                <w:bCs/>
                <w:color w:val="000000"/>
                <w:sz w:val="22"/>
                <w:szCs w:val="22"/>
                <w:cs/>
                <w:lang w:val="en-US"/>
              </w:rPr>
              <w:t xml:space="preserve">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lang w:val="en-US"/>
              </w:rPr>
              <w:t xml:space="preserve"> </w:t>
            </w:r>
            <w:r w:rsidRPr="00F33CF1">
              <w:rPr>
                <w:rFonts w:ascii="Browallia New" w:hAnsi="Browallia New" w:cs="Browallia New"/>
                <w:b/>
                <w:bCs/>
                <w:color w:val="000000"/>
                <w:sz w:val="22"/>
                <w:szCs w:val="22"/>
                <w:cs/>
                <w:lang w:val="en-US"/>
              </w:rPr>
              <w:t xml:space="preserve">ธันวาคม </w:t>
            </w:r>
            <w:r w:rsidRPr="00F33CF1">
              <w:rPr>
                <w:rFonts w:ascii="Browallia New" w:hAnsi="Browallia New" w:cs="Browallia New"/>
                <w:b/>
                <w:bCs/>
                <w:color w:val="000000"/>
                <w:sz w:val="22"/>
                <w:szCs w:val="22"/>
                <w:cs/>
              </w:rPr>
              <w:t xml:space="preserve">พ.ศ. </w:t>
            </w:r>
            <w:r w:rsidR="00EB6EB7" w:rsidRPr="00F33CF1">
              <w:rPr>
                <w:rFonts w:ascii="Browallia New" w:hAnsi="Browallia New" w:cs="Browallia New"/>
                <w:b/>
                <w:bCs/>
                <w:color w:val="000000"/>
                <w:sz w:val="22"/>
                <w:szCs w:val="22"/>
              </w:rPr>
              <w:t>2568</w:t>
            </w:r>
          </w:p>
        </w:tc>
        <w:tc>
          <w:tcPr>
            <w:tcW w:w="1179" w:type="dxa"/>
            <w:tcBorders>
              <w:top w:val="nil"/>
              <w:left w:val="nil"/>
              <w:right w:val="nil"/>
            </w:tcBorders>
            <w:noWrap/>
          </w:tcPr>
          <w:p w14:paraId="26BCBC32"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nil"/>
              <w:left w:val="nil"/>
              <w:right w:val="nil"/>
            </w:tcBorders>
            <w:noWrap/>
          </w:tcPr>
          <w:p w14:paraId="318C7F11"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nil"/>
              <w:left w:val="nil"/>
              <w:right w:val="nil"/>
            </w:tcBorders>
            <w:noWrap/>
          </w:tcPr>
          <w:p w14:paraId="75F36BCA"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167B2291"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0CE9C3A9"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7F03D999"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r>
      <w:tr w:rsidR="008B777C" w:rsidRPr="00F33CF1" w14:paraId="6E166BB4" w14:textId="77777777" w:rsidTr="00887C59">
        <w:trPr>
          <w:trHeight w:val="20"/>
        </w:trPr>
        <w:tc>
          <w:tcPr>
            <w:tcW w:w="2430" w:type="dxa"/>
            <w:tcBorders>
              <w:top w:val="nil"/>
              <w:left w:val="nil"/>
              <w:right w:val="nil"/>
            </w:tcBorders>
            <w:noWrap/>
            <w:vAlign w:val="bottom"/>
          </w:tcPr>
          <w:p w14:paraId="6C904FA7" w14:textId="6D2ECF86"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lang w:val="en-US"/>
              </w:rPr>
            </w:pPr>
            <w:r w:rsidRPr="00F33CF1">
              <w:rPr>
                <w:rFonts w:ascii="Browallia New" w:hAnsi="Browallia New" w:cs="Browallia New"/>
                <w:color w:val="000000"/>
                <w:sz w:val="22"/>
                <w:szCs w:val="22"/>
                <w:cs/>
              </w:rPr>
              <w:t>มูลค่าตามบัญชีต้นปี - สุทธิ</w:t>
            </w:r>
          </w:p>
        </w:tc>
        <w:tc>
          <w:tcPr>
            <w:tcW w:w="1179" w:type="dxa"/>
            <w:tcBorders>
              <w:top w:val="nil"/>
              <w:left w:val="nil"/>
              <w:right w:val="nil"/>
            </w:tcBorders>
            <w:noWrap/>
            <w:vAlign w:val="bottom"/>
          </w:tcPr>
          <w:p w14:paraId="774CB346" w14:textId="49667303"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9</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204</w:t>
            </w:r>
          </w:p>
        </w:tc>
        <w:tc>
          <w:tcPr>
            <w:tcW w:w="1260" w:type="dxa"/>
            <w:tcBorders>
              <w:top w:val="nil"/>
              <w:left w:val="nil"/>
              <w:right w:val="nil"/>
            </w:tcBorders>
            <w:noWrap/>
            <w:vAlign w:val="bottom"/>
          </w:tcPr>
          <w:p w14:paraId="54867D23" w14:textId="4C0EA5BF"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186</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532</w:t>
            </w:r>
          </w:p>
        </w:tc>
        <w:tc>
          <w:tcPr>
            <w:tcW w:w="1260" w:type="dxa"/>
            <w:tcBorders>
              <w:top w:val="nil"/>
              <w:left w:val="nil"/>
              <w:right w:val="nil"/>
            </w:tcBorders>
            <w:noWrap/>
            <w:vAlign w:val="bottom"/>
          </w:tcPr>
          <w:p w14:paraId="467B9988" w14:textId="3F7E1EC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185</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408</w:t>
            </w:r>
          </w:p>
        </w:tc>
        <w:tc>
          <w:tcPr>
            <w:tcW w:w="1170" w:type="dxa"/>
            <w:tcBorders>
              <w:top w:val="nil"/>
              <w:left w:val="nil"/>
              <w:right w:val="nil"/>
            </w:tcBorders>
            <w:noWrap/>
            <w:vAlign w:val="bottom"/>
          </w:tcPr>
          <w:p w14:paraId="0EBDCCE0" w14:textId="525597D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182</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282</w:t>
            </w:r>
          </w:p>
        </w:tc>
        <w:tc>
          <w:tcPr>
            <w:tcW w:w="1080" w:type="dxa"/>
            <w:tcBorders>
              <w:top w:val="nil"/>
              <w:left w:val="nil"/>
              <w:right w:val="nil"/>
            </w:tcBorders>
            <w:noWrap/>
          </w:tcPr>
          <w:p w14:paraId="22697861" w14:textId="230BA749"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87</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199</w:t>
            </w:r>
          </w:p>
        </w:tc>
        <w:tc>
          <w:tcPr>
            <w:tcW w:w="1080" w:type="dxa"/>
            <w:tcBorders>
              <w:top w:val="nil"/>
              <w:left w:val="nil"/>
              <w:right w:val="nil"/>
            </w:tcBorders>
            <w:noWrap/>
          </w:tcPr>
          <w:p w14:paraId="433BF442" w14:textId="5C969E62"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650</w:t>
            </w:r>
            <w:r w:rsidR="008B777C"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625</w:t>
            </w:r>
          </w:p>
        </w:tc>
      </w:tr>
      <w:tr w:rsidR="008B777C" w:rsidRPr="00F33CF1" w14:paraId="2CD4BFE0" w14:textId="77777777" w:rsidTr="00887C59">
        <w:trPr>
          <w:trHeight w:val="20"/>
        </w:trPr>
        <w:tc>
          <w:tcPr>
            <w:tcW w:w="2430" w:type="dxa"/>
            <w:tcBorders>
              <w:top w:val="nil"/>
              <w:left w:val="nil"/>
              <w:right w:val="nil"/>
            </w:tcBorders>
            <w:noWrap/>
            <w:vAlign w:val="bottom"/>
          </w:tcPr>
          <w:p w14:paraId="4F0FFC43" w14:textId="78D1C897" w:rsidR="008B777C" w:rsidRPr="00F33CF1" w:rsidRDefault="008B777C" w:rsidP="00310FFB">
            <w:pPr>
              <w:spacing w:before="10" w:after="10" w:line="240" w:lineRule="auto"/>
              <w:ind w:left="-98"/>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การซื้อเพิ่ม</w:t>
            </w:r>
          </w:p>
        </w:tc>
        <w:tc>
          <w:tcPr>
            <w:tcW w:w="1179" w:type="dxa"/>
            <w:tcBorders>
              <w:top w:val="nil"/>
              <w:left w:val="nil"/>
              <w:right w:val="nil"/>
            </w:tcBorders>
            <w:noWrap/>
            <w:vAlign w:val="bottom"/>
          </w:tcPr>
          <w:p w14:paraId="334D8130" w14:textId="32AE9F8E" w:rsidR="008B777C" w:rsidRPr="00F33CF1" w:rsidRDefault="002C678F"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3F61E907" w14:textId="62B22938" w:rsidR="008B777C" w:rsidRPr="00F33CF1" w:rsidRDefault="002C678F"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2A357C2C" w14:textId="15C450D9" w:rsidR="008B777C" w:rsidRPr="00F33CF1" w:rsidRDefault="000B0383"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170" w:type="dxa"/>
            <w:tcBorders>
              <w:top w:val="nil"/>
              <w:left w:val="nil"/>
              <w:right w:val="nil"/>
            </w:tcBorders>
            <w:noWrap/>
            <w:vAlign w:val="bottom"/>
          </w:tcPr>
          <w:p w14:paraId="60E97A86" w14:textId="1569FA88"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w:t>
            </w:r>
            <w:r w:rsidR="005E06C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363</w:t>
            </w:r>
          </w:p>
        </w:tc>
        <w:tc>
          <w:tcPr>
            <w:tcW w:w="1080" w:type="dxa"/>
            <w:tcBorders>
              <w:top w:val="nil"/>
              <w:left w:val="nil"/>
              <w:right w:val="nil"/>
            </w:tcBorders>
            <w:noWrap/>
            <w:vAlign w:val="bottom"/>
          </w:tcPr>
          <w:p w14:paraId="780E5F03" w14:textId="50D5C454"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12</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365</w:t>
            </w:r>
          </w:p>
        </w:tc>
        <w:tc>
          <w:tcPr>
            <w:tcW w:w="1080" w:type="dxa"/>
            <w:tcBorders>
              <w:top w:val="nil"/>
              <w:left w:val="nil"/>
              <w:right w:val="nil"/>
            </w:tcBorders>
            <w:noWrap/>
            <w:vAlign w:val="bottom"/>
          </w:tcPr>
          <w:p w14:paraId="5A5FEB5A" w14:textId="76C838E5"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19</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728</w:t>
            </w:r>
          </w:p>
        </w:tc>
      </w:tr>
      <w:tr w:rsidR="008B777C" w:rsidRPr="00F33CF1" w14:paraId="660F4499" w14:textId="77777777" w:rsidTr="00887C59">
        <w:trPr>
          <w:trHeight w:val="20"/>
        </w:trPr>
        <w:tc>
          <w:tcPr>
            <w:tcW w:w="2430" w:type="dxa"/>
            <w:tcBorders>
              <w:top w:val="nil"/>
              <w:left w:val="nil"/>
              <w:right w:val="nil"/>
            </w:tcBorders>
            <w:noWrap/>
            <w:vAlign w:val="bottom"/>
          </w:tcPr>
          <w:p w14:paraId="7230F4B9" w14:textId="32276B7F" w:rsidR="008B777C" w:rsidRPr="00F33CF1" w:rsidRDefault="008B777C" w:rsidP="00310FFB">
            <w:pPr>
              <w:spacing w:before="10" w:after="10" w:line="240" w:lineRule="auto"/>
              <w:ind w:left="-98"/>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การโอนเข้า (ออก)</w:t>
            </w:r>
            <w:r w:rsidR="006B10A2" w:rsidRPr="00F33CF1">
              <w:rPr>
                <w:rFonts w:ascii="Browallia New" w:hAnsi="Browallia New" w:cs="Browallia New"/>
                <w:color w:val="000000"/>
                <w:sz w:val="22"/>
                <w:szCs w:val="22"/>
              </w:rPr>
              <w:t xml:space="preserve"> </w:t>
            </w:r>
            <w:r w:rsidR="006B10A2" w:rsidRPr="00F33CF1">
              <w:rPr>
                <w:rFonts w:ascii="Browallia New" w:hAnsi="Browallia New" w:cs="Browallia New"/>
                <w:color w:val="000000"/>
                <w:sz w:val="22"/>
                <w:szCs w:val="22"/>
                <w:cs/>
              </w:rPr>
              <w:t xml:space="preserve">(หมายเหตุ </w:t>
            </w:r>
            <w:r w:rsidR="00EB6EB7" w:rsidRPr="00F33CF1">
              <w:rPr>
                <w:rFonts w:ascii="Browallia New" w:hAnsi="Browallia New" w:cs="Browallia New"/>
                <w:color w:val="000000"/>
                <w:sz w:val="22"/>
                <w:szCs w:val="22"/>
              </w:rPr>
              <w:t>22</w:t>
            </w:r>
            <w:r w:rsidR="006B10A2" w:rsidRPr="00F33CF1">
              <w:rPr>
                <w:rFonts w:ascii="Browallia New" w:hAnsi="Browallia New" w:cs="Browallia New"/>
                <w:color w:val="000000"/>
                <w:sz w:val="22"/>
                <w:szCs w:val="22"/>
              </w:rPr>
              <w:t>)</w:t>
            </w:r>
          </w:p>
        </w:tc>
        <w:tc>
          <w:tcPr>
            <w:tcW w:w="1179" w:type="dxa"/>
            <w:tcBorders>
              <w:top w:val="nil"/>
              <w:left w:val="nil"/>
              <w:right w:val="nil"/>
            </w:tcBorders>
            <w:noWrap/>
            <w:vAlign w:val="bottom"/>
          </w:tcPr>
          <w:p w14:paraId="5B29625A" w14:textId="1CF6434B" w:rsidR="008B777C" w:rsidRPr="00F33CF1"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374</w:t>
            </w:r>
            <w:r w:rsidR="002C678F"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500</w:t>
            </w:r>
          </w:p>
        </w:tc>
        <w:tc>
          <w:tcPr>
            <w:tcW w:w="1260" w:type="dxa"/>
            <w:tcBorders>
              <w:top w:val="nil"/>
              <w:left w:val="nil"/>
              <w:right w:val="nil"/>
            </w:tcBorders>
            <w:noWrap/>
            <w:vAlign w:val="bottom"/>
          </w:tcPr>
          <w:p w14:paraId="5DAF0E5B" w14:textId="67E43C82" w:rsidR="008B777C" w:rsidRPr="00F33CF1" w:rsidRDefault="002C678F"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260" w:type="dxa"/>
            <w:tcBorders>
              <w:top w:val="nil"/>
              <w:left w:val="nil"/>
              <w:right w:val="nil"/>
            </w:tcBorders>
            <w:noWrap/>
            <w:vAlign w:val="bottom"/>
          </w:tcPr>
          <w:p w14:paraId="1FC695F9" w14:textId="275E4397" w:rsidR="008B777C" w:rsidRPr="00F33CF1" w:rsidRDefault="000B0383"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170" w:type="dxa"/>
            <w:tcBorders>
              <w:top w:val="nil"/>
              <w:left w:val="nil"/>
              <w:right w:val="nil"/>
            </w:tcBorders>
            <w:noWrap/>
            <w:vAlign w:val="bottom"/>
          </w:tcPr>
          <w:p w14:paraId="20742DED" w14:textId="211B7569" w:rsidR="008B777C" w:rsidRPr="00F33CF1" w:rsidDel="00F778C0"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7</w:t>
            </w:r>
            <w:r w:rsidR="005E06C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903</w:t>
            </w:r>
          </w:p>
        </w:tc>
        <w:tc>
          <w:tcPr>
            <w:tcW w:w="1080" w:type="dxa"/>
            <w:tcBorders>
              <w:top w:val="nil"/>
              <w:left w:val="nil"/>
              <w:right w:val="nil"/>
            </w:tcBorders>
            <w:noWrap/>
            <w:vAlign w:val="bottom"/>
          </w:tcPr>
          <w:p w14:paraId="2412A6FB" w14:textId="7C107792" w:rsidR="008B777C" w:rsidRPr="00F33CF1" w:rsidDel="00F778C0" w:rsidRDefault="000B0383"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82</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403</w:t>
            </w:r>
            <w:r w:rsidRPr="00F33CF1">
              <w:rPr>
                <w:rFonts w:ascii="Browallia New" w:hAnsi="Browallia New" w:cs="Browallia New"/>
                <w:color w:val="000000"/>
                <w:sz w:val="22"/>
                <w:szCs w:val="22"/>
              </w:rPr>
              <w:t>)</w:t>
            </w:r>
          </w:p>
        </w:tc>
        <w:tc>
          <w:tcPr>
            <w:tcW w:w="1080" w:type="dxa"/>
            <w:tcBorders>
              <w:top w:val="nil"/>
              <w:left w:val="nil"/>
              <w:right w:val="nil"/>
            </w:tcBorders>
            <w:noWrap/>
            <w:vAlign w:val="bottom"/>
          </w:tcPr>
          <w:p w14:paraId="7A9CA267" w14:textId="592E02EB" w:rsidR="008B777C" w:rsidRPr="00F33CF1" w:rsidDel="00F778C0" w:rsidRDefault="00EB6EB7" w:rsidP="00310FFB">
            <w:pPr>
              <w:spacing w:before="10" w:after="10" w:line="240" w:lineRule="auto"/>
              <w:ind w:right="-72"/>
              <w:jc w:val="right"/>
              <w:rPr>
                <w:rFonts w:ascii="Browallia New" w:hAnsi="Browallia New" w:cs="Browallia New"/>
                <w:color w:val="000000"/>
                <w:sz w:val="22"/>
                <w:szCs w:val="22"/>
              </w:rPr>
            </w:pPr>
            <w:r w:rsidRPr="00F33CF1">
              <w:rPr>
                <w:rFonts w:ascii="Browallia New" w:hAnsi="Browallia New" w:cs="Browallia New"/>
                <w:color w:val="000000"/>
                <w:sz w:val="22"/>
                <w:szCs w:val="22"/>
              </w:rPr>
              <w:t>300</w:t>
            </w:r>
            <w:r w:rsidR="006B10A2"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000</w:t>
            </w:r>
          </w:p>
        </w:tc>
      </w:tr>
      <w:tr w:rsidR="008B777C" w:rsidRPr="00F33CF1" w14:paraId="5F6F8D55" w14:textId="77777777" w:rsidTr="00887C59">
        <w:trPr>
          <w:trHeight w:val="20"/>
        </w:trPr>
        <w:tc>
          <w:tcPr>
            <w:tcW w:w="2430" w:type="dxa"/>
            <w:tcBorders>
              <w:top w:val="nil"/>
              <w:left w:val="nil"/>
              <w:right w:val="nil"/>
            </w:tcBorders>
            <w:noWrap/>
            <w:vAlign w:val="bottom"/>
          </w:tcPr>
          <w:p w14:paraId="594F38D8" w14:textId="558DE931" w:rsidR="008B777C" w:rsidRPr="00F33CF1" w:rsidRDefault="008B777C" w:rsidP="00310FFB">
            <w:pPr>
              <w:spacing w:before="10" w:after="10" w:line="240" w:lineRule="auto"/>
              <w:ind w:left="-98"/>
              <w:contextualSpacing/>
              <w:rPr>
                <w:rFonts w:ascii="Browallia New" w:hAnsi="Browallia New" w:cs="Browallia New"/>
                <w:color w:val="000000"/>
                <w:sz w:val="22"/>
                <w:szCs w:val="22"/>
                <w:cs/>
              </w:rPr>
            </w:pPr>
            <w:r w:rsidRPr="00F33CF1">
              <w:rPr>
                <w:rFonts w:ascii="Browallia New" w:hAnsi="Browallia New" w:cs="Browallia New"/>
                <w:color w:val="000000"/>
                <w:sz w:val="22"/>
                <w:szCs w:val="22"/>
                <w:cs/>
              </w:rPr>
              <w:t>ค่าตัดจำหน่าย</w:t>
            </w:r>
          </w:p>
        </w:tc>
        <w:tc>
          <w:tcPr>
            <w:tcW w:w="1179" w:type="dxa"/>
            <w:tcBorders>
              <w:top w:val="nil"/>
              <w:left w:val="nil"/>
              <w:bottom w:val="single" w:sz="4" w:space="0" w:color="auto"/>
              <w:right w:val="nil"/>
            </w:tcBorders>
            <w:noWrap/>
            <w:vAlign w:val="bottom"/>
          </w:tcPr>
          <w:p w14:paraId="4F448F09" w14:textId="54AC53CE" w:rsidR="008B777C" w:rsidRPr="00F33CF1" w:rsidRDefault="002C678F"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589</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14301A93" w14:textId="2133DC78"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823</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147825C3" w14:textId="71271181"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9</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766</w:t>
            </w:r>
            <w:r w:rsidRPr="00F33CF1">
              <w:rPr>
                <w:rFonts w:ascii="Browallia New" w:hAnsi="Browallia New" w:cs="Browallia New"/>
                <w:color w:val="000000"/>
                <w:sz w:val="22"/>
                <w:szCs w:val="22"/>
              </w:rPr>
              <w:t>)</w:t>
            </w:r>
          </w:p>
        </w:tc>
        <w:tc>
          <w:tcPr>
            <w:tcW w:w="1170" w:type="dxa"/>
            <w:tcBorders>
              <w:top w:val="nil"/>
              <w:left w:val="nil"/>
              <w:bottom w:val="single" w:sz="4" w:space="0" w:color="auto"/>
              <w:right w:val="nil"/>
            </w:tcBorders>
            <w:noWrap/>
            <w:vAlign w:val="bottom"/>
          </w:tcPr>
          <w:p w14:paraId="604D71B2" w14:textId="44C1CD8F" w:rsidR="008B777C" w:rsidRPr="00F33CF1" w:rsidRDefault="005E06C0"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302</w:t>
            </w: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vAlign w:val="bottom"/>
          </w:tcPr>
          <w:p w14:paraId="160F9AED" w14:textId="7679AB2E"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vAlign w:val="bottom"/>
          </w:tcPr>
          <w:p w14:paraId="6FB720BB" w14:textId="447F5D92"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54</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480</w:t>
            </w:r>
            <w:r w:rsidRPr="00F33CF1">
              <w:rPr>
                <w:rFonts w:ascii="Browallia New" w:hAnsi="Browallia New" w:cs="Browallia New"/>
                <w:color w:val="000000"/>
                <w:sz w:val="22"/>
                <w:szCs w:val="22"/>
              </w:rPr>
              <w:t>)</w:t>
            </w:r>
          </w:p>
        </w:tc>
      </w:tr>
      <w:tr w:rsidR="008B777C" w:rsidRPr="00F33CF1" w14:paraId="00A3D0D3" w14:textId="77777777" w:rsidTr="00887C59">
        <w:trPr>
          <w:trHeight w:val="20"/>
        </w:trPr>
        <w:tc>
          <w:tcPr>
            <w:tcW w:w="2430" w:type="dxa"/>
            <w:tcBorders>
              <w:top w:val="nil"/>
              <w:left w:val="nil"/>
              <w:right w:val="nil"/>
            </w:tcBorders>
            <w:noWrap/>
            <w:vAlign w:val="bottom"/>
          </w:tcPr>
          <w:p w14:paraId="0D5AED88" w14:textId="278ECD73" w:rsidR="008B777C" w:rsidRPr="00F33CF1" w:rsidRDefault="008B777C" w:rsidP="00310FFB">
            <w:pPr>
              <w:spacing w:before="10" w:after="10" w:line="240" w:lineRule="auto"/>
              <w:ind w:left="-98"/>
              <w:contextualSpacing/>
              <w:rPr>
                <w:rFonts w:ascii="Browallia New" w:hAnsi="Browallia New" w:cs="Browallia New"/>
                <w:color w:val="000000"/>
                <w:sz w:val="22"/>
                <w:szCs w:val="22"/>
                <w:cs/>
              </w:rPr>
            </w:pPr>
            <w:r w:rsidRPr="00F33CF1">
              <w:rPr>
                <w:rFonts w:ascii="Browallia New" w:eastAsia="Cordia New" w:hAnsi="Browallia New" w:cs="Browallia New"/>
                <w:b/>
                <w:bCs/>
                <w:color w:val="000000"/>
                <w:sz w:val="22"/>
                <w:szCs w:val="22"/>
                <w:cs/>
              </w:rPr>
              <w:t>มูลค่าตามบัญชีสิ้นปี - สุทธิ</w:t>
            </w:r>
          </w:p>
        </w:tc>
        <w:tc>
          <w:tcPr>
            <w:tcW w:w="1179" w:type="dxa"/>
            <w:tcBorders>
              <w:top w:val="single" w:sz="4" w:space="0" w:color="auto"/>
              <w:left w:val="nil"/>
              <w:bottom w:val="single" w:sz="4" w:space="0" w:color="auto"/>
              <w:right w:val="nil"/>
            </w:tcBorders>
            <w:noWrap/>
            <w:vAlign w:val="bottom"/>
          </w:tcPr>
          <w:p w14:paraId="74572D48" w14:textId="1E77AEFF"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379</w:t>
            </w:r>
            <w:r w:rsidR="002C678F"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115</w:t>
            </w:r>
          </w:p>
        </w:tc>
        <w:tc>
          <w:tcPr>
            <w:tcW w:w="1260" w:type="dxa"/>
            <w:tcBorders>
              <w:top w:val="single" w:sz="4" w:space="0" w:color="auto"/>
              <w:left w:val="nil"/>
              <w:bottom w:val="single" w:sz="4" w:space="0" w:color="auto"/>
              <w:right w:val="nil"/>
            </w:tcBorders>
            <w:noWrap/>
            <w:vAlign w:val="bottom"/>
          </w:tcPr>
          <w:p w14:paraId="4F7109CF" w14:textId="0EE33F72"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176</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709</w:t>
            </w:r>
          </w:p>
        </w:tc>
        <w:tc>
          <w:tcPr>
            <w:tcW w:w="1260" w:type="dxa"/>
            <w:tcBorders>
              <w:top w:val="single" w:sz="4" w:space="0" w:color="auto"/>
              <w:left w:val="nil"/>
              <w:bottom w:val="single" w:sz="4" w:space="0" w:color="auto"/>
              <w:right w:val="nil"/>
            </w:tcBorders>
            <w:noWrap/>
            <w:vAlign w:val="bottom"/>
          </w:tcPr>
          <w:p w14:paraId="3E921E58" w14:textId="01464134"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lang w:val="en-US"/>
              </w:rPr>
            </w:pPr>
            <w:r w:rsidRPr="00F33CF1">
              <w:rPr>
                <w:rFonts w:ascii="Browallia New" w:hAnsi="Browallia New" w:cs="Browallia New"/>
                <w:color w:val="000000"/>
                <w:sz w:val="22"/>
                <w:szCs w:val="22"/>
              </w:rPr>
              <w:t>175</w:t>
            </w:r>
            <w:r w:rsidR="00315CAF" w:rsidRPr="00F33CF1">
              <w:rPr>
                <w:rFonts w:ascii="Browallia New" w:hAnsi="Browallia New" w:cs="Browallia New"/>
                <w:color w:val="000000"/>
                <w:sz w:val="22"/>
                <w:szCs w:val="22"/>
                <w:lang w:val="en-US"/>
              </w:rPr>
              <w:t>,</w:t>
            </w:r>
            <w:r w:rsidRPr="00F33CF1">
              <w:rPr>
                <w:rFonts w:ascii="Browallia New" w:hAnsi="Browallia New" w:cs="Browallia New"/>
                <w:color w:val="000000"/>
                <w:sz w:val="22"/>
                <w:szCs w:val="22"/>
              </w:rPr>
              <w:t>642</w:t>
            </w:r>
          </w:p>
        </w:tc>
        <w:tc>
          <w:tcPr>
            <w:tcW w:w="1170" w:type="dxa"/>
            <w:tcBorders>
              <w:top w:val="single" w:sz="4" w:space="0" w:color="auto"/>
              <w:left w:val="nil"/>
              <w:bottom w:val="single" w:sz="4" w:space="0" w:color="auto"/>
              <w:right w:val="nil"/>
            </w:tcBorders>
            <w:noWrap/>
            <w:vAlign w:val="bottom"/>
          </w:tcPr>
          <w:p w14:paraId="06A2EF23" w14:textId="4E116B18"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167</w:t>
            </w:r>
            <w:r w:rsidR="005E06C0"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246</w:t>
            </w:r>
          </w:p>
        </w:tc>
        <w:tc>
          <w:tcPr>
            <w:tcW w:w="1080" w:type="dxa"/>
            <w:tcBorders>
              <w:top w:val="single" w:sz="4" w:space="0" w:color="auto"/>
              <w:left w:val="nil"/>
              <w:bottom w:val="single" w:sz="4" w:space="0" w:color="auto"/>
              <w:right w:val="nil"/>
            </w:tcBorders>
            <w:noWrap/>
          </w:tcPr>
          <w:p w14:paraId="33BCCB09" w14:textId="1462A340"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17</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161</w:t>
            </w:r>
          </w:p>
        </w:tc>
        <w:tc>
          <w:tcPr>
            <w:tcW w:w="1080" w:type="dxa"/>
            <w:tcBorders>
              <w:top w:val="single" w:sz="4" w:space="0" w:color="auto"/>
              <w:left w:val="nil"/>
              <w:bottom w:val="single" w:sz="4" w:space="0" w:color="auto"/>
              <w:right w:val="nil"/>
            </w:tcBorders>
            <w:noWrap/>
          </w:tcPr>
          <w:p w14:paraId="6CC5F062" w14:textId="2E5BED9B"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915</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873</w:t>
            </w:r>
          </w:p>
        </w:tc>
      </w:tr>
      <w:tr w:rsidR="008B777C" w:rsidRPr="00F33CF1" w14:paraId="52780AAA" w14:textId="77777777" w:rsidTr="00887C59">
        <w:trPr>
          <w:trHeight w:val="20"/>
        </w:trPr>
        <w:tc>
          <w:tcPr>
            <w:tcW w:w="2430" w:type="dxa"/>
            <w:tcBorders>
              <w:top w:val="nil"/>
              <w:left w:val="nil"/>
              <w:right w:val="nil"/>
            </w:tcBorders>
            <w:noWrap/>
            <w:vAlign w:val="bottom"/>
          </w:tcPr>
          <w:p w14:paraId="74E18A35"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cs/>
              </w:rPr>
            </w:pPr>
          </w:p>
        </w:tc>
        <w:tc>
          <w:tcPr>
            <w:tcW w:w="1179" w:type="dxa"/>
            <w:tcBorders>
              <w:top w:val="single" w:sz="4" w:space="0" w:color="auto"/>
              <w:left w:val="nil"/>
              <w:right w:val="nil"/>
            </w:tcBorders>
            <w:noWrap/>
          </w:tcPr>
          <w:p w14:paraId="0B7FF8C9"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rPr>
            </w:pPr>
          </w:p>
        </w:tc>
        <w:tc>
          <w:tcPr>
            <w:tcW w:w="1260" w:type="dxa"/>
            <w:tcBorders>
              <w:top w:val="single" w:sz="4" w:space="0" w:color="auto"/>
              <w:left w:val="nil"/>
              <w:right w:val="nil"/>
            </w:tcBorders>
            <w:noWrap/>
          </w:tcPr>
          <w:p w14:paraId="4777EF4A"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rPr>
            </w:pPr>
          </w:p>
        </w:tc>
        <w:tc>
          <w:tcPr>
            <w:tcW w:w="1260" w:type="dxa"/>
            <w:tcBorders>
              <w:top w:val="single" w:sz="4" w:space="0" w:color="auto"/>
              <w:left w:val="nil"/>
              <w:right w:val="nil"/>
            </w:tcBorders>
            <w:noWrap/>
          </w:tcPr>
          <w:p w14:paraId="5F23D388"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rPr>
            </w:pPr>
          </w:p>
        </w:tc>
        <w:tc>
          <w:tcPr>
            <w:tcW w:w="1170" w:type="dxa"/>
            <w:tcBorders>
              <w:top w:val="single" w:sz="4" w:space="0" w:color="auto"/>
              <w:left w:val="nil"/>
              <w:right w:val="nil"/>
            </w:tcBorders>
            <w:noWrap/>
            <w:vAlign w:val="bottom"/>
          </w:tcPr>
          <w:p w14:paraId="7C76E696"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7879150E"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rPr>
            </w:pPr>
          </w:p>
        </w:tc>
        <w:tc>
          <w:tcPr>
            <w:tcW w:w="1080" w:type="dxa"/>
            <w:tcBorders>
              <w:top w:val="single" w:sz="4" w:space="0" w:color="auto"/>
              <w:left w:val="nil"/>
              <w:right w:val="nil"/>
            </w:tcBorders>
            <w:noWrap/>
            <w:vAlign w:val="bottom"/>
          </w:tcPr>
          <w:p w14:paraId="5829B0FF" w14:textId="77777777" w:rsidR="008B777C" w:rsidRPr="00F33CF1" w:rsidRDefault="008B777C" w:rsidP="00310FFB">
            <w:pPr>
              <w:spacing w:before="10" w:after="10" w:line="240" w:lineRule="auto"/>
              <w:ind w:left="-98"/>
              <w:contextualSpacing/>
              <w:rPr>
                <w:rFonts w:ascii="Browallia New" w:hAnsi="Browallia New" w:cs="Browallia New"/>
                <w:color w:val="000000"/>
                <w:sz w:val="22"/>
                <w:szCs w:val="22"/>
              </w:rPr>
            </w:pPr>
          </w:p>
        </w:tc>
      </w:tr>
      <w:tr w:rsidR="008B777C" w:rsidRPr="00F33CF1" w14:paraId="4D7F537E" w14:textId="77777777" w:rsidTr="00887C59">
        <w:trPr>
          <w:trHeight w:val="20"/>
        </w:trPr>
        <w:tc>
          <w:tcPr>
            <w:tcW w:w="2430" w:type="dxa"/>
            <w:tcBorders>
              <w:top w:val="nil"/>
              <w:left w:val="nil"/>
              <w:right w:val="nil"/>
            </w:tcBorders>
            <w:noWrap/>
            <w:vAlign w:val="bottom"/>
          </w:tcPr>
          <w:p w14:paraId="5F1361B9" w14:textId="3A677702" w:rsidR="008B777C" w:rsidRPr="00F33CF1" w:rsidRDefault="008B777C" w:rsidP="00310FFB">
            <w:pPr>
              <w:spacing w:before="10" w:after="10" w:line="240" w:lineRule="auto"/>
              <w:ind w:left="-98"/>
              <w:contextualSpacing/>
              <w:rPr>
                <w:rFonts w:ascii="Browallia New" w:eastAsia="Cordia New" w:hAnsi="Browallia New" w:cs="Browallia New"/>
                <w:b/>
                <w:bCs/>
                <w:color w:val="000000"/>
                <w:sz w:val="22"/>
                <w:szCs w:val="22"/>
                <w:cs/>
              </w:rPr>
            </w:pPr>
            <w:r w:rsidRPr="00F33CF1">
              <w:rPr>
                <w:rFonts w:ascii="Browallia New" w:hAnsi="Browallia New" w:cs="Browallia New"/>
                <w:b/>
                <w:bCs/>
                <w:color w:val="000000"/>
                <w:sz w:val="22"/>
                <w:szCs w:val="22"/>
                <w:cs/>
              </w:rPr>
              <w:t xml:space="preserve">ณ วันที่ </w:t>
            </w:r>
            <w:r w:rsidR="00EB6EB7" w:rsidRPr="00F33CF1">
              <w:rPr>
                <w:rFonts w:ascii="Browallia New" w:hAnsi="Browallia New" w:cs="Browallia New"/>
                <w:b/>
                <w:bCs/>
                <w:color w:val="000000"/>
                <w:sz w:val="22"/>
                <w:szCs w:val="22"/>
              </w:rPr>
              <w:t>31</w:t>
            </w:r>
            <w:r w:rsidRPr="00F33CF1">
              <w:rPr>
                <w:rFonts w:ascii="Browallia New" w:hAnsi="Browallia New" w:cs="Browallia New"/>
                <w:b/>
                <w:bCs/>
                <w:color w:val="000000"/>
                <w:sz w:val="22"/>
                <w:szCs w:val="22"/>
              </w:rPr>
              <w:t xml:space="preserve"> </w:t>
            </w:r>
            <w:r w:rsidRPr="00F33CF1">
              <w:rPr>
                <w:rFonts w:ascii="Browallia New" w:hAnsi="Browallia New" w:cs="Browallia New"/>
                <w:b/>
                <w:bCs/>
                <w:color w:val="000000"/>
                <w:sz w:val="22"/>
                <w:szCs w:val="22"/>
                <w:cs/>
              </w:rPr>
              <w:t xml:space="preserve">ธันวาคม พ.ศ. </w:t>
            </w:r>
            <w:r w:rsidR="00EB6EB7" w:rsidRPr="00F33CF1">
              <w:rPr>
                <w:rFonts w:ascii="Browallia New" w:hAnsi="Browallia New" w:cs="Browallia New"/>
                <w:b/>
                <w:bCs/>
                <w:color w:val="000000"/>
                <w:sz w:val="22"/>
                <w:szCs w:val="22"/>
              </w:rPr>
              <w:t>2568</w:t>
            </w:r>
          </w:p>
        </w:tc>
        <w:tc>
          <w:tcPr>
            <w:tcW w:w="1179" w:type="dxa"/>
            <w:tcBorders>
              <w:top w:val="nil"/>
              <w:left w:val="nil"/>
              <w:right w:val="nil"/>
            </w:tcBorders>
            <w:noWrap/>
          </w:tcPr>
          <w:p w14:paraId="0598EC39"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nil"/>
              <w:left w:val="nil"/>
              <w:right w:val="nil"/>
            </w:tcBorders>
            <w:noWrap/>
          </w:tcPr>
          <w:p w14:paraId="56AAFD67"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260" w:type="dxa"/>
            <w:tcBorders>
              <w:top w:val="nil"/>
              <w:left w:val="nil"/>
              <w:right w:val="nil"/>
            </w:tcBorders>
            <w:noWrap/>
          </w:tcPr>
          <w:p w14:paraId="78C8492F"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170" w:type="dxa"/>
            <w:tcBorders>
              <w:top w:val="nil"/>
              <w:left w:val="nil"/>
              <w:right w:val="nil"/>
            </w:tcBorders>
            <w:noWrap/>
            <w:vAlign w:val="bottom"/>
          </w:tcPr>
          <w:p w14:paraId="36AC7813"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11874F3D"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c>
          <w:tcPr>
            <w:tcW w:w="1080" w:type="dxa"/>
            <w:tcBorders>
              <w:top w:val="nil"/>
              <w:left w:val="nil"/>
              <w:right w:val="nil"/>
            </w:tcBorders>
            <w:noWrap/>
            <w:vAlign w:val="bottom"/>
          </w:tcPr>
          <w:p w14:paraId="0EF7A4F0" w14:textId="77777777" w:rsidR="008B777C" w:rsidRPr="00F33CF1" w:rsidRDefault="008B777C" w:rsidP="00310FFB">
            <w:pPr>
              <w:spacing w:before="10" w:after="10" w:line="240" w:lineRule="auto"/>
              <w:ind w:right="-72"/>
              <w:jc w:val="right"/>
              <w:rPr>
                <w:rFonts w:ascii="Browallia New" w:hAnsi="Browallia New" w:cs="Browallia New"/>
                <w:color w:val="000000"/>
                <w:sz w:val="22"/>
                <w:szCs w:val="22"/>
              </w:rPr>
            </w:pPr>
          </w:p>
        </w:tc>
      </w:tr>
      <w:tr w:rsidR="008B777C" w:rsidRPr="00F33CF1" w14:paraId="5F268C03" w14:textId="77777777" w:rsidTr="00887C59">
        <w:trPr>
          <w:trHeight w:val="20"/>
        </w:trPr>
        <w:tc>
          <w:tcPr>
            <w:tcW w:w="2430" w:type="dxa"/>
            <w:tcBorders>
              <w:top w:val="nil"/>
              <w:left w:val="nil"/>
              <w:right w:val="nil"/>
            </w:tcBorders>
            <w:noWrap/>
            <w:vAlign w:val="bottom"/>
          </w:tcPr>
          <w:p w14:paraId="01ED1AD1" w14:textId="64D6495F" w:rsidR="008B777C" w:rsidRPr="00F33CF1" w:rsidRDefault="008B777C" w:rsidP="00310FFB">
            <w:pPr>
              <w:spacing w:before="10" w:after="10" w:line="240" w:lineRule="auto"/>
              <w:ind w:left="-98"/>
              <w:contextualSpacing/>
              <w:rPr>
                <w:rFonts w:ascii="Browallia New" w:hAnsi="Browallia New" w:cs="Browallia New"/>
                <w:b/>
                <w:bCs/>
                <w:color w:val="000000"/>
                <w:sz w:val="22"/>
                <w:szCs w:val="22"/>
                <w:cs/>
              </w:rPr>
            </w:pPr>
            <w:r w:rsidRPr="00F33CF1">
              <w:rPr>
                <w:rFonts w:ascii="Browallia New" w:hAnsi="Browallia New" w:cs="Browallia New"/>
                <w:color w:val="000000"/>
                <w:sz w:val="22"/>
                <w:szCs w:val="22"/>
                <w:cs/>
              </w:rPr>
              <w:t>ราคาทุน</w:t>
            </w:r>
          </w:p>
        </w:tc>
        <w:tc>
          <w:tcPr>
            <w:tcW w:w="1179" w:type="dxa"/>
            <w:tcBorders>
              <w:top w:val="nil"/>
              <w:left w:val="nil"/>
              <w:right w:val="nil"/>
            </w:tcBorders>
            <w:noWrap/>
            <w:vAlign w:val="bottom"/>
          </w:tcPr>
          <w:p w14:paraId="002A7382" w14:textId="16B43EE1"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386</w:t>
            </w:r>
            <w:r w:rsidR="002C678F"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604</w:t>
            </w:r>
          </w:p>
        </w:tc>
        <w:tc>
          <w:tcPr>
            <w:tcW w:w="1260" w:type="dxa"/>
            <w:tcBorders>
              <w:top w:val="nil"/>
              <w:left w:val="nil"/>
              <w:right w:val="nil"/>
            </w:tcBorders>
            <w:noWrap/>
            <w:vAlign w:val="bottom"/>
          </w:tcPr>
          <w:p w14:paraId="779E02D0" w14:textId="085EFE5D"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253</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448</w:t>
            </w:r>
          </w:p>
        </w:tc>
        <w:tc>
          <w:tcPr>
            <w:tcW w:w="1260" w:type="dxa"/>
            <w:tcBorders>
              <w:top w:val="nil"/>
              <w:left w:val="nil"/>
              <w:right w:val="nil"/>
            </w:tcBorders>
            <w:noWrap/>
            <w:vAlign w:val="bottom"/>
          </w:tcPr>
          <w:p w14:paraId="03DEEC6F" w14:textId="1659E3E8"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244</w:t>
            </w:r>
            <w:r w:rsidR="002A3CBA"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159</w:t>
            </w:r>
          </w:p>
        </w:tc>
        <w:tc>
          <w:tcPr>
            <w:tcW w:w="1170" w:type="dxa"/>
            <w:tcBorders>
              <w:top w:val="nil"/>
              <w:left w:val="nil"/>
              <w:right w:val="nil"/>
            </w:tcBorders>
            <w:noWrap/>
          </w:tcPr>
          <w:p w14:paraId="1A20FFD2" w14:textId="40AE0569"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360</w:t>
            </w:r>
            <w:r w:rsidR="002A3CBA"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958</w:t>
            </w:r>
          </w:p>
        </w:tc>
        <w:tc>
          <w:tcPr>
            <w:tcW w:w="1080" w:type="dxa"/>
            <w:tcBorders>
              <w:top w:val="nil"/>
              <w:left w:val="nil"/>
              <w:right w:val="nil"/>
            </w:tcBorders>
            <w:noWrap/>
          </w:tcPr>
          <w:p w14:paraId="7F02D62E" w14:textId="41655856"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17</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161</w:t>
            </w:r>
          </w:p>
        </w:tc>
        <w:tc>
          <w:tcPr>
            <w:tcW w:w="1080" w:type="dxa"/>
            <w:tcBorders>
              <w:top w:val="nil"/>
              <w:left w:val="nil"/>
              <w:right w:val="nil"/>
            </w:tcBorders>
            <w:noWrap/>
          </w:tcPr>
          <w:p w14:paraId="2ADF9A13" w14:textId="6E713065"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262</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330</w:t>
            </w:r>
          </w:p>
        </w:tc>
      </w:tr>
      <w:tr w:rsidR="008B777C" w:rsidRPr="00F33CF1" w14:paraId="328CE83B" w14:textId="77777777" w:rsidTr="00887C59">
        <w:trPr>
          <w:trHeight w:val="20"/>
        </w:trPr>
        <w:tc>
          <w:tcPr>
            <w:tcW w:w="2430" w:type="dxa"/>
            <w:tcBorders>
              <w:top w:val="nil"/>
              <w:left w:val="nil"/>
              <w:right w:val="nil"/>
            </w:tcBorders>
            <w:noWrap/>
            <w:vAlign w:val="bottom"/>
          </w:tcPr>
          <w:p w14:paraId="36107B65" w14:textId="62B5F513" w:rsidR="008B777C" w:rsidRPr="00F33CF1" w:rsidRDefault="008B777C" w:rsidP="00310FFB">
            <w:pPr>
              <w:spacing w:before="10" w:after="10" w:line="240" w:lineRule="auto"/>
              <w:ind w:left="-98"/>
              <w:contextualSpacing/>
              <w:rPr>
                <w:rFonts w:ascii="Browallia New" w:hAnsi="Browallia New" w:cs="Browallia New"/>
                <w:color w:val="000000"/>
                <w:sz w:val="22"/>
                <w:szCs w:val="22"/>
                <w:cs/>
              </w:rPr>
            </w:pPr>
            <w:r w:rsidRPr="00F33CF1">
              <w:rPr>
                <w:rFonts w:ascii="Browallia New" w:hAnsi="Browallia New" w:cs="Browallia New"/>
                <w:color w:val="000000"/>
                <w:sz w:val="22"/>
                <w:szCs w:val="22"/>
                <w:u w:val="single"/>
                <w:cs/>
              </w:rPr>
              <w:t>หัก</w:t>
            </w:r>
            <w:r w:rsidRPr="00F33CF1">
              <w:rPr>
                <w:rFonts w:ascii="Browallia New" w:hAnsi="Browallia New" w:cs="Browallia New"/>
                <w:color w:val="000000"/>
                <w:sz w:val="22"/>
                <w:szCs w:val="22"/>
              </w:rPr>
              <w:t xml:space="preserve"> </w:t>
            </w:r>
            <w:r w:rsidRPr="00F33CF1">
              <w:rPr>
                <w:rFonts w:ascii="Browallia New" w:hAnsi="Browallia New" w:cs="Browallia New"/>
                <w:color w:val="000000"/>
                <w:sz w:val="22"/>
                <w:szCs w:val="22"/>
                <w:cs/>
              </w:rPr>
              <w:t xml:space="preserve"> ค่าตัดจำหน่ายสะสม</w:t>
            </w:r>
          </w:p>
        </w:tc>
        <w:tc>
          <w:tcPr>
            <w:tcW w:w="1179" w:type="dxa"/>
            <w:tcBorders>
              <w:top w:val="nil"/>
              <w:left w:val="nil"/>
              <w:bottom w:val="single" w:sz="4" w:space="0" w:color="auto"/>
              <w:right w:val="nil"/>
            </w:tcBorders>
            <w:noWrap/>
            <w:vAlign w:val="bottom"/>
          </w:tcPr>
          <w:p w14:paraId="315A9401" w14:textId="6CBFBD80" w:rsidR="008B777C" w:rsidRPr="00F33CF1" w:rsidRDefault="002C678F"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489</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7AECBAAF" w14:textId="33A239AF"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739</w:t>
            </w:r>
            <w:r w:rsidRPr="00F33CF1">
              <w:rPr>
                <w:rFonts w:ascii="Browallia New" w:hAnsi="Browallia New" w:cs="Browallia New"/>
                <w:color w:val="000000"/>
                <w:sz w:val="22"/>
                <w:szCs w:val="22"/>
              </w:rPr>
              <w:t>)</w:t>
            </w:r>
          </w:p>
        </w:tc>
        <w:tc>
          <w:tcPr>
            <w:tcW w:w="1260" w:type="dxa"/>
            <w:tcBorders>
              <w:top w:val="nil"/>
              <w:left w:val="nil"/>
              <w:bottom w:val="single" w:sz="4" w:space="0" w:color="auto"/>
              <w:right w:val="nil"/>
            </w:tcBorders>
            <w:noWrap/>
            <w:vAlign w:val="bottom"/>
          </w:tcPr>
          <w:p w14:paraId="66C2C0FC" w14:textId="1376E2CF"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68</w:t>
            </w:r>
            <w:r w:rsidR="007801C9" w:rsidRPr="00F33CF1">
              <w:rPr>
                <w:rFonts w:ascii="Browallia New" w:hAnsi="Browallia New" w:cs="Browallia New"/>
                <w:color w:val="000000"/>
                <w:sz w:val="22"/>
                <w:szCs w:val="22"/>
                <w:lang w:val="en-US"/>
              </w:rPr>
              <w:t>,</w:t>
            </w:r>
            <w:r w:rsidR="00EB6EB7" w:rsidRPr="00F33CF1">
              <w:rPr>
                <w:rFonts w:ascii="Browallia New" w:hAnsi="Browallia New" w:cs="Browallia New"/>
                <w:color w:val="000000"/>
                <w:sz w:val="22"/>
                <w:szCs w:val="22"/>
              </w:rPr>
              <w:t>517</w:t>
            </w:r>
            <w:r w:rsidRPr="00F33CF1">
              <w:rPr>
                <w:rFonts w:ascii="Browallia New" w:hAnsi="Browallia New" w:cs="Browallia New"/>
                <w:color w:val="000000"/>
                <w:sz w:val="22"/>
                <w:szCs w:val="22"/>
              </w:rPr>
              <w:t>)</w:t>
            </w:r>
          </w:p>
        </w:tc>
        <w:tc>
          <w:tcPr>
            <w:tcW w:w="1170" w:type="dxa"/>
            <w:tcBorders>
              <w:top w:val="nil"/>
              <w:left w:val="nil"/>
              <w:bottom w:val="single" w:sz="4" w:space="0" w:color="auto"/>
              <w:right w:val="nil"/>
            </w:tcBorders>
            <w:noWrap/>
          </w:tcPr>
          <w:p w14:paraId="587275A9" w14:textId="632EDB4C"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193</w:t>
            </w:r>
            <w:r w:rsidR="00F45049"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712</w:t>
            </w: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tcPr>
          <w:p w14:paraId="3A18C6BC" w14:textId="4BA66A04"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p>
        </w:tc>
        <w:tc>
          <w:tcPr>
            <w:tcW w:w="1080" w:type="dxa"/>
            <w:tcBorders>
              <w:top w:val="nil"/>
              <w:left w:val="nil"/>
              <w:bottom w:val="single" w:sz="4" w:space="0" w:color="auto"/>
              <w:right w:val="nil"/>
            </w:tcBorders>
            <w:noWrap/>
          </w:tcPr>
          <w:p w14:paraId="638CFB2D" w14:textId="78B363E1" w:rsidR="008B777C" w:rsidRPr="00F33CF1" w:rsidRDefault="000B0383"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346</w:t>
            </w:r>
            <w:r w:rsidRPr="00F33CF1">
              <w:rPr>
                <w:rFonts w:ascii="Browallia New" w:hAnsi="Browallia New" w:cs="Browallia New"/>
                <w:color w:val="000000"/>
                <w:sz w:val="22"/>
                <w:szCs w:val="22"/>
              </w:rPr>
              <w:t>,</w:t>
            </w:r>
            <w:r w:rsidR="00EB6EB7" w:rsidRPr="00F33CF1">
              <w:rPr>
                <w:rFonts w:ascii="Browallia New" w:hAnsi="Browallia New" w:cs="Browallia New"/>
                <w:color w:val="000000"/>
                <w:sz w:val="22"/>
                <w:szCs w:val="22"/>
              </w:rPr>
              <w:t>457</w:t>
            </w:r>
            <w:r w:rsidRPr="00F33CF1">
              <w:rPr>
                <w:rFonts w:ascii="Browallia New" w:hAnsi="Browallia New" w:cs="Browallia New"/>
                <w:color w:val="000000"/>
                <w:sz w:val="22"/>
                <w:szCs w:val="22"/>
              </w:rPr>
              <w:t>)</w:t>
            </w:r>
          </w:p>
        </w:tc>
      </w:tr>
      <w:tr w:rsidR="008B777C" w:rsidRPr="00F33CF1" w14:paraId="0AA9D06C" w14:textId="77777777" w:rsidTr="00887C59">
        <w:trPr>
          <w:trHeight w:val="20"/>
        </w:trPr>
        <w:tc>
          <w:tcPr>
            <w:tcW w:w="2430" w:type="dxa"/>
            <w:tcBorders>
              <w:top w:val="nil"/>
              <w:left w:val="nil"/>
              <w:bottom w:val="nil"/>
              <w:right w:val="nil"/>
            </w:tcBorders>
            <w:noWrap/>
            <w:vAlign w:val="bottom"/>
          </w:tcPr>
          <w:p w14:paraId="5B81D951" w14:textId="2FAD7509" w:rsidR="008B777C" w:rsidRPr="00F33CF1" w:rsidRDefault="008B777C" w:rsidP="00310FFB">
            <w:pPr>
              <w:spacing w:before="10" w:after="10" w:line="240" w:lineRule="auto"/>
              <w:ind w:left="-98"/>
              <w:contextualSpacing/>
              <w:rPr>
                <w:rFonts w:ascii="Browallia New" w:hAnsi="Browallia New" w:cs="Browallia New"/>
                <w:color w:val="000000"/>
                <w:sz w:val="22"/>
                <w:szCs w:val="22"/>
                <w:u w:val="single"/>
                <w:cs/>
              </w:rPr>
            </w:pPr>
            <w:r w:rsidRPr="00F33CF1">
              <w:rPr>
                <w:rFonts w:ascii="Browallia New" w:eastAsia="Cordia New" w:hAnsi="Browallia New" w:cs="Browallia New"/>
                <w:b/>
                <w:bCs/>
                <w:color w:val="000000"/>
                <w:sz w:val="22"/>
                <w:szCs w:val="22"/>
                <w:cs/>
              </w:rPr>
              <w:t>มูลค่าตามบัญชี - สุทธิ</w:t>
            </w:r>
          </w:p>
        </w:tc>
        <w:tc>
          <w:tcPr>
            <w:tcW w:w="1179" w:type="dxa"/>
            <w:tcBorders>
              <w:top w:val="single" w:sz="4" w:space="0" w:color="auto"/>
              <w:left w:val="nil"/>
              <w:bottom w:val="single" w:sz="4" w:space="0" w:color="auto"/>
              <w:right w:val="nil"/>
            </w:tcBorders>
            <w:noWrap/>
            <w:vAlign w:val="bottom"/>
          </w:tcPr>
          <w:p w14:paraId="1F7AD1F8" w14:textId="07C702F8"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379</w:t>
            </w:r>
            <w:r w:rsidR="002C678F"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115</w:t>
            </w:r>
          </w:p>
        </w:tc>
        <w:tc>
          <w:tcPr>
            <w:tcW w:w="1260" w:type="dxa"/>
            <w:tcBorders>
              <w:top w:val="single" w:sz="4" w:space="0" w:color="auto"/>
              <w:left w:val="nil"/>
              <w:bottom w:val="single" w:sz="4" w:space="0" w:color="auto"/>
              <w:right w:val="nil"/>
            </w:tcBorders>
            <w:noWrap/>
            <w:vAlign w:val="bottom"/>
          </w:tcPr>
          <w:p w14:paraId="45D5CCE4" w14:textId="77232FAC"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176</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709</w:t>
            </w:r>
          </w:p>
        </w:tc>
        <w:tc>
          <w:tcPr>
            <w:tcW w:w="1260" w:type="dxa"/>
            <w:tcBorders>
              <w:top w:val="single" w:sz="4" w:space="0" w:color="auto"/>
              <w:left w:val="nil"/>
              <w:bottom w:val="single" w:sz="4" w:space="0" w:color="auto"/>
              <w:right w:val="nil"/>
            </w:tcBorders>
            <w:noWrap/>
            <w:vAlign w:val="bottom"/>
          </w:tcPr>
          <w:p w14:paraId="362230B4" w14:textId="27E6D91E"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175</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642</w:t>
            </w:r>
          </w:p>
        </w:tc>
        <w:tc>
          <w:tcPr>
            <w:tcW w:w="1170" w:type="dxa"/>
            <w:tcBorders>
              <w:top w:val="single" w:sz="4" w:space="0" w:color="auto"/>
              <w:left w:val="nil"/>
              <w:bottom w:val="single" w:sz="4" w:space="0" w:color="auto"/>
              <w:right w:val="nil"/>
            </w:tcBorders>
            <w:noWrap/>
            <w:vAlign w:val="bottom"/>
          </w:tcPr>
          <w:p w14:paraId="58B3361E" w14:textId="3A789B01"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167</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246</w:t>
            </w:r>
          </w:p>
        </w:tc>
        <w:tc>
          <w:tcPr>
            <w:tcW w:w="1080" w:type="dxa"/>
            <w:tcBorders>
              <w:top w:val="single" w:sz="4" w:space="0" w:color="auto"/>
              <w:left w:val="nil"/>
              <w:bottom w:val="single" w:sz="4" w:space="0" w:color="auto"/>
              <w:right w:val="nil"/>
            </w:tcBorders>
            <w:noWrap/>
          </w:tcPr>
          <w:p w14:paraId="6E2FF6BC" w14:textId="4206397A"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17</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161</w:t>
            </w:r>
          </w:p>
        </w:tc>
        <w:tc>
          <w:tcPr>
            <w:tcW w:w="1080" w:type="dxa"/>
            <w:tcBorders>
              <w:top w:val="single" w:sz="4" w:space="0" w:color="auto"/>
              <w:left w:val="nil"/>
              <w:bottom w:val="single" w:sz="4" w:space="0" w:color="auto"/>
              <w:right w:val="nil"/>
            </w:tcBorders>
            <w:noWrap/>
          </w:tcPr>
          <w:p w14:paraId="41198255" w14:textId="62FDD222" w:rsidR="008B777C" w:rsidRPr="00F33CF1" w:rsidRDefault="00EB6EB7" w:rsidP="00310FFB">
            <w:pPr>
              <w:spacing w:before="10" w:after="10" w:line="240" w:lineRule="auto"/>
              <w:ind w:right="-72"/>
              <w:contextualSpacing/>
              <w:jc w:val="right"/>
              <w:rPr>
                <w:rFonts w:ascii="Browallia New" w:hAnsi="Browallia New" w:cs="Browallia New"/>
                <w:color w:val="000000"/>
                <w:sz w:val="22"/>
                <w:szCs w:val="22"/>
              </w:rPr>
            </w:pPr>
            <w:r w:rsidRPr="00F33CF1">
              <w:rPr>
                <w:rFonts w:ascii="Browallia New" w:hAnsi="Browallia New" w:cs="Browallia New"/>
                <w:color w:val="000000"/>
                <w:sz w:val="22"/>
                <w:szCs w:val="22"/>
              </w:rPr>
              <w:t>915</w:t>
            </w:r>
            <w:r w:rsidR="000B0383" w:rsidRPr="00F33CF1">
              <w:rPr>
                <w:rFonts w:ascii="Browallia New" w:hAnsi="Browallia New" w:cs="Browallia New"/>
                <w:color w:val="000000"/>
                <w:sz w:val="22"/>
                <w:szCs w:val="22"/>
              </w:rPr>
              <w:t>,</w:t>
            </w:r>
            <w:r w:rsidRPr="00F33CF1">
              <w:rPr>
                <w:rFonts w:ascii="Browallia New" w:hAnsi="Browallia New" w:cs="Browallia New"/>
                <w:color w:val="000000"/>
                <w:sz w:val="22"/>
                <w:szCs w:val="22"/>
              </w:rPr>
              <w:t>873</w:t>
            </w:r>
          </w:p>
        </w:tc>
      </w:tr>
    </w:tbl>
    <w:p w14:paraId="61DF1E9E" w14:textId="60C99312" w:rsidR="002A0E99" w:rsidRPr="00F33CF1" w:rsidRDefault="002A0E99" w:rsidP="0073622C">
      <w:pPr>
        <w:tabs>
          <w:tab w:val="left" w:pos="540"/>
        </w:tabs>
        <w:spacing w:line="240" w:lineRule="auto"/>
        <w:rPr>
          <w:rFonts w:ascii="Browallia New" w:hAnsi="Browallia New" w:cs="Browallia New"/>
          <w:b/>
          <w:bCs/>
          <w:color w:val="000000"/>
          <w:cs/>
        </w:rPr>
      </w:pPr>
    </w:p>
    <w:p w14:paraId="301BF793" w14:textId="77777777" w:rsidR="002A0E99" w:rsidRPr="00F33CF1" w:rsidRDefault="002A0E99">
      <w:pPr>
        <w:spacing w:after="160" w:line="259" w:lineRule="auto"/>
        <w:rPr>
          <w:rFonts w:ascii="Browallia New" w:hAnsi="Browallia New" w:cs="Browallia New"/>
          <w:b/>
          <w:bCs/>
          <w:color w:val="000000"/>
          <w:cs/>
        </w:rPr>
      </w:pPr>
      <w:r w:rsidRPr="00F33CF1">
        <w:rPr>
          <w:rFonts w:ascii="Browallia New" w:hAnsi="Browallia New" w:cs="Browallia New"/>
          <w:b/>
          <w:bCs/>
          <w:color w:val="000000"/>
          <w:cs/>
        </w:rPr>
        <w:br w:type="page"/>
      </w:r>
    </w:p>
    <w:p w14:paraId="12482F86" w14:textId="77777777" w:rsidR="0073622C" w:rsidRPr="00F33CF1" w:rsidRDefault="0073622C" w:rsidP="0073622C">
      <w:pPr>
        <w:tabs>
          <w:tab w:val="left" w:pos="540"/>
        </w:tabs>
        <w:spacing w:line="240" w:lineRule="auto"/>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cs/>
          <w:lang w:val="th-TH"/>
        </w:rPr>
        <w:lastRenderedPageBreak/>
        <w:t>ค่าตัดจำหน่ายถูกรับรู้ในกำไรหรือขาดทุนดังนี้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542B8B30" w14:textId="77777777" w:rsidTr="00887C59">
        <w:trPr>
          <w:trHeight w:val="80"/>
        </w:trPr>
        <w:tc>
          <w:tcPr>
            <w:tcW w:w="4349" w:type="dxa"/>
            <w:tcBorders>
              <w:top w:val="nil"/>
              <w:left w:val="nil"/>
              <w:right w:val="nil"/>
            </w:tcBorders>
            <w:noWrap/>
            <w:vAlign w:val="bottom"/>
          </w:tcPr>
          <w:p w14:paraId="09E32104" w14:textId="77777777" w:rsidR="0073622C" w:rsidRPr="00F33CF1" w:rsidRDefault="0073622C" w:rsidP="003D6191">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69765CCF"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7CD3608A"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8B777C" w:rsidRPr="00F33CF1" w14:paraId="59668B10" w14:textId="77777777" w:rsidTr="00887C59">
        <w:trPr>
          <w:trHeight w:val="80"/>
        </w:trPr>
        <w:tc>
          <w:tcPr>
            <w:tcW w:w="4349" w:type="dxa"/>
            <w:tcBorders>
              <w:top w:val="nil"/>
              <w:left w:val="nil"/>
              <w:right w:val="nil"/>
            </w:tcBorders>
            <w:noWrap/>
            <w:vAlign w:val="bottom"/>
          </w:tcPr>
          <w:p w14:paraId="2587906C" w14:textId="77777777" w:rsidR="008B777C" w:rsidRPr="00F33CF1" w:rsidRDefault="008B777C" w:rsidP="003D6191">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5CBC4CDC" w14:textId="6A780648"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EDD74A8" w14:textId="68B48C10"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50D1179D" w14:textId="7E2DD4C7"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0083BFED" w14:textId="6285FAAB"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8B777C" w:rsidRPr="00F33CF1" w14:paraId="2727E816" w14:textId="77777777" w:rsidTr="00887C59">
        <w:tc>
          <w:tcPr>
            <w:tcW w:w="4349" w:type="dxa"/>
            <w:tcBorders>
              <w:top w:val="nil"/>
              <w:left w:val="nil"/>
              <w:right w:val="nil"/>
            </w:tcBorders>
            <w:noWrap/>
            <w:vAlign w:val="bottom"/>
          </w:tcPr>
          <w:p w14:paraId="4DF1C5D8" w14:textId="77777777" w:rsidR="008B777C" w:rsidRPr="00F33CF1" w:rsidRDefault="008B777C" w:rsidP="003D6191">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4F3FDD63"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601D0AB6"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5530C999"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BB2D87C" w14:textId="77777777" w:rsidR="008B777C" w:rsidRPr="00F33CF1" w:rsidRDefault="008B777C"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8B777C" w:rsidRPr="00F33CF1" w14:paraId="738EE6C1" w14:textId="77777777" w:rsidTr="00887C59">
        <w:tc>
          <w:tcPr>
            <w:tcW w:w="4349" w:type="dxa"/>
            <w:tcBorders>
              <w:top w:val="nil"/>
              <w:left w:val="nil"/>
              <w:right w:val="nil"/>
            </w:tcBorders>
            <w:noWrap/>
            <w:vAlign w:val="bottom"/>
          </w:tcPr>
          <w:p w14:paraId="40FF6211" w14:textId="77777777" w:rsidR="008B777C" w:rsidRPr="00F33CF1" w:rsidRDefault="008B777C" w:rsidP="003D6191">
            <w:pPr>
              <w:tabs>
                <w:tab w:val="left" w:pos="3295"/>
                <w:tab w:val="left" w:pos="9744"/>
              </w:tabs>
              <w:spacing w:line="240" w:lineRule="auto"/>
              <w:ind w:left="-122"/>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20620A5B"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C341947"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5BA98EE"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028997BD" w14:textId="77777777" w:rsidR="008B777C" w:rsidRPr="00F33CF1" w:rsidRDefault="008B777C"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8B777C" w:rsidRPr="00F33CF1" w14:paraId="68D90687" w14:textId="77777777" w:rsidTr="00887C59">
        <w:tc>
          <w:tcPr>
            <w:tcW w:w="4349" w:type="dxa"/>
            <w:tcBorders>
              <w:top w:val="nil"/>
              <w:left w:val="nil"/>
              <w:right w:val="nil"/>
            </w:tcBorders>
            <w:noWrap/>
          </w:tcPr>
          <w:p w14:paraId="4C3763B0" w14:textId="77777777" w:rsidR="008B777C" w:rsidRPr="00F33CF1" w:rsidRDefault="008B777C" w:rsidP="003D6191">
            <w:pPr>
              <w:spacing w:line="240" w:lineRule="auto"/>
              <w:ind w:left="-108"/>
              <w:rPr>
                <w:rFonts w:ascii="Browallia New" w:eastAsia="Cordia New" w:hAnsi="Browallia New" w:cs="Browallia New"/>
                <w:color w:val="000000"/>
                <w:sz w:val="26"/>
                <w:szCs w:val="26"/>
                <w:cs/>
                <w:lang w:val="en-US" w:eastAsia="en-US"/>
              </w:rPr>
            </w:pPr>
            <w:r w:rsidRPr="00F33CF1">
              <w:rPr>
                <w:rFonts w:ascii="Browallia New" w:eastAsia="Cordia New" w:hAnsi="Browallia New" w:cs="Browallia New"/>
                <w:color w:val="000000"/>
                <w:sz w:val="26"/>
                <w:szCs w:val="26"/>
                <w:cs/>
                <w:lang w:val="en-US" w:eastAsia="en-US"/>
              </w:rPr>
              <w:t>ต้นทุนขาย</w:t>
            </w:r>
          </w:p>
        </w:tc>
        <w:tc>
          <w:tcPr>
            <w:tcW w:w="1276" w:type="dxa"/>
            <w:noWrap/>
          </w:tcPr>
          <w:p w14:paraId="03F84529" w14:textId="0EB31E72" w:rsidR="008B777C" w:rsidRPr="00F33CF1" w:rsidRDefault="00EB6EB7" w:rsidP="003D6191">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569</w:t>
            </w:r>
            <w:r w:rsidR="00AF2B0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282</w:t>
            </w:r>
          </w:p>
        </w:tc>
        <w:tc>
          <w:tcPr>
            <w:tcW w:w="1276" w:type="dxa"/>
            <w:noWrap/>
          </w:tcPr>
          <w:p w14:paraId="6681F0C9" w14:textId="445C90DF" w:rsidR="008B777C" w:rsidRPr="00F33CF1" w:rsidRDefault="00EB6EB7" w:rsidP="003D6191">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568</w:t>
            </w:r>
            <w:r w:rsidR="008B777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529</w:t>
            </w:r>
          </w:p>
        </w:tc>
        <w:tc>
          <w:tcPr>
            <w:tcW w:w="1275" w:type="dxa"/>
            <w:noWrap/>
          </w:tcPr>
          <w:p w14:paraId="21FF4662" w14:textId="131EF763" w:rsidR="008B777C" w:rsidRPr="00F33CF1" w:rsidRDefault="00EB6EB7" w:rsidP="003D6191">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24</w:t>
            </w:r>
            <w:r w:rsidR="00826B1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370</w:t>
            </w:r>
          </w:p>
        </w:tc>
        <w:tc>
          <w:tcPr>
            <w:tcW w:w="1276" w:type="dxa"/>
            <w:noWrap/>
          </w:tcPr>
          <w:p w14:paraId="593BDEA3" w14:textId="4743C874" w:rsidR="008B777C" w:rsidRPr="00F33CF1" w:rsidRDefault="00EB6EB7" w:rsidP="003D6191">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20</w:t>
            </w:r>
            <w:r w:rsidR="008B777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130</w:t>
            </w:r>
          </w:p>
        </w:tc>
      </w:tr>
      <w:tr w:rsidR="008B777C" w:rsidRPr="00F33CF1" w14:paraId="7172C320" w14:textId="77777777" w:rsidTr="00887C59">
        <w:tc>
          <w:tcPr>
            <w:tcW w:w="4349" w:type="dxa"/>
            <w:tcBorders>
              <w:top w:val="nil"/>
              <w:left w:val="nil"/>
              <w:right w:val="nil"/>
            </w:tcBorders>
            <w:noWrap/>
          </w:tcPr>
          <w:p w14:paraId="68DC57C9" w14:textId="77777777" w:rsidR="008B777C" w:rsidRPr="00F33CF1" w:rsidRDefault="008B777C" w:rsidP="003D6191">
            <w:pPr>
              <w:spacing w:line="240" w:lineRule="auto"/>
              <w:ind w:left="-108"/>
              <w:rPr>
                <w:rFonts w:ascii="Browallia New" w:eastAsia="Cordia New" w:hAnsi="Browallia New" w:cs="Browallia New"/>
                <w:color w:val="000000"/>
                <w:sz w:val="26"/>
                <w:szCs w:val="26"/>
                <w:cs/>
                <w:lang w:val="en-US" w:eastAsia="en-US"/>
              </w:rPr>
            </w:pPr>
            <w:r w:rsidRPr="00F33CF1">
              <w:rPr>
                <w:rFonts w:ascii="Browallia New" w:eastAsia="Cordia New" w:hAnsi="Browallia New" w:cs="Browallia New"/>
                <w:color w:val="000000"/>
                <w:sz w:val="26"/>
                <w:szCs w:val="26"/>
                <w:cs/>
                <w:lang w:val="en-US" w:eastAsia="en-US"/>
              </w:rPr>
              <w:t>ค่าใช้จ่ายในการบริหาร</w:t>
            </w:r>
          </w:p>
        </w:tc>
        <w:tc>
          <w:tcPr>
            <w:tcW w:w="1276" w:type="dxa"/>
            <w:tcBorders>
              <w:bottom w:val="single" w:sz="4" w:space="0" w:color="auto"/>
            </w:tcBorders>
            <w:noWrap/>
          </w:tcPr>
          <w:p w14:paraId="6820A5B0" w14:textId="796E10D1"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51</w:t>
            </w:r>
            <w:r w:rsidR="00AF2B0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313</w:t>
            </w:r>
          </w:p>
        </w:tc>
        <w:tc>
          <w:tcPr>
            <w:tcW w:w="1276" w:type="dxa"/>
            <w:tcBorders>
              <w:bottom w:val="single" w:sz="4" w:space="0" w:color="auto"/>
            </w:tcBorders>
            <w:noWrap/>
          </w:tcPr>
          <w:p w14:paraId="478151D0" w14:textId="798575EE"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53</w:t>
            </w:r>
            <w:r w:rsidR="008B777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636</w:t>
            </w:r>
          </w:p>
        </w:tc>
        <w:tc>
          <w:tcPr>
            <w:tcW w:w="1275" w:type="dxa"/>
            <w:tcBorders>
              <w:bottom w:val="single" w:sz="4" w:space="0" w:color="auto"/>
            </w:tcBorders>
            <w:noWrap/>
          </w:tcPr>
          <w:p w14:paraId="472C8296" w14:textId="1ECEF8AE"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30</w:t>
            </w:r>
            <w:r w:rsidR="00826B1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110</w:t>
            </w:r>
          </w:p>
        </w:tc>
        <w:tc>
          <w:tcPr>
            <w:tcW w:w="1276" w:type="dxa"/>
            <w:tcBorders>
              <w:bottom w:val="single" w:sz="4" w:space="0" w:color="auto"/>
            </w:tcBorders>
            <w:noWrap/>
          </w:tcPr>
          <w:p w14:paraId="119A8F29" w14:textId="59B55F46"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32</w:t>
            </w:r>
            <w:r w:rsidR="008B777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323</w:t>
            </w:r>
          </w:p>
        </w:tc>
      </w:tr>
      <w:tr w:rsidR="008B777C" w:rsidRPr="00F33CF1" w14:paraId="7EB68387" w14:textId="77777777" w:rsidTr="00887C59">
        <w:tc>
          <w:tcPr>
            <w:tcW w:w="4349" w:type="dxa"/>
            <w:tcBorders>
              <w:top w:val="nil"/>
              <w:left w:val="nil"/>
              <w:bottom w:val="nil"/>
              <w:right w:val="nil"/>
            </w:tcBorders>
            <w:noWrap/>
          </w:tcPr>
          <w:p w14:paraId="5AB49B68" w14:textId="77777777" w:rsidR="008B777C" w:rsidRPr="00F33CF1" w:rsidRDefault="008B777C" w:rsidP="003D6191">
            <w:pPr>
              <w:spacing w:line="240" w:lineRule="auto"/>
              <w:ind w:left="-122"/>
              <w:rPr>
                <w:rFonts w:ascii="Browallia New" w:eastAsia="Cordia New" w:hAnsi="Browallia New" w:cs="Browallia New"/>
                <w:color w:val="000000"/>
                <w:sz w:val="26"/>
                <w:szCs w:val="26"/>
                <w:lang w:val="en-US" w:eastAsia="en-US"/>
              </w:rPr>
            </w:pPr>
          </w:p>
        </w:tc>
        <w:tc>
          <w:tcPr>
            <w:tcW w:w="1276" w:type="dxa"/>
            <w:tcBorders>
              <w:top w:val="single" w:sz="4" w:space="0" w:color="auto"/>
              <w:bottom w:val="single" w:sz="4" w:space="0" w:color="auto"/>
            </w:tcBorders>
            <w:noWrap/>
          </w:tcPr>
          <w:p w14:paraId="5DBADD7D" w14:textId="53EEC016"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620</w:t>
            </w:r>
            <w:r w:rsidR="00AF2B0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595</w:t>
            </w:r>
          </w:p>
        </w:tc>
        <w:tc>
          <w:tcPr>
            <w:tcW w:w="1276" w:type="dxa"/>
            <w:tcBorders>
              <w:top w:val="single" w:sz="4" w:space="0" w:color="auto"/>
              <w:bottom w:val="single" w:sz="4" w:space="0" w:color="auto"/>
            </w:tcBorders>
            <w:noWrap/>
          </w:tcPr>
          <w:p w14:paraId="64CFF626" w14:textId="2C1EDDA8"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622</w:t>
            </w:r>
            <w:r w:rsidR="008B777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165</w:t>
            </w:r>
          </w:p>
        </w:tc>
        <w:tc>
          <w:tcPr>
            <w:tcW w:w="1275" w:type="dxa"/>
            <w:tcBorders>
              <w:top w:val="single" w:sz="4" w:space="0" w:color="auto"/>
              <w:bottom w:val="single" w:sz="4" w:space="0" w:color="auto"/>
            </w:tcBorders>
            <w:noWrap/>
          </w:tcPr>
          <w:p w14:paraId="192305AB" w14:textId="38645A1D"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54</w:t>
            </w:r>
            <w:r w:rsidR="00826B1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480</w:t>
            </w:r>
          </w:p>
        </w:tc>
        <w:tc>
          <w:tcPr>
            <w:tcW w:w="1276" w:type="dxa"/>
            <w:tcBorders>
              <w:top w:val="single" w:sz="4" w:space="0" w:color="auto"/>
              <w:bottom w:val="single" w:sz="4" w:space="0" w:color="auto"/>
            </w:tcBorders>
            <w:noWrap/>
          </w:tcPr>
          <w:p w14:paraId="6F9D403E" w14:textId="51F0186A" w:rsidR="008B777C" w:rsidRPr="00F33CF1" w:rsidRDefault="00EB6EB7" w:rsidP="00310FFB">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52</w:t>
            </w:r>
            <w:r w:rsidR="008B777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453</w:t>
            </w:r>
          </w:p>
        </w:tc>
      </w:tr>
    </w:tbl>
    <w:p w14:paraId="1EAE5D39" w14:textId="77777777" w:rsidR="0073622C" w:rsidRPr="00F33CF1" w:rsidRDefault="0073622C" w:rsidP="0073622C">
      <w:pPr>
        <w:spacing w:line="240" w:lineRule="auto"/>
        <w:rPr>
          <w:rFonts w:ascii="Browallia New" w:hAnsi="Browallia New" w:cs="Browallia New"/>
          <w:color w:val="000000"/>
          <w:sz w:val="26"/>
          <w:szCs w:val="26"/>
        </w:rPr>
      </w:pPr>
    </w:p>
    <w:p w14:paraId="78559877" w14:textId="5BC4EA17" w:rsidR="00F30CBA" w:rsidRPr="00F33CF1" w:rsidRDefault="00EB6EB7" w:rsidP="00F30CBA">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26</w:t>
      </w:r>
      <w:r w:rsidR="00F30CBA" w:rsidRPr="00F33CF1">
        <w:rPr>
          <w:rFonts w:ascii="Browallia New" w:hAnsi="Browallia New" w:cs="Browallia New"/>
          <w:b/>
          <w:color w:val="000000"/>
          <w:sz w:val="26"/>
          <w:szCs w:val="26"/>
        </w:rPr>
        <w:tab/>
      </w:r>
      <w:r w:rsidR="00F30CBA" w:rsidRPr="00F33CF1">
        <w:rPr>
          <w:rFonts w:ascii="Browallia New" w:hAnsi="Browallia New" w:cs="Browallia New"/>
          <w:bCs/>
          <w:color w:val="000000"/>
          <w:sz w:val="26"/>
          <w:szCs w:val="26"/>
          <w:cs/>
        </w:rPr>
        <w:t>ภาษีเงินได้รอการตัดบัญชี</w:t>
      </w:r>
    </w:p>
    <w:p w14:paraId="5DB27DD0" w14:textId="77777777" w:rsidR="00F30CBA" w:rsidRPr="00F33CF1" w:rsidRDefault="00F30CBA" w:rsidP="0073622C">
      <w:pPr>
        <w:spacing w:line="240" w:lineRule="auto"/>
        <w:rPr>
          <w:rFonts w:ascii="Browallia New" w:hAnsi="Browallia New" w:cs="Browallia New"/>
          <w:color w:val="000000"/>
          <w:sz w:val="26"/>
          <w:szCs w:val="26"/>
        </w:rPr>
      </w:pPr>
    </w:p>
    <w:p w14:paraId="223B0BC1" w14:textId="77777777" w:rsidR="0073622C" w:rsidRPr="00F33CF1" w:rsidRDefault="0073622C" w:rsidP="0073622C">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t>สินทรัพย์และหนี้สินภาษีเงินได้รอการตัดบัญชีสามารถวิเคราะห์ได้ดังนี้</w:t>
      </w:r>
    </w:p>
    <w:p w14:paraId="4E3EBFDB" w14:textId="77777777" w:rsidR="0073622C" w:rsidRPr="00F33CF1" w:rsidRDefault="0073622C" w:rsidP="0073622C">
      <w:pPr>
        <w:spacing w:line="240" w:lineRule="auto"/>
        <w:rPr>
          <w:rFonts w:ascii="Browallia New" w:hAnsi="Browallia New" w:cs="Browalli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73622C" w:rsidRPr="00F33CF1" w14:paraId="789810CE" w14:textId="77777777" w:rsidTr="00887C59">
        <w:tc>
          <w:tcPr>
            <w:tcW w:w="4334" w:type="dxa"/>
            <w:tcBorders>
              <w:top w:val="nil"/>
              <w:left w:val="nil"/>
              <w:right w:val="nil"/>
            </w:tcBorders>
            <w:noWrap/>
            <w:vAlign w:val="bottom"/>
          </w:tcPr>
          <w:p w14:paraId="58531F1B" w14:textId="77777777" w:rsidR="0073622C" w:rsidRPr="00F33CF1" w:rsidRDefault="0073622C" w:rsidP="003D6191">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07DD33E4"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4C1C6694" w14:textId="77777777" w:rsidR="0073622C" w:rsidRPr="00F33CF1" w:rsidRDefault="0073622C" w:rsidP="00310FFB">
            <w:pPr>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8B777C" w:rsidRPr="00F33CF1" w14:paraId="0D200972" w14:textId="77777777" w:rsidTr="00887C59">
        <w:tc>
          <w:tcPr>
            <w:tcW w:w="4334" w:type="dxa"/>
            <w:tcBorders>
              <w:top w:val="nil"/>
              <w:left w:val="nil"/>
              <w:right w:val="nil"/>
            </w:tcBorders>
            <w:noWrap/>
            <w:vAlign w:val="bottom"/>
          </w:tcPr>
          <w:p w14:paraId="7CC9B541" w14:textId="77777777" w:rsidR="008B777C" w:rsidRPr="00F33CF1" w:rsidRDefault="008B777C" w:rsidP="003D6191">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613B79B8" w14:textId="43ABB29C"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41B97278" w14:textId="637FEE1D" w:rsidR="008B777C" w:rsidRPr="00F33CF1" w:rsidRDefault="008B777C" w:rsidP="003D6191">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02692B48" w14:textId="420FF2D3"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17AE19CA" w14:textId="66E54AF5" w:rsidR="008B777C" w:rsidRPr="00F33CF1" w:rsidRDefault="008B777C" w:rsidP="003D6191">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C27406" w:rsidRPr="00F33CF1" w14:paraId="775D160B" w14:textId="77777777" w:rsidTr="00887C59">
        <w:tc>
          <w:tcPr>
            <w:tcW w:w="4334" w:type="dxa"/>
            <w:tcBorders>
              <w:top w:val="nil"/>
              <w:left w:val="nil"/>
              <w:right w:val="nil"/>
            </w:tcBorders>
            <w:noWrap/>
            <w:vAlign w:val="bottom"/>
          </w:tcPr>
          <w:p w14:paraId="2117013B" w14:textId="77777777" w:rsidR="00C27406" w:rsidRPr="00F33CF1" w:rsidRDefault="00C27406" w:rsidP="003D6191">
            <w:pPr>
              <w:tabs>
                <w:tab w:val="left" w:pos="3295"/>
                <w:tab w:val="left" w:pos="9744"/>
              </w:tabs>
              <w:spacing w:line="240" w:lineRule="auto"/>
              <w:ind w:left="-122"/>
              <w:contextualSpacing/>
              <w:rPr>
                <w:rFonts w:ascii="Browallia New" w:hAnsi="Browallia New" w:cs="Browallia New"/>
                <w:b/>
                <w:bCs/>
                <w:color w:val="000000"/>
                <w:sz w:val="26"/>
                <w:szCs w:val="26"/>
              </w:rPr>
            </w:pPr>
          </w:p>
        </w:tc>
        <w:tc>
          <w:tcPr>
            <w:tcW w:w="1276" w:type="dxa"/>
            <w:tcBorders>
              <w:bottom w:val="single" w:sz="4" w:space="0" w:color="auto"/>
            </w:tcBorders>
            <w:noWrap/>
            <w:vAlign w:val="center"/>
          </w:tcPr>
          <w:p w14:paraId="0A96EB5C" w14:textId="77777777" w:rsidR="00C27406" w:rsidRPr="00F33CF1" w:rsidRDefault="00C27406"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center"/>
          </w:tcPr>
          <w:p w14:paraId="5ACFE15E" w14:textId="77777777" w:rsidR="00C27406" w:rsidRPr="00F33CF1" w:rsidRDefault="00C27406"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center"/>
          </w:tcPr>
          <w:p w14:paraId="7405AEC8" w14:textId="77777777" w:rsidR="00C27406" w:rsidRPr="00F33CF1" w:rsidRDefault="00C27406"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center"/>
          </w:tcPr>
          <w:p w14:paraId="190F347B" w14:textId="77777777" w:rsidR="00C27406" w:rsidRPr="00F33CF1" w:rsidRDefault="00C27406"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C27406" w:rsidRPr="00F33CF1" w14:paraId="1F349584" w14:textId="77777777" w:rsidTr="00887C59">
        <w:tc>
          <w:tcPr>
            <w:tcW w:w="4334" w:type="dxa"/>
            <w:tcBorders>
              <w:top w:val="nil"/>
              <w:left w:val="nil"/>
              <w:right w:val="nil"/>
            </w:tcBorders>
            <w:noWrap/>
            <w:vAlign w:val="bottom"/>
          </w:tcPr>
          <w:p w14:paraId="49238926" w14:textId="77777777" w:rsidR="00C27406" w:rsidRPr="00F33CF1" w:rsidRDefault="00C27406" w:rsidP="003D6191">
            <w:pPr>
              <w:tabs>
                <w:tab w:val="left" w:pos="3295"/>
                <w:tab w:val="left" w:pos="9744"/>
              </w:tabs>
              <w:spacing w:line="240" w:lineRule="auto"/>
              <w:ind w:left="-122"/>
              <w:contextualSpacing/>
              <w:rPr>
                <w:rFonts w:ascii="Browallia New" w:eastAsia="Cordia New" w:hAnsi="Browallia New" w:cs="Browallia New"/>
                <w:color w:val="000000"/>
                <w:sz w:val="26"/>
                <w:szCs w:val="26"/>
                <w:cs/>
                <w:lang w:val="en-US"/>
              </w:rPr>
            </w:pPr>
          </w:p>
        </w:tc>
        <w:tc>
          <w:tcPr>
            <w:tcW w:w="1276" w:type="dxa"/>
            <w:tcBorders>
              <w:top w:val="single" w:sz="4" w:space="0" w:color="auto"/>
            </w:tcBorders>
            <w:noWrap/>
            <w:vAlign w:val="bottom"/>
          </w:tcPr>
          <w:p w14:paraId="73515908" w14:textId="77777777" w:rsidR="00C27406" w:rsidRPr="00F33CF1" w:rsidRDefault="00C27406" w:rsidP="003D6191">
            <w:pPr>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12D18D22" w14:textId="77777777" w:rsidR="00C27406" w:rsidRPr="00F33CF1" w:rsidRDefault="00C27406" w:rsidP="003D6191">
            <w:pPr>
              <w:tabs>
                <w:tab w:val="left" w:pos="567"/>
              </w:tabs>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0C200355" w14:textId="77777777" w:rsidR="00C27406" w:rsidRPr="00F33CF1" w:rsidRDefault="00C27406" w:rsidP="003D6191">
            <w:pPr>
              <w:spacing w:line="240" w:lineRule="auto"/>
              <w:ind w:right="-72"/>
              <w:jc w:val="right"/>
              <w:rPr>
                <w:rFonts w:ascii="Browallia New" w:hAnsi="Browallia New" w:cs="Browallia New"/>
                <w:color w:val="000000"/>
                <w:spacing w:val="-2"/>
                <w:sz w:val="26"/>
                <w:szCs w:val="26"/>
              </w:rPr>
            </w:pPr>
          </w:p>
        </w:tc>
        <w:tc>
          <w:tcPr>
            <w:tcW w:w="1276" w:type="dxa"/>
            <w:tcBorders>
              <w:top w:val="single" w:sz="4" w:space="0" w:color="auto"/>
            </w:tcBorders>
            <w:noWrap/>
            <w:vAlign w:val="bottom"/>
          </w:tcPr>
          <w:p w14:paraId="432C8D46" w14:textId="77777777" w:rsidR="00C27406" w:rsidRPr="00F33CF1" w:rsidRDefault="00C27406" w:rsidP="003D6191">
            <w:pPr>
              <w:spacing w:line="240" w:lineRule="auto"/>
              <w:ind w:right="-72"/>
              <w:jc w:val="right"/>
              <w:rPr>
                <w:rFonts w:ascii="Browallia New" w:hAnsi="Browallia New" w:cs="Browallia New"/>
                <w:color w:val="000000"/>
                <w:sz w:val="26"/>
                <w:szCs w:val="26"/>
              </w:rPr>
            </w:pPr>
          </w:p>
        </w:tc>
      </w:tr>
      <w:tr w:rsidR="00466617" w:rsidRPr="00F33CF1" w14:paraId="04B2B9CD" w14:textId="77777777" w:rsidTr="00887C59">
        <w:tc>
          <w:tcPr>
            <w:tcW w:w="4334" w:type="dxa"/>
            <w:tcBorders>
              <w:top w:val="nil"/>
              <w:left w:val="nil"/>
              <w:right w:val="nil"/>
            </w:tcBorders>
            <w:noWrap/>
            <w:vAlign w:val="bottom"/>
          </w:tcPr>
          <w:p w14:paraId="3F58AFB0" w14:textId="77777777" w:rsidR="00466617" w:rsidRPr="00F33CF1" w:rsidRDefault="00466617" w:rsidP="003D6191">
            <w:pPr>
              <w:tabs>
                <w:tab w:val="left" w:pos="3295"/>
                <w:tab w:val="left" w:pos="9744"/>
              </w:tabs>
              <w:spacing w:line="240" w:lineRule="auto"/>
              <w:ind w:left="-102"/>
              <w:contextualSpacing/>
              <w:rPr>
                <w:rFonts w:ascii="Browallia New" w:hAnsi="Browallia New" w:cs="Browallia New"/>
                <w:color w:val="000000"/>
                <w:sz w:val="26"/>
                <w:szCs w:val="26"/>
              </w:rPr>
            </w:pPr>
            <w:bookmarkStart w:id="52" w:name="OLE_LINK50"/>
            <w:r w:rsidRPr="00F33CF1">
              <w:rPr>
                <w:rFonts w:ascii="Browallia New" w:eastAsia="Cordia New" w:hAnsi="Browallia New" w:cs="Browallia New"/>
                <w:color w:val="000000"/>
                <w:sz w:val="26"/>
                <w:szCs w:val="26"/>
                <w:cs/>
                <w:lang w:val="en-US"/>
              </w:rPr>
              <w:t>สินทรัพย์ภาษีเงินได้รอการตัดบัญชี</w:t>
            </w:r>
          </w:p>
        </w:tc>
        <w:tc>
          <w:tcPr>
            <w:tcW w:w="1276" w:type="dxa"/>
            <w:noWrap/>
          </w:tcPr>
          <w:p w14:paraId="4858B865" w14:textId="0FE969E8" w:rsidR="00466617" w:rsidRPr="00F33CF1" w:rsidRDefault="00466617" w:rsidP="003D6191">
            <w:pPr>
              <w:tabs>
                <w:tab w:val="left" w:pos="567"/>
              </w:tabs>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810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267</w:t>
            </w:r>
            <w:r w:rsidRPr="00F33CF1">
              <w:rPr>
                <w:rFonts w:ascii="Browallia New" w:hAnsi="Browallia New" w:cs="Browallia New"/>
                <w:color w:val="000000"/>
                <w:sz w:val="26"/>
                <w:szCs w:val="26"/>
              </w:rPr>
              <w:t xml:space="preserve"> </w:t>
            </w:r>
          </w:p>
        </w:tc>
        <w:tc>
          <w:tcPr>
            <w:tcW w:w="1276" w:type="dxa"/>
            <w:noWrap/>
          </w:tcPr>
          <w:p w14:paraId="0EA6E325" w14:textId="6DE16100" w:rsidR="00466617" w:rsidRPr="00F33CF1" w:rsidRDefault="00EB6EB7" w:rsidP="003D6191">
            <w:pPr>
              <w:tabs>
                <w:tab w:val="left" w:pos="567"/>
              </w:tabs>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597</w:t>
            </w:r>
            <w:r w:rsidR="004666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230</w:t>
            </w:r>
          </w:p>
        </w:tc>
        <w:tc>
          <w:tcPr>
            <w:tcW w:w="1275" w:type="dxa"/>
            <w:noWrap/>
          </w:tcPr>
          <w:p w14:paraId="3364BDDC" w14:textId="5FAB6AE7" w:rsidR="00466617" w:rsidRPr="00F33CF1" w:rsidRDefault="00EB6EB7" w:rsidP="003D6191">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68</w:t>
            </w:r>
            <w:r w:rsidR="00FA3DE4"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294</w:t>
            </w:r>
          </w:p>
        </w:tc>
        <w:tc>
          <w:tcPr>
            <w:tcW w:w="1276" w:type="dxa"/>
            <w:noWrap/>
          </w:tcPr>
          <w:p w14:paraId="3AD47C56" w14:textId="3AEC9332" w:rsidR="00466617" w:rsidRPr="00F33CF1" w:rsidRDefault="00466617" w:rsidP="003D6191">
            <w:pPr>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z w:val="26"/>
                <w:szCs w:val="26"/>
              </w:rPr>
              <w:t>-</w:t>
            </w:r>
          </w:p>
        </w:tc>
      </w:tr>
      <w:tr w:rsidR="00466617" w:rsidRPr="00F33CF1" w14:paraId="04099BCB" w14:textId="77777777" w:rsidTr="00887C59">
        <w:tc>
          <w:tcPr>
            <w:tcW w:w="4334" w:type="dxa"/>
            <w:tcBorders>
              <w:top w:val="nil"/>
              <w:left w:val="nil"/>
              <w:right w:val="nil"/>
            </w:tcBorders>
            <w:noWrap/>
            <w:vAlign w:val="bottom"/>
          </w:tcPr>
          <w:p w14:paraId="578E96AF" w14:textId="77777777" w:rsidR="00466617" w:rsidRPr="00F33CF1" w:rsidRDefault="00466617" w:rsidP="003D6191">
            <w:pPr>
              <w:tabs>
                <w:tab w:val="left" w:pos="3295"/>
                <w:tab w:val="left" w:pos="9744"/>
              </w:tabs>
              <w:spacing w:line="240" w:lineRule="auto"/>
              <w:ind w:left="-102"/>
              <w:contextualSpacing/>
              <w:rPr>
                <w:rFonts w:ascii="Browallia New" w:eastAsia="Cordia New" w:hAnsi="Browallia New" w:cs="Browallia New"/>
                <w:color w:val="000000"/>
                <w:sz w:val="26"/>
                <w:szCs w:val="26"/>
              </w:rPr>
            </w:pPr>
            <w:r w:rsidRPr="00F33CF1">
              <w:rPr>
                <w:rFonts w:ascii="Browallia New" w:eastAsia="Cordia New" w:hAnsi="Browallia New" w:cs="Browallia New"/>
                <w:color w:val="000000"/>
                <w:sz w:val="26"/>
                <w:szCs w:val="26"/>
                <w:cs/>
                <w:lang w:val="en-US"/>
              </w:rPr>
              <w:t>หนี้สินภาษีเงินได้รอการตัดบัญชี</w:t>
            </w:r>
          </w:p>
        </w:tc>
        <w:tc>
          <w:tcPr>
            <w:tcW w:w="1276" w:type="dxa"/>
            <w:tcBorders>
              <w:bottom w:val="single" w:sz="4" w:space="0" w:color="auto"/>
            </w:tcBorders>
            <w:noWrap/>
          </w:tcPr>
          <w:p w14:paraId="14378DAB" w14:textId="2C244D82" w:rsidR="00466617" w:rsidRPr="00F33CF1" w:rsidRDefault="00466617" w:rsidP="00310FFB">
            <w:pPr>
              <w:tabs>
                <w:tab w:val="left" w:pos="567"/>
              </w:tabs>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289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418</w:t>
            </w:r>
            <w:r w:rsidRPr="00F33CF1">
              <w:rPr>
                <w:rFonts w:ascii="Browallia New" w:hAnsi="Browallia New" w:cs="Browallia New"/>
                <w:color w:val="000000"/>
                <w:sz w:val="26"/>
                <w:szCs w:val="26"/>
              </w:rPr>
              <w:t>)</w:t>
            </w:r>
          </w:p>
        </w:tc>
        <w:tc>
          <w:tcPr>
            <w:tcW w:w="1276" w:type="dxa"/>
            <w:tcBorders>
              <w:bottom w:val="single" w:sz="4" w:space="0" w:color="auto"/>
            </w:tcBorders>
            <w:noWrap/>
          </w:tcPr>
          <w:p w14:paraId="3242A7A6" w14:textId="60F8A6B5" w:rsidR="00466617" w:rsidRPr="00F33CF1" w:rsidRDefault="00466617" w:rsidP="00310FFB">
            <w:pPr>
              <w:suppressAutoHyphens/>
              <w:spacing w:line="240" w:lineRule="auto"/>
              <w:ind w:left="2880" w:right="-72" w:hanging="2880"/>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430</w:t>
            </w:r>
            <w:r w:rsidRPr="00F33CF1">
              <w:rPr>
                <w:rFonts w:ascii="Browallia New" w:hAnsi="Browallia New" w:cs="Browallia New"/>
                <w:color w:val="000000"/>
                <w:sz w:val="26"/>
                <w:szCs w:val="26"/>
              </w:rPr>
              <w:t>)</w:t>
            </w:r>
          </w:p>
        </w:tc>
        <w:tc>
          <w:tcPr>
            <w:tcW w:w="1275" w:type="dxa"/>
            <w:tcBorders>
              <w:bottom w:val="single" w:sz="4" w:space="0" w:color="auto"/>
            </w:tcBorders>
            <w:noWrap/>
          </w:tcPr>
          <w:p w14:paraId="42264C91" w14:textId="3C05E8A4" w:rsidR="00466617" w:rsidRPr="00F33CF1" w:rsidRDefault="00FA3DE4"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bottom w:val="single" w:sz="4" w:space="0" w:color="auto"/>
            </w:tcBorders>
            <w:noWrap/>
          </w:tcPr>
          <w:p w14:paraId="52543888" w14:textId="218BEDB0" w:rsidR="00466617" w:rsidRPr="00F33CF1" w:rsidRDefault="0046661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285</w:t>
            </w:r>
            <w:r w:rsidRPr="00F33CF1">
              <w:rPr>
                <w:rFonts w:ascii="Browallia New" w:hAnsi="Browallia New" w:cs="Browallia New"/>
                <w:color w:val="000000"/>
                <w:sz w:val="26"/>
                <w:szCs w:val="26"/>
              </w:rPr>
              <w:t>)</w:t>
            </w:r>
          </w:p>
        </w:tc>
      </w:tr>
      <w:tr w:rsidR="008B777C" w:rsidRPr="00F33CF1" w14:paraId="6A019DC8" w14:textId="77777777" w:rsidTr="00887C59">
        <w:tc>
          <w:tcPr>
            <w:tcW w:w="4334" w:type="dxa"/>
            <w:tcBorders>
              <w:top w:val="nil"/>
              <w:left w:val="nil"/>
              <w:bottom w:val="nil"/>
              <w:right w:val="nil"/>
            </w:tcBorders>
            <w:noWrap/>
            <w:vAlign w:val="bottom"/>
          </w:tcPr>
          <w:p w14:paraId="4D458B2D" w14:textId="77777777" w:rsidR="008B777C" w:rsidRPr="00F33CF1" w:rsidRDefault="008B777C" w:rsidP="003D6191">
            <w:pPr>
              <w:tabs>
                <w:tab w:val="left" w:pos="3295"/>
                <w:tab w:val="left" w:pos="9744"/>
              </w:tabs>
              <w:spacing w:line="240" w:lineRule="auto"/>
              <w:ind w:left="-102"/>
              <w:contextualSpacing/>
              <w:rPr>
                <w:rFonts w:ascii="Browallia New" w:eastAsia="Cordia New" w:hAnsi="Browallia New" w:cs="Browallia New"/>
                <w:b/>
                <w:bCs/>
                <w:color w:val="000000"/>
                <w:sz w:val="26"/>
                <w:szCs w:val="26"/>
                <w:cs/>
                <w:lang w:val="en-US"/>
              </w:rPr>
            </w:pPr>
            <w:r w:rsidRPr="00F33CF1">
              <w:rPr>
                <w:rFonts w:ascii="Browallia New" w:eastAsia="Cordia New" w:hAnsi="Browallia New" w:cs="Browallia New"/>
                <w:b/>
                <w:bCs/>
                <w:color w:val="000000"/>
                <w:sz w:val="26"/>
                <w:szCs w:val="26"/>
                <w:cs/>
                <w:lang w:val="en-US"/>
              </w:rPr>
              <w:t>ภาษีเงินได้รอการตัดบัญชี</w:t>
            </w:r>
            <w:r w:rsidRPr="00F33CF1">
              <w:rPr>
                <w:rFonts w:ascii="Browallia New" w:eastAsia="Cordia New" w:hAnsi="Browallia New" w:cs="Browallia New"/>
                <w:b/>
                <w:bCs/>
                <w:color w:val="000000"/>
                <w:sz w:val="26"/>
                <w:szCs w:val="26"/>
                <w:lang w:val="en-US"/>
              </w:rPr>
              <w:t xml:space="preserve"> - </w:t>
            </w:r>
            <w:r w:rsidRPr="00F33CF1">
              <w:rPr>
                <w:rFonts w:ascii="Browallia New" w:eastAsia="Cordia New" w:hAnsi="Browallia New" w:cs="Browallia New"/>
                <w:b/>
                <w:bCs/>
                <w:color w:val="000000"/>
                <w:sz w:val="26"/>
                <w:szCs w:val="26"/>
                <w:cs/>
                <w:lang w:val="en-US"/>
              </w:rPr>
              <w:t>สุทธิ</w:t>
            </w:r>
          </w:p>
        </w:tc>
        <w:tc>
          <w:tcPr>
            <w:tcW w:w="1276" w:type="dxa"/>
            <w:tcBorders>
              <w:top w:val="single" w:sz="4" w:space="0" w:color="auto"/>
              <w:bottom w:val="single" w:sz="4" w:space="0" w:color="auto"/>
            </w:tcBorders>
            <w:noWrap/>
            <w:vAlign w:val="bottom"/>
          </w:tcPr>
          <w:p w14:paraId="7FF91EE7" w14:textId="449B14C4" w:rsidR="008B777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520</w:t>
            </w:r>
            <w:r w:rsidR="00FA3DE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849</w:t>
            </w:r>
          </w:p>
        </w:tc>
        <w:tc>
          <w:tcPr>
            <w:tcW w:w="1276" w:type="dxa"/>
            <w:tcBorders>
              <w:top w:val="single" w:sz="4" w:space="0" w:color="auto"/>
              <w:bottom w:val="single" w:sz="4" w:space="0" w:color="auto"/>
            </w:tcBorders>
            <w:noWrap/>
            <w:vAlign w:val="bottom"/>
          </w:tcPr>
          <w:p w14:paraId="132370CB" w14:textId="791295E9" w:rsidR="008B777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385</w:t>
            </w:r>
            <w:r w:rsidR="008B77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c>
          <w:tcPr>
            <w:tcW w:w="1275" w:type="dxa"/>
            <w:tcBorders>
              <w:top w:val="single" w:sz="4" w:space="0" w:color="auto"/>
              <w:bottom w:val="single" w:sz="4" w:space="0" w:color="auto"/>
            </w:tcBorders>
            <w:noWrap/>
            <w:vAlign w:val="bottom"/>
          </w:tcPr>
          <w:p w14:paraId="51AACC60" w14:textId="791AC248" w:rsidR="008B777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68</w:t>
            </w:r>
            <w:r w:rsidR="00FA3DE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294</w:t>
            </w:r>
          </w:p>
        </w:tc>
        <w:tc>
          <w:tcPr>
            <w:tcW w:w="1276" w:type="dxa"/>
            <w:tcBorders>
              <w:top w:val="single" w:sz="4" w:space="0" w:color="auto"/>
              <w:bottom w:val="single" w:sz="4" w:space="0" w:color="auto"/>
            </w:tcBorders>
            <w:noWrap/>
            <w:vAlign w:val="bottom"/>
          </w:tcPr>
          <w:p w14:paraId="206F544C" w14:textId="6093A03A" w:rsidR="008B777C" w:rsidRPr="00F33CF1" w:rsidRDefault="008B777C"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285</w:t>
            </w:r>
            <w:r w:rsidRPr="00F33CF1">
              <w:rPr>
                <w:rFonts w:ascii="Browallia New" w:hAnsi="Browallia New" w:cs="Browallia New"/>
                <w:color w:val="000000"/>
                <w:sz w:val="26"/>
                <w:szCs w:val="26"/>
              </w:rPr>
              <w:t>)</w:t>
            </w:r>
          </w:p>
        </w:tc>
      </w:tr>
      <w:bookmarkEnd w:id="52"/>
    </w:tbl>
    <w:p w14:paraId="5B0EE802" w14:textId="77777777" w:rsidR="0073622C" w:rsidRPr="00F33CF1" w:rsidRDefault="0073622C" w:rsidP="0073622C">
      <w:pPr>
        <w:spacing w:line="240" w:lineRule="auto"/>
        <w:rPr>
          <w:rFonts w:ascii="Browallia New" w:hAnsi="Browallia New" w:cs="Browallia New"/>
          <w:color w:val="000000"/>
          <w:sz w:val="26"/>
          <w:szCs w:val="26"/>
        </w:rPr>
      </w:pPr>
    </w:p>
    <w:p w14:paraId="65E77336" w14:textId="77777777" w:rsidR="0073622C" w:rsidRPr="00F33CF1" w:rsidRDefault="0073622C" w:rsidP="005E4539">
      <w:pPr>
        <w:rPr>
          <w:rFonts w:ascii="Browallia New" w:hAnsi="Browallia New" w:cs="Browallia New"/>
          <w:color w:val="000000"/>
          <w:sz w:val="26"/>
          <w:szCs w:val="26"/>
          <w:lang w:val="en-US"/>
        </w:rPr>
      </w:pPr>
    </w:p>
    <w:p w14:paraId="7B3BBA53" w14:textId="77777777" w:rsidR="0073622C" w:rsidRPr="00F33CF1" w:rsidRDefault="0073622C" w:rsidP="0073622C">
      <w:pPr>
        <w:tabs>
          <w:tab w:val="left" w:pos="540"/>
        </w:tabs>
        <w:ind w:left="600" w:hanging="600"/>
        <w:rPr>
          <w:rFonts w:ascii="Browallia New" w:hAnsi="Browallia New" w:cs="Browallia New"/>
          <w:color w:val="000000"/>
          <w:sz w:val="26"/>
          <w:szCs w:val="26"/>
          <w:lang w:val="en-US"/>
        </w:rPr>
        <w:sectPr w:rsidR="0073622C" w:rsidRPr="00F33CF1" w:rsidSect="00B477A9">
          <w:pgSz w:w="11906" w:h="16838" w:code="9"/>
          <w:pgMar w:top="1440" w:right="720" w:bottom="720" w:left="1728" w:header="706" w:footer="706" w:gutter="0"/>
          <w:cols w:space="720"/>
          <w:docGrid w:linePitch="272"/>
        </w:sectPr>
      </w:pPr>
    </w:p>
    <w:p w14:paraId="3D680EF1" w14:textId="77777777" w:rsidR="0073622C" w:rsidRPr="00F33CF1" w:rsidRDefault="0073622C" w:rsidP="0073622C">
      <w:pPr>
        <w:contextualSpacing/>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lastRenderedPageBreak/>
        <w:t>รายการเคลื่อนไหวของสินทรัพย์และหนี้สินภาษีเงินได้รอการตัดบัญชีในระหว่างปีมีดังนี้</w:t>
      </w:r>
    </w:p>
    <w:p w14:paraId="3A5C9B08" w14:textId="77777777" w:rsidR="006D4D0B" w:rsidRPr="00F33CF1" w:rsidRDefault="006D4D0B" w:rsidP="0073622C">
      <w:pPr>
        <w:ind w:right="1268"/>
        <w:contextualSpacing/>
        <w:rPr>
          <w:rFonts w:ascii="Browallia New" w:hAnsi="Browallia New" w:cs="Browallia New"/>
          <w:color w:val="000000"/>
          <w:spacing w:val="-2"/>
          <w:sz w:val="26"/>
          <w:szCs w:val="26"/>
        </w:rPr>
      </w:pPr>
    </w:p>
    <w:tbl>
      <w:tblPr>
        <w:tblW w:w="15383" w:type="dxa"/>
        <w:tblLayout w:type="fixed"/>
        <w:tblLook w:val="04A0" w:firstRow="1" w:lastRow="0" w:firstColumn="1" w:lastColumn="0" w:noHBand="0" w:noVBand="1"/>
      </w:tblPr>
      <w:tblGrid>
        <w:gridCol w:w="3060"/>
        <w:gridCol w:w="1360"/>
        <w:gridCol w:w="980"/>
        <w:gridCol w:w="1134"/>
        <w:gridCol w:w="1134"/>
        <w:gridCol w:w="1134"/>
        <w:gridCol w:w="1361"/>
        <w:gridCol w:w="1814"/>
        <w:gridCol w:w="1134"/>
        <w:gridCol w:w="1134"/>
        <w:gridCol w:w="1138"/>
      </w:tblGrid>
      <w:tr w:rsidR="00755CA2" w:rsidRPr="00F33CF1" w14:paraId="17983897" w14:textId="77777777" w:rsidTr="00887C59">
        <w:trPr>
          <w:tblHeader/>
        </w:trPr>
        <w:tc>
          <w:tcPr>
            <w:tcW w:w="3060" w:type="dxa"/>
            <w:noWrap/>
            <w:vAlign w:val="bottom"/>
          </w:tcPr>
          <w:p w14:paraId="4031CF88"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2323" w:type="dxa"/>
            <w:gridSpan w:val="10"/>
            <w:tcBorders>
              <w:bottom w:val="single" w:sz="4" w:space="0" w:color="auto"/>
            </w:tcBorders>
            <w:noWrap/>
          </w:tcPr>
          <w:p w14:paraId="45959C41" w14:textId="6E5D35DA" w:rsidR="00755CA2" w:rsidRPr="00F33CF1" w:rsidRDefault="00755CA2" w:rsidP="00310FFB">
            <w:pPr>
              <w:tabs>
                <w:tab w:val="left" w:pos="3295"/>
                <w:tab w:val="right" w:pos="9744"/>
              </w:tabs>
              <w:suppressAutoHyphens/>
              <w:spacing w:line="240" w:lineRule="auto"/>
              <w:ind w:right="-72"/>
              <w:contextualSpacing/>
              <w:jc w:val="center"/>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งบการเงินรวม</w:t>
            </w:r>
          </w:p>
        </w:tc>
      </w:tr>
      <w:tr w:rsidR="00755CA2" w:rsidRPr="00F33CF1" w14:paraId="45C62562" w14:textId="77777777" w:rsidTr="00887C59">
        <w:trPr>
          <w:tblHeader/>
        </w:trPr>
        <w:tc>
          <w:tcPr>
            <w:tcW w:w="3060" w:type="dxa"/>
            <w:noWrap/>
            <w:vAlign w:val="bottom"/>
          </w:tcPr>
          <w:p w14:paraId="56F7B6E7"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360" w:type="dxa"/>
            <w:tcBorders>
              <w:top w:val="single" w:sz="4" w:space="0" w:color="auto"/>
            </w:tcBorders>
            <w:noWrap/>
            <w:vAlign w:val="bottom"/>
            <w:hideMark/>
          </w:tcPr>
          <w:p w14:paraId="7830900F"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กำไรส่วนเพิ่มบน</w:t>
            </w:r>
          </w:p>
          <w:p w14:paraId="7A138EF9"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 xml:space="preserve">ที่ดิน อาคาร </w:t>
            </w:r>
          </w:p>
          <w:p w14:paraId="5B60ECA7"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และอุปกรณ์</w:t>
            </w:r>
          </w:p>
        </w:tc>
        <w:tc>
          <w:tcPr>
            <w:tcW w:w="980" w:type="dxa"/>
            <w:tcBorders>
              <w:top w:val="single" w:sz="4" w:space="0" w:color="auto"/>
            </w:tcBorders>
            <w:noWrap/>
            <w:vAlign w:val="bottom"/>
            <w:hideMark/>
          </w:tcPr>
          <w:p w14:paraId="7A4F63B0" w14:textId="74BABE85"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ขาดทุนทางภาษียกมา</w:t>
            </w:r>
          </w:p>
        </w:tc>
        <w:tc>
          <w:tcPr>
            <w:tcW w:w="1134" w:type="dxa"/>
            <w:tcBorders>
              <w:top w:val="single" w:sz="4" w:space="0" w:color="auto"/>
            </w:tcBorders>
            <w:noWrap/>
            <w:vAlign w:val="bottom"/>
          </w:tcPr>
          <w:p w14:paraId="52B03F03" w14:textId="6B815FFD"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4"/>
                <w:sz w:val="24"/>
                <w:szCs w:val="24"/>
              </w:rPr>
            </w:pPr>
            <w:r w:rsidRPr="00F33CF1">
              <w:rPr>
                <w:rFonts w:ascii="Browallia New" w:hAnsi="Browallia New" w:cs="Browallia New"/>
                <w:b/>
                <w:bCs/>
                <w:color w:val="000000"/>
                <w:spacing w:val="-4"/>
                <w:sz w:val="24"/>
                <w:szCs w:val="24"/>
                <w:cs/>
              </w:rPr>
              <w:t>ภาระผูกพันผลประโยชน์พนักงาน</w:t>
            </w:r>
          </w:p>
        </w:tc>
        <w:tc>
          <w:tcPr>
            <w:tcW w:w="1134" w:type="dxa"/>
            <w:tcBorders>
              <w:top w:val="single" w:sz="4" w:space="0" w:color="auto"/>
            </w:tcBorders>
            <w:noWrap/>
            <w:vAlign w:val="bottom"/>
            <w:hideMark/>
          </w:tcPr>
          <w:p w14:paraId="4E6E3B78"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ค่ารื้อถอน</w:t>
            </w:r>
          </w:p>
          <w:p w14:paraId="75EC3B37"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โรงไฟฟ้า</w:t>
            </w:r>
          </w:p>
        </w:tc>
        <w:tc>
          <w:tcPr>
            <w:tcW w:w="1134" w:type="dxa"/>
            <w:tcBorders>
              <w:top w:val="single" w:sz="4" w:space="0" w:color="auto"/>
            </w:tcBorders>
            <w:noWrap/>
            <w:vAlign w:val="bottom"/>
          </w:tcPr>
          <w:p w14:paraId="02A897E8"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ค่าเสื่อมราคา</w:t>
            </w:r>
          </w:p>
        </w:tc>
        <w:tc>
          <w:tcPr>
            <w:tcW w:w="1361" w:type="dxa"/>
            <w:tcBorders>
              <w:top w:val="single" w:sz="4" w:space="0" w:color="auto"/>
            </w:tcBorders>
            <w:noWrap/>
            <w:vAlign w:val="bottom"/>
          </w:tcPr>
          <w:p w14:paraId="4B4467E4"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สำรองรายการ</w:t>
            </w:r>
          </w:p>
          <w:p w14:paraId="1A526747" w14:textId="2F73CEC3"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ป้องกันความเสี่ยง</w:t>
            </w:r>
            <w:r w:rsidRPr="00F33CF1">
              <w:rPr>
                <w:rFonts w:ascii="Browallia New" w:hAnsi="Browallia New" w:cs="Browallia New"/>
                <w:b/>
                <w:bCs/>
                <w:color w:val="000000"/>
                <w:spacing w:val="-2"/>
                <w:sz w:val="24"/>
                <w:szCs w:val="24"/>
              </w:rPr>
              <w:t xml:space="preserve"> (TFRS</w:t>
            </w:r>
            <w:r w:rsidR="00EB6EB7" w:rsidRPr="00F33CF1">
              <w:rPr>
                <w:rFonts w:ascii="Browallia New" w:hAnsi="Browallia New" w:cs="Browallia New"/>
                <w:b/>
                <w:bCs/>
                <w:color w:val="000000"/>
                <w:spacing w:val="-2"/>
                <w:sz w:val="24"/>
                <w:szCs w:val="24"/>
              </w:rPr>
              <w:t>9</w:t>
            </w:r>
            <w:r w:rsidRPr="00F33CF1">
              <w:rPr>
                <w:rFonts w:ascii="Browallia New" w:hAnsi="Browallia New" w:cs="Browallia New"/>
                <w:b/>
                <w:bCs/>
                <w:color w:val="000000"/>
                <w:spacing w:val="-2"/>
                <w:sz w:val="24"/>
                <w:szCs w:val="24"/>
              </w:rPr>
              <w:t>)</w:t>
            </w:r>
          </w:p>
        </w:tc>
        <w:tc>
          <w:tcPr>
            <w:tcW w:w="1814" w:type="dxa"/>
            <w:tcBorders>
              <w:top w:val="single" w:sz="4" w:space="0" w:color="auto"/>
            </w:tcBorders>
            <w:noWrap/>
          </w:tcPr>
          <w:p w14:paraId="5925E8BE" w14:textId="22B2ABD8"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ดอกเบี้ยค้างจ่ายและค่าธรรมเนียมในการจัดหาเงินกู้ยืมรอตัดบัญชีจากการคิดอัตราดอกเบี้ยที่แท้จริง</w:t>
            </w:r>
          </w:p>
        </w:tc>
        <w:tc>
          <w:tcPr>
            <w:tcW w:w="1134" w:type="dxa"/>
            <w:tcBorders>
              <w:top w:val="single" w:sz="4" w:space="0" w:color="auto"/>
            </w:tcBorders>
            <w:noWrap/>
            <w:vAlign w:val="bottom"/>
          </w:tcPr>
          <w:p w14:paraId="04A734B6" w14:textId="22CB224B"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lang w:val="en-US"/>
              </w:rPr>
            </w:pPr>
            <w:r w:rsidRPr="00F33CF1">
              <w:rPr>
                <w:rFonts w:ascii="Browallia New" w:hAnsi="Browallia New" w:cs="Browallia New"/>
                <w:b/>
                <w:bCs/>
                <w:color w:val="000000"/>
                <w:spacing w:val="-2"/>
                <w:sz w:val="24"/>
                <w:szCs w:val="24"/>
                <w:cs/>
                <w:lang w:val="en-US"/>
              </w:rPr>
              <w:t>หนี้สินตามสัญญาเช่า</w:t>
            </w:r>
          </w:p>
        </w:tc>
        <w:tc>
          <w:tcPr>
            <w:tcW w:w="1134" w:type="dxa"/>
            <w:tcBorders>
              <w:top w:val="single" w:sz="4" w:space="0" w:color="auto"/>
            </w:tcBorders>
            <w:noWrap/>
            <w:vAlign w:val="bottom"/>
          </w:tcPr>
          <w:p w14:paraId="576E74C0" w14:textId="4732D8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lang w:val="en-US"/>
              </w:rPr>
            </w:pPr>
          </w:p>
          <w:p w14:paraId="63E30D68" w14:textId="77777777"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p>
          <w:p w14:paraId="4C24514A" w14:textId="74BE1965"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อื่นๆ</w:t>
            </w:r>
          </w:p>
        </w:tc>
        <w:tc>
          <w:tcPr>
            <w:tcW w:w="1134" w:type="dxa"/>
            <w:tcBorders>
              <w:top w:val="single" w:sz="4" w:space="0" w:color="auto"/>
            </w:tcBorders>
            <w:noWrap/>
            <w:vAlign w:val="bottom"/>
            <w:hideMark/>
          </w:tcPr>
          <w:p w14:paraId="6650D347" w14:textId="60EF01C8" w:rsidR="00755CA2" w:rsidRPr="00F33CF1" w:rsidRDefault="00755CA2" w:rsidP="003D6191">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รวม</w:t>
            </w:r>
          </w:p>
        </w:tc>
      </w:tr>
      <w:tr w:rsidR="00755CA2" w:rsidRPr="00F33CF1" w14:paraId="0CD7B1F1" w14:textId="77777777" w:rsidTr="00887C59">
        <w:trPr>
          <w:tblHeader/>
        </w:trPr>
        <w:tc>
          <w:tcPr>
            <w:tcW w:w="3060" w:type="dxa"/>
            <w:noWrap/>
            <w:vAlign w:val="bottom"/>
          </w:tcPr>
          <w:p w14:paraId="5D94EB3B"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360" w:type="dxa"/>
            <w:tcBorders>
              <w:bottom w:val="single" w:sz="4" w:space="0" w:color="auto"/>
            </w:tcBorders>
            <w:noWrap/>
            <w:vAlign w:val="bottom"/>
            <w:hideMark/>
          </w:tcPr>
          <w:p w14:paraId="35110CFA" w14:textId="77777777" w:rsidR="00755CA2" w:rsidRPr="00F33CF1" w:rsidRDefault="00755CA2" w:rsidP="00310FFB">
            <w:pPr>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980" w:type="dxa"/>
            <w:tcBorders>
              <w:bottom w:val="single" w:sz="4" w:space="0" w:color="auto"/>
            </w:tcBorders>
            <w:noWrap/>
            <w:vAlign w:val="bottom"/>
            <w:hideMark/>
          </w:tcPr>
          <w:p w14:paraId="6A2BA4CA" w14:textId="77777777" w:rsidR="00755CA2" w:rsidRPr="00F33CF1" w:rsidRDefault="00755CA2" w:rsidP="00310FFB">
            <w:pPr>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1134" w:type="dxa"/>
            <w:tcBorders>
              <w:bottom w:val="single" w:sz="4" w:space="0" w:color="auto"/>
            </w:tcBorders>
            <w:noWrap/>
            <w:vAlign w:val="bottom"/>
            <w:hideMark/>
          </w:tcPr>
          <w:p w14:paraId="275DCEA6" w14:textId="77777777" w:rsidR="00755CA2" w:rsidRPr="00F33CF1" w:rsidRDefault="00755CA2" w:rsidP="00310FFB">
            <w:pPr>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1134" w:type="dxa"/>
            <w:tcBorders>
              <w:bottom w:val="single" w:sz="4" w:space="0" w:color="auto"/>
            </w:tcBorders>
            <w:noWrap/>
            <w:vAlign w:val="bottom"/>
            <w:hideMark/>
          </w:tcPr>
          <w:p w14:paraId="54CD740B" w14:textId="77777777" w:rsidR="00755CA2" w:rsidRPr="00F33CF1" w:rsidRDefault="00755CA2" w:rsidP="00310FFB">
            <w:pPr>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1134" w:type="dxa"/>
            <w:tcBorders>
              <w:bottom w:val="single" w:sz="4" w:space="0" w:color="auto"/>
            </w:tcBorders>
            <w:noWrap/>
            <w:vAlign w:val="bottom"/>
            <w:hideMark/>
          </w:tcPr>
          <w:p w14:paraId="68E9BD9C" w14:textId="77777777" w:rsidR="00755CA2" w:rsidRPr="00F33CF1" w:rsidRDefault="00755CA2" w:rsidP="00310FFB">
            <w:pPr>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c>
          <w:tcPr>
            <w:tcW w:w="1361" w:type="dxa"/>
            <w:tcBorders>
              <w:bottom w:val="single" w:sz="4" w:space="0" w:color="auto"/>
            </w:tcBorders>
            <w:noWrap/>
          </w:tcPr>
          <w:p w14:paraId="6AAA6487" w14:textId="77777777" w:rsidR="00755CA2" w:rsidRPr="00F33CF1" w:rsidRDefault="00755CA2" w:rsidP="00310FFB">
            <w:pPr>
              <w:spacing w:line="240" w:lineRule="auto"/>
              <w:ind w:right="-72"/>
              <w:contextualSpacing/>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c>
          <w:tcPr>
            <w:tcW w:w="1814" w:type="dxa"/>
            <w:tcBorders>
              <w:bottom w:val="single" w:sz="4" w:space="0" w:color="auto"/>
            </w:tcBorders>
            <w:noWrap/>
          </w:tcPr>
          <w:p w14:paraId="32223706" w14:textId="1A741B43" w:rsidR="00755CA2" w:rsidRPr="00F33CF1" w:rsidRDefault="00755CA2" w:rsidP="00310FFB">
            <w:pPr>
              <w:spacing w:line="240" w:lineRule="auto"/>
              <w:ind w:right="-72"/>
              <w:contextualSpacing/>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c>
          <w:tcPr>
            <w:tcW w:w="1134" w:type="dxa"/>
            <w:tcBorders>
              <w:bottom w:val="single" w:sz="4" w:space="0" w:color="auto"/>
            </w:tcBorders>
            <w:noWrap/>
          </w:tcPr>
          <w:p w14:paraId="7F1C8F8C" w14:textId="02E9BB9F" w:rsidR="00755CA2" w:rsidRPr="00F33CF1" w:rsidRDefault="00755CA2" w:rsidP="00310FFB">
            <w:pPr>
              <w:spacing w:line="240" w:lineRule="auto"/>
              <w:ind w:right="-72"/>
              <w:contextualSpacing/>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c>
          <w:tcPr>
            <w:tcW w:w="1134" w:type="dxa"/>
            <w:tcBorders>
              <w:bottom w:val="single" w:sz="4" w:space="0" w:color="auto"/>
            </w:tcBorders>
            <w:noWrap/>
          </w:tcPr>
          <w:p w14:paraId="061C2748" w14:textId="680E13DA" w:rsidR="00755CA2" w:rsidRPr="00F33CF1" w:rsidRDefault="00755CA2" w:rsidP="00310FFB">
            <w:pPr>
              <w:spacing w:line="240" w:lineRule="auto"/>
              <w:ind w:right="-72"/>
              <w:contextualSpacing/>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c>
          <w:tcPr>
            <w:tcW w:w="1134" w:type="dxa"/>
            <w:tcBorders>
              <w:bottom w:val="single" w:sz="4" w:space="0" w:color="auto"/>
            </w:tcBorders>
            <w:noWrap/>
            <w:vAlign w:val="bottom"/>
            <w:hideMark/>
          </w:tcPr>
          <w:p w14:paraId="25DF9158" w14:textId="284F527C" w:rsidR="00755CA2" w:rsidRPr="00F33CF1" w:rsidRDefault="00755CA2" w:rsidP="00310FFB">
            <w:pPr>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พันบาท</w:t>
            </w:r>
          </w:p>
        </w:tc>
      </w:tr>
      <w:tr w:rsidR="00755CA2" w:rsidRPr="00F33CF1" w14:paraId="40087A60" w14:textId="77777777" w:rsidTr="00887C59">
        <w:trPr>
          <w:tblHeader/>
        </w:trPr>
        <w:tc>
          <w:tcPr>
            <w:tcW w:w="3060" w:type="dxa"/>
            <w:noWrap/>
            <w:vAlign w:val="bottom"/>
          </w:tcPr>
          <w:p w14:paraId="49D21D47"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360" w:type="dxa"/>
            <w:tcBorders>
              <w:top w:val="single" w:sz="4" w:space="0" w:color="auto"/>
            </w:tcBorders>
            <w:noWrap/>
            <w:vAlign w:val="bottom"/>
          </w:tcPr>
          <w:p w14:paraId="1CBA0583"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980" w:type="dxa"/>
            <w:tcBorders>
              <w:top w:val="single" w:sz="4" w:space="0" w:color="auto"/>
            </w:tcBorders>
            <w:noWrap/>
            <w:vAlign w:val="bottom"/>
          </w:tcPr>
          <w:p w14:paraId="27722877"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618727B5"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190B39BA"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5EB2486B"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361" w:type="dxa"/>
            <w:tcBorders>
              <w:top w:val="single" w:sz="4" w:space="0" w:color="auto"/>
            </w:tcBorders>
            <w:noWrap/>
          </w:tcPr>
          <w:p w14:paraId="7A5394FF"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814" w:type="dxa"/>
            <w:tcBorders>
              <w:top w:val="single" w:sz="4" w:space="0" w:color="auto"/>
            </w:tcBorders>
            <w:noWrap/>
          </w:tcPr>
          <w:p w14:paraId="1E21ED3D"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tcBorders>
              <w:top w:val="single" w:sz="4" w:space="0" w:color="auto"/>
            </w:tcBorders>
            <w:noWrap/>
          </w:tcPr>
          <w:p w14:paraId="796EE5F2"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tcBorders>
              <w:top w:val="single" w:sz="4" w:space="0" w:color="auto"/>
            </w:tcBorders>
            <w:noWrap/>
          </w:tcPr>
          <w:p w14:paraId="1DB699CD" w14:textId="18D9DFE4"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7387E927" w14:textId="011BAC88"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r>
      <w:tr w:rsidR="00755CA2" w:rsidRPr="00F33CF1" w14:paraId="12144202" w14:textId="77777777" w:rsidTr="00887C59">
        <w:tc>
          <w:tcPr>
            <w:tcW w:w="3060" w:type="dxa"/>
            <w:noWrap/>
            <w:vAlign w:val="bottom"/>
            <w:hideMark/>
          </w:tcPr>
          <w:p w14:paraId="204B7C6F"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b/>
                <w:bCs/>
                <w:color w:val="000000"/>
                <w:spacing w:val="-10"/>
                <w:sz w:val="24"/>
                <w:szCs w:val="24"/>
              </w:rPr>
            </w:pPr>
            <w:r w:rsidRPr="00F33CF1">
              <w:rPr>
                <w:rFonts w:ascii="Browallia New" w:eastAsia="Cordia New" w:hAnsi="Browallia New" w:cs="Browallia New"/>
                <w:b/>
                <w:bCs/>
                <w:color w:val="000000"/>
                <w:spacing w:val="-10"/>
                <w:sz w:val="24"/>
                <w:szCs w:val="24"/>
                <w:cs/>
                <w:lang w:val="en-US"/>
              </w:rPr>
              <w:t>สินทรัพย์ภาษีเงินได้รอการตัดบัญชี</w:t>
            </w:r>
          </w:p>
        </w:tc>
        <w:tc>
          <w:tcPr>
            <w:tcW w:w="1360" w:type="dxa"/>
            <w:noWrap/>
            <w:vAlign w:val="bottom"/>
          </w:tcPr>
          <w:p w14:paraId="0AF173B6"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980" w:type="dxa"/>
            <w:noWrap/>
            <w:vAlign w:val="bottom"/>
          </w:tcPr>
          <w:p w14:paraId="6BF0C83C"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0F3E8BB4"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6D822D10"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3607B341"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361" w:type="dxa"/>
            <w:noWrap/>
          </w:tcPr>
          <w:p w14:paraId="689ABAA0"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814" w:type="dxa"/>
            <w:noWrap/>
          </w:tcPr>
          <w:p w14:paraId="3880648B"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tcPr>
          <w:p w14:paraId="1C34CA42"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tcPr>
          <w:p w14:paraId="387C6CCF" w14:textId="7D21FEB1"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12F66884" w14:textId="01371064"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r>
      <w:tr w:rsidR="00755CA2" w:rsidRPr="00F33CF1" w14:paraId="25465BAF" w14:textId="77777777" w:rsidTr="00887C59">
        <w:tc>
          <w:tcPr>
            <w:tcW w:w="3060" w:type="dxa"/>
            <w:noWrap/>
            <w:vAlign w:val="bottom"/>
          </w:tcPr>
          <w:p w14:paraId="2E350717"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b/>
                <w:bCs/>
                <w:color w:val="000000"/>
                <w:spacing w:val="-10"/>
                <w:sz w:val="24"/>
                <w:szCs w:val="24"/>
              </w:rPr>
            </w:pPr>
          </w:p>
        </w:tc>
        <w:tc>
          <w:tcPr>
            <w:tcW w:w="1360" w:type="dxa"/>
            <w:noWrap/>
            <w:vAlign w:val="bottom"/>
          </w:tcPr>
          <w:p w14:paraId="435DD852"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980" w:type="dxa"/>
            <w:noWrap/>
            <w:vAlign w:val="bottom"/>
          </w:tcPr>
          <w:p w14:paraId="024088E6"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00D0A17F"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5ED0329E"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7432D20C"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361" w:type="dxa"/>
            <w:noWrap/>
          </w:tcPr>
          <w:p w14:paraId="66863055"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814" w:type="dxa"/>
            <w:noWrap/>
          </w:tcPr>
          <w:p w14:paraId="35515702"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tcPr>
          <w:p w14:paraId="0ACA3E27" w14:textId="77777777"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tcPr>
          <w:p w14:paraId="47E82BD6" w14:textId="48A205ED"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c>
          <w:tcPr>
            <w:tcW w:w="1134" w:type="dxa"/>
            <w:noWrap/>
            <w:vAlign w:val="bottom"/>
          </w:tcPr>
          <w:p w14:paraId="44F9267D" w14:textId="1867244C" w:rsidR="00755CA2" w:rsidRPr="00F33CF1" w:rsidRDefault="00755CA2" w:rsidP="003D6191">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4"/>
                <w:szCs w:val="24"/>
              </w:rPr>
            </w:pPr>
          </w:p>
        </w:tc>
      </w:tr>
      <w:tr w:rsidR="00755CA2" w:rsidRPr="00F33CF1" w14:paraId="4A888A75" w14:textId="77777777" w:rsidTr="00887C59">
        <w:tc>
          <w:tcPr>
            <w:tcW w:w="3060" w:type="dxa"/>
            <w:noWrap/>
            <w:vAlign w:val="bottom"/>
          </w:tcPr>
          <w:p w14:paraId="6A83E46F" w14:textId="3806E1C1" w:rsidR="00755CA2" w:rsidRPr="00F33CF1" w:rsidRDefault="00755CA2" w:rsidP="003D6191">
            <w:pPr>
              <w:tabs>
                <w:tab w:val="left" w:pos="3295"/>
                <w:tab w:val="left" w:pos="9744"/>
              </w:tabs>
              <w:spacing w:line="240" w:lineRule="auto"/>
              <w:ind w:left="-109"/>
              <w:contextualSpacing/>
              <w:rPr>
                <w:rFonts w:ascii="Browallia New" w:hAnsi="Browallia New" w:cs="Browallia New"/>
                <w:color w:val="000000"/>
                <w:spacing w:val="-10"/>
                <w:sz w:val="24"/>
                <w:szCs w:val="24"/>
                <w:cs/>
                <w:lang w:val="en-US"/>
              </w:rPr>
            </w:pPr>
            <w:r w:rsidRPr="00F33CF1">
              <w:rPr>
                <w:rFonts w:ascii="Browallia New" w:hAnsi="Browallia New" w:cs="Browallia New"/>
                <w:color w:val="000000"/>
                <w:spacing w:val="-10"/>
                <w:sz w:val="24"/>
                <w:szCs w:val="24"/>
                <w:cs/>
              </w:rPr>
              <w:t xml:space="preserve">ณ วันที่ </w:t>
            </w:r>
            <w:r w:rsidR="00EB6EB7" w:rsidRPr="00F33CF1">
              <w:rPr>
                <w:rFonts w:ascii="Browallia New" w:hAnsi="Browallia New" w:cs="Browallia New"/>
                <w:color w:val="000000"/>
                <w:spacing w:val="-10"/>
                <w:sz w:val="24"/>
                <w:szCs w:val="24"/>
              </w:rPr>
              <w:t>1</w:t>
            </w:r>
            <w:r w:rsidRPr="00F33CF1">
              <w:rPr>
                <w:rFonts w:ascii="Browallia New" w:hAnsi="Browallia New" w:cs="Browallia New"/>
                <w:color w:val="000000"/>
                <w:spacing w:val="-10"/>
                <w:sz w:val="24"/>
                <w:szCs w:val="24"/>
              </w:rPr>
              <w:t xml:space="preserve"> </w:t>
            </w:r>
            <w:r w:rsidRPr="00F33CF1">
              <w:rPr>
                <w:rFonts w:ascii="Browallia New" w:hAnsi="Browallia New" w:cs="Browallia New"/>
                <w:color w:val="000000"/>
                <w:spacing w:val="-10"/>
                <w:sz w:val="24"/>
                <w:szCs w:val="24"/>
                <w:cs/>
              </w:rPr>
              <w:t xml:space="preserve">มกราคม พ.ศ. </w:t>
            </w:r>
            <w:r w:rsidR="00EB6EB7" w:rsidRPr="00F33CF1">
              <w:rPr>
                <w:rFonts w:ascii="Browallia New" w:hAnsi="Browallia New" w:cs="Browallia New"/>
                <w:color w:val="000000"/>
                <w:spacing w:val="-10"/>
                <w:sz w:val="24"/>
                <w:szCs w:val="24"/>
              </w:rPr>
              <w:t>2567</w:t>
            </w:r>
            <w:r w:rsidRPr="00F33CF1">
              <w:rPr>
                <w:rFonts w:ascii="Browallia New" w:hAnsi="Browallia New" w:cs="Browallia New"/>
                <w:color w:val="000000"/>
                <w:spacing w:val="-10"/>
                <w:sz w:val="24"/>
                <w:szCs w:val="24"/>
                <w:cs/>
              </w:rPr>
              <w:t xml:space="preserve"> </w:t>
            </w:r>
          </w:p>
        </w:tc>
        <w:tc>
          <w:tcPr>
            <w:tcW w:w="1360" w:type="dxa"/>
            <w:noWrap/>
            <w:vAlign w:val="bottom"/>
          </w:tcPr>
          <w:p w14:paraId="60DF789F" w14:textId="6AD46263"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517</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377</w:t>
            </w:r>
            <w:r w:rsidRPr="00F33CF1">
              <w:rPr>
                <w:rFonts w:ascii="Browallia New" w:hAnsi="Browallia New" w:cs="Browallia New"/>
                <w:color w:val="000000"/>
                <w:sz w:val="24"/>
                <w:szCs w:val="24"/>
              </w:rPr>
              <w:t xml:space="preserve"> </w:t>
            </w:r>
          </w:p>
        </w:tc>
        <w:tc>
          <w:tcPr>
            <w:tcW w:w="980" w:type="dxa"/>
            <w:noWrap/>
            <w:vAlign w:val="bottom"/>
          </w:tcPr>
          <w:p w14:paraId="78236717" w14:textId="3BB8391B"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57</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363</w:t>
            </w:r>
            <w:r w:rsidRPr="00F33CF1">
              <w:rPr>
                <w:rFonts w:ascii="Browallia New" w:hAnsi="Browallia New" w:cs="Browallia New"/>
                <w:color w:val="000000"/>
                <w:sz w:val="24"/>
                <w:szCs w:val="24"/>
              </w:rPr>
              <w:t xml:space="preserve"> </w:t>
            </w:r>
          </w:p>
        </w:tc>
        <w:tc>
          <w:tcPr>
            <w:tcW w:w="1134" w:type="dxa"/>
            <w:noWrap/>
            <w:vAlign w:val="bottom"/>
          </w:tcPr>
          <w:p w14:paraId="0136DCD0" w14:textId="31F839E5"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63</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136</w:t>
            </w:r>
            <w:r w:rsidRPr="00F33CF1">
              <w:rPr>
                <w:rFonts w:ascii="Browallia New" w:hAnsi="Browallia New" w:cs="Browallia New"/>
                <w:color w:val="000000"/>
                <w:sz w:val="24"/>
                <w:szCs w:val="24"/>
              </w:rPr>
              <w:t xml:space="preserve"> </w:t>
            </w:r>
          </w:p>
        </w:tc>
        <w:tc>
          <w:tcPr>
            <w:tcW w:w="1134" w:type="dxa"/>
            <w:noWrap/>
            <w:vAlign w:val="bottom"/>
          </w:tcPr>
          <w:p w14:paraId="30C1C9FE" w14:textId="790AD878"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58</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841</w:t>
            </w:r>
            <w:r w:rsidRPr="00F33CF1">
              <w:rPr>
                <w:rFonts w:ascii="Browallia New" w:hAnsi="Browallia New" w:cs="Browallia New"/>
                <w:color w:val="000000"/>
                <w:sz w:val="24"/>
                <w:szCs w:val="24"/>
              </w:rPr>
              <w:t xml:space="preserve"> </w:t>
            </w:r>
          </w:p>
        </w:tc>
        <w:tc>
          <w:tcPr>
            <w:tcW w:w="1134" w:type="dxa"/>
            <w:noWrap/>
            <w:vAlign w:val="bottom"/>
          </w:tcPr>
          <w:p w14:paraId="156ED21F" w14:textId="349C9BE5"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59</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715</w:t>
            </w:r>
            <w:r w:rsidRPr="00F33CF1">
              <w:rPr>
                <w:rFonts w:ascii="Browallia New" w:hAnsi="Browallia New" w:cs="Browallia New"/>
                <w:color w:val="000000"/>
                <w:sz w:val="24"/>
                <w:szCs w:val="24"/>
              </w:rPr>
              <w:t xml:space="preserve"> </w:t>
            </w:r>
          </w:p>
        </w:tc>
        <w:tc>
          <w:tcPr>
            <w:tcW w:w="1361" w:type="dxa"/>
            <w:noWrap/>
            <w:vAlign w:val="bottom"/>
          </w:tcPr>
          <w:p w14:paraId="5560DC1B" w14:textId="13F8DDBF"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21</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894</w:t>
            </w:r>
            <w:r w:rsidRPr="00F33CF1">
              <w:rPr>
                <w:rFonts w:ascii="Browallia New" w:hAnsi="Browallia New" w:cs="Browallia New"/>
                <w:color w:val="000000"/>
                <w:sz w:val="24"/>
                <w:szCs w:val="24"/>
              </w:rPr>
              <w:t>)</w:t>
            </w:r>
          </w:p>
        </w:tc>
        <w:tc>
          <w:tcPr>
            <w:tcW w:w="1814" w:type="dxa"/>
            <w:noWrap/>
            <w:vAlign w:val="bottom"/>
          </w:tcPr>
          <w:p w14:paraId="7FE8CEDF" w14:textId="08FC8F3F"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29</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618</w:t>
            </w:r>
          </w:p>
        </w:tc>
        <w:tc>
          <w:tcPr>
            <w:tcW w:w="1134" w:type="dxa"/>
            <w:noWrap/>
            <w:vAlign w:val="bottom"/>
          </w:tcPr>
          <w:p w14:paraId="215543C4" w14:textId="146798AC"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342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223</w:t>
            </w:r>
          </w:p>
        </w:tc>
        <w:tc>
          <w:tcPr>
            <w:tcW w:w="1134" w:type="dxa"/>
            <w:noWrap/>
            <w:vAlign w:val="bottom"/>
          </w:tcPr>
          <w:p w14:paraId="5F156854" w14:textId="7DF61654"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4</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884</w:t>
            </w:r>
          </w:p>
        </w:tc>
        <w:tc>
          <w:tcPr>
            <w:tcW w:w="1134" w:type="dxa"/>
            <w:noWrap/>
            <w:vAlign w:val="bottom"/>
          </w:tcPr>
          <w:p w14:paraId="53504C36" w14:textId="2712EC7D"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111</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263</w:t>
            </w:r>
          </w:p>
        </w:tc>
      </w:tr>
      <w:tr w:rsidR="00755CA2" w:rsidRPr="00F33CF1" w14:paraId="2F639F0A" w14:textId="77777777" w:rsidTr="00887C59">
        <w:tc>
          <w:tcPr>
            <w:tcW w:w="3060" w:type="dxa"/>
            <w:noWrap/>
            <w:vAlign w:val="bottom"/>
          </w:tcPr>
          <w:p w14:paraId="73349859" w14:textId="09B2C1A2" w:rsidR="00755CA2" w:rsidRPr="00F33CF1" w:rsidRDefault="00755CA2" w:rsidP="003D6191">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r w:rsidRPr="00F33CF1">
              <w:rPr>
                <w:rFonts w:ascii="Browallia New" w:hAnsi="Browallia New" w:cs="Browallia New"/>
                <w:color w:val="000000"/>
                <w:spacing w:val="-10"/>
                <w:sz w:val="24"/>
                <w:szCs w:val="24"/>
                <w:cs/>
              </w:rPr>
              <w:t>(เพิ่ม)ลดในกำไรหรือขาดทุน</w:t>
            </w:r>
            <w:r w:rsidRPr="00F33CF1">
              <w:rPr>
                <w:rFonts w:ascii="Browallia New" w:hAnsi="Browallia New" w:cs="Browallia New"/>
                <w:color w:val="000000"/>
                <w:spacing w:val="-10"/>
                <w:sz w:val="24"/>
                <w:szCs w:val="24"/>
              </w:rPr>
              <w:t xml:space="preserve"> </w:t>
            </w:r>
            <w:r w:rsidRPr="00F33CF1">
              <w:rPr>
                <w:rFonts w:ascii="Browallia New" w:hAnsi="Browallia New" w:cs="Browallia New"/>
                <w:color w:val="000000"/>
                <w:spacing w:val="-10"/>
                <w:sz w:val="24"/>
                <w:szCs w:val="24"/>
                <w:cs/>
              </w:rPr>
              <w:t>(หมายเหตุ</w:t>
            </w:r>
            <w:r w:rsidRPr="00F33CF1">
              <w:rPr>
                <w:rFonts w:ascii="Browallia New" w:hAnsi="Browallia New" w:cs="Browallia New"/>
                <w:color w:val="000000"/>
                <w:spacing w:val="-10"/>
                <w:sz w:val="24"/>
                <w:szCs w:val="24"/>
              </w:rPr>
              <w:t xml:space="preserve"> </w:t>
            </w:r>
            <w:r w:rsidR="00EB6EB7" w:rsidRPr="00F33CF1">
              <w:rPr>
                <w:rFonts w:ascii="Browallia New" w:hAnsi="Browallia New" w:cs="Browallia New"/>
                <w:color w:val="000000"/>
                <w:spacing w:val="-10"/>
                <w:sz w:val="24"/>
                <w:szCs w:val="24"/>
              </w:rPr>
              <w:t>39</w:t>
            </w:r>
            <w:r w:rsidRPr="00F33CF1">
              <w:rPr>
                <w:rFonts w:ascii="Browallia New" w:hAnsi="Browallia New" w:cs="Browallia New"/>
                <w:color w:val="000000"/>
                <w:spacing w:val="-10"/>
                <w:sz w:val="24"/>
                <w:szCs w:val="24"/>
              </w:rPr>
              <w:t>)</w:t>
            </w:r>
          </w:p>
        </w:tc>
        <w:tc>
          <w:tcPr>
            <w:tcW w:w="1360" w:type="dxa"/>
            <w:noWrap/>
            <w:vAlign w:val="bottom"/>
          </w:tcPr>
          <w:p w14:paraId="43C5731C" w14:textId="29A102FD"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40</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884</w:t>
            </w:r>
          </w:p>
        </w:tc>
        <w:tc>
          <w:tcPr>
            <w:tcW w:w="980" w:type="dxa"/>
            <w:noWrap/>
            <w:vAlign w:val="bottom"/>
          </w:tcPr>
          <w:p w14:paraId="08DDDEDA" w14:textId="5C908585" w:rsidR="00755CA2" w:rsidRPr="00F33CF1" w:rsidRDefault="00EB6EB7" w:rsidP="003D6191">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186</w:t>
            </w:r>
            <w:r w:rsidR="00755CA2"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544</w:t>
            </w:r>
          </w:p>
        </w:tc>
        <w:tc>
          <w:tcPr>
            <w:tcW w:w="1134" w:type="dxa"/>
            <w:noWrap/>
            <w:vAlign w:val="bottom"/>
          </w:tcPr>
          <w:p w14:paraId="42BB1754" w14:textId="26006053" w:rsidR="00755CA2" w:rsidRPr="00F33CF1" w:rsidRDefault="00EB6EB7" w:rsidP="003D6191">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21</w:t>
            </w:r>
            <w:r w:rsidR="00755CA2"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774</w:t>
            </w:r>
          </w:p>
        </w:tc>
        <w:tc>
          <w:tcPr>
            <w:tcW w:w="1134" w:type="dxa"/>
            <w:noWrap/>
            <w:vAlign w:val="bottom"/>
          </w:tcPr>
          <w:p w14:paraId="1E7ACBF5" w14:textId="71DCE9A9" w:rsidR="00755CA2" w:rsidRPr="00F33CF1" w:rsidRDefault="00EB6EB7" w:rsidP="003D6191">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6</w:t>
            </w:r>
            <w:r w:rsidR="00755CA2"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461</w:t>
            </w:r>
          </w:p>
        </w:tc>
        <w:tc>
          <w:tcPr>
            <w:tcW w:w="1134" w:type="dxa"/>
            <w:noWrap/>
            <w:vAlign w:val="bottom"/>
          </w:tcPr>
          <w:p w14:paraId="67EF32B2" w14:textId="74A2A7CB"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75</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301</w:t>
            </w:r>
          </w:p>
        </w:tc>
        <w:tc>
          <w:tcPr>
            <w:tcW w:w="1361" w:type="dxa"/>
            <w:noWrap/>
            <w:vAlign w:val="bottom"/>
          </w:tcPr>
          <w:p w14:paraId="57D5CE00" w14:textId="569ED65F"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36</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182</w:t>
            </w:r>
            <w:r w:rsidRPr="00F33CF1">
              <w:rPr>
                <w:rFonts w:ascii="Browallia New" w:hAnsi="Browallia New" w:cs="Browallia New"/>
                <w:color w:val="000000"/>
                <w:sz w:val="24"/>
                <w:szCs w:val="24"/>
              </w:rPr>
              <w:t>)</w:t>
            </w:r>
          </w:p>
        </w:tc>
        <w:tc>
          <w:tcPr>
            <w:tcW w:w="1814" w:type="dxa"/>
            <w:noWrap/>
            <w:vAlign w:val="bottom"/>
          </w:tcPr>
          <w:p w14:paraId="404CABF1" w14:textId="7144F7A3"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10</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845</w:t>
            </w:r>
          </w:p>
        </w:tc>
        <w:tc>
          <w:tcPr>
            <w:tcW w:w="1134" w:type="dxa"/>
            <w:noWrap/>
            <w:vAlign w:val="bottom"/>
          </w:tcPr>
          <w:p w14:paraId="586D2380" w14:textId="0604B07A"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11</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185</w:t>
            </w:r>
          </w:p>
        </w:tc>
        <w:tc>
          <w:tcPr>
            <w:tcW w:w="1134" w:type="dxa"/>
            <w:noWrap/>
            <w:vAlign w:val="bottom"/>
          </w:tcPr>
          <w:p w14:paraId="6DF7D55E" w14:textId="7EF98474"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w:t>
            </w:r>
            <w:r w:rsidRPr="00F33CF1">
              <w:rPr>
                <w:rFonts w:ascii="Browallia New" w:hAnsi="Browallia New" w:cs="Browallia New"/>
                <w:color w:val="000000"/>
                <w:sz w:val="24"/>
                <w:szCs w:val="24"/>
                <w:lang w:val="en-US"/>
              </w:rPr>
              <w:t>,</w:t>
            </w:r>
            <w:r w:rsidR="00EB6EB7" w:rsidRPr="00F33CF1">
              <w:rPr>
                <w:rFonts w:ascii="Browallia New" w:hAnsi="Browallia New" w:cs="Browallia New"/>
                <w:color w:val="000000"/>
                <w:sz w:val="24"/>
                <w:szCs w:val="24"/>
              </w:rPr>
              <w:t>693</w:t>
            </w:r>
            <w:r w:rsidRPr="00F33CF1">
              <w:rPr>
                <w:rFonts w:ascii="Browallia New" w:hAnsi="Browallia New" w:cs="Browallia New"/>
                <w:color w:val="000000"/>
                <w:sz w:val="24"/>
                <w:szCs w:val="24"/>
                <w:lang w:val="en-US"/>
              </w:rPr>
              <w:t>)</w:t>
            </w:r>
          </w:p>
        </w:tc>
        <w:tc>
          <w:tcPr>
            <w:tcW w:w="1134" w:type="dxa"/>
            <w:noWrap/>
            <w:vAlign w:val="bottom"/>
          </w:tcPr>
          <w:p w14:paraId="57C15841" w14:textId="2848CD04"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315</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119</w:t>
            </w:r>
          </w:p>
        </w:tc>
      </w:tr>
      <w:tr w:rsidR="00755CA2" w:rsidRPr="00F33CF1" w14:paraId="58E17B73" w14:textId="77777777" w:rsidTr="00887C59">
        <w:tc>
          <w:tcPr>
            <w:tcW w:w="3060" w:type="dxa"/>
            <w:noWrap/>
            <w:vAlign w:val="bottom"/>
          </w:tcPr>
          <w:p w14:paraId="1BD90BEA"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color w:val="000000"/>
                <w:spacing w:val="-10"/>
                <w:sz w:val="24"/>
                <w:szCs w:val="24"/>
              </w:rPr>
            </w:pPr>
            <w:r w:rsidRPr="00F33CF1">
              <w:rPr>
                <w:rFonts w:ascii="Browallia New" w:hAnsi="Browallia New" w:cs="Browallia New"/>
                <w:color w:val="000000"/>
                <w:spacing w:val="-10"/>
                <w:sz w:val="24"/>
                <w:szCs w:val="24"/>
                <w:cs/>
              </w:rPr>
              <w:t>(เพิ่ม)ลดในกำไรหรือขาดทุนเบ็ดเสร็จอื่น</w:t>
            </w:r>
          </w:p>
        </w:tc>
        <w:tc>
          <w:tcPr>
            <w:tcW w:w="1360" w:type="dxa"/>
            <w:noWrap/>
            <w:vAlign w:val="bottom"/>
          </w:tcPr>
          <w:p w14:paraId="70AADC35" w14:textId="77777777"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980" w:type="dxa"/>
            <w:noWrap/>
            <w:vAlign w:val="bottom"/>
          </w:tcPr>
          <w:p w14:paraId="65CED30A" w14:textId="77777777" w:rsidR="00755CA2" w:rsidRPr="00F33CF1" w:rsidRDefault="00755CA2" w:rsidP="003D6191">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p>
        </w:tc>
        <w:tc>
          <w:tcPr>
            <w:tcW w:w="1134" w:type="dxa"/>
            <w:noWrap/>
            <w:vAlign w:val="bottom"/>
          </w:tcPr>
          <w:p w14:paraId="4A831527" w14:textId="6E67291A" w:rsidR="00755CA2" w:rsidRPr="00F33CF1" w:rsidRDefault="00EB6EB7" w:rsidP="003D6191">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3</w:t>
            </w:r>
            <w:r w:rsidR="00755CA2" w:rsidRPr="00F33CF1">
              <w:rPr>
                <w:rFonts w:ascii="Browallia New" w:eastAsia="Cordia New" w:hAnsi="Browallia New" w:cs="Browallia New"/>
                <w:color w:val="000000"/>
                <w:sz w:val="24"/>
                <w:szCs w:val="24"/>
                <w:lang w:val="en-US"/>
              </w:rPr>
              <w:t>,</w:t>
            </w:r>
            <w:r w:rsidRPr="00F33CF1">
              <w:rPr>
                <w:rFonts w:ascii="Browallia New" w:eastAsia="Cordia New" w:hAnsi="Browallia New" w:cs="Browallia New"/>
                <w:color w:val="000000"/>
                <w:sz w:val="24"/>
                <w:szCs w:val="24"/>
              </w:rPr>
              <w:t>417</w:t>
            </w:r>
          </w:p>
        </w:tc>
        <w:tc>
          <w:tcPr>
            <w:tcW w:w="1134" w:type="dxa"/>
            <w:noWrap/>
            <w:vAlign w:val="bottom"/>
          </w:tcPr>
          <w:p w14:paraId="21CF4FF0" w14:textId="77777777" w:rsidR="00755CA2" w:rsidRPr="00F33CF1" w:rsidRDefault="00755CA2" w:rsidP="003D6191">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p>
        </w:tc>
        <w:tc>
          <w:tcPr>
            <w:tcW w:w="1134" w:type="dxa"/>
            <w:noWrap/>
            <w:vAlign w:val="bottom"/>
          </w:tcPr>
          <w:p w14:paraId="293A6AB4" w14:textId="77777777" w:rsidR="00755CA2" w:rsidRPr="00F33CF1" w:rsidRDefault="00755CA2" w:rsidP="003D6191">
            <w:pPr>
              <w:suppressAutoHyphens/>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lang w:val="en-US"/>
              </w:rPr>
              <w:t>-</w:t>
            </w:r>
          </w:p>
        </w:tc>
        <w:tc>
          <w:tcPr>
            <w:tcW w:w="1361" w:type="dxa"/>
            <w:noWrap/>
            <w:vAlign w:val="bottom"/>
          </w:tcPr>
          <w:p w14:paraId="73809253" w14:textId="34ED429C"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15</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919</w:t>
            </w:r>
            <w:r w:rsidRPr="00F33CF1">
              <w:rPr>
                <w:rFonts w:ascii="Browallia New" w:hAnsi="Browallia New" w:cs="Browallia New"/>
                <w:color w:val="000000"/>
                <w:sz w:val="24"/>
                <w:szCs w:val="24"/>
              </w:rPr>
              <w:t>)</w:t>
            </w:r>
          </w:p>
        </w:tc>
        <w:tc>
          <w:tcPr>
            <w:tcW w:w="1814" w:type="dxa"/>
            <w:noWrap/>
            <w:vAlign w:val="bottom"/>
          </w:tcPr>
          <w:p w14:paraId="267A6334" w14:textId="77777777" w:rsidR="00755CA2" w:rsidRPr="00F33CF1" w:rsidRDefault="00755CA2" w:rsidP="003D6191">
            <w:pPr>
              <w:suppressAutoHyphens/>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lang w:val="en-US"/>
              </w:rPr>
              <w:t>-</w:t>
            </w:r>
          </w:p>
        </w:tc>
        <w:tc>
          <w:tcPr>
            <w:tcW w:w="1134" w:type="dxa"/>
            <w:noWrap/>
            <w:vAlign w:val="bottom"/>
          </w:tcPr>
          <w:p w14:paraId="403C8ED8" w14:textId="77777777" w:rsidR="00755CA2" w:rsidRPr="00F33CF1" w:rsidRDefault="00755CA2" w:rsidP="003D6191">
            <w:pPr>
              <w:suppressAutoHyphens/>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lang w:val="en-US"/>
              </w:rPr>
              <w:t>-</w:t>
            </w:r>
          </w:p>
        </w:tc>
        <w:tc>
          <w:tcPr>
            <w:tcW w:w="1134" w:type="dxa"/>
            <w:noWrap/>
            <w:vAlign w:val="bottom"/>
          </w:tcPr>
          <w:p w14:paraId="6E40BCD9" w14:textId="77777777" w:rsidR="00755CA2" w:rsidRPr="00F33CF1" w:rsidRDefault="00755CA2" w:rsidP="003D6191">
            <w:pPr>
              <w:suppressAutoHyphens/>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lang w:val="en-US"/>
              </w:rPr>
              <w:t>-</w:t>
            </w:r>
          </w:p>
        </w:tc>
        <w:tc>
          <w:tcPr>
            <w:tcW w:w="1134" w:type="dxa"/>
            <w:noWrap/>
            <w:vAlign w:val="bottom"/>
          </w:tcPr>
          <w:p w14:paraId="4499BC81" w14:textId="63AC59D2" w:rsidR="00755CA2" w:rsidRPr="00F33CF1" w:rsidRDefault="00755CA2" w:rsidP="003D6191">
            <w:pPr>
              <w:suppressAutoHyphens/>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lang w:val="en-US"/>
              </w:rPr>
              <w:t>(</w:t>
            </w:r>
            <w:r w:rsidR="00EB6EB7" w:rsidRPr="00F33CF1">
              <w:rPr>
                <w:rFonts w:ascii="Browallia New" w:hAnsi="Browallia New" w:cs="Browallia New"/>
                <w:color w:val="000000"/>
                <w:sz w:val="24"/>
                <w:szCs w:val="24"/>
              </w:rPr>
              <w:t>12</w:t>
            </w:r>
            <w:r w:rsidRPr="00F33CF1">
              <w:rPr>
                <w:rFonts w:ascii="Browallia New" w:hAnsi="Browallia New" w:cs="Browallia New"/>
                <w:color w:val="000000"/>
                <w:sz w:val="24"/>
                <w:szCs w:val="24"/>
                <w:lang w:val="en-US"/>
              </w:rPr>
              <w:t>,</w:t>
            </w:r>
            <w:r w:rsidR="00EB6EB7" w:rsidRPr="00F33CF1">
              <w:rPr>
                <w:rFonts w:ascii="Browallia New" w:hAnsi="Browallia New" w:cs="Browallia New"/>
                <w:color w:val="000000"/>
                <w:sz w:val="24"/>
                <w:szCs w:val="24"/>
              </w:rPr>
              <w:t>502</w:t>
            </w:r>
            <w:r w:rsidRPr="00F33CF1">
              <w:rPr>
                <w:rFonts w:ascii="Browallia New" w:hAnsi="Browallia New" w:cs="Browallia New"/>
                <w:color w:val="000000"/>
                <w:sz w:val="24"/>
                <w:szCs w:val="24"/>
                <w:lang w:val="en-US"/>
              </w:rPr>
              <w:t>)</w:t>
            </w:r>
          </w:p>
        </w:tc>
      </w:tr>
      <w:tr w:rsidR="00755CA2" w:rsidRPr="00F33CF1" w14:paraId="1C38052C" w14:textId="77777777" w:rsidTr="00887C59">
        <w:tc>
          <w:tcPr>
            <w:tcW w:w="3060" w:type="dxa"/>
            <w:noWrap/>
            <w:vAlign w:val="bottom"/>
          </w:tcPr>
          <w:p w14:paraId="5D49DBC5" w14:textId="77777777" w:rsidR="00755CA2" w:rsidRPr="00F33CF1" w:rsidRDefault="00755CA2" w:rsidP="003D6191">
            <w:pPr>
              <w:tabs>
                <w:tab w:val="left" w:pos="3295"/>
                <w:tab w:val="left" w:pos="9744"/>
              </w:tabs>
              <w:spacing w:line="240" w:lineRule="auto"/>
              <w:ind w:left="-109"/>
              <w:contextualSpacing/>
              <w:rPr>
                <w:rFonts w:ascii="Browallia New" w:hAnsi="Browallia New" w:cs="Browallia New"/>
                <w:color w:val="000000"/>
                <w:spacing w:val="-10"/>
                <w:sz w:val="24"/>
                <w:szCs w:val="24"/>
                <w:cs/>
              </w:rPr>
            </w:pPr>
            <w:r w:rsidRPr="00F33CF1">
              <w:rPr>
                <w:rFonts w:ascii="Browallia New" w:hAnsi="Browallia New" w:cs="Browallia New"/>
                <w:color w:val="000000"/>
                <w:spacing w:val="-10"/>
                <w:sz w:val="24"/>
                <w:szCs w:val="24"/>
                <w:cs/>
              </w:rPr>
              <w:t>ผลต่างจากอัตราแลกเปลี่ยน</w:t>
            </w:r>
          </w:p>
        </w:tc>
        <w:tc>
          <w:tcPr>
            <w:tcW w:w="1360" w:type="dxa"/>
            <w:tcBorders>
              <w:bottom w:val="single" w:sz="4" w:space="0" w:color="auto"/>
            </w:tcBorders>
            <w:noWrap/>
            <w:vAlign w:val="bottom"/>
          </w:tcPr>
          <w:p w14:paraId="7580EB1B" w14:textId="77777777"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980" w:type="dxa"/>
            <w:tcBorders>
              <w:bottom w:val="single" w:sz="4" w:space="0" w:color="auto"/>
            </w:tcBorders>
            <w:noWrap/>
            <w:vAlign w:val="bottom"/>
          </w:tcPr>
          <w:p w14:paraId="6DC86324" w14:textId="2DF97E33"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185</w:t>
            </w:r>
            <w:r w:rsidRPr="00F33CF1">
              <w:rPr>
                <w:rFonts w:ascii="Browallia New" w:hAnsi="Browallia New" w:cs="Browallia New"/>
                <w:color w:val="000000"/>
                <w:sz w:val="24"/>
                <w:szCs w:val="24"/>
              </w:rPr>
              <w:t>)</w:t>
            </w:r>
            <w:r w:rsidRPr="00F33CF1" w:rsidDel="001961E9">
              <w:rPr>
                <w:rFonts w:ascii="Browallia New" w:hAnsi="Browallia New" w:cs="Browallia New"/>
                <w:color w:val="000000"/>
                <w:sz w:val="24"/>
                <w:szCs w:val="24"/>
              </w:rPr>
              <w:t xml:space="preserve"> </w:t>
            </w:r>
          </w:p>
        </w:tc>
        <w:tc>
          <w:tcPr>
            <w:tcW w:w="1134" w:type="dxa"/>
            <w:tcBorders>
              <w:bottom w:val="single" w:sz="4" w:space="0" w:color="auto"/>
            </w:tcBorders>
            <w:noWrap/>
            <w:vAlign w:val="bottom"/>
          </w:tcPr>
          <w:p w14:paraId="3B90517E" w14:textId="1F896336"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207</w:t>
            </w:r>
            <w:r w:rsidRPr="00F33CF1">
              <w:rPr>
                <w:rFonts w:ascii="Browallia New" w:hAnsi="Browallia New" w:cs="Browallia New"/>
                <w:color w:val="000000"/>
                <w:sz w:val="24"/>
                <w:szCs w:val="24"/>
              </w:rPr>
              <w:t>)</w:t>
            </w:r>
          </w:p>
        </w:tc>
        <w:tc>
          <w:tcPr>
            <w:tcW w:w="1134" w:type="dxa"/>
            <w:tcBorders>
              <w:bottom w:val="single" w:sz="4" w:space="0" w:color="auto"/>
            </w:tcBorders>
            <w:noWrap/>
            <w:vAlign w:val="bottom"/>
          </w:tcPr>
          <w:p w14:paraId="2A931A87" w14:textId="68C7689A"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898</w:t>
            </w:r>
            <w:r w:rsidRPr="00F33CF1">
              <w:rPr>
                <w:rFonts w:ascii="Browallia New" w:hAnsi="Browallia New" w:cs="Browallia New"/>
                <w:color w:val="000000"/>
                <w:sz w:val="24"/>
                <w:szCs w:val="24"/>
              </w:rPr>
              <w:t>)</w:t>
            </w:r>
          </w:p>
        </w:tc>
        <w:tc>
          <w:tcPr>
            <w:tcW w:w="1134" w:type="dxa"/>
            <w:tcBorders>
              <w:bottom w:val="single" w:sz="4" w:space="0" w:color="auto"/>
            </w:tcBorders>
            <w:noWrap/>
            <w:vAlign w:val="bottom"/>
          </w:tcPr>
          <w:p w14:paraId="686D7905" w14:textId="77777777"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1361" w:type="dxa"/>
            <w:tcBorders>
              <w:bottom w:val="single" w:sz="4" w:space="0" w:color="auto"/>
            </w:tcBorders>
            <w:noWrap/>
            <w:vAlign w:val="bottom"/>
          </w:tcPr>
          <w:p w14:paraId="0C23C88D" w14:textId="5BB397C0" w:rsidR="00755CA2"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167</w:t>
            </w:r>
          </w:p>
        </w:tc>
        <w:tc>
          <w:tcPr>
            <w:tcW w:w="1814" w:type="dxa"/>
            <w:tcBorders>
              <w:bottom w:val="single" w:sz="4" w:space="0" w:color="auto"/>
            </w:tcBorders>
            <w:noWrap/>
            <w:vAlign w:val="bottom"/>
          </w:tcPr>
          <w:p w14:paraId="53D17880" w14:textId="77777777"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p>
        </w:tc>
        <w:tc>
          <w:tcPr>
            <w:tcW w:w="1134" w:type="dxa"/>
            <w:tcBorders>
              <w:bottom w:val="single" w:sz="4" w:space="0" w:color="auto"/>
            </w:tcBorders>
            <w:noWrap/>
            <w:vAlign w:val="bottom"/>
          </w:tcPr>
          <w:p w14:paraId="2608B7F1" w14:textId="31C2D00E"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646</w:t>
            </w:r>
            <w:r w:rsidRPr="00F33CF1">
              <w:rPr>
                <w:rFonts w:ascii="Browallia New" w:hAnsi="Browallia New" w:cs="Browallia New"/>
                <w:color w:val="000000"/>
                <w:sz w:val="24"/>
                <w:szCs w:val="24"/>
              </w:rPr>
              <w:t>)</w:t>
            </w:r>
          </w:p>
        </w:tc>
        <w:tc>
          <w:tcPr>
            <w:tcW w:w="1134" w:type="dxa"/>
            <w:tcBorders>
              <w:bottom w:val="single" w:sz="4" w:space="0" w:color="auto"/>
            </w:tcBorders>
            <w:noWrap/>
            <w:vAlign w:val="bottom"/>
          </w:tcPr>
          <w:p w14:paraId="3785728A" w14:textId="4A247C67"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134</w:t>
            </w:r>
            <w:r w:rsidRPr="00F33CF1">
              <w:rPr>
                <w:rFonts w:ascii="Browallia New" w:hAnsi="Browallia New" w:cs="Browallia New"/>
                <w:color w:val="000000"/>
                <w:sz w:val="24"/>
                <w:szCs w:val="24"/>
              </w:rPr>
              <w:t>)</w:t>
            </w:r>
          </w:p>
        </w:tc>
        <w:tc>
          <w:tcPr>
            <w:tcW w:w="1134" w:type="dxa"/>
            <w:tcBorders>
              <w:bottom w:val="single" w:sz="4" w:space="0" w:color="auto"/>
            </w:tcBorders>
            <w:noWrap/>
            <w:vAlign w:val="bottom"/>
          </w:tcPr>
          <w:p w14:paraId="1587F7BF" w14:textId="1380324D" w:rsidR="00755CA2" w:rsidRPr="00F33CF1" w:rsidRDefault="00755CA2"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903</w:t>
            </w:r>
            <w:r w:rsidRPr="00F33CF1">
              <w:rPr>
                <w:rFonts w:ascii="Browallia New" w:hAnsi="Browallia New" w:cs="Browallia New"/>
                <w:color w:val="000000"/>
                <w:sz w:val="24"/>
                <w:szCs w:val="24"/>
              </w:rPr>
              <w:t>)</w:t>
            </w:r>
          </w:p>
        </w:tc>
      </w:tr>
      <w:tr w:rsidR="00755CA2" w:rsidRPr="00F33CF1" w14:paraId="68B84C9E" w14:textId="77777777" w:rsidTr="00887C59">
        <w:tc>
          <w:tcPr>
            <w:tcW w:w="3060" w:type="dxa"/>
            <w:noWrap/>
            <w:vAlign w:val="bottom"/>
          </w:tcPr>
          <w:p w14:paraId="2C2B37F6" w14:textId="1E091B1F" w:rsidR="00755CA2" w:rsidRPr="00F33CF1" w:rsidRDefault="00755CA2" w:rsidP="003D6191">
            <w:pPr>
              <w:tabs>
                <w:tab w:val="left" w:pos="3295"/>
                <w:tab w:val="left" w:pos="9744"/>
              </w:tabs>
              <w:spacing w:line="240" w:lineRule="auto"/>
              <w:ind w:left="-109"/>
              <w:contextualSpacing/>
              <w:rPr>
                <w:rFonts w:ascii="Browallia New" w:eastAsia="Cordia New" w:hAnsi="Browallia New" w:cs="Browallia New"/>
                <w:color w:val="000000"/>
                <w:spacing w:val="-10"/>
                <w:sz w:val="24"/>
                <w:szCs w:val="24"/>
                <w:lang w:val="en-US"/>
              </w:rPr>
            </w:pPr>
            <w:r w:rsidRPr="00F33CF1">
              <w:rPr>
                <w:rFonts w:ascii="Browallia New" w:eastAsia="Cordia New" w:hAnsi="Browallia New" w:cs="Browallia New"/>
                <w:color w:val="000000"/>
                <w:spacing w:val="-10"/>
                <w:sz w:val="24"/>
                <w:szCs w:val="24"/>
                <w:cs/>
                <w:lang w:val="en-US"/>
              </w:rPr>
              <w:t xml:space="preserve">ณ วันที่ </w:t>
            </w:r>
            <w:r w:rsidR="00EB6EB7" w:rsidRPr="00F33CF1">
              <w:rPr>
                <w:rFonts w:ascii="Browallia New" w:eastAsia="Cordia New" w:hAnsi="Browallia New" w:cs="Browallia New"/>
                <w:color w:val="000000"/>
                <w:spacing w:val="-10"/>
                <w:sz w:val="24"/>
                <w:szCs w:val="24"/>
              </w:rPr>
              <w:t>31</w:t>
            </w:r>
            <w:r w:rsidRPr="00F33CF1">
              <w:rPr>
                <w:rFonts w:ascii="Browallia New" w:eastAsia="Cordia New" w:hAnsi="Browallia New" w:cs="Browallia New"/>
                <w:color w:val="000000"/>
                <w:spacing w:val="-10"/>
                <w:sz w:val="24"/>
                <w:szCs w:val="24"/>
                <w:lang w:val="en-US"/>
              </w:rPr>
              <w:t xml:space="preserve"> </w:t>
            </w:r>
            <w:r w:rsidRPr="00F33CF1">
              <w:rPr>
                <w:rFonts w:ascii="Browallia New" w:eastAsia="Cordia New" w:hAnsi="Browallia New" w:cs="Browallia New"/>
                <w:color w:val="000000"/>
                <w:spacing w:val="-10"/>
                <w:sz w:val="24"/>
                <w:szCs w:val="24"/>
                <w:cs/>
                <w:lang w:val="en-US"/>
              </w:rPr>
              <w:t xml:space="preserve">ธันวาคม พ.ศ. </w:t>
            </w:r>
            <w:r w:rsidR="00EB6EB7" w:rsidRPr="00F33CF1">
              <w:rPr>
                <w:rFonts w:ascii="Browallia New" w:eastAsia="Cordia New" w:hAnsi="Browallia New" w:cs="Browallia New"/>
                <w:color w:val="000000"/>
                <w:spacing w:val="-10"/>
                <w:sz w:val="24"/>
                <w:szCs w:val="24"/>
              </w:rPr>
              <w:t>2567</w:t>
            </w:r>
          </w:p>
        </w:tc>
        <w:tc>
          <w:tcPr>
            <w:tcW w:w="1360" w:type="dxa"/>
            <w:tcBorders>
              <w:top w:val="single" w:sz="4" w:space="0" w:color="auto"/>
              <w:bottom w:val="single" w:sz="4" w:space="0" w:color="auto"/>
            </w:tcBorders>
            <w:noWrap/>
            <w:vAlign w:val="bottom"/>
          </w:tcPr>
          <w:p w14:paraId="110E9D14" w14:textId="236A8075" w:rsidR="00755CA2"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558</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261</w:t>
            </w:r>
          </w:p>
        </w:tc>
        <w:tc>
          <w:tcPr>
            <w:tcW w:w="980" w:type="dxa"/>
            <w:tcBorders>
              <w:top w:val="single" w:sz="4" w:space="0" w:color="auto"/>
              <w:bottom w:val="single" w:sz="4" w:space="0" w:color="auto"/>
            </w:tcBorders>
            <w:noWrap/>
            <w:vAlign w:val="bottom"/>
          </w:tcPr>
          <w:p w14:paraId="78ACD164" w14:textId="489A947E" w:rsidR="00755CA2"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242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722</w:t>
            </w:r>
          </w:p>
        </w:tc>
        <w:tc>
          <w:tcPr>
            <w:tcW w:w="1134" w:type="dxa"/>
            <w:tcBorders>
              <w:top w:val="single" w:sz="4" w:space="0" w:color="auto"/>
              <w:bottom w:val="single" w:sz="4" w:space="0" w:color="auto"/>
            </w:tcBorders>
            <w:noWrap/>
            <w:vAlign w:val="bottom"/>
          </w:tcPr>
          <w:p w14:paraId="18E9F453" w14:textId="6616C3EF" w:rsidR="00755CA2"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88</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120</w:t>
            </w:r>
          </w:p>
        </w:tc>
        <w:tc>
          <w:tcPr>
            <w:tcW w:w="1134" w:type="dxa"/>
            <w:tcBorders>
              <w:top w:val="single" w:sz="4" w:space="0" w:color="auto"/>
              <w:bottom w:val="single" w:sz="4" w:space="0" w:color="auto"/>
            </w:tcBorders>
            <w:noWrap/>
            <w:vAlign w:val="bottom"/>
          </w:tcPr>
          <w:p w14:paraId="624EC587" w14:textId="1009A482" w:rsidR="00755CA2"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64</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404</w:t>
            </w:r>
          </w:p>
        </w:tc>
        <w:tc>
          <w:tcPr>
            <w:tcW w:w="1134" w:type="dxa"/>
            <w:tcBorders>
              <w:top w:val="single" w:sz="4" w:space="0" w:color="auto"/>
              <w:bottom w:val="single" w:sz="4" w:space="0" w:color="auto"/>
            </w:tcBorders>
            <w:noWrap/>
            <w:vAlign w:val="bottom"/>
          </w:tcPr>
          <w:p w14:paraId="02FCC0C9" w14:textId="6DDA2383" w:rsidR="00755CA2"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135</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016</w:t>
            </w:r>
          </w:p>
        </w:tc>
        <w:tc>
          <w:tcPr>
            <w:tcW w:w="1361" w:type="dxa"/>
            <w:tcBorders>
              <w:top w:val="single" w:sz="4" w:space="0" w:color="auto"/>
              <w:bottom w:val="single" w:sz="4" w:space="0" w:color="auto"/>
            </w:tcBorders>
            <w:noWrap/>
            <w:vAlign w:val="bottom"/>
          </w:tcPr>
          <w:p w14:paraId="07072413" w14:textId="584EA374" w:rsidR="00755CA2" w:rsidRPr="00F33CF1" w:rsidRDefault="00755CA2" w:rsidP="00310FFB">
            <w:pPr>
              <w:suppressAutoHyphens/>
              <w:spacing w:line="240" w:lineRule="auto"/>
              <w:ind w:right="-72"/>
              <w:jc w:val="right"/>
              <w:rPr>
                <w:rFonts w:ascii="Browallia New" w:hAnsi="Browallia New" w:cs="Browallia New"/>
                <w:color w:val="000000"/>
                <w:sz w:val="24"/>
                <w:szCs w:val="24"/>
                <w:lang w:val="en-US"/>
              </w:rPr>
            </w:pPr>
            <w:r w:rsidRPr="00F33CF1">
              <w:rPr>
                <w:rFonts w:ascii="Browallia New" w:hAnsi="Browallia New" w:cs="Browallia New"/>
                <w:color w:val="000000"/>
                <w:sz w:val="24"/>
                <w:szCs w:val="24"/>
                <w:lang w:val="en-US"/>
              </w:rPr>
              <w:t>(</w:t>
            </w:r>
            <w:r w:rsidR="00EB6EB7" w:rsidRPr="00F33CF1">
              <w:rPr>
                <w:rFonts w:ascii="Browallia New" w:hAnsi="Browallia New" w:cs="Browallia New"/>
                <w:color w:val="000000"/>
                <w:sz w:val="24"/>
                <w:szCs w:val="24"/>
              </w:rPr>
              <w:t>71</w:t>
            </w:r>
            <w:r w:rsidRPr="00F33CF1">
              <w:rPr>
                <w:rFonts w:ascii="Browallia New" w:hAnsi="Browallia New" w:cs="Browallia New"/>
                <w:color w:val="000000"/>
                <w:sz w:val="24"/>
                <w:szCs w:val="24"/>
                <w:lang w:val="en-US"/>
              </w:rPr>
              <w:t>,</w:t>
            </w:r>
            <w:r w:rsidR="00EB6EB7" w:rsidRPr="00F33CF1">
              <w:rPr>
                <w:rFonts w:ascii="Browallia New" w:hAnsi="Browallia New" w:cs="Browallia New"/>
                <w:color w:val="000000"/>
                <w:sz w:val="24"/>
                <w:szCs w:val="24"/>
              </w:rPr>
              <w:t>828</w:t>
            </w:r>
            <w:r w:rsidRPr="00F33CF1">
              <w:rPr>
                <w:rFonts w:ascii="Browallia New" w:hAnsi="Browallia New" w:cs="Browallia New"/>
                <w:color w:val="000000"/>
                <w:sz w:val="24"/>
                <w:szCs w:val="24"/>
                <w:lang w:val="en-US"/>
              </w:rPr>
              <w:t>)</w:t>
            </w:r>
          </w:p>
        </w:tc>
        <w:tc>
          <w:tcPr>
            <w:tcW w:w="1814" w:type="dxa"/>
            <w:tcBorders>
              <w:top w:val="single" w:sz="4" w:space="0" w:color="auto"/>
              <w:bottom w:val="single" w:sz="4" w:space="0" w:color="auto"/>
            </w:tcBorders>
            <w:noWrap/>
            <w:vAlign w:val="bottom"/>
          </w:tcPr>
          <w:p w14:paraId="37FF98D0" w14:textId="52FE3494" w:rsidR="00755CA2" w:rsidRPr="00F33CF1" w:rsidRDefault="00EB6EB7" w:rsidP="00310FFB">
            <w:pPr>
              <w:suppressAutoHyphens/>
              <w:spacing w:line="240" w:lineRule="auto"/>
              <w:ind w:right="-72"/>
              <w:jc w:val="right"/>
              <w:rPr>
                <w:rFonts w:ascii="Browallia New" w:hAnsi="Browallia New" w:cs="Browallia New"/>
                <w:color w:val="000000"/>
                <w:sz w:val="24"/>
                <w:szCs w:val="24"/>
                <w:cs/>
                <w:lang w:val="en-US"/>
              </w:rPr>
            </w:pPr>
            <w:r w:rsidRPr="00F33CF1">
              <w:rPr>
                <w:rFonts w:ascii="Browallia New" w:hAnsi="Browallia New" w:cs="Browallia New"/>
                <w:color w:val="000000"/>
                <w:sz w:val="24"/>
                <w:szCs w:val="24"/>
              </w:rPr>
              <w:t>40</w:t>
            </w:r>
            <w:r w:rsidR="00755CA2" w:rsidRPr="00F33CF1">
              <w:rPr>
                <w:rFonts w:ascii="Browallia New" w:hAnsi="Browallia New" w:cs="Browallia New"/>
                <w:color w:val="000000"/>
                <w:sz w:val="24"/>
                <w:szCs w:val="24"/>
                <w:lang w:val="en-US"/>
              </w:rPr>
              <w:t>,</w:t>
            </w:r>
            <w:r w:rsidRPr="00F33CF1">
              <w:rPr>
                <w:rFonts w:ascii="Browallia New" w:hAnsi="Browallia New" w:cs="Browallia New"/>
                <w:color w:val="000000"/>
                <w:sz w:val="24"/>
                <w:szCs w:val="24"/>
              </w:rPr>
              <w:t>463</w:t>
            </w:r>
          </w:p>
        </w:tc>
        <w:tc>
          <w:tcPr>
            <w:tcW w:w="1134" w:type="dxa"/>
            <w:tcBorders>
              <w:top w:val="single" w:sz="4" w:space="0" w:color="auto"/>
              <w:bottom w:val="single" w:sz="4" w:space="0" w:color="auto"/>
            </w:tcBorders>
            <w:noWrap/>
            <w:vAlign w:val="bottom"/>
          </w:tcPr>
          <w:p w14:paraId="639627F8" w14:textId="3CFC5E6D" w:rsidR="00755CA2" w:rsidRPr="00F33CF1" w:rsidRDefault="00EB6EB7" w:rsidP="00310FFB">
            <w:pPr>
              <w:suppressAutoHyphens/>
              <w:spacing w:line="240" w:lineRule="auto"/>
              <w:ind w:right="-72"/>
              <w:jc w:val="right"/>
              <w:rPr>
                <w:rFonts w:ascii="Browallia New" w:hAnsi="Browallia New" w:cs="Browallia New"/>
                <w:color w:val="000000"/>
                <w:sz w:val="24"/>
                <w:szCs w:val="24"/>
                <w:cs/>
                <w:lang w:val="en-US"/>
              </w:rPr>
            </w:pPr>
            <w:r w:rsidRPr="00F33CF1">
              <w:rPr>
                <w:rFonts w:ascii="Browallia New" w:hAnsi="Browallia New" w:cs="Browallia New"/>
                <w:color w:val="000000"/>
                <w:sz w:val="24"/>
                <w:szCs w:val="24"/>
              </w:rPr>
              <w:t>352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762</w:t>
            </w:r>
          </w:p>
        </w:tc>
        <w:tc>
          <w:tcPr>
            <w:tcW w:w="1134" w:type="dxa"/>
            <w:tcBorders>
              <w:top w:val="single" w:sz="4" w:space="0" w:color="auto"/>
              <w:bottom w:val="single" w:sz="4" w:space="0" w:color="auto"/>
            </w:tcBorders>
            <w:noWrap/>
            <w:vAlign w:val="bottom"/>
          </w:tcPr>
          <w:p w14:paraId="12884F15" w14:textId="07250BA6" w:rsidR="00755CA2" w:rsidRPr="00F33CF1" w:rsidRDefault="00EB6EB7" w:rsidP="00310FFB">
            <w:pPr>
              <w:suppressAutoHyphens/>
              <w:spacing w:line="240" w:lineRule="auto"/>
              <w:ind w:right="-72"/>
              <w:jc w:val="right"/>
              <w:rPr>
                <w:rFonts w:ascii="Browallia New" w:hAnsi="Browallia New" w:cs="Browallia New"/>
                <w:color w:val="000000"/>
                <w:sz w:val="24"/>
                <w:szCs w:val="24"/>
                <w:cs/>
                <w:lang w:val="en-US"/>
              </w:rPr>
            </w:pPr>
            <w:r w:rsidRPr="00F33CF1">
              <w:rPr>
                <w:rFonts w:ascii="Browallia New" w:hAnsi="Browallia New" w:cs="Browallia New"/>
                <w:color w:val="000000"/>
                <w:sz w:val="24"/>
                <w:szCs w:val="24"/>
              </w:rPr>
              <w:t>3</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057</w:t>
            </w:r>
          </w:p>
        </w:tc>
        <w:tc>
          <w:tcPr>
            <w:tcW w:w="1134" w:type="dxa"/>
            <w:tcBorders>
              <w:top w:val="single" w:sz="4" w:space="0" w:color="auto"/>
              <w:bottom w:val="single" w:sz="4" w:space="0" w:color="auto"/>
            </w:tcBorders>
            <w:noWrap/>
            <w:vAlign w:val="bottom"/>
          </w:tcPr>
          <w:p w14:paraId="124E8105" w14:textId="68065E56" w:rsidR="00755CA2" w:rsidRPr="00F33CF1" w:rsidRDefault="00EB6EB7" w:rsidP="00310FFB">
            <w:pPr>
              <w:suppressAutoHyphens/>
              <w:spacing w:line="240" w:lineRule="auto"/>
              <w:ind w:right="-72"/>
              <w:jc w:val="right"/>
              <w:rPr>
                <w:rFonts w:ascii="Browallia New" w:hAnsi="Browallia New" w:cs="Browallia New"/>
                <w:color w:val="000000"/>
                <w:sz w:val="24"/>
                <w:szCs w:val="24"/>
                <w:cs/>
                <w:lang w:val="en-US"/>
              </w:rPr>
            </w:pPr>
            <w:r w:rsidRPr="00F33CF1">
              <w:rPr>
                <w:rFonts w:ascii="Browallia New" w:hAnsi="Browallia New" w:cs="Browallia New"/>
                <w:color w:val="000000"/>
                <w:sz w:val="24"/>
                <w:szCs w:val="24"/>
              </w:rPr>
              <w:t>1</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412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977</w:t>
            </w:r>
          </w:p>
        </w:tc>
      </w:tr>
      <w:tr w:rsidR="00755CA2" w:rsidRPr="00F33CF1" w14:paraId="7CFBDFE6" w14:textId="77777777" w:rsidTr="00887C59">
        <w:tc>
          <w:tcPr>
            <w:tcW w:w="3060" w:type="dxa"/>
            <w:noWrap/>
            <w:vAlign w:val="bottom"/>
          </w:tcPr>
          <w:p w14:paraId="17380CFD" w14:textId="7EFAE432" w:rsidR="00755CA2" w:rsidRPr="00F33CF1" w:rsidRDefault="00755CA2" w:rsidP="003D6191">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p>
        </w:tc>
        <w:tc>
          <w:tcPr>
            <w:tcW w:w="1360" w:type="dxa"/>
            <w:tcBorders>
              <w:top w:val="single" w:sz="4" w:space="0" w:color="auto"/>
            </w:tcBorders>
            <w:noWrap/>
            <w:vAlign w:val="bottom"/>
          </w:tcPr>
          <w:p w14:paraId="5C56F32A" w14:textId="72F6BE99"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c>
          <w:tcPr>
            <w:tcW w:w="980" w:type="dxa"/>
            <w:tcBorders>
              <w:top w:val="single" w:sz="4" w:space="0" w:color="auto"/>
            </w:tcBorders>
            <w:noWrap/>
            <w:vAlign w:val="bottom"/>
          </w:tcPr>
          <w:p w14:paraId="0EBB8760" w14:textId="762B3755" w:rsidR="00755CA2" w:rsidRPr="00F33CF1" w:rsidRDefault="00755CA2" w:rsidP="003D6191">
            <w:pPr>
              <w:suppressAutoHyphens/>
              <w:spacing w:line="240" w:lineRule="auto"/>
              <w:ind w:right="-72"/>
              <w:jc w:val="right"/>
              <w:rPr>
                <w:rFonts w:ascii="Browallia New" w:eastAsia="Cordia New" w:hAnsi="Browallia New" w:cs="Browallia New"/>
                <w:color w:val="000000"/>
                <w:sz w:val="24"/>
                <w:szCs w:val="24"/>
              </w:rPr>
            </w:pPr>
          </w:p>
        </w:tc>
        <w:tc>
          <w:tcPr>
            <w:tcW w:w="1134" w:type="dxa"/>
            <w:tcBorders>
              <w:top w:val="single" w:sz="4" w:space="0" w:color="auto"/>
            </w:tcBorders>
            <w:noWrap/>
            <w:vAlign w:val="bottom"/>
          </w:tcPr>
          <w:p w14:paraId="4B451DAE" w14:textId="30819483" w:rsidR="00755CA2" w:rsidRPr="00F33CF1" w:rsidRDefault="00755CA2" w:rsidP="003D6191">
            <w:pPr>
              <w:suppressAutoHyphens/>
              <w:spacing w:line="240" w:lineRule="auto"/>
              <w:ind w:right="-72"/>
              <w:jc w:val="right"/>
              <w:rPr>
                <w:rFonts w:ascii="Browallia New" w:eastAsia="Cordia New" w:hAnsi="Browallia New" w:cs="Browallia New"/>
                <w:color w:val="000000"/>
                <w:sz w:val="24"/>
                <w:szCs w:val="24"/>
              </w:rPr>
            </w:pPr>
          </w:p>
        </w:tc>
        <w:tc>
          <w:tcPr>
            <w:tcW w:w="1134" w:type="dxa"/>
            <w:tcBorders>
              <w:top w:val="single" w:sz="4" w:space="0" w:color="auto"/>
            </w:tcBorders>
            <w:noWrap/>
            <w:vAlign w:val="bottom"/>
          </w:tcPr>
          <w:p w14:paraId="359071B5" w14:textId="4633138B" w:rsidR="00755CA2" w:rsidRPr="00F33CF1" w:rsidRDefault="00755CA2" w:rsidP="003D6191">
            <w:pPr>
              <w:suppressAutoHyphens/>
              <w:spacing w:line="240" w:lineRule="auto"/>
              <w:ind w:right="-72"/>
              <w:jc w:val="right"/>
              <w:rPr>
                <w:rFonts w:ascii="Browallia New" w:eastAsia="Cordia New" w:hAnsi="Browallia New" w:cs="Browallia New"/>
                <w:color w:val="000000"/>
                <w:sz w:val="24"/>
                <w:szCs w:val="24"/>
              </w:rPr>
            </w:pPr>
          </w:p>
        </w:tc>
        <w:tc>
          <w:tcPr>
            <w:tcW w:w="1134" w:type="dxa"/>
            <w:tcBorders>
              <w:top w:val="single" w:sz="4" w:space="0" w:color="auto"/>
            </w:tcBorders>
            <w:noWrap/>
            <w:vAlign w:val="bottom"/>
          </w:tcPr>
          <w:p w14:paraId="0166E9E6" w14:textId="54A7D8C0"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c>
          <w:tcPr>
            <w:tcW w:w="1361" w:type="dxa"/>
            <w:tcBorders>
              <w:top w:val="single" w:sz="4" w:space="0" w:color="auto"/>
            </w:tcBorders>
            <w:noWrap/>
            <w:vAlign w:val="bottom"/>
          </w:tcPr>
          <w:p w14:paraId="7A732A5F" w14:textId="744AAE20"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c>
          <w:tcPr>
            <w:tcW w:w="1814" w:type="dxa"/>
            <w:tcBorders>
              <w:top w:val="single" w:sz="4" w:space="0" w:color="auto"/>
            </w:tcBorders>
            <w:noWrap/>
            <w:vAlign w:val="bottom"/>
          </w:tcPr>
          <w:p w14:paraId="318F586C" w14:textId="0B7A7798"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5FD1F88A" w14:textId="39264038"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1517C20F" w14:textId="0C627B70"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c>
          <w:tcPr>
            <w:tcW w:w="1134" w:type="dxa"/>
            <w:tcBorders>
              <w:top w:val="single" w:sz="4" w:space="0" w:color="auto"/>
            </w:tcBorders>
            <w:noWrap/>
            <w:vAlign w:val="bottom"/>
          </w:tcPr>
          <w:p w14:paraId="2F2D6EAE" w14:textId="43F0EA8A" w:rsidR="00755CA2" w:rsidRPr="00F33CF1" w:rsidRDefault="00755CA2" w:rsidP="003D6191">
            <w:pPr>
              <w:suppressAutoHyphens/>
              <w:spacing w:line="240" w:lineRule="auto"/>
              <w:ind w:right="-72"/>
              <w:jc w:val="right"/>
              <w:rPr>
                <w:rFonts w:ascii="Browallia New" w:hAnsi="Browallia New" w:cs="Browallia New"/>
                <w:color w:val="000000"/>
                <w:sz w:val="24"/>
                <w:szCs w:val="24"/>
              </w:rPr>
            </w:pPr>
          </w:p>
        </w:tc>
      </w:tr>
      <w:tr w:rsidR="00755CA2" w:rsidRPr="00F33CF1" w14:paraId="54953702" w14:textId="77777777" w:rsidTr="00887C59">
        <w:tc>
          <w:tcPr>
            <w:tcW w:w="3060" w:type="dxa"/>
            <w:noWrap/>
            <w:vAlign w:val="bottom"/>
          </w:tcPr>
          <w:p w14:paraId="4109E34B" w14:textId="460FA9DD" w:rsidR="00755CA2" w:rsidRPr="00F33CF1" w:rsidRDefault="00755CA2" w:rsidP="003D6191">
            <w:pPr>
              <w:tabs>
                <w:tab w:val="left" w:pos="3295"/>
                <w:tab w:val="left" w:pos="9744"/>
              </w:tabs>
              <w:spacing w:line="240" w:lineRule="auto"/>
              <w:ind w:left="-109"/>
              <w:contextualSpacing/>
              <w:rPr>
                <w:rFonts w:ascii="Browallia New" w:hAnsi="Browallia New" w:cs="Browallia New"/>
                <w:color w:val="000000"/>
                <w:spacing w:val="-10"/>
                <w:sz w:val="24"/>
                <w:szCs w:val="24"/>
                <w:cs/>
                <w:lang w:val="en-US"/>
              </w:rPr>
            </w:pPr>
            <w:r w:rsidRPr="00F33CF1">
              <w:rPr>
                <w:rFonts w:ascii="Browallia New" w:hAnsi="Browallia New" w:cs="Browallia New"/>
                <w:color w:val="000000"/>
                <w:spacing w:val="-10"/>
                <w:sz w:val="24"/>
                <w:szCs w:val="24"/>
                <w:cs/>
              </w:rPr>
              <w:t xml:space="preserve">ณ วันที่ </w:t>
            </w:r>
            <w:r w:rsidR="00EB6EB7" w:rsidRPr="00F33CF1">
              <w:rPr>
                <w:rFonts w:ascii="Browallia New" w:hAnsi="Browallia New" w:cs="Browallia New"/>
                <w:color w:val="000000"/>
                <w:spacing w:val="-10"/>
                <w:sz w:val="24"/>
                <w:szCs w:val="24"/>
              </w:rPr>
              <w:t>1</w:t>
            </w:r>
            <w:r w:rsidRPr="00F33CF1">
              <w:rPr>
                <w:rFonts w:ascii="Browallia New" w:hAnsi="Browallia New" w:cs="Browallia New"/>
                <w:color w:val="000000"/>
                <w:spacing w:val="-10"/>
                <w:sz w:val="24"/>
                <w:szCs w:val="24"/>
              </w:rPr>
              <w:t xml:space="preserve"> </w:t>
            </w:r>
            <w:r w:rsidRPr="00F33CF1">
              <w:rPr>
                <w:rFonts w:ascii="Browallia New" w:hAnsi="Browallia New" w:cs="Browallia New"/>
                <w:color w:val="000000"/>
                <w:spacing w:val="-10"/>
                <w:sz w:val="24"/>
                <w:szCs w:val="24"/>
                <w:cs/>
              </w:rPr>
              <w:t xml:space="preserve">มกราคม พ.ศ. </w:t>
            </w:r>
            <w:r w:rsidR="00EB6EB7" w:rsidRPr="00F33CF1">
              <w:rPr>
                <w:rFonts w:ascii="Browallia New" w:hAnsi="Browallia New" w:cs="Browallia New"/>
                <w:color w:val="000000"/>
                <w:spacing w:val="-10"/>
                <w:sz w:val="24"/>
                <w:szCs w:val="24"/>
              </w:rPr>
              <w:t>2568</w:t>
            </w:r>
          </w:p>
        </w:tc>
        <w:tc>
          <w:tcPr>
            <w:tcW w:w="1360" w:type="dxa"/>
            <w:noWrap/>
            <w:vAlign w:val="bottom"/>
          </w:tcPr>
          <w:p w14:paraId="33619B80" w14:textId="097DB857"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558</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261</w:t>
            </w:r>
          </w:p>
        </w:tc>
        <w:tc>
          <w:tcPr>
            <w:tcW w:w="980" w:type="dxa"/>
            <w:noWrap/>
            <w:vAlign w:val="bottom"/>
          </w:tcPr>
          <w:p w14:paraId="42973C84" w14:textId="52F255EE"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242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722</w:t>
            </w:r>
          </w:p>
        </w:tc>
        <w:tc>
          <w:tcPr>
            <w:tcW w:w="1134" w:type="dxa"/>
            <w:noWrap/>
            <w:vAlign w:val="bottom"/>
          </w:tcPr>
          <w:p w14:paraId="3EF96494" w14:textId="2896D53A"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88</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120</w:t>
            </w:r>
          </w:p>
        </w:tc>
        <w:tc>
          <w:tcPr>
            <w:tcW w:w="1134" w:type="dxa"/>
            <w:noWrap/>
            <w:vAlign w:val="bottom"/>
          </w:tcPr>
          <w:p w14:paraId="00944654" w14:textId="31A43D33"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64</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404</w:t>
            </w:r>
          </w:p>
        </w:tc>
        <w:tc>
          <w:tcPr>
            <w:tcW w:w="1134" w:type="dxa"/>
            <w:noWrap/>
            <w:vAlign w:val="bottom"/>
          </w:tcPr>
          <w:p w14:paraId="535ABFB5" w14:textId="00FCB1C3"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135</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016</w:t>
            </w:r>
          </w:p>
        </w:tc>
        <w:tc>
          <w:tcPr>
            <w:tcW w:w="1361" w:type="dxa"/>
            <w:noWrap/>
            <w:vAlign w:val="bottom"/>
          </w:tcPr>
          <w:p w14:paraId="5CBC2F81" w14:textId="5862C6D3" w:rsidR="00755CA2" w:rsidRPr="00F33CF1" w:rsidRDefault="00755CA2"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71</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828</w:t>
            </w:r>
            <w:r w:rsidRPr="00F33CF1">
              <w:rPr>
                <w:rFonts w:ascii="Browallia New" w:hAnsi="Browallia New" w:cs="Browallia New"/>
                <w:color w:val="000000"/>
                <w:sz w:val="24"/>
                <w:szCs w:val="24"/>
              </w:rPr>
              <w:t>)</w:t>
            </w:r>
          </w:p>
        </w:tc>
        <w:tc>
          <w:tcPr>
            <w:tcW w:w="1814" w:type="dxa"/>
            <w:noWrap/>
            <w:vAlign w:val="bottom"/>
          </w:tcPr>
          <w:p w14:paraId="3A7754A9" w14:textId="4D298BD1"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40</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463</w:t>
            </w:r>
          </w:p>
        </w:tc>
        <w:tc>
          <w:tcPr>
            <w:tcW w:w="1134" w:type="dxa"/>
            <w:noWrap/>
            <w:vAlign w:val="bottom"/>
          </w:tcPr>
          <w:p w14:paraId="0EF7A759" w14:textId="64B74424"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352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762</w:t>
            </w:r>
          </w:p>
        </w:tc>
        <w:tc>
          <w:tcPr>
            <w:tcW w:w="1134" w:type="dxa"/>
            <w:noWrap/>
            <w:vAlign w:val="bottom"/>
          </w:tcPr>
          <w:p w14:paraId="4DDBAD8A" w14:textId="7D16C2EF"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3</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057</w:t>
            </w:r>
          </w:p>
        </w:tc>
        <w:tc>
          <w:tcPr>
            <w:tcW w:w="1134" w:type="dxa"/>
            <w:noWrap/>
            <w:vAlign w:val="bottom"/>
          </w:tcPr>
          <w:p w14:paraId="7F9D676A" w14:textId="5FAAAEC1" w:rsidR="00755CA2"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1</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412</w:t>
            </w:r>
            <w:r w:rsidR="00755CA2"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977</w:t>
            </w:r>
          </w:p>
        </w:tc>
      </w:tr>
      <w:tr w:rsidR="00824EEA" w:rsidRPr="00F33CF1" w14:paraId="6C144881" w14:textId="77777777" w:rsidTr="00887C59">
        <w:tc>
          <w:tcPr>
            <w:tcW w:w="3060" w:type="dxa"/>
            <w:noWrap/>
            <w:vAlign w:val="bottom"/>
          </w:tcPr>
          <w:p w14:paraId="48821065" w14:textId="0D318DE0" w:rsidR="00824EEA" w:rsidRPr="00F33CF1" w:rsidRDefault="00824EEA" w:rsidP="003D6191">
            <w:pPr>
              <w:tabs>
                <w:tab w:val="left" w:pos="3295"/>
                <w:tab w:val="left" w:pos="9744"/>
              </w:tabs>
              <w:spacing w:line="240" w:lineRule="auto"/>
              <w:ind w:left="-109"/>
              <w:contextualSpacing/>
              <w:rPr>
                <w:rFonts w:ascii="Browallia New" w:eastAsia="Cordia New" w:hAnsi="Browallia New" w:cs="Browallia New"/>
                <w:color w:val="000000"/>
                <w:spacing w:val="-10"/>
                <w:sz w:val="24"/>
                <w:szCs w:val="24"/>
                <w:cs/>
                <w:lang w:val="en-US"/>
              </w:rPr>
            </w:pPr>
            <w:r w:rsidRPr="00F33CF1">
              <w:rPr>
                <w:rFonts w:ascii="Browallia New" w:hAnsi="Browallia New" w:cs="Browallia New"/>
                <w:color w:val="000000"/>
                <w:spacing w:val="-10"/>
                <w:sz w:val="24"/>
                <w:szCs w:val="24"/>
                <w:cs/>
              </w:rPr>
              <w:t>(เพิ่ม)ลดในกำไรหรือขาดทุน</w:t>
            </w:r>
            <w:r w:rsidRPr="00F33CF1">
              <w:rPr>
                <w:rFonts w:ascii="Browallia New" w:hAnsi="Browallia New" w:cs="Browallia New"/>
                <w:color w:val="000000"/>
                <w:spacing w:val="-10"/>
                <w:sz w:val="24"/>
                <w:szCs w:val="24"/>
              </w:rPr>
              <w:t xml:space="preserve"> </w:t>
            </w:r>
            <w:r w:rsidRPr="00F33CF1">
              <w:rPr>
                <w:rFonts w:ascii="Browallia New" w:hAnsi="Browallia New" w:cs="Browallia New"/>
                <w:color w:val="000000"/>
                <w:spacing w:val="-10"/>
                <w:sz w:val="24"/>
                <w:szCs w:val="24"/>
                <w:cs/>
              </w:rPr>
              <w:t>(หมายเหตุ</w:t>
            </w:r>
            <w:r w:rsidRPr="00F33CF1">
              <w:rPr>
                <w:rFonts w:ascii="Browallia New" w:hAnsi="Browallia New" w:cs="Browallia New"/>
                <w:color w:val="000000"/>
                <w:spacing w:val="-10"/>
                <w:sz w:val="24"/>
                <w:szCs w:val="24"/>
              </w:rPr>
              <w:t xml:space="preserve"> </w:t>
            </w:r>
            <w:r w:rsidR="00EB6EB7" w:rsidRPr="00F33CF1">
              <w:rPr>
                <w:rFonts w:ascii="Browallia New" w:hAnsi="Browallia New" w:cs="Browallia New"/>
                <w:color w:val="000000"/>
                <w:spacing w:val="-10"/>
                <w:sz w:val="24"/>
                <w:szCs w:val="24"/>
              </w:rPr>
              <w:t>39</w:t>
            </w:r>
            <w:r w:rsidRPr="00F33CF1">
              <w:rPr>
                <w:rFonts w:ascii="Browallia New" w:hAnsi="Browallia New" w:cs="Browallia New"/>
                <w:color w:val="000000"/>
                <w:spacing w:val="-10"/>
                <w:sz w:val="24"/>
                <w:szCs w:val="24"/>
              </w:rPr>
              <w:t>)</w:t>
            </w:r>
          </w:p>
        </w:tc>
        <w:tc>
          <w:tcPr>
            <w:tcW w:w="1360" w:type="dxa"/>
            <w:noWrap/>
          </w:tcPr>
          <w:p w14:paraId="40BBDE5D" w14:textId="2804C376"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604</w:t>
            </w:r>
            <w:r w:rsidRPr="00F33CF1">
              <w:rPr>
                <w:rFonts w:ascii="Browallia New" w:hAnsi="Browallia New" w:cs="Browallia New"/>
                <w:color w:val="000000"/>
                <w:sz w:val="24"/>
                <w:szCs w:val="24"/>
              </w:rPr>
              <w:t>)</w:t>
            </w:r>
          </w:p>
        </w:tc>
        <w:tc>
          <w:tcPr>
            <w:tcW w:w="980" w:type="dxa"/>
            <w:noWrap/>
          </w:tcPr>
          <w:p w14:paraId="024E704D" w14:textId="3D9513A1"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97</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391</w:t>
            </w:r>
            <w:r w:rsidRPr="00F33CF1">
              <w:rPr>
                <w:rFonts w:ascii="Browallia New" w:hAnsi="Browallia New" w:cs="Browallia New"/>
                <w:color w:val="000000"/>
                <w:sz w:val="24"/>
                <w:szCs w:val="24"/>
              </w:rPr>
              <w:t xml:space="preserve"> </w:t>
            </w:r>
          </w:p>
        </w:tc>
        <w:tc>
          <w:tcPr>
            <w:tcW w:w="1134" w:type="dxa"/>
            <w:noWrap/>
          </w:tcPr>
          <w:p w14:paraId="1636FDA3" w14:textId="473B9653"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59</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402</w:t>
            </w:r>
            <w:r w:rsidRPr="00F33CF1">
              <w:rPr>
                <w:rFonts w:ascii="Browallia New" w:hAnsi="Browallia New" w:cs="Browallia New"/>
                <w:color w:val="000000"/>
                <w:sz w:val="24"/>
                <w:szCs w:val="24"/>
              </w:rPr>
              <w:t xml:space="preserve"> </w:t>
            </w:r>
          </w:p>
        </w:tc>
        <w:tc>
          <w:tcPr>
            <w:tcW w:w="1134" w:type="dxa"/>
            <w:noWrap/>
          </w:tcPr>
          <w:p w14:paraId="56AD0A84" w14:textId="47A00E3D"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12</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171</w:t>
            </w:r>
          </w:p>
        </w:tc>
        <w:tc>
          <w:tcPr>
            <w:tcW w:w="1134" w:type="dxa"/>
            <w:noWrap/>
          </w:tcPr>
          <w:p w14:paraId="4779528E" w14:textId="52683862"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912</w:t>
            </w:r>
            <w:r w:rsidRPr="00F33CF1">
              <w:rPr>
                <w:rFonts w:ascii="Browallia New" w:hAnsi="Browallia New" w:cs="Browallia New"/>
                <w:color w:val="000000"/>
                <w:sz w:val="24"/>
                <w:szCs w:val="24"/>
              </w:rPr>
              <w:t>)</w:t>
            </w:r>
          </w:p>
        </w:tc>
        <w:tc>
          <w:tcPr>
            <w:tcW w:w="1361" w:type="dxa"/>
            <w:noWrap/>
          </w:tcPr>
          <w:p w14:paraId="668CDE82" w14:textId="3E168730"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29</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221</w:t>
            </w:r>
            <w:r w:rsidRPr="00F33CF1">
              <w:rPr>
                <w:rFonts w:ascii="Browallia New" w:hAnsi="Browallia New" w:cs="Browallia New"/>
                <w:color w:val="000000"/>
                <w:sz w:val="24"/>
                <w:szCs w:val="24"/>
              </w:rPr>
              <w:t xml:space="preserve"> </w:t>
            </w:r>
          </w:p>
        </w:tc>
        <w:tc>
          <w:tcPr>
            <w:tcW w:w="1814" w:type="dxa"/>
            <w:noWrap/>
          </w:tcPr>
          <w:p w14:paraId="4144AD14" w14:textId="650ACE83"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7</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861</w:t>
            </w:r>
            <w:r w:rsidRPr="00F33CF1">
              <w:rPr>
                <w:rFonts w:ascii="Browallia New" w:hAnsi="Browallia New" w:cs="Browallia New"/>
                <w:color w:val="000000"/>
                <w:sz w:val="24"/>
                <w:szCs w:val="24"/>
              </w:rPr>
              <w:t xml:space="preserve"> </w:t>
            </w:r>
          </w:p>
        </w:tc>
        <w:tc>
          <w:tcPr>
            <w:tcW w:w="1134" w:type="dxa"/>
            <w:noWrap/>
          </w:tcPr>
          <w:p w14:paraId="3E985F6A" w14:textId="1D72A66B"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36</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958</w:t>
            </w:r>
            <w:r w:rsidRPr="00F33CF1">
              <w:rPr>
                <w:rFonts w:ascii="Browallia New" w:hAnsi="Browallia New" w:cs="Browallia New"/>
                <w:color w:val="000000"/>
                <w:sz w:val="24"/>
                <w:szCs w:val="24"/>
              </w:rPr>
              <w:t xml:space="preserve"> </w:t>
            </w:r>
          </w:p>
        </w:tc>
        <w:tc>
          <w:tcPr>
            <w:tcW w:w="1134" w:type="dxa"/>
            <w:noWrap/>
          </w:tcPr>
          <w:p w14:paraId="1F6AB175" w14:textId="325F447C" w:rsidR="00824EEA" w:rsidRPr="00F33CF1" w:rsidRDefault="00824EEA"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7</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162</w:t>
            </w:r>
            <w:r w:rsidRPr="00F33CF1">
              <w:rPr>
                <w:rFonts w:ascii="Browallia New" w:hAnsi="Browallia New" w:cs="Browallia New"/>
                <w:color w:val="000000"/>
                <w:sz w:val="24"/>
                <w:szCs w:val="24"/>
              </w:rPr>
              <w:t xml:space="preserve"> </w:t>
            </w:r>
          </w:p>
        </w:tc>
        <w:tc>
          <w:tcPr>
            <w:tcW w:w="1134" w:type="dxa"/>
            <w:noWrap/>
            <w:vAlign w:val="bottom"/>
          </w:tcPr>
          <w:p w14:paraId="4541101F" w14:textId="1CB7EC22" w:rsidR="00824EEA"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243</w:t>
            </w:r>
            <w:r w:rsidR="00AF41D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650</w:t>
            </w:r>
          </w:p>
        </w:tc>
      </w:tr>
      <w:tr w:rsidR="007556AF" w:rsidRPr="00F33CF1" w14:paraId="013F9F09" w14:textId="77777777" w:rsidTr="00887C59">
        <w:tc>
          <w:tcPr>
            <w:tcW w:w="3060" w:type="dxa"/>
            <w:noWrap/>
            <w:vAlign w:val="bottom"/>
          </w:tcPr>
          <w:p w14:paraId="612E757F" w14:textId="2E0F3ACB" w:rsidR="007556AF" w:rsidRPr="00F33CF1" w:rsidRDefault="007556AF" w:rsidP="003D6191">
            <w:pPr>
              <w:tabs>
                <w:tab w:val="left" w:pos="3295"/>
                <w:tab w:val="left" w:pos="9744"/>
              </w:tabs>
              <w:spacing w:line="240" w:lineRule="auto"/>
              <w:ind w:left="-109"/>
              <w:contextualSpacing/>
              <w:rPr>
                <w:rFonts w:ascii="Browallia New" w:hAnsi="Browallia New" w:cs="Browallia New"/>
                <w:color w:val="000000"/>
                <w:spacing w:val="-10"/>
                <w:sz w:val="24"/>
                <w:szCs w:val="24"/>
              </w:rPr>
            </w:pPr>
            <w:r w:rsidRPr="00F33CF1">
              <w:rPr>
                <w:rFonts w:ascii="Browallia New" w:hAnsi="Browallia New" w:cs="Browallia New"/>
                <w:color w:val="000000"/>
                <w:spacing w:val="-10"/>
                <w:sz w:val="24"/>
                <w:szCs w:val="24"/>
                <w:cs/>
              </w:rPr>
              <w:t>(เพิ่ม)ลดในกำไรหรือขาดทุนเบ็ดเสร็จอื่น</w:t>
            </w:r>
          </w:p>
        </w:tc>
        <w:tc>
          <w:tcPr>
            <w:tcW w:w="1360" w:type="dxa"/>
            <w:noWrap/>
            <w:vAlign w:val="bottom"/>
          </w:tcPr>
          <w:p w14:paraId="4E5E740F" w14:textId="2AB591A8"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980" w:type="dxa"/>
            <w:noWrap/>
            <w:vAlign w:val="bottom"/>
          </w:tcPr>
          <w:p w14:paraId="18974502" w14:textId="12A19AFF"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1134" w:type="dxa"/>
            <w:noWrap/>
            <w:vAlign w:val="bottom"/>
          </w:tcPr>
          <w:p w14:paraId="7E3F243B" w14:textId="10D8E9BE" w:rsidR="007556AF" w:rsidRPr="00F33CF1" w:rsidRDefault="00EB6EB7"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6</w:t>
            </w:r>
            <w:r w:rsidR="007556AF"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752</w:t>
            </w:r>
          </w:p>
        </w:tc>
        <w:tc>
          <w:tcPr>
            <w:tcW w:w="1134" w:type="dxa"/>
            <w:noWrap/>
            <w:vAlign w:val="bottom"/>
          </w:tcPr>
          <w:p w14:paraId="575DE8B6" w14:textId="5CC3EE9E"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1134" w:type="dxa"/>
            <w:noWrap/>
            <w:vAlign w:val="bottom"/>
          </w:tcPr>
          <w:p w14:paraId="48B582EE" w14:textId="63A61643"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1361" w:type="dxa"/>
            <w:noWrap/>
          </w:tcPr>
          <w:p w14:paraId="492F7475" w14:textId="70272433"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3</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290</w:t>
            </w:r>
            <w:r w:rsidRPr="00F33CF1">
              <w:rPr>
                <w:rFonts w:ascii="Browallia New" w:hAnsi="Browallia New" w:cs="Browallia New"/>
                <w:color w:val="000000"/>
                <w:sz w:val="24"/>
                <w:szCs w:val="24"/>
              </w:rPr>
              <w:t>)</w:t>
            </w:r>
          </w:p>
        </w:tc>
        <w:tc>
          <w:tcPr>
            <w:tcW w:w="1814" w:type="dxa"/>
            <w:noWrap/>
          </w:tcPr>
          <w:p w14:paraId="4E68B618" w14:textId="43EFE133"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   </w:t>
            </w:r>
          </w:p>
        </w:tc>
        <w:tc>
          <w:tcPr>
            <w:tcW w:w="1134" w:type="dxa"/>
            <w:noWrap/>
          </w:tcPr>
          <w:p w14:paraId="3FA54C78" w14:textId="649F4208"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   </w:t>
            </w:r>
          </w:p>
        </w:tc>
        <w:tc>
          <w:tcPr>
            <w:tcW w:w="1134" w:type="dxa"/>
            <w:noWrap/>
          </w:tcPr>
          <w:p w14:paraId="70F47042" w14:textId="4CB52B4F"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   </w:t>
            </w:r>
          </w:p>
        </w:tc>
        <w:tc>
          <w:tcPr>
            <w:tcW w:w="1134" w:type="dxa"/>
            <w:noWrap/>
          </w:tcPr>
          <w:p w14:paraId="3C937D6D" w14:textId="7A4D02F7" w:rsidR="007556AF" w:rsidRPr="00F33CF1" w:rsidRDefault="007556AF" w:rsidP="003D6191">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3</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462</w:t>
            </w:r>
            <w:r w:rsidRPr="00F33CF1">
              <w:rPr>
                <w:rFonts w:ascii="Browallia New" w:hAnsi="Browallia New" w:cs="Browallia New"/>
                <w:color w:val="000000"/>
                <w:sz w:val="24"/>
                <w:szCs w:val="24"/>
              </w:rPr>
              <w:t xml:space="preserve"> </w:t>
            </w:r>
          </w:p>
        </w:tc>
      </w:tr>
      <w:tr w:rsidR="007556AF" w:rsidRPr="00F33CF1" w14:paraId="329C8B6F" w14:textId="77777777" w:rsidTr="00887C59">
        <w:tc>
          <w:tcPr>
            <w:tcW w:w="3060" w:type="dxa"/>
            <w:noWrap/>
            <w:vAlign w:val="bottom"/>
          </w:tcPr>
          <w:p w14:paraId="00C4C6FC" w14:textId="77777777" w:rsidR="007556AF" w:rsidRPr="00F33CF1" w:rsidRDefault="007556AF" w:rsidP="003D6191">
            <w:pPr>
              <w:tabs>
                <w:tab w:val="left" w:pos="3295"/>
                <w:tab w:val="left" w:pos="9744"/>
              </w:tabs>
              <w:spacing w:line="240" w:lineRule="auto"/>
              <w:ind w:left="-109"/>
              <w:contextualSpacing/>
              <w:rPr>
                <w:rFonts w:ascii="Browallia New" w:hAnsi="Browallia New" w:cs="Browallia New"/>
                <w:color w:val="000000"/>
                <w:spacing w:val="-10"/>
                <w:sz w:val="24"/>
                <w:szCs w:val="24"/>
                <w:cs/>
              </w:rPr>
            </w:pPr>
            <w:r w:rsidRPr="00F33CF1">
              <w:rPr>
                <w:rFonts w:ascii="Browallia New" w:hAnsi="Browallia New" w:cs="Browallia New"/>
                <w:color w:val="000000"/>
                <w:spacing w:val="-10"/>
                <w:sz w:val="24"/>
                <w:szCs w:val="24"/>
                <w:cs/>
              </w:rPr>
              <w:t>ผลต่างจากอัตราแลกเปลี่ยน</w:t>
            </w:r>
          </w:p>
        </w:tc>
        <w:tc>
          <w:tcPr>
            <w:tcW w:w="1360" w:type="dxa"/>
            <w:tcBorders>
              <w:bottom w:val="single" w:sz="4" w:space="0" w:color="auto"/>
            </w:tcBorders>
            <w:noWrap/>
            <w:vAlign w:val="bottom"/>
          </w:tcPr>
          <w:p w14:paraId="18125332" w14:textId="75B0F3A2"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980" w:type="dxa"/>
            <w:tcBorders>
              <w:bottom w:val="single" w:sz="4" w:space="0" w:color="auto"/>
            </w:tcBorders>
            <w:noWrap/>
            <w:vAlign w:val="bottom"/>
          </w:tcPr>
          <w:p w14:paraId="120E5322" w14:textId="11210F01"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r w:rsidR="00EB6EB7" w:rsidRPr="00F33CF1">
              <w:rPr>
                <w:rFonts w:ascii="Browallia New" w:hAnsi="Browallia New" w:cs="Browallia New"/>
                <w:color w:val="000000"/>
                <w:sz w:val="24"/>
                <w:szCs w:val="24"/>
              </w:rPr>
              <w:t>958</w:t>
            </w:r>
            <w:r w:rsidRPr="00F33CF1">
              <w:rPr>
                <w:rFonts w:ascii="Browallia New" w:hAnsi="Browallia New" w:cs="Browallia New"/>
                <w:color w:val="000000"/>
                <w:sz w:val="24"/>
                <w:szCs w:val="24"/>
                <w:cs/>
              </w:rPr>
              <w:t>)</w:t>
            </w:r>
          </w:p>
        </w:tc>
        <w:tc>
          <w:tcPr>
            <w:tcW w:w="1134" w:type="dxa"/>
            <w:tcBorders>
              <w:bottom w:val="single" w:sz="4" w:space="0" w:color="auto"/>
            </w:tcBorders>
            <w:noWrap/>
            <w:vAlign w:val="bottom"/>
          </w:tcPr>
          <w:p w14:paraId="4A97FFC1" w14:textId="207F9241"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1134" w:type="dxa"/>
            <w:tcBorders>
              <w:bottom w:val="single" w:sz="4" w:space="0" w:color="auto"/>
            </w:tcBorders>
            <w:noWrap/>
            <w:vAlign w:val="bottom"/>
          </w:tcPr>
          <w:p w14:paraId="443B5A61" w14:textId="4B1CC552"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r w:rsidR="00EB6EB7" w:rsidRPr="00F33CF1">
              <w:rPr>
                <w:rFonts w:ascii="Browallia New" w:hAnsi="Browallia New" w:cs="Browallia New"/>
                <w:color w:val="000000"/>
                <w:sz w:val="24"/>
                <w:szCs w:val="24"/>
              </w:rPr>
              <w:t>2</w:t>
            </w:r>
            <w:r w:rsidR="00C771D0"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046</w:t>
            </w:r>
            <w:r w:rsidRPr="00F33CF1">
              <w:rPr>
                <w:rFonts w:ascii="Browallia New" w:hAnsi="Browallia New" w:cs="Browallia New"/>
                <w:color w:val="000000"/>
                <w:sz w:val="24"/>
                <w:szCs w:val="24"/>
                <w:cs/>
              </w:rPr>
              <w:t>)</w:t>
            </w:r>
          </w:p>
        </w:tc>
        <w:tc>
          <w:tcPr>
            <w:tcW w:w="1134" w:type="dxa"/>
            <w:tcBorders>
              <w:bottom w:val="single" w:sz="4" w:space="0" w:color="auto"/>
            </w:tcBorders>
            <w:noWrap/>
            <w:vAlign w:val="bottom"/>
          </w:tcPr>
          <w:p w14:paraId="34071381" w14:textId="591A7997"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cs/>
              </w:rPr>
              <w:t>-</w:t>
            </w:r>
          </w:p>
        </w:tc>
        <w:tc>
          <w:tcPr>
            <w:tcW w:w="1361" w:type="dxa"/>
            <w:tcBorders>
              <w:bottom w:val="single" w:sz="4" w:space="0" w:color="auto"/>
            </w:tcBorders>
            <w:noWrap/>
          </w:tcPr>
          <w:p w14:paraId="6D01B0BB" w14:textId="0DD19BF8"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3</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393</w:t>
            </w:r>
            <w:r w:rsidRPr="00F33CF1">
              <w:rPr>
                <w:rFonts w:ascii="Browallia New" w:hAnsi="Browallia New" w:cs="Browallia New"/>
                <w:color w:val="000000"/>
                <w:sz w:val="24"/>
                <w:szCs w:val="24"/>
              </w:rPr>
              <w:t xml:space="preserve"> </w:t>
            </w:r>
          </w:p>
        </w:tc>
        <w:tc>
          <w:tcPr>
            <w:tcW w:w="1814" w:type="dxa"/>
            <w:tcBorders>
              <w:bottom w:val="single" w:sz="4" w:space="0" w:color="auto"/>
            </w:tcBorders>
            <w:noWrap/>
          </w:tcPr>
          <w:p w14:paraId="0A577E39" w14:textId="0FE17849"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   </w:t>
            </w:r>
          </w:p>
        </w:tc>
        <w:tc>
          <w:tcPr>
            <w:tcW w:w="1134" w:type="dxa"/>
            <w:tcBorders>
              <w:bottom w:val="single" w:sz="4" w:space="0" w:color="auto"/>
            </w:tcBorders>
            <w:noWrap/>
          </w:tcPr>
          <w:p w14:paraId="1E7F44A7" w14:textId="3253EAE6"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1</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117</w:t>
            </w:r>
            <w:r w:rsidRPr="00F33CF1">
              <w:rPr>
                <w:rFonts w:ascii="Browallia New" w:hAnsi="Browallia New" w:cs="Browallia New"/>
                <w:color w:val="000000"/>
                <w:sz w:val="24"/>
                <w:szCs w:val="24"/>
              </w:rPr>
              <w:t>)</w:t>
            </w:r>
          </w:p>
        </w:tc>
        <w:tc>
          <w:tcPr>
            <w:tcW w:w="1134" w:type="dxa"/>
            <w:tcBorders>
              <w:bottom w:val="single" w:sz="4" w:space="0" w:color="auto"/>
            </w:tcBorders>
            <w:noWrap/>
          </w:tcPr>
          <w:p w14:paraId="0C06FAD9" w14:textId="5BEFF5A7"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554</w:t>
            </w:r>
            <w:r w:rsidRPr="00F33CF1">
              <w:rPr>
                <w:rFonts w:ascii="Browallia New" w:hAnsi="Browallia New" w:cs="Browallia New"/>
                <w:color w:val="000000"/>
                <w:sz w:val="24"/>
                <w:szCs w:val="24"/>
              </w:rPr>
              <w:t>)</w:t>
            </w:r>
          </w:p>
        </w:tc>
        <w:tc>
          <w:tcPr>
            <w:tcW w:w="1134" w:type="dxa"/>
            <w:tcBorders>
              <w:bottom w:val="single" w:sz="4" w:space="0" w:color="auto"/>
            </w:tcBorders>
            <w:noWrap/>
          </w:tcPr>
          <w:p w14:paraId="74E5E559" w14:textId="1194EA56" w:rsidR="007556AF" w:rsidRPr="00F33CF1" w:rsidRDefault="00AF41D4"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282</w:t>
            </w:r>
            <w:r w:rsidRPr="00F33CF1">
              <w:rPr>
                <w:rFonts w:ascii="Browallia New" w:hAnsi="Browallia New" w:cs="Browallia New"/>
                <w:color w:val="000000"/>
                <w:sz w:val="24"/>
                <w:szCs w:val="24"/>
              </w:rPr>
              <w:t>)</w:t>
            </w:r>
          </w:p>
        </w:tc>
      </w:tr>
      <w:tr w:rsidR="007556AF" w:rsidRPr="00F33CF1" w14:paraId="7D27E2A7" w14:textId="77777777" w:rsidTr="00887C59">
        <w:tc>
          <w:tcPr>
            <w:tcW w:w="3060" w:type="dxa"/>
            <w:noWrap/>
            <w:vAlign w:val="bottom"/>
          </w:tcPr>
          <w:p w14:paraId="3A9DDDCB" w14:textId="17D7F8DF" w:rsidR="007556AF" w:rsidRPr="00F33CF1" w:rsidRDefault="007556AF" w:rsidP="003D6191">
            <w:pPr>
              <w:tabs>
                <w:tab w:val="left" w:pos="3295"/>
                <w:tab w:val="left" w:pos="9744"/>
              </w:tabs>
              <w:spacing w:line="240" w:lineRule="auto"/>
              <w:ind w:left="-109"/>
              <w:contextualSpacing/>
              <w:rPr>
                <w:rFonts w:ascii="Browallia New" w:eastAsia="Cordia New" w:hAnsi="Browallia New" w:cs="Browallia New"/>
                <w:color w:val="000000"/>
                <w:spacing w:val="-10"/>
                <w:sz w:val="24"/>
                <w:szCs w:val="24"/>
                <w:lang w:val="en-US"/>
              </w:rPr>
            </w:pPr>
            <w:r w:rsidRPr="00F33CF1">
              <w:rPr>
                <w:rFonts w:ascii="Browallia New" w:eastAsia="Cordia New" w:hAnsi="Browallia New" w:cs="Browallia New"/>
                <w:color w:val="000000"/>
                <w:spacing w:val="-10"/>
                <w:sz w:val="24"/>
                <w:szCs w:val="24"/>
                <w:cs/>
                <w:lang w:val="en-US"/>
              </w:rPr>
              <w:t xml:space="preserve">ณ วันที่ </w:t>
            </w:r>
            <w:r w:rsidR="00EB6EB7" w:rsidRPr="00F33CF1">
              <w:rPr>
                <w:rFonts w:ascii="Browallia New" w:eastAsia="Cordia New" w:hAnsi="Browallia New" w:cs="Browallia New"/>
                <w:color w:val="000000"/>
                <w:spacing w:val="-10"/>
                <w:sz w:val="24"/>
                <w:szCs w:val="24"/>
              </w:rPr>
              <w:t>31</w:t>
            </w:r>
            <w:r w:rsidRPr="00F33CF1">
              <w:rPr>
                <w:rFonts w:ascii="Browallia New" w:eastAsia="Cordia New" w:hAnsi="Browallia New" w:cs="Browallia New"/>
                <w:color w:val="000000"/>
                <w:spacing w:val="-10"/>
                <w:sz w:val="24"/>
                <w:szCs w:val="24"/>
                <w:lang w:val="en-US"/>
              </w:rPr>
              <w:t xml:space="preserve"> </w:t>
            </w:r>
            <w:r w:rsidRPr="00F33CF1">
              <w:rPr>
                <w:rFonts w:ascii="Browallia New" w:eastAsia="Cordia New" w:hAnsi="Browallia New" w:cs="Browallia New"/>
                <w:color w:val="000000"/>
                <w:spacing w:val="-10"/>
                <w:sz w:val="24"/>
                <w:szCs w:val="24"/>
                <w:cs/>
                <w:lang w:val="en-US"/>
              </w:rPr>
              <w:t xml:space="preserve">ธันวาคม พ.ศ. </w:t>
            </w:r>
            <w:r w:rsidR="00EB6EB7" w:rsidRPr="00F33CF1">
              <w:rPr>
                <w:rFonts w:ascii="Browallia New" w:eastAsia="Cordia New" w:hAnsi="Browallia New" w:cs="Browallia New"/>
                <w:color w:val="000000"/>
                <w:spacing w:val="-10"/>
                <w:sz w:val="24"/>
                <w:szCs w:val="24"/>
              </w:rPr>
              <w:t>2568</w:t>
            </w:r>
          </w:p>
        </w:tc>
        <w:tc>
          <w:tcPr>
            <w:tcW w:w="1360" w:type="dxa"/>
            <w:tcBorders>
              <w:top w:val="single" w:sz="4" w:space="0" w:color="auto"/>
              <w:bottom w:val="single" w:sz="4" w:space="0" w:color="auto"/>
            </w:tcBorders>
            <w:noWrap/>
          </w:tcPr>
          <w:p w14:paraId="55527EA0" w14:textId="1501993A"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557</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657</w:t>
            </w:r>
            <w:r w:rsidRPr="00F33CF1">
              <w:rPr>
                <w:rFonts w:ascii="Browallia New" w:hAnsi="Browallia New" w:cs="Browallia New"/>
                <w:color w:val="000000"/>
                <w:sz w:val="24"/>
                <w:szCs w:val="24"/>
              </w:rPr>
              <w:t xml:space="preserve"> </w:t>
            </w:r>
          </w:p>
        </w:tc>
        <w:tc>
          <w:tcPr>
            <w:tcW w:w="980" w:type="dxa"/>
            <w:tcBorders>
              <w:top w:val="single" w:sz="4" w:space="0" w:color="auto"/>
              <w:bottom w:val="single" w:sz="4" w:space="0" w:color="auto"/>
            </w:tcBorders>
            <w:noWrap/>
          </w:tcPr>
          <w:p w14:paraId="58D09DB6" w14:textId="4809478A"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339</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155</w:t>
            </w:r>
            <w:r w:rsidRPr="00F33CF1">
              <w:rPr>
                <w:rFonts w:ascii="Browallia New" w:hAnsi="Browallia New" w:cs="Browallia New"/>
                <w:color w:val="000000"/>
                <w:sz w:val="24"/>
                <w:szCs w:val="24"/>
              </w:rPr>
              <w:t xml:space="preserve"> </w:t>
            </w:r>
          </w:p>
        </w:tc>
        <w:tc>
          <w:tcPr>
            <w:tcW w:w="1134" w:type="dxa"/>
            <w:tcBorders>
              <w:top w:val="single" w:sz="4" w:space="0" w:color="auto"/>
              <w:bottom w:val="single" w:sz="4" w:space="0" w:color="auto"/>
            </w:tcBorders>
            <w:noWrap/>
          </w:tcPr>
          <w:p w14:paraId="563F23EF" w14:textId="1F0A33DB"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154</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274</w:t>
            </w:r>
            <w:r w:rsidRPr="00F33CF1">
              <w:rPr>
                <w:rFonts w:ascii="Browallia New" w:hAnsi="Browallia New" w:cs="Browallia New"/>
                <w:color w:val="000000"/>
                <w:sz w:val="24"/>
                <w:szCs w:val="24"/>
              </w:rPr>
              <w:t xml:space="preserve"> </w:t>
            </w:r>
          </w:p>
        </w:tc>
        <w:tc>
          <w:tcPr>
            <w:tcW w:w="1134" w:type="dxa"/>
            <w:tcBorders>
              <w:top w:val="single" w:sz="4" w:space="0" w:color="auto"/>
              <w:bottom w:val="single" w:sz="4" w:space="0" w:color="auto"/>
            </w:tcBorders>
            <w:noWrap/>
          </w:tcPr>
          <w:p w14:paraId="4F527957" w14:textId="00E356B5" w:rsidR="007556AF" w:rsidRPr="00F33CF1" w:rsidRDefault="00EB6EB7"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74</w:t>
            </w:r>
            <w:r w:rsidR="00C771D0"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529</w:t>
            </w:r>
          </w:p>
        </w:tc>
        <w:tc>
          <w:tcPr>
            <w:tcW w:w="1134" w:type="dxa"/>
            <w:tcBorders>
              <w:top w:val="single" w:sz="4" w:space="0" w:color="auto"/>
              <w:bottom w:val="single" w:sz="4" w:space="0" w:color="auto"/>
            </w:tcBorders>
            <w:noWrap/>
          </w:tcPr>
          <w:p w14:paraId="2A05DF90" w14:textId="79398539"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129</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104</w:t>
            </w:r>
            <w:r w:rsidRPr="00F33CF1">
              <w:rPr>
                <w:rFonts w:ascii="Browallia New" w:hAnsi="Browallia New" w:cs="Browallia New"/>
                <w:color w:val="000000"/>
                <w:sz w:val="24"/>
                <w:szCs w:val="24"/>
              </w:rPr>
              <w:t xml:space="preserve"> </w:t>
            </w:r>
          </w:p>
        </w:tc>
        <w:tc>
          <w:tcPr>
            <w:tcW w:w="1361" w:type="dxa"/>
            <w:tcBorders>
              <w:top w:val="single" w:sz="4" w:space="0" w:color="auto"/>
              <w:bottom w:val="single" w:sz="4" w:space="0" w:color="auto"/>
            </w:tcBorders>
            <w:noWrap/>
          </w:tcPr>
          <w:p w14:paraId="30AB4917" w14:textId="33A3F929" w:rsidR="007556AF" w:rsidRPr="00F33CF1" w:rsidRDefault="007556AF" w:rsidP="00310FFB">
            <w:pPr>
              <w:suppressAutoHyphens/>
              <w:spacing w:line="240" w:lineRule="auto"/>
              <w:ind w:right="-72"/>
              <w:jc w:val="right"/>
              <w:rPr>
                <w:rFonts w:ascii="Browallia New" w:hAnsi="Browallia New" w:cs="Browallia New"/>
                <w:color w:val="000000"/>
                <w:sz w:val="24"/>
                <w:szCs w:val="24"/>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42</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504</w:t>
            </w:r>
            <w:r w:rsidRPr="00F33CF1">
              <w:rPr>
                <w:rFonts w:ascii="Browallia New" w:hAnsi="Browallia New" w:cs="Browallia New"/>
                <w:color w:val="000000"/>
                <w:sz w:val="24"/>
                <w:szCs w:val="24"/>
              </w:rPr>
              <w:t>)</w:t>
            </w:r>
          </w:p>
        </w:tc>
        <w:tc>
          <w:tcPr>
            <w:tcW w:w="1814" w:type="dxa"/>
            <w:tcBorders>
              <w:top w:val="single" w:sz="4" w:space="0" w:color="auto"/>
              <w:bottom w:val="single" w:sz="4" w:space="0" w:color="auto"/>
            </w:tcBorders>
            <w:noWrap/>
          </w:tcPr>
          <w:p w14:paraId="50642001" w14:textId="1B28FB45" w:rsidR="007556AF" w:rsidRPr="00F33CF1" w:rsidRDefault="007556AF" w:rsidP="00310FFB">
            <w:pPr>
              <w:suppressAutoHyphens/>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48</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324</w:t>
            </w:r>
            <w:r w:rsidRPr="00F33CF1">
              <w:rPr>
                <w:rFonts w:ascii="Browallia New" w:hAnsi="Browallia New" w:cs="Browallia New"/>
                <w:color w:val="000000"/>
                <w:sz w:val="24"/>
                <w:szCs w:val="24"/>
              </w:rPr>
              <w:t xml:space="preserve"> </w:t>
            </w:r>
          </w:p>
        </w:tc>
        <w:tc>
          <w:tcPr>
            <w:tcW w:w="1134" w:type="dxa"/>
            <w:tcBorders>
              <w:top w:val="single" w:sz="4" w:space="0" w:color="auto"/>
              <w:bottom w:val="single" w:sz="4" w:space="0" w:color="auto"/>
            </w:tcBorders>
            <w:noWrap/>
          </w:tcPr>
          <w:p w14:paraId="6166BEF7" w14:textId="711BF745" w:rsidR="007556AF" w:rsidRPr="00F33CF1" w:rsidRDefault="007556AF" w:rsidP="00310FFB">
            <w:pPr>
              <w:suppressAutoHyphens/>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388</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603</w:t>
            </w:r>
            <w:r w:rsidRPr="00F33CF1">
              <w:rPr>
                <w:rFonts w:ascii="Browallia New" w:hAnsi="Browallia New" w:cs="Browallia New"/>
                <w:color w:val="000000"/>
                <w:sz w:val="24"/>
                <w:szCs w:val="24"/>
              </w:rPr>
              <w:t xml:space="preserve"> </w:t>
            </w:r>
          </w:p>
        </w:tc>
        <w:tc>
          <w:tcPr>
            <w:tcW w:w="1134" w:type="dxa"/>
            <w:tcBorders>
              <w:top w:val="single" w:sz="4" w:space="0" w:color="auto"/>
              <w:bottom w:val="single" w:sz="4" w:space="0" w:color="auto"/>
            </w:tcBorders>
            <w:noWrap/>
          </w:tcPr>
          <w:p w14:paraId="4E9D4D79" w14:textId="4D2253C2" w:rsidR="007556AF" w:rsidRPr="00F33CF1" w:rsidRDefault="007556AF" w:rsidP="00310FFB">
            <w:pPr>
              <w:suppressAutoHyphens/>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 xml:space="preserve"> </w:t>
            </w:r>
            <w:r w:rsidR="00EB6EB7" w:rsidRPr="00F33CF1">
              <w:rPr>
                <w:rFonts w:ascii="Browallia New" w:hAnsi="Browallia New" w:cs="Browallia New"/>
                <w:color w:val="000000"/>
                <w:sz w:val="24"/>
                <w:szCs w:val="24"/>
              </w:rPr>
              <w:t>9</w:t>
            </w:r>
            <w:r w:rsidRPr="00F33CF1">
              <w:rPr>
                <w:rFonts w:ascii="Browallia New" w:hAnsi="Browallia New" w:cs="Browallia New"/>
                <w:color w:val="000000"/>
                <w:sz w:val="24"/>
                <w:szCs w:val="24"/>
              </w:rPr>
              <w:t>,</w:t>
            </w:r>
            <w:r w:rsidR="00EB6EB7" w:rsidRPr="00F33CF1">
              <w:rPr>
                <w:rFonts w:ascii="Browallia New" w:hAnsi="Browallia New" w:cs="Browallia New"/>
                <w:color w:val="000000"/>
                <w:sz w:val="24"/>
                <w:szCs w:val="24"/>
              </w:rPr>
              <w:t>665</w:t>
            </w:r>
            <w:r w:rsidRPr="00F33CF1">
              <w:rPr>
                <w:rFonts w:ascii="Browallia New" w:hAnsi="Browallia New" w:cs="Browallia New"/>
                <w:color w:val="000000"/>
                <w:sz w:val="24"/>
                <w:szCs w:val="24"/>
              </w:rPr>
              <w:t xml:space="preserve"> </w:t>
            </w:r>
          </w:p>
        </w:tc>
        <w:tc>
          <w:tcPr>
            <w:tcW w:w="1134" w:type="dxa"/>
            <w:tcBorders>
              <w:top w:val="single" w:sz="4" w:space="0" w:color="auto"/>
              <w:bottom w:val="single" w:sz="4" w:space="0" w:color="auto"/>
            </w:tcBorders>
            <w:noWrap/>
          </w:tcPr>
          <w:p w14:paraId="361FCDD3" w14:textId="10475EBC" w:rsidR="007556AF" w:rsidRPr="00F33CF1" w:rsidRDefault="00EB6EB7" w:rsidP="00310FFB">
            <w:pPr>
              <w:suppressAutoHyphens/>
              <w:spacing w:line="240" w:lineRule="auto"/>
              <w:ind w:right="-72"/>
              <w:jc w:val="right"/>
              <w:rPr>
                <w:rFonts w:ascii="Browallia New" w:hAnsi="Browallia New" w:cs="Browallia New"/>
                <w:color w:val="000000"/>
                <w:sz w:val="24"/>
                <w:szCs w:val="24"/>
                <w:cs/>
              </w:rPr>
            </w:pPr>
            <w:r w:rsidRPr="00F33CF1">
              <w:rPr>
                <w:rFonts w:ascii="Browallia New" w:hAnsi="Browallia New" w:cs="Browallia New"/>
                <w:color w:val="000000"/>
                <w:sz w:val="24"/>
                <w:szCs w:val="24"/>
              </w:rPr>
              <w:t>1</w:t>
            </w:r>
            <w:r w:rsidR="00AF41D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658</w:t>
            </w:r>
            <w:r w:rsidR="00AF41D4" w:rsidRPr="00F33CF1">
              <w:rPr>
                <w:rFonts w:ascii="Browallia New" w:hAnsi="Browallia New" w:cs="Browallia New"/>
                <w:color w:val="000000"/>
                <w:sz w:val="24"/>
                <w:szCs w:val="24"/>
              </w:rPr>
              <w:t>,</w:t>
            </w:r>
            <w:r w:rsidRPr="00F33CF1">
              <w:rPr>
                <w:rFonts w:ascii="Browallia New" w:hAnsi="Browallia New" w:cs="Browallia New"/>
                <w:color w:val="000000"/>
                <w:sz w:val="24"/>
                <w:szCs w:val="24"/>
              </w:rPr>
              <w:t>807</w:t>
            </w:r>
          </w:p>
        </w:tc>
      </w:tr>
    </w:tbl>
    <w:p w14:paraId="12888080" w14:textId="77777777" w:rsidR="00313F17" w:rsidRPr="00F33CF1" w:rsidRDefault="00313F17" w:rsidP="00310FFB">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tbl>
      <w:tblPr>
        <w:tblW w:w="15365" w:type="dxa"/>
        <w:tblLayout w:type="fixed"/>
        <w:tblLook w:val="04A0" w:firstRow="1" w:lastRow="0" w:firstColumn="1" w:lastColumn="0" w:noHBand="0" w:noVBand="1"/>
      </w:tblPr>
      <w:tblGrid>
        <w:gridCol w:w="4140"/>
        <w:gridCol w:w="1871"/>
        <w:gridCol w:w="1871"/>
        <w:gridCol w:w="1247"/>
        <w:gridCol w:w="1247"/>
        <w:gridCol w:w="1871"/>
        <w:gridCol w:w="1701"/>
        <w:gridCol w:w="1417"/>
      </w:tblGrid>
      <w:tr w:rsidR="00912DB3" w:rsidRPr="00F33CF1" w14:paraId="00AEEAC7" w14:textId="77777777" w:rsidTr="00887C59">
        <w:trPr>
          <w:trHeight w:val="20"/>
        </w:trPr>
        <w:tc>
          <w:tcPr>
            <w:tcW w:w="4140" w:type="dxa"/>
            <w:noWrap/>
            <w:vAlign w:val="bottom"/>
          </w:tcPr>
          <w:p w14:paraId="676CC581" w14:textId="77777777" w:rsidR="00912DB3" w:rsidRPr="00F33CF1" w:rsidRDefault="00912DB3" w:rsidP="004A2914">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1225" w:type="dxa"/>
            <w:gridSpan w:val="7"/>
            <w:tcBorders>
              <w:bottom w:val="single" w:sz="4" w:space="0" w:color="auto"/>
            </w:tcBorders>
            <w:noWrap/>
          </w:tcPr>
          <w:p w14:paraId="52E1DA4D" w14:textId="2ED3B4AC" w:rsidR="00912DB3" w:rsidRPr="00F33CF1" w:rsidRDefault="00912DB3" w:rsidP="00310FFB">
            <w:pPr>
              <w:tabs>
                <w:tab w:val="left" w:pos="3295"/>
                <w:tab w:val="right" w:pos="9744"/>
              </w:tabs>
              <w:suppressAutoHyphens/>
              <w:spacing w:line="240" w:lineRule="auto"/>
              <w:ind w:right="-72"/>
              <w:jc w:val="center"/>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งบการเงินรวม</w:t>
            </w:r>
          </w:p>
        </w:tc>
      </w:tr>
      <w:tr w:rsidR="00466F44" w:rsidRPr="00F33CF1" w14:paraId="5BACD47D" w14:textId="77777777" w:rsidTr="00887C59">
        <w:trPr>
          <w:trHeight w:val="20"/>
        </w:trPr>
        <w:tc>
          <w:tcPr>
            <w:tcW w:w="4140" w:type="dxa"/>
            <w:noWrap/>
            <w:vAlign w:val="bottom"/>
          </w:tcPr>
          <w:p w14:paraId="0A8CCC64" w14:textId="77777777" w:rsidR="00466F44" w:rsidRPr="00F33CF1" w:rsidRDefault="00466F44" w:rsidP="004A2914">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71" w:type="dxa"/>
            <w:tcBorders>
              <w:top w:val="single" w:sz="4" w:space="0" w:color="auto"/>
            </w:tcBorders>
            <w:noWrap/>
            <w:vAlign w:val="bottom"/>
          </w:tcPr>
          <w:p w14:paraId="5689D219"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มูลค่ายุติธรรม</w:t>
            </w:r>
            <w:r w:rsidRPr="00F33CF1">
              <w:rPr>
                <w:rFonts w:ascii="Browallia New" w:hAnsi="Browallia New" w:cs="Browallia New"/>
                <w:b/>
                <w:bCs/>
                <w:color w:val="000000"/>
                <w:spacing w:val="-2"/>
                <w:sz w:val="24"/>
                <w:szCs w:val="24"/>
              </w:rPr>
              <w:br/>
            </w:r>
            <w:r w:rsidRPr="00F33CF1">
              <w:rPr>
                <w:rFonts w:ascii="Browallia New" w:hAnsi="Browallia New" w:cs="Browallia New"/>
                <w:b/>
                <w:bCs/>
                <w:color w:val="000000"/>
                <w:spacing w:val="-2"/>
                <w:sz w:val="24"/>
                <w:szCs w:val="24"/>
                <w:cs/>
              </w:rPr>
              <w:t>ของที่ดิน อาคาร</w:t>
            </w:r>
            <w:r w:rsidRPr="00F33CF1">
              <w:rPr>
                <w:rFonts w:ascii="Browallia New" w:hAnsi="Browallia New" w:cs="Browallia New"/>
                <w:b/>
                <w:bCs/>
                <w:color w:val="000000"/>
                <w:spacing w:val="-2"/>
                <w:sz w:val="24"/>
                <w:szCs w:val="24"/>
              </w:rPr>
              <w:br/>
            </w:r>
            <w:r w:rsidRPr="00F33CF1">
              <w:rPr>
                <w:rFonts w:ascii="Browallia New" w:hAnsi="Browallia New" w:cs="Browallia New"/>
                <w:b/>
                <w:bCs/>
                <w:color w:val="000000"/>
                <w:spacing w:val="-2"/>
                <w:sz w:val="24"/>
                <w:szCs w:val="24"/>
                <w:cs/>
              </w:rPr>
              <w:t>และอุปกรณ์</w:t>
            </w:r>
          </w:p>
          <w:p w14:paraId="004DE4A6"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 xml:space="preserve">จากการซื้อบริษัทย่อย  </w:t>
            </w:r>
          </w:p>
        </w:tc>
        <w:tc>
          <w:tcPr>
            <w:tcW w:w="1871" w:type="dxa"/>
            <w:tcBorders>
              <w:top w:val="single" w:sz="4" w:space="0" w:color="auto"/>
            </w:tcBorders>
            <w:noWrap/>
            <w:vAlign w:val="bottom"/>
          </w:tcPr>
          <w:p w14:paraId="4749666E" w14:textId="534D31F3" w:rsidR="00466F44" w:rsidRPr="00F33CF1" w:rsidRDefault="00466F44" w:rsidP="004A2914">
            <w:pPr>
              <w:tabs>
                <w:tab w:val="left" w:pos="3295"/>
                <w:tab w:val="right" w:pos="9744"/>
              </w:tabs>
              <w:suppressAutoHyphens/>
              <w:spacing w:line="240" w:lineRule="auto"/>
              <w:ind w:left="-108"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มูลค่ายุติธรรม</w:t>
            </w:r>
            <w:r w:rsidRPr="00F33CF1">
              <w:rPr>
                <w:rFonts w:ascii="Browallia New" w:hAnsi="Browallia New" w:cs="Browallia New"/>
                <w:b/>
                <w:bCs/>
                <w:color w:val="000000"/>
                <w:spacing w:val="-2"/>
                <w:sz w:val="24"/>
                <w:szCs w:val="24"/>
              </w:rPr>
              <w:br/>
            </w:r>
            <w:r w:rsidRPr="00F33CF1">
              <w:rPr>
                <w:rFonts w:ascii="Browallia New" w:hAnsi="Browallia New" w:cs="Browallia New"/>
                <w:b/>
                <w:bCs/>
                <w:color w:val="000000"/>
                <w:spacing w:val="-2"/>
                <w:sz w:val="24"/>
                <w:szCs w:val="24"/>
                <w:cs/>
              </w:rPr>
              <w:t xml:space="preserve">ของสินทรัพย์ไม่มีตัวตน </w:t>
            </w:r>
          </w:p>
        </w:tc>
        <w:tc>
          <w:tcPr>
            <w:tcW w:w="1247" w:type="dxa"/>
            <w:tcBorders>
              <w:top w:val="single" w:sz="4" w:space="0" w:color="auto"/>
            </w:tcBorders>
            <w:noWrap/>
            <w:vAlign w:val="bottom"/>
          </w:tcPr>
          <w:p w14:paraId="65EB77A8" w14:textId="77777777" w:rsidR="00466F44" w:rsidRPr="00F33CF1" w:rsidRDefault="00466F44" w:rsidP="004A2914">
            <w:pPr>
              <w:tabs>
                <w:tab w:val="left" w:pos="3295"/>
                <w:tab w:val="right" w:pos="9744"/>
              </w:tabs>
              <w:suppressAutoHyphens/>
              <w:spacing w:line="240" w:lineRule="auto"/>
              <w:ind w:left="-131" w:right="-72"/>
              <w:contextualSpacing/>
              <w:jc w:val="right"/>
              <w:rPr>
                <w:rFonts w:ascii="Browallia New" w:hAnsi="Browallia New" w:cs="Browallia New"/>
                <w:b/>
                <w:bCs/>
                <w:color w:val="000000"/>
                <w:spacing w:val="-2"/>
                <w:sz w:val="24"/>
                <w:szCs w:val="24"/>
              </w:rPr>
            </w:pPr>
          </w:p>
          <w:p w14:paraId="155A4D43"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ค่าเสื่อมราคา</w:t>
            </w:r>
          </w:p>
        </w:tc>
        <w:tc>
          <w:tcPr>
            <w:tcW w:w="1247" w:type="dxa"/>
            <w:tcBorders>
              <w:top w:val="single" w:sz="4" w:space="0" w:color="auto"/>
            </w:tcBorders>
            <w:noWrap/>
          </w:tcPr>
          <w:p w14:paraId="3683C758"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p>
          <w:p w14:paraId="78835BC6"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p>
          <w:p w14:paraId="6264AED8"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p>
          <w:p w14:paraId="4B946E4F"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รายได้ค้างรับ</w:t>
            </w:r>
          </w:p>
        </w:tc>
        <w:tc>
          <w:tcPr>
            <w:tcW w:w="1871" w:type="dxa"/>
            <w:tcBorders>
              <w:top w:val="single" w:sz="4" w:space="0" w:color="auto"/>
            </w:tcBorders>
            <w:noWrap/>
          </w:tcPr>
          <w:p w14:paraId="1A474D15" w14:textId="7777777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0452D6AC" w14:textId="7777777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35C6A9E8" w14:textId="7777777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0E8FEBBB" w14:textId="3B605B1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เงินลงทุนในบริษัทร่วม</w:t>
            </w:r>
          </w:p>
        </w:tc>
        <w:tc>
          <w:tcPr>
            <w:tcW w:w="1701" w:type="dxa"/>
            <w:tcBorders>
              <w:top w:val="single" w:sz="4" w:space="0" w:color="auto"/>
            </w:tcBorders>
            <w:noWrap/>
          </w:tcPr>
          <w:p w14:paraId="466EA8E5" w14:textId="7777777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1E5228FE" w14:textId="7777777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50FB5CE8" w14:textId="77777777"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39A4BF92" w14:textId="562818CE"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สินทรัพย์สิทธิการใช้</w:t>
            </w:r>
          </w:p>
        </w:tc>
        <w:tc>
          <w:tcPr>
            <w:tcW w:w="1417" w:type="dxa"/>
            <w:tcBorders>
              <w:top w:val="single" w:sz="4" w:space="0" w:color="auto"/>
            </w:tcBorders>
            <w:noWrap/>
            <w:vAlign w:val="bottom"/>
          </w:tcPr>
          <w:p w14:paraId="18589E60" w14:textId="76329BCD" w:rsidR="00466F44" w:rsidRPr="00F33CF1" w:rsidRDefault="00466F44" w:rsidP="004A2914">
            <w:pPr>
              <w:tabs>
                <w:tab w:val="left" w:pos="3295"/>
                <w:tab w:val="right" w:pos="9744"/>
              </w:tabs>
              <w:suppressAutoHyphens/>
              <w:spacing w:line="240" w:lineRule="auto"/>
              <w:ind w:left="-176" w:right="-72"/>
              <w:contextualSpacing/>
              <w:jc w:val="right"/>
              <w:rPr>
                <w:rFonts w:ascii="Browallia New" w:hAnsi="Browallia New" w:cs="Browallia New"/>
                <w:b/>
                <w:bCs/>
                <w:color w:val="000000"/>
                <w:spacing w:val="-2"/>
                <w:sz w:val="24"/>
                <w:szCs w:val="24"/>
              </w:rPr>
            </w:pPr>
          </w:p>
          <w:p w14:paraId="1AC07BE7" w14:textId="77777777" w:rsidR="00466F44" w:rsidRPr="00F33CF1" w:rsidRDefault="00466F44"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รวม</w:t>
            </w:r>
          </w:p>
        </w:tc>
      </w:tr>
      <w:tr w:rsidR="00466F44" w:rsidRPr="00F33CF1" w14:paraId="0C7677AB" w14:textId="77777777" w:rsidTr="00887C59">
        <w:trPr>
          <w:trHeight w:val="20"/>
        </w:trPr>
        <w:tc>
          <w:tcPr>
            <w:tcW w:w="4140" w:type="dxa"/>
            <w:noWrap/>
            <w:vAlign w:val="bottom"/>
          </w:tcPr>
          <w:p w14:paraId="66442631" w14:textId="77777777" w:rsidR="00466F44" w:rsidRPr="00F33CF1" w:rsidRDefault="00466F44" w:rsidP="004A2914">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71" w:type="dxa"/>
            <w:tcBorders>
              <w:bottom w:val="single" w:sz="4" w:space="0" w:color="auto"/>
            </w:tcBorders>
            <w:noWrap/>
            <w:vAlign w:val="bottom"/>
          </w:tcPr>
          <w:p w14:paraId="5F7A1824" w14:textId="77777777"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พันบาท</w:t>
            </w:r>
          </w:p>
        </w:tc>
        <w:tc>
          <w:tcPr>
            <w:tcW w:w="1871" w:type="dxa"/>
            <w:tcBorders>
              <w:bottom w:val="single" w:sz="4" w:space="0" w:color="auto"/>
            </w:tcBorders>
            <w:noWrap/>
            <w:vAlign w:val="bottom"/>
          </w:tcPr>
          <w:p w14:paraId="69FCFDF5" w14:textId="77777777"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พันบาท</w:t>
            </w:r>
          </w:p>
        </w:tc>
        <w:tc>
          <w:tcPr>
            <w:tcW w:w="1247" w:type="dxa"/>
            <w:tcBorders>
              <w:bottom w:val="single" w:sz="4" w:space="0" w:color="auto"/>
            </w:tcBorders>
            <w:noWrap/>
            <w:vAlign w:val="bottom"/>
          </w:tcPr>
          <w:p w14:paraId="29A79AE3" w14:textId="77777777"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พันบาท</w:t>
            </w:r>
          </w:p>
        </w:tc>
        <w:tc>
          <w:tcPr>
            <w:tcW w:w="1247" w:type="dxa"/>
            <w:tcBorders>
              <w:bottom w:val="single" w:sz="4" w:space="0" w:color="auto"/>
            </w:tcBorders>
            <w:noWrap/>
          </w:tcPr>
          <w:p w14:paraId="1DEDCC1C" w14:textId="77777777"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พันบาท</w:t>
            </w:r>
          </w:p>
        </w:tc>
        <w:tc>
          <w:tcPr>
            <w:tcW w:w="1871" w:type="dxa"/>
            <w:tcBorders>
              <w:bottom w:val="single" w:sz="4" w:space="0" w:color="auto"/>
            </w:tcBorders>
            <w:noWrap/>
          </w:tcPr>
          <w:p w14:paraId="596001B4" w14:textId="056307BF"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พันบาท</w:t>
            </w:r>
          </w:p>
        </w:tc>
        <w:tc>
          <w:tcPr>
            <w:tcW w:w="1701" w:type="dxa"/>
            <w:tcBorders>
              <w:bottom w:val="single" w:sz="4" w:space="0" w:color="auto"/>
            </w:tcBorders>
            <w:noWrap/>
          </w:tcPr>
          <w:p w14:paraId="14D5C3BD" w14:textId="29D9993C"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พันบาท</w:t>
            </w:r>
          </w:p>
        </w:tc>
        <w:tc>
          <w:tcPr>
            <w:tcW w:w="1417" w:type="dxa"/>
            <w:tcBorders>
              <w:bottom w:val="single" w:sz="4" w:space="0" w:color="auto"/>
            </w:tcBorders>
            <w:noWrap/>
            <w:vAlign w:val="bottom"/>
          </w:tcPr>
          <w:p w14:paraId="46BC1940" w14:textId="22EF8221" w:rsidR="00466F44" w:rsidRPr="00F33CF1" w:rsidRDefault="00466F44" w:rsidP="00310FFB">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4"/>
                <w:szCs w:val="24"/>
              </w:rPr>
            </w:pPr>
            <w:r w:rsidRPr="00F33CF1">
              <w:rPr>
                <w:rFonts w:ascii="Browallia New" w:hAnsi="Browallia New" w:cs="Browallia New"/>
                <w:b/>
                <w:bCs/>
                <w:color w:val="000000"/>
                <w:spacing w:val="-2"/>
                <w:sz w:val="24"/>
                <w:szCs w:val="24"/>
                <w:cs/>
              </w:rPr>
              <w:t>พันบาท</w:t>
            </w:r>
          </w:p>
        </w:tc>
      </w:tr>
      <w:tr w:rsidR="00466F44" w:rsidRPr="00F33CF1" w14:paraId="2D88B16B" w14:textId="77777777" w:rsidTr="00887C59">
        <w:trPr>
          <w:trHeight w:val="20"/>
        </w:trPr>
        <w:tc>
          <w:tcPr>
            <w:tcW w:w="4140" w:type="dxa"/>
            <w:noWrap/>
            <w:vAlign w:val="bottom"/>
            <w:hideMark/>
          </w:tcPr>
          <w:p w14:paraId="5627B1C5" w14:textId="77777777" w:rsidR="00466F44" w:rsidRPr="00F33CF1" w:rsidRDefault="00466F44" w:rsidP="004A2914">
            <w:pPr>
              <w:tabs>
                <w:tab w:val="left" w:pos="3295"/>
                <w:tab w:val="left" w:pos="9744"/>
              </w:tabs>
              <w:spacing w:line="240" w:lineRule="auto"/>
              <w:ind w:left="-110"/>
              <w:contextualSpacing/>
              <w:rPr>
                <w:rFonts w:ascii="Browallia New" w:hAnsi="Browallia New" w:cs="Browallia New"/>
                <w:b/>
                <w:bCs/>
                <w:color w:val="000000"/>
                <w:sz w:val="24"/>
                <w:szCs w:val="24"/>
              </w:rPr>
            </w:pPr>
            <w:r w:rsidRPr="00F33CF1">
              <w:rPr>
                <w:rFonts w:ascii="Browallia New" w:eastAsia="Cordia New" w:hAnsi="Browallia New" w:cs="Browallia New"/>
                <w:b/>
                <w:bCs/>
                <w:color w:val="000000"/>
                <w:sz w:val="24"/>
                <w:szCs w:val="24"/>
                <w:cs/>
                <w:lang w:val="en-US"/>
              </w:rPr>
              <w:t>หนี้สินภาษีเงินได้รอการตัดบัญชี</w:t>
            </w:r>
          </w:p>
        </w:tc>
        <w:tc>
          <w:tcPr>
            <w:tcW w:w="1871" w:type="dxa"/>
            <w:tcBorders>
              <w:top w:val="single" w:sz="4" w:space="0" w:color="auto"/>
            </w:tcBorders>
            <w:noWrap/>
            <w:vAlign w:val="bottom"/>
          </w:tcPr>
          <w:p w14:paraId="4BDBA3B7" w14:textId="7777777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cs/>
              </w:rPr>
            </w:pPr>
          </w:p>
        </w:tc>
        <w:tc>
          <w:tcPr>
            <w:tcW w:w="1871" w:type="dxa"/>
            <w:tcBorders>
              <w:top w:val="single" w:sz="4" w:space="0" w:color="auto"/>
            </w:tcBorders>
            <w:noWrap/>
            <w:vAlign w:val="bottom"/>
          </w:tcPr>
          <w:p w14:paraId="44247274" w14:textId="7777777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247" w:type="dxa"/>
            <w:tcBorders>
              <w:top w:val="single" w:sz="4" w:space="0" w:color="auto"/>
            </w:tcBorders>
            <w:noWrap/>
            <w:vAlign w:val="bottom"/>
          </w:tcPr>
          <w:p w14:paraId="4547B737" w14:textId="7777777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247" w:type="dxa"/>
            <w:tcBorders>
              <w:top w:val="single" w:sz="4" w:space="0" w:color="auto"/>
            </w:tcBorders>
            <w:noWrap/>
          </w:tcPr>
          <w:p w14:paraId="6B4C821C" w14:textId="7777777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71" w:type="dxa"/>
            <w:tcBorders>
              <w:top w:val="single" w:sz="4" w:space="0" w:color="auto"/>
            </w:tcBorders>
            <w:noWrap/>
          </w:tcPr>
          <w:p w14:paraId="5203177B" w14:textId="7777777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701" w:type="dxa"/>
            <w:tcBorders>
              <w:top w:val="single" w:sz="4" w:space="0" w:color="auto"/>
            </w:tcBorders>
            <w:noWrap/>
          </w:tcPr>
          <w:p w14:paraId="4FA26DB0" w14:textId="7777777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417" w:type="dxa"/>
            <w:tcBorders>
              <w:top w:val="single" w:sz="4" w:space="0" w:color="auto"/>
            </w:tcBorders>
            <w:noWrap/>
            <w:vAlign w:val="bottom"/>
          </w:tcPr>
          <w:p w14:paraId="712850CC" w14:textId="21F1BD97" w:rsidR="00466F44" w:rsidRPr="00F33CF1" w:rsidRDefault="00466F44"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r>
      <w:tr w:rsidR="00466F44" w:rsidRPr="00F33CF1" w14:paraId="33C8F213" w14:textId="77777777" w:rsidTr="00887C59">
        <w:trPr>
          <w:trHeight w:val="20"/>
        </w:trPr>
        <w:tc>
          <w:tcPr>
            <w:tcW w:w="4140" w:type="dxa"/>
            <w:noWrap/>
            <w:vAlign w:val="bottom"/>
          </w:tcPr>
          <w:p w14:paraId="0C1BB910" w14:textId="17DA226D" w:rsidR="00466F44" w:rsidRPr="00F33CF1" w:rsidRDefault="00466F44"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cs/>
                <w:lang w:val="en-US"/>
              </w:rPr>
            </w:pPr>
            <w:r w:rsidRPr="00F33CF1">
              <w:rPr>
                <w:rFonts w:ascii="Browallia New" w:hAnsi="Browallia New" w:cs="Browallia New"/>
                <w:color w:val="000000"/>
                <w:spacing w:val="-4"/>
                <w:sz w:val="24"/>
                <w:szCs w:val="24"/>
                <w:cs/>
              </w:rPr>
              <w:t xml:space="preserve">ณ วันที่ </w:t>
            </w:r>
            <w:r w:rsidR="00EB6EB7" w:rsidRPr="00F33CF1">
              <w:rPr>
                <w:rFonts w:ascii="Browallia New" w:hAnsi="Browallia New" w:cs="Browallia New"/>
                <w:color w:val="000000"/>
                <w:spacing w:val="-4"/>
                <w:sz w:val="24"/>
                <w:szCs w:val="24"/>
              </w:rPr>
              <w:t>1</w:t>
            </w:r>
            <w:r w:rsidRPr="00F33CF1">
              <w:rPr>
                <w:rFonts w:ascii="Browallia New" w:hAnsi="Browallia New" w:cs="Browallia New"/>
                <w:color w:val="000000"/>
                <w:spacing w:val="-4"/>
                <w:sz w:val="24"/>
                <w:szCs w:val="24"/>
              </w:rPr>
              <w:t xml:space="preserve"> </w:t>
            </w:r>
            <w:r w:rsidRPr="00F33CF1">
              <w:rPr>
                <w:rFonts w:ascii="Browallia New" w:hAnsi="Browallia New" w:cs="Browallia New"/>
                <w:color w:val="000000"/>
                <w:spacing w:val="-4"/>
                <w:sz w:val="24"/>
                <w:szCs w:val="24"/>
                <w:cs/>
              </w:rPr>
              <w:t xml:space="preserve">มกราคม พ.ศ. </w:t>
            </w:r>
            <w:r w:rsidR="00EB6EB7" w:rsidRPr="00F33CF1">
              <w:rPr>
                <w:rFonts w:ascii="Browallia New" w:hAnsi="Browallia New" w:cs="Browallia New"/>
                <w:color w:val="000000"/>
                <w:spacing w:val="-4"/>
                <w:sz w:val="24"/>
                <w:szCs w:val="24"/>
              </w:rPr>
              <w:t>2567</w:t>
            </w:r>
          </w:p>
        </w:tc>
        <w:tc>
          <w:tcPr>
            <w:tcW w:w="1871" w:type="dxa"/>
            <w:noWrap/>
          </w:tcPr>
          <w:p w14:paraId="1E975FF9" w14:textId="7A2C6C65"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52</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707</w:t>
            </w:r>
          </w:p>
        </w:tc>
        <w:tc>
          <w:tcPr>
            <w:tcW w:w="1871" w:type="dxa"/>
            <w:noWrap/>
          </w:tcPr>
          <w:p w14:paraId="3049A009" w14:textId="337B543C"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421</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707</w:t>
            </w:r>
          </w:p>
        </w:tc>
        <w:tc>
          <w:tcPr>
            <w:tcW w:w="1247" w:type="dxa"/>
            <w:noWrap/>
          </w:tcPr>
          <w:p w14:paraId="138D452D" w14:textId="5E17A05F"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120</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381</w:t>
            </w:r>
          </w:p>
        </w:tc>
        <w:tc>
          <w:tcPr>
            <w:tcW w:w="1247" w:type="dxa"/>
            <w:noWrap/>
          </w:tcPr>
          <w:p w14:paraId="2DA382E6" w14:textId="405B4C97"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12</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797</w:t>
            </w:r>
          </w:p>
        </w:tc>
        <w:tc>
          <w:tcPr>
            <w:tcW w:w="1871" w:type="dxa"/>
            <w:noWrap/>
          </w:tcPr>
          <w:p w14:paraId="74E18A31" w14:textId="7F1EE15D"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cs/>
              </w:rPr>
              <w:t>-</w:t>
            </w:r>
          </w:p>
        </w:tc>
        <w:tc>
          <w:tcPr>
            <w:tcW w:w="1701" w:type="dxa"/>
            <w:noWrap/>
          </w:tcPr>
          <w:p w14:paraId="0BBB3A10" w14:textId="5C6EC1C2"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330</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396</w:t>
            </w:r>
          </w:p>
        </w:tc>
        <w:tc>
          <w:tcPr>
            <w:tcW w:w="1417" w:type="dxa"/>
            <w:noWrap/>
            <w:vAlign w:val="bottom"/>
          </w:tcPr>
          <w:p w14:paraId="0B7F7570" w14:textId="14152113"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937</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988</w:t>
            </w:r>
          </w:p>
        </w:tc>
      </w:tr>
      <w:tr w:rsidR="00466F44" w:rsidRPr="00F33CF1" w14:paraId="289BFACC" w14:textId="77777777" w:rsidTr="00887C59">
        <w:trPr>
          <w:trHeight w:val="20"/>
        </w:trPr>
        <w:tc>
          <w:tcPr>
            <w:tcW w:w="4140" w:type="dxa"/>
            <w:noWrap/>
            <w:vAlign w:val="bottom"/>
          </w:tcPr>
          <w:p w14:paraId="3B7C9ED0" w14:textId="1B8986D0" w:rsidR="00466F44" w:rsidRPr="00F33CF1" w:rsidRDefault="00466F44"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cs/>
                <w:lang w:val="en-US"/>
              </w:rPr>
            </w:pPr>
            <w:r w:rsidRPr="00F33CF1">
              <w:rPr>
                <w:rFonts w:ascii="Browallia New" w:eastAsia="Cordia New" w:hAnsi="Browallia New" w:cs="Browallia New"/>
                <w:color w:val="000000"/>
                <w:spacing w:val="-4"/>
                <w:sz w:val="24"/>
                <w:szCs w:val="24"/>
                <w:cs/>
                <w:lang w:val="en-US"/>
              </w:rPr>
              <w:t xml:space="preserve">เพิ่ม(ลด)ในกำไรหรือขาดทุน (หมายเหตุ </w:t>
            </w:r>
            <w:r w:rsidR="00EB6EB7" w:rsidRPr="00F33CF1">
              <w:rPr>
                <w:rFonts w:ascii="Browallia New" w:eastAsia="Cordia New" w:hAnsi="Browallia New" w:cs="Browallia New"/>
                <w:color w:val="000000"/>
                <w:spacing w:val="-4"/>
                <w:sz w:val="24"/>
                <w:szCs w:val="24"/>
              </w:rPr>
              <w:t>39</w:t>
            </w:r>
            <w:r w:rsidRPr="00F33CF1">
              <w:rPr>
                <w:rFonts w:ascii="Browallia New" w:eastAsia="Cordia New" w:hAnsi="Browallia New" w:cs="Browallia New"/>
                <w:color w:val="000000"/>
                <w:spacing w:val="-4"/>
                <w:sz w:val="24"/>
                <w:szCs w:val="24"/>
                <w:cs/>
                <w:lang w:val="en-US"/>
              </w:rPr>
              <w:t>)</w:t>
            </w:r>
          </w:p>
        </w:tc>
        <w:tc>
          <w:tcPr>
            <w:tcW w:w="1871" w:type="dxa"/>
            <w:noWrap/>
            <w:vAlign w:val="bottom"/>
          </w:tcPr>
          <w:p w14:paraId="36E56C87" w14:textId="24729F13"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3</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912</w:t>
            </w:r>
            <w:r w:rsidRPr="00F33CF1">
              <w:rPr>
                <w:rFonts w:ascii="Browallia New" w:eastAsia="Cordia New" w:hAnsi="Browallia New" w:cs="Browallia New"/>
                <w:color w:val="000000"/>
                <w:sz w:val="24"/>
                <w:szCs w:val="24"/>
              </w:rPr>
              <w:t>)</w:t>
            </w:r>
          </w:p>
        </w:tc>
        <w:tc>
          <w:tcPr>
            <w:tcW w:w="1871" w:type="dxa"/>
            <w:noWrap/>
          </w:tcPr>
          <w:p w14:paraId="1A813E27" w14:textId="474DAC9A"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19</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471</w:t>
            </w:r>
            <w:r w:rsidRPr="00F33CF1">
              <w:rPr>
                <w:rFonts w:ascii="Browallia New" w:eastAsia="Cordia New" w:hAnsi="Browallia New" w:cs="Browallia New"/>
                <w:color w:val="000000"/>
                <w:sz w:val="24"/>
                <w:szCs w:val="24"/>
                <w:lang w:val="en-US"/>
              </w:rPr>
              <w:t>)</w:t>
            </w:r>
          </w:p>
        </w:tc>
        <w:tc>
          <w:tcPr>
            <w:tcW w:w="1247" w:type="dxa"/>
            <w:noWrap/>
            <w:vAlign w:val="bottom"/>
          </w:tcPr>
          <w:p w14:paraId="6B3A201A" w14:textId="323F010E"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111</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378</w:t>
            </w:r>
          </w:p>
        </w:tc>
        <w:tc>
          <w:tcPr>
            <w:tcW w:w="1247" w:type="dxa"/>
            <w:noWrap/>
          </w:tcPr>
          <w:p w14:paraId="2FEE7FA8" w14:textId="3C76B9EC"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3</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100</w:t>
            </w:r>
          </w:p>
        </w:tc>
        <w:tc>
          <w:tcPr>
            <w:tcW w:w="1871" w:type="dxa"/>
            <w:noWrap/>
          </w:tcPr>
          <w:p w14:paraId="6BA40D65" w14:textId="660564F8"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cs/>
              </w:rPr>
              <w:t>-</w:t>
            </w:r>
          </w:p>
        </w:tc>
        <w:tc>
          <w:tcPr>
            <w:tcW w:w="1701" w:type="dxa"/>
            <w:noWrap/>
          </w:tcPr>
          <w:p w14:paraId="45B05647" w14:textId="7113F000"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2</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327</w:t>
            </w:r>
          </w:p>
        </w:tc>
        <w:tc>
          <w:tcPr>
            <w:tcW w:w="1417" w:type="dxa"/>
            <w:noWrap/>
            <w:vAlign w:val="bottom"/>
          </w:tcPr>
          <w:p w14:paraId="0FA2D2D5" w14:textId="222F3331"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93</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422</w:t>
            </w:r>
          </w:p>
        </w:tc>
      </w:tr>
      <w:tr w:rsidR="00466F44" w:rsidRPr="00F33CF1" w14:paraId="6D9AE072" w14:textId="77777777" w:rsidTr="00887C59">
        <w:trPr>
          <w:trHeight w:val="20"/>
        </w:trPr>
        <w:tc>
          <w:tcPr>
            <w:tcW w:w="4140" w:type="dxa"/>
            <w:noWrap/>
            <w:vAlign w:val="bottom"/>
          </w:tcPr>
          <w:p w14:paraId="1410E869" w14:textId="169E1F64" w:rsidR="00466F44" w:rsidRPr="00F33CF1" w:rsidRDefault="00466F44"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lang w:val="en-US"/>
              </w:rPr>
            </w:pPr>
            <w:r w:rsidRPr="00F33CF1">
              <w:rPr>
                <w:rFonts w:ascii="Browallia New" w:eastAsia="Cordia New" w:hAnsi="Browallia New" w:cs="Browallia New"/>
                <w:color w:val="000000"/>
                <w:spacing w:val="-4"/>
                <w:sz w:val="24"/>
                <w:szCs w:val="24"/>
                <w:cs/>
                <w:lang w:val="en-US"/>
              </w:rPr>
              <w:t>ผลต่างอัตราแลกเปลี่ยน</w:t>
            </w:r>
          </w:p>
        </w:tc>
        <w:tc>
          <w:tcPr>
            <w:tcW w:w="1871" w:type="dxa"/>
            <w:tcBorders>
              <w:bottom w:val="single" w:sz="4" w:space="0" w:color="auto"/>
            </w:tcBorders>
            <w:noWrap/>
            <w:vAlign w:val="bottom"/>
          </w:tcPr>
          <w:p w14:paraId="67B0AF87" w14:textId="30E45302"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p>
        </w:tc>
        <w:tc>
          <w:tcPr>
            <w:tcW w:w="1871" w:type="dxa"/>
            <w:tcBorders>
              <w:bottom w:val="single" w:sz="4" w:space="0" w:color="auto"/>
            </w:tcBorders>
            <w:noWrap/>
          </w:tcPr>
          <w:p w14:paraId="004AAE68" w14:textId="1490A411"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376</w:t>
            </w:r>
            <w:r w:rsidRPr="00F33CF1">
              <w:rPr>
                <w:rFonts w:ascii="Browallia New" w:eastAsia="Cordia New" w:hAnsi="Browallia New" w:cs="Browallia New"/>
                <w:color w:val="000000"/>
                <w:sz w:val="24"/>
                <w:szCs w:val="24"/>
                <w:lang w:val="en-US"/>
              </w:rPr>
              <w:t>)</w:t>
            </w:r>
          </w:p>
        </w:tc>
        <w:tc>
          <w:tcPr>
            <w:tcW w:w="1247" w:type="dxa"/>
            <w:tcBorders>
              <w:bottom w:val="single" w:sz="4" w:space="0" w:color="auto"/>
            </w:tcBorders>
            <w:noWrap/>
            <w:vAlign w:val="bottom"/>
          </w:tcPr>
          <w:p w14:paraId="4C116F86" w14:textId="32C4EC0C"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1</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052</w:t>
            </w:r>
            <w:r w:rsidRPr="00F33CF1">
              <w:rPr>
                <w:rFonts w:ascii="Browallia New" w:eastAsia="Cordia New" w:hAnsi="Browallia New" w:cs="Browallia New"/>
                <w:color w:val="000000"/>
                <w:sz w:val="24"/>
                <w:szCs w:val="24"/>
                <w:lang w:val="en-US"/>
              </w:rPr>
              <w:t>)</w:t>
            </w:r>
          </w:p>
        </w:tc>
        <w:tc>
          <w:tcPr>
            <w:tcW w:w="1247" w:type="dxa"/>
            <w:tcBorders>
              <w:bottom w:val="single" w:sz="4" w:space="0" w:color="auto"/>
            </w:tcBorders>
            <w:noWrap/>
          </w:tcPr>
          <w:p w14:paraId="53F033CF" w14:textId="276AF968"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2</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284</w:t>
            </w:r>
            <w:r w:rsidRPr="00F33CF1">
              <w:rPr>
                <w:rFonts w:ascii="Browallia New" w:eastAsia="Cordia New" w:hAnsi="Browallia New" w:cs="Browallia New"/>
                <w:color w:val="000000"/>
                <w:sz w:val="24"/>
                <w:szCs w:val="24"/>
                <w:lang w:val="en-US"/>
              </w:rPr>
              <w:t>)</w:t>
            </w:r>
          </w:p>
        </w:tc>
        <w:tc>
          <w:tcPr>
            <w:tcW w:w="1871" w:type="dxa"/>
            <w:tcBorders>
              <w:bottom w:val="single" w:sz="4" w:space="0" w:color="auto"/>
            </w:tcBorders>
            <w:noWrap/>
          </w:tcPr>
          <w:p w14:paraId="105469B0" w14:textId="1CEB1A52"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cs/>
                <w:lang w:val="en-US"/>
              </w:rPr>
              <w:t>-</w:t>
            </w:r>
          </w:p>
        </w:tc>
        <w:tc>
          <w:tcPr>
            <w:tcW w:w="1701" w:type="dxa"/>
            <w:tcBorders>
              <w:bottom w:val="single" w:sz="4" w:space="0" w:color="auto"/>
            </w:tcBorders>
            <w:noWrap/>
          </w:tcPr>
          <w:p w14:paraId="7756FEA1" w14:textId="1CEBB1B2"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521</w:t>
            </w:r>
            <w:r w:rsidRPr="00F33CF1">
              <w:rPr>
                <w:rFonts w:ascii="Browallia New" w:eastAsia="Cordia New" w:hAnsi="Browallia New" w:cs="Browallia New"/>
                <w:color w:val="000000"/>
                <w:sz w:val="24"/>
                <w:szCs w:val="24"/>
                <w:lang w:val="en-US"/>
              </w:rPr>
              <w:t>)</w:t>
            </w:r>
          </w:p>
        </w:tc>
        <w:tc>
          <w:tcPr>
            <w:tcW w:w="1417" w:type="dxa"/>
            <w:tcBorders>
              <w:bottom w:val="single" w:sz="4" w:space="0" w:color="auto"/>
            </w:tcBorders>
            <w:noWrap/>
            <w:vAlign w:val="bottom"/>
          </w:tcPr>
          <w:p w14:paraId="4100630B" w14:textId="52A88761"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4</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233</w:t>
            </w:r>
            <w:r w:rsidRPr="00F33CF1">
              <w:rPr>
                <w:rFonts w:ascii="Browallia New" w:eastAsia="Cordia New" w:hAnsi="Browallia New" w:cs="Browallia New"/>
                <w:color w:val="000000"/>
                <w:sz w:val="24"/>
                <w:szCs w:val="24"/>
                <w:lang w:val="en-US"/>
              </w:rPr>
              <w:t>)</w:t>
            </w:r>
          </w:p>
        </w:tc>
      </w:tr>
      <w:tr w:rsidR="00466F44" w:rsidRPr="00F33CF1" w14:paraId="02BD7935" w14:textId="77777777" w:rsidTr="00887C59">
        <w:trPr>
          <w:trHeight w:val="20"/>
        </w:trPr>
        <w:tc>
          <w:tcPr>
            <w:tcW w:w="4140" w:type="dxa"/>
            <w:noWrap/>
            <w:vAlign w:val="bottom"/>
          </w:tcPr>
          <w:p w14:paraId="42EF8119" w14:textId="186D7E8A" w:rsidR="00466F44" w:rsidRPr="00F33CF1" w:rsidRDefault="00466F44"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lang w:val="en-US"/>
              </w:rPr>
            </w:pPr>
            <w:r w:rsidRPr="00F33CF1">
              <w:rPr>
                <w:rFonts w:ascii="Browallia New" w:eastAsia="Cordia New" w:hAnsi="Browallia New" w:cs="Browallia New"/>
                <w:color w:val="000000"/>
                <w:spacing w:val="-4"/>
                <w:sz w:val="24"/>
                <w:szCs w:val="24"/>
                <w:cs/>
                <w:lang w:val="en-US"/>
              </w:rPr>
              <w:t xml:space="preserve">ณ วันที่ </w:t>
            </w:r>
            <w:r w:rsidR="00EB6EB7" w:rsidRPr="00F33CF1">
              <w:rPr>
                <w:rFonts w:ascii="Browallia New" w:eastAsia="Cordia New" w:hAnsi="Browallia New" w:cs="Browallia New"/>
                <w:color w:val="000000"/>
                <w:spacing w:val="-4"/>
                <w:sz w:val="24"/>
                <w:szCs w:val="24"/>
              </w:rPr>
              <w:t>31</w:t>
            </w:r>
            <w:r w:rsidRPr="00F33CF1">
              <w:rPr>
                <w:rFonts w:ascii="Browallia New" w:eastAsia="Cordia New" w:hAnsi="Browallia New" w:cs="Browallia New"/>
                <w:color w:val="000000"/>
                <w:spacing w:val="-4"/>
                <w:sz w:val="24"/>
                <w:szCs w:val="24"/>
                <w:lang w:val="en-US"/>
              </w:rPr>
              <w:t xml:space="preserve"> </w:t>
            </w:r>
            <w:r w:rsidRPr="00F33CF1">
              <w:rPr>
                <w:rFonts w:ascii="Browallia New" w:eastAsia="Cordia New" w:hAnsi="Browallia New" w:cs="Browallia New"/>
                <w:color w:val="000000"/>
                <w:spacing w:val="-4"/>
                <w:sz w:val="24"/>
                <w:szCs w:val="24"/>
                <w:cs/>
                <w:lang w:val="en-US"/>
              </w:rPr>
              <w:t>ธันวาคม</w:t>
            </w:r>
            <w:r w:rsidRPr="00F33CF1">
              <w:rPr>
                <w:rFonts w:ascii="Browallia New" w:eastAsia="Cordia New" w:hAnsi="Browallia New" w:cs="Browallia New"/>
                <w:color w:val="000000"/>
                <w:spacing w:val="-4"/>
                <w:sz w:val="24"/>
                <w:szCs w:val="24"/>
                <w:lang w:val="en-US"/>
              </w:rPr>
              <w:t xml:space="preserve"> </w:t>
            </w:r>
            <w:r w:rsidRPr="00F33CF1">
              <w:rPr>
                <w:rFonts w:ascii="Browallia New" w:eastAsia="Cordia New" w:hAnsi="Browallia New" w:cs="Browallia New"/>
                <w:color w:val="000000"/>
                <w:spacing w:val="-4"/>
                <w:sz w:val="24"/>
                <w:szCs w:val="24"/>
                <w:cs/>
              </w:rPr>
              <w:t xml:space="preserve">พ.ศ. </w:t>
            </w:r>
            <w:r w:rsidR="00EB6EB7" w:rsidRPr="00F33CF1">
              <w:rPr>
                <w:rFonts w:ascii="Browallia New" w:eastAsia="Cordia New" w:hAnsi="Browallia New" w:cs="Browallia New"/>
                <w:color w:val="000000"/>
                <w:spacing w:val="-4"/>
                <w:sz w:val="24"/>
                <w:szCs w:val="24"/>
              </w:rPr>
              <w:t>2567</w:t>
            </w:r>
          </w:p>
        </w:tc>
        <w:tc>
          <w:tcPr>
            <w:tcW w:w="1871" w:type="dxa"/>
            <w:tcBorders>
              <w:top w:val="single" w:sz="4" w:space="0" w:color="auto"/>
              <w:bottom w:val="single" w:sz="4" w:space="0" w:color="auto"/>
            </w:tcBorders>
            <w:noWrap/>
          </w:tcPr>
          <w:p w14:paraId="793881AE" w14:textId="42C04714" w:rsidR="00466F44" w:rsidRPr="00F33CF1" w:rsidRDefault="00EB6EB7"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48</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795</w:t>
            </w:r>
          </w:p>
        </w:tc>
        <w:tc>
          <w:tcPr>
            <w:tcW w:w="1871" w:type="dxa"/>
            <w:tcBorders>
              <w:top w:val="single" w:sz="4" w:space="0" w:color="auto"/>
              <w:bottom w:val="single" w:sz="4" w:space="0" w:color="auto"/>
            </w:tcBorders>
            <w:noWrap/>
          </w:tcPr>
          <w:p w14:paraId="07D3FC1B" w14:textId="545A3886" w:rsidR="00466F44" w:rsidRPr="00F33CF1" w:rsidRDefault="00EB6EB7"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401</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860</w:t>
            </w:r>
          </w:p>
        </w:tc>
        <w:tc>
          <w:tcPr>
            <w:tcW w:w="1247" w:type="dxa"/>
            <w:tcBorders>
              <w:top w:val="single" w:sz="4" w:space="0" w:color="auto"/>
              <w:bottom w:val="single" w:sz="4" w:space="0" w:color="auto"/>
            </w:tcBorders>
            <w:noWrap/>
          </w:tcPr>
          <w:p w14:paraId="6A7B5014" w14:textId="426A5270" w:rsidR="00466F44" w:rsidRPr="00F33CF1" w:rsidRDefault="00EB6EB7"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rPr>
              <w:t>230</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707</w:t>
            </w:r>
          </w:p>
        </w:tc>
        <w:tc>
          <w:tcPr>
            <w:tcW w:w="1247" w:type="dxa"/>
            <w:tcBorders>
              <w:top w:val="single" w:sz="4" w:space="0" w:color="auto"/>
              <w:bottom w:val="single" w:sz="4" w:space="0" w:color="auto"/>
            </w:tcBorders>
            <w:noWrap/>
          </w:tcPr>
          <w:p w14:paraId="17BBF8EB" w14:textId="1AF1C217" w:rsidR="00466F44" w:rsidRPr="00F33CF1" w:rsidRDefault="00EB6EB7"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13</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613</w:t>
            </w:r>
          </w:p>
        </w:tc>
        <w:tc>
          <w:tcPr>
            <w:tcW w:w="1871" w:type="dxa"/>
            <w:tcBorders>
              <w:top w:val="single" w:sz="4" w:space="0" w:color="auto"/>
              <w:bottom w:val="single" w:sz="4" w:space="0" w:color="auto"/>
            </w:tcBorders>
            <w:noWrap/>
          </w:tcPr>
          <w:p w14:paraId="6DFECF0D" w14:textId="59F4A229" w:rsidR="00466F44" w:rsidRPr="00F33CF1" w:rsidRDefault="00466F44"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cs/>
              </w:rPr>
              <w:t>-</w:t>
            </w:r>
          </w:p>
        </w:tc>
        <w:tc>
          <w:tcPr>
            <w:tcW w:w="1701" w:type="dxa"/>
            <w:tcBorders>
              <w:top w:val="single" w:sz="4" w:space="0" w:color="auto"/>
              <w:bottom w:val="single" w:sz="4" w:space="0" w:color="auto"/>
            </w:tcBorders>
            <w:noWrap/>
          </w:tcPr>
          <w:p w14:paraId="5DD40551" w14:textId="36E1BF53" w:rsidR="00466F44" w:rsidRPr="00F33CF1" w:rsidRDefault="00EB6EB7"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332</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202</w:t>
            </w:r>
          </w:p>
        </w:tc>
        <w:tc>
          <w:tcPr>
            <w:tcW w:w="1417" w:type="dxa"/>
            <w:tcBorders>
              <w:top w:val="single" w:sz="4" w:space="0" w:color="auto"/>
              <w:bottom w:val="single" w:sz="4" w:space="0" w:color="auto"/>
            </w:tcBorders>
            <w:noWrap/>
            <w:vAlign w:val="bottom"/>
          </w:tcPr>
          <w:p w14:paraId="21490732" w14:textId="2C44608E" w:rsidR="00466F44" w:rsidRPr="00F33CF1" w:rsidRDefault="00EB6EB7" w:rsidP="00310FFB">
            <w:pPr>
              <w:suppressAutoHyphens/>
              <w:spacing w:line="240" w:lineRule="auto"/>
              <w:ind w:right="-72"/>
              <w:jc w:val="right"/>
              <w:rPr>
                <w:rFonts w:ascii="Browallia New" w:eastAsia="Cordia New" w:hAnsi="Browallia New" w:cs="Browallia New"/>
                <w:color w:val="000000"/>
                <w:sz w:val="24"/>
                <w:szCs w:val="24"/>
                <w:cs/>
                <w:lang w:val="en-US"/>
              </w:rPr>
            </w:pPr>
            <w:r w:rsidRPr="00F33CF1">
              <w:rPr>
                <w:rFonts w:ascii="Browallia New" w:eastAsia="Cordia New" w:hAnsi="Browallia New" w:cs="Browallia New"/>
                <w:color w:val="000000"/>
                <w:sz w:val="24"/>
                <w:szCs w:val="24"/>
              </w:rPr>
              <w:t>1</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027</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177</w:t>
            </w:r>
          </w:p>
        </w:tc>
      </w:tr>
      <w:tr w:rsidR="00466F44" w:rsidRPr="00F33CF1" w14:paraId="607C61C9" w14:textId="77777777" w:rsidTr="00887C59">
        <w:trPr>
          <w:trHeight w:val="20"/>
        </w:trPr>
        <w:tc>
          <w:tcPr>
            <w:tcW w:w="4140" w:type="dxa"/>
            <w:noWrap/>
            <w:vAlign w:val="bottom"/>
          </w:tcPr>
          <w:p w14:paraId="381CFBE9" w14:textId="77777777" w:rsidR="00466F44" w:rsidRPr="00F33CF1" w:rsidRDefault="00466F44"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cs/>
                <w:lang w:val="en-US"/>
              </w:rPr>
            </w:pPr>
          </w:p>
        </w:tc>
        <w:tc>
          <w:tcPr>
            <w:tcW w:w="1871" w:type="dxa"/>
            <w:tcBorders>
              <w:top w:val="single" w:sz="4" w:space="0" w:color="auto"/>
            </w:tcBorders>
            <w:noWrap/>
            <w:vAlign w:val="bottom"/>
          </w:tcPr>
          <w:p w14:paraId="4AF8FD99" w14:textId="77777777"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c>
          <w:tcPr>
            <w:tcW w:w="1871" w:type="dxa"/>
            <w:tcBorders>
              <w:top w:val="single" w:sz="4" w:space="0" w:color="auto"/>
            </w:tcBorders>
            <w:noWrap/>
          </w:tcPr>
          <w:p w14:paraId="4D25BC42" w14:textId="77777777"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c>
          <w:tcPr>
            <w:tcW w:w="1247" w:type="dxa"/>
            <w:tcBorders>
              <w:top w:val="single" w:sz="4" w:space="0" w:color="auto"/>
            </w:tcBorders>
            <w:noWrap/>
            <w:vAlign w:val="bottom"/>
          </w:tcPr>
          <w:p w14:paraId="3BB41C79" w14:textId="77777777"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c>
          <w:tcPr>
            <w:tcW w:w="1247" w:type="dxa"/>
            <w:tcBorders>
              <w:top w:val="single" w:sz="4" w:space="0" w:color="auto"/>
            </w:tcBorders>
            <w:noWrap/>
          </w:tcPr>
          <w:p w14:paraId="07B52866" w14:textId="77777777"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c>
          <w:tcPr>
            <w:tcW w:w="1871" w:type="dxa"/>
            <w:tcBorders>
              <w:top w:val="single" w:sz="4" w:space="0" w:color="auto"/>
            </w:tcBorders>
            <w:noWrap/>
          </w:tcPr>
          <w:p w14:paraId="27B1811F" w14:textId="77777777"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c>
          <w:tcPr>
            <w:tcW w:w="1701" w:type="dxa"/>
            <w:tcBorders>
              <w:top w:val="single" w:sz="4" w:space="0" w:color="auto"/>
            </w:tcBorders>
            <w:noWrap/>
          </w:tcPr>
          <w:p w14:paraId="4F5DC9D7" w14:textId="77777777"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c>
          <w:tcPr>
            <w:tcW w:w="1417" w:type="dxa"/>
            <w:tcBorders>
              <w:top w:val="single" w:sz="4" w:space="0" w:color="auto"/>
            </w:tcBorders>
            <w:noWrap/>
            <w:vAlign w:val="bottom"/>
          </w:tcPr>
          <w:p w14:paraId="4BDB8DBF" w14:textId="13C5D60E"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p>
        </w:tc>
      </w:tr>
      <w:tr w:rsidR="00466F44" w:rsidRPr="00F33CF1" w14:paraId="52F54942" w14:textId="77777777" w:rsidTr="00887C59">
        <w:trPr>
          <w:trHeight w:val="20"/>
        </w:trPr>
        <w:tc>
          <w:tcPr>
            <w:tcW w:w="4140" w:type="dxa"/>
            <w:noWrap/>
            <w:vAlign w:val="bottom"/>
          </w:tcPr>
          <w:p w14:paraId="4EC3797F" w14:textId="217473DA" w:rsidR="00466F44" w:rsidRPr="00F33CF1" w:rsidRDefault="00466F44"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cs/>
                <w:lang w:val="en-US"/>
              </w:rPr>
            </w:pPr>
            <w:r w:rsidRPr="00F33CF1">
              <w:rPr>
                <w:rFonts w:ascii="Browallia New" w:hAnsi="Browallia New" w:cs="Browallia New"/>
                <w:color w:val="000000"/>
                <w:spacing w:val="-4"/>
                <w:sz w:val="24"/>
                <w:szCs w:val="24"/>
                <w:cs/>
              </w:rPr>
              <w:t xml:space="preserve">ณ วันที่ </w:t>
            </w:r>
            <w:r w:rsidR="00EB6EB7" w:rsidRPr="00F33CF1">
              <w:rPr>
                <w:rFonts w:ascii="Browallia New" w:hAnsi="Browallia New" w:cs="Browallia New"/>
                <w:color w:val="000000"/>
                <w:spacing w:val="-4"/>
                <w:sz w:val="24"/>
                <w:szCs w:val="24"/>
              </w:rPr>
              <w:t>1</w:t>
            </w:r>
            <w:r w:rsidRPr="00F33CF1">
              <w:rPr>
                <w:rFonts w:ascii="Browallia New" w:hAnsi="Browallia New" w:cs="Browallia New"/>
                <w:color w:val="000000"/>
                <w:spacing w:val="-4"/>
                <w:sz w:val="24"/>
                <w:szCs w:val="24"/>
              </w:rPr>
              <w:t xml:space="preserve"> </w:t>
            </w:r>
            <w:r w:rsidRPr="00F33CF1">
              <w:rPr>
                <w:rFonts w:ascii="Browallia New" w:hAnsi="Browallia New" w:cs="Browallia New"/>
                <w:color w:val="000000"/>
                <w:spacing w:val="-4"/>
                <w:sz w:val="24"/>
                <w:szCs w:val="24"/>
                <w:cs/>
              </w:rPr>
              <w:t xml:space="preserve">มกราคม พ.ศ. </w:t>
            </w:r>
            <w:r w:rsidR="00EB6EB7" w:rsidRPr="00F33CF1">
              <w:rPr>
                <w:rFonts w:ascii="Browallia New" w:hAnsi="Browallia New" w:cs="Browallia New"/>
                <w:color w:val="000000"/>
                <w:spacing w:val="-4"/>
                <w:sz w:val="24"/>
                <w:szCs w:val="24"/>
              </w:rPr>
              <w:t>2568</w:t>
            </w:r>
            <w:r w:rsidRPr="00F33CF1">
              <w:rPr>
                <w:rFonts w:ascii="Browallia New" w:hAnsi="Browallia New" w:cs="Browallia New"/>
                <w:color w:val="000000"/>
                <w:spacing w:val="-4"/>
                <w:sz w:val="24"/>
                <w:szCs w:val="24"/>
                <w:cs/>
              </w:rPr>
              <w:t xml:space="preserve"> </w:t>
            </w:r>
          </w:p>
        </w:tc>
        <w:tc>
          <w:tcPr>
            <w:tcW w:w="1871" w:type="dxa"/>
            <w:noWrap/>
          </w:tcPr>
          <w:p w14:paraId="3C18E7C3" w14:textId="3A981C54"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48</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795</w:t>
            </w:r>
          </w:p>
        </w:tc>
        <w:tc>
          <w:tcPr>
            <w:tcW w:w="1871" w:type="dxa"/>
            <w:noWrap/>
          </w:tcPr>
          <w:p w14:paraId="227FE986" w14:textId="6E906310"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401</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860</w:t>
            </w:r>
          </w:p>
        </w:tc>
        <w:tc>
          <w:tcPr>
            <w:tcW w:w="1247" w:type="dxa"/>
            <w:noWrap/>
          </w:tcPr>
          <w:p w14:paraId="202E90AC" w14:textId="3B52058D"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230</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707</w:t>
            </w:r>
          </w:p>
        </w:tc>
        <w:tc>
          <w:tcPr>
            <w:tcW w:w="1247" w:type="dxa"/>
            <w:noWrap/>
          </w:tcPr>
          <w:p w14:paraId="3570EBE7" w14:textId="61EF200B"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13</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613</w:t>
            </w:r>
          </w:p>
        </w:tc>
        <w:tc>
          <w:tcPr>
            <w:tcW w:w="1871" w:type="dxa"/>
            <w:noWrap/>
          </w:tcPr>
          <w:p w14:paraId="4816D974" w14:textId="6005AF3A" w:rsidR="00466F44" w:rsidRPr="00F33CF1" w:rsidRDefault="00466F44"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cs/>
              </w:rPr>
              <w:t>-</w:t>
            </w:r>
          </w:p>
        </w:tc>
        <w:tc>
          <w:tcPr>
            <w:tcW w:w="1701" w:type="dxa"/>
            <w:noWrap/>
          </w:tcPr>
          <w:p w14:paraId="149F694C" w14:textId="269A2900"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332</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202</w:t>
            </w:r>
          </w:p>
        </w:tc>
        <w:tc>
          <w:tcPr>
            <w:tcW w:w="1417" w:type="dxa"/>
            <w:noWrap/>
            <w:vAlign w:val="bottom"/>
          </w:tcPr>
          <w:p w14:paraId="2FA11D7E" w14:textId="684493FB" w:rsidR="00466F44"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027</w:t>
            </w:r>
            <w:r w:rsidR="00466F44"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177</w:t>
            </w:r>
          </w:p>
        </w:tc>
      </w:tr>
      <w:tr w:rsidR="00DF7F18" w:rsidRPr="00F33CF1" w14:paraId="158BFBAB" w14:textId="77777777" w:rsidTr="00887C59">
        <w:trPr>
          <w:trHeight w:val="20"/>
        </w:trPr>
        <w:tc>
          <w:tcPr>
            <w:tcW w:w="4140" w:type="dxa"/>
            <w:noWrap/>
            <w:vAlign w:val="bottom"/>
          </w:tcPr>
          <w:p w14:paraId="665C7ADC" w14:textId="06CFBDAF" w:rsidR="00DF7F18" w:rsidRPr="00F33CF1" w:rsidRDefault="00DF7F18"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cs/>
                <w:lang w:val="en-US"/>
              </w:rPr>
            </w:pPr>
            <w:r w:rsidRPr="00F33CF1">
              <w:rPr>
                <w:rFonts w:ascii="Browallia New" w:eastAsia="Cordia New" w:hAnsi="Browallia New" w:cs="Browallia New"/>
                <w:color w:val="000000"/>
                <w:spacing w:val="-4"/>
                <w:sz w:val="24"/>
                <w:szCs w:val="24"/>
                <w:cs/>
                <w:lang w:val="en-US"/>
              </w:rPr>
              <w:t xml:space="preserve">เพิ่ม(ลด)ในกำไรหรือขาดทุน (หมายเหตุ </w:t>
            </w:r>
            <w:r w:rsidR="00EB6EB7" w:rsidRPr="00F33CF1">
              <w:rPr>
                <w:rFonts w:ascii="Browallia New" w:eastAsia="Cordia New" w:hAnsi="Browallia New" w:cs="Browallia New"/>
                <w:color w:val="000000"/>
                <w:spacing w:val="-4"/>
                <w:sz w:val="24"/>
                <w:szCs w:val="24"/>
              </w:rPr>
              <w:t>39</w:t>
            </w:r>
            <w:r w:rsidRPr="00F33CF1">
              <w:rPr>
                <w:rFonts w:ascii="Browallia New" w:eastAsia="Cordia New" w:hAnsi="Browallia New" w:cs="Browallia New"/>
                <w:color w:val="000000"/>
                <w:spacing w:val="-4"/>
                <w:sz w:val="24"/>
                <w:szCs w:val="24"/>
                <w:cs/>
                <w:lang w:val="en-US"/>
              </w:rPr>
              <w:t>)</w:t>
            </w:r>
          </w:p>
        </w:tc>
        <w:tc>
          <w:tcPr>
            <w:tcW w:w="1871" w:type="dxa"/>
            <w:noWrap/>
          </w:tcPr>
          <w:p w14:paraId="04E2488E" w14:textId="603F4DB7" w:rsidR="00DF7F18" w:rsidRPr="00F33CF1" w:rsidRDefault="00DF7F18"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3</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762</w:t>
            </w:r>
            <w:r w:rsidRPr="00F33CF1">
              <w:rPr>
                <w:rFonts w:ascii="Browallia New" w:eastAsia="Cordia New" w:hAnsi="Browallia New" w:cs="Browallia New"/>
                <w:color w:val="000000"/>
                <w:sz w:val="24"/>
                <w:szCs w:val="24"/>
              </w:rPr>
              <w:t>)</w:t>
            </w:r>
          </w:p>
        </w:tc>
        <w:tc>
          <w:tcPr>
            <w:tcW w:w="1871" w:type="dxa"/>
            <w:noWrap/>
          </w:tcPr>
          <w:p w14:paraId="78062202" w14:textId="3480CE70" w:rsidR="00DF7F18" w:rsidRPr="00F33CF1" w:rsidRDefault="00DF7F18"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23</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001</w:t>
            </w:r>
            <w:r w:rsidRPr="00F33CF1">
              <w:rPr>
                <w:rFonts w:ascii="Browallia New" w:eastAsia="Cordia New" w:hAnsi="Browallia New" w:cs="Browallia New"/>
                <w:color w:val="000000"/>
                <w:sz w:val="24"/>
                <w:szCs w:val="24"/>
              </w:rPr>
              <w:t>)</w:t>
            </w:r>
          </w:p>
        </w:tc>
        <w:tc>
          <w:tcPr>
            <w:tcW w:w="1247" w:type="dxa"/>
            <w:noWrap/>
          </w:tcPr>
          <w:p w14:paraId="1E53B04C" w14:textId="396057D7" w:rsidR="00DF7F18"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18</w:t>
            </w:r>
            <w:r w:rsidR="00784E96"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972</w:t>
            </w:r>
          </w:p>
        </w:tc>
        <w:tc>
          <w:tcPr>
            <w:tcW w:w="1247" w:type="dxa"/>
            <w:noWrap/>
          </w:tcPr>
          <w:p w14:paraId="0B9F19F8" w14:textId="06FF66E0" w:rsidR="00DF7F18" w:rsidRPr="00F33CF1" w:rsidRDefault="00DF7F18"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94</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030</w:t>
            </w:r>
            <w:r w:rsidRPr="00F33CF1">
              <w:rPr>
                <w:rFonts w:ascii="Browallia New" w:eastAsia="Cordia New" w:hAnsi="Browallia New" w:cs="Browallia New"/>
                <w:color w:val="000000"/>
                <w:sz w:val="24"/>
                <w:szCs w:val="24"/>
              </w:rPr>
              <w:t xml:space="preserve"> </w:t>
            </w:r>
          </w:p>
        </w:tc>
        <w:tc>
          <w:tcPr>
            <w:tcW w:w="1871" w:type="dxa"/>
            <w:noWrap/>
          </w:tcPr>
          <w:p w14:paraId="5D34FD32" w14:textId="4BAC65D2" w:rsidR="00DF7F18" w:rsidRPr="00F33CF1" w:rsidRDefault="00DF7F18"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7</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791</w:t>
            </w:r>
            <w:r w:rsidRPr="00F33CF1">
              <w:rPr>
                <w:rFonts w:ascii="Browallia New" w:eastAsia="Cordia New" w:hAnsi="Browallia New" w:cs="Browallia New"/>
                <w:color w:val="000000"/>
                <w:sz w:val="24"/>
                <w:szCs w:val="24"/>
              </w:rPr>
              <w:t xml:space="preserve"> </w:t>
            </w:r>
          </w:p>
        </w:tc>
        <w:tc>
          <w:tcPr>
            <w:tcW w:w="1701" w:type="dxa"/>
            <w:noWrap/>
          </w:tcPr>
          <w:p w14:paraId="23E49408" w14:textId="04649EF1" w:rsidR="00DF7F18" w:rsidRPr="00F33CF1" w:rsidRDefault="00DF7F18"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30</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015</w:t>
            </w:r>
            <w:r w:rsidRPr="00F33CF1">
              <w:rPr>
                <w:rFonts w:ascii="Browallia New" w:eastAsia="Cordia New" w:hAnsi="Browallia New" w:cs="Browallia New"/>
                <w:color w:val="000000"/>
                <w:sz w:val="24"/>
                <w:szCs w:val="24"/>
              </w:rPr>
              <w:t xml:space="preserve"> </w:t>
            </w:r>
          </w:p>
        </w:tc>
        <w:tc>
          <w:tcPr>
            <w:tcW w:w="1417" w:type="dxa"/>
            <w:noWrap/>
          </w:tcPr>
          <w:p w14:paraId="71B40812" w14:textId="5CF217C4" w:rsidR="00DF7F18" w:rsidRPr="00F33CF1" w:rsidRDefault="00EB6EB7" w:rsidP="004A2914">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124</w:t>
            </w:r>
            <w:r w:rsidR="00B11ACD"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045</w:t>
            </w:r>
          </w:p>
        </w:tc>
      </w:tr>
      <w:tr w:rsidR="00C32F9E" w:rsidRPr="00F33CF1" w14:paraId="1AD43FE2" w14:textId="77777777" w:rsidTr="00887C59">
        <w:trPr>
          <w:trHeight w:val="20"/>
        </w:trPr>
        <w:tc>
          <w:tcPr>
            <w:tcW w:w="4140" w:type="dxa"/>
            <w:noWrap/>
            <w:vAlign w:val="bottom"/>
          </w:tcPr>
          <w:p w14:paraId="6C128233" w14:textId="77777777" w:rsidR="00C32F9E" w:rsidRPr="00F33CF1" w:rsidRDefault="00C32F9E"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lang w:val="en-US"/>
              </w:rPr>
            </w:pPr>
            <w:r w:rsidRPr="00F33CF1">
              <w:rPr>
                <w:rFonts w:ascii="Browallia New" w:eastAsia="Cordia New" w:hAnsi="Browallia New" w:cs="Browallia New"/>
                <w:color w:val="000000"/>
                <w:spacing w:val="-4"/>
                <w:sz w:val="24"/>
                <w:szCs w:val="24"/>
                <w:cs/>
                <w:lang w:val="en-US"/>
              </w:rPr>
              <w:t>ผลต่างอัตราแลกเปลี่ยน</w:t>
            </w:r>
          </w:p>
        </w:tc>
        <w:tc>
          <w:tcPr>
            <w:tcW w:w="1871" w:type="dxa"/>
            <w:tcBorders>
              <w:bottom w:val="single" w:sz="4" w:space="0" w:color="auto"/>
            </w:tcBorders>
            <w:noWrap/>
          </w:tcPr>
          <w:p w14:paraId="1D19D285" w14:textId="7D663708" w:rsidR="00C32F9E" w:rsidRPr="00F33CF1" w:rsidRDefault="00C32F9E"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 xml:space="preserve"> -   </w:t>
            </w:r>
          </w:p>
        </w:tc>
        <w:tc>
          <w:tcPr>
            <w:tcW w:w="1871" w:type="dxa"/>
            <w:tcBorders>
              <w:bottom w:val="single" w:sz="4" w:space="0" w:color="auto"/>
            </w:tcBorders>
            <w:noWrap/>
          </w:tcPr>
          <w:p w14:paraId="02ADF2B1" w14:textId="1A39FBA0" w:rsidR="00C32F9E" w:rsidRPr="00F33CF1" w:rsidRDefault="00C32F9E"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 xml:space="preserve"> (</w:t>
            </w:r>
            <w:r w:rsidR="00EB6EB7" w:rsidRPr="00F33CF1">
              <w:rPr>
                <w:rFonts w:ascii="Browallia New" w:eastAsia="Cordia New" w:hAnsi="Browallia New" w:cs="Browallia New"/>
                <w:color w:val="000000"/>
                <w:sz w:val="24"/>
                <w:szCs w:val="24"/>
              </w:rPr>
              <w:t>4</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789</w:t>
            </w:r>
            <w:r w:rsidRPr="00F33CF1">
              <w:rPr>
                <w:rFonts w:ascii="Browallia New" w:eastAsia="Cordia New" w:hAnsi="Browallia New" w:cs="Browallia New"/>
                <w:color w:val="000000"/>
                <w:sz w:val="24"/>
                <w:szCs w:val="24"/>
                <w:lang w:val="en-US"/>
              </w:rPr>
              <w:t>)</w:t>
            </w:r>
          </w:p>
        </w:tc>
        <w:tc>
          <w:tcPr>
            <w:tcW w:w="1247" w:type="dxa"/>
            <w:tcBorders>
              <w:bottom w:val="single" w:sz="4" w:space="0" w:color="auto"/>
            </w:tcBorders>
            <w:noWrap/>
          </w:tcPr>
          <w:p w14:paraId="66441085" w14:textId="43471547" w:rsidR="00C32F9E" w:rsidRPr="00F33CF1" w:rsidRDefault="00784E96"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2</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247</w:t>
            </w:r>
            <w:r w:rsidRPr="00F33CF1">
              <w:rPr>
                <w:rFonts w:ascii="Browallia New" w:eastAsia="Cordia New" w:hAnsi="Browallia New" w:cs="Browallia New"/>
                <w:color w:val="000000"/>
                <w:sz w:val="24"/>
                <w:szCs w:val="24"/>
                <w:lang w:val="en-US"/>
              </w:rPr>
              <w:t>)</w:t>
            </w:r>
          </w:p>
        </w:tc>
        <w:tc>
          <w:tcPr>
            <w:tcW w:w="1247" w:type="dxa"/>
            <w:tcBorders>
              <w:bottom w:val="single" w:sz="4" w:space="0" w:color="auto"/>
            </w:tcBorders>
            <w:noWrap/>
          </w:tcPr>
          <w:p w14:paraId="5C3A9C34" w14:textId="1058108C" w:rsidR="00C32F9E" w:rsidRPr="00F33CF1" w:rsidRDefault="00C32F9E"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 xml:space="preserve"> (</w:t>
            </w:r>
            <w:r w:rsidR="00EB6EB7" w:rsidRPr="00F33CF1">
              <w:rPr>
                <w:rFonts w:ascii="Browallia New" w:eastAsia="Cordia New" w:hAnsi="Browallia New" w:cs="Browallia New"/>
                <w:color w:val="000000"/>
                <w:sz w:val="24"/>
                <w:szCs w:val="24"/>
              </w:rPr>
              <w:t>4</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981</w:t>
            </w:r>
            <w:r w:rsidRPr="00F33CF1">
              <w:rPr>
                <w:rFonts w:ascii="Browallia New" w:eastAsia="Cordia New" w:hAnsi="Browallia New" w:cs="Browallia New"/>
                <w:color w:val="000000"/>
                <w:sz w:val="24"/>
                <w:szCs w:val="24"/>
                <w:lang w:val="en-US"/>
              </w:rPr>
              <w:t>)</w:t>
            </w:r>
          </w:p>
        </w:tc>
        <w:tc>
          <w:tcPr>
            <w:tcW w:w="1871" w:type="dxa"/>
            <w:tcBorders>
              <w:bottom w:val="single" w:sz="4" w:space="0" w:color="auto"/>
            </w:tcBorders>
            <w:noWrap/>
          </w:tcPr>
          <w:p w14:paraId="05254987" w14:textId="4188E3A7" w:rsidR="00C32F9E" w:rsidRPr="00F33CF1" w:rsidRDefault="00C32F9E"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 xml:space="preserve"> (</w:t>
            </w:r>
            <w:r w:rsidR="00EB6EB7" w:rsidRPr="00F33CF1">
              <w:rPr>
                <w:rFonts w:ascii="Browallia New" w:eastAsia="Cordia New" w:hAnsi="Browallia New" w:cs="Browallia New"/>
                <w:color w:val="000000"/>
                <w:sz w:val="24"/>
                <w:szCs w:val="24"/>
              </w:rPr>
              <w:t>371</w:t>
            </w:r>
            <w:r w:rsidRPr="00F33CF1">
              <w:rPr>
                <w:rFonts w:ascii="Browallia New" w:eastAsia="Cordia New" w:hAnsi="Browallia New" w:cs="Browallia New"/>
                <w:color w:val="000000"/>
                <w:sz w:val="24"/>
                <w:szCs w:val="24"/>
                <w:lang w:val="en-US"/>
              </w:rPr>
              <w:t>)</w:t>
            </w:r>
          </w:p>
        </w:tc>
        <w:tc>
          <w:tcPr>
            <w:tcW w:w="1701" w:type="dxa"/>
            <w:tcBorders>
              <w:bottom w:val="single" w:sz="4" w:space="0" w:color="auto"/>
            </w:tcBorders>
            <w:noWrap/>
          </w:tcPr>
          <w:p w14:paraId="6B9D75F5" w14:textId="55F0546F" w:rsidR="00C32F9E" w:rsidRPr="00F33CF1" w:rsidRDefault="00C32F9E"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 xml:space="preserve"> (</w:t>
            </w:r>
            <w:r w:rsidR="00EB6EB7" w:rsidRPr="00F33CF1">
              <w:rPr>
                <w:rFonts w:ascii="Browallia New" w:eastAsia="Cordia New" w:hAnsi="Browallia New" w:cs="Browallia New"/>
                <w:color w:val="000000"/>
                <w:sz w:val="24"/>
                <w:szCs w:val="24"/>
              </w:rPr>
              <w:t>876</w:t>
            </w:r>
            <w:r w:rsidRPr="00F33CF1">
              <w:rPr>
                <w:rFonts w:ascii="Browallia New" w:eastAsia="Cordia New" w:hAnsi="Browallia New" w:cs="Browallia New"/>
                <w:color w:val="000000"/>
                <w:sz w:val="24"/>
                <w:szCs w:val="24"/>
                <w:lang w:val="en-US"/>
              </w:rPr>
              <w:t>)</w:t>
            </w:r>
          </w:p>
        </w:tc>
        <w:tc>
          <w:tcPr>
            <w:tcW w:w="1417" w:type="dxa"/>
            <w:tcBorders>
              <w:bottom w:val="single" w:sz="4" w:space="0" w:color="auto"/>
            </w:tcBorders>
            <w:noWrap/>
          </w:tcPr>
          <w:p w14:paraId="4F875839" w14:textId="7CC75474" w:rsidR="00C32F9E" w:rsidRPr="00F33CF1" w:rsidRDefault="00B11ACD" w:rsidP="00310FFB">
            <w:pPr>
              <w:suppressAutoHyphens/>
              <w:spacing w:line="240" w:lineRule="auto"/>
              <w:ind w:right="-72"/>
              <w:jc w:val="right"/>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13</w:t>
            </w:r>
            <w:r w:rsidRPr="00F33CF1">
              <w:rPr>
                <w:rFonts w:ascii="Browallia New" w:eastAsia="Cordia New" w:hAnsi="Browallia New" w:cs="Browallia New"/>
                <w:color w:val="000000"/>
                <w:sz w:val="24"/>
                <w:szCs w:val="24"/>
                <w:lang w:val="en-US"/>
              </w:rPr>
              <w:t>,</w:t>
            </w:r>
            <w:r w:rsidR="00EB6EB7" w:rsidRPr="00F33CF1">
              <w:rPr>
                <w:rFonts w:ascii="Browallia New" w:eastAsia="Cordia New" w:hAnsi="Browallia New" w:cs="Browallia New"/>
                <w:color w:val="000000"/>
                <w:sz w:val="24"/>
                <w:szCs w:val="24"/>
              </w:rPr>
              <w:t>264</w:t>
            </w:r>
            <w:r w:rsidRPr="00F33CF1">
              <w:rPr>
                <w:rFonts w:ascii="Browallia New" w:eastAsia="Cordia New" w:hAnsi="Browallia New" w:cs="Browallia New"/>
                <w:color w:val="000000"/>
                <w:sz w:val="24"/>
                <w:szCs w:val="24"/>
                <w:lang w:val="en-US"/>
              </w:rPr>
              <w:t>)</w:t>
            </w:r>
          </w:p>
        </w:tc>
      </w:tr>
      <w:tr w:rsidR="006761F5" w:rsidRPr="00F33CF1" w14:paraId="730A1D3F" w14:textId="77777777" w:rsidTr="00887C59">
        <w:trPr>
          <w:trHeight w:val="20"/>
        </w:trPr>
        <w:tc>
          <w:tcPr>
            <w:tcW w:w="4140" w:type="dxa"/>
            <w:noWrap/>
            <w:vAlign w:val="bottom"/>
          </w:tcPr>
          <w:p w14:paraId="23B35BC4" w14:textId="0007A433" w:rsidR="006761F5" w:rsidRPr="00F33CF1" w:rsidRDefault="006761F5" w:rsidP="004A2914">
            <w:pPr>
              <w:tabs>
                <w:tab w:val="left" w:pos="3295"/>
                <w:tab w:val="left" w:pos="9744"/>
              </w:tabs>
              <w:spacing w:line="240" w:lineRule="auto"/>
              <w:ind w:left="-110"/>
              <w:contextualSpacing/>
              <w:rPr>
                <w:rFonts w:ascii="Browallia New" w:eastAsia="Cordia New" w:hAnsi="Browallia New" w:cs="Browallia New"/>
                <w:color w:val="000000"/>
                <w:spacing w:val="-4"/>
                <w:sz w:val="24"/>
                <w:szCs w:val="24"/>
                <w:lang w:val="en-US"/>
              </w:rPr>
            </w:pPr>
            <w:r w:rsidRPr="00F33CF1">
              <w:rPr>
                <w:rFonts w:ascii="Browallia New" w:eastAsia="Cordia New" w:hAnsi="Browallia New" w:cs="Browallia New"/>
                <w:color w:val="000000"/>
                <w:spacing w:val="-4"/>
                <w:sz w:val="24"/>
                <w:szCs w:val="24"/>
                <w:cs/>
                <w:lang w:val="en-US"/>
              </w:rPr>
              <w:t xml:space="preserve">ณ วันที่ </w:t>
            </w:r>
            <w:r w:rsidR="00EB6EB7" w:rsidRPr="00F33CF1">
              <w:rPr>
                <w:rFonts w:ascii="Browallia New" w:eastAsia="Cordia New" w:hAnsi="Browallia New" w:cs="Browallia New"/>
                <w:color w:val="000000"/>
                <w:spacing w:val="-4"/>
                <w:sz w:val="24"/>
                <w:szCs w:val="24"/>
              </w:rPr>
              <w:t>31</w:t>
            </w:r>
            <w:r w:rsidRPr="00F33CF1">
              <w:rPr>
                <w:rFonts w:ascii="Browallia New" w:eastAsia="Cordia New" w:hAnsi="Browallia New" w:cs="Browallia New"/>
                <w:color w:val="000000"/>
                <w:spacing w:val="-4"/>
                <w:sz w:val="24"/>
                <w:szCs w:val="24"/>
                <w:lang w:val="en-US"/>
              </w:rPr>
              <w:t xml:space="preserve"> </w:t>
            </w:r>
            <w:r w:rsidRPr="00F33CF1">
              <w:rPr>
                <w:rFonts w:ascii="Browallia New" w:eastAsia="Cordia New" w:hAnsi="Browallia New" w:cs="Browallia New"/>
                <w:color w:val="000000"/>
                <w:spacing w:val="-4"/>
                <w:sz w:val="24"/>
                <w:szCs w:val="24"/>
                <w:cs/>
                <w:lang w:val="en-US"/>
              </w:rPr>
              <w:t>ธันวาคม</w:t>
            </w:r>
            <w:r w:rsidRPr="00F33CF1">
              <w:rPr>
                <w:rFonts w:ascii="Browallia New" w:eastAsia="Cordia New" w:hAnsi="Browallia New" w:cs="Browallia New"/>
                <w:color w:val="000000"/>
                <w:spacing w:val="-4"/>
                <w:sz w:val="24"/>
                <w:szCs w:val="24"/>
                <w:lang w:val="en-US"/>
              </w:rPr>
              <w:t xml:space="preserve"> </w:t>
            </w:r>
            <w:r w:rsidRPr="00F33CF1">
              <w:rPr>
                <w:rFonts w:ascii="Browallia New" w:eastAsia="Cordia New" w:hAnsi="Browallia New" w:cs="Browallia New"/>
                <w:color w:val="000000"/>
                <w:spacing w:val="-4"/>
                <w:sz w:val="24"/>
                <w:szCs w:val="24"/>
                <w:cs/>
              </w:rPr>
              <w:t xml:space="preserve">พ.ศ. </w:t>
            </w:r>
            <w:r w:rsidR="00EB6EB7" w:rsidRPr="00F33CF1">
              <w:rPr>
                <w:rFonts w:ascii="Browallia New" w:eastAsia="Cordia New" w:hAnsi="Browallia New" w:cs="Browallia New"/>
                <w:color w:val="000000"/>
                <w:spacing w:val="-4"/>
                <w:sz w:val="24"/>
                <w:szCs w:val="24"/>
              </w:rPr>
              <w:t>2568</w:t>
            </w:r>
          </w:p>
        </w:tc>
        <w:tc>
          <w:tcPr>
            <w:tcW w:w="1871" w:type="dxa"/>
            <w:tcBorders>
              <w:top w:val="single" w:sz="4" w:space="0" w:color="auto"/>
              <w:bottom w:val="single" w:sz="4" w:space="0" w:color="auto"/>
            </w:tcBorders>
            <w:noWrap/>
          </w:tcPr>
          <w:p w14:paraId="32D43B88" w14:textId="5DDAF689" w:rsidR="006761F5" w:rsidRPr="00F33CF1" w:rsidRDefault="006761F5"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45</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033</w:t>
            </w:r>
            <w:r w:rsidRPr="00F33CF1">
              <w:rPr>
                <w:rFonts w:ascii="Browallia New" w:eastAsia="Cordia New" w:hAnsi="Browallia New" w:cs="Browallia New"/>
                <w:color w:val="000000"/>
                <w:sz w:val="24"/>
                <w:szCs w:val="24"/>
              </w:rPr>
              <w:t xml:space="preserve"> </w:t>
            </w:r>
          </w:p>
        </w:tc>
        <w:tc>
          <w:tcPr>
            <w:tcW w:w="1871" w:type="dxa"/>
            <w:tcBorders>
              <w:top w:val="single" w:sz="4" w:space="0" w:color="auto"/>
              <w:bottom w:val="single" w:sz="4" w:space="0" w:color="auto"/>
            </w:tcBorders>
            <w:noWrap/>
          </w:tcPr>
          <w:p w14:paraId="12FC9545" w14:textId="6F57F9E3" w:rsidR="006761F5" w:rsidRPr="00F33CF1" w:rsidRDefault="006761F5"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374</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070</w:t>
            </w:r>
            <w:r w:rsidRPr="00F33CF1">
              <w:rPr>
                <w:rFonts w:ascii="Browallia New" w:eastAsia="Cordia New" w:hAnsi="Browallia New" w:cs="Browallia New"/>
                <w:color w:val="000000"/>
                <w:sz w:val="24"/>
                <w:szCs w:val="24"/>
              </w:rPr>
              <w:t xml:space="preserve"> </w:t>
            </w:r>
          </w:p>
        </w:tc>
        <w:tc>
          <w:tcPr>
            <w:tcW w:w="1247" w:type="dxa"/>
            <w:tcBorders>
              <w:top w:val="single" w:sz="4" w:space="0" w:color="auto"/>
              <w:bottom w:val="single" w:sz="4" w:space="0" w:color="auto"/>
            </w:tcBorders>
            <w:noWrap/>
          </w:tcPr>
          <w:p w14:paraId="7EF728C4" w14:textId="0B2BBBCF" w:rsidR="006761F5" w:rsidRPr="00F33CF1" w:rsidRDefault="00EB6EB7"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247</w:t>
            </w:r>
            <w:r w:rsidR="00784E96"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432</w:t>
            </w:r>
          </w:p>
        </w:tc>
        <w:tc>
          <w:tcPr>
            <w:tcW w:w="1247" w:type="dxa"/>
            <w:tcBorders>
              <w:top w:val="single" w:sz="4" w:space="0" w:color="auto"/>
              <w:bottom w:val="single" w:sz="4" w:space="0" w:color="auto"/>
            </w:tcBorders>
            <w:noWrap/>
          </w:tcPr>
          <w:p w14:paraId="6AE3E9F3" w14:textId="7A1E657C" w:rsidR="006761F5" w:rsidRPr="00F33CF1" w:rsidRDefault="006761F5"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102</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662</w:t>
            </w:r>
            <w:r w:rsidRPr="00F33CF1">
              <w:rPr>
                <w:rFonts w:ascii="Browallia New" w:eastAsia="Cordia New" w:hAnsi="Browallia New" w:cs="Browallia New"/>
                <w:color w:val="000000"/>
                <w:sz w:val="24"/>
                <w:szCs w:val="24"/>
              </w:rPr>
              <w:t xml:space="preserve"> </w:t>
            </w:r>
          </w:p>
        </w:tc>
        <w:tc>
          <w:tcPr>
            <w:tcW w:w="1871" w:type="dxa"/>
            <w:tcBorders>
              <w:top w:val="single" w:sz="4" w:space="0" w:color="auto"/>
              <w:bottom w:val="single" w:sz="4" w:space="0" w:color="auto"/>
            </w:tcBorders>
            <w:noWrap/>
          </w:tcPr>
          <w:p w14:paraId="497D6CCF" w14:textId="750DC2F1" w:rsidR="006761F5" w:rsidRPr="00F33CF1" w:rsidRDefault="006761F5" w:rsidP="00310FFB">
            <w:pPr>
              <w:suppressAutoHyphens/>
              <w:spacing w:line="240" w:lineRule="auto"/>
              <w:ind w:right="-72"/>
              <w:jc w:val="right"/>
              <w:rPr>
                <w:rFonts w:ascii="Browallia New" w:eastAsia="Cordia New" w:hAnsi="Browallia New" w:cs="Browallia New"/>
                <w:color w:val="000000"/>
                <w:sz w:val="24"/>
                <w:szCs w:val="24"/>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7</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420</w:t>
            </w:r>
            <w:r w:rsidRPr="00F33CF1">
              <w:rPr>
                <w:rFonts w:ascii="Browallia New" w:eastAsia="Cordia New" w:hAnsi="Browallia New" w:cs="Browallia New"/>
                <w:color w:val="000000"/>
                <w:sz w:val="24"/>
                <w:szCs w:val="24"/>
              </w:rPr>
              <w:t xml:space="preserve"> </w:t>
            </w:r>
          </w:p>
        </w:tc>
        <w:tc>
          <w:tcPr>
            <w:tcW w:w="1701" w:type="dxa"/>
            <w:tcBorders>
              <w:top w:val="single" w:sz="4" w:space="0" w:color="auto"/>
              <w:bottom w:val="single" w:sz="4" w:space="0" w:color="auto"/>
            </w:tcBorders>
            <w:noWrap/>
          </w:tcPr>
          <w:p w14:paraId="304FCBB0" w14:textId="2276520D" w:rsidR="006761F5" w:rsidRPr="00F33CF1" w:rsidRDefault="006761F5" w:rsidP="00310FFB">
            <w:pPr>
              <w:suppressAutoHyphens/>
              <w:spacing w:line="240" w:lineRule="auto"/>
              <w:ind w:right="-72"/>
              <w:jc w:val="right"/>
              <w:rPr>
                <w:rFonts w:ascii="Browallia New" w:eastAsia="Cordia New" w:hAnsi="Browallia New" w:cs="Browallia New"/>
                <w:color w:val="000000"/>
                <w:sz w:val="24"/>
                <w:szCs w:val="24"/>
                <w:cs/>
              </w:rPr>
            </w:pPr>
            <w:r w:rsidRPr="00F33CF1">
              <w:rPr>
                <w:rFonts w:ascii="Browallia New" w:eastAsia="Cordia New" w:hAnsi="Browallia New" w:cs="Browallia New"/>
                <w:color w:val="000000"/>
                <w:sz w:val="24"/>
                <w:szCs w:val="24"/>
              </w:rPr>
              <w:t xml:space="preserve"> </w:t>
            </w:r>
            <w:r w:rsidR="00EB6EB7" w:rsidRPr="00F33CF1">
              <w:rPr>
                <w:rFonts w:ascii="Browallia New" w:eastAsia="Cordia New" w:hAnsi="Browallia New" w:cs="Browallia New"/>
                <w:color w:val="000000"/>
                <w:sz w:val="24"/>
                <w:szCs w:val="24"/>
              </w:rPr>
              <w:t>361</w:t>
            </w:r>
            <w:r w:rsidRPr="00F33CF1">
              <w:rPr>
                <w:rFonts w:ascii="Browallia New" w:eastAsia="Cordia New" w:hAnsi="Browallia New" w:cs="Browallia New"/>
                <w:color w:val="000000"/>
                <w:sz w:val="24"/>
                <w:szCs w:val="24"/>
              </w:rPr>
              <w:t>,</w:t>
            </w:r>
            <w:r w:rsidR="00EB6EB7" w:rsidRPr="00F33CF1">
              <w:rPr>
                <w:rFonts w:ascii="Browallia New" w:eastAsia="Cordia New" w:hAnsi="Browallia New" w:cs="Browallia New"/>
                <w:color w:val="000000"/>
                <w:sz w:val="24"/>
                <w:szCs w:val="24"/>
              </w:rPr>
              <w:t>341</w:t>
            </w:r>
            <w:r w:rsidRPr="00F33CF1">
              <w:rPr>
                <w:rFonts w:ascii="Browallia New" w:eastAsia="Cordia New" w:hAnsi="Browallia New" w:cs="Browallia New"/>
                <w:color w:val="000000"/>
                <w:sz w:val="24"/>
                <w:szCs w:val="24"/>
              </w:rPr>
              <w:t xml:space="preserve"> </w:t>
            </w:r>
          </w:p>
        </w:tc>
        <w:tc>
          <w:tcPr>
            <w:tcW w:w="1417" w:type="dxa"/>
            <w:tcBorders>
              <w:top w:val="single" w:sz="4" w:space="0" w:color="auto"/>
              <w:bottom w:val="single" w:sz="4" w:space="0" w:color="auto"/>
            </w:tcBorders>
            <w:noWrap/>
          </w:tcPr>
          <w:p w14:paraId="44930E22" w14:textId="69F47C1D" w:rsidR="006761F5" w:rsidRPr="00F33CF1" w:rsidRDefault="00EB6EB7" w:rsidP="00310FFB">
            <w:pPr>
              <w:suppressAutoHyphens/>
              <w:spacing w:line="240" w:lineRule="auto"/>
              <w:ind w:right="-72"/>
              <w:jc w:val="right"/>
              <w:rPr>
                <w:rFonts w:ascii="Browallia New" w:eastAsia="Cordia New" w:hAnsi="Browallia New" w:cs="Browallia New"/>
                <w:color w:val="000000"/>
                <w:sz w:val="24"/>
                <w:szCs w:val="24"/>
                <w:cs/>
              </w:rPr>
            </w:pPr>
            <w:r w:rsidRPr="00F33CF1">
              <w:rPr>
                <w:rFonts w:ascii="Browallia New" w:eastAsia="Cordia New" w:hAnsi="Browallia New" w:cs="Browallia New"/>
                <w:color w:val="000000"/>
                <w:sz w:val="24"/>
                <w:szCs w:val="24"/>
              </w:rPr>
              <w:t>1</w:t>
            </w:r>
            <w:r w:rsidR="00B11ACD"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137</w:t>
            </w:r>
            <w:r w:rsidR="00B11ACD" w:rsidRPr="00F33CF1">
              <w:rPr>
                <w:rFonts w:ascii="Browallia New" w:eastAsia="Cordia New" w:hAnsi="Browallia New" w:cs="Browallia New"/>
                <w:color w:val="000000"/>
                <w:sz w:val="24"/>
                <w:szCs w:val="24"/>
              </w:rPr>
              <w:t>,</w:t>
            </w:r>
            <w:r w:rsidRPr="00F33CF1">
              <w:rPr>
                <w:rFonts w:ascii="Browallia New" w:eastAsia="Cordia New" w:hAnsi="Browallia New" w:cs="Browallia New"/>
                <w:color w:val="000000"/>
                <w:sz w:val="24"/>
                <w:szCs w:val="24"/>
              </w:rPr>
              <w:t>958</w:t>
            </w:r>
          </w:p>
        </w:tc>
      </w:tr>
    </w:tbl>
    <w:p w14:paraId="27935505" w14:textId="77777777" w:rsidR="00313F17" w:rsidRPr="00F33CF1" w:rsidRDefault="00313F17">
      <w:pPr>
        <w:spacing w:after="160" w:line="259"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0E29A169" w14:textId="77777777" w:rsidR="0073622C" w:rsidRPr="00F33CF1" w:rsidRDefault="0073622C" w:rsidP="002811C8">
      <w:pPr>
        <w:suppressAutoHyphens/>
        <w:contextualSpacing/>
        <w:rPr>
          <w:rFonts w:ascii="Browallia New" w:hAnsi="Browallia New" w:cs="Browallia New"/>
          <w:color w:val="000000"/>
          <w:sz w:val="26"/>
          <w:szCs w:val="26"/>
        </w:rPr>
        <w:sectPr w:rsidR="0073622C" w:rsidRPr="00F33CF1" w:rsidSect="00B477A9">
          <w:pgSz w:w="16838" w:h="11906" w:orient="landscape"/>
          <w:pgMar w:top="1440" w:right="720" w:bottom="720" w:left="720" w:header="706" w:footer="706" w:gutter="0"/>
          <w:cols w:space="720"/>
        </w:sectPr>
      </w:pPr>
    </w:p>
    <w:tbl>
      <w:tblPr>
        <w:tblW w:w="9414" w:type="dxa"/>
        <w:tblLayout w:type="fixed"/>
        <w:tblLook w:val="04A0" w:firstRow="1" w:lastRow="0" w:firstColumn="1" w:lastColumn="0" w:noHBand="0" w:noVBand="1"/>
      </w:tblPr>
      <w:tblGrid>
        <w:gridCol w:w="3870"/>
        <w:gridCol w:w="1530"/>
        <w:gridCol w:w="1440"/>
        <w:gridCol w:w="1260"/>
        <w:gridCol w:w="1304"/>
        <w:gridCol w:w="10"/>
      </w:tblGrid>
      <w:tr w:rsidR="0069665D" w:rsidRPr="00F33CF1" w14:paraId="5CC33E5D" w14:textId="77777777" w:rsidTr="00887C59">
        <w:trPr>
          <w:trHeight w:val="20"/>
        </w:trPr>
        <w:tc>
          <w:tcPr>
            <w:tcW w:w="3870" w:type="dxa"/>
            <w:noWrap/>
            <w:vAlign w:val="bottom"/>
          </w:tcPr>
          <w:p w14:paraId="7B5ABCAE" w14:textId="77777777" w:rsidR="0069665D" w:rsidRPr="00F33CF1" w:rsidRDefault="0069665D" w:rsidP="004A2914">
            <w:pPr>
              <w:tabs>
                <w:tab w:val="left" w:pos="3295"/>
                <w:tab w:val="left" w:pos="9744"/>
              </w:tabs>
              <w:spacing w:line="240" w:lineRule="auto"/>
              <w:ind w:left="-110"/>
              <w:contextualSpacing/>
              <w:rPr>
                <w:rFonts w:ascii="Browallia New" w:hAnsi="Browallia New" w:cs="Browallia New"/>
                <w:b/>
                <w:bCs/>
                <w:color w:val="000000"/>
                <w:sz w:val="26"/>
                <w:szCs w:val="26"/>
              </w:rPr>
            </w:pPr>
          </w:p>
        </w:tc>
        <w:tc>
          <w:tcPr>
            <w:tcW w:w="5544" w:type="dxa"/>
            <w:gridSpan w:val="5"/>
            <w:tcBorders>
              <w:bottom w:val="single" w:sz="4" w:space="0" w:color="auto"/>
            </w:tcBorders>
            <w:noWrap/>
            <w:vAlign w:val="bottom"/>
          </w:tcPr>
          <w:p w14:paraId="1C3B506A" w14:textId="655362CF" w:rsidR="0069665D" w:rsidRPr="00F33CF1" w:rsidRDefault="0069665D" w:rsidP="00310FFB">
            <w:pPr>
              <w:tabs>
                <w:tab w:val="left" w:pos="3295"/>
                <w:tab w:val="right" w:pos="9744"/>
              </w:tabs>
              <w:suppressAutoHyphens/>
              <w:spacing w:line="240" w:lineRule="auto"/>
              <w:ind w:right="-72"/>
              <w:contextualSpacing/>
              <w:jc w:val="center"/>
              <w:rPr>
                <w:rFonts w:ascii="Browallia New" w:hAnsi="Browallia New" w:cs="Browallia New"/>
                <w:b/>
                <w:bCs/>
                <w:color w:val="000000"/>
                <w:spacing w:val="-2"/>
                <w:sz w:val="26"/>
                <w:szCs w:val="26"/>
                <w:cs/>
              </w:rPr>
            </w:pPr>
            <w:r w:rsidRPr="00F33CF1">
              <w:rPr>
                <w:rFonts w:ascii="Browallia New" w:hAnsi="Browallia New" w:cs="Browallia New"/>
                <w:b/>
                <w:bCs/>
                <w:color w:val="000000"/>
                <w:spacing w:val="-2"/>
                <w:sz w:val="26"/>
                <w:szCs w:val="26"/>
                <w:cs/>
              </w:rPr>
              <w:t>งบการเงินเฉพาะกิจการ</w:t>
            </w:r>
          </w:p>
        </w:tc>
      </w:tr>
      <w:tr w:rsidR="0069665D" w:rsidRPr="00F33CF1" w14:paraId="5AFBF16E" w14:textId="7C2DF67E" w:rsidTr="00887C59">
        <w:trPr>
          <w:gridAfter w:val="1"/>
          <w:wAfter w:w="10" w:type="dxa"/>
          <w:trHeight w:val="20"/>
        </w:trPr>
        <w:tc>
          <w:tcPr>
            <w:tcW w:w="3870" w:type="dxa"/>
            <w:noWrap/>
            <w:vAlign w:val="bottom"/>
          </w:tcPr>
          <w:p w14:paraId="493C643B" w14:textId="77777777" w:rsidR="0069665D" w:rsidRPr="00F33CF1" w:rsidRDefault="0069665D" w:rsidP="004A2914">
            <w:pPr>
              <w:tabs>
                <w:tab w:val="left" w:pos="3295"/>
                <w:tab w:val="left" w:pos="9744"/>
              </w:tabs>
              <w:spacing w:line="240" w:lineRule="auto"/>
              <w:ind w:left="-110"/>
              <w:contextualSpacing/>
              <w:rPr>
                <w:rFonts w:ascii="Browallia New" w:hAnsi="Browallia New" w:cs="Browallia New"/>
                <w:b/>
                <w:bCs/>
                <w:color w:val="000000"/>
                <w:sz w:val="26"/>
                <w:szCs w:val="26"/>
              </w:rPr>
            </w:pPr>
          </w:p>
        </w:tc>
        <w:tc>
          <w:tcPr>
            <w:tcW w:w="1530" w:type="dxa"/>
            <w:noWrap/>
            <w:vAlign w:val="bottom"/>
            <w:hideMark/>
          </w:tcPr>
          <w:p w14:paraId="2CDDFB3C" w14:textId="60812DBF" w:rsidR="0069665D" w:rsidRPr="00F33CF1" w:rsidRDefault="0069665D" w:rsidP="004A2914">
            <w:pPr>
              <w:tabs>
                <w:tab w:val="left" w:pos="3295"/>
                <w:tab w:val="right" w:pos="9744"/>
              </w:tabs>
              <w:suppressAutoHyphens/>
              <w:spacing w:line="240" w:lineRule="auto"/>
              <w:ind w:right="-72"/>
              <w:contextualSpacing/>
              <w:jc w:val="right"/>
              <w:rPr>
                <w:rFonts w:ascii="Browallia New" w:hAnsi="Browallia New" w:cs="Browallia New"/>
                <w:b/>
                <w:bCs/>
                <w:color w:val="000000"/>
                <w:spacing w:val="-2"/>
                <w:sz w:val="26"/>
                <w:szCs w:val="26"/>
              </w:rPr>
            </w:pPr>
            <w:r w:rsidRPr="00F33CF1">
              <w:rPr>
                <w:rFonts w:ascii="Browallia New" w:hAnsi="Browallia New" w:cs="Browallia New"/>
                <w:b/>
                <w:bCs/>
                <w:color w:val="000000"/>
                <w:sz w:val="26"/>
                <w:szCs w:val="26"/>
                <w:cs/>
              </w:rPr>
              <w:t>ภาระผูกพันผลประโยชน์</w:t>
            </w:r>
            <w:r w:rsidR="00DF653F" w:rsidRPr="00F33CF1">
              <w:rPr>
                <w:rFonts w:ascii="Browallia New" w:hAnsi="Browallia New" w:cs="Browallia New"/>
                <w:b/>
                <w:bCs/>
                <w:color w:val="000000"/>
                <w:sz w:val="26"/>
                <w:szCs w:val="26"/>
              </w:rPr>
              <w:br/>
            </w:r>
            <w:r w:rsidRPr="00F33CF1">
              <w:rPr>
                <w:rFonts w:ascii="Browallia New" w:hAnsi="Browallia New" w:cs="Browallia New"/>
                <w:b/>
                <w:bCs/>
                <w:color w:val="000000"/>
                <w:sz w:val="26"/>
                <w:szCs w:val="26"/>
                <w:cs/>
              </w:rPr>
              <w:t>พนักงาน</w:t>
            </w:r>
          </w:p>
        </w:tc>
        <w:tc>
          <w:tcPr>
            <w:tcW w:w="1440" w:type="dxa"/>
            <w:noWrap/>
            <w:vAlign w:val="bottom"/>
          </w:tcPr>
          <w:p w14:paraId="16017647" w14:textId="5526C503" w:rsidR="0069665D" w:rsidRPr="00F33CF1" w:rsidRDefault="0069665D"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หนี้สินตามสัญญาเช่า</w:t>
            </w:r>
          </w:p>
        </w:tc>
        <w:tc>
          <w:tcPr>
            <w:tcW w:w="1260" w:type="dxa"/>
            <w:noWrap/>
            <w:vAlign w:val="bottom"/>
          </w:tcPr>
          <w:p w14:paraId="337B7B1B" w14:textId="4E356B20" w:rsidR="0069665D" w:rsidRPr="00F33CF1" w:rsidRDefault="0069665D"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ขาดทุนทางภาษียกมา</w:t>
            </w:r>
          </w:p>
        </w:tc>
        <w:tc>
          <w:tcPr>
            <w:tcW w:w="1304" w:type="dxa"/>
            <w:noWrap/>
            <w:vAlign w:val="bottom"/>
          </w:tcPr>
          <w:p w14:paraId="6D3326F2" w14:textId="61124C2E" w:rsidR="0069665D" w:rsidRPr="00F33CF1" w:rsidRDefault="0069665D"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6"/>
                <w:szCs w:val="26"/>
              </w:rPr>
            </w:pPr>
          </w:p>
          <w:p w14:paraId="0E5A7111" w14:textId="76927F86" w:rsidR="0069665D" w:rsidRPr="00F33CF1" w:rsidRDefault="0069665D"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69665D" w:rsidRPr="00F33CF1" w14:paraId="79450B66" w14:textId="121A0588" w:rsidTr="00887C59">
        <w:trPr>
          <w:gridAfter w:val="1"/>
          <w:wAfter w:w="10" w:type="dxa"/>
          <w:trHeight w:val="20"/>
        </w:trPr>
        <w:tc>
          <w:tcPr>
            <w:tcW w:w="3870" w:type="dxa"/>
            <w:noWrap/>
            <w:vAlign w:val="bottom"/>
          </w:tcPr>
          <w:p w14:paraId="0E69F17D" w14:textId="77777777" w:rsidR="0069665D" w:rsidRPr="00F33CF1" w:rsidRDefault="0069665D" w:rsidP="004A2914">
            <w:pPr>
              <w:tabs>
                <w:tab w:val="left" w:pos="3295"/>
                <w:tab w:val="left" w:pos="9744"/>
              </w:tabs>
              <w:spacing w:line="240" w:lineRule="auto"/>
              <w:ind w:left="-110"/>
              <w:contextualSpacing/>
              <w:rPr>
                <w:rFonts w:ascii="Browallia New" w:hAnsi="Browallia New" w:cs="Browallia New"/>
                <w:b/>
                <w:bCs/>
                <w:color w:val="000000"/>
                <w:sz w:val="26"/>
                <w:szCs w:val="26"/>
              </w:rPr>
            </w:pPr>
          </w:p>
        </w:tc>
        <w:tc>
          <w:tcPr>
            <w:tcW w:w="1530" w:type="dxa"/>
            <w:tcBorders>
              <w:bottom w:val="single" w:sz="4" w:space="0" w:color="auto"/>
            </w:tcBorders>
            <w:noWrap/>
            <w:vAlign w:val="bottom"/>
            <w:hideMark/>
          </w:tcPr>
          <w:p w14:paraId="11620ACD" w14:textId="77777777" w:rsidR="0069665D" w:rsidRPr="00F33CF1" w:rsidRDefault="0069665D" w:rsidP="00310FFB">
            <w:pPr>
              <w:tabs>
                <w:tab w:val="left" w:pos="3295"/>
                <w:tab w:val="left" w:pos="9744"/>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440" w:type="dxa"/>
            <w:tcBorders>
              <w:bottom w:val="single" w:sz="4" w:space="0" w:color="auto"/>
            </w:tcBorders>
            <w:noWrap/>
            <w:vAlign w:val="bottom"/>
          </w:tcPr>
          <w:p w14:paraId="07753D58" w14:textId="652250F7" w:rsidR="0069665D" w:rsidRPr="00F33CF1" w:rsidRDefault="0069665D" w:rsidP="00310FFB">
            <w:pPr>
              <w:tabs>
                <w:tab w:val="left" w:pos="3295"/>
                <w:tab w:val="left" w:pos="9744"/>
              </w:tabs>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260" w:type="dxa"/>
            <w:tcBorders>
              <w:bottom w:val="single" w:sz="4" w:space="0" w:color="auto"/>
            </w:tcBorders>
            <w:noWrap/>
          </w:tcPr>
          <w:p w14:paraId="44664C51" w14:textId="09DEAE9C" w:rsidR="0069665D" w:rsidRPr="00F33CF1" w:rsidRDefault="0069665D" w:rsidP="00310FFB">
            <w:pPr>
              <w:tabs>
                <w:tab w:val="left" w:pos="3295"/>
                <w:tab w:val="left" w:pos="9744"/>
              </w:tabs>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c>
          <w:tcPr>
            <w:tcW w:w="1304" w:type="dxa"/>
            <w:tcBorders>
              <w:bottom w:val="single" w:sz="4" w:space="0" w:color="auto"/>
            </w:tcBorders>
            <w:noWrap/>
            <w:vAlign w:val="bottom"/>
          </w:tcPr>
          <w:p w14:paraId="094F4716" w14:textId="55751360" w:rsidR="0069665D" w:rsidRPr="00F33CF1" w:rsidRDefault="0069665D" w:rsidP="00310FFB">
            <w:pPr>
              <w:tabs>
                <w:tab w:val="left" w:pos="3295"/>
                <w:tab w:val="left" w:pos="9744"/>
              </w:tabs>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พันบาท</w:t>
            </w:r>
          </w:p>
        </w:tc>
      </w:tr>
      <w:tr w:rsidR="0069665D" w:rsidRPr="00F33CF1" w14:paraId="1A92B274" w14:textId="430A2031" w:rsidTr="00887C59">
        <w:trPr>
          <w:gridAfter w:val="1"/>
          <w:wAfter w:w="10" w:type="dxa"/>
          <w:trHeight w:val="20"/>
        </w:trPr>
        <w:tc>
          <w:tcPr>
            <w:tcW w:w="3870" w:type="dxa"/>
            <w:noWrap/>
            <w:vAlign w:val="bottom"/>
            <w:hideMark/>
          </w:tcPr>
          <w:p w14:paraId="68D33958" w14:textId="52D1FFC2" w:rsidR="0069665D" w:rsidRPr="00F33CF1" w:rsidRDefault="0069665D" w:rsidP="004A2914">
            <w:pPr>
              <w:tabs>
                <w:tab w:val="left" w:pos="3295"/>
                <w:tab w:val="left" w:pos="9744"/>
              </w:tabs>
              <w:spacing w:line="240" w:lineRule="auto"/>
              <w:ind w:left="-110"/>
              <w:contextualSpacing/>
              <w:rPr>
                <w:rFonts w:ascii="Browallia New" w:hAnsi="Browallia New" w:cs="Browallia New"/>
                <w:b/>
                <w:bCs/>
                <w:color w:val="000000"/>
                <w:sz w:val="26"/>
                <w:szCs w:val="26"/>
              </w:rPr>
            </w:pPr>
            <w:r w:rsidRPr="00F33CF1">
              <w:rPr>
                <w:rFonts w:ascii="Browallia New" w:eastAsia="Cordia New" w:hAnsi="Browallia New" w:cs="Browallia New"/>
                <w:b/>
                <w:bCs/>
                <w:color w:val="000000"/>
                <w:sz w:val="26"/>
                <w:szCs w:val="26"/>
                <w:cs/>
                <w:lang w:val="en-US"/>
              </w:rPr>
              <w:t>สินทรัพย์ภาษีเงินได้รอการตัดบัญชี</w:t>
            </w:r>
          </w:p>
        </w:tc>
        <w:tc>
          <w:tcPr>
            <w:tcW w:w="1530" w:type="dxa"/>
            <w:tcBorders>
              <w:top w:val="single" w:sz="4" w:space="0" w:color="auto"/>
            </w:tcBorders>
            <w:noWrap/>
            <w:vAlign w:val="bottom"/>
          </w:tcPr>
          <w:p w14:paraId="0A4BD763" w14:textId="77777777" w:rsidR="0069665D" w:rsidRPr="00F33CF1" w:rsidRDefault="0069665D" w:rsidP="004A2914">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440" w:type="dxa"/>
            <w:tcBorders>
              <w:top w:val="single" w:sz="4" w:space="0" w:color="auto"/>
            </w:tcBorders>
            <w:noWrap/>
            <w:vAlign w:val="bottom"/>
          </w:tcPr>
          <w:p w14:paraId="2D94D04C" w14:textId="77777777" w:rsidR="0069665D" w:rsidRPr="00F33CF1" w:rsidRDefault="0069665D" w:rsidP="004A2914">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260" w:type="dxa"/>
            <w:tcBorders>
              <w:top w:val="single" w:sz="4" w:space="0" w:color="auto"/>
            </w:tcBorders>
            <w:noWrap/>
          </w:tcPr>
          <w:p w14:paraId="4FFF41A2" w14:textId="77777777" w:rsidR="0069665D" w:rsidRPr="00F33CF1" w:rsidRDefault="0069665D" w:rsidP="004A2914">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c>
          <w:tcPr>
            <w:tcW w:w="1304" w:type="dxa"/>
            <w:tcBorders>
              <w:top w:val="single" w:sz="4" w:space="0" w:color="auto"/>
            </w:tcBorders>
            <w:noWrap/>
            <w:vAlign w:val="bottom"/>
          </w:tcPr>
          <w:p w14:paraId="4D2A75A4" w14:textId="6B260B85" w:rsidR="0069665D" w:rsidRPr="00F33CF1" w:rsidRDefault="0069665D" w:rsidP="004A2914">
            <w:pPr>
              <w:tabs>
                <w:tab w:val="left" w:pos="3295"/>
                <w:tab w:val="left" w:pos="9744"/>
              </w:tabs>
              <w:spacing w:line="240" w:lineRule="auto"/>
              <w:ind w:right="-72"/>
              <w:contextualSpacing/>
              <w:jc w:val="right"/>
              <w:rPr>
                <w:rFonts w:ascii="Browallia New" w:hAnsi="Browallia New" w:cs="Browallia New"/>
                <w:b/>
                <w:bCs/>
                <w:color w:val="000000"/>
                <w:sz w:val="26"/>
                <w:szCs w:val="26"/>
              </w:rPr>
            </w:pPr>
          </w:p>
        </w:tc>
      </w:tr>
      <w:tr w:rsidR="0069665D" w:rsidRPr="00F33CF1" w14:paraId="20BFF047" w14:textId="4044D0C7" w:rsidTr="00887C59">
        <w:trPr>
          <w:gridAfter w:val="1"/>
          <w:wAfter w:w="10" w:type="dxa"/>
          <w:trHeight w:val="20"/>
        </w:trPr>
        <w:tc>
          <w:tcPr>
            <w:tcW w:w="3870" w:type="dxa"/>
            <w:noWrap/>
            <w:vAlign w:val="bottom"/>
          </w:tcPr>
          <w:p w14:paraId="705C79F5" w14:textId="1575B953" w:rsidR="0069665D" w:rsidRPr="00F33CF1" w:rsidRDefault="0069665D" w:rsidP="004A2914">
            <w:pPr>
              <w:tabs>
                <w:tab w:val="left" w:pos="3295"/>
                <w:tab w:val="left" w:pos="9744"/>
              </w:tabs>
              <w:spacing w:line="240" w:lineRule="auto"/>
              <w:ind w:left="-1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 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p>
        </w:tc>
        <w:tc>
          <w:tcPr>
            <w:tcW w:w="1530" w:type="dxa"/>
            <w:noWrap/>
            <w:vAlign w:val="bottom"/>
          </w:tcPr>
          <w:p w14:paraId="26BFA23E" w14:textId="4C856233"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14</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657</w:t>
            </w:r>
          </w:p>
        </w:tc>
        <w:tc>
          <w:tcPr>
            <w:tcW w:w="1440" w:type="dxa"/>
            <w:noWrap/>
            <w:vAlign w:val="bottom"/>
          </w:tcPr>
          <w:p w14:paraId="237B953F" w14:textId="6F247D64"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25</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247</w:t>
            </w:r>
          </w:p>
        </w:tc>
        <w:tc>
          <w:tcPr>
            <w:tcW w:w="1260" w:type="dxa"/>
            <w:noWrap/>
          </w:tcPr>
          <w:p w14:paraId="33EE6710" w14:textId="3EDD5C0E"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304" w:type="dxa"/>
            <w:noWrap/>
            <w:vAlign w:val="bottom"/>
          </w:tcPr>
          <w:p w14:paraId="58277E9F" w14:textId="4936C9D0"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39</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904</w:t>
            </w:r>
          </w:p>
        </w:tc>
      </w:tr>
      <w:tr w:rsidR="0069665D" w:rsidRPr="00F33CF1" w14:paraId="4C9E442A" w14:textId="5C6F5DE2" w:rsidTr="00887C59">
        <w:trPr>
          <w:gridAfter w:val="1"/>
          <w:wAfter w:w="10" w:type="dxa"/>
          <w:trHeight w:val="20"/>
        </w:trPr>
        <w:tc>
          <w:tcPr>
            <w:tcW w:w="3870" w:type="dxa"/>
            <w:noWrap/>
            <w:vAlign w:val="bottom"/>
          </w:tcPr>
          <w:p w14:paraId="085357F5" w14:textId="783F07FA" w:rsidR="0069665D" w:rsidRPr="00F33CF1" w:rsidRDefault="008F2AFD" w:rsidP="004A2914">
            <w:pPr>
              <w:tabs>
                <w:tab w:val="left" w:pos="3295"/>
                <w:tab w:val="left" w:pos="9744"/>
              </w:tabs>
              <w:spacing w:line="240" w:lineRule="auto"/>
              <w:ind w:left="-1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ลด</w:t>
            </w:r>
            <w:r w:rsidR="0069665D" w:rsidRPr="00F33CF1">
              <w:rPr>
                <w:rFonts w:ascii="Browallia New" w:hAnsi="Browallia New" w:cs="Browallia New"/>
                <w:color w:val="000000"/>
                <w:sz w:val="26"/>
                <w:szCs w:val="26"/>
                <w:cs/>
              </w:rPr>
              <w:t xml:space="preserve">ในกำไรหรือขาดทุน (หมายเหตุ </w:t>
            </w:r>
            <w:r w:rsidR="00EB6EB7" w:rsidRPr="00F33CF1">
              <w:rPr>
                <w:rFonts w:ascii="Browallia New" w:hAnsi="Browallia New" w:cs="Browallia New"/>
                <w:color w:val="000000"/>
                <w:sz w:val="26"/>
                <w:szCs w:val="26"/>
              </w:rPr>
              <w:t>39</w:t>
            </w:r>
            <w:r w:rsidR="0069665D" w:rsidRPr="00F33CF1">
              <w:rPr>
                <w:rFonts w:ascii="Browallia New" w:hAnsi="Browallia New" w:cs="Browallia New"/>
                <w:color w:val="000000"/>
                <w:sz w:val="26"/>
                <w:szCs w:val="26"/>
              </w:rPr>
              <w:t>)</w:t>
            </w:r>
          </w:p>
        </w:tc>
        <w:tc>
          <w:tcPr>
            <w:tcW w:w="1530" w:type="dxa"/>
            <w:noWrap/>
            <w:vAlign w:val="bottom"/>
          </w:tcPr>
          <w:p w14:paraId="00620D20" w14:textId="2D70A775"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18</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915</w:t>
            </w:r>
          </w:p>
        </w:tc>
        <w:tc>
          <w:tcPr>
            <w:tcW w:w="1440" w:type="dxa"/>
            <w:noWrap/>
            <w:vAlign w:val="bottom"/>
          </w:tcPr>
          <w:p w14:paraId="50987592" w14:textId="7F34F502"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190</w:t>
            </w:r>
          </w:p>
        </w:tc>
        <w:tc>
          <w:tcPr>
            <w:tcW w:w="1260" w:type="dxa"/>
            <w:noWrap/>
          </w:tcPr>
          <w:p w14:paraId="347A583C" w14:textId="4D216691"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304" w:type="dxa"/>
            <w:noWrap/>
            <w:vAlign w:val="bottom"/>
          </w:tcPr>
          <w:p w14:paraId="04E4FDC2" w14:textId="6E7DDCEF"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20</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105</w:t>
            </w:r>
          </w:p>
        </w:tc>
      </w:tr>
      <w:tr w:rsidR="0069665D" w:rsidRPr="00F33CF1" w14:paraId="51940A19" w14:textId="77777777" w:rsidTr="00887C59">
        <w:trPr>
          <w:gridAfter w:val="1"/>
          <w:wAfter w:w="10" w:type="dxa"/>
          <w:trHeight w:val="20"/>
        </w:trPr>
        <w:tc>
          <w:tcPr>
            <w:tcW w:w="3870" w:type="dxa"/>
            <w:noWrap/>
            <w:vAlign w:val="bottom"/>
          </w:tcPr>
          <w:p w14:paraId="3CA10503" w14:textId="1EB09B11" w:rsidR="0069665D" w:rsidRPr="00F33CF1" w:rsidRDefault="0069665D" w:rsidP="004A2914">
            <w:pPr>
              <w:tabs>
                <w:tab w:val="left" w:pos="3295"/>
                <w:tab w:val="left" w:pos="9744"/>
              </w:tabs>
              <w:spacing w:line="240" w:lineRule="auto"/>
              <w:ind w:left="-110"/>
              <w:contextualSpacing/>
              <w:rPr>
                <w:rFonts w:ascii="Browallia New" w:hAnsi="Browallia New" w:cs="Browallia New"/>
                <w:color w:val="000000"/>
                <w:sz w:val="26"/>
                <w:szCs w:val="26"/>
              </w:rPr>
            </w:pPr>
            <w:r w:rsidRPr="00F33CF1">
              <w:rPr>
                <w:rFonts w:ascii="Browallia New" w:hAnsi="Browallia New" w:cs="Browallia New"/>
                <w:color w:val="000000"/>
                <w:spacing w:val="-6"/>
                <w:sz w:val="26"/>
                <w:szCs w:val="26"/>
                <w:cs/>
              </w:rPr>
              <w:t>ลดในกำไรหรือขาดทุนเบ็ดเสร็จอื่น</w:t>
            </w:r>
          </w:p>
        </w:tc>
        <w:tc>
          <w:tcPr>
            <w:tcW w:w="1530" w:type="dxa"/>
            <w:tcBorders>
              <w:bottom w:val="single" w:sz="4" w:space="0" w:color="auto"/>
            </w:tcBorders>
            <w:noWrap/>
            <w:vAlign w:val="bottom"/>
          </w:tcPr>
          <w:p w14:paraId="084A1CBC" w14:textId="29A249CF"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588</w:t>
            </w:r>
          </w:p>
        </w:tc>
        <w:tc>
          <w:tcPr>
            <w:tcW w:w="1440" w:type="dxa"/>
            <w:tcBorders>
              <w:bottom w:val="single" w:sz="4" w:space="0" w:color="auto"/>
            </w:tcBorders>
            <w:noWrap/>
            <w:vAlign w:val="bottom"/>
          </w:tcPr>
          <w:p w14:paraId="264A247E" w14:textId="5E2F1981" w:rsidR="0069665D" w:rsidRPr="00F33CF1" w:rsidRDefault="0069665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60" w:type="dxa"/>
            <w:tcBorders>
              <w:bottom w:val="single" w:sz="4" w:space="0" w:color="auto"/>
            </w:tcBorders>
            <w:noWrap/>
          </w:tcPr>
          <w:p w14:paraId="73BEF2D0" w14:textId="1568AE95" w:rsidR="0069665D" w:rsidRPr="00F33CF1" w:rsidRDefault="0069665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304" w:type="dxa"/>
            <w:tcBorders>
              <w:bottom w:val="single" w:sz="4" w:space="0" w:color="auto"/>
            </w:tcBorders>
            <w:noWrap/>
            <w:vAlign w:val="bottom"/>
          </w:tcPr>
          <w:p w14:paraId="0566BE02" w14:textId="3EA366D8"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588</w:t>
            </w:r>
          </w:p>
        </w:tc>
      </w:tr>
      <w:tr w:rsidR="0069665D" w:rsidRPr="00F33CF1" w14:paraId="7BACFC12" w14:textId="44171B40" w:rsidTr="00887C59">
        <w:trPr>
          <w:gridAfter w:val="1"/>
          <w:wAfter w:w="10" w:type="dxa"/>
          <w:trHeight w:val="20"/>
        </w:trPr>
        <w:tc>
          <w:tcPr>
            <w:tcW w:w="3870" w:type="dxa"/>
            <w:noWrap/>
            <w:vAlign w:val="bottom"/>
            <w:hideMark/>
          </w:tcPr>
          <w:p w14:paraId="6EA9DA4B" w14:textId="4222B597" w:rsidR="0069665D" w:rsidRPr="00F33CF1" w:rsidRDefault="0069665D" w:rsidP="004A2914">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cs/>
                <w:lang w:val="en-US"/>
              </w:rPr>
              <w:t xml:space="preserve">ณ วันที่ </w:t>
            </w:r>
            <w:r w:rsidR="00EB6EB7" w:rsidRPr="00F33CF1">
              <w:rPr>
                <w:rFonts w:ascii="Browallia New" w:eastAsia="Cordia New" w:hAnsi="Browallia New" w:cs="Browallia New"/>
                <w:color w:val="000000"/>
                <w:sz w:val="26"/>
                <w:szCs w:val="26"/>
              </w:rPr>
              <w:t>31</w:t>
            </w:r>
            <w:r w:rsidRPr="00F33CF1">
              <w:rPr>
                <w:rFonts w:ascii="Browallia New" w:eastAsia="Cordia New" w:hAnsi="Browallia New" w:cs="Browallia New"/>
                <w:color w:val="000000"/>
                <w:sz w:val="26"/>
                <w:szCs w:val="26"/>
                <w:lang w:val="en-US"/>
              </w:rPr>
              <w:t xml:space="preserve"> </w:t>
            </w:r>
            <w:r w:rsidRPr="00F33CF1">
              <w:rPr>
                <w:rFonts w:ascii="Browallia New" w:eastAsia="Cordia New" w:hAnsi="Browallia New" w:cs="Browallia New"/>
                <w:color w:val="000000"/>
                <w:sz w:val="26"/>
                <w:szCs w:val="26"/>
                <w:cs/>
                <w:lang w:val="en-US"/>
              </w:rPr>
              <w:t>ธันวาคม</w:t>
            </w:r>
            <w:r w:rsidRPr="00F33CF1">
              <w:rPr>
                <w:rFonts w:ascii="Browallia New" w:eastAsia="Cordia New" w:hAnsi="Browallia New" w:cs="Browallia New"/>
                <w:color w:val="000000"/>
                <w:sz w:val="26"/>
                <w:szCs w:val="26"/>
                <w:lang w:val="en-US"/>
              </w:rPr>
              <w:t xml:space="preserve"> </w:t>
            </w:r>
            <w:r w:rsidRPr="00F33CF1">
              <w:rPr>
                <w:rFonts w:ascii="Browallia New" w:eastAsia="Cordia New" w:hAnsi="Browallia New" w:cs="Browallia New"/>
                <w:color w:val="000000"/>
                <w:sz w:val="26"/>
                <w:szCs w:val="26"/>
                <w:cs/>
              </w:rPr>
              <w:t xml:space="preserve">พ.ศ. </w:t>
            </w:r>
            <w:r w:rsidR="00EB6EB7" w:rsidRPr="00F33CF1">
              <w:rPr>
                <w:rFonts w:ascii="Browallia New" w:eastAsia="Cordia New" w:hAnsi="Browallia New" w:cs="Browallia New"/>
                <w:color w:val="000000"/>
                <w:sz w:val="26"/>
                <w:szCs w:val="26"/>
              </w:rPr>
              <w:t>2567</w:t>
            </w:r>
          </w:p>
        </w:tc>
        <w:tc>
          <w:tcPr>
            <w:tcW w:w="1530" w:type="dxa"/>
            <w:tcBorders>
              <w:top w:val="single" w:sz="4" w:space="0" w:color="auto"/>
              <w:bottom w:val="single" w:sz="4" w:space="0" w:color="auto"/>
            </w:tcBorders>
            <w:noWrap/>
            <w:vAlign w:val="bottom"/>
          </w:tcPr>
          <w:p w14:paraId="05287213" w14:textId="449613DE"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36</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160</w:t>
            </w:r>
          </w:p>
        </w:tc>
        <w:tc>
          <w:tcPr>
            <w:tcW w:w="1440" w:type="dxa"/>
            <w:tcBorders>
              <w:top w:val="single" w:sz="4" w:space="0" w:color="auto"/>
              <w:bottom w:val="single" w:sz="4" w:space="0" w:color="auto"/>
            </w:tcBorders>
            <w:noWrap/>
            <w:vAlign w:val="bottom"/>
          </w:tcPr>
          <w:p w14:paraId="14167A5F" w14:textId="762E6EB3"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26</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437</w:t>
            </w:r>
          </w:p>
        </w:tc>
        <w:tc>
          <w:tcPr>
            <w:tcW w:w="1260" w:type="dxa"/>
            <w:tcBorders>
              <w:top w:val="single" w:sz="4" w:space="0" w:color="auto"/>
              <w:bottom w:val="single" w:sz="4" w:space="0" w:color="auto"/>
            </w:tcBorders>
            <w:noWrap/>
          </w:tcPr>
          <w:p w14:paraId="1F658A28" w14:textId="6BFE3ECD" w:rsidR="0069665D" w:rsidRPr="00F33CF1" w:rsidRDefault="0069665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304" w:type="dxa"/>
            <w:tcBorders>
              <w:top w:val="single" w:sz="4" w:space="0" w:color="auto"/>
              <w:bottom w:val="single" w:sz="4" w:space="0" w:color="auto"/>
            </w:tcBorders>
            <w:noWrap/>
            <w:vAlign w:val="bottom"/>
          </w:tcPr>
          <w:p w14:paraId="287A9292" w14:textId="3DE06C51"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62</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597</w:t>
            </w:r>
          </w:p>
        </w:tc>
      </w:tr>
      <w:tr w:rsidR="0069665D" w:rsidRPr="00F33CF1" w14:paraId="79AA62A5" w14:textId="625CEBA7" w:rsidTr="00887C59">
        <w:trPr>
          <w:gridAfter w:val="1"/>
          <w:wAfter w:w="10" w:type="dxa"/>
          <w:trHeight w:val="20"/>
        </w:trPr>
        <w:tc>
          <w:tcPr>
            <w:tcW w:w="3870" w:type="dxa"/>
            <w:noWrap/>
            <w:vAlign w:val="bottom"/>
          </w:tcPr>
          <w:p w14:paraId="364F2F15" w14:textId="77777777" w:rsidR="0069665D" w:rsidRPr="00F33CF1" w:rsidRDefault="0069665D" w:rsidP="004A2914">
            <w:pPr>
              <w:tabs>
                <w:tab w:val="left" w:pos="3295"/>
                <w:tab w:val="left" w:pos="9744"/>
              </w:tabs>
              <w:spacing w:line="240" w:lineRule="auto"/>
              <w:ind w:left="-110"/>
              <w:contextualSpacing/>
              <w:rPr>
                <w:rFonts w:ascii="Browallia New" w:hAnsi="Browallia New" w:cs="Browallia New"/>
                <w:color w:val="000000"/>
                <w:sz w:val="26"/>
                <w:szCs w:val="26"/>
                <w:cs/>
              </w:rPr>
            </w:pPr>
          </w:p>
        </w:tc>
        <w:tc>
          <w:tcPr>
            <w:tcW w:w="1530" w:type="dxa"/>
            <w:tcBorders>
              <w:top w:val="single" w:sz="4" w:space="0" w:color="auto"/>
            </w:tcBorders>
            <w:noWrap/>
            <w:vAlign w:val="bottom"/>
          </w:tcPr>
          <w:p w14:paraId="16CE0BE1" w14:textId="77777777"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p>
        </w:tc>
        <w:tc>
          <w:tcPr>
            <w:tcW w:w="1440" w:type="dxa"/>
            <w:tcBorders>
              <w:top w:val="single" w:sz="4" w:space="0" w:color="auto"/>
            </w:tcBorders>
            <w:noWrap/>
            <w:vAlign w:val="bottom"/>
          </w:tcPr>
          <w:p w14:paraId="59D2B67B" w14:textId="77777777"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p>
        </w:tc>
        <w:tc>
          <w:tcPr>
            <w:tcW w:w="1260" w:type="dxa"/>
            <w:tcBorders>
              <w:top w:val="single" w:sz="4" w:space="0" w:color="auto"/>
            </w:tcBorders>
            <w:noWrap/>
          </w:tcPr>
          <w:p w14:paraId="184C9832" w14:textId="77777777"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p>
        </w:tc>
        <w:tc>
          <w:tcPr>
            <w:tcW w:w="1304" w:type="dxa"/>
            <w:tcBorders>
              <w:top w:val="single" w:sz="4" w:space="0" w:color="auto"/>
            </w:tcBorders>
            <w:noWrap/>
            <w:vAlign w:val="bottom"/>
          </w:tcPr>
          <w:p w14:paraId="30482020" w14:textId="7D810611"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p>
        </w:tc>
      </w:tr>
      <w:tr w:rsidR="0069665D" w:rsidRPr="00F33CF1" w14:paraId="094A8526" w14:textId="77777777" w:rsidTr="00887C59">
        <w:trPr>
          <w:gridAfter w:val="1"/>
          <w:wAfter w:w="10" w:type="dxa"/>
          <w:trHeight w:val="20"/>
        </w:trPr>
        <w:tc>
          <w:tcPr>
            <w:tcW w:w="3870" w:type="dxa"/>
            <w:noWrap/>
            <w:vAlign w:val="bottom"/>
          </w:tcPr>
          <w:p w14:paraId="1ED4EE3A" w14:textId="23EBC58E" w:rsidR="0069665D" w:rsidRPr="00F33CF1" w:rsidRDefault="0069665D" w:rsidP="004A2914">
            <w:pPr>
              <w:tabs>
                <w:tab w:val="left" w:pos="3295"/>
                <w:tab w:val="left" w:pos="9744"/>
              </w:tabs>
              <w:spacing w:line="240" w:lineRule="auto"/>
              <w:ind w:left="-1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rPr>
              <w:t xml:space="preserve"> </w:t>
            </w:r>
          </w:p>
        </w:tc>
        <w:tc>
          <w:tcPr>
            <w:tcW w:w="1530" w:type="dxa"/>
            <w:noWrap/>
            <w:vAlign w:val="bottom"/>
          </w:tcPr>
          <w:p w14:paraId="69C3E077" w14:textId="0A3D1C16"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36</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160</w:t>
            </w:r>
          </w:p>
        </w:tc>
        <w:tc>
          <w:tcPr>
            <w:tcW w:w="1440" w:type="dxa"/>
            <w:noWrap/>
            <w:vAlign w:val="bottom"/>
          </w:tcPr>
          <w:p w14:paraId="4B232E28" w14:textId="0014ABC8"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26</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437</w:t>
            </w:r>
          </w:p>
        </w:tc>
        <w:tc>
          <w:tcPr>
            <w:tcW w:w="1260" w:type="dxa"/>
            <w:noWrap/>
          </w:tcPr>
          <w:p w14:paraId="33F24844" w14:textId="13BC32EA" w:rsidR="0069665D" w:rsidRPr="00F33CF1" w:rsidRDefault="0069665D"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304" w:type="dxa"/>
            <w:noWrap/>
            <w:vAlign w:val="bottom"/>
          </w:tcPr>
          <w:p w14:paraId="1FAEA05B" w14:textId="4297BF76"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62</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597</w:t>
            </w:r>
          </w:p>
        </w:tc>
      </w:tr>
      <w:tr w:rsidR="0069665D" w:rsidRPr="00F33CF1" w14:paraId="5D573927" w14:textId="4BEE988F" w:rsidTr="00887C59">
        <w:trPr>
          <w:gridAfter w:val="1"/>
          <w:wAfter w:w="10" w:type="dxa"/>
          <w:trHeight w:val="20"/>
        </w:trPr>
        <w:tc>
          <w:tcPr>
            <w:tcW w:w="3870" w:type="dxa"/>
            <w:noWrap/>
            <w:vAlign w:val="bottom"/>
          </w:tcPr>
          <w:p w14:paraId="6EF52FAA" w14:textId="68B0A91F" w:rsidR="0069665D" w:rsidRPr="00F33CF1" w:rsidRDefault="0069665D" w:rsidP="004A2914">
            <w:pPr>
              <w:tabs>
                <w:tab w:val="left" w:pos="3295"/>
                <w:tab w:val="left" w:pos="9744"/>
              </w:tabs>
              <w:spacing w:line="240" w:lineRule="auto"/>
              <w:ind w:left="-1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ลดในกำไรหรือขาดทุน (หมายเหตุ </w:t>
            </w:r>
            <w:r w:rsidR="00EB6EB7" w:rsidRPr="00F33CF1">
              <w:rPr>
                <w:rFonts w:ascii="Browallia New" w:hAnsi="Browallia New" w:cs="Browallia New"/>
                <w:color w:val="000000"/>
                <w:sz w:val="26"/>
                <w:szCs w:val="26"/>
              </w:rPr>
              <w:t>39</w:t>
            </w:r>
            <w:r w:rsidRPr="00F33CF1">
              <w:rPr>
                <w:rFonts w:ascii="Browallia New" w:hAnsi="Browallia New" w:cs="Browallia New"/>
                <w:color w:val="000000"/>
                <w:sz w:val="26"/>
                <w:szCs w:val="26"/>
              </w:rPr>
              <w:t>)</w:t>
            </w:r>
          </w:p>
        </w:tc>
        <w:tc>
          <w:tcPr>
            <w:tcW w:w="1530" w:type="dxa"/>
            <w:noWrap/>
            <w:vAlign w:val="bottom"/>
          </w:tcPr>
          <w:p w14:paraId="4F327249" w14:textId="497692D7"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28</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w:t>
            </w:r>
            <w:r w:rsidR="001B6EBB" w:rsidRPr="00F33CF1">
              <w:rPr>
                <w:rFonts w:ascii="Browallia New" w:hAnsi="Browallia New" w:cs="Browallia New"/>
                <w:color w:val="000000"/>
                <w:spacing w:val="-2"/>
                <w:sz w:val="26"/>
                <w:szCs w:val="26"/>
              </w:rPr>
              <w:t>18</w:t>
            </w:r>
          </w:p>
        </w:tc>
        <w:tc>
          <w:tcPr>
            <w:tcW w:w="1440" w:type="dxa"/>
            <w:noWrap/>
            <w:vAlign w:val="bottom"/>
          </w:tcPr>
          <w:p w14:paraId="225EAA63" w14:textId="341D78B9"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w:t>
            </w:r>
            <w:r w:rsidR="009D7B1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986</w:t>
            </w:r>
          </w:p>
        </w:tc>
        <w:tc>
          <w:tcPr>
            <w:tcW w:w="1260" w:type="dxa"/>
            <w:noWrap/>
          </w:tcPr>
          <w:p w14:paraId="378BBC55" w14:textId="39DC4D7D"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862</w:t>
            </w:r>
          </w:p>
        </w:tc>
        <w:tc>
          <w:tcPr>
            <w:tcW w:w="1304" w:type="dxa"/>
            <w:noWrap/>
            <w:vAlign w:val="bottom"/>
          </w:tcPr>
          <w:p w14:paraId="25943934" w14:textId="1FD8AE70" w:rsidR="0069665D" w:rsidRPr="00F33CF1" w:rsidRDefault="00EB6EB7" w:rsidP="004A291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38</w:t>
            </w:r>
            <w:r w:rsidR="004A1D2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26</w:t>
            </w:r>
            <w:r w:rsidR="001B6EBB" w:rsidRPr="00F33CF1">
              <w:rPr>
                <w:rFonts w:ascii="Browallia New" w:hAnsi="Browallia New" w:cs="Browallia New"/>
                <w:color w:val="000000"/>
                <w:spacing w:val="-2"/>
                <w:sz w:val="26"/>
                <w:szCs w:val="26"/>
              </w:rPr>
              <w:t>6</w:t>
            </w:r>
          </w:p>
        </w:tc>
      </w:tr>
      <w:tr w:rsidR="0069665D" w:rsidRPr="00F33CF1" w14:paraId="7DC81F62" w14:textId="3BC036ED" w:rsidTr="00887C59">
        <w:trPr>
          <w:gridAfter w:val="1"/>
          <w:wAfter w:w="10" w:type="dxa"/>
          <w:trHeight w:val="20"/>
        </w:trPr>
        <w:tc>
          <w:tcPr>
            <w:tcW w:w="3870" w:type="dxa"/>
            <w:noWrap/>
            <w:vAlign w:val="bottom"/>
          </w:tcPr>
          <w:p w14:paraId="60629838" w14:textId="4E70EAE8" w:rsidR="0069665D" w:rsidRPr="00F33CF1" w:rsidRDefault="0069665D" w:rsidP="004A2914">
            <w:pPr>
              <w:tabs>
                <w:tab w:val="left" w:pos="3295"/>
                <w:tab w:val="left" w:pos="9744"/>
              </w:tabs>
              <w:spacing w:line="240" w:lineRule="auto"/>
              <w:ind w:left="-110"/>
              <w:contextualSpacing/>
              <w:rPr>
                <w:rFonts w:ascii="Browallia New" w:hAnsi="Browallia New" w:cs="Browallia New"/>
                <w:color w:val="000000"/>
                <w:sz w:val="26"/>
                <w:szCs w:val="26"/>
                <w:cs/>
              </w:rPr>
            </w:pPr>
            <w:r w:rsidRPr="00F33CF1">
              <w:rPr>
                <w:rFonts w:ascii="Browallia New" w:hAnsi="Browallia New" w:cs="Browallia New"/>
                <w:color w:val="000000"/>
                <w:spacing w:val="-6"/>
                <w:sz w:val="26"/>
                <w:szCs w:val="26"/>
                <w:cs/>
              </w:rPr>
              <w:t>ลดในกำไรหรือขาดทุนเบ็ดเสร็จอื่น</w:t>
            </w:r>
          </w:p>
        </w:tc>
        <w:tc>
          <w:tcPr>
            <w:tcW w:w="1530" w:type="dxa"/>
            <w:tcBorders>
              <w:bottom w:val="single" w:sz="4" w:space="0" w:color="auto"/>
            </w:tcBorders>
            <w:noWrap/>
            <w:vAlign w:val="bottom"/>
          </w:tcPr>
          <w:p w14:paraId="41769893" w14:textId="7317CA91"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99</w:t>
            </w:r>
            <w:r w:rsidR="001B6EBB" w:rsidRPr="00F33CF1">
              <w:rPr>
                <w:rFonts w:ascii="Browallia New" w:hAnsi="Browallia New" w:cs="Browallia New"/>
                <w:color w:val="000000"/>
                <w:spacing w:val="-2"/>
                <w:sz w:val="26"/>
                <w:szCs w:val="26"/>
              </w:rPr>
              <w:t>9</w:t>
            </w:r>
          </w:p>
        </w:tc>
        <w:tc>
          <w:tcPr>
            <w:tcW w:w="1440" w:type="dxa"/>
            <w:tcBorders>
              <w:bottom w:val="single" w:sz="4" w:space="0" w:color="auto"/>
            </w:tcBorders>
            <w:noWrap/>
            <w:vAlign w:val="bottom"/>
          </w:tcPr>
          <w:p w14:paraId="4126B318" w14:textId="0FC4D8CC" w:rsidR="0069665D" w:rsidRPr="00F33CF1" w:rsidRDefault="00145B22"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c>
          <w:tcPr>
            <w:tcW w:w="1260" w:type="dxa"/>
            <w:tcBorders>
              <w:bottom w:val="single" w:sz="4" w:space="0" w:color="auto"/>
            </w:tcBorders>
            <w:noWrap/>
          </w:tcPr>
          <w:p w14:paraId="0DF0A52E" w14:textId="0D1564B5" w:rsidR="0069665D" w:rsidRPr="00F33CF1" w:rsidRDefault="0069665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304" w:type="dxa"/>
            <w:tcBorders>
              <w:bottom w:val="single" w:sz="4" w:space="0" w:color="auto"/>
            </w:tcBorders>
            <w:noWrap/>
            <w:vAlign w:val="bottom"/>
          </w:tcPr>
          <w:p w14:paraId="109A7E7D" w14:textId="495C1D0A"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4A1D2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99</w:t>
            </w:r>
            <w:r w:rsidR="00B0593C" w:rsidRPr="00F33CF1">
              <w:rPr>
                <w:rFonts w:ascii="Browallia New" w:hAnsi="Browallia New" w:cs="Browallia New"/>
                <w:color w:val="000000"/>
                <w:spacing w:val="-2"/>
                <w:sz w:val="26"/>
                <w:szCs w:val="26"/>
              </w:rPr>
              <w:t>9</w:t>
            </w:r>
          </w:p>
        </w:tc>
      </w:tr>
      <w:tr w:rsidR="0069665D" w:rsidRPr="00F33CF1" w14:paraId="6359DA70" w14:textId="753EB722" w:rsidTr="00887C59">
        <w:trPr>
          <w:gridAfter w:val="1"/>
          <w:wAfter w:w="10" w:type="dxa"/>
          <w:trHeight w:val="20"/>
        </w:trPr>
        <w:tc>
          <w:tcPr>
            <w:tcW w:w="3870" w:type="dxa"/>
            <w:noWrap/>
            <w:vAlign w:val="bottom"/>
            <w:hideMark/>
          </w:tcPr>
          <w:p w14:paraId="0168E698" w14:textId="71F6D192" w:rsidR="0069665D" w:rsidRPr="00F33CF1" w:rsidRDefault="0069665D" w:rsidP="004A2914">
            <w:pPr>
              <w:tabs>
                <w:tab w:val="left" w:pos="3295"/>
                <w:tab w:val="left" w:pos="9744"/>
              </w:tabs>
              <w:spacing w:line="240" w:lineRule="auto"/>
              <w:ind w:left="-110"/>
              <w:contextualSpacing/>
              <w:rPr>
                <w:rFonts w:ascii="Browallia New" w:eastAsia="Cordia New" w:hAnsi="Browallia New" w:cs="Browallia New"/>
                <w:color w:val="000000"/>
                <w:sz w:val="26"/>
                <w:szCs w:val="26"/>
                <w:lang w:val="en-US"/>
              </w:rPr>
            </w:pPr>
            <w:r w:rsidRPr="00F33CF1">
              <w:rPr>
                <w:rFonts w:ascii="Browallia New" w:eastAsia="Cordia New" w:hAnsi="Browallia New" w:cs="Browallia New"/>
                <w:color w:val="000000"/>
                <w:sz w:val="26"/>
                <w:szCs w:val="26"/>
                <w:cs/>
                <w:lang w:val="en-US"/>
              </w:rPr>
              <w:t xml:space="preserve">ณ วันที่ </w:t>
            </w:r>
            <w:r w:rsidR="00EB6EB7" w:rsidRPr="00F33CF1">
              <w:rPr>
                <w:rFonts w:ascii="Browallia New" w:eastAsia="Cordia New" w:hAnsi="Browallia New" w:cs="Browallia New"/>
                <w:color w:val="000000"/>
                <w:sz w:val="26"/>
                <w:szCs w:val="26"/>
              </w:rPr>
              <w:t>31</w:t>
            </w:r>
            <w:r w:rsidRPr="00F33CF1">
              <w:rPr>
                <w:rFonts w:ascii="Browallia New" w:eastAsia="Cordia New" w:hAnsi="Browallia New" w:cs="Browallia New"/>
                <w:color w:val="000000"/>
                <w:sz w:val="26"/>
                <w:szCs w:val="26"/>
                <w:lang w:val="en-US"/>
              </w:rPr>
              <w:t xml:space="preserve"> </w:t>
            </w:r>
            <w:r w:rsidRPr="00F33CF1">
              <w:rPr>
                <w:rFonts w:ascii="Browallia New" w:eastAsia="Cordia New" w:hAnsi="Browallia New" w:cs="Browallia New"/>
                <w:color w:val="000000"/>
                <w:sz w:val="26"/>
                <w:szCs w:val="26"/>
                <w:cs/>
                <w:lang w:val="en-US"/>
              </w:rPr>
              <w:t>ธันวาคม</w:t>
            </w:r>
            <w:r w:rsidRPr="00F33CF1">
              <w:rPr>
                <w:rFonts w:ascii="Browallia New" w:eastAsia="Cordia New" w:hAnsi="Browallia New" w:cs="Browallia New"/>
                <w:color w:val="000000"/>
                <w:sz w:val="26"/>
                <w:szCs w:val="26"/>
                <w:lang w:val="en-US"/>
              </w:rPr>
              <w:t xml:space="preserve"> </w:t>
            </w:r>
            <w:r w:rsidRPr="00F33CF1">
              <w:rPr>
                <w:rFonts w:ascii="Browallia New" w:eastAsia="Cordia New" w:hAnsi="Browallia New" w:cs="Browallia New"/>
                <w:color w:val="000000"/>
                <w:sz w:val="26"/>
                <w:szCs w:val="26"/>
                <w:cs/>
              </w:rPr>
              <w:t xml:space="preserve">พ.ศ. </w:t>
            </w:r>
            <w:r w:rsidR="00EB6EB7" w:rsidRPr="00F33CF1">
              <w:rPr>
                <w:rFonts w:ascii="Browallia New" w:eastAsia="Cordia New" w:hAnsi="Browallia New" w:cs="Browallia New"/>
                <w:color w:val="000000"/>
                <w:sz w:val="26"/>
                <w:szCs w:val="26"/>
              </w:rPr>
              <w:t>2568</w:t>
            </w:r>
          </w:p>
        </w:tc>
        <w:tc>
          <w:tcPr>
            <w:tcW w:w="1530" w:type="dxa"/>
            <w:tcBorders>
              <w:top w:val="single" w:sz="4" w:space="0" w:color="auto"/>
              <w:bottom w:val="single" w:sz="4" w:space="0" w:color="auto"/>
            </w:tcBorders>
            <w:noWrap/>
            <w:vAlign w:val="bottom"/>
          </w:tcPr>
          <w:p w14:paraId="30630F97" w14:textId="5DBD5E5D"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66</w:t>
            </w:r>
            <w:r w:rsidR="004A1D2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577</w:t>
            </w:r>
          </w:p>
        </w:tc>
        <w:tc>
          <w:tcPr>
            <w:tcW w:w="1440" w:type="dxa"/>
            <w:tcBorders>
              <w:top w:val="single" w:sz="4" w:space="0" w:color="auto"/>
              <w:bottom w:val="single" w:sz="4" w:space="0" w:color="auto"/>
            </w:tcBorders>
            <w:noWrap/>
            <w:vAlign w:val="bottom"/>
          </w:tcPr>
          <w:p w14:paraId="11FB2D4B" w14:textId="6DE5BFAF"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32</w:t>
            </w:r>
            <w:r w:rsidR="004A1D2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423</w:t>
            </w:r>
          </w:p>
        </w:tc>
        <w:tc>
          <w:tcPr>
            <w:tcW w:w="1260" w:type="dxa"/>
            <w:tcBorders>
              <w:top w:val="single" w:sz="4" w:space="0" w:color="auto"/>
              <w:bottom w:val="single" w:sz="4" w:space="0" w:color="auto"/>
            </w:tcBorders>
            <w:noWrap/>
          </w:tcPr>
          <w:p w14:paraId="7480C5E3" w14:textId="532E695D"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w:t>
            </w:r>
            <w:r w:rsidR="0069665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862</w:t>
            </w:r>
          </w:p>
        </w:tc>
        <w:tc>
          <w:tcPr>
            <w:tcW w:w="1304" w:type="dxa"/>
            <w:tcBorders>
              <w:top w:val="single" w:sz="4" w:space="0" w:color="auto"/>
              <w:bottom w:val="single" w:sz="4" w:space="0" w:color="auto"/>
            </w:tcBorders>
            <w:noWrap/>
            <w:vAlign w:val="bottom"/>
          </w:tcPr>
          <w:p w14:paraId="7E159CDC" w14:textId="47544D8A" w:rsidR="0069665D"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102</w:t>
            </w:r>
            <w:r w:rsidR="0080702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862</w:t>
            </w:r>
          </w:p>
        </w:tc>
      </w:tr>
    </w:tbl>
    <w:p w14:paraId="31EA6B86" w14:textId="77777777" w:rsidR="00DF653F" w:rsidRPr="00F33CF1" w:rsidRDefault="00DF653F">
      <w:pPr>
        <w:rPr>
          <w:rFonts w:ascii="Browallia New" w:hAnsi="Browallia New" w:cs="Browallia New"/>
          <w:sz w:val="26"/>
          <w:szCs w:val="26"/>
        </w:rPr>
      </w:pPr>
    </w:p>
    <w:tbl>
      <w:tblPr>
        <w:tblW w:w="9445" w:type="dxa"/>
        <w:tblLayout w:type="fixed"/>
        <w:tblLook w:val="04A0" w:firstRow="1" w:lastRow="0" w:firstColumn="1" w:lastColumn="0" w:noHBand="0" w:noVBand="1"/>
      </w:tblPr>
      <w:tblGrid>
        <w:gridCol w:w="3888"/>
        <w:gridCol w:w="1814"/>
        <w:gridCol w:w="1872"/>
        <w:gridCol w:w="1871"/>
      </w:tblGrid>
      <w:tr w:rsidR="00801356" w:rsidRPr="00F33CF1" w14:paraId="70ADECAC" w14:textId="77777777" w:rsidTr="00310FFB">
        <w:tc>
          <w:tcPr>
            <w:tcW w:w="3888" w:type="dxa"/>
            <w:noWrap/>
            <w:vAlign w:val="bottom"/>
          </w:tcPr>
          <w:p w14:paraId="6585B14D" w14:textId="77777777" w:rsidR="00801356" w:rsidRPr="00F33CF1" w:rsidRDefault="00801356" w:rsidP="004A2914">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5557" w:type="dxa"/>
            <w:gridSpan w:val="3"/>
            <w:tcBorders>
              <w:bottom w:val="single" w:sz="4" w:space="0" w:color="auto"/>
            </w:tcBorders>
            <w:noWrap/>
          </w:tcPr>
          <w:p w14:paraId="0B5901FD" w14:textId="7992509C" w:rsidR="00801356" w:rsidRPr="00F33CF1" w:rsidRDefault="00801356" w:rsidP="00310FFB">
            <w:pPr>
              <w:tabs>
                <w:tab w:val="left" w:pos="3295"/>
                <w:tab w:val="right" w:pos="9744"/>
              </w:tabs>
              <w:suppressAutoHyphens/>
              <w:spacing w:line="240" w:lineRule="auto"/>
              <w:ind w:right="-72"/>
              <w:contextualSpacing/>
              <w:jc w:val="center"/>
              <w:rPr>
                <w:rFonts w:ascii="Browallia New" w:hAnsi="Browallia New" w:cs="Browallia New"/>
                <w:b/>
                <w:bCs/>
                <w:color w:val="000000"/>
                <w:spacing w:val="-2"/>
                <w:sz w:val="24"/>
                <w:szCs w:val="24"/>
                <w:cs/>
              </w:rPr>
            </w:pPr>
            <w:r w:rsidRPr="00F33CF1">
              <w:rPr>
                <w:rFonts w:ascii="Browallia New" w:hAnsi="Browallia New" w:cs="Browallia New"/>
                <w:b/>
                <w:bCs/>
                <w:color w:val="000000"/>
                <w:spacing w:val="-2"/>
                <w:sz w:val="24"/>
                <w:szCs w:val="24"/>
                <w:cs/>
              </w:rPr>
              <w:t>งบการเงินเฉพาะกิจการ</w:t>
            </w:r>
          </w:p>
        </w:tc>
      </w:tr>
      <w:tr w:rsidR="00801356" w:rsidRPr="00F33CF1" w14:paraId="2F239C78" w14:textId="77777777" w:rsidTr="00310FFB">
        <w:tc>
          <w:tcPr>
            <w:tcW w:w="3888" w:type="dxa"/>
            <w:noWrap/>
            <w:vAlign w:val="bottom"/>
          </w:tcPr>
          <w:p w14:paraId="5702BB20" w14:textId="77777777" w:rsidR="00801356" w:rsidRPr="00F33CF1" w:rsidRDefault="00801356" w:rsidP="004A2914">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14" w:type="dxa"/>
            <w:tcBorders>
              <w:top w:val="single" w:sz="4" w:space="0" w:color="auto"/>
            </w:tcBorders>
            <w:noWrap/>
            <w:vAlign w:val="bottom"/>
          </w:tcPr>
          <w:p w14:paraId="68CC2FD1" w14:textId="239B894D" w:rsidR="00801356" w:rsidRPr="00F33CF1" w:rsidRDefault="00801356"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สำรองรายการป้องกันความเสี่ยง (</w:t>
            </w:r>
            <w:r w:rsidRPr="00F33CF1">
              <w:rPr>
                <w:rFonts w:ascii="Browallia New" w:hAnsi="Browallia New" w:cs="Browallia New"/>
                <w:b/>
                <w:bCs/>
                <w:color w:val="000000"/>
                <w:sz w:val="24"/>
                <w:szCs w:val="24"/>
              </w:rPr>
              <w:t>TFRS</w:t>
            </w:r>
            <w:r w:rsidR="00EB6EB7" w:rsidRPr="00F33CF1">
              <w:rPr>
                <w:rFonts w:ascii="Browallia New" w:hAnsi="Browallia New" w:cs="Browallia New"/>
                <w:b/>
                <w:bCs/>
                <w:color w:val="000000"/>
                <w:sz w:val="24"/>
                <w:szCs w:val="24"/>
              </w:rPr>
              <w:t>9</w:t>
            </w:r>
            <w:r w:rsidRPr="00F33CF1">
              <w:rPr>
                <w:rFonts w:ascii="Browallia New" w:hAnsi="Browallia New" w:cs="Browallia New"/>
                <w:b/>
                <w:bCs/>
                <w:color w:val="000000"/>
                <w:sz w:val="24"/>
                <w:szCs w:val="24"/>
              </w:rPr>
              <w:t>)</w:t>
            </w:r>
          </w:p>
        </w:tc>
        <w:tc>
          <w:tcPr>
            <w:tcW w:w="1872" w:type="dxa"/>
            <w:tcBorders>
              <w:top w:val="single" w:sz="4" w:space="0" w:color="auto"/>
            </w:tcBorders>
            <w:noWrap/>
            <w:vAlign w:val="bottom"/>
          </w:tcPr>
          <w:p w14:paraId="7C534175" w14:textId="453E6355" w:rsidR="00801356" w:rsidRPr="00F33CF1" w:rsidRDefault="00801356"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สินทรัพย์สิทธิการใช้</w:t>
            </w:r>
          </w:p>
        </w:tc>
        <w:tc>
          <w:tcPr>
            <w:tcW w:w="1871" w:type="dxa"/>
            <w:tcBorders>
              <w:top w:val="single" w:sz="4" w:space="0" w:color="auto"/>
            </w:tcBorders>
            <w:noWrap/>
            <w:vAlign w:val="bottom"/>
          </w:tcPr>
          <w:p w14:paraId="21033239" w14:textId="77777777" w:rsidR="00801356" w:rsidRPr="00F33CF1" w:rsidRDefault="00801356"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rPr>
            </w:pPr>
          </w:p>
          <w:p w14:paraId="12AA6CFB" w14:textId="77777777" w:rsidR="00801356" w:rsidRPr="00F33CF1" w:rsidRDefault="00801356" w:rsidP="004A2914">
            <w:pPr>
              <w:tabs>
                <w:tab w:val="left" w:pos="3295"/>
                <w:tab w:val="right" w:pos="9744"/>
              </w:tabs>
              <w:suppressAutoHyphens/>
              <w:spacing w:line="240" w:lineRule="auto"/>
              <w:ind w:right="-72"/>
              <w:contextualSpacing/>
              <w:jc w:val="right"/>
              <w:rPr>
                <w:rFonts w:ascii="Browallia New" w:hAnsi="Browallia New" w:cs="Browallia New"/>
                <w:b/>
                <w:bCs/>
                <w:color w:val="000000"/>
                <w:sz w:val="24"/>
                <w:szCs w:val="24"/>
              </w:rPr>
            </w:pPr>
            <w:r w:rsidRPr="00F33CF1">
              <w:rPr>
                <w:rFonts w:ascii="Browallia New" w:hAnsi="Browallia New" w:cs="Browallia New"/>
                <w:b/>
                <w:bCs/>
                <w:color w:val="000000"/>
                <w:sz w:val="24"/>
                <w:szCs w:val="24"/>
                <w:cs/>
              </w:rPr>
              <w:t>รวม</w:t>
            </w:r>
          </w:p>
        </w:tc>
      </w:tr>
      <w:tr w:rsidR="00801356" w:rsidRPr="00F33CF1" w14:paraId="5A7C7557" w14:textId="77777777" w:rsidTr="00310FFB">
        <w:tc>
          <w:tcPr>
            <w:tcW w:w="3888" w:type="dxa"/>
            <w:noWrap/>
            <w:vAlign w:val="bottom"/>
          </w:tcPr>
          <w:p w14:paraId="043685C8" w14:textId="77777777" w:rsidR="00801356" w:rsidRPr="00F33CF1" w:rsidRDefault="00801356" w:rsidP="004A2914">
            <w:pPr>
              <w:tabs>
                <w:tab w:val="left" w:pos="3295"/>
                <w:tab w:val="left" w:pos="9744"/>
              </w:tabs>
              <w:spacing w:line="240" w:lineRule="auto"/>
              <w:ind w:left="-110"/>
              <w:contextualSpacing/>
              <w:rPr>
                <w:rFonts w:ascii="Browallia New" w:hAnsi="Browallia New" w:cs="Browallia New"/>
                <w:b/>
                <w:bCs/>
                <w:color w:val="000000"/>
                <w:sz w:val="24"/>
                <w:szCs w:val="24"/>
              </w:rPr>
            </w:pPr>
          </w:p>
        </w:tc>
        <w:tc>
          <w:tcPr>
            <w:tcW w:w="1814" w:type="dxa"/>
            <w:tcBorders>
              <w:bottom w:val="single" w:sz="4" w:space="0" w:color="auto"/>
            </w:tcBorders>
            <w:noWrap/>
            <w:vAlign w:val="bottom"/>
          </w:tcPr>
          <w:p w14:paraId="1AF41DB0" w14:textId="77777777" w:rsidR="00801356" w:rsidRPr="00F33CF1" w:rsidRDefault="00801356" w:rsidP="00310FFB">
            <w:pPr>
              <w:tabs>
                <w:tab w:val="left" w:pos="3295"/>
                <w:tab w:val="left" w:pos="9744"/>
              </w:tabs>
              <w:spacing w:line="240" w:lineRule="auto"/>
              <w:ind w:right="-72"/>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c>
          <w:tcPr>
            <w:tcW w:w="1872" w:type="dxa"/>
            <w:tcBorders>
              <w:bottom w:val="single" w:sz="4" w:space="0" w:color="auto"/>
            </w:tcBorders>
            <w:noWrap/>
            <w:vAlign w:val="bottom"/>
          </w:tcPr>
          <w:p w14:paraId="2223A688" w14:textId="77777777" w:rsidR="00801356" w:rsidRPr="00F33CF1" w:rsidRDefault="00801356" w:rsidP="00310FFB">
            <w:pPr>
              <w:tabs>
                <w:tab w:val="left" w:pos="3295"/>
                <w:tab w:val="left" w:pos="9744"/>
              </w:tabs>
              <w:spacing w:line="240" w:lineRule="auto"/>
              <w:ind w:right="-72"/>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c>
          <w:tcPr>
            <w:tcW w:w="1871" w:type="dxa"/>
            <w:tcBorders>
              <w:bottom w:val="single" w:sz="4" w:space="0" w:color="auto"/>
            </w:tcBorders>
            <w:noWrap/>
            <w:vAlign w:val="bottom"/>
          </w:tcPr>
          <w:p w14:paraId="4CB86EB8" w14:textId="77777777" w:rsidR="00801356" w:rsidRPr="00F33CF1" w:rsidRDefault="00801356" w:rsidP="00310FFB">
            <w:pPr>
              <w:tabs>
                <w:tab w:val="left" w:pos="3295"/>
                <w:tab w:val="left" w:pos="9744"/>
              </w:tabs>
              <w:spacing w:line="240" w:lineRule="auto"/>
              <w:ind w:right="-72"/>
              <w:jc w:val="right"/>
              <w:rPr>
                <w:rFonts w:ascii="Browallia New" w:hAnsi="Browallia New" w:cs="Browallia New"/>
                <w:b/>
                <w:bCs/>
                <w:color w:val="000000"/>
                <w:sz w:val="24"/>
                <w:szCs w:val="24"/>
                <w:cs/>
              </w:rPr>
            </w:pPr>
            <w:r w:rsidRPr="00F33CF1">
              <w:rPr>
                <w:rFonts w:ascii="Browallia New" w:hAnsi="Browallia New" w:cs="Browallia New"/>
                <w:b/>
                <w:bCs/>
                <w:color w:val="000000"/>
                <w:sz w:val="24"/>
                <w:szCs w:val="24"/>
                <w:cs/>
              </w:rPr>
              <w:t>พันบาท</w:t>
            </w:r>
          </w:p>
        </w:tc>
      </w:tr>
      <w:tr w:rsidR="00801356" w:rsidRPr="00F33CF1" w14:paraId="08D96234" w14:textId="77777777" w:rsidTr="00310FFB">
        <w:tc>
          <w:tcPr>
            <w:tcW w:w="3888" w:type="dxa"/>
            <w:noWrap/>
            <w:vAlign w:val="bottom"/>
            <w:hideMark/>
          </w:tcPr>
          <w:p w14:paraId="73AE650B" w14:textId="1275A7DB" w:rsidR="00801356" w:rsidRPr="00F33CF1" w:rsidRDefault="00801356" w:rsidP="004A2914">
            <w:pPr>
              <w:tabs>
                <w:tab w:val="left" w:pos="3295"/>
                <w:tab w:val="left" w:pos="9744"/>
              </w:tabs>
              <w:spacing w:line="240" w:lineRule="auto"/>
              <w:ind w:left="-110"/>
              <w:contextualSpacing/>
              <w:rPr>
                <w:rFonts w:ascii="Browallia New" w:hAnsi="Browallia New" w:cs="Browallia New"/>
                <w:b/>
                <w:bCs/>
                <w:color w:val="000000"/>
                <w:sz w:val="24"/>
                <w:szCs w:val="24"/>
              </w:rPr>
            </w:pPr>
            <w:r w:rsidRPr="00F33CF1">
              <w:rPr>
                <w:rFonts w:ascii="Browallia New" w:eastAsia="Cordia New" w:hAnsi="Browallia New" w:cs="Browallia New"/>
                <w:b/>
                <w:bCs/>
                <w:color w:val="000000"/>
                <w:sz w:val="24"/>
                <w:szCs w:val="24"/>
                <w:cs/>
                <w:lang w:val="en-US"/>
              </w:rPr>
              <w:t>หนี้สินภาษีเงินได้รอการตัดบัญชี</w:t>
            </w:r>
          </w:p>
        </w:tc>
        <w:tc>
          <w:tcPr>
            <w:tcW w:w="1814" w:type="dxa"/>
            <w:tcBorders>
              <w:top w:val="single" w:sz="4" w:space="0" w:color="auto"/>
            </w:tcBorders>
            <w:noWrap/>
            <w:vAlign w:val="bottom"/>
          </w:tcPr>
          <w:p w14:paraId="072AE3A9" w14:textId="77777777" w:rsidR="00801356" w:rsidRPr="00F33CF1" w:rsidRDefault="00801356"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72" w:type="dxa"/>
            <w:tcBorders>
              <w:top w:val="single" w:sz="4" w:space="0" w:color="auto"/>
            </w:tcBorders>
            <w:noWrap/>
            <w:vAlign w:val="bottom"/>
          </w:tcPr>
          <w:p w14:paraId="136C8331" w14:textId="77777777" w:rsidR="00801356" w:rsidRPr="00F33CF1" w:rsidRDefault="00801356"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c>
          <w:tcPr>
            <w:tcW w:w="1871" w:type="dxa"/>
            <w:tcBorders>
              <w:top w:val="single" w:sz="4" w:space="0" w:color="auto"/>
            </w:tcBorders>
            <w:noWrap/>
            <w:vAlign w:val="bottom"/>
          </w:tcPr>
          <w:p w14:paraId="44F1BC80" w14:textId="77777777" w:rsidR="00801356" w:rsidRPr="00F33CF1" w:rsidRDefault="00801356" w:rsidP="004A2914">
            <w:pPr>
              <w:tabs>
                <w:tab w:val="left" w:pos="3295"/>
                <w:tab w:val="left" w:pos="9744"/>
              </w:tabs>
              <w:spacing w:line="240" w:lineRule="auto"/>
              <w:ind w:right="-72"/>
              <w:contextualSpacing/>
              <w:jc w:val="right"/>
              <w:rPr>
                <w:rFonts w:ascii="Browallia New" w:hAnsi="Browallia New" w:cs="Browallia New"/>
                <w:b/>
                <w:bCs/>
                <w:color w:val="000000"/>
                <w:sz w:val="24"/>
                <w:szCs w:val="24"/>
              </w:rPr>
            </w:pPr>
          </w:p>
        </w:tc>
      </w:tr>
      <w:tr w:rsidR="00801356" w:rsidRPr="00F33CF1" w14:paraId="34268FE4" w14:textId="77777777" w:rsidTr="00310FFB">
        <w:tc>
          <w:tcPr>
            <w:tcW w:w="3888" w:type="dxa"/>
            <w:noWrap/>
            <w:vAlign w:val="bottom"/>
          </w:tcPr>
          <w:p w14:paraId="1D2AD156" w14:textId="3AB16D60" w:rsidR="00801356" w:rsidRPr="00F33CF1" w:rsidRDefault="00801356" w:rsidP="004A2914">
            <w:pPr>
              <w:tabs>
                <w:tab w:val="left" w:pos="3295"/>
                <w:tab w:val="left" w:pos="9744"/>
              </w:tabs>
              <w:spacing w:line="240" w:lineRule="auto"/>
              <w:ind w:left="-110"/>
              <w:contextualSpacing/>
              <w:rPr>
                <w:rFonts w:ascii="Browallia New" w:hAnsi="Browallia New" w:cs="Browallia New"/>
                <w:color w:val="000000"/>
                <w:sz w:val="24"/>
                <w:szCs w:val="24"/>
                <w:cs/>
              </w:rPr>
            </w:pPr>
            <w:r w:rsidRPr="00F33CF1">
              <w:rPr>
                <w:rFonts w:ascii="Browallia New" w:hAnsi="Browallia New" w:cs="Browallia New"/>
                <w:color w:val="000000"/>
                <w:sz w:val="24"/>
                <w:szCs w:val="24"/>
                <w:cs/>
              </w:rPr>
              <w:t xml:space="preserve">ณ วันที่ </w:t>
            </w:r>
            <w:r w:rsidR="00EB6EB7" w:rsidRPr="00F33CF1">
              <w:rPr>
                <w:rFonts w:ascii="Browallia New" w:hAnsi="Browallia New" w:cs="Browallia New"/>
                <w:color w:val="000000"/>
                <w:sz w:val="24"/>
                <w:szCs w:val="24"/>
              </w:rPr>
              <w:t>1</w:t>
            </w:r>
            <w:r w:rsidRPr="00F33CF1">
              <w:rPr>
                <w:rFonts w:ascii="Browallia New" w:hAnsi="Browallia New" w:cs="Browallia New"/>
                <w:color w:val="000000"/>
                <w:sz w:val="24"/>
                <w:szCs w:val="24"/>
                <w:cs/>
              </w:rPr>
              <w:t xml:space="preserve"> มกราคม พ.ศ. </w:t>
            </w:r>
            <w:r w:rsidR="00EB6EB7" w:rsidRPr="00F33CF1">
              <w:rPr>
                <w:rFonts w:ascii="Browallia New" w:hAnsi="Browallia New" w:cs="Browallia New"/>
                <w:color w:val="000000"/>
                <w:sz w:val="24"/>
                <w:szCs w:val="24"/>
              </w:rPr>
              <w:t>2567</w:t>
            </w:r>
            <w:r w:rsidRPr="00F33CF1">
              <w:rPr>
                <w:rFonts w:ascii="Browallia New" w:hAnsi="Browallia New" w:cs="Browallia New"/>
                <w:color w:val="000000"/>
                <w:sz w:val="24"/>
                <w:szCs w:val="24"/>
              </w:rPr>
              <w:t xml:space="preserve"> </w:t>
            </w:r>
          </w:p>
        </w:tc>
        <w:tc>
          <w:tcPr>
            <w:tcW w:w="1814" w:type="dxa"/>
            <w:noWrap/>
            <w:vAlign w:val="bottom"/>
          </w:tcPr>
          <w:p w14:paraId="35323285" w14:textId="0AFE1BBB"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7</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469</w:t>
            </w:r>
          </w:p>
        </w:tc>
        <w:tc>
          <w:tcPr>
            <w:tcW w:w="1872" w:type="dxa"/>
            <w:noWrap/>
            <w:vAlign w:val="bottom"/>
          </w:tcPr>
          <w:p w14:paraId="61C8EFAE" w14:textId="05E755AE"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25</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500</w:t>
            </w:r>
          </w:p>
        </w:tc>
        <w:tc>
          <w:tcPr>
            <w:tcW w:w="1871" w:type="dxa"/>
            <w:noWrap/>
            <w:vAlign w:val="bottom"/>
          </w:tcPr>
          <w:p w14:paraId="749FDE78" w14:textId="3391FC03"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32</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969</w:t>
            </w:r>
          </w:p>
        </w:tc>
      </w:tr>
      <w:tr w:rsidR="00801356" w:rsidRPr="00F33CF1" w14:paraId="5DAB3040" w14:textId="77777777" w:rsidTr="00310FFB">
        <w:tc>
          <w:tcPr>
            <w:tcW w:w="3888" w:type="dxa"/>
            <w:noWrap/>
            <w:vAlign w:val="bottom"/>
          </w:tcPr>
          <w:p w14:paraId="466ADFB1" w14:textId="35CE3164" w:rsidR="00801356" w:rsidRPr="00F33CF1" w:rsidRDefault="00801356" w:rsidP="004A2914">
            <w:pPr>
              <w:tabs>
                <w:tab w:val="left" w:pos="3295"/>
                <w:tab w:val="left" w:pos="9744"/>
              </w:tabs>
              <w:spacing w:line="240" w:lineRule="auto"/>
              <w:ind w:left="-110"/>
              <w:contextualSpacing/>
              <w:rPr>
                <w:rFonts w:ascii="Browallia New" w:hAnsi="Browallia New" w:cs="Browallia New"/>
                <w:color w:val="000000"/>
                <w:sz w:val="24"/>
                <w:szCs w:val="24"/>
                <w:cs/>
              </w:rPr>
            </w:pPr>
            <w:r w:rsidRPr="00F33CF1">
              <w:rPr>
                <w:rFonts w:ascii="Browallia New" w:hAnsi="Browallia New" w:cs="Browallia New"/>
                <w:color w:val="000000"/>
                <w:sz w:val="24"/>
                <w:szCs w:val="24"/>
                <w:cs/>
              </w:rPr>
              <w:t xml:space="preserve">เพิ่มในกำไรหรือขาดทุน (หมายเหตุ </w:t>
            </w:r>
            <w:r w:rsidR="00EB6EB7" w:rsidRPr="00F33CF1">
              <w:rPr>
                <w:rFonts w:ascii="Browallia New" w:hAnsi="Browallia New" w:cs="Browallia New"/>
                <w:color w:val="000000"/>
                <w:sz w:val="24"/>
                <w:szCs w:val="24"/>
              </w:rPr>
              <w:t>39</w:t>
            </w:r>
            <w:r w:rsidRPr="00F33CF1">
              <w:rPr>
                <w:rFonts w:ascii="Browallia New" w:hAnsi="Browallia New" w:cs="Browallia New"/>
                <w:color w:val="000000"/>
                <w:sz w:val="24"/>
                <w:szCs w:val="24"/>
              </w:rPr>
              <w:t>)</w:t>
            </w:r>
          </w:p>
        </w:tc>
        <w:tc>
          <w:tcPr>
            <w:tcW w:w="1814" w:type="dxa"/>
            <w:noWrap/>
            <w:vAlign w:val="bottom"/>
          </w:tcPr>
          <w:p w14:paraId="603AE41F" w14:textId="60A8D67E"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38</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056</w:t>
            </w:r>
          </w:p>
        </w:tc>
        <w:tc>
          <w:tcPr>
            <w:tcW w:w="1872" w:type="dxa"/>
            <w:noWrap/>
            <w:vAlign w:val="bottom"/>
          </w:tcPr>
          <w:p w14:paraId="4E4E690E" w14:textId="2F1C79E2"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326</w:t>
            </w:r>
          </w:p>
        </w:tc>
        <w:tc>
          <w:tcPr>
            <w:tcW w:w="1871" w:type="dxa"/>
            <w:noWrap/>
            <w:vAlign w:val="bottom"/>
          </w:tcPr>
          <w:p w14:paraId="3121183A" w14:textId="06E83122"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38</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382</w:t>
            </w:r>
          </w:p>
        </w:tc>
      </w:tr>
      <w:tr w:rsidR="00801356" w:rsidRPr="00F33CF1" w14:paraId="2FC7FA8A" w14:textId="77777777" w:rsidTr="00310FFB">
        <w:tc>
          <w:tcPr>
            <w:tcW w:w="3888" w:type="dxa"/>
            <w:noWrap/>
            <w:vAlign w:val="bottom"/>
          </w:tcPr>
          <w:p w14:paraId="0B66F686" w14:textId="4369D5C7" w:rsidR="00801356" w:rsidRPr="00F33CF1" w:rsidRDefault="00801356" w:rsidP="004A2914">
            <w:pPr>
              <w:tabs>
                <w:tab w:val="left" w:pos="3295"/>
                <w:tab w:val="left" w:pos="9744"/>
              </w:tabs>
              <w:spacing w:line="240" w:lineRule="auto"/>
              <w:ind w:left="-110"/>
              <w:contextualSpacing/>
              <w:rPr>
                <w:rFonts w:ascii="Browallia New" w:hAnsi="Browallia New" w:cs="Browallia New"/>
                <w:color w:val="000000"/>
                <w:sz w:val="24"/>
                <w:szCs w:val="24"/>
              </w:rPr>
            </w:pPr>
            <w:r w:rsidRPr="00F33CF1">
              <w:rPr>
                <w:rFonts w:ascii="Browallia New" w:hAnsi="Browallia New" w:cs="Browallia New"/>
                <w:color w:val="000000"/>
                <w:spacing w:val="-6"/>
                <w:sz w:val="24"/>
                <w:szCs w:val="24"/>
                <w:cs/>
              </w:rPr>
              <w:t>ลดในกำไรหรือขาดทุนเบ็ดเสร็จอื่น</w:t>
            </w:r>
          </w:p>
        </w:tc>
        <w:tc>
          <w:tcPr>
            <w:tcW w:w="1814" w:type="dxa"/>
            <w:tcBorders>
              <w:bottom w:val="single" w:sz="4" w:space="0" w:color="auto"/>
            </w:tcBorders>
            <w:noWrap/>
            <w:vAlign w:val="bottom"/>
          </w:tcPr>
          <w:p w14:paraId="539C8FA9" w14:textId="0F83E361" w:rsidR="00801356" w:rsidRPr="00F33CF1" w:rsidRDefault="00801356"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7</w:t>
            </w: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469</w:t>
            </w:r>
            <w:r w:rsidRPr="00F33CF1">
              <w:rPr>
                <w:rFonts w:ascii="Browallia New" w:hAnsi="Browallia New" w:cs="Browallia New"/>
                <w:color w:val="000000"/>
                <w:spacing w:val="-2"/>
                <w:sz w:val="24"/>
                <w:szCs w:val="24"/>
              </w:rPr>
              <w:t>)</w:t>
            </w:r>
          </w:p>
        </w:tc>
        <w:tc>
          <w:tcPr>
            <w:tcW w:w="1872" w:type="dxa"/>
            <w:tcBorders>
              <w:bottom w:val="single" w:sz="4" w:space="0" w:color="auto"/>
            </w:tcBorders>
            <w:noWrap/>
            <w:vAlign w:val="bottom"/>
          </w:tcPr>
          <w:p w14:paraId="3840330B" w14:textId="1BEA87A5" w:rsidR="00801356" w:rsidRPr="00F33CF1" w:rsidRDefault="00801356"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w:t>
            </w:r>
          </w:p>
        </w:tc>
        <w:tc>
          <w:tcPr>
            <w:tcW w:w="1871" w:type="dxa"/>
            <w:tcBorders>
              <w:bottom w:val="single" w:sz="4" w:space="0" w:color="auto"/>
            </w:tcBorders>
            <w:noWrap/>
            <w:vAlign w:val="bottom"/>
          </w:tcPr>
          <w:p w14:paraId="11F2EF03" w14:textId="455A8157" w:rsidR="00801356" w:rsidRPr="00F33CF1" w:rsidRDefault="00801356"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7</w:t>
            </w: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469</w:t>
            </w:r>
            <w:r w:rsidRPr="00F33CF1">
              <w:rPr>
                <w:rFonts w:ascii="Browallia New" w:hAnsi="Browallia New" w:cs="Browallia New"/>
                <w:color w:val="000000"/>
                <w:spacing w:val="-2"/>
                <w:sz w:val="24"/>
                <w:szCs w:val="24"/>
              </w:rPr>
              <w:t>)</w:t>
            </w:r>
          </w:p>
        </w:tc>
      </w:tr>
      <w:tr w:rsidR="00801356" w:rsidRPr="00F33CF1" w14:paraId="4582F96A" w14:textId="77777777" w:rsidTr="00310FFB">
        <w:tc>
          <w:tcPr>
            <w:tcW w:w="3888" w:type="dxa"/>
            <w:noWrap/>
            <w:vAlign w:val="bottom"/>
            <w:hideMark/>
          </w:tcPr>
          <w:p w14:paraId="25E35FAB" w14:textId="09C72A83" w:rsidR="00801356" w:rsidRPr="00F33CF1" w:rsidRDefault="00801356" w:rsidP="004A2914">
            <w:pPr>
              <w:tabs>
                <w:tab w:val="left" w:pos="3295"/>
                <w:tab w:val="left" w:pos="9744"/>
              </w:tabs>
              <w:spacing w:line="240" w:lineRule="auto"/>
              <w:ind w:left="-110"/>
              <w:contextualSpacing/>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cs/>
                <w:lang w:val="en-US"/>
              </w:rPr>
              <w:t xml:space="preserve">ณ วันที่ </w:t>
            </w:r>
            <w:r w:rsidR="00EB6EB7" w:rsidRPr="00F33CF1">
              <w:rPr>
                <w:rFonts w:ascii="Browallia New" w:eastAsia="Cordia New" w:hAnsi="Browallia New" w:cs="Browallia New"/>
                <w:color w:val="000000"/>
                <w:sz w:val="24"/>
                <w:szCs w:val="24"/>
              </w:rPr>
              <w:t>31</w:t>
            </w:r>
            <w:r w:rsidRPr="00F33CF1">
              <w:rPr>
                <w:rFonts w:ascii="Browallia New" w:eastAsia="Cordia New" w:hAnsi="Browallia New" w:cs="Browallia New"/>
                <w:color w:val="000000"/>
                <w:sz w:val="24"/>
                <w:szCs w:val="24"/>
                <w:lang w:val="en-US"/>
              </w:rPr>
              <w:t xml:space="preserve"> </w:t>
            </w:r>
            <w:r w:rsidRPr="00F33CF1">
              <w:rPr>
                <w:rFonts w:ascii="Browallia New" w:eastAsia="Cordia New" w:hAnsi="Browallia New" w:cs="Browallia New"/>
                <w:color w:val="000000"/>
                <w:sz w:val="24"/>
                <w:szCs w:val="24"/>
                <w:cs/>
                <w:lang w:val="en-US"/>
              </w:rPr>
              <w:t>ธันวาคม</w:t>
            </w:r>
            <w:r w:rsidRPr="00F33CF1">
              <w:rPr>
                <w:rFonts w:ascii="Browallia New" w:eastAsia="Cordia New" w:hAnsi="Browallia New" w:cs="Browallia New"/>
                <w:color w:val="000000"/>
                <w:sz w:val="24"/>
                <w:szCs w:val="24"/>
                <w:lang w:val="en-US"/>
              </w:rPr>
              <w:t xml:space="preserve"> </w:t>
            </w:r>
            <w:r w:rsidRPr="00F33CF1">
              <w:rPr>
                <w:rFonts w:ascii="Browallia New" w:eastAsia="Cordia New" w:hAnsi="Browallia New" w:cs="Browallia New"/>
                <w:color w:val="000000"/>
                <w:sz w:val="24"/>
                <w:szCs w:val="24"/>
                <w:cs/>
              </w:rPr>
              <w:t xml:space="preserve">พ.ศ. </w:t>
            </w:r>
            <w:r w:rsidR="00EB6EB7" w:rsidRPr="00F33CF1">
              <w:rPr>
                <w:rFonts w:ascii="Browallia New" w:eastAsia="Cordia New" w:hAnsi="Browallia New" w:cs="Browallia New"/>
                <w:color w:val="000000"/>
                <w:sz w:val="24"/>
                <w:szCs w:val="24"/>
              </w:rPr>
              <w:t>2567</w:t>
            </w:r>
          </w:p>
        </w:tc>
        <w:tc>
          <w:tcPr>
            <w:tcW w:w="1814" w:type="dxa"/>
            <w:tcBorders>
              <w:top w:val="single" w:sz="4" w:space="0" w:color="auto"/>
              <w:bottom w:val="single" w:sz="4" w:space="0" w:color="auto"/>
            </w:tcBorders>
            <w:noWrap/>
            <w:vAlign w:val="bottom"/>
          </w:tcPr>
          <w:p w14:paraId="29717612" w14:textId="6F9A2108"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38</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056</w:t>
            </w:r>
          </w:p>
        </w:tc>
        <w:tc>
          <w:tcPr>
            <w:tcW w:w="1872" w:type="dxa"/>
            <w:tcBorders>
              <w:top w:val="single" w:sz="4" w:space="0" w:color="auto"/>
              <w:bottom w:val="single" w:sz="4" w:space="0" w:color="auto"/>
            </w:tcBorders>
            <w:noWrap/>
            <w:vAlign w:val="bottom"/>
          </w:tcPr>
          <w:p w14:paraId="00CB54E1" w14:textId="7C50072B"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25</w:t>
            </w:r>
            <w:r w:rsidR="00801356" w:rsidRPr="00F33CF1">
              <w:rPr>
                <w:rFonts w:ascii="Browallia New" w:hAnsi="Browallia New" w:cs="Browallia New"/>
                <w:color w:val="000000"/>
                <w:spacing w:val="-2"/>
                <w:sz w:val="24"/>
                <w:szCs w:val="24"/>
                <w:lang w:val="en-US"/>
              </w:rPr>
              <w:t>,</w:t>
            </w:r>
            <w:r w:rsidRPr="00F33CF1">
              <w:rPr>
                <w:rFonts w:ascii="Browallia New" w:hAnsi="Browallia New" w:cs="Browallia New"/>
                <w:color w:val="000000"/>
                <w:spacing w:val="-2"/>
                <w:sz w:val="24"/>
                <w:szCs w:val="24"/>
              </w:rPr>
              <w:t>826</w:t>
            </w:r>
          </w:p>
        </w:tc>
        <w:tc>
          <w:tcPr>
            <w:tcW w:w="1871" w:type="dxa"/>
            <w:tcBorders>
              <w:top w:val="single" w:sz="4" w:space="0" w:color="auto"/>
              <w:bottom w:val="single" w:sz="4" w:space="0" w:color="auto"/>
            </w:tcBorders>
            <w:noWrap/>
            <w:vAlign w:val="bottom"/>
          </w:tcPr>
          <w:p w14:paraId="1383E208" w14:textId="7C6BF878"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lang w:val="en-US"/>
              </w:rPr>
            </w:pPr>
            <w:r w:rsidRPr="00F33CF1">
              <w:rPr>
                <w:rFonts w:ascii="Browallia New" w:hAnsi="Browallia New" w:cs="Browallia New"/>
                <w:color w:val="000000"/>
                <w:spacing w:val="-2"/>
                <w:sz w:val="24"/>
                <w:szCs w:val="24"/>
              </w:rPr>
              <w:t>63</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882</w:t>
            </w:r>
          </w:p>
        </w:tc>
      </w:tr>
      <w:tr w:rsidR="00801356" w:rsidRPr="00F33CF1" w14:paraId="66EF6D46" w14:textId="77777777" w:rsidTr="00310FFB">
        <w:tc>
          <w:tcPr>
            <w:tcW w:w="3888" w:type="dxa"/>
            <w:noWrap/>
            <w:vAlign w:val="bottom"/>
          </w:tcPr>
          <w:p w14:paraId="4CA738CD" w14:textId="77777777" w:rsidR="00801356" w:rsidRPr="00F33CF1" w:rsidRDefault="00801356" w:rsidP="004A2914">
            <w:pPr>
              <w:tabs>
                <w:tab w:val="left" w:pos="3295"/>
                <w:tab w:val="left" w:pos="9744"/>
              </w:tabs>
              <w:spacing w:line="240" w:lineRule="auto"/>
              <w:ind w:left="-110"/>
              <w:contextualSpacing/>
              <w:rPr>
                <w:rFonts w:ascii="Browallia New" w:hAnsi="Browallia New" w:cs="Browallia New"/>
                <w:color w:val="000000"/>
                <w:sz w:val="24"/>
                <w:szCs w:val="24"/>
                <w:cs/>
              </w:rPr>
            </w:pPr>
          </w:p>
        </w:tc>
        <w:tc>
          <w:tcPr>
            <w:tcW w:w="1814" w:type="dxa"/>
            <w:tcBorders>
              <w:top w:val="single" w:sz="4" w:space="0" w:color="auto"/>
            </w:tcBorders>
            <w:noWrap/>
            <w:vAlign w:val="bottom"/>
          </w:tcPr>
          <w:p w14:paraId="5F4F98CF" w14:textId="77777777" w:rsidR="00801356" w:rsidRPr="00F33CF1" w:rsidRDefault="00801356" w:rsidP="004A2914">
            <w:pPr>
              <w:suppressAutoHyphens/>
              <w:spacing w:line="240" w:lineRule="auto"/>
              <w:ind w:right="-72"/>
              <w:jc w:val="right"/>
              <w:rPr>
                <w:rFonts w:ascii="Browallia New" w:hAnsi="Browallia New" w:cs="Browallia New"/>
                <w:color w:val="000000"/>
                <w:spacing w:val="-2"/>
                <w:sz w:val="24"/>
                <w:szCs w:val="24"/>
              </w:rPr>
            </w:pPr>
          </w:p>
        </w:tc>
        <w:tc>
          <w:tcPr>
            <w:tcW w:w="1872" w:type="dxa"/>
            <w:tcBorders>
              <w:top w:val="single" w:sz="4" w:space="0" w:color="auto"/>
            </w:tcBorders>
            <w:noWrap/>
            <w:vAlign w:val="bottom"/>
          </w:tcPr>
          <w:p w14:paraId="0BA61B76" w14:textId="77777777" w:rsidR="00801356" w:rsidRPr="00F33CF1" w:rsidRDefault="00801356" w:rsidP="004A2914">
            <w:pPr>
              <w:suppressAutoHyphens/>
              <w:spacing w:line="240" w:lineRule="auto"/>
              <w:ind w:right="-72"/>
              <w:jc w:val="right"/>
              <w:rPr>
                <w:rFonts w:ascii="Browallia New" w:hAnsi="Browallia New" w:cs="Browallia New"/>
                <w:color w:val="000000"/>
                <w:spacing w:val="-2"/>
                <w:sz w:val="24"/>
                <w:szCs w:val="24"/>
              </w:rPr>
            </w:pPr>
          </w:p>
        </w:tc>
        <w:tc>
          <w:tcPr>
            <w:tcW w:w="1871" w:type="dxa"/>
            <w:tcBorders>
              <w:top w:val="single" w:sz="4" w:space="0" w:color="auto"/>
            </w:tcBorders>
            <w:noWrap/>
            <w:vAlign w:val="bottom"/>
          </w:tcPr>
          <w:p w14:paraId="7E7844AC" w14:textId="77777777" w:rsidR="00801356" w:rsidRPr="00F33CF1" w:rsidRDefault="00801356" w:rsidP="004A2914">
            <w:pPr>
              <w:suppressAutoHyphens/>
              <w:spacing w:line="240" w:lineRule="auto"/>
              <w:ind w:right="-72"/>
              <w:jc w:val="right"/>
              <w:rPr>
                <w:rFonts w:ascii="Browallia New" w:hAnsi="Browallia New" w:cs="Browallia New"/>
                <w:color w:val="000000"/>
                <w:spacing w:val="-2"/>
                <w:sz w:val="24"/>
                <w:szCs w:val="24"/>
              </w:rPr>
            </w:pPr>
          </w:p>
        </w:tc>
      </w:tr>
      <w:tr w:rsidR="00801356" w:rsidRPr="00F33CF1" w14:paraId="647A80F8" w14:textId="77777777" w:rsidTr="00310FFB">
        <w:tc>
          <w:tcPr>
            <w:tcW w:w="3888" w:type="dxa"/>
            <w:noWrap/>
            <w:vAlign w:val="bottom"/>
          </w:tcPr>
          <w:p w14:paraId="5721ADD4" w14:textId="467FF4DA" w:rsidR="00801356" w:rsidRPr="00F33CF1" w:rsidRDefault="00801356" w:rsidP="004A2914">
            <w:pPr>
              <w:tabs>
                <w:tab w:val="left" w:pos="3295"/>
                <w:tab w:val="left" w:pos="9744"/>
              </w:tabs>
              <w:spacing w:line="240" w:lineRule="auto"/>
              <w:ind w:left="-110"/>
              <w:contextualSpacing/>
              <w:rPr>
                <w:rFonts w:ascii="Browallia New" w:hAnsi="Browallia New" w:cs="Browallia New"/>
                <w:color w:val="000000"/>
                <w:sz w:val="24"/>
                <w:szCs w:val="24"/>
                <w:cs/>
              </w:rPr>
            </w:pPr>
            <w:r w:rsidRPr="00F33CF1">
              <w:rPr>
                <w:rFonts w:ascii="Browallia New" w:hAnsi="Browallia New" w:cs="Browallia New"/>
                <w:color w:val="000000"/>
                <w:sz w:val="24"/>
                <w:szCs w:val="24"/>
                <w:cs/>
              </w:rPr>
              <w:t xml:space="preserve">ณ วันที่ </w:t>
            </w:r>
            <w:r w:rsidR="00EB6EB7" w:rsidRPr="00F33CF1">
              <w:rPr>
                <w:rFonts w:ascii="Browallia New" w:hAnsi="Browallia New" w:cs="Browallia New"/>
                <w:color w:val="000000"/>
                <w:sz w:val="24"/>
                <w:szCs w:val="24"/>
              </w:rPr>
              <w:t>1</w:t>
            </w:r>
            <w:r w:rsidRPr="00F33CF1">
              <w:rPr>
                <w:rFonts w:ascii="Browallia New" w:hAnsi="Browallia New" w:cs="Browallia New"/>
                <w:color w:val="000000"/>
                <w:sz w:val="24"/>
                <w:szCs w:val="24"/>
                <w:cs/>
              </w:rPr>
              <w:t xml:space="preserve"> มกราคม พ.ศ. </w:t>
            </w:r>
            <w:r w:rsidR="00EB6EB7" w:rsidRPr="00F33CF1">
              <w:rPr>
                <w:rFonts w:ascii="Browallia New" w:hAnsi="Browallia New" w:cs="Browallia New"/>
                <w:color w:val="000000"/>
                <w:sz w:val="24"/>
                <w:szCs w:val="24"/>
              </w:rPr>
              <w:t>2568</w:t>
            </w:r>
            <w:r w:rsidRPr="00F33CF1">
              <w:rPr>
                <w:rFonts w:ascii="Browallia New" w:hAnsi="Browallia New" w:cs="Browallia New"/>
                <w:color w:val="000000"/>
                <w:sz w:val="24"/>
                <w:szCs w:val="24"/>
              </w:rPr>
              <w:t xml:space="preserve"> </w:t>
            </w:r>
          </w:p>
        </w:tc>
        <w:tc>
          <w:tcPr>
            <w:tcW w:w="1814" w:type="dxa"/>
            <w:noWrap/>
            <w:vAlign w:val="bottom"/>
          </w:tcPr>
          <w:p w14:paraId="74E6BF60" w14:textId="5C13C8BA"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38</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056</w:t>
            </w:r>
          </w:p>
        </w:tc>
        <w:tc>
          <w:tcPr>
            <w:tcW w:w="1872" w:type="dxa"/>
            <w:noWrap/>
            <w:vAlign w:val="bottom"/>
          </w:tcPr>
          <w:p w14:paraId="5348B6A4" w14:textId="444B291D"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25</w:t>
            </w:r>
            <w:r w:rsidR="00801356" w:rsidRPr="00F33CF1">
              <w:rPr>
                <w:rFonts w:ascii="Browallia New" w:hAnsi="Browallia New" w:cs="Browallia New"/>
                <w:color w:val="000000"/>
                <w:spacing w:val="-2"/>
                <w:sz w:val="24"/>
                <w:szCs w:val="24"/>
                <w:lang w:val="en-US"/>
              </w:rPr>
              <w:t>,</w:t>
            </w:r>
            <w:r w:rsidRPr="00F33CF1">
              <w:rPr>
                <w:rFonts w:ascii="Browallia New" w:hAnsi="Browallia New" w:cs="Browallia New"/>
                <w:color w:val="000000"/>
                <w:spacing w:val="-2"/>
                <w:sz w:val="24"/>
                <w:szCs w:val="24"/>
              </w:rPr>
              <w:t>826</w:t>
            </w:r>
          </w:p>
        </w:tc>
        <w:tc>
          <w:tcPr>
            <w:tcW w:w="1871" w:type="dxa"/>
            <w:noWrap/>
            <w:vAlign w:val="bottom"/>
          </w:tcPr>
          <w:p w14:paraId="279399A8" w14:textId="1AD75DFF" w:rsidR="00801356" w:rsidRPr="00F33CF1" w:rsidRDefault="00EB6EB7" w:rsidP="004A2914">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63</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882</w:t>
            </w:r>
          </w:p>
        </w:tc>
      </w:tr>
      <w:tr w:rsidR="00801356" w:rsidRPr="00F33CF1" w14:paraId="2F32F993" w14:textId="77777777" w:rsidTr="00310FFB">
        <w:tc>
          <w:tcPr>
            <w:tcW w:w="3888" w:type="dxa"/>
            <w:noWrap/>
            <w:vAlign w:val="bottom"/>
          </w:tcPr>
          <w:p w14:paraId="4AB29A1C" w14:textId="36E9839D" w:rsidR="00801356" w:rsidRPr="00F33CF1" w:rsidRDefault="00801356" w:rsidP="004A2914">
            <w:pPr>
              <w:tabs>
                <w:tab w:val="left" w:pos="3295"/>
                <w:tab w:val="left" w:pos="9744"/>
              </w:tabs>
              <w:spacing w:line="240" w:lineRule="auto"/>
              <w:ind w:left="-110"/>
              <w:contextualSpacing/>
              <w:rPr>
                <w:rFonts w:ascii="Browallia New" w:hAnsi="Browallia New" w:cs="Browallia New"/>
                <w:color w:val="000000"/>
                <w:sz w:val="24"/>
                <w:szCs w:val="24"/>
                <w:cs/>
              </w:rPr>
            </w:pPr>
            <w:r w:rsidRPr="00F33CF1">
              <w:rPr>
                <w:rFonts w:ascii="Browallia New" w:hAnsi="Browallia New" w:cs="Browallia New"/>
                <w:color w:val="000000"/>
                <w:sz w:val="24"/>
                <w:szCs w:val="24"/>
                <w:cs/>
              </w:rPr>
              <w:t>เพิ่ม</w:t>
            </w:r>
            <w:r w:rsidR="00595975" w:rsidRPr="00F33CF1">
              <w:rPr>
                <w:rFonts w:ascii="Browallia New" w:hAnsi="Browallia New" w:cs="Browallia New"/>
                <w:color w:val="000000"/>
                <w:sz w:val="24"/>
                <w:szCs w:val="24"/>
                <w:cs/>
                <w:lang w:val="en-US"/>
              </w:rPr>
              <w:t>(</w:t>
            </w:r>
            <w:r w:rsidRPr="00F33CF1">
              <w:rPr>
                <w:rFonts w:ascii="Browallia New" w:hAnsi="Browallia New" w:cs="Browallia New"/>
                <w:color w:val="000000"/>
                <w:sz w:val="24"/>
                <w:szCs w:val="24"/>
                <w:cs/>
              </w:rPr>
              <w:t>ลด</w:t>
            </w:r>
            <w:r w:rsidR="00595975" w:rsidRPr="00F33CF1">
              <w:rPr>
                <w:rFonts w:ascii="Browallia New" w:hAnsi="Browallia New" w:cs="Browallia New"/>
                <w:color w:val="000000"/>
                <w:sz w:val="24"/>
                <w:szCs w:val="24"/>
                <w:cs/>
              </w:rPr>
              <w:t>)</w:t>
            </w:r>
            <w:r w:rsidRPr="00F33CF1">
              <w:rPr>
                <w:rFonts w:ascii="Browallia New" w:hAnsi="Browallia New" w:cs="Browallia New"/>
                <w:color w:val="000000"/>
                <w:sz w:val="24"/>
                <w:szCs w:val="24"/>
                <w:cs/>
              </w:rPr>
              <w:t xml:space="preserve">ในกำไรหรือขาดทุน (หมายเหตุ </w:t>
            </w:r>
            <w:r w:rsidR="00EB6EB7" w:rsidRPr="00F33CF1">
              <w:rPr>
                <w:rFonts w:ascii="Browallia New" w:hAnsi="Browallia New" w:cs="Browallia New"/>
                <w:color w:val="000000"/>
                <w:sz w:val="24"/>
                <w:szCs w:val="24"/>
              </w:rPr>
              <w:t>39</w:t>
            </w:r>
            <w:r w:rsidRPr="00F33CF1">
              <w:rPr>
                <w:rFonts w:ascii="Browallia New" w:hAnsi="Browallia New" w:cs="Browallia New"/>
                <w:color w:val="000000"/>
                <w:sz w:val="24"/>
                <w:szCs w:val="24"/>
              </w:rPr>
              <w:t>)</w:t>
            </w:r>
          </w:p>
        </w:tc>
        <w:tc>
          <w:tcPr>
            <w:tcW w:w="1814" w:type="dxa"/>
            <w:tcBorders>
              <w:bottom w:val="single" w:sz="4" w:space="0" w:color="auto"/>
            </w:tcBorders>
            <w:noWrap/>
            <w:vAlign w:val="bottom"/>
          </w:tcPr>
          <w:p w14:paraId="63210629" w14:textId="0C194249" w:rsidR="00801356" w:rsidRPr="00F33CF1" w:rsidRDefault="00801356"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lang w:val="en-US"/>
              </w:rPr>
              <w:t>(</w:t>
            </w:r>
            <w:r w:rsidR="00EB6EB7" w:rsidRPr="00F33CF1">
              <w:rPr>
                <w:rFonts w:ascii="Browallia New" w:hAnsi="Browallia New" w:cs="Browallia New"/>
                <w:color w:val="000000"/>
                <w:spacing w:val="-2"/>
                <w:sz w:val="24"/>
                <w:szCs w:val="24"/>
              </w:rPr>
              <w:t>34</w:t>
            </w: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194</w:t>
            </w:r>
            <w:r w:rsidRPr="00F33CF1">
              <w:rPr>
                <w:rFonts w:ascii="Browallia New" w:hAnsi="Browallia New" w:cs="Browallia New"/>
                <w:color w:val="000000"/>
                <w:spacing w:val="-2"/>
                <w:sz w:val="24"/>
                <w:szCs w:val="24"/>
              </w:rPr>
              <w:t>)</w:t>
            </w:r>
          </w:p>
        </w:tc>
        <w:tc>
          <w:tcPr>
            <w:tcW w:w="1872" w:type="dxa"/>
            <w:tcBorders>
              <w:bottom w:val="single" w:sz="4" w:space="0" w:color="auto"/>
            </w:tcBorders>
            <w:noWrap/>
            <w:vAlign w:val="bottom"/>
          </w:tcPr>
          <w:p w14:paraId="04F6434A" w14:textId="24CD3C52"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4</w:t>
            </w:r>
            <w:r w:rsidR="005342EE"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880</w:t>
            </w:r>
          </w:p>
        </w:tc>
        <w:tc>
          <w:tcPr>
            <w:tcW w:w="1871" w:type="dxa"/>
            <w:tcBorders>
              <w:bottom w:val="single" w:sz="4" w:space="0" w:color="auto"/>
            </w:tcBorders>
            <w:noWrap/>
            <w:vAlign w:val="bottom"/>
          </w:tcPr>
          <w:p w14:paraId="7680330A" w14:textId="25B8944D" w:rsidR="00801356" w:rsidRPr="00F33CF1" w:rsidRDefault="00D66087"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29</w:t>
            </w:r>
            <w:r w:rsidRPr="00F33CF1">
              <w:rPr>
                <w:rFonts w:ascii="Browallia New" w:hAnsi="Browallia New" w:cs="Browallia New"/>
                <w:color w:val="000000"/>
                <w:spacing w:val="-2"/>
                <w:sz w:val="24"/>
                <w:szCs w:val="24"/>
              </w:rPr>
              <w:t>,</w:t>
            </w:r>
            <w:r w:rsidR="00EB6EB7" w:rsidRPr="00F33CF1">
              <w:rPr>
                <w:rFonts w:ascii="Browallia New" w:hAnsi="Browallia New" w:cs="Browallia New"/>
                <w:color w:val="000000"/>
                <w:spacing w:val="-2"/>
                <w:sz w:val="24"/>
                <w:szCs w:val="24"/>
              </w:rPr>
              <w:t>314</w:t>
            </w:r>
            <w:r w:rsidRPr="00F33CF1">
              <w:rPr>
                <w:rFonts w:ascii="Browallia New" w:hAnsi="Browallia New" w:cs="Browallia New"/>
                <w:color w:val="000000"/>
                <w:spacing w:val="-2"/>
                <w:sz w:val="24"/>
                <w:szCs w:val="24"/>
              </w:rPr>
              <w:t>)</w:t>
            </w:r>
          </w:p>
        </w:tc>
      </w:tr>
      <w:tr w:rsidR="00801356" w:rsidRPr="00F33CF1" w14:paraId="7D0D985E" w14:textId="77777777" w:rsidTr="00310FFB">
        <w:tc>
          <w:tcPr>
            <w:tcW w:w="3888" w:type="dxa"/>
            <w:noWrap/>
            <w:vAlign w:val="bottom"/>
            <w:hideMark/>
          </w:tcPr>
          <w:p w14:paraId="399197C1" w14:textId="0D28BDA7" w:rsidR="00801356" w:rsidRPr="00F33CF1" w:rsidRDefault="00801356" w:rsidP="004A2914">
            <w:pPr>
              <w:tabs>
                <w:tab w:val="left" w:pos="3295"/>
                <w:tab w:val="left" w:pos="9744"/>
              </w:tabs>
              <w:spacing w:line="240" w:lineRule="auto"/>
              <w:ind w:left="-110"/>
              <w:contextualSpacing/>
              <w:rPr>
                <w:rFonts w:ascii="Browallia New" w:eastAsia="Cordia New" w:hAnsi="Browallia New" w:cs="Browallia New"/>
                <w:color w:val="000000"/>
                <w:sz w:val="24"/>
                <w:szCs w:val="24"/>
                <w:lang w:val="en-US"/>
              </w:rPr>
            </w:pPr>
            <w:r w:rsidRPr="00F33CF1">
              <w:rPr>
                <w:rFonts w:ascii="Browallia New" w:eastAsia="Cordia New" w:hAnsi="Browallia New" w:cs="Browallia New"/>
                <w:color w:val="000000"/>
                <w:sz w:val="24"/>
                <w:szCs w:val="24"/>
                <w:cs/>
                <w:lang w:val="en-US"/>
              </w:rPr>
              <w:t xml:space="preserve">ณ วันที่ </w:t>
            </w:r>
            <w:r w:rsidR="00EB6EB7" w:rsidRPr="00F33CF1">
              <w:rPr>
                <w:rFonts w:ascii="Browallia New" w:eastAsia="Cordia New" w:hAnsi="Browallia New" w:cs="Browallia New"/>
                <w:color w:val="000000"/>
                <w:sz w:val="24"/>
                <w:szCs w:val="24"/>
              </w:rPr>
              <w:t>31</w:t>
            </w:r>
            <w:r w:rsidRPr="00F33CF1">
              <w:rPr>
                <w:rFonts w:ascii="Browallia New" w:eastAsia="Cordia New" w:hAnsi="Browallia New" w:cs="Browallia New"/>
                <w:color w:val="000000"/>
                <w:sz w:val="24"/>
                <w:szCs w:val="24"/>
                <w:lang w:val="en-US"/>
              </w:rPr>
              <w:t xml:space="preserve"> </w:t>
            </w:r>
            <w:r w:rsidRPr="00F33CF1">
              <w:rPr>
                <w:rFonts w:ascii="Browallia New" w:eastAsia="Cordia New" w:hAnsi="Browallia New" w:cs="Browallia New"/>
                <w:color w:val="000000"/>
                <w:sz w:val="24"/>
                <w:szCs w:val="24"/>
                <w:cs/>
                <w:lang w:val="en-US"/>
              </w:rPr>
              <w:t>ธันวาคม</w:t>
            </w:r>
            <w:r w:rsidRPr="00F33CF1">
              <w:rPr>
                <w:rFonts w:ascii="Browallia New" w:eastAsia="Cordia New" w:hAnsi="Browallia New" w:cs="Browallia New"/>
                <w:color w:val="000000"/>
                <w:sz w:val="24"/>
                <w:szCs w:val="24"/>
                <w:lang w:val="en-US"/>
              </w:rPr>
              <w:t xml:space="preserve"> </w:t>
            </w:r>
            <w:r w:rsidRPr="00F33CF1">
              <w:rPr>
                <w:rFonts w:ascii="Browallia New" w:eastAsia="Cordia New" w:hAnsi="Browallia New" w:cs="Browallia New"/>
                <w:color w:val="000000"/>
                <w:sz w:val="24"/>
                <w:szCs w:val="24"/>
                <w:cs/>
              </w:rPr>
              <w:t xml:space="preserve">พ.ศ. </w:t>
            </w:r>
            <w:r w:rsidR="00EB6EB7" w:rsidRPr="00F33CF1">
              <w:rPr>
                <w:rFonts w:ascii="Browallia New" w:eastAsia="Cordia New" w:hAnsi="Browallia New" w:cs="Browallia New"/>
                <w:color w:val="000000"/>
                <w:sz w:val="24"/>
                <w:szCs w:val="24"/>
              </w:rPr>
              <w:t>2568</w:t>
            </w:r>
          </w:p>
        </w:tc>
        <w:tc>
          <w:tcPr>
            <w:tcW w:w="1814" w:type="dxa"/>
            <w:tcBorders>
              <w:top w:val="single" w:sz="4" w:space="0" w:color="auto"/>
              <w:bottom w:val="single" w:sz="4" w:space="0" w:color="auto"/>
            </w:tcBorders>
            <w:noWrap/>
            <w:vAlign w:val="bottom"/>
          </w:tcPr>
          <w:p w14:paraId="0449EF1F" w14:textId="1DE3BA06"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w:t>
            </w:r>
            <w:r w:rsidR="00801356"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862</w:t>
            </w:r>
          </w:p>
        </w:tc>
        <w:tc>
          <w:tcPr>
            <w:tcW w:w="1872" w:type="dxa"/>
            <w:tcBorders>
              <w:top w:val="single" w:sz="4" w:space="0" w:color="auto"/>
              <w:bottom w:val="single" w:sz="4" w:space="0" w:color="auto"/>
            </w:tcBorders>
            <w:noWrap/>
            <w:vAlign w:val="bottom"/>
          </w:tcPr>
          <w:p w14:paraId="23671D47" w14:textId="7A4940C8"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lang w:val="en-US"/>
              </w:rPr>
            </w:pPr>
            <w:r w:rsidRPr="00F33CF1">
              <w:rPr>
                <w:rFonts w:ascii="Browallia New" w:hAnsi="Browallia New" w:cs="Browallia New"/>
                <w:color w:val="000000"/>
                <w:spacing w:val="-2"/>
                <w:sz w:val="24"/>
                <w:szCs w:val="24"/>
              </w:rPr>
              <w:t>30</w:t>
            </w:r>
            <w:r w:rsidR="005342EE" w:rsidRPr="00F33CF1">
              <w:rPr>
                <w:rFonts w:ascii="Browallia New" w:hAnsi="Browallia New" w:cs="Browallia New"/>
                <w:color w:val="000000"/>
                <w:spacing w:val="-2"/>
                <w:sz w:val="24"/>
                <w:szCs w:val="24"/>
                <w:lang w:val="en-US"/>
              </w:rPr>
              <w:t>,</w:t>
            </w:r>
            <w:r w:rsidRPr="00F33CF1">
              <w:rPr>
                <w:rFonts w:ascii="Browallia New" w:hAnsi="Browallia New" w:cs="Browallia New"/>
                <w:color w:val="000000"/>
                <w:spacing w:val="-2"/>
                <w:sz w:val="24"/>
                <w:szCs w:val="24"/>
              </w:rPr>
              <w:t>706</w:t>
            </w:r>
          </w:p>
        </w:tc>
        <w:tc>
          <w:tcPr>
            <w:tcW w:w="1871" w:type="dxa"/>
            <w:tcBorders>
              <w:top w:val="single" w:sz="4" w:space="0" w:color="auto"/>
              <w:bottom w:val="single" w:sz="4" w:space="0" w:color="auto"/>
            </w:tcBorders>
            <w:noWrap/>
            <w:vAlign w:val="bottom"/>
          </w:tcPr>
          <w:p w14:paraId="45DAFC4B" w14:textId="1521F0FF" w:rsidR="00801356" w:rsidRPr="00F33CF1" w:rsidRDefault="00EB6EB7" w:rsidP="00310FFB">
            <w:pPr>
              <w:suppressAutoHyphens/>
              <w:spacing w:line="240" w:lineRule="auto"/>
              <w:ind w:right="-72"/>
              <w:jc w:val="right"/>
              <w:rPr>
                <w:rFonts w:ascii="Browallia New" w:hAnsi="Browallia New" w:cs="Browallia New"/>
                <w:color w:val="000000"/>
                <w:spacing w:val="-2"/>
                <w:sz w:val="24"/>
                <w:szCs w:val="24"/>
              </w:rPr>
            </w:pPr>
            <w:r w:rsidRPr="00F33CF1">
              <w:rPr>
                <w:rFonts w:ascii="Browallia New" w:hAnsi="Browallia New" w:cs="Browallia New"/>
                <w:color w:val="000000"/>
                <w:spacing w:val="-2"/>
                <w:sz w:val="24"/>
                <w:szCs w:val="24"/>
              </w:rPr>
              <w:t>34</w:t>
            </w:r>
            <w:r w:rsidR="009F2DAD" w:rsidRPr="00F33CF1">
              <w:rPr>
                <w:rFonts w:ascii="Browallia New" w:hAnsi="Browallia New" w:cs="Browallia New"/>
                <w:color w:val="000000"/>
                <w:spacing w:val="-2"/>
                <w:sz w:val="24"/>
                <w:szCs w:val="24"/>
              </w:rPr>
              <w:t>,</w:t>
            </w:r>
            <w:r w:rsidRPr="00F33CF1">
              <w:rPr>
                <w:rFonts w:ascii="Browallia New" w:hAnsi="Browallia New" w:cs="Browallia New"/>
                <w:color w:val="000000"/>
                <w:spacing w:val="-2"/>
                <w:sz w:val="24"/>
                <w:szCs w:val="24"/>
              </w:rPr>
              <w:t>568</w:t>
            </w:r>
          </w:p>
        </w:tc>
      </w:tr>
    </w:tbl>
    <w:p w14:paraId="6A9EB79C" w14:textId="77777777" w:rsidR="000E410F" w:rsidRPr="00F33CF1" w:rsidRDefault="000E410F" w:rsidP="003E5B6D">
      <w:pPr>
        <w:tabs>
          <w:tab w:val="left" w:pos="567"/>
        </w:tabs>
        <w:spacing w:line="240" w:lineRule="auto"/>
        <w:contextualSpacing/>
        <w:jc w:val="thaiDistribute"/>
        <w:rPr>
          <w:rFonts w:ascii="Browallia New" w:hAnsi="Browallia New" w:cs="Browallia New"/>
          <w:color w:val="000000"/>
          <w:spacing w:val="-4"/>
          <w:sz w:val="26"/>
          <w:szCs w:val="26"/>
        </w:rPr>
      </w:pPr>
    </w:p>
    <w:p w14:paraId="5BACB68E" w14:textId="035A56C4" w:rsidR="00680FC0" w:rsidRPr="00F33CF1" w:rsidRDefault="00680FC0" w:rsidP="00680FC0">
      <w:pPr>
        <w:tabs>
          <w:tab w:val="left" w:pos="567"/>
        </w:tabs>
        <w:spacing w:line="240" w:lineRule="auto"/>
        <w:contextualSpacing/>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แน่ว่า</w:t>
      </w:r>
      <w:r w:rsidRPr="00F33CF1">
        <w:rPr>
          <w:rFonts w:ascii="Browallia New" w:hAnsi="Browallia New" w:cs="Browallia New"/>
          <w:color w:val="000000"/>
          <w:spacing w:val="-4"/>
          <w:sz w:val="26"/>
          <w:szCs w:val="26"/>
        </w:rPr>
        <w:br/>
      </w:r>
      <w:r w:rsidRPr="00F33CF1">
        <w:rPr>
          <w:rFonts w:ascii="Browallia New" w:hAnsi="Browallia New" w:cs="Browallia New"/>
          <w:color w:val="000000"/>
          <w:sz w:val="26"/>
          <w:szCs w:val="26"/>
          <w:cs/>
        </w:rPr>
        <w:t xml:space="preserve">จะมีกำไรทางภาษีในอนาคตเพียงพอที่จะใช้ประโยชน์ทางภาษีนั้น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lang w:val="en-US"/>
        </w:rPr>
        <w:t xml:space="preserve"> ธันวาคม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lang w:val="en-US"/>
        </w:rPr>
        <w:t xml:space="preserve"> </w:t>
      </w:r>
      <w:r w:rsidRPr="00F33CF1">
        <w:rPr>
          <w:rFonts w:ascii="Browallia New" w:hAnsi="Browallia New" w:cs="Browallia New"/>
          <w:color w:val="000000"/>
          <w:sz w:val="26"/>
          <w:szCs w:val="26"/>
          <w:cs/>
        </w:rPr>
        <w:t>กลุ่ม</w:t>
      </w:r>
      <w:r w:rsidRPr="00F33CF1">
        <w:rPr>
          <w:rFonts w:ascii="Browallia New" w:hAnsi="Browallia New" w:cs="Browallia New"/>
          <w:color w:val="000000"/>
          <w:sz w:val="26"/>
          <w:szCs w:val="26"/>
          <w:cs/>
          <w:lang w:val="en-US"/>
        </w:rPr>
        <w:t>กิจการ</w:t>
      </w:r>
      <w:r w:rsidRPr="00F33CF1">
        <w:rPr>
          <w:rFonts w:ascii="Browallia New" w:hAnsi="Browallia New" w:cs="Browallia New"/>
          <w:color w:val="000000"/>
          <w:sz w:val="26"/>
          <w:szCs w:val="26"/>
          <w:cs/>
        </w:rPr>
        <w:t>ไม่ได้รับรู้สินทรัพย์ภาษีเงินได้รอการตัดบัญชีที่เกิดจากรายการขาดทุน</w:t>
      </w:r>
      <w:r w:rsidRPr="00F33CF1">
        <w:rPr>
          <w:rFonts w:ascii="Browallia New" w:hAnsi="Browallia New" w:cs="Browallia New"/>
          <w:color w:val="000000"/>
          <w:sz w:val="26"/>
          <w:szCs w:val="26"/>
          <w:cs/>
          <w:lang w:val="en-US"/>
        </w:rPr>
        <w:t xml:space="preserve">จำนวน </w:t>
      </w:r>
      <w:r w:rsidR="00EB6EB7" w:rsidRPr="00F33CF1">
        <w:rPr>
          <w:rFonts w:ascii="Browallia New" w:hAnsi="Browallia New" w:cs="Browallia New"/>
          <w:color w:val="000000"/>
          <w:sz w:val="26"/>
          <w:szCs w:val="26"/>
        </w:rPr>
        <w:t>11</w:t>
      </w:r>
      <w:r w:rsidR="006A0CE7"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607</w:t>
      </w:r>
      <w:r w:rsidR="006A0CE7"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w:t>
      </w:r>
      <w:r w:rsidRPr="00F33CF1">
        <w:rPr>
          <w:rFonts w:ascii="Browallia New" w:eastAsia="Arial" w:hAnsi="Browallia New" w:cs="Browallia New"/>
          <w:sz w:val="26"/>
          <w:szCs w:val="26"/>
        </w:rPr>
        <w:t xml:space="preserve"> </w:t>
      </w:r>
      <w:r w:rsidRPr="00F33CF1">
        <w:rPr>
          <w:rFonts w:ascii="Browallia New" w:hAnsi="Browallia New" w:cs="Browallia New"/>
          <w:color w:val="000000"/>
          <w:sz w:val="26"/>
          <w:szCs w:val="26"/>
          <w:cs/>
        </w:rPr>
        <w:t xml:space="preserve">ล้านบาท (พ.ศ.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788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75</w:t>
      </w:r>
      <w:r w:rsidRPr="00F33CF1">
        <w:rPr>
          <w:rFonts w:ascii="Browallia New" w:eastAsia="Arial" w:hAnsi="Browallia New" w:cs="Browallia New"/>
          <w:sz w:val="26"/>
          <w:szCs w:val="26"/>
        </w:rPr>
        <w:t xml:space="preserve"> </w:t>
      </w:r>
      <w:r w:rsidRPr="00F33CF1">
        <w:rPr>
          <w:rFonts w:ascii="Browallia New" w:hAnsi="Browallia New" w:cs="Browallia New"/>
          <w:color w:val="000000"/>
          <w:sz w:val="26"/>
          <w:szCs w:val="26"/>
          <w:cs/>
        </w:rPr>
        <w:t>ล้าน</w:t>
      </w:r>
      <w:r w:rsidRPr="00F33CF1">
        <w:rPr>
          <w:rFonts w:ascii="Browallia New" w:hAnsi="Browallia New" w:cs="Browallia New"/>
          <w:color w:val="000000"/>
          <w:sz w:val="26"/>
          <w:szCs w:val="26"/>
          <w:cs/>
          <w:lang w:val="en-US"/>
        </w:rPr>
        <w:t>บาท</w:t>
      </w:r>
      <w:r w:rsidRPr="00F33CF1">
        <w:rPr>
          <w:rFonts w:ascii="Browallia New" w:hAnsi="Browallia New" w:cs="Browallia New"/>
          <w:color w:val="000000"/>
          <w:sz w:val="26"/>
          <w:szCs w:val="26"/>
          <w:cs/>
        </w:rPr>
        <w:t>) ที่สามารถยกไปเพื่อหักกลบกับกำไรทางภาษีในอนาคต โดยรายการขาดทุนจะหมดอายุใน</w:t>
      </w:r>
      <w:r w:rsidR="00FE77CE" w:rsidRPr="00F33CF1">
        <w:rPr>
          <w:rFonts w:ascii="Browallia New" w:hAnsi="Browallia New" w:cs="Browallia New"/>
          <w:color w:val="000000"/>
          <w:sz w:val="26"/>
          <w:szCs w:val="26"/>
          <w:cs/>
        </w:rPr>
        <w:t>ปี</w:t>
      </w:r>
      <w:r w:rsidRPr="00F33CF1">
        <w:rPr>
          <w:rFonts w:ascii="Browallia New" w:hAnsi="Browallia New" w:cs="Browallia New"/>
          <w:color w:val="000000"/>
          <w:sz w:val="26"/>
          <w:szCs w:val="26"/>
          <w:cs/>
        </w:rPr>
        <w:t xml:space="preserve"> พ.ศ. </w:t>
      </w:r>
      <w:r w:rsidR="00EB6EB7" w:rsidRPr="00F33CF1">
        <w:rPr>
          <w:rFonts w:ascii="Browallia New" w:hAnsi="Browallia New" w:cs="Browallia New"/>
          <w:color w:val="000000"/>
          <w:sz w:val="26"/>
          <w:szCs w:val="26"/>
        </w:rPr>
        <w:t>2569</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ถึง พ.ศ. </w:t>
      </w:r>
      <w:r w:rsidR="00EB6EB7" w:rsidRPr="00F33CF1">
        <w:rPr>
          <w:rFonts w:ascii="Browallia New" w:hAnsi="Browallia New" w:cs="Browallia New"/>
          <w:color w:val="000000"/>
          <w:sz w:val="26"/>
          <w:szCs w:val="26"/>
        </w:rPr>
        <w:t>2573</w:t>
      </w: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lang w:val="en-US"/>
        </w:rPr>
        <w:t>(</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lang w:val="en-US"/>
        </w:rPr>
        <w:t xml:space="preserve"> : ปี </w:t>
      </w:r>
      <w:r w:rsidRPr="00F33CF1">
        <w:rPr>
          <w:rFonts w:ascii="Browallia New" w:hAnsi="Browallia New" w:cs="Browallia New"/>
          <w:color w:val="000000"/>
          <w:sz w:val="26"/>
          <w:szCs w:val="26"/>
          <w:cs/>
        </w:rPr>
        <w:t>พ.ศ.</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pacing w:val="-6"/>
          <w:sz w:val="26"/>
          <w:szCs w:val="26"/>
          <w:cs/>
        </w:rPr>
        <w:t xml:space="preserve">ถึง พ.ศ. </w:t>
      </w:r>
      <w:r w:rsidR="00EB6EB7" w:rsidRPr="00F33CF1">
        <w:rPr>
          <w:rFonts w:ascii="Browallia New" w:hAnsi="Browallia New" w:cs="Browallia New"/>
          <w:color w:val="000000"/>
          <w:spacing w:val="-6"/>
          <w:sz w:val="26"/>
          <w:szCs w:val="26"/>
        </w:rPr>
        <w:t>2572</w:t>
      </w:r>
      <w:r w:rsidRPr="00F33CF1">
        <w:rPr>
          <w:rFonts w:ascii="Browallia New" w:hAnsi="Browallia New" w:cs="Browallia New"/>
          <w:color w:val="000000"/>
          <w:spacing w:val="-6"/>
          <w:sz w:val="26"/>
          <w:szCs w:val="26"/>
          <w:cs/>
          <w:lang w:val="en-US"/>
        </w:rPr>
        <w:t xml:space="preserve">) บริษัทไม่ได้รับรู้สินทรัพย์ภาษีเงินได้ที่เกิดจากรายการขาดทุนจำนวน </w:t>
      </w:r>
      <w:r w:rsidR="00EB6EB7" w:rsidRPr="00F33CF1">
        <w:rPr>
          <w:rFonts w:ascii="Browallia New" w:hAnsi="Browallia New" w:cs="Browallia New"/>
          <w:color w:val="000000"/>
          <w:spacing w:val="-6"/>
          <w:sz w:val="26"/>
          <w:szCs w:val="26"/>
        </w:rPr>
        <w:t>3</w:t>
      </w:r>
      <w:r w:rsidR="00B32B35"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597</w:t>
      </w:r>
      <w:r w:rsidR="005679D1"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67</w:t>
      </w:r>
      <w:r w:rsidRPr="00F33CF1">
        <w:rPr>
          <w:rFonts w:ascii="Browallia New" w:hAnsi="Browallia New" w:cs="Browallia New"/>
          <w:color w:val="000000"/>
          <w:spacing w:val="-6"/>
          <w:sz w:val="26"/>
          <w:szCs w:val="26"/>
          <w:cs/>
          <w:lang w:val="en-US"/>
        </w:rPr>
        <w:t xml:space="preserve"> </w:t>
      </w:r>
      <w:r w:rsidRPr="00F33CF1">
        <w:rPr>
          <w:rFonts w:ascii="Browallia New" w:hAnsi="Browallia New" w:cs="Browallia New"/>
          <w:color w:val="000000"/>
          <w:spacing w:val="-6"/>
          <w:sz w:val="26"/>
          <w:szCs w:val="26"/>
          <w:cs/>
        </w:rPr>
        <w:t>ล้าน</w:t>
      </w:r>
      <w:r w:rsidRPr="00F33CF1">
        <w:rPr>
          <w:rFonts w:ascii="Browallia New" w:hAnsi="Browallia New" w:cs="Browallia New"/>
          <w:color w:val="000000"/>
          <w:spacing w:val="-6"/>
          <w:sz w:val="26"/>
          <w:szCs w:val="26"/>
          <w:cs/>
          <w:lang w:val="en-US"/>
        </w:rPr>
        <w:t xml:space="preserve">บาท (พ.ศ. </w:t>
      </w:r>
      <w:r w:rsidR="00EB6EB7" w:rsidRPr="00F33CF1">
        <w:rPr>
          <w:rFonts w:ascii="Browallia New" w:hAnsi="Browallia New" w:cs="Browallia New"/>
          <w:color w:val="000000"/>
          <w:spacing w:val="-6"/>
          <w:sz w:val="26"/>
          <w:szCs w:val="26"/>
        </w:rPr>
        <w:t>2567</w:t>
      </w:r>
      <w:r w:rsidRPr="00F33CF1">
        <w:rPr>
          <w:rFonts w:ascii="Browallia New" w:hAnsi="Browallia New" w:cs="Browallia New"/>
          <w:color w:val="000000"/>
          <w:spacing w:val="-6"/>
          <w:sz w:val="26"/>
          <w:szCs w:val="26"/>
          <w:cs/>
          <w:lang w:val="en-US"/>
        </w:rPr>
        <w:t xml:space="preserve"> : </w:t>
      </w:r>
      <w:r w:rsidR="00EB6EB7" w:rsidRPr="00F33CF1">
        <w:rPr>
          <w:rFonts w:ascii="Browallia New" w:hAnsi="Browallia New" w:cs="Browallia New"/>
          <w:color w:val="000000"/>
          <w:spacing w:val="-6"/>
          <w:sz w:val="26"/>
          <w:szCs w:val="26"/>
        </w:rPr>
        <w:t>2</w:t>
      </w:r>
      <w:r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055</w:t>
      </w:r>
      <w:r w:rsidRPr="00F33CF1">
        <w:rPr>
          <w:rFonts w:ascii="Browallia New" w:hAnsi="Browallia New" w:cs="Browallia New"/>
          <w:color w:val="000000"/>
          <w:spacing w:val="-6"/>
          <w:sz w:val="26"/>
          <w:szCs w:val="26"/>
          <w:cs/>
        </w:rPr>
        <w:t>.</w:t>
      </w:r>
      <w:r w:rsidR="00EB6EB7" w:rsidRPr="00F33CF1">
        <w:rPr>
          <w:rFonts w:ascii="Browallia New" w:hAnsi="Browallia New" w:cs="Browallia New"/>
          <w:color w:val="000000"/>
          <w:spacing w:val="-6"/>
          <w:sz w:val="26"/>
          <w:szCs w:val="26"/>
        </w:rPr>
        <w:t>89</w:t>
      </w:r>
      <w:r w:rsidRPr="00F33CF1">
        <w:rPr>
          <w:rFonts w:ascii="Browallia New" w:hAnsi="Browallia New" w:cs="Browallia New"/>
          <w:color w:val="000000"/>
          <w:spacing w:val="-6"/>
          <w:sz w:val="26"/>
          <w:szCs w:val="26"/>
          <w:cs/>
          <w:lang w:val="en-US"/>
        </w:rPr>
        <w:t xml:space="preserve"> ล้านบาท)</w:t>
      </w:r>
      <w:r w:rsidRPr="00F33CF1">
        <w:rPr>
          <w:rFonts w:ascii="Browallia New" w:hAnsi="Browallia New" w:cs="Browallia New"/>
          <w:color w:val="000000"/>
          <w:sz w:val="26"/>
          <w:szCs w:val="26"/>
          <w:cs/>
          <w:lang w:val="en-US"/>
        </w:rPr>
        <w:t xml:space="preserve"> </w:t>
      </w:r>
      <w:r w:rsidR="000B1725" w:rsidRPr="00F33CF1">
        <w:rPr>
          <w:rFonts w:ascii="Browallia New" w:hAnsi="Browallia New" w:cs="Browallia New"/>
          <w:color w:val="000000"/>
          <w:sz w:val="26"/>
          <w:szCs w:val="26"/>
          <w:cs/>
          <w:lang w:val="en-US"/>
        </w:rPr>
        <w:br/>
      </w:r>
      <w:r w:rsidRPr="00F33CF1">
        <w:rPr>
          <w:rFonts w:ascii="Browallia New" w:hAnsi="Browallia New" w:cs="Browallia New"/>
          <w:color w:val="000000"/>
          <w:sz w:val="26"/>
          <w:szCs w:val="26"/>
          <w:cs/>
          <w:lang w:val="en-US"/>
        </w:rPr>
        <w:t xml:space="preserve">ที่สามารถยกไปเพื่อหักกลบกับกำไรทางภาษีในอนาคต โดยรายการขาดทุนจะหมดอายุในปี </w:t>
      </w:r>
      <w:r w:rsidRPr="00F33CF1">
        <w:rPr>
          <w:rFonts w:ascii="Browallia New" w:hAnsi="Browallia New" w:cs="Browallia New"/>
          <w:color w:val="000000"/>
          <w:sz w:val="26"/>
          <w:szCs w:val="26"/>
          <w:cs/>
        </w:rPr>
        <w:t>พ.ศ.</w:t>
      </w:r>
      <w:r w:rsidRPr="00F33CF1">
        <w:rPr>
          <w:rFonts w:ascii="Browallia New" w:hAnsi="Browallia New" w:cs="Browallia New"/>
          <w:color w:val="000000"/>
          <w:sz w:val="26"/>
          <w:szCs w:val="26"/>
          <w:cs/>
          <w:lang w:val="en-US"/>
        </w:rPr>
        <w:t xml:space="preserve"> </w:t>
      </w:r>
      <w:r w:rsidR="00EB6EB7" w:rsidRPr="00F33CF1">
        <w:rPr>
          <w:rFonts w:ascii="Browallia New" w:hAnsi="Browallia New" w:cs="Browallia New"/>
          <w:color w:val="000000"/>
          <w:sz w:val="26"/>
          <w:szCs w:val="26"/>
        </w:rPr>
        <w:t>2570</w:t>
      </w:r>
      <w:r w:rsidRPr="00F33CF1">
        <w:rPr>
          <w:rFonts w:ascii="Browallia New" w:hAnsi="Browallia New" w:cs="Browallia New"/>
          <w:color w:val="000000"/>
          <w:sz w:val="26"/>
          <w:szCs w:val="26"/>
          <w:cs/>
          <w:lang w:val="en-US"/>
        </w:rPr>
        <w:t xml:space="preserve"> ถึง </w:t>
      </w:r>
      <w:r w:rsidRPr="00F33CF1">
        <w:rPr>
          <w:rFonts w:ascii="Browallia New" w:hAnsi="Browallia New" w:cs="Browallia New"/>
          <w:color w:val="000000"/>
          <w:sz w:val="26"/>
          <w:szCs w:val="26"/>
          <w:cs/>
        </w:rPr>
        <w:t>พ.ศ.</w:t>
      </w:r>
      <w:r w:rsidRPr="00F33CF1">
        <w:rPr>
          <w:rFonts w:ascii="Browallia New" w:hAnsi="Browallia New" w:cs="Browallia New"/>
          <w:color w:val="000000"/>
          <w:sz w:val="26"/>
          <w:szCs w:val="26"/>
          <w:cs/>
          <w:lang w:val="en-US"/>
        </w:rPr>
        <w:t xml:space="preserve"> </w:t>
      </w:r>
      <w:r w:rsidR="00EB6EB7" w:rsidRPr="00F33CF1">
        <w:rPr>
          <w:rFonts w:ascii="Browallia New" w:hAnsi="Browallia New" w:cs="Browallia New"/>
          <w:color w:val="000000"/>
          <w:sz w:val="26"/>
          <w:szCs w:val="26"/>
        </w:rPr>
        <w:t>2573</w:t>
      </w:r>
      <w:r w:rsidRPr="00F33CF1">
        <w:rPr>
          <w:rFonts w:ascii="Browallia New" w:hAnsi="Browallia New" w:cs="Browallia New"/>
          <w:color w:val="000000"/>
          <w:sz w:val="26"/>
          <w:szCs w:val="26"/>
          <w:cs/>
          <w:lang w:val="en-US"/>
        </w:rPr>
        <w:t xml:space="preserve">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 ปี </w:t>
      </w:r>
      <w:r w:rsidRPr="00F33CF1">
        <w:rPr>
          <w:rFonts w:ascii="Browallia New" w:hAnsi="Browallia New" w:cs="Browallia New"/>
          <w:color w:val="000000"/>
          <w:sz w:val="26"/>
          <w:szCs w:val="26"/>
          <w:cs/>
          <w:lang w:val="en-US"/>
        </w:rPr>
        <w:t xml:space="preserve">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lang w:val="en-US"/>
        </w:rPr>
        <w:t xml:space="preserve"> ถึง </w:t>
      </w:r>
      <w:r w:rsidRPr="00F33CF1">
        <w:rPr>
          <w:rFonts w:ascii="Browallia New" w:hAnsi="Browallia New" w:cs="Browallia New"/>
          <w:color w:val="000000"/>
          <w:sz w:val="26"/>
          <w:szCs w:val="26"/>
          <w:cs/>
        </w:rPr>
        <w:t>พ.ศ.</w:t>
      </w:r>
      <w:r w:rsidRPr="00F33CF1">
        <w:rPr>
          <w:rFonts w:ascii="Browallia New" w:hAnsi="Browallia New" w:cs="Browallia New"/>
          <w:color w:val="000000"/>
          <w:sz w:val="26"/>
          <w:szCs w:val="26"/>
          <w:cs/>
          <w:lang w:val="en-US"/>
        </w:rPr>
        <w:t xml:space="preserve"> </w:t>
      </w:r>
      <w:r w:rsidR="00EB6EB7" w:rsidRPr="00F33CF1">
        <w:rPr>
          <w:rFonts w:ascii="Browallia New" w:hAnsi="Browallia New" w:cs="Browallia New"/>
          <w:color w:val="000000"/>
          <w:sz w:val="26"/>
          <w:szCs w:val="26"/>
        </w:rPr>
        <w:t>2572</w:t>
      </w:r>
      <w:r w:rsidRPr="00F33CF1">
        <w:rPr>
          <w:rFonts w:ascii="Browallia New" w:hAnsi="Browallia New" w:cs="Browallia New"/>
          <w:color w:val="000000"/>
          <w:sz w:val="26"/>
          <w:szCs w:val="26"/>
          <w:cs/>
        </w:rPr>
        <w:t>)</w:t>
      </w:r>
    </w:p>
    <w:p w14:paraId="0BE45AED" w14:textId="77777777" w:rsidR="00680FC0" w:rsidRPr="00F33CF1" w:rsidRDefault="00680FC0" w:rsidP="00680FC0">
      <w:pPr>
        <w:tabs>
          <w:tab w:val="left" w:pos="567"/>
        </w:tabs>
        <w:spacing w:line="240" w:lineRule="auto"/>
        <w:contextualSpacing/>
        <w:jc w:val="thaiDistribute"/>
        <w:rPr>
          <w:rFonts w:ascii="Browallia New" w:hAnsi="Browallia New" w:cs="Browallia New"/>
          <w:color w:val="000000"/>
          <w:sz w:val="26"/>
          <w:szCs w:val="26"/>
        </w:rPr>
      </w:pPr>
    </w:p>
    <w:p w14:paraId="5280FACE" w14:textId="04448DA8" w:rsidR="00680FC0" w:rsidRPr="00F33CF1" w:rsidRDefault="00680FC0" w:rsidP="00680FC0">
      <w:pPr>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pacing w:val="-6"/>
          <w:sz w:val="26"/>
          <w:szCs w:val="26"/>
          <w:cs/>
        </w:rPr>
        <w:t xml:space="preserve">ณ วันที่ </w:t>
      </w:r>
      <w:r w:rsidR="00EB6EB7" w:rsidRPr="00F33CF1">
        <w:rPr>
          <w:rFonts w:ascii="Browallia New" w:hAnsi="Browallia New" w:cs="Browallia New"/>
          <w:color w:val="000000"/>
          <w:spacing w:val="-6"/>
          <w:sz w:val="26"/>
          <w:szCs w:val="26"/>
        </w:rPr>
        <w:t>31</w:t>
      </w:r>
      <w:r w:rsidRPr="00F33CF1">
        <w:rPr>
          <w:rFonts w:ascii="Browallia New" w:hAnsi="Browallia New" w:cs="Browallia New"/>
          <w:color w:val="000000"/>
          <w:spacing w:val="-6"/>
          <w:sz w:val="26"/>
          <w:szCs w:val="26"/>
          <w:cs/>
        </w:rPr>
        <w:t xml:space="preserve"> ธันวาคม พ.ศ. </w:t>
      </w:r>
      <w:r w:rsidR="00EB6EB7" w:rsidRPr="00F33CF1">
        <w:rPr>
          <w:rFonts w:ascii="Browallia New" w:hAnsi="Browallia New" w:cs="Browallia New"/>
          <w:color w:val="000000"/>
          <w:spacing w:val="-6"/>
          <w:sz w:val="26"/>
          <w:szCs w:val="26"/>
        </w:rPr>
        <w:t>2568</w:t>
      </w:r>
      <w:r w:rsidRPr="00F33CF1">
        <w:rPr>
          <w:rFonts w:ascii="Browallia New" w:hAnsi="Browallia New" w:cs="Browallia New"/>
          <w:color w:val="000000"/>
          <w:spacing w:val="-6"/>
          <w:sz w:val="26"/>
          <w:szCs w:val="26"/>
          <w:cs/>
        </w:rPr>
        <w:t xml:space="preserve"> ณ วันที่ </w:t>
      </w:r>
      <w:r w:rsidR="00EB6EB7" w:rsidRPr="00F33CF1">
        <w:rPr>
          <w:rFonts w:ascii="Browallia New" w:hAnsi="Browallia New" w:cs="Browallia New"/>
          <w:color w:val="000000"/>
          <w:spacing w:val="-6"/>
          <w:sz w:val="26"/>
          <w:szCs w:val="26"/>
        </w:rPr>
        <w:t>31</w:t>
      </w:r>
      <w:r w:rsidRPr="00F33CF1">
        <w:rPr>
          <w:rFonts w:ascii="Browallia New" w:hAnsi="Browallia New" w:cs="Browallia New"/>
          <w:color w:val="000000"/>
          <w:spacing w:val="-6"/>
          <w:sz w:val="26"/>
          <w:szCs w:val="26"/>
          <w:cs/>
        </w:rPr>
        <w:t xml:space="preserve"> ธันวาคม พ.ศ. </w:t>
      </w:r>
      <w:r w:rsidR="00EB6EB7" w:rsidRPr="00F33CF1">
        <w:rPr>
          <w:rFonts w:ascii="Browallia New" w:hAnsi="Browallia New" w:cs="Browallia New"/>
          <w:color w:val="000000"/>
          <w:spacing w:val="-6"/>
          <w:sz w:val="26"/>
          <w:szCs w:val="26"/>
        </w:rPr>
        <w:t>2568</w:t>
      </w:r>
      <w:r w:rsidRPr="00F33CF1">
        <w:rPr>
          <w:rFonts w:ascii="Browallia New" w:hAnsi="Browallia New" w:cs="Browallia New"/>
          <w:color w:val="000000"/>
          <w:spacing w:val="-6"/>
          <w:sz w:val="26"/>
          <w:szCs w:val="26"/>
          <w:cs/>
        </w:rPr>
        <w:t xml:space="preserve"> ผลแตกต่างชั่วคราวจาก</w:t>
      </w:r>
      <w:r w:rsidR="001841AC" w:rsidRPr="00F33CF1">
        <w:rPr>
          <w:rFonts w:ascii="Browallia New" w:hAnsi="Browallia New" w:cs="Browallia New"/>
          <w:color w:val="000000"/>
          <w:spacing w:val="-6"/>
          <w:sz w:val="26"/>
          <w:szCs w:val="26"/>
          <w:cs/>
        </w:rPr>
        <w:t>กำไร</w:t>
      </w:r>
      <w:r w:rsidRPr="00F33CF1">
        <w:rPr>
          <w:rFonts w:ascii="Browallia New" w:hAnsi="Browallia New" w:cs="Browallia New"/>
          <w:color w:val="000000"/>
          <w:spacing w:val="-6"/>
          <w:sz w:val="26"/>
          <w:szCs w:val="26"/>
          <w:cs/>
        </w:rPr>
        <w:t xml:space="preserve">ในเงินลงทุนในบริษัทร่วมและการร่วมค้าจำนวน </w:t>
      </w:r>
      <w:r w:rsidR="00EB6EB7" w:rsidRPr="00F33CF1">
        <w:rPr>
          <w:rFonts w:ascii="Browallia New" w:hAnsi="Browallia New" w:cs="Browallia New"/>
          <w:color w:val="000000"/>
          <w:spacing w:val="-6"/>
          <w:sz w:val="26"/>
          <w:szCs w:val="26"/>
        </w:rPr>
        <w:t>217</w:t>
      </w:r>
      <w:r w:rsidRPr="00F33CF1">
        <w:rPr>
          <w:rFonts w:ascii="Browallia New" w:hAnsi="Browallia New" w:cs="Browallia New"/>
          <w:color w:val="000000"/>
          <w:spacing w:val="-6"/>
          <w:sz w:val="26"/>
          <w:szCs w:val="26"/>
          <w:lang w:val="en-US"/>
        </w:rPr>
        <w:t>.</w:t>
      </w:r>
      <w:r w:rsidR="00EB6EB7" w:rsidRPr="00F33CF1">
        <w:rPr>
          <w:rFonts w:ascii="Browallia New" w:hAnsi="Browallia New" w:cs="Browallia New"/>
          <w:color w:val="000000"/>
          <w:spacing w:val="-6"/>
          <w:sz w:val="26"/>
          <w:szCs w:val="26"/>
        </w:rPr>
        <w:t>14</w:t>
      </w:r>
      <w:r w:rsidRPr="00F33CF1">
        <w:rPr>
          <w:rFonts w:ascii="Browallia New" w:hAnsi="Browallia New" w:cs="Browallia New"/>
          <w:color w:val="000000"/>
          <w:spacing w:val="-6"/>
          <w:sz w:val="26"/>
          <w:szCs w:val="26"/>
          <w:cs/>
        </w:rPr>
        <w:t xml:space="preserve"> ล้านบาท ไม่ได้รับรู้เป็น</w:t>
      </w:r>
      <w:r w:rsidR="00044118" w:rsidRPr="00F33CF1">
        <w:rPr>
          <w:rFonts w:ascii="Browallia New" w:hAnsi="Browallia New" w:cs="Browallia New"/>
          <w:color w:val="000000"/>
          <w:spacing w:val="-6"/>
          <w:sz w:val="26"/>
          <w:szCs w:val="26"/>
          <w:cs/>
        </w:rPr>
        <w:t>หนี้สิน</w:t>
      </w:r>
      <w:r w:rsidRPr="00F33CF1">
        <w:rPr>
          <w:rFonts w:ascii="Browallia New" w:hAnsi="Browallia New" w:cs="Browallia New"/>
          <w:color w:val="000000"/>
          <w:spacing w:val="-6"/>
          <w:sz w:val="26"/>
          <w:szCs w:val="26"/>
          <w:cs/>
        </w:rPr>
        <w:t>ภาษีเงินได้รอการตัดบัญชี</w:t>
      </w:r>
      <w:r w:rsidRPr="00F33CF1">
        <w:rPr>
          <w:rFonts w:ascii="Browallia New" w:hAnsi="Browallia New" w:cs="Browallia New"/>
          <w:color w:val="000000"/>
          <w:spacing w:val="-6"/>
          <w:sz w:val="26"/>
          <w:szCs w:val="26"/>
          <w:lang w:val="en-US"/>
        </w:rPr>
        <w:t xml:space="preserve">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rPr>
        <w:t xml:space="preserve"> : </w:t>
      </w:r>
      <w:r w:rsidR="00C70096" w:rsidRPr="00F33CF1">
        <w:rPr>
          <w:rFonts w:ascii="Browallia New" w:hAnsi="Browallia New" w:cs="Browallia New"/>
          <w:color w:val="000000"/>
          <w:sz w:val="26"/>
          <w:szCs w:val="26"/>
          <w:cs/>
        </w:rPr>
        <w:t>ขาดทุน</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387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pacing w:val="-6"/>
          <w:sz w:val="26"/>
          <w:szCs w:val="26"/>
          <w:cs/>
        </w:rPr>
        <w:t>ล้าน</w:t>
      </w:r>
      <w:r w:rsidRPr="00F33CF1">
        <w:rPr>
          <w:rFonts w:ascii="Browallia New" w:hAnsi="Browallia New" w:cs="Browallia New"/>
          <w:color w:val="000000"/>
          <w:spacing w:val="-6"/>
          <w:sz w:val="26"/>
          <w:szCs w:val="26"/>
          <w:cs/>
          <w:lang w:val="en-US"/>
        </w:rPr>
        <w:t>บาท</w:t>
      </w:r>
      <w:r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cs/>
          <w:lang w:val="en-US"/>
        </w:rPr>
        <w:t xml:space="preserve"> </w:t>
      </w:r>
    </w:p>
    <w:p w14:paraId="77C8A745" w14:textId="446A0292" w:rsidR="004A2914" w:rsidRPr="00F33CF1" w:rsidRDefault="004A2914">
      <w:pPr>
        <w:spacing w:after="160" w:line="259" w:lineRule="auto"/>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br w:type="page"/>
      </w:r>
    </w:p>
    <w:p w14:paraId="2B4B64B3" w14:textId="3E02EAB7" w:rsidR="00F30CBA" w:rsidRPr="00F33CF1" w:rsidRDefault="00EB6EB7" w:rsidP="00F30CBA">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27</w:t>
      </w:r>
      <w:r w:rsidR="00F30CBA" w:rsidRPr="00F33CF1">
        <w:rPr>
          <w:rFonts w:ascii="Browallia New" w:hAnsi="Browallia New" w:cs="Browallia New"/>
          <w:b/>
          <w:color w:val="000000"/>
          <w:sz w:val="26"/>
          <w:szCs w:val="26"/>
        </w:rPr>
        <w:tab/>
      </w:r>
      <w:r w:rsidR="00F30CBA" w:rsidRPr="00F33CF1">
        <w:rPr>
          <w:rFonts w:ascii="Browallia New" w:hAnsi="Browallia New" w:cs="Browallia New"/>
          <w:bCs/>
          <w:color w:val="000000"/>
          <w:sz w:val="26"/>
          <w:szCs w:val="26"/>
          <w:cs/>
        </w:rPr>
        <w:t>สินทรัพย์ไม่หมุนเวียนอื่น</w:t>
      </w:r>
    </w:p>
    <w:p w14:paraId="752C6013" w14:textId="77777777" w:rsidR="00F30CBA" w:rsidRPr="00F33CF1" w:rsidRDefault="00F30CBA" w:rsidP="005E4539">
      <w:pPr>
        <w:tabs>
          <w:tab w:val="left" w:pos="567"/>
        </w:tabs>
        <w:spacing w:line="240" w:lineRule="auto"/>
        <w:contextualSpacing/>
        <w:jc w:val="thaiDistribute"/>
        <w:rPr>
          <w:rFonts w:ascii="Browallia New" w:hAnsi="Browallia New" w:cs="Browallia New"/>
          <w:color w:val="000000"/>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970573" w:rsidRPr="00F33CF1" w14:paraId="5A66AA19" w14:textId="77777777" w:rsidTr="00887C59">
        <w:trPr>
          <w:trHeight w:val="68"/>
        </w:trPr>
        <w:tc>
          <w:tcPr>
            <w:tcW w:w="4320" w:type="dxa"/>
            <w:tcBorders>
              <w:top w:val="nil"/>
              <w:left w:val="nil"/>
              <w:right w:val="nil"/>
            </w:tcBorders>
            <w:noWrap/>
            <w:vAlign w:val="bottom"/>
          </w:tcPr>
          <w:p w14:paraId="0B859307" w14:textId="77777777" w:rsidR="00970573" w:rsidRPr="00F33CF1" w:rsidRDefault="00970573" w:rsidP="004A2914">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1E662A3E" w14:textId="77777777" w:rsidR="00970573" w:rsidRPr="00F33CF1" w:rsidRDefault="00970573"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506F56ED" w14:textId="77777777" w:rsidR="00970573" w:rsidRPr="00F33CF1" w:rsidRDefault="00970573"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008D1FE1" w14:textId="77777777" w:rsidTr="00887C59">
        <w:trPr>
          <w:trHeight w:val="80"/>
        </w:trPr>
        <w:tc>
          <w:tcPr>
            <w:tcW w:w="4320" w:type="dxa"/>
            <w:tcBorders>
              <w:top w:val="nil"/>
              <w:left w:val="nil"/>
              <w:right w:val="nil"/>
            </w:tcBorders>
            <w:noWrap/>
            <w:vAlign w:val="bottom"/>
          </w:tcPr>
          <w:p w14:paraId="2F985F6B" w14:textId="77777777" w:rsidR="00946095" w:rsidRPr="00F33CF1" w:rsidRDefault="00946095" w:rsidP="004A2914">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1276" w:type="dxa"/>
            <w:tcBorders>
              <w:top w:val="single" w:sz="4" w:space="0" w:color="auto"/>
            </w:tcBorders>
            <w:noWrap/>
            <w:vAlign w:val="center"/>
          </w:tcPr>
          <w:p w14:paraId="039159A7" w14:textId="5F5B0E70"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7A28FD9B" w14:textId="36C4B8D6"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11962E61" w14:textId="04137C40"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497DF782" w14:textId="0EA4EA83"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2632B9AC" w14:textId="77777777" w:rsidTr="00887C59">
        <w:tc>
          <w:tcPr>
            <w:tcW w:w="4320" w:type="dxa"/>
            <w:tcBorders>
              <w:top w:val="nil"/>
              <w:left w:val="nil"/>
              <w:right w:val="nil"/>
            </w:tcBorders>
            <w:noWrap/>
            <w:vAlign w:val="bottom"/>
          </w:tcPr>
          <w:p w14:paraId="410CB28F" w14:textId="77777777" w:rsidR="00946095" w:rsidRPr="00F33CF1" w:rsidRDefault="00946095" w:rsidP="004A2914">
            <w:pPr>
              <w:tabs>
                <w:tab w:val="left" w:pos="3295"/>
                <w:tab w:val="left" w:pos="9744"/>
              </w:tabs>
              <w:spacing w:line="240" w:lineRule="auto"/>
              <w:ind w:left="-42" w:hanging="88"/>
              <w:contextualSpacing/>
              <w:rPr>
                <w:rFonts w:ascii="Browallia New" w:hAnsi="Browallia New" w:cs="Browallia New"/>
                <w:b/>
                <w:bCs/>
                <w:color w:val="000000"/>
                <w:sz w:val="26"/>
                <w:szCs w:val="26"/>
              </w:rPr>
            </w:pPr>
          </w:p>
        </w:tc>
        <w:tc>
          <w:tcPr>
            <w:tcW w:w="1276" w:type="dxa"/>
            <w:tcBorders>
              <w:bottom w:val="single" w:sz="4" w:space="0" w:color="auto"/>
            </w:tcBorders>
            <w:noWrap/>
            <w:vAlign w:val="center"/>
          </w:tcPr>
          <w:p w14:paraId="1F2AFE28"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center"/>
          </w:tcPr>
          <w:p w14:paraId="4F64FA2E"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center"/>
          </w:tcPr>
          <w:p w14:paraId="6FDE92A5"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center"/>
          </w:tcPr>
          <w:p w14:paraId="48ACBF46"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45C3442F" w14:textId="77777777" w:rsidTr="00887C59">
        <w:tc>
          <w:tcPr>
            <w:tcW w:w="4320" w:type="dxa"/>
            <w:tcBorders>
              <w:top w:val="nil"/>
              <w:left w:val="nil"/>
              <w:right w:val="nil"/>
            </w:tcBorders>
            <w:noWrap/>
            <w:vAlign w:val="bottom"/>
          </w:tcPr>
          <w:p w14:paraId="0309BBC7" w14:textId="77777777" w:rsidR="00946095" w:rsidRPr="00F33CF1" w:rsidRDefault="00946095" w:rsidP="004A2914">
            <w:pPr>
              <w:tabs>
                <w:tab w:val="left" w:pos="3295"/>
                <w:tab w:val="left" w:pos="9744"/>
              </w:tabs>
              <w:spacing w:line="240" w:lineRule="auto"/>
              <w:ind w:left="-126"/>
              <w:contextualSpacing/>
              <w:rPr>
                <w:rFonts w:ascii="Browallia New" w:hAnsi="Browallia New" w:cs="Browallia New"/>
                <w:color w:val="000000"/>
                <w:sz w:val="10"/>
                <w:szCs w:val="10"/>
                <w:cs/>
              </w:rPr>
            </w:pPr>
          </w:p>
        </w:tc>
        <w:tc>
          <w:tcPr>
            <w:tcW w:w="1276" w:type="dxa"/>
            <w:tcBorders>
              <w:top w:val="single" w:sz="4" w:space="0" w:color="auto"/>
            </w:tcBorders>
            <w:noWrap/>
            <w:vAlign w:val="bottom"/>
          </w:tcPr>
          <w:p w14:paraId="27756EED"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6" w:type="dxa"/>
            <w:tcBorders>
              <w:top w:val="single" w:sz="4" w:space="0" w:color="auto"/>
            </w:tcBorders>
            <w:noWrap/>
            <w:vAlign w:val="bottom"/>
          </w:tcPr>
          <w:p w14:paraId="5F2D4554"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5" w:type="dxa"/>
            <w:tcBorders>
              <w:top w:val="single" w:sz="4" w:space="0" w:color="auto"/>
            </w:tcBorders>
            <w:noWrap/>
            <w:vAlign w:val="bottom"/>
          </w:tcPr>
          <w:p w14:paraId="66C98014"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6" w:type="dxa"/>
            <w:tcBorders>
              <w:top w:val="single" w:sz="4" w:space="0" w:color="auto"/>
            </w:tcBorders>
            <w:noWrap/>
            <w:vAlign w:val="bottom"/>
          </w:tcPr>
          <w:p w14:paraId="5B4373ED"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r>
      <w:tr w:rsidR="00946095" w:rsidRPr="00F33CF1" w14:paraId="7DFA4492" w14:textId="77777777" w:rsidTr="00887C59">
        <w:trPr>
          <w:trHeight w:val="72"/>
        </w:trPr>
        <w:tc>
          <w:tcPr>
            <w:tcW w:w="4320" w:type="dxa"/>
            <w:tcBorders>
              <w:top w:val="nil"/>
              <w:left w:val="nil"/>
              <w:right w:val="nil"/>
            </w:tcBorders>
            <w:noWrap/>
            <w:vAlign w:val="bottom"/>
          </w:tcPr>
          <w:p w14:paraId="6F1B86EE" w14:textId="77777777" w:rsidR="00946095" w:rsidRPr="00F33CF1" w:rsidRDefault="00946095" w:rsidP="004A2914">
            <w:pPr>
              <w:tabs>
                <w:tab w:val="left" w:pos="3295"/>
                <w:tab w:val="left" w:pos="9744"/>
              </w:tabs>
              <w:ind w:left="-108" w:right="-108"/>
              <w:contextualSpacing/>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เงินมัดจำ</w:t>
            </w:r>
          </w:p>
        </w:tc>
        <w:tc>
          <w:tcPr>
            <w:tcW w:w="1276" w:type="dxa"/>
            <w:noWrap/>
          </w:tcPr>
          <w:p w14:paraId="0E1439B9" w14:textId="51466D18"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155</w:t>
            </w:r>
            <w:r w:rsidR="00F37BA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541</w:t>
            </w:r>
          </w:p>
        </w:tc>
        <w:tc>
          <w:tcPr>
            <w:tcW w:w="1276" w:type="dxa"/>
            <w:noWrap/>
          </w:tcPr>
          <w:p w14:paraId="38F718FE" w14:textId="36DA416D" w:rsidR="00946095" w:rsidRPr="00F33CF1" w:rsidRDefault="00EB6EB7" w:rsidP="004A2914">
            <w:pPr>
              <w:suppressAutoHyphens/>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113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895</w:t>
            </w:r>
          </w:p>
        </w:tc>
        <w:tc>
          <w:tcPr>
            <w:tcW w:w="1275" w:type="dxa"/>
            <w:noWrap/>
            <w:vAlign w:val="bottom"/>
          </w:tcPr>
          <w:p w14:paraId="7A86973F" w14:textId="52D924B1"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w:t>
            </w:r>
            <w:r w:rsidR="00F37BA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615</w:t>
            </w:r>
          </w:p>
        </w:tc>
        <w:tc>
          <w:tcPr>
            <w:tcW w:w="1276" w:type="dxa"/>
            <w:noWrap/>
            <w:vAlign w:val="bottom"/>
          </w:tcPr>
          <w:p w14:paraId="186536F6" w14:textId="28A9616B"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475</w:t>
            </w:r>
          </w:p>
        </w:tc>
      </w:tr>
      <w:tr w:rsidR="00946095" w:rsidRPr="00F33CF1" w14:paraId="230AC822" w14:textId="77777777" w:rsidTr="00887C59">
        <w:tc>
          <w:tcPr>
            <w:tcW w:w="4320" w:type="dxa"/>
            <w:tcBorders>
              <w:top w:val="nil"/>
              <w:left w:val="nil"/>
              <w:right w:val="nil"/>
            </w:tcBorders>
            <w:noWrap/>
            <w:vAlign w:val="bottom"/>
          </w:tcPr>
          <w:p w14:paraId="052580A4" w14:textId="77777777" w:rsidR="00946095" w:rsidRPr="00F33CF1" w:rsidRDefault="00946095" w:rsidP="004A2914">
            <w:pPr>
              <w:tabs>
                <w:tab w:val="left" w:pos="312"/>
                <w:tab w:val="left" w:pos="3295"/>
                <w:tab w:val="left" w:pos="9744"/>
              </w:tabs>
              <w:ind w:left="-108"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ค่าสัญญาบริการระยะยาวจ่ายล่วงหน้า</w:t>
            </w:r>
          </w:p>
        </w:tc>
        <w:tc>
          <w:tcPr>
            <w:tcW w:w="1276" w:type="dxa"/>
            <w:noWrap/>
          </w:tcPr>
          <w:p w14:paraId="0AC4C0C3" w14:textId="20C72A46"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696</w:t>
            </w:r>
            <w:r w:rsidR="0066332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088</w:t>
            </w:r>
          </w:p>
        </w:tc>
        <w:tc>
          <w:tcPr>
            <w:tcW w:w="1276" w:type="dxa"/>
            <w:noWrap/>
          </w:tcPr>
          <w:p w14:paraId="3923C09F" w14:textId="549AABE4"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620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573</w:t>
            </w:r>
          </w:p>
        </w:tc>
        <w:tc>
          <w:tcPr>
            <w:tcW w:w="1275" w:type="dxa"/>
            <w:noWrap/>
            <w:vAlign w:val="bottom"/>
          </w:tcPr>
          <w:p w14:paraId="2BA16E0D" w14:textId="5F3C2D6D" w:rsidR="00946095" w:rsidRPr="00F33CF1" w:rsidRDefault="00663329"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c>
          <w:tcPr>
            <w:tcW w:w="1276" w:type="dxa"/>
            <w:noWrap/>
            <w:vAlign w:val="bottom"/>
          </w:tcPr>
          <w:p w14:paraId="6B07BDD7" w14:textId="041C4530" w:rsidR="00946095" w:rsidRPr="00F33CF1" w:rsidRDefault="00946095"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r>
      <w:tr w:rsidR="00946095" w:rsidRPr="00F33CF1" w14:paraId="3DE72E86" w14:textId="77777777" w:rsidTr="00887C59">
        <w:tc>
          <w:tcPr>
            <w:tcW w:w="4320" w:type="dxa"/>
            <w:tcBorders>
              <w:top w:val="nil"/>
              <w:left w:val="nil"/>
              <w:right w:val="nil"/>
            </w:tcBorders>
            <w:noWrap/>
            <w:vAlign w:val="bottom"/>
          </w:tcPr>
          <w:p w14:paraId="5EAC89CA" w14:textId="6A73F2DD"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เงินจ่ายล่วงหน้าค่าสิทธิการใช้พื้นที่</w:t>
            </w:r>
          </w:p>
        </w:tc>
        <w:tc>
          <w:tcPr>
            <w:tcW w:w="1276" w:type="dxa"/>
            <w:noWrap/>
            <w:vAlign w:val="bottom"/>
          </w:tcPr>
          <w:p w14:paraId="1C2EE0A1" w14:textId="784AD1F4"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162</w:t>
            </w:r>
            <w:r w:rsidR="00CA07C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969</w:t>
            </w:r>
          </w:p>
        </w:tc>
        <w:tc>
          <w:tcPr>
            <w:tcW w:w="1276" w:type="dxa"/>
            <w:noWrap/>
            <w:vAlign w:val="bottom"/>
          </w:tcPr>
          <w:p w14:paraId="4D6C3696" w14:textId="2619F2BA"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170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371</w:t>
            </w:r>
          </w:p>
        </w:tc>
        <w:tc>
          <w:tcPr>
            <w:tcW w:w="1275" w:type="dxa"/>
            <w:noWrap/>
            <w:vAlign w:val="bottom"/>
          </w:tcPr>
          <w:p w14:paraId="4B76F7E0" w14:textId="5E9D32BF" w:rsidR="00946095" w:rsidRPr="00F33CF1" w:rsidRDefault="00964D7D"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2E102EFB" w14:textId="7A1FBB45" w:rsidR="00946095" w:rsidRPr="00F33CF1" w:rsidRDefault="00946095"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r>
      <w:tr w:rsidR="00946095" w:rsidRPr="00F33CF1" w14:paraId="34C0E860" w14:textId="77777777" w:rsidTr="00887C59">
        <w:tc>
          <w:tcPr>
            <w:tcW w:w="4320" w:type="dxa"/>
            <w:tcBorders>
              <w:top w:val="nil"/>
              <w:left w:val="nil"/>
              <w:right w:val="nil"/>
            </w:tcBorders>
            <w:noWrap/>
            <w:vAlign w:val="bottom"/>
          </w:tcPr>
          <w:p w14:paraId="6FAC90E6" w14:textId="77777777"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เงินจ่ายล่วงหน้าเพื่อการพัฒนาโครงการ</w:t>
            </w:r>
          </w:p>
        </w:tc>
        <w:tc>
          <w:tcPr>
            <w:tcW w:w="1276" w:type="dxa"/>
            <w:noWrap/>
            <w:vAlign w:val="bottom"/>
          </w:tcPr>
          <w:p w14:paraId="4A3FAB82" w14:textId="6E635F2A"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7</w:t>
            </w:r>
            <w:r w:rsidR="0066332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266</w:t>
            </w:r>
            <w:r w:rsidR="0066332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969</w:t>
            </w:r>
          </w:p>
        </w:tc>
        <w:tc>
          <w:tcPr>
            <w:tcW w:w="1276" w:type="dxa"/>
            <w:noWrap/>
            <w:vAlign w:val="bottom"/>
          </w:tcPr>
          <w:p w14:paraId="07A3800F" w14:textId="199CAB29"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753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307</w:t>
            </w:r>
          </w:p>
        </w:tc>
        <w:tc>
          <w:tcPr>
            <w:tcW w:w="1275" w:type="dxa"/>
            <w:noWrap/>
            <w:vAlign w:val="bottom"/>
          </w:tcPr>
          <w:p w14:paraId="26746D28" w14:textId="129791FB"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w:t>
            </w:r>
            <w:r w:rsidR="0066332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013</w:t>
            </w:r>
            <w:r w:rsidR="00663329"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841</w:t>
            </w:r>
          </w:p>
        </w:tc>
        <w:tc>
          <w:tcPr>
            <w:tcW w:w="1276" w:type="dxa"/>
            <w:noWrap/>
            <w:vAlign w:val="bottom"/>
          </w:tcPr>
          <w:p w14:paraId="5B8C69BA" w14:textId="1B4C9DF8"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880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439</w:t>
            </w:r>
          </w:p>
        </w:tc>
      </w:tr>
      <w:tr w:rsidR="00946095" w:rsidRPr="00F33CF1" w14:paraId="1FFC2ECE" w14:textId="77777777" w:rsidTr="00887C59">
        <w:tc>
          <w:tcPr>
            <w:tcW w:w="4320" w:type="dxa"/>
            <w:tcBorders>
              <w:top w:val="nil"/>
              <w:left w:val="nil"/>
              <w:right w:val="nil"/>
            </w:tcBorders>
            <w:noWrap/>
            <w:vAlign w:val="bottom"/>
          </w:tcPr>
          <w:p w14:paraId="679F829D" w14:textId="2C7D0A68"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เงินมัดจำจ่ายล่วงหน้าสำหรับการลงทุนในบริษัทย่อย</w:t>
            </w:r>
          </w:p>
        </w:tc>
        <w:tc>
          <w:tcPr>
            <w:tcW w:w="1276" w:type="dxa"/>
            <w:noWrap/>
            <w:vAlign w:val="bottom"/>
          </w:tcPr>
          <w:p w14:paraId="6D62B5C5" w14:textId="718EE37E" w:rsidR="00946095" w:rsidRPr="00F33CF1" w:rsidRDefault="000502FA"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7EE4469E" w14:textId="5ABE57D5"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67</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976</w:t>
            </w:r>
          </w:p>
        </w:tc>
        <w:tc>
          <w:tcPr>
            <w:tcW w:w="1275" w:type="dxa"/>
            <w:noWrap/>
            <w:vAlign w:val="bottom"/>
          </w:tcPr>
          <w:p w14:paraId="16760593" w14:textId="4833B46A" w:rsidR="00946095" w:rsidRPr="00F33CF1" w:rsidRDefault="00964D7D"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48C09AB7" w14:textId="02454757" w:rsidR="00946095" w:rsidRPr="00F33CF1" w:rsidRDefault="00946095"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946095" w:rsidRPr="00F33CF1" w14:paraId="590B1BAB" w14:textId="77777777" w:rsidTr="00887C59">
        <w:tc>
          <w:tcPr>
            <w:tcW w:w="4320" w:type="dxa"/>
            <w:tcBorders>
              <w:top w:val="nil"/>
              <w:left w:val="nil"/>
              <w:right w:val="nil"/>
            </w:tcBorders>
            <w:noWrap/>
            <w:vAlign w:val="bottom"/>
          </w:tcPr>
          <w:p w14:paraId="5D3B50E6" w14:textId="77777777"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เงินมัดจำจ่ายล่วงหน้าสำหรับการลงทุนในกิจการอื่น</w:t>
            </w:r>
          </w:p>
        </w:tc>
        <w:tc>
          <w:tcPr>
            <w:tcW w:w="1276" w:type="dxa"/>
            <w:noWrap/>
            <w:vAlign w:val="bottom"/>
          </w:tcPr>
          <w:p w14:paraId="479B5FAC" w14:textId="2E5C25A0" w:rsidR="00946095" w:rsidRPr="00F33CF1" w:rsidRDefault="00EB6EB7" w:rsidP="004A2914">
            <w:pPr>
              <w:suppressAutoHyphens/>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1</w:t>
            </w:r>
            <w:r w:rsidR="00E63651"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305</w:t>
            </w:r>
            <w:r w:rsidR="00E63651"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933</w:t>
            </w:r>
          </w:p>
        </w:tc>
        <w:tc>
          <w:tcPr>
            <w:tcW w:w="1276" w:type="dxa"/>
            <w:noWrap/>
            <w:vAlign w:val="bottom"/>
          </w:tcPr>
          <w:p w14:paraId="2EB21457" w14:textId="5F0A5724"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791</w:t>
            </w:r>
            <w:r w:rsidR="00946095"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959</w:t>
            </w:r>
          </w:p>
        </w:tc>
        <w:tc>
          <w:tcPr>
            <w:tcW w:w="1275" w:type="dxa"/>
            <w:noWrap/>
            <w:vAlign w:val="bottom"/>
          </w:tcPr>
          <w:p w14:paraId="00C312B2" w14:textId="029D10E1" w:rsidR="00946095" w:rsidRPr="00F33CF1" w:rsidRDefault="00964D7D"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56B0D5E8" w14:textId="2E722658" w:rsidR="00946095" w:rsidRPr="00F33CF1" w:rsidRDefault="00946095"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cs/>
              </w:rPr>
              <w:t>-</w:t>
            </w:r>
          </w:p>
        </w:tc>
      </w:tr>
      <w:tr w:rsidR="00946095" w:rsidRPr="00F33CF1" w14:paraId="5BD6EDBC" w14:textId="77777777" w:rsidTr="00887C59">
        <w:tc>
          <w:tcPr>
            <w:tcW w:w="4320" w:type="dxa"/>
            <w:tcBorders>
              <w:top w:val="nil"/>
              <w:left w:val="nil"/>
              <w:right w:val="nil"/>
            </w:tcBorders>
            <w:noWrap/>
            <w:vAlign w:val="bottom"/>
          </w:tcPr>
          <w:p w14:paraId="1A315421" w14:textId="77777777"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ค่าธรรมเนียมในการจัดหาเงินกู้ยืมรอตัดบัญชี</w:t>
            </w:r>
          </w:p>
        </w:tc>
        <w:tc>
          <w:tcPr>
            <w:tcW w:w="1276" w:type="dxa"/>
            <w:noWrap/>
            <w:vAlign w:val="bottom"/>
          </w:tcPr>
          <w:p w14:paraId="717523C4" w14:textId="57AB598C"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481054"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751</w:t>
            </w:r>
          </w:p>
        </w:tc>
        <w:tc>
          <w:tcPr>
            <w:tcW w:w="1276" w:type="dxa"/>
            <w:noWrap/>
            <w:vAlign w:val="bottom"/>
          </w:tcPr>
          <w:p w14:paraId="35EA15BB" w14:textId="56088B20"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18</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989</w:t>
            </w:r>
          </w:p>
        </w:tc>
        <w:tc>
          <w:tcPr>
            <w:tcW w:w="1275" w:type="dxa"/>
            <w:noWrap/>
            <w:vAlign w:val="bottom"/>
          </w:tcPr>
          <w:p w14:paraId="705086C4" w14:textId="0A893646"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D90E1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057</w:t>
            </w:r>
          </w:p>
        </w:tc>
        <w:tc>
          <w:tcPr>
            <w:tcW w:w="1276" w:type="dxa"/>
            <w:noWrap/>
            <w:vAlign w:val="bottom"/>
          </w:tcPr>
          <w:p w14:paraId="5C4EF341" w14:textId="7E0DA35B"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057</w:t>
            </w:r>
          </w:p>
        </w:tc>
      </w:tr>
      <w:tr w:rsidR="00946095" w:rsidRPr="00F33CF1" w14:paraId="14266862" w14:textId="77777777" w:rsidTr="00887C59">
        <w:tc>
          <w:tcPr>
            <w:tcW w:w="4320" w:type="dxa"/>
            <w:tcBorders>
              <w:top w:val="nil"/>
              <w:left w:val="nil"/>
              <w:right w:val="nil"/>
            </w:tcBorders>
            <w:noWrap/>
            <w:vAlign w:val="bottom"/>
          </w:tcPr>
          <w:p w14:paraId="3B90C42A" w14:textId="2C1B201C"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ภาษีมูลค่าเพิ่มรอขอคืน</w:t>
            </w:r>
          </w:p>
        </w:tc>
        <w:tc>
          <w:tcPr>
            <w:tcW w:w="1276" w:type="dxa"/>
            <w:noWrap/>
            <w:vAlign w:val="bottom"/>
          </w:tcPr>
          <w:p w14:paraId="3BC25A5F" w14:textId="5942C671"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724</w:t>
            </w:r>
            <w:r w:rsidR="009305B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850</w:t>
            </w:r>
          </w:p>
        </w:tc>
        <w:tc>
          <w:tcPr>
            <w:tcW w:w="1276" w:type="dxa"/>
            <w:noWrap/>
            <w:vAlign w:val="bottom"/>
          </w:tcPr>
          <w:p w14:paraId="2A11C38F" w14:textId="0B30B3B7"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043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779</w:t>
            </w:r>
          </w:p>
        </w:tc>
        <w:tc>
          <w:tcPr>
            <w:tcW w:w="1275" w:type="dxa"/>
            <w:noWrap/>
            <w:vAlign w:val="bottom"/>
          </w:tcPr>
          <w:p w14:paraId="0687FEA6" w14:textId="7ADDDAD3"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20</w:t>
            </w:r>
            <w:r w:rsidR="009305B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647</w:t>
            </w:r>
          </w:p>
        </w:tc>
        <w:tc>
          <w:tcPr>
            <w:tcW w:w="1276" w:type="dxa"/>
            <w:noWrap/>
            <w:vAlign w:val="bottom"/>
          </w:tcPr>
          <w:p w14:paraId="2A40D489" w14:textId="27ECE3BF"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73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048</w:t>
            </w:r>
          </w:p>
        </w:tc>
      </w:tr>
      <w:tr w:rsidR="00946095" w:rsidRPr="00F33CF1" w14:paraId="4F5A2115" w14:textId="77777777" w:rsidTr="00887C59">
        <w:tc>
          <w:tcPr>
            <w:tcW w:w="4320" w:type="dxa"/>
            <w:tcBorders>
              <w:top w:val="nil"/>
              <w:left w:val="nil"/>
              <w:right w:val="nil"/>
            </w:tcBorders>
            <w:noWrap/>
            <w:vAlign w:val="bottom"/>
          </w:tcPr>
          <w:p w14:paraId="5F6B3F6E" w14:textId="77777777"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ภาษีหัก ณ ที่จ่ายรอขอคืน</w:t>
            </w:r>
          </w:p>
        </w:tc>
        <w:tc>
          <w:tcPr>
            <w:tcW w:w="1276" w:type="dxa"/>
            <w:noWrap/>
            <w:vAlign w:val="bottom"/>
          </w:tcPr>
          <w:p w14:paraId="306D3BA6" w14:textId="7EE9FB3D"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185</w:t>
            </w:r>
            <w:r w:rsidR="00D6703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991</w:t>
            </w:r>
          </w:p>
        </w:tc>
        <w:tc>
          <w:tcPr>
            <w:tcW w:w="1276" w:type="dxa"/>
            <w:noWrap/>
            <w:vAlign w:val="bottom"/>
          </w:tcPr>
          <w:p w14:paraId="69961D3A" w14:textId="70F9B087"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122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398</w:t>
            </w:r>
          </w:p>
        </w:tc>
        <w:tc>
          <w:tcPr>
            <w:tcW w:w="1275" w:type="dxa"/>
            <w:noWrap/>
            <w:vAlign w:val="bottom"/>
          </w:tcPr>
          <w:p w14:paraId="3EEC36AD" w14:textId="798E451C"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88</w:t>
            </w:r>
            <w:r w:rsidR="00D6703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437</w:t>
            </w:r>
          </w:p>
        </w:tc>
        <w:tc>
          <w:tcPr>
            <w:tcW w:w="1276" w:type="dxa"/>
            <w:noWrap/>
            <w:vAlign w:val="bottom"/>
          </w:tcPr>
          <w:p w14:paraId="06FA6750" w14:textId="77CAD343"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66</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230</w:t>
            </w:r>
          </w:p>
        </w:tc>
      </w:tr>
      <w:tr w:rsidR="00946095" w:rsidRPr="00F33CF1" w14:paraId="7CB16426" w14:textId="77777777" w:rsidTr="00887C59">
        <w:tc>
          <w:tcPr>
            <w:tcW w:w="4320" w:type="dxa"/>
            <w:tcBorders>
              <w:top w:val="nil"/>
              <w:left w:val="nil"/>
              <w:right w:val="nil"/>
            </w:tcBorders>
            <w:noWrap/>
            <w:vAlign w:val="bottom"/>
          </w:tcPr>
          <w:p w14:paraId="4FB4053C" w14:textId="77777777"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เงินจ่ายล่วงหน้าค่าก่อสร้าง</w:t>
            </w:r>
          </w:p>
        </w:tc>
        <w:tc>
          <w:tcPr>
            <w:tcW w:w="1276" w:type="dxa"/>
            <w:noWrap/>
            <w:vAlign w:val="bottom"/>
          </w:tcPr>
          <w:p w14:paraId="4839AA22" w14:textId="54658413"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630</w:t>
            </w:r>
            <w:r w:rsidR="00B3237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986</w:t>
            </w:r>
          </w:p>
        </w:tc>
        <w:tc>
          <w:tcPr>
            <w:tcW w:w="1276" w:type="dxa"/>
            <w:noWrap/>
            <w:vAlign w:val="bottom"/>
          </w:tcPr>
          <w:p w14:paraId="6740C44C" w14:textId="6D9A1ECC" w:rsidR="00946095" w:rsidRPr="00F33CF1" w:rsidRDefault="00EB6EB7" w:rsidP="004A2914">
            <w:pPr>
              <w:suppressAutoHyphens/>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611</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361</w:t>
            </w:r>
          </w:p>
        </w:tc>
        <w:tc>
          <w:tcPr>
            <w:tcW w:w="1275" w:type="dxa"/>
            <w:noWrap/>
            <w:vAlign w:val="bottom"/>
          </w:tcPr>
          <w:p w14:paraId="3AB791AB" w14:textId="2F920DF8"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327</w:t>
            </w:r>
            <w:r w:rsidR="00B3237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830</w:t>
            </w:r>
          </w:p>
        </w:tc>
        <w:tc>
          <w:tcPr>
            <w:tcW w:w="1276" w:type="dxa"/>
            <w:noWrap/>
            <w:vAlign w:val="bottom"/>
          </w:tcPr>
          <w:p w14:paraId="2F5C22D7" w14:textId="6E3C2FA0"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375</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740</w:t>
            </w:r>
          </w:p>
        </w:tc>
      </w:tr>
      <w:tr w:rsidR="00946095" w:rsidRPr="00F33CF1" w14:paraId="7A68D18D" w14:textId="77777777" w:rsidTr="00887C59">
        <w:tc>
          <w:tcPr>
            <w:tcW w:w="4320" w:type="dxa"/>
            <w:tcBorders>
              <w:top w:val="nil"/>
              <w:left w:val="nil"/>
              <w:right w:val="nil"/>
            </w:tcBorders>
            <w:noWrap/>
            <w:vAlign w:val="bottom"/>
          </w:tcPr>
          <w:p w14:paraId="3C5C0209" w14:textId="7ED22121"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ลูกหนี้การขายผ่อนชำระที่ถึงกำหนดเกินกว่า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ปี</w:t>
            </w:r>
          </w:p>
        </w:tc>
        <w:tc>
          <w:tcPr>
            <w:tcW w:w="1276" w:type="dxa"/>
            <w:noWrap/>
            <w:vAlign w:val="bottom"/>
          </w:tcPr>
          <w:p w14:paraId="30C6F367" w14:textId="6A94D307" w:rsidR="00946095" w:rsidRPr="00F33CF1" w:rsidRDefault="00EB6EB7"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80</w:t>
            </w:r>
            <w:r w:rsidR="00167BC3"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657</w:t>
            </w:r>
          </w:p>
        </w:tc>
        <w:tc>
          <w:tcPr>
            <w:tcW w:w="1276" w:type="dxa"/>
            <w:noWrap/>
            <w:vAlign w:val="bottom"/>
          </w:tcPr>
          <w:p w14:paraId="5B7491FB" w14:textId="0E942273"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103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935</w:t>
            </w:r>
          </w:p>
        </w:tc>
        <w:tc>
          <w:tcPr>
            <w:tcW w:w="1275" w:type="dxa"/>
            <w:noWrap/>
            <w:vAlign w:val="bottom"/>
          </w:tcPr>
          <w:p w14:paraId="221122AD" w14:textId="34228C81" w:rsidR="00946095" w:rsidRPr="00F33CF1" w:rsidRDefault="00167BC3"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c>
          <w:tcPr>
            <w:tcW w:w="1276" w:type="dxa"/>
            <w:noWrap/>
            <w:vAlign w:val="bottom"/>
          </w:tcPr>
          <w:p w14:paraId="066C0E2F" w14:textId="3F3FAAB6" w:rsidR="00946095" w:rsidRPr="00F33CF1" w:rsidRDefault="00946095"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75741D" w:rsidRPr="00F33CF1" w14:paraId="01C5E15C" w14:textId="77777777" w:rsidTr="00887C59">
        <w:tc>
          <w:tcPr>
            <w:tcW w:w="4320" w:type="dxa"/>
            <w:tcBorders>
              <w:top w:val="nil"/>
              <w:left w:val="nil"/>
              <w:right w:val="nil"/>
            </w:tcBorders>
            <w:noWrap/>
            <w:vAlign w:val="bottom"/>
          </w:tcPr>
          <w:p w14:paraId="7AA7654D" w14:textId="65928BFE" w:rsidR="0075741D" w:rsidRPr="00F33CF1" w:rsidRDefault="0075741D"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ลูกหนี้การค้าที่จะเรียกชำระเกินกว่าหนึ่งปี</w:t>
            </w:r>
          </w:p>
        </w:tc>
        <w:tc>
          <w:tcPr>
            <w:tcW w:w="1276" w:type="dxa"/>
            <w:noWrap/>
            <w:vAlign w:val="bottom"/>
          </w:tcPr>
          <w:p w14:paraId="02E62753" w14:textId="77777777" w:rsidR="0075741D" w:rsidRPr="00F33CF1" w:rsidRDefault="0075741D" w:rsidP="004A2914">
            <w:pPr>
              <w:suppressAutoHyphens/>
              <w:ind w:right="-72"/>
              <w:jc w:val="right"/>
              <w:rPr>
                <w:rFonts w:ascii="Browallia New" w:hAnsi="Browallia New" w:cs="Browallia New"/>
                <w:color w:val="000000"/>
                <w:spacing w:val="-2"/>
                <w:sz w:val="26"/>
                <w:szCs w:val="26"/>
                <w:cs/>
              </w:rPr>
            </w:pPr>
          </w:p>
        </w:tc>
        <w:tc>
          <w:tcPr>
            <w:tcW w:w="1276" w:type="dxa"/>
            <w:noWrap/>
            <w:vAlign w:val="bottom"/>
          </w:tcPr>
          <w:p w14:paraId="527F4171" w14:textId="77777777" w:rsidR="0075741D" w:rsidRPr="00F33CF1" w:rsidRDefault="0075741D" w:rsidP="004A2914">
            <w:pPr>
              <w:suppressAutoHyphens/>
              <w:ind w:right="-72"/>
              <w:jc w:val="right"/>
              <w:rPr>
                <w:rFonts w:ascii="Browallia New" w:hAnsi="Browallia New" w:cs="Browallia New"/>
                <w:color w:val="000000"/>
                <w:spacing w:val="-2"/>
                <w:sz w:val="26"/>
                <w:szCs w:val="26"/>
              </w:rPr>
            </w:pPr>
          </w:p>
        </w:tc>
        <w:tc>
          <w:tcPr>
            <w:tcW w:w="1275" w:type="dxa"/>
            <w:noWrap/>
            <w:vAlign w:val="bottom"/>
          </w:tcPr>
          <w:p w14:paraId="76FE5EEC" w14:textId="77777777" w:rsidR="0075741D" w:rsidRPr="00F33CF1" w:rsidRDefault="0075741D" w:rsidP="004A2914">
            <w:pPr>
              <w:suppressAutoHyphens/>
              <w:ind w:right="-72"/>
              <w:jc w:val="right"/>
              <w:rPr>
                <w:rFonts w:ascii="Browallia New" w:hAnsi="Browallia New" w:cs="Browallia New"/>
                <w:color w:val="000000"/>
                <w:spacing w:val="-2"/>
                <w:sz w:val="26"/>
                <w:szCs w:val="26"/>
                <w:cs/>
              </w:rPr>
            </w:pPr>
          </w:p>
        </w:tc>
        <w:tc>
          <w:tcPr>
            <w:tcW w:w="1276" w:type="dxa"/>
            <w:noWrap/>
            <w:vAlign w:val="bottom"/>
          </w:tcPr>
          <w:p w14:paraId="178C7088" w14:textId="77777777" w:rsidR="0075741D" w:rsidRPr="00F33CF1" w:rsidRDefault="0075741D" w:rsidP="004A2914">
            <w:pPr>
              <w:suppressAutoHyphens/>
              <w:ind w:right="-72"/>
              <w:jc w:val="right"/>
              <w:rPr>
                <w:rFonts w:ascii="Browallia New" w:hAnsi="Browallia New" w:cs="Browallia New"/>
                <w:color w:val="000000"/>
                <w:spacing w:val="-2"/>
                <w:sz w:val="26"/>
                <w:szCs w:val="26"/>
              </w:rPr>
            </w:pPr>
          </w:p>
        </w:tc>
      </w:tr>
      <w:tr w:rsidR="001D7433" w:rsidRPr="00F33CF1" w14:paraId="13E9EBE6" w14:textId="77777777" w:rsidTr="00887C59">
        <w:tc>
          <w:tcPr>
            <w:tcW w:w="4320" w:type="dxa"/>
            <w:tcBorders>
              <w:top w:val="nil"/>
              <w:left w:val="nil"/>
              <w:right w:val="nil"/>
            </w:tcBorders>
            <w:noWrap/>
            <w:vAlign w:val="bottom"/>
          </w:tcPr>
          <w:p w14:paraId="3E166139" w14:textId="7E280E03" w:rsidR="001D7433" w:rsidRPr="00F33CF1" w:rsidRDefault="001D7433" w:rsidP="004A2914">
            <w:pPr>
              <w:tabs>
                <w:tab w:val="left" w:pos="3295"/>
                <w:tab w:val="left" w:pos="9744"/>
              </w:tabs>
              <w:ind w:left="-108" w:right="-108"/>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 xml:space="preserve">    - กิจการอื่น</w:t>
            </w:r>
          </w:p>
        </w:tc>
        <w:tc>
          <w:tcPr>
            <w:tcW w:w="1276" w:type="dxa"/>
            <w:noWrap/>
            <w:vAlign w:val="bottom"/>
          </w:tcPr>
          <w:p w14:paraId="7B9CA2F7" w14:textId="051E0EA0" w:rsidR="001D7433" w:rsidRPr="00F33CF1" w:rsidRDefault="00EB6EB7" w:rsidP="004A2914">
            <w:pPr>
              <w:suppressAutoHyphens/>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223</w:t>
            </w:r>
            <w:r w:rsidR="003F1BC2"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231</w:t>
            </w:r>
          </w:p>
        </w:tc>
        <w:tc>
          <w:tcPr>
            <w:tcW w:w="1276" w:type="dxa"/>
            <w:noWrap/>
            <w:vAlign w:val="bottom"/>
          </w:tcPr>
          <w:p w14:paraId="4324E713" w14:textId="50158A13" w:rsidR="001D7433" w:rsidRPr="00F33CF1" w:rsidRDefault="0014330C"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noWrap/>
            <w:vAlign w:val="bottom"/>
          </w:tcPr>
          <w:p w14:paraId="79C19BCA" w14:textId="1F0CB69D" w:rsidR="001D7433" w:rsidRPr="00F33CF1" w:rsidRDefault="0014330C"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w:t>
            </w:r>
          </w:p>
        </w:tc>
        <w:tc>
          <w:tcPr>
            <w:tcW w:w="1276" w:type="dxa"/>
            <w:noWrap/>
            <w:vAlign w:val="bottom"/>
          </w:tcPr>
          <w:p w14:paraId="13829710" w14:textId="399EE039" w:rsidR="001D7433" w:rsidRPr="00F33CF1" w:rsidRDefault="0014330C"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14330C" w:rsidRPr="00F33CF1" w14:paraId="72F4115C" w14:textId="77777777" w:rsidTr="00887C59">
        <w:tc>
          <w:tcPr>
            <w:tcW w:w="4320" w:type="dxa"/>
            <w:tcBorders>
              <w:top w:val="nil"/>
              <w:left w:val="nil"/>
              <w:right w:val="nil"/>
            </w:tcBorders>
            <w:noWrap/>
            <w:vAlign w:val="bottom"/>
          </w:tcPr>
          <w:p w14:paraId="79C81E9D" w14:textId="3ED1D943" w:rsidR="0014330C" w:rsidRPr="00F33CF1" w:rsidRDefault="0014330C"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กิจการที่เกี่ยวข้อง </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 xml:space="preserve">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lang w:val="en-US"/>
              </w:rPr>
              <w:t>)</w:t>
            </w:r>
          </w:p>
        </w:tc>
        <w:tc>
          <w:tcPr>
            <w:tcW w:w="1276" w:type="dxa"/>
            <w:noWrap/>
            <w:vAlign w:val="bottom"/>
          </w:tcPr>
          <w:p w14:paraId="0D4B5663" w14:textId="1BBCBDCD" w:rsidR="0014330C" w:rsidRPr="00F33CF1" w:rsidRDefault="003F1BC2"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w:t>
            </w:r>
          </w:p>
        </w:tc>
        <w:tc>
          <w:tcPr>
            <w:tcW w:w="1276" w:type="dxa"/>
            <w:noWrap/>
            <w:vAlign w:val="bottom"/>
          </w:tcPr>
          <w:p w14:paraId="1E3DD66E" w14:textId="5CC54811" w:rsidR="0014330C" w:rsidRPr="00F33CF1" w:rsidRDefault="0014330C"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noWrap/>
            <w:vAlign w:val="bottom"/>
          </w:tcPr>
          <w:p w14:paraId="4557F1DC" w14:textId="0314FA37" w:rsidR="0014330C" w:rsidRPr="00F33CF1" w:rsidRDefault="00EB6EB7"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7</w:t>
            </w:r>
            <w:r w:rsidR="0014330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250</w:t>
            </w:r>
          </w:p>
        </w:tc>
        <w:tc>
          <w:tcPr>
            <w:tcW w:w="1276" w:type="dxa"/>
            <w:noWrap/>
            <w:vAlign w:val="bottom"/>
          </w:tcPr>
          <w:p w14:paraId="59E64BBA" w14:textId="6B793FAB" w:rsidR="0014330C"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7</w:t>
            </w:r>
            <w:r w:rsidR="0014330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250</w:t>
            </w:r>
          </w:p>
        </w:tc>
      </w:tr>
      <w:tr w:rsidR="0014330C" w:rsidRPr="00F33CF1" w14:paraId="4493D65B" w14:textId="77777777" w:rsidTr="00887C59">
        <w:tc>
          <w:tcPr>
            <w:tcW w:w="4320" w:type="dxa"/>
            <w:tcBorders>
              <w:top w:val="nil"/>
              <w:left w:val="nil"/>
              <w:right w:val="nil"/>
            </w:tcBorders>
            <w:noWrap/>
            <w:vAlign w:val="bottom"/>
          </w:tcPr>
          <w:p w14:paraId="223BFC12" w14:textId="0A2CFE9F" w:rsidR="0014330C" w:rsidRPr="00F33CF1" w:rsidRDefault="0014330C"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ลูกหนี้อื่น</w:t>
            </w:r>
            <w:r w:rsidRPr="00F33CF1">
              <w:rPr>
                <w:rFonts w:ascii="Browallia New" w:hAnsi="Browallia New" w:cs="Browallia New"/>
                <w:color w:val="000000"/>
                <w:sz w:val="26"/>
                <w:szCs w:val="26"/>
                <w:cs/>
                <w:lang w:val="en-US"/>
              </w:rPr>
              <w:t>ที่จะเรียกชำระเกินกว่าหนึ่งปี</w:t>
            </w:r>
            <w:r w:rsidRPr="00F33CF1">
              <w:rPr>
                <w:rFonts w:ascii="Browallia New" w:hAnsi="Browallia New" w:cs="Browallia New"/>
                <w:color w:val="000000"/>
                <w:sz w:val="26"/>
                <w:szCs w:val="26"/>
                <w:cs/>
              </w:rPr>
              <w:t xml:space="preserve"> </w:t>
            </w:r>
          </w:p>
        </w:tc>
        <w:tc>
          <w:tcPr>
            <w:tcW w:w="1276" w:type="dxa"/>
            <w:noWrap/>
            <w:vAlign w:val="bottom"/>
          </w:tcPr>
          <w:p w14:paraId="7241FD1A" w14:textId="7AFC9F63" w:rsidR="0014330C" w:rsidRPr="00F33CF1" w:rsidRDefault="0014330C" w:rsidP="004A2914">
            <w:pPr>
              <w:suppressAutoHyphens/>
              <w:ind w:right="-72"/>
              <w:jc w:val="right"/>
              <w:rPr>
                <w:rFonts w:ascii="Browallia New" w:hAnsi="Browallia New" w:cs="Browallia New"/>
                <w:color w:val="000000"/>
                <w:spacing w:val="-2"/>
                <w:sz w:val="26"/>
                <w:szCs w:val="26"/>
              </w:rPr>
            </w:pPr>
          </w:p>
        </w:tc>
        <w:tc>
          <w:tcPr>
            <w:tcW w:w="1276" w:type="dxa"/>
            <w:noWrap/>
            <w:vAlign w:val="bottom"/>
          </w:tcPr>
          <w:p w14:paraId="6897C1FC" w14:textId="536C5D30" w:rsidR="0014330C" w:rsidRPr="00F33CF1" w:rsidRDefault="0014330C" w:rsidP="004A2914">
            <w:pPr>
              <w:suppressAutoHyphens/>
              <w:ind w:right="-72"/>
              <w:jc w:val="right"/>
              <w:rPr>
                <w:rFonts w:ascii="Browallia New" w:hAnsi="Browallia New" w:cs="Browallia New"/>
                <w:color w:val="000000"/>
                <w:spacing w:val="-2"/>
                <w:sz w:val="26"/>
                <w:szCs w:val="26"/>
              </w:rPr>
            </w:pPr>
          </w:p>
        </w:tc>
        <w:tc>
          <w:tcPr>
            <w:tcW w:w="1275" w:type="dxa"/>
            <w:noWrap/>
            <w:vAlign w:val="bottom"/>
          </w:tcPr>
          <w:p w14:paraId="20F9BDFC" w14:textId="05601E05" w:rsidR="0014330C" w:rsidRPr="00F33CF1" w:rsidRDefault="0014330C" w:rsidP="004A2914">
            <w:pPr>
              <w:suppressAutoHyphens/>
              <w:ind w:right="-72"/>
              <w:jc w:val="right"/>
              <w:rPr>
                <w:rFonts w:ascii="Browallia New" w:hAnsi="Browallia New" w:cs="Browallia New"/>
                <w:color w:val="000000"/>
                <w:spacing w:val="-2"/>
                <w:sz w:val="26"/>
                <w:szCs w:val="26"/>
              </w:rPr>
            </w:pPr>
          </w:p>
        </w:tc>
        <w:tc>
          <w:tcPr>
            <w:tcW w:w="1276" w:type="dxa"/>
            <w:noWrap/>
            <w:vAlign w:val="bottom"/>
          </w:tcPr>
          <w:p w14:paraId="27FA336E" w14:textId="43789E5D" w:rsidR="0014330C" w:rsidRPr="00F33CF1" w:rsidRDefault="0014330C" w:rsidP="004A2914">
            <w:pPr>
              <w:suppressAutoHyphens/>
              <w:ind w:right="-72"/>
              <w:jc w:val="right"/>
              <w:rPr>
                <w:rFonts w:ascii="Browallia New" w:hAnsi="Browallia New" w:cs="Browallia New"/>
                <w:color w:val="000000"/>
                <w:spacing w:val="-2"/>
                <w:sz w:val="26"/>
                <w:szCs w:val="26"/>
                <w:cs/>
              </w:rPr>
            </w:pPr>
          </w:p>
        </w:tc>
      </w:tr>
      <w:tr w:rsidR="0014330C" w:rsidRPr="00F33CF1" w14:paraId="3D56A6C6" w14:textId="77777777" w:rsidTr="00887C59">
        <w:tc>
          <w:tcPr>
            <w:tcW w:w="4320" w:type="dxa"/>
            <w:tcBorders>
              <w:top w:val="nil"/>
              <w:left w:val="nil"/>
              <w:right w:val="nil"/>
            </w:tcBorders>
            <w:noWrap/>
            <w:vAlign w:val="bottom"/>
          </w:tcPr>
          <w:p w14:paraId="25F53070" w14:textId="178D20F3" w:rsidR="0014330C" w:rsidRPr="00F33CF1" w:rsidRDefault="0014330C" w:rsidP="004A2914">
            <w:pPr>
              <w:tabs>
                <w:tab w:val="left" w:pos="3295"/>
                <w:tab w:val="left" w:pos="9744"/>
              </w:tabs>
              <w:ind w:left="-108"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กิจการที่เกี่ยวข้อง </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 xml:space="preserve">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lang w:val="en-US"/>
              </w:rPr>
              <w:t>)</w:t>
            </w:r>
          </w:p>
        </w:tc>
        <w:tc>
          <w:tcPr>
            <w:tcW w:w="1276" w:type="dxa"/>
            <w:noWrap/>
            <w:vAlign w:val="bottom"/>
          </w:tcPr>
          <w:p w14:paraId="4A4FFCCC" w14:textId="2099D2AB" w:rsidR="0014330C" w:rsidRPr="00F33CF1" w:rsidRDefault="00964D7D"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79A1FC37" w14:textId="176A9702" w:rsidR="0014330C" w:rsidRPr="00F33CF1" w:rsidRDefault="0014330C"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5" w:type="dxa"/>
            <w:noWrap/>
            <w:vAlign w:val="bottom"/>
          </w:tcPr>
          <w:p w14:paraId="5655CF94" w14:textId="66ACE574" w:rsidR="0014330C"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35</w:t>
            </w:r>
            <w:r w:rsidR="0014330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455</w:t>
            </w:r>
          </w:p>
        </w:tc>
        <w:tc>
          <w:tcPr>
            <w:tcW w:w="1276" w:type="dxa"/>
            <w:noWrap/>
            <w:vAlign w:val="bottom"/>
          </w:tcPr>
          <w:p w14:paraId="35093583" w14:textId="1E59D48C" w:rsidR="0014330C"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86</w:t>
            </w:r>
            <w:r w:rsidR="0014330C"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131</w:t>
            </w:r>
          </w:p>
        </w:tc>
      </w:tr>
      <w:tr w:rsidR="00946095" w:rsidRPr="00F33CF1" w14:paraId="16CE0E7A" w14:textId="77777777" w:rsidTr="00887C59">
        <w:tc>
          <w:tcPr>
            <w:tcW w:w="4320" w:type="dxa"/>
            <w:tcBorders>
              <w:top w:val="nil"/>
              <w:left w:val="nil"/>
              <w:right w:val="nil"/>
            </w:tcBorders>
            <w:noWrap/>
            <w:vAlign w:val="bottom"/>
          </w:tcPr>
          <w:p w14:paraId="0DA97741" w14:textId="4CB901ED"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 xml:space="preserve">ดอกเบี้ยค้างรับที่จะเรียกชำระเกินกว่า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ปี </w:t>
            </w:r>
          </w:p>
        </w:tc>
        <w:tc>
          <w:tcPr>
            <w:tcW w:w="1276" w:type="dxa"/>
            <w:noWrap/>
            <w:vAlign w:val="bottom"/>
          </w:tcPr>
          <w:p w14:paraId="3950AC17" w14:textId="77777777" w:rsidR="00946095" w:rsidRPr="00F33CF1" w:rsidRDefault="00946095" w:rsidP="004A2914">
            <w:pPr>
              <w:suppressAutoHyphens/>
              <w:ind w:right="-72"/>
              <w:jc w:val="right"/>
              <w:rPr>
                <w:rFonts w:ascii="Browallia New" w:hAnsi="Browallia New" w:cs="Browallia New"/>
                <w:color w:val="000000"/>
                <w:spacing w:val="-2"/>
                <w:sz w:val="26"/>
                <w:szCs w:val="26"/>
              </w:rPr>
            </w:pPr>
          </w:p>
        </w:tc>
        <w:tc>
          <w:tcPr>
            <w:tcW w:w="1276" w:type="dxa"/>
            <w:noWrap/>
            <w:vAlign w:val="bottom"/>
          </w:tcPr>
          <w:p w14:paraId="66E6C006" w14:textId="77777777" w:rsidR="00946095" w:rsidRPr="00F33CF1" w:rsidRDefault="00946095" w:rsidP="004A2914">
            <w:pPr>
              <w:suppressAutoHyphens/>
              <w:ind w:right="-72"/>
              <w:jc w:val="right"/>
              <w:rPr>
                <w:rFonts w:ascii="Browallia New" w:hAnsi="Browallia New" w:cs="Browallia New"/>
                <w:color w:val="000000"/>
                <w:spacing w:val="-2"/>
                <w:sz w:val="26"/>
                <w:szCs w:val="26"/>
                <w:cs/>
              </w:rPr>
            </w:pPr>
          </w:p>
        </w:tc>
        <w:tc>
          <w:tcPr>
            <w:tcW w:w="1275" w:type="dxa"/>
            <w:noWrap/>
            <w:vAlign w:val="bottom"/>
          </w:tcPr>
          <w:p w14:paraId="3D61A5EF" w14:textId="77777777" w:rsidR="00946095" w:rsidRPr="00F33CF1" w:rsidRDefault="00946095" w:rsidP="004A2914">
            <w:pPr>
              <w:suppressAutoHyphens/>
              <w:ind w:right="-72"/>
              <w:jc w:val="right"/>
              <w:rPr>
                <w:rFonts w:ascii="Browallia New" w:hAnsi="Browallia New" w:cs="Browallia New"/>
                <w:color w:val="000000"/>
                <w:spacing w:val="-2"/>
                <w:sz w:val="26"/>
                <w:szCs w:val="26"/>
              </w:rPr>
            </w:pPr>
          </w:p>
        </w:tc>
        <w:tc>
          <w:tcPr>
            <w:tcW w:w="1276" w:type="dxa"/>
            <w:noWrap/>
            <w:vAlign w:val="bottom"/>
          </w:tcPr>
          <w:p w14:paraId="6627900C" w14:textId="77777777" w:rsidR="00946095" w:rsidRPr="00F33CF1" w:rsidRDefault="00946095" w:rsidP="004A2914">
            <w:pPr>
              <w:suppressAutoHyphens/>
              <w:ind w:right="-72"/>
              <w:jc w:val="right"/>
              <w:rPr>
                <w:rFonts w:ascii="Browallia New" w:hAnsi="Browallia New" w:cs="Browallia New"/>
                <w:color w:val="000000"/>
                <w:spacing w:val="-2"/>
                <w:sz w:val="26"/>
                <w:szCs w:val="26"/>
              </w:rPr>
            </w:pPr>
          </w:p>
        </w:tc>
      </w:tr>
      <w:tr w:rsidR="00946095" w:rsidRPr="00F33CF1" w14:paraId="5745D0F0" w14:textId="77777777" w:rsidTr="00887C59">
        <w:tc>
          <w:tcPr>
            <w:tcW w:w="4320" w:type="dxa"/>
            <w:tcBorders>
              <w:top w:val="nil"/>
              <w:left w:val="nil"/>
              <w:right w:val="nil"/>
            </w:tcBorders>
            <w:noWrap/>
            <w:vAlign w:val="bottom"/>
          </w:tcPr>
          <w:p w14:paraId="2309C095" w14:textId="73F14E6C" w:rsidR="00946095" w:rsidRPr="00F33CF1" w:rsidRDefault="00946095" w:rsidP="004A2914">
            <w:pPr>
              <w:tabs>
                <w:tab w:val="left" w:pos="3295"/>
                <w:tab w:val="left" w:pos="9744"/>
              </w:tabs>
              <w:ind w:left="-132" w:right="-108"/>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กิจการอื่น</w:t>
            </w:r>
          </w:p>
        </w:tc>
        <w:tc>
          <w:tcPr>
            <w:tcW w:w="1276" w:type="dxa"/>
            <w:noWrap/>
            <w:vAlign w:val="bottom"/>
          </w:tcPr>
          <w:p w14:paraId="482DCD9A" w14:textId="1E444AE8" w:rsidR="00946095" w:rsidRPr="00F33CF1" w:rsidRDefault="00EB6EB7" w:rsidP="004A2914">
            <w:pPr>
              <w:suppressAutoHyphens/>
              <w:ind w:right="-72"/>
              <w:jc w:val="right"/>
              <w:rPr>
                <w:rFonts w:ascii="Browallia New" w:hAnsi="Browallia New" w:cs="Browallia New"/>
                <w:color w:val="000000" w:themeColor="text1"/>
                <w:sz w:val="26"/>
                <w:szCs w:val="26"/>
              </w:rPr>
            </w:pPr>
            <w:r w:rsidRPr="00F33CF1">
              <w:rPr>
                <w:rFonts w:ascii="Browallia New" w:hAnsi="Browallia New" w:cs="Browallia New"/>
                <w:color w:val="000000" w:themeColor="text1"/>
                <w:sz w:val="26"/>
                <w:szCs w:val="26"/>
              </w:rPr>
              <w:t>143</w:t>
            </w:r>
            <w:r w:rsidR="00964D7D"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859</w:t>
            </w:r>
          </w:p>
        </w:tc>
        <w:tc>
          <w:tcPr>
            <w:tcW w:w="1276" w:type="dxa"/>
            <w:noWrap/>
            <w:vAlign w:val="bottom"/>
          </w:tcPr>
          <w:p w14:paraId="20355823" w14:textId="1A9EA494"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21</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865</w:t>
            </w:r>
          </w:p>
        </w:tc>
        <w:tc>
          <w:tcPr>
            <w:tcW w:w="1275" w:type="dxa"/>
            <w:noWrap/>
            <w:vAlign w:val="bottom"/>
          </w:tcPr>
          <w:p w14:paraId="398307F0" w14:textId="6A7BA54E"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31</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869</w:t>
            </w:r>
          </w:p>
        </w:tc>
        <w:tc>
          <w:tcPr>
            <w:tcW w:w="1276" w:type="dxa"/>
            <w:noWrap/>
            <w:vAlign w:val="bottom"/>
          </w:tcPr>
          <w:p w14:paraId="72D45821" w14:textId="5D48FA8E" w:rsidR="00946095" w:rsidRPr="00F33CF1" w:rsidRDefault="00EB6EB7"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99</w:t>
            </w:r>
          </w:p>
        </w:tc>
      </w:tr>
      <w:tr w:rsidR="00946095" w:rsidRPr="00F33CF1" w14:paraId="7AC1D09E" w14:textId="77777777" w:rsidTr="00887C59">
        <w:tc>
          <w:tcPr>
            <w:tcW w:w="4320" w:type="dxa"/>
            <w:tcBorders>
              <w:top w:val="nil"/>
              <w:left w:val="nil"/>
              <w:right w:val="nil"/>
            </w:tcBorders>
            <w:noWrap/>
            <w:vAlign w:val="bottom"/>
          </w:tcPr>
          <w:p w14:paraId="17E206B1" w14:textId="3502B322" w:rsidR="00946095" w:rsidRPr="00F33CF1" w:rsidRDefault="00946095" w:rsidP="004A2914">
            <w:pPr>
              <w:tabs>
                <w:tab w:val="left" w:pos="3295"/>
                <w:tab w:val="left" w:pos="9744"/>
              </w:tabs>
              <w:ind w:left="-132" w:right="-108"/>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 xml:space="preserve">    - กิจการที่เกี่ยวข้อง </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 xml:space="preserve">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lang w:val="en-US"/>
              </w:rPr>
              <w:t>)</w:t>
            </w:r>
          </w:p>
        </w:tc>
        <w:tc>
          <w:tcPr>
            <w:tcW w:w="1276" w:type="dxa"/>
            <w:noWrap/>
            <w:vAlign w:val="bottom"/>
          </w:tcPr>
          <w:p w14:paraId="5527733D" w14:textId="05A43F84"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151</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554</w:t>
            </w:r>
          </w:p>
        </w:tc>
        <w:tc>
          <w:tcPr>
            <w:tcW w:w="1276" w:type="dxa"/>
            <w:noWrap/>
            <w:vAlign w:val="bottom"/>
          </w:tcPr>
          <w:p w14:paraId="657CDB2D" w14:textId="040710F4" w:rsidR="00946095" w:rsidRPr="00F33CF1" w:rsidRDefault="00EB6EB7" w:rsidP="004A2914">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themeColor="text1"/>
                <w:sz w:val="26"/>
                <w:szCs w:val="26"/>
              </w:rPr>
              <w:t>340</w:t>
            </w:r>
            <w:r w:rsidR="00946095"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920</w:t>
            </w:r>
          </w:p>
        </w:tc>
        <w:tc>
          <w:tcPr>
            <w:tcW w:w="1275" w:type="dxa"/>
            <w:noWrap/>
            <w:vAlign w:val="bottom"/>
          </w:tcPr>
          <w:p w14:paraId="01F13C65" w14:textId="17A32E8F" w:rsidR="00946095" w:rsidRPr="00F33CF1" w:rsidRDefault="00EB6EB7" w:rsidP="004A2914">
            <w:pPr>
              <w:suppressAutoHyphens/>
              <w:ind w:right="-72"/>
              <w:jc w:val="right"/>
              <w:rPr>
                <w:rFonts w:ascii="Browallia New" w:hAnsi="Browallia New" w:cs="Browallia New"/>
                <w:color w:val="000000"/>
                <w:spacing w:val="-2"/>
                <w:sz w:val="26"/>
                <w:szCs w:val="26"/>
                <w:lang w:val="en-US"/>
              </w:rPr>
            </w:pPr>
            <w:r w:rsidRPr="00F33CF1">
              <w:rPr>
                <w:rFonts w:ascii="Browallia New" w:hAnsi="Browallia New" w:cs="Browallia New"/>
                <w:color w:val="000000"/>
                <w:spacing w:val="-2"/>
                <w:sz w:val="26"/>
                <w:szCs w:val="26"/>
              </w:rPr>
              <w:t>5</w:t>
            </w:r>
            <w:r w:rsidR="000153CA"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651</w:t>
            </w:r>
            <w:r w:rsidR="000153CA"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128</w:t>
            </w:r>
          </w:p>
        </w:tc>
        <w:tc>
          <w:tcPr>
            <w:tcW w:w="1276" w:type="dxa"/>
            <w:noWrap/>
            <w:vAlign w:val="bottom"/>
          </w:tcPr>
          <w:p w14:paraId="1EA6A983" w14:textId="250359A4" w:rsidR="00946095" w:rsidRPr="00F33CF1" w:rsidRDefault="00EB6EB7" w:rsidP="004A2914">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4</w:t>
            </w:r>
            <w:r w:rsidR="00946095"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224</w:t>
            </w:r>
            <w:r w:rsidR="00946095" w:rsidRPr="00F33CF1">
              <w:rPr>
                <w:rFonts w:ascii="Browallia New" w:hAnsi="Browallia New" w:cs="Browallia New"/>
                <w:color w:val="000000"/>
                <w:spacing w:val="-2"/>
                <w:sz w:val="26"/>
                <w:szCs w:val="26"/>
                <w:lang w:val="en-US"/>
              </w:rPr>
              <w:t>,</w:t>
            </w:r>
            <w:r w:rsidRPr="00F33CF1">
              <w:rPr>
                <w:rFonts w:ascii="Browallia New" w:hAnsi="Browallia New" w:cs="Browallia New"/>
                <w:color w:val="000000"/>
                <w:spacing w:val="-2"/>
                <w:sz w:val="26"/>
                <w:szCs w:val="26"/>
              </w:rPr>
              <w:t>496</w:t>
            </w:r>
          </w:p>
        </w:tc>
      </w:tr>
      <w:tr w:rsidR="00946095" w:rsidRPr="00F33CF1" w14:paraId="3E7EEB2F" w14:textId="77777777" w:rsidTr="00887C59">
        <w:tc>
          <w:tcPr>
            <w:tcW w:w="4320" w:type="dxa"/>
            <w:tcBorders>
              <w:top w:val="nil"/>
              <w:left w:val="nil"/>
              <w:right w:val="nil"/>
            </w:tcBorders>
            <w:noWrap/>
            <w:vAlign w:val="bottom"/>
          </w:tcPr>
          <w:p w14:paraId="76934143" w14:textId="77777777" w:rsidR="00946095" w:rsidRPr="00F33CF1" w:rsidRDefault="00946095" w:rsidP="004A2914">
            <w:pPr>
              <w:tabs>
                <w:tab w:val="left" w:pos="3295"/>
                <w:tab w:val="left" w:pos="9744"/>
              </w:tabs>
              <w:ind w:left="-108"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อื่น ๆ</w:t>
            </w:r>
          </w:p>
        </w:tc>
        <w:tc>
          <w:tcPr>
            <w:tcW w:w="1276" w:type="dxa"/>
            <w:tcBorders>
              <w:bottom w:val="single" w:sz="4" w:space="0" w:color="auto"/>
            </w:tcBorders>
            <w:noWrap/>
            <w:vAlign w:val="bottom"/>
          </w:tcPr>
          <w:p w14:paraId="0A3BB03D" w14:textId="4DD80CDC" w:rsidR="00946095" w:rsidRPr="00F33CF1" w:rsidRDefault="00EB6EB7" w:rsidP="00310FFB">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21</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773</w:t>
            </w:r>
          </w:p>
        </w:tc>
        <w:tc>
          <w:tcPr>
            <w:tcW w:w="1276" w:type="dxa"/>
            <w:tcBorders>
              <w:bottom w:val="single" w:sz="4" w:space="0" w:color="auto"/>
            </w:tcBorders>
            <w:noWrap/>
            <w:vAlign w:val="bottom"/>
          </w:tcPr>
          <w:p w14:paraId="2EE4C23E" w14:textId="1E80FCC5" w:rsidR="00946095" w:rsidRPr="00F33CF1" w:rsidRDefault="00EB6EB7" w:rsidP="00310FFB">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9</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175</w:t>
            </w:r>
          </w:p>
        </w:tc>
        <w:tc>
          <w:tcPr>
            <w:tcW w:w="1275" w:type="dxa"/>
            <w:tcBorders>
              <w:bottom w:val="single" w:sz="4" w:space="0" w:color="auto"/>
            </w:tcBorders>
            <w:noWrap/>
            <w:vAlign w:val="bottom"/>
          </w:tcPr>
          <w:p w14:paraId="18FC9333" w14:textId="4B8ECAD9" w:rsidR="00946095" w:rsidRPr="00F33CF1" w:rsidRDefault="00EB6EB7" w:rsidP="00310FFB">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21</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773</w:t>
            </w:r>
          </w:p>
        </w:tc>
        <w:tc>
          <w:tcPr>
            <w:tcW w:w="1276" w:type="dxa"/>
            <w:tcBorders>
              <w:bottom w:val="single" w:sz="4" w:space="0" w:color="auto"/>
            </w:tcBorders>
            <w:noWrap/>
            <w:vAlign w:val="bottom"/>
          </w:tcPr>
          <w:p w14:paraId="2CA7DABA" w14:textId="0228095F" w:rsidR="00946095" w:rsidRPr="00F33CF1" w:rsidRDefault="00EB6EB7" w:rsidP="00310FFB">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9</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175</w:t>
            </w:r>
          </w:p>
        </w:tc>
      </w:tr>
      <w:tr w:rsidR="00946095" w:rsidRPr="00F33CF1" w14:paraId="6F85512F" w14:textId="77777777" w:rsidTr="00887C59">
        <w:tc>
          <w:tcPr>
            <w:tcW w:w="4320" w:type="dxa"/>
            <w:tcBorders>
              <w:top w:val="nil"/>
              <w:left w:val="nil"/>
              <w:bottom w:val="nil"/>
              <w:right w:val="nil"/>
            </w:tcBorders>
            <w:noWrap/>
            <w:vAlign w:val="bottom"/>
          </w:tcPr>
          <w:p w14:paraId="26114D35" w14:textId="77777777" w:rsidR="00946095" w:rsidRPr="00F33CF1" w:rsidRDefault="00946095" w:rsidP="004A2914">
            <w:pPr>
              <w:tabs>
                <w:tab w:val="left" w:pos="3295"/>
                <w:tab w:val="left" w:pos="9744"/>
              </w:tabs>
              <w:ind w:left="-130" w:right="-108"/>
              <w:contextualSpacing/>
              <w:rPr>
                <w:rFonts w:ascii="Browallia New" w:hAnsi="Browallia New" w:cs="Browallia New"/>
                <w:color w:val="000000"/>
                <w:sz w:val="26"/>
                <w:szCs w:val="26"/>
              </w:rPr>
            </w:pPr>
          </w:p>
        </w:tc>
        <w:tc>
          <w:tcPr>
            <w:tcW w:w="1276" w:type="dxa"/>
            <w:tcBorders>
              <w:top w:val="single" w:sz="4" w:space="0" w:color="auto"/>
              <w:bottom w:val="single" w:sz="4" w:space="0" w:color="auto"/>
            </w:tcBorders>
            <w:noWrap/>
            <w:vAlign w:val="bottom"/>
          </w:tcPr>
          <w:p w14:paraId="00CBA9A6" w14:textId="1035420F" w:rsidR="00946095" w:rsidRPr="00F33CF1" w:rsidRDefault="00EB6EB7" w:rsidP="00310FFB">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12</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753</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152</w:t>
            </w:r>
          </w:p>
        </w:tc>
        <w:tc>
          <w:tcPr>
            <w:tcW w:w="1276" w:type="dxa"/>
            <w:tcBorders>
              <w:top w:val="single" w:sz="4" w:space="0" w:color="auto"/>
              <w:bottom w:val="single" w:sz="4" w:space="0" w:color="auto"/>
            </w:tcBorders>
            <w:noWrap/>
            <w:vAlign w:val="bottom"/>
          </w:tcPr>
          <w:p w14:paraId="2037EC0B" w14:textId="3495C602" w:rsidR="00946095" w:rsidRPr="00F33CF1" w:rsidRDefault="00EB6EB7" w:rsidP="00310FFB">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7</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790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503</w:t>
            </w:r>
          </w:p>
        </w:tc>
        <w:tc>
          <w:tcPr>
            <w:tcW w:w="1275" w:type="dxa"/>
            <w:tcBorders>
              <w:top w:val="single" w:sz="4" w:space="0" w:color="auto"/>
              <w:bottom w:val="single" w:sz="4" w:space="0" w:color="auto"/>
            </w:tcBorders>
            <w:noWrap/>
            <w:vAlign w:val="bottom"/>
          </w:tcPr>
          <w:p w14:paraId="1C673851" w14:textId="20880D4E" w:rsidR="00946095" w:rsidRPr="00F33CF1" w:rsidRDefault="00EB6EB7" w:rsidP="00310FFB">
            <w:pPr>
              <w:suppressAutoHyphens/>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12</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202</w:t>
            </w:r>
            <w:r w:rsidR="000153CA"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902</w:t>
            </w:r>
          </w:p>
        </w:tc>
        <w:tc>
          <w:tcPr>
            <w:tcW w:w="1276" w:type="dxa"/>
            <w:tcBorders>
              <w:top w:val="single" w:sz="4" w:space="0" w:color="auto"/>
              <w:bottom w:val="single" w:sz="4" w:space="0" w:color="auto"/>
            </w:tcBorders>
            <w:noWrap/>
            <w:vAlign w:val="bottom"/>
          </w:tcPr>
          <w:p w14:paraId="3EE843FF" w14:textId="7BAF458A" w:rsidR="00946095" w:rsidRPr="00F33CF1" w:rsidRDefault="00EB6EB7" w:rsidP="00310FFB">
            <w:pPr>
              <w:suppressAutoHyphens/>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726</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140</w:t>
            </w:r>
          </w:p>
        </w:tc>
      </w:tr>
    </w:tbl>
    <w:p w14:paraId="3B9CDAE0" w14:textId="5353F114" w:rsidR="00D7716A" w:rsidRPr="00F33CF1" w:rsidRDefault="00D7716A" w:rsidP="0073622C">
      <w:pPr>
        <w:spacing w:line="240" w:lineRule="auto"/>
        <w:jc w:val="thaiDistribute"/>
        <w:rPr>
          <w:rFonts w:ascii="Browallia New" w:hAnsi="Browallia New" w:cs="Browallia New"/>
          <w:color w:val="000000"/>
          <w:sz w:val="26"/>
          <w:szCs w:val="26"/>
        </w:rPr>
      </w:pPr>
    </w:p>
    <w:p w14:paraId="019D5817" w14:textId="77777777" w:rsidR="008410F7" w:rsidRPr="00F33CF1" w:rsidRDefault="008410F7" w:rsidP="008410F7">
      <w:pP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ดอกเบี้ยค้างรับกิจการที่เกี่ยวข้องกัน</w:t>
      </w:r>
    </w:p>
    <w:p w14:paraId="1C1BA3CD" w14:textId="77777777" w:rsidR="008410F7" w:rsidRPr="00F33CF1" w:rsidRDefault="008410F7" w:rsidP="008410F7">
      <w:pPr>
        <w:spacing w:line="240" w:lineRule="auto"/>
        <w:jc w:val="thaiDistribute"/>
        <w:rPr>
          <w:rFonts w:ascii="Browallia New" w:hAnsi="Browallia New" w:cs="Browallia New"/>
          <w:color w:val="000000"/>
          <w:sz w:val="26"/>
          <w:szCs w:val="26"/>
        </w:rPr>
      </w:pPr>
    </w:p>
    <w:p w14:paraId="0C49252D" w14:textId="7DB53821" w:rsidR="008410F7" w:rsidRPr="00F33CF1" w:rsidRDefault="008410F7" w:rsidP="00505935">
      <w:pPr>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หน่วยงานบริหารการเงินกลางของกลุ่มกิจการ ได้ถูกกำหนดให้มีการทบทวนการจัดการด้านการเงินของกลุ่มกิจการเป็นประจำทุกปี </w:t>
      </w:r>
      <w:r w:rsidRPr="00F33CF1">
        <w:rPr>
          <w:rFonts w:ascii="Browallia New" w:hAnsi="Browallia New" w:cs="Browallia New"/>
          <w:color w:val="000000"/>
          <w:spacing w:val="-6"/>
          <w:sz w:val="26"/>
          <w:szCs w:val="26"/>
          <w:cs/>
        </w:rPr>
        <w:t>โดยการจัดการดังกล่าวครอบคลุมถึงการปรับปรุงแผนการการเรียกชำระเงินให้กู้ยืมหรือจ่ายชำระคืนเงินกู้ยืมของบริษัทภายในกลุ่มกิจการ</w:t>
      </w:r>
      <w:r w:rsidRPr="00F33CF1">
        <w:rPr>
          <w:rFonts w:ascii="Browallia New" w:hAnsi="Browallia New" w:cs="Browallia New"/>
          <w:color w:val="000000"/>
          <w:sz w:val="26"/>
          <w:szCs w:val="26"/>
          <w:cs/>
        </w:rPr>
        <w:t xml:space="preserve"> เพื่อให้สอดคล้องกับเป้าหมายการบริหารทางการเงินของกลุ่มกิจการในขณะนั้น </w:t>
      </w:r>
    </w:p>
    <w:p w14:paraId="442391E7" w14:textId="77777777" w:rsidR="008410F7" w:rsidRPr="00F33CF1" w:rsidRDefault="008410F7" w:rsidP="00173460">
      <w:pPr>
        <w:jc w:val="thaiDistribute"/>
        <w:rPr>
          <w:rFonts w:ascii="Browallia New" w:eastAsia="Browallia New" w:hAnsi="Browallia New" w:cs="Browallia New"/>
          <w:bCs/>
          <w:sz w:val="26"/>
          <w:szCs w:val="26"/>
        </w:rPr>
      </w:pPr>
    </w:p>
    <w:p w14:paraId="0CFC33B9" w14:textId="77777777" w:rsidR="00A246C5" w:rsidRPr="00F33CF1" w:rsidRDefault="00A246C5" w:rsidP="00A246C5">
      <w:pPr>
        <w:jc w:val="thaiDistribute"/>
        <w:rPr>
          <w:rFonts w:ascii="Browallia New" w:eastAsia="Browallia New" w:hAnsi="Browallia New" w:cs="Browallia New"/>
          <w:bCs/>
          <w:sz w:val="26"/>
          <w:szCs w:val="26"/>
        </w:rPr>
      </w:pPr>
      <w:r w:rsidRPr="00F33CF1">
        <w:rPr>
          <w:rFonts w:ascii="Browallia New" w:eastAsia="Browallia New" w:hAnsi="Browallia New" w:cs="Browallia New"/>
          <w:bCs/>
          <w:sz w:val="26"/>
          <w:szCs w:val="26"/>
          <w:cs/>
        </w:rPr>
        <w:t>เงินจ่ายล่วงหน้าเพื่อการพัฒนาโครงการ</w:t>
      </w:r>
    </w:p>
    <w:p w14:paraId="42590990" w14:textId="77777777" w:rsidR="00A246C5" w:rsidRPr="00F33CF1" w:rsidRDefault="00A246C5" w:rsidP="000E410F">
      <w:pPr>
        <w:spacing w:line="240" w:lineRule="auto"/>
        <w:jc w:val="thaiDistribute"/>
        <w:rPr>
          <w:rFonts w:ascii="Browallia New" w:hAnsi="Browallia New" w:cs="Browallia New"/>
          <w:color w:val="000000"/>
          <w:sz w:val="26"/>
          <w:szCs w:val="26"/>
        </w:rPr>
      </w:pPr>
    </w:p>
    <w:p w14:paraId="6CD0AC7B" w14:textId="77777777" w:rsidR="00A246C5" w:rsidRPr="00F33CF1" w:rsidRDefault="00A246C5" w:rsidP="00505935">
      <w:pPr>
        <w:spacing w:line="240" w:lineRule="auto"/>
        <w:jc w:val="thaiDistribute"/>
        <w:rPr>
          <w:rFonts w:ascii="Browallia New" w:eastAsia="Browallia New" w:hAnsi="Browallia New" w:cs="Browallia New"/>
          <w:spacing w:val="-4"/>
          <w:sz w:val="26"/>
          <w:szCs w:val="26"/>
        </w:rPr>
      </w:pPr>
      <w:r w:rsidRPr="00F33CF1">
        <w:rPr>
          <w:rFonts w:ascii="Browallia New" w:eastAsia="Browallia New" w:hAnsi="Browallia New" w:cs="Browallia New"/>
          <w:spacing w:val="-4"/>
          <w:sz w:val="26"/>
          <w:szCs w:val="26"/>
          <w:cs/>
        </w:rPr>
        <w:t>เงินจ่ายล่วงหน้าเพื่อการพัฒนาโครงการ คือ เงินซึ่งบริษัทหรือบริษัทย่อยได้จ่ายล่วงหน้าเพื่อการพัฒนาโครงการในอนาคตของกลุ่มกิจการ โดยปกติจะเรียกเก็บไปยังบริษัทเจ้าของโครงการนั้น ๆ เมื่อได้มีการจัดตั้งบริษัทขึ้นแล้ว บริษัทคู่สัญญา หรือบุคคลภายนอก ขึ้นอยู่กับรูปแบบของสัญญาที่เกี่ยวข้อง</w:t>
      </w:r>
      <w:r w:rsidRPr="00F33CF1">
        <w:rPr>
          <w:rFonts w:ascii="Browallia New" w:eastAsia="Browallia New" w:hAnsi="Browallia New" w:cs="Browallia New"/>
          <w:spacing w:val="-4"/>
          <w:sz w:val="26"/>
          <w:szCs w:val="26"/>
        </w:rPr>
        <w:t xml:space="preserve"> </w:t>
      </w:r>
      <w:r w:rsidRPr="00F33CF1">
        <w:rPr>
          <w:rFonts w:ascii="Browallia New" w:eastAsia="Browallia New" w:hAnsi="Browallia New" w:cs="Browallia New"/>
          <w:spacing w:val="-4"/>
          <w:sz w:val="26"/>
          <w:szCs w:val="26"/>
          <w:cs/>
        </w:rPr>
        <w:t>เงินจ่ายล่วงหน้าเพื่อการพัฒนาโครงการถูกแสดงอยู่ในส่วนของสินทรัพย์ไม่หมุนเวียนในงบการเงินรวม เนื่องจากจะถูกแปลงสภาพไปเป็นสินทรัพย์ไม่หมุนเวียนของกลุ่มกิจการในอนาคต</w:t>
      </w:r>
    </w:p>
    <w:p w14:paraId="1C75DC5A" w14:textId="10943460" w:rsidR="00A246C5" w:rsidRPr="00F33CF1" w:rsidRDefault="00A246C5" w:rsidP="00505935">
      <w:pPr>
        <w:spacing w:line="240" w:lineRule="auto"/>
        <w:jc w:val="thaiDistribute"/>
        <w:rPr>
          <w:rFonts w:ascii="Browallia New" w:eastAsia="Browallia New" w:hAnsi="Browallia New" w:cs="Browallia New"/>
          <w:spacing w:val="-4"/>
          <w:sz w:val="26"/>
          <w:szCs w:val="26"/>
          <w:cs/>
        </w:rPr>
      </w:pPr>
      <w:r w:rsidRPr="00F33CF1">
        <w:rPr>
          <w:rFonts w:ascii="Browallia New" w:eastAsia="Browallia New" w:hAnsi="Browallia New" w:cs="Browallia New"/>
          <w:spacing w:val="-4"/>
          <w:sz w:val="26"/>
          <w:szCs w:val="26"/>
          <w:cs/>
        </w:rPr>
        <w:br w:type="page"/>
      </w:r>
    </w:p>
    <w:p w14:paraId="1D55F4A8" w14:textId="2237F503" w:rsidR="005E4539" w:rsidRPr="00F33CF1" w:rsidRDefault="00EB6EB7" w:rsidP="00F30CBA">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28</w:t>
      </w:r>
      <w:r w:rsidR="00F30CBA" w:rsidRPr="00F33CF1">
        <w:rPr>
          <w:rFonts w:ascii="Browallia New" w:hAnsi="Browallia New" w:cs="Browallia New"/>
          <w:b/>
          <w:color w:val="000000"/>
          <w:sz w:val="26"/>
          <w:szCs w:val="26"/>
        </w:rPr>
        <w:tab/>
      </w:r>
      <w:r w:rsidR="00F30CBA" w:rsidRPr="00F33CF1">
        <w:rPr>
          <w:rFonts w:ascii="Browallia New" w:hAnsi="Browallia New" w:cs="Browallia New"/>
          <w:bCs/>
          <w:color w:val="000000"/>
          <w:sz w:val="26"/>
          <w:szCs w:val="26"/>
          <w:cs/>
        </w:rPr>
        <w:t>เจ้าหนี้การค้าและเจ้าหนี้หมุนเวียนอื่น</w:t>
      </w:r>
    </w:p>
    <w:p w14:paraId="68574237" w14:textId="29B3730D" w:rsidR="0073622C" w:rsidRPr="00F33CF1" w:rsidRDefault="0073622C" w:rsidP="0073622C">
      <w:pPr>
        <w:spacing w:line="240" w:lineRule="auto"/>
        <w:jc w:val="thaiDistribute"/>
        <w:rPr>
          <w:rFonts w:ascii="Browallia New" w:hAnsi="Browallia New" w:cs="Browallia New"/>
          <w:color w:val="000000"/>
          <w:sz w:val="26"/>
          <w:szCs w:val="26"/>
        </w:rPr>
      </w:pPr>
    </w:p>
    <w:tbl>
      <w:tblPr>
        <w:tblW w:w="9437" w:type="dxa"/>
        <w:tblInd w:w="18" w:type="dxa"/>
        <w:tblLayout w:type="fixed"/>
        <w:tblLook w:val="0000" w:firstRow="0" w:lastRow="0" w:firstColumn="0" w:lastColumn="0" w:noHBand="0" w:noVBand="0"/>
      </w:tblPr>
      <w:tblGrid>
        <w:gridCol w:w="4334"/>
        <w:gridCol w:w="1276"/>
        <w:gridCol w:w="1276"/>
        <w:gridCol w:w="1275"/>
        <w:gridCol w:w="1276"/>
      </w:tblGrid>
      <w:tr w:rsidR="00970573" w:rsidRPr="00F33CF1" w14:paraId="50A2680A" w14:textId="77777777" w:rsidTr="00887C59">
        <w:trPr>
          <w:trHeight w:val="80"/>
        </w:trPr>
        <w:tc>
          <w:tcPr>
            <w:tcW w:w="4334" w:type="dxa"/>
            <w:tcBorders>
              <w:top w:val="nil"/>
              <w:left w:val="nil"/>
              <w:right w:val="nil"/>
            </w:tcBorders>
            <w:noWrap/>
            <w:vAlign w:val="bottom"/>
          </w:tcPr>
          <w:p w14:paraId="20DAD140" w14:textId="77777777" w:rsidR="00970573" w:rsidRPr="00F33CF1" w:rsidRDefault="00970573" w:rsidP="004A2914">
            <w:pPr>
              <w:tabs>
                <w:tab w:val="left" w:pos="3295"/>
                <w:tab w:val="left" w:pos="9744"/>
              </w:tabs>
              <w:spacing w:line="240" w:lineRule="auto"/>
              <w:ind w:left="-126"/>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059A3D20" w14:textId="77777777" w:rsidR="00970573" w:rsidRPr="00F33CF1" w:rsidRDefault="00970573"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0927A2EF" w14:textId="77777777" w:rsidR="00970573" w:rsidRPr="00F33CF1" w:rsidRDefault="00970573"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3AECAB1E" w14:textId="77777777" w:rsidTr="00887C59">
        <w:trPr>
          <w:trHeight w:val="80"/>
        </w:trPr>
        <w:tc>
          <w:tcPr>
            <w:tcW w:w="4334" w:type="dxa"/>
            <w:tcBorders>
              <w:top w:val="nil"/>
              <w:left w:val="nil"/>
              <w:right w:val="nil"/>
            </w:tcBorders>
            <w:noWrap/>
            <w:vAlign w:val="bottom"/>
          </w:tcPr>
          <w:p w14:paraId="017E30D6" w14:textId="77777777" w:rsidR="00946095" w:rsidRPr="00F33CF1" w:rsidRDefault="00946095" w:rsidP="004A2914">
            <w:pPr>
              <w:tabs>
                <w:tab w:val="left" w:pos="3295"/>
                <w:tab w:val="left" w:pos="9744"/>
              </w:tabs>
              <w:spacing w:line="240" w:lineRule="auto"/>
              <w:ind w:left="-126"/>
              <w:contextualSpacing/>
              <w:rPr>
                <w:rFonts w:ascii="Browallia New" w:hAnsi="Browallia New" w:cs="Browallia New"/>
                <w:b/>
                <w:bCs/>
                <w:color w:val="000000"/>
                <w:sz w:val="26"/>
                <w:szCs w:val="26"/>
              </w:rPr>
            </w:pPr>
          </w:p>
        </w:tc>
        <w:tc>
          <w:tcPr>
            <w:tcW w:w="1276" w:type="dxa"/>
            <w:tcBorders>
              <w:top w:val="single" w:sz="4" w:space="0" w:color="auto"/>
            </w:tcBorders>
            <w:noWrap/>
            <w:vAlign w:val="center"/>
          </w:tcPr>
          <w:p w14:paraId="6124361E" w14:textId="0318E5E3"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453CF577" w14:textId="26BD3B0F"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4EA1AFFE" w14:textId="0008DB22"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2BE99457" w14:textId="3D08DDAC"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1A2EC9F3" w14:textId="77777777" w:rsidTr="00887C59">
        <w:tc>
          <w:tcPr>
            <w:tcW w:w="4334" w:type="dxa"/>
            <w:tcBorders>
              <w:top w:val="nil"/>
              <w:left w:val="nil"/>
              <w:right w:val="nil"/>
            </w:tcBorders>
            <w:noWrap/>
            <w:vAlign w:val="bottom"/>
          </w:tcPr>
          <w:p w14:paraId="246D6BC0" w14:textId="77777777" w:rsidR="00946095" w:rsidRPr="00F33CF1" w:rsidRDefault="00946095" w:rsidP="004A2914">
            <w:pPr>
              <w:tabs>
                <w:tab w:val="left" w:pos="3295"/>
                <w:tab w:val="left" w:pos="9744"/>
              </w:tabs>
              <w:spacing w:line="240" w:lineRule="auto"/>
              <w:ind w:left="-126"/>
              <w:contextualSpacing/>
              <w:rPr>
                <w:rFonts w:ascii="Browallia New" w:hAnsi="Browallia New" w:cs="Browallia New"/>
                <w:b/>
                <w:bCs/>
                <w:color w:val="000000"/>
                <w:sz w:val="26"/>
                <w:szCs w:val="26"/>
              </w:rPr>
            </w:pPr>
          </w:p>
        </w:tc>
        <w:tc>
          <w:tcPr>
            <w:tcW w:w="1276" w:type="dxa"/>
            <w:tcBorders>
              <w:bottom w:val="single" w:sz="4" w:space="0" w:color="auto"/>
            </w:tcBorders>
            <w:noWrap/>
            <w:vAlign w:val="center"/>
          </w:tcPr>
          <w:p w14:paraId="14CB7407"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center"/>
          </w:tcPr>
          <w:p w14:paraId="5C2EEAC3"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center"/>
          </w:tcPr>
          <w:p w14:paraId="0EF119DA"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center"/>
          </w:tcPr>
          <w:p w14:paraId="52797FF5" w14:textId="7777777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10A945A6" w14:textId="77777777" w:rsidTr="00887C59">
        <w:trPr>
          <w:trHeight w:val="99"/>
        </w:trPr>
        <w:tc>
          <w:tcPr>
            <w:tcW w:w="4334" w:type="dxa"/>
            <w:tcBorders>
              <w:top w:val="nil"/>
              <w:left w:val="nil"/>
              <w:right w:val="nil"/>
            </w:tcBorders>
            <w:noWrap/>
            <w:vAlign w:val="bottom"/>
          </w:tcPr>
          <w:p w14:paraId="100630FE" w14:textId="6976A986" w:rsidR="00946095" w:rsidRPr="00F33CF1" w:rsidRDefault="00946095" w:rsidP="004A2914">
            <w:pPr>
              <w:tabs>
                <w:tab w:val="left" w:pos="3295"/>
                <w:tab w:val="left" w:pos="9744"/>
              </w:tabs>
              <w:spacing w:line="240" w:lineRule="auto"/>
              <w:ind w:left="-126" w:right="-108"/>
              <w:contextualSpacing/>
              <w:rPr>
                <w:rFonts w:ascii="Browallia New" w:hAnsi="Browallia New" w:cs="Browallia New"/>
                <w:snapToGrid w:val="0"/>
                <w:color w:val="000000"/>
                <w:sz w:val="26"/>
                <w:szCs w:val="26"/>
              </w:rPr>
            </w:pPr>
          </w:p>
        </w:tc>
        <w:tc>
          <w:tcPr>
            <w:tcW w:w="1276" w:type="dxa"/>
            <w:tcBorders>
              <w:top w:val="single" w:sz="4" w:space="0" w:color="auto"/>
            </w:tcBorders>
            <w:noWrap/>
            <w:vAlign w:val="bottom"/>
          </w:tcPr>
          <w:p w14:paraId="58923F36" w14:textId="77777777"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7D8FEAA2" w14:textId="77777777"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152937E6"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76" w:type="dxa"/>
            <w:tcBorders>
              <w:top w:val="single" w:sz="4" w:space="0" w:color="auto"/>
            </w:tcBorders>
            <w:noWrap/>
            <w:vAlign w:val="bottom"/>
          </w:tcPr>
          <w:p w14:paraId="69522D85"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r>
      <w:tr w:rsidR="00946095" w:rsidRPr="00F33CF1" w14:paraId="7589505F" w14:textId="77777777" w:rsidTr="00887C59">
        <w:tc>
          <w:tcPr>
            <w:tcW w:w="4334" w:type="dxa"/>
            <w:tcBorders>
              <w:top w:val="nil"/>
              <w:left w:val="nil"/>
              <w:right w:val="nil"/>
            </w:tcBorders>
            <w:noWrap/>
            <w:vAlign w:val="bottom"/>
          </w:tcPr>
          <w:p w14:paraId="48E1AE39" w14:textId="298DDC87" w:rsidR="00946095" w:rsidRPr="00F33CF1" w:rsidRDefault="00946095"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bookmarkStart w:id="53" w:name="OLE_LINK51"/>
            <w:r w:rsidRPr="00F33CF1">
              <w:rPr>
                <w:rFonts w:ascii="Browallia New" w:hAnsi="Browallia New" w:cs="Browallia New"/>
                <w:color w:val="000000"/>
                <w:sz w:val="26"/>
                <w:szCs w:val="26"/>
                <w:cs/>
              </w:rPr>
              <w:t>เจ้าหนี้การค้า</w:t>
            </w:r>
          </w:p>
        </w:tc>
        <w:tc>
          <w:tcPr>
            <w:tcW w:w="1276" w:type="dxa"/>
            <w:noWrap/>
            <w:vAlign w:val="bottom"/>
          </w:tcPr>
          <w:p w14:paraId="14E58E09" w14:textId="4CFC0E81"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4586B421" w14:textId="1D8DE497"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75" w:type="dxa"/>
            <w:noWrap/>
            <w:vAlign w:val="bottom"/>
          </w:tcPr>
          <w:p w14:paraId="5BB92D0E" w14:textId="5381CBB4"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6A024E78" w14:textId="4BBAC1A8"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r>
      <w:tr w:rsidR="00946095" w:rsidRPr="00F33CF1" w14:paraId="067B05FD" w14:textId="77777777" w:rsidTr="00887C59">
        <w:tc>
          <w:tcPr>
            <w:tcW w:w="4334" w:type="dxa"/>
            <w:tcBorders>
              <w:top w:val="nil"/>
              <w:left w:val="nil"/>
              <w:right w:val="nil"/>
            </w:tcBorders>
            <w:noWrap/>
            <w:vAlign w:val="bottom"/>
          </w:tcPr>
          <w:p w14:paraId="3F8C68EE" w14:textId="3943499E" w:rsidR="00946095" w:rsidRPr="00F33CF1" w:rsidRDefault="00946095"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bookmarkStart w:id="54" w:name="OLE_LINK3" w:colFirst="1" w:colLast="1"/>
            <w:r w:rsidRPr="00F33CF1">
              <w:rPr>
                <w:rFonts w:ascii="Browallia New" w:hAnsi="Browallia New" w:cs="Browallia New"/>
                <w:color w:val="000000"/>
                <w:sz w:val="26"/>
                <w:szCs w:val="26"/>
                <w:cs/>
              </w:rPr>
              <w:t xml:space="preserve">   -  กิจการอื่น</w:t>
            </w:r>
          </w:p>
        </w:tc>
        <w:tc>
          <w:tcPr>
            <w:tcW w:w="1276" w:type="dxa"/>
            <w:noWrap/>
            <w:vAlign w:val="bottom"/>
          </w:tcPr>
          <w:p w14:paraId="08A2457C" w14:textId="132294D6" w:rsidR="00946095" w:rsidRPr="00F33CF1" w:rsidRDefault="00EB6EB7" w:rsidP="004A291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2C4F7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199</w:t>
            </w:r>
            <w:r w:rsidR="002C4F7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874</w:t>
            </w:r>
          </w:p>
        </w:tc>
        <w:tc>
          <w:tcPr>
            <w:tcW w:w="1276" w:type="dxa"/>
            <w:noWrap/>
            <w:vAlign w:val="bottom"/>
          </w:tcPr>
          <w:p w14:paraId="5450636A" w14:textId="7FE0C9F7"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368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639</w:t>
            </w:r>
          </w:p>
        </w:tc>
        <w:tc>
          <w:tcPr>
            <w:tcW w:w="1275" w:type="dxa"/>
            <w:noWrap/>
            <w:vAlign w:val="bottom"/>
          </w:tcPr>
          <w:p w14:paraId="2B02AA48" w14:textId="651B3BE3"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2C4F7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529</w:t>
            </w:r>
          </w:p>
        </w:tc>
        <w:tc>
          <w:tcPr>
            <w:tcW w:w="1276" w:type="dxa"/>
            <w:noWrap/>
            <w:vAlign w:val="bottom"/>
          </w:tcPr>
          <w:p w14:paraId="204B5EA8" w14:textId="59224C39"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41</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r>
      <w:tr w:rsidR="00946095" w:rsidRPr="00F33CF1" w14:paraId="711193D3" w14:textId="77777777" w:rsidTr="00887C59">
        <w:tc>
          <w:tcPr>
            <w:tcW w:w="4334" w:type="dxa"/>
            <w:tcBorders>
              <w:top w:val="nil"/>
              <w:left w:val="nil"/>
              <w:right w:val="nil"/>
            </w:tcBorders>
            <w:noWrap/>
            <w:vAlign w:val="bottom"/>
          </w:tcPr>
          <w:p w14:paraId="5F1909EF" w14:textId="0BF1AEC8" w:rsidR="00946095" w:rsidRPr="00F33CF1" w:rsidRDefault="00946095"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w:t>
            </w:r>
          </w:p>
        </w:tc>
        <w:tc>
          <w:tcPr>
            <w:tcW w:w="1276" w:type="dxa"/>
            <w:noWrap/>
            <w:vAlign w:val="bottom"/>
          </w:tcPr>
          <w:p w14:paraId="5E9EF97A" w14:textId="55164CE3"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445</w:t>
            </w:r>
          </w:p>
        </w:tc>
        <w:tc>
          <w:tcPr>
            <w:tcW w:w="1276" w:type="dxa"/>
            <w:noWrap/>
            <w:vAlign w:val="bottom"/>
          </w:tcPr>
          <w:p w14:paraId="13D5AD7E" w14:textId="6DC3D74D"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204</w:t>
            </w:r>
          </w:p>
        </w:tc>
        <w:tc>
          <w:tcPr>
            <w:tcW w:w="1275" w:type="dxa"/>
            <w:noWrap/>
            <w:vAlign w:val="bottom"/>
          </w:tcPr>
          <w:p w14:paraId="076D6B08" w14:textId="19F327F9" w:rsidR="00946095" w:rsidRPr="00F33CF1" w:rsidRDefault="00D453D4"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0BAFC47D" w14:textId="305836B0" w:rsidR="00946095" w:rsidRPr="00F33CF1" w:rsidRDefault="00946095"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2BC4599A" w14:textId="77777777" w:rsidTr="00887C59">
        <w:tc>
          <w:tcPr>
            <w:tcW w:w="4334" w:type="dxa"/>
            <w:tcBorders>
              <w:top w:val="nil"/>
              <w:left w:val="nil"/>
              <w:right w:val="nil"/>
            </w:tcBorders>
            <w:noWrap/>
            <w:vAlign w:val="bottom"/>
          </w:tcPr>
          <w:p w14:paraId="2FDD333D" w14:textId="40BE61D2" w:rsidR="00946095" w:rsidRPr="00F33CF1" w:rsidRDefault="00946095"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snapToGrid w:val="0"/>
                <w:color w:val="000000"/>
                <w:sz w:val="26"/>
                <w:szCs w:val="26"/>
                <w:cs/>
              </w:rPr>
              <w:t>เจ้าหนี้หมุนเวียนอื่น</w:t>
            </w:r>
          </w:p>
        </w:tc>
        <w:tc>
          <w:tcPr>
            <w:tcW w:w="1276" w:type="dxa"/>
            <w:noWrap/>
            <w:vAlign w:val="bottom"/>
          </w:tcPr>
          <w:p w14:paraId="54038632" w14:textId="77777777" w:rsidR="00946095" w:rsidRPr="00F33CF1" w:rsidRDefault="00946095"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2640209B" w14:textId="77777777" w:rsidR="00946095" w:rsidRPr="00F33CF1" w:rsidRDefault="00946095" w:rsidP="004A2914">
            <w:pPr>
              <w:suppressAutoHyphens/>
              <w:spacing w:line="240" w:lineRule="auto"/>
              <w:ind w:right="-72"/>
              <w:jc w:val="right"/>
              <w:rPr>
                <w:rFonts w:ascii="Browallia New" w:hAnsi="Browallia New" w:cs="Browallia New"/>
                <w:color w:val="000000"/>
                <w:sz w:val="26"/>
                <w:szCs w:val="26"/>
              </w:rPr>
            </w:pPr>
          </w:p>
        </w:tc>
        <w:tc>
          <w:tcPr>
            <w:tcW w:w="1275" w:type="dxa"/>
            <w:noWrap/>
            <w:vAlign w:val="bottom"/>
          </w:tcPr>
          <w:p w14:paraId="052F9821" w14:textId="77777777" w:rsidR="00946095" w:rsidRPr="00F33CF1" w:rsidRDefault="00946095"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0DEBD7D9" w14:textId="77777777" w:rsidR="00946095" w:rsidRPr="00F33CF1" w:rsidRDefault="00946095" w:rsidP="004A2914">
            <w:pPr>
              <w:suppressAutoHyphens/>
              <w:spacing w:line="240" w:lineRule="auto"/>
              <w:ind w:right="-72"/>
              <w:jc w:val="right"/>
              <w:rPr>
                <w:rFonts w:ascii="Browallia New" w:hAnsi="Browallia New" w:cs="Browallia New"/>
                <w:color w:val="000000"/>
                <w:sz w:val="26"/>
                <w:szCs w:val="26"/>
              </w:rPr>
            </w:pPr>
          </w:p>
        </w:tc>
      </w:tr>
      <w:tr w:rsidR="00946095" w:rsidRPr="00F33CF1" w14:paraId="14896816" w14:textId="77777777" w:rsidTr="00887C59">
        <w:tc>
          <w:tcPr>
            <w:tcW w:w="4334" w:type="dxa"/>
            <w:tcBorders>
              <w:top w:val="nil"/>
              <w:left w:val="nil"/>
              <w:right w:val="nil"/>
            </w:tcBorders>
            <w:noWrap/>
            <w:vAlign w:val="bottom"/>
          </w:tcPr>
          <w:p w14:paraId="26AE4482" w14:textId="77777777" w:rsidR="00946095" w:rsidRPr="00F33CF1" w:rsidRDefault="00946095"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กิจการอื่น</w:t>
            </w:r>
          </w:p>
        </w:tc>
        <w:tc>
          <w:tcPr>
            <w:tcW w:w="1276" w:type="dxa"/>
            <w:noWrap/>
            <w:vAlign w:val="bottom"/>
          </w:tcPr>
          <w:p w14:paraId="068707B9" w14:textId="32E3E986" w:rsidR="00946095" w:rsidRPr="00F33CF1" w:rsidRDefault="00EB6EB7" w:rsidP="004A291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933</w:t>
            </w:r>
            <w:r w:rsidR="001050B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225</w:t>
            </w:r>
          </w:p>
        </w:tc>
        <w:tc>
          <w:tcPr>
            <w:tcW w:w="1276" w:type="dxa"/>
            <w:noWrap/>
            <w:vAlign w:val="bottom"/>
          </w:tcPr>
          <w:p w14:paraId="053FE52E" w14:textId="45613C70" w:rsidR="00946095"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683</w:t>
            </w:r>
            <w:r w:rsidR="0094609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440</w:t>
            </w:r>
          </w:p>
        </w:tc>
        <w:tc>
          <w:tcPr>
            <w:tcW w:w="1275" w:type="dxa"/>
            <w:noWrap/>
            <w:vAlign w:val="bottom"/>
          </w:tcPr>
          <w:p w14:paraId="7F47C630" w14:textId="516C7C95"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33</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113</w:t>
            </w:r>
          </w:p>
        </w:tc>
        <w:tc>
          <w:tcPr>
            <w:tcW w:w="1276" w:type="dxa"/>
            <w:noWrap/>
            <w:vAlign w:val="bottom"/>
          </w:tcPr>
          <w:p w14:paraId="7F8B0D47" w14:textId="5BD6DD7E" w:rsidR="00946095"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179</w:t>
            </w:r>
          </w:p>
        </w:tc>
      </w:tr>
      <w:bookmarkEnd w:id="54"/>
      <w:tr w:rsidR="001050BC" w:rsidRPr="00F33CF1" w14:paraId="328E9115" w14:textId="77777777" w:rsidTr="00887C59">
        <w:tc>
          <w:tcPr>
            <w:tcW w:w="4334" w:type="dxa"/>
            <w:tcBorders>
              <w:top w:val="nil"/>
              <w:left w:val="nil"/>
              <w:right w:val="nil"/>
            </w:tcBorders>
            <w:noWrap/>
            <w:vAlign w:val="bottom"/>
          </w:tcPr>
          <w:p w14:paraId="766AE13E" w14:textId="0AF9B203"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w:t>
            </w:r>
          </w:p>
        </w:tc>
        <w:tc>
          <w:tcPr>
            <w:tcW w:w="1276" w:type="dxa"/>
            <w:noWrap/>
            <w:vAlign w:val="bottom"/>
          </w:tcPr>
          <w:p w14:paraId="7D4FEBC6" w14:textId="34A5D3E0"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608</w:t>
            </w:r>
          </w:p>
        </w:tc>
        <w:tc>
          <w:tcPr>
            <w:tcW w:w="1276" w:type="dxa"/>
            <w:noWrap/>
            <w:vAlign w:val="bottom"/>
          </w:tcPr>
          <w:p w14:paraId="7E150CA1" w14:textId="48DF5529"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983</w:t>
            </w:r>
          </w:p>
        </w:tc>
        <w:tc>
          <w:tcPr>
            <w:tcW w:w="1275" w:type="dxa"/>
            <w:noWrap/>
            <w:vAlign w:val="bottom"/>
          </w:tcPr>
          <w:p w14:paraId="08926684" w14:textId="700B7DB7"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020</w:t>
            </w:r>
          </w:p>
        </w:tc>
        <w:tc>
          <w:tcPr>
            <w:tcW w:w="1276" w:type="dxa"/>
            <w:noWrap/>
            <w:vAlign w:val="bottom"/>
          </w:tcPr>
          <w:p w14:paraId="73738A53" w14:textId="4C5C14E1"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339</w:t>
            </w:r>
          </w:p>
        </w:tc>
      </w:tr>
      <w:tr w:rsidR="001050BC" w:rsidRPr="00F33CF1" w14:paraId="52A27036" w14:textId="77777777" w:rsidTr="00887C59">
        <w:tc>
          <w:tcPr>
            <w:tcW w:w="4334" w:type="dxa"/>
            <w:tcBorders>
              <w:top w:val="nil"/>
              <w:left w:val="nil"/>
              <w:right w:val="nil"/>
            </w:tcBorders>
            <w:noWrap/>
            <w:vAlign w:val="bottom"/>
          </w:tcPr>
          <w:p w14:paraId="2260A115" w14:textId="7777777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เจ้าหนี้ค่าก่อสร้างโรงไฟฟ้า</w:t>
            </w:r>
          </w:p>
        </w:tc>
        <w:tc>
          <w:tcPr>
            <w:tcW w:w="1276" w:type="dxa"/>
            <w:noWrap/>
            <w:vAlign w:val="bottom"/>
          </w:tcPr>
          <w:p w14:paraId="70105CEC"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3EC9AFB6"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5" w:type="dxa"/>
            <w:noWrap/>
            <w:vAlign w:val="bottom"/>
          </w:tcPr>
          <w:p w14:paraId="5A66BB32"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32286473"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r>
      <w:tr w:rsidR="001050BC" w:rsidRPr="00F33CF1" w14:paraId="49BAA623" w14:textId="77777777" w:rsidTr="00887C59">
        <w:tc>
          <w:tcPr>
            <w:tcW w:w="4334" w:type="dxa"/>
            <w:tcBorders>
              <w:top w:val="nil"/>
              <w:left w:val="nil"/>
              <w:right w:val="nil"/>
            </w:tcBorders>
            <w:noWrap/>
            <w:vAlign w:val="bottom"/>
          </w:tcPr>
          <w:p w14:paraId="3CB798B1" w14:textId="7777777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F33CF1">
              <w:rPr>
                <w:rFonts w:ascii="Browallia New" w:hAnsi="Browallia New" w:cs="Browallia New"/>
                <w:color w:val="000000"/>
                <w:sz w:val="26"/>
                <w:szCs w:val="26"/>
                <w:cs/>
              </w:rPr>
              <w:t xml:space="preserve">   -  กิจการอื่น</w:t>
            </w:r>
          </w:p>
        </w:tc>
        <w:tc>
          <w:tcPr>
            <w:tcW w:w="1276" w:type="dxa"/>
            <w:noWrap/>
            <w:vAlign w:val="bottom"/>
          </w:tcPr>
          <w:p w14:paraId="6A69864E" w14:textId="6BEDEDF7"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719</w:t>
            </w:r>
            <w:r w:rsidR="00FC2C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701</w:t>
            </w:r>
          </w:p>
        </w:tc>
        <w:tc>
          <w:tcPr>
            <w:tcW w:w="1276" w:type="dxa"/>
            <w:noWrap/>
            <w:vAlign w:val="bottom"/>
          </w:tcPr>
          <w:p w14:paraId="6D524D87" w14:textId="3B805834"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812</w:t>
            </w:r>
          </w:p>
        </w:tc>
        <w:tc>
          <w:tcPr>
            <w:tcW w:w="1275" w:type="dxa"/>
            <w:noWrap/>
            <w:vAlign w:val="bottom"/>
          </w:tcPr>
          <w:p w14:paraId="0975232A" w14:textId="2051330E" w:rsidR="001050BC" w:rsidRPr="00F33CF1" w:rsidRDefault="00D453D4"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6DD2C41E" w14:textId="23DA8DB4" w:rsidR="001050BC" w:rsidRPr="00F33CF1" w:rsidRDefault="001050BC"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050BC" w:rsidRPr="00F33CF1" w14:paraId="38DC50E1" w14:textId="77777777" w:rsidTr="00887C59">
        <w:tc>
          <w:tcPr>
            <w:tcW w:w="4334" w:type="dxa"/>
            <w:tcBorders>
              <w:top w:val="nil"/>
              <w:left w:val="nil"/>
              <w:right w:val="nil"/>
            </w:tcBorders>
            <w:noWrap/>
            <w:vAlign w:val="bottom"/>
          </w:tcPr>
          <w:p w14:paraId="188474A5" w14:textId="64B89C05" w:rsidR="001050BC" w:rsidRPr="00F33CF1" w:rsidRDefault="001050BC" w:rsidP="004A2914">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F33CF1">
              <w:rPr>
                <w:rFonts w:ascii="Browallia New" w:hAnsi="Browallia New" w:cs="Browallia New"/>
                <w:color w:val="000000"/>
                <w:sz w:val="26"/>
                <w:szCs w:val="26"/>
                <w:cs/>
              </w:rPr>
              <w:t xml:space="preserve">   -  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w:t>
            </w:r>
          </w:p>
        </w:tc>
        <w:tc>
          <w:tcPr>
            <w:tcW w:w="1276" w:type="dxa"/>
            <w:noWrap/>
            <w:vAlign w:val="bottom"/>
          </w:tcPr>
          <w:p w14:paraId="2C7B8EF2" w14:textId="783B384E"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FC2CC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318</w:t>
            </w:r>
          </w:p>
        </w:tc>
        <w:tc>
          <w:tcPr>
            <w:tcW w:w="1276" w:type="dxa"/>
            <w:noWrap/>
            <w:vAlign w:val="bottom"/>
          </w:tcPr>
          <w:p w14:paraId="1B27ABD0" w14:textId="5864CB1A"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386</w:t>
            </w:r>
          </w:p>
        </w:tc>
        <w:tc>
          <w:tcPr>
            <w:tcW w:w="1275" w:type="dxa"/>
            <w:noWrap/>
            <w:vAlign w:val="bottom"/>
          </w:tcPr>
          <w:p w14:paraId="5BF7127E" w14:textId="66207162" w:rsidR="001050BC" w:rsidRPr="00F33CF1" w:rsidRDefault="00D453D4"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308D5400" w14:textId="153AC8FD" w:rsidR="001050BC" w:rsidRPr="00F33CF1" w:rsidRDefault="001050BC"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050BC" w:rsidRPr="00F33CF1" w14:paraId="5D2EF7E7" w14:textId="77777777" w:rsidTr="00887C59">
        <w:tc>
          <w:tcPr>
            <w:tcW w:w="4334" w:type="dxa"/>
            <w:tcBorders>
              <w:top w:val="nil"/>
              <w:left w:val="nil"/>
              <w:right w:val="nil"/>
            </w:tcBorders>
            <w:noWrap/>
            <w:vAlign w:val="bottom"/>
          </w:tcPr>
          <w:p w14:paraId="4451F3A0" w14:textId="325E0DC9" w:rsidR="001050BC" w:rsidRPr="00F33CF1" w:rsidRDefault="002943C6"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เงินปันผลค้างจ่าย</w:t>
            </w:r>
          </w:p>
        </w:tc>
        <w:tc>
          <w:tcPr>
            <w:tcW w:w="1276" w:type="dxa"/>
            <w:noWrap/>
            <w:vAlign w:val="bottom"/>
          </w:tcPr>
          <w:p w14:paraId="16FC10ED" w14:textId="38EED0FD"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123</w:t>
            </w:r>
            <w:r w:rsidR="002943C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086</w:t>
            </w:r>
          </w:p>
        </w:tc>
        <w:tc>
          <w:tcPr>
            <w:tcW w:w="1276" w:type="dxa"/>
            <w:noWrap/>
            <w:vAlign w:val="bottom"/>
          </w:tcPr>
          <w:p w14:paraId="5F2218BB" w14:textId="5DF1D4F6" w:rsidR="001050BC" w:rsidRPr="00F33CF1" w:rsidRDefault="001050BC"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vAlign w:val="bottom"/>
          </w:tcPr>
          <w:p w14:paraId="3A1BA676" w14:textId="7C746A66" w:rsidR="001050BC" w:rsidRPr="00F33CF1" w:rsidRDefault="00254211" w:rsidP="004A291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noWrap/>
            <w:vAlign w:val="bottom"/>
          </w:tcPr>
          <w:p w14:paraId="51CDBF41" w14:textId="49D22AAB" w:rsidR="001050BC" w:rsidRPr="00F33CF1" w:rsidRDefault="001050BC"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050BC" w:rsidRPr="00F33CF1" w14:paraId="29B68887" w14:textId="77777777" w:rsidTr="00887C59">
        <w:tc>
          <w:tcPr>
            <w:tcW w:w="4334" w:type="dxa"/>
            <w:tcBorders>
              <w:top w:val="nil"/>
              <w:left w:val="nil"/>
              <w:right w:val="nil"/>
            </w:tcBorders>
            <w:noWrap/>
            <w:vAlign w:val="bottom"/>
          </w:tcPr>
          <w:p w14:paraId="6DE94A35" w14:textId="782C4308"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เจ้าหนี้จากการลงทุนในบริษัทย่อย</w:t>
            </w:r>
          </w:p>
        </w:tc>
        <w:tc>
          <w:tcPr>
            <w:tcW w:w="1276" w:type="dxa"/>
            <w:noWrap/>
            <w:vAlign w:val="bottom"/>
          </w:tcPr>
          <w:p w14:paraId="29D0C5AC" w14:textId="6F2209D0" w:rsidR="001050BC" w:rsidRPr="00F33CF1" w:rsidRDefault="00BA1BC6"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493C190C" w14:textId="60E4515C"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82</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664</w:t>
            </w:r>
          </w:p>
        </w:tc>
        <w:tc>
          <w:tcPr>
            <w:tcW w:w="1275" w:type="dxa"/>
            <w:noWrap/>
            <w:vAlign w:val="bottom"/>
          </w:tcPr>
          <w:p w14:paraId="2199B8BA" w14:textId="05AA9984" w:rsidR="001050BC" w:rsidRPr="00F33CF1" w:rsidRDefault="00D453D4" w:rsidP="004A291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p>
        </w:tc>
        <w:tc>
          <w:tcPr>
            <w:tcW w:w="1276" w:type="dxa"/>
            <w:noWrap/>
            <w:vAlign w:val="bottom"/>
          </w:tcPr>
          <w:p w14:paraId="21508978" w14:textId="255FC46F" w:rsidR="001050BC" w:rsidRPr="00F33CF1" w:rsidRDefault="001050BC"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050BC" w:rsidRPr="00F33CF1" w14:paraId="6AC8B0F7" w14:textId="77777777" w:rsidTr="00887C59">
        <w:tc>
          <w:tcPr>
            <w:tcW w:w="4334" w:type="dxa"/>
            <w:tcBorders>
              <w:top w:val="nil"/>
              <w:left w:val="nil"/>
              <w:right w:val="nil"/>
            </w:tcBorders>
            <w:noWrap/>
            <w:vAlign w:val="bottom"/>
          </w:tcPr>
          <w:p w14:paraId="7E6FD3FC" w14:textId="6443ACE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เจ้าหนี้จากการลงทุนในบริษัทร่วม</w:t>
            </w:r>
          </w:p>
        </w:tc>
        <w:tc>
          <w:tcPr>
            <w:tcW w:w="1276" w:type="dxa"/>
            <w:noWrap/>
            <w:vAlign w:val="bottom"/>
          </w:tcPr>
          <w:p w14:paraId="232462BC" w14:textId="4F883773"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603</w:t>
            </w:r>
            <w:r w:rsidR="009E604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733</w:t>
            </w:r>
          </w:p>
        </w:tc>
        <w:tc>
          <w:tcPr>
            <w:tcW w:w="1276" w:type="dxa"/>
            <w:noWrap/>
            <w:vAlign w:val="bottom"/>
          </w:tcPr>
          <w:p w14:paraId="45EC8742" w14:textId="3BCD1146"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78</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443</w:t>
            </w:r>
          </w:p>
        </w:tc>
        <w:tc>
          <w:tcPr>
            <w:tcW w:w="1275" w:type="dxa"/>
            <w:noWrap/>
            <w:vAlign w:val="bottom"/>
          </w:tcPr>
          <w:p w14:paraId="1E0DDB53" w14:textId="7CD0196B" w:rsidR="001050BC" w:rsidRPr="00F33CF1" w:rsidRDefault="00D453D4" w:rsidP="004A291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w:t>
            </w:r>
          </w:p>
        </w:tc>
        <w:tc>
          <w:tcPr>
            <w:tcW w:w="1276" w:type="dxa"/>
            <w:noWrap/>
            <w:vAlign w:val="bottom"/>
          </w:tcPr>
          <w:p w14:paraId="14A3CBA8" w14:textId="1B781F8E" w:rsidR="001050BC" w:rsidRPr="00F33CF1" w:rsidRDefault="001050BC" w:rsidP="004A291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p>
        </w:tc>
      </w:tr>
      <w:tr w:rsidR="001050BC" w:rsidRPr="00F33CF1" w14:paraId="766C8765" w14:textId="77777777" w:rsidTr="00887C59">
        <w:tc>
          <w:tcPr>
            <w:tcW w:w="4334" w:type="dxa"/>
            <w:tcBorders>
              <w:top w:val="nil"/>
              <w:left w:val="nil"/>
              <w:right w:val="nil"/>
            </w:tcBorders>
            <w:noWrap/>
            <w:vAlign w:val="bottom"/>
          </w:tcPr>
          <w:p w14:paraId="41CD46FE" w14:textId="09FE558C"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เงินมัดจำสำหรับการขายเงินลงทุนในบริษัทร่วม</w:t>
            </w:r>
          </w:p>
        </w:tc>
        <w:tc>
          <w:tcPr>
            <w:tcW w:w="1276" w:type="dxa"/>
            <w:noWrap/>
            <w:vAlign w:val="bottom"/>
          </w:tcPr>
          <w:p w14:paraId="7B2943A7" w14:textId="43018003" w:rsidR="001050BC" w:rsidRPr="00F33CF1" w:rsidRDefault="009E604E" w:rsidP="004A291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276" w:type="dxa"/>
            <w:noWrap/>
            <w:vAlign w:val="bottom"/>
          </w:tcPr>
          <w:p w14:paraId="79156583" w14:textId="2F068A95"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413</w:t>
            </w:r>
            <w:r w:rsidR="001050B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317</w:t>
            </w:r>
          </w:p>
        </w:tc>
        <w:tc>
          <w:tcPr>
            <w:tcW w:w="1275" w:type="dxa"/>
            <w:noWrap/>
            <w:vAlign w:val="bottom"/>
          </w:tcPr>
          <w:p w14:paraId="44E43891" w14:textId="2B98BBB2" w:rsidR="001050BC" w:rsidRPr="00F33CF1" w:rsidRDefault="009E604E" w:rsidP="004A291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noWrap/>
            <w:vAlign w:val="bottom"/>
          </w:tcPr>
          <w:p w14:paraId="025AF4C3" w14:textId="657D5F38" w:rsidR="001050BC" w:rsidRPr="00F33CF1" w:rsidRDefault="001050BC" w:rsidP="004A291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r>
      <w:tr w:rsidR="001050BC" w:rsidRPr="00F33CF1" w14:paraId="2D440786" w14:textId="77777777" w:rsidTr="00887C59">
        <w:tc>
          <w:tcPr>
            <w:tcW w:w="4334" w:type="dxa"/>
            <w:tcBorders>
              <w:top w:val="nil"/>
              <w:left w:val="nil"/>
              <w:right w:val="nil"/>
            </w:tcBorders>
            <w:noWrap/>
            <w:vAlign w:val="bottom"/>
          </w:tcPr>
          <w:p w14:paraId="77178926" w14:textId="7777777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snapToGrid w:val="0"/>
                <w:color w:val="000000"/>
                <w:sz w:val="26"/>
                <w:szCs w:val="26"/>
                <w:cs/>
              </w:rPr>
            </w:pPr>
            <w:r w:rsidRPr="00F33CF1">
              <w:rPr>
                <w:rFonts w:ascii="Browallia New" w:hAnsi="Browallia New" w:cs="Browallia New"/>
                <w:color w:val="000000"/>
                <w:sz w:val="26"/>
                <w:szCs w:val="26"/>
                <w:cs/>
              </w:rPr>
              <w:t xml:space="preserve">ดอกเบี้ยค้างจ่าย </w:t>
            </w:r>
          </w:p>
        </w:tc>
        <w:tc>
          <w:tcPr>
            <w:tcW w:w="1276" w:type="dxa"/>
            <w:noWrap/>
            <w:vAlign w:val="bottom"/>
          </w:tcPr>
          <w:p w14:paraId="5CF56699"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4D6DD5B8"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5" w:type="dxa"/>
            <w:noWrap/>
            <w:vAlign w:val="bottom"/>
          </w:tcPr>
          <w:p w14:paraId="09ACE164"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484F823C"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r>
      <w:tr w:rsidR="001050BC" w:rsidRPr="00F33CF1" w14:paraId="0B8ADC51" w14:textId="77777777" w:rsidTr="00887C59">
        <w:tc>
          <w:tcPr>
            <w:tcW w:w="4334" w:type="dxa"/>
            <w:tcBorders>
              <w:top w:val="nil"/>
              <w:left w:val="nil"/>
              <w:right w:val="nil"/>
            </w:tcBorders>
            <w:noWrap/>
            <w:vAlign w:val="bottom"/>
          </w:tcPr>
          <w:p w14:paraId="25E15D59" w14:textId="7777777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lang w:val="en-US"/>
              </w:rPr>
              <w:t xml:space="preserve">   </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สถาบันการเงิน</w:t>
            </w:r>
          </w:p>
        </w:tc>
        <w:tc>
          <w:tcPr>
            <w:tcW w:w="1276" w:type="dxa"/>
            <w:noWrap/>
            <w:vAlign w:val="bottom"/>
          </w:tcPr>
          <w:p w14:paraId="51C6E59D" w14:textId="0DA4B9C0"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792</w:t>
            </w:r>
            <w:r w:rsidR="00156E4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701</w:t>
            </w:r>
          </w:p>
        </w:tc>
        <w:tc>
          <w:tcPr>
            <w:tcW w:w="1276" w:type="dxa"/>
            <w:noWrap/>
            <w:vAlign w:val="bottom"/>
          </w:tcPr>
          <w:p w14:paraId="5663A069" w14:textId="4BAE2C3D"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776</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646</w:t>
            </w:r>
          </w:p>
        </w:tc>
        <w:tc>
          <w:tcPr>
            <w:tcW w:w="1275" w:type="dxa"/>
            <w:noWrap/>
            <w:vAlign w:val="bottom"/>
          </w:tcPr>
          <w:p w14:paraId="470DB6F5" w14:textId="179187E7"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352</w:t>
            </w:r>
            <w:r w:rsidR="00156E4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716</w:t>
            </w:r>
          </w:p>
        </w:tc>
        <w:tc>
          <w:tcPr>
            <w:tcW w:w="1276" w:type="dxa"/>
            <w:noWrap/>
            <w:vAlign w:val="bottom"/>
          </w:tcPr>
          <w:p w14:paraId="7430B489" w14:textId="31A0A238"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319</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149</w:t>
            </w:r>
          </w:p>
        </w:tc>
      </w:tr>
      <w:tr w:rsidR="001050BC" w:rsidRPr="00F33CF1" w14:paraId="45570918" w14:textId="77777777" w:rsidTr="00887C59">
        <w:tc>
          <w:tcPr>
            <w:tcW w:w="4334" w:type="dxa"/>
            <w:tcBorders>
              <w:top w:val="nil"/>
              <w:left w:val="nil"/>
              <w:right w:val="nil"/>
            </w:tcBorders>
            <w:noWrap/>
            <w:vAlign w:val="bottom"/>
          </w:tcPr>
          <w:p w14:paraId="6932BC4E" w14:textId="7777777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กิจการอื่น</w:t>
            </w:r>
          </w:p>
        </w:tc>
        <w:tc>
          <w:tcPr>
            <w:tcW w:w="1276" w:type="dxa"/>
            <w:noWrap/>
            <w:vAlign w:val="bottom"/>
          </w:tcPr>
          <w:p w14:paraId="5A6EF4F8" w14:textId="41CC4A19"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F125D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596</w:t>
            </w:r>
          </w:p>
        </w:tc>
        <w:tc>
          <w:tcPr>
            <w:tcW w:w="1276" w:type="dxa"/>
            <w:noWrap/>
            <w:vAlign w:val="bottom"/>
          </w:tcPr>
          <w:p w14:paraId="6DB8B8DD" w14:textId="3FB0C811"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691</w:t>
            </w:r>
          </w:p>
        </w:tc>
        <w:tc>
          <w:tcPr>
            <w:tcW w:w="1275" w:type="dxa"/>
            <w:noWrap/>
            <w:vAlign w:val="bottom"/>
          </w:tcPr>
          <w:p w14:paraId="6298F044" w14:textId="32305964"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F125D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718</w:t>
            </w:r>
          </w:p>
        </w:tc>
        <w:tc>
          <w:tcPr>
            <w:tcW w:w="1276" w:type="dxa"/>
            <w:noWrap/>
            <w:vAlign w:val="bottom"/>
          </w:tcPr>
          <w:p w14:paraId="204655D1" w14:textId="1ED2309F"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631</w:t>
            </w:r>
          </w:p>
        </w:tc>
      </w:tr>
      <w:tr w:rsidR="001050BC" w:rsidRPr="00F33CF1" w14:paraId="6E8DBFD1" w14:textId="77777777" w:rsidTr="00887C59">
        <w:tc>
          <w:tcPr>
            <w:tcW w:w="4334" w:type="dxa"/>
            <w:tcBorders>
              <w:top w:val="nil"/>
              <w:left w:val="nil"/>
              <w:right w:val="nil"/>
            </w:tcBorders>
            <w:noWrap/>
            <w:vAlign w:val="bottom"/>
          </w:tcPr>
          <w:p w14:paraId="3704B336" w14:textId="0A7D0336"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 xml:space="preserve">   -  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w:t>
            </w:r>
          </w:p>
        </w:tc>
        <w:tc>
          <w:tcPr>
            <w:tcW w:w="1276" w:type="dxa"/>
            <w:noWrap/>
            <w:vAlign w:val="bottom"/>
          </w:tcPr>
          <w:p w14:paraId="4A5C021F" w14:textId="7C69C03D"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37</w:t>
            </w:r>
          </w:p>
        </w:tc>
        <w:tc>
          <w:tcPr>
            <w:tcW w:w="1276" w:type="dxa"/>
            <w:noWrap/>
            <w:vAlign w:val="bottom"/>
          </w:tcPr>
          <w:p w14:paraId="46CA417E" w14:textId="5697952F"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p>
        </w:tc>
        <w:tc>
          <w:tcPr>
            <w:tcW w:w="1275" w:type="dxa"/>
            <w:noWrap/>
            <w:vAlign w:val="bottom"/>
          </w:tcPr>
          <w:p w14:paraId="583F5DA2" w14:textId="14FA7A13"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156E4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189</w:t>
            </w:r>
          </w:p>
        </w:tc>
        <w:tc>
          <w:tcPr>
            <w:tcW w:w="1276" w:type="dxa"/>
            <w:noWrap/>
            <w:vAlign w:val="bottom"/>
          </w:tcPr>
          <w:p w14:paraId="11F7E80C" w14:textId="7DCBDCC8"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279</w:t>
            </w:r>
          </w:p>
        </w:tc>
      </w:tr>
      <w:tr w:rsidR="001050BC" w:rsidRPr="00F33CF1" w14:paraId="7685B730" w14:textId="77777777" w:rsidTr="00887C59">
        <w:tc>
          <w:tcPr>
            <w:tcW w:w="4334" w:type="dxa"/>
            <w:tcBorders>
              <w:top w:val="nil"/>
              <w:left w:val="nil"/>
              <w:right w:val="nil"/>
            </w:tcBorders>
            <w:noWrap/>
            <w:vAlign w:val="bottom"/>
          </w:tcPr>
          <w:p w14:paraId="5FDF0CF4" w14:textId="31AD90DC"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ต้นทุนทางตรงค้างจ่าย</w:t>
            </w:r>
          </w:p>
        </w:tc>
        <w:tc>
          <w:tcPr>
            <w:tcW w:w="1276" w:type="dxa"/>
            <w:noWrap/>
          </w:tcPr>
          <w:p w14:paraId="0B00E4C1" w14:textId="7DBA17E8"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5671B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162</w:t>
            </w:r>
            <w:r w:rsidR="005671B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597</w:t>
            </w:r>
          </w:p>
        </w:tc>
        <w:tc>
          <w:tcPr>
            <w:tcW w:w="1276" w:type="dxa"/>
            <w:noWrap/>
          </w:tcPr>
          <w:p w14:paraId="3C547A1C" w14:textId="5E5D0C05" w:rsidR="001050BC" w:rsidRPr="00F33CF1" w:rsidRDefault="00EB6EB7" w:rsidP="004A291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962</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154</w:t>
            </w:r>
          </w:p>
        </w:tc>
        <w:tc>
          <w:tcPr>
            <w:tcW w:w="1275" w:type="dxa"/>
            <w:noWrap/>
          </w:tcPr>
          <w:p w14:paraId="0FDD4E47" w14:textId="51696343" w:rsidR="001050BC" w:rsidRPr="00F33CF1" w:rsidRDefault="00EB6EB7" w:rsidP="004A291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100</w:t>
            </w:r>
          </w:p>
        </w:tc>
        <w:tc>
          <w:tcPr>
            <w:tcW w:w="1276" w:type="dxa"/>
            <w:noWrap/>
          </w:tcPr>
          <w:p w14:paraId="3810C5EC" w14:textId="4206636D"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31</w:t>
            </w:r>
          </w:p>
        </w:tc>
      </w:tr>
      <w:tr w:rsidR="001050BC" w:rsidRPr="00F33CF1" w14:paraId="26E4AD09" w14:textId="77777777" w:rsidTr="00887C59">
        <w:tc>
          <w:tcPr>
            <w:tcW w:w="4334" w:type="dxa"/>
            <w:tcBorders>
              <w:top w:val="nil"/>
              <w:left w:val="nil"/>
              <w:right w:val="nil"/>
            </w:tcBorders>
            <w:noWrap/>
            <w:vAlign w:val="bottom"/>
          </w:tcPr>
          <w:p w14:paraId="785E90A1" w14:textId="666A9EE2"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ค่าใช้จ่ายค้างจ่าย</w:t>
            </w:r>
          </w:p>
        </w:tc>
        <w:tc>
          <w:tcPr>
            <w:tcW w:w="1276" w:type="dxa"/>
            <w:noWrap/>
            <w:vAlign w:val="bottom"/>
          </w:tcPr>
          <w:p w14:paraId="5EDF629A"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3AD6A05D"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5" w:type="dxa"/>
            <w:noWrap/>
            <w:vAlign w:val="bottom"/>
          </w:tcPr>
          <w:p w14:paraId="56D2D145"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c>
          <w:tcPr>
            <w:tcW w:w="1276" w:type="dxa"/>
            <w:noWrap/>
            <w:vAlign w:val="bottom"/>
          </w:tcPr>
          <w:p w14:paraId="70B33AD3" w14:textId="77777777" w:rsidR="001050BC" w:rsidRPr="00F33CF1" w:rsidRDefault="001050BC" w:rsidP="004A2914">
            <w:pPr>
              <w:suppressAutoHyphens/>
              <w:spacing w:line="240" w:lineRule="auto"/>
              <w:ind w:right="-72"/>
              <w:jc w:val="right"/>
              <w:rPr>
                <w:rFonts w:ascii="Browallia New" w:hAnsi="Browallia New" w:cs="Browallia New"/>
                <w:color w:val="000000"/>
                <w:sz w:val="26"/>
                <w:szCs w:val="26"/>
              </w:rPr>
            </w:pPr>
          </w:p>
        </w:tc>
      </w:tr>
      <w:tr w:rsidR="001050BC" w:rsidRPr="00F33CF1" w14:paraId="620E81D3" w14:textId="77777777" w:rsidTr="00887C59">
        <w:tc>
          <w:tcPr>
            <w:tcW w:w="4334" w:type="dxa"/>
            <w:tcBorders>
              <w:top w:val="nil"/>
              <w:left w:val="nil"/>
              <w:right w:val="nil"/>
            </w:tcBorders>
            <w:noWrap/>
            <w:vAlign w:val="bottom"/>
          </w:tcPr>
          <w:p w14:paraId="45ABB98F" w14:textId="235E32FF"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กิจการอื่น</w:t>
            </w:r>
          </w:p>
        </w:tc>
        <w:tc>
          <w:tcPr>
            <w:tcW w:w="1276" w:type="dxa"/>
            <w:noWrap/>
            <w:vAlign w:val="bottom"/>
          </w:tcPr>
          <w:p w14:paraId="67FA7D3C" w14:textId="2F7F15B5"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686</w:t>
            </w:r>
            <w:r w:rsidR="0079570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128</w:t>
            </w:r>
          </w:p>
        </w:tc>
        <w:tc>
          <w:tcPr>
            <w:tcW w:w="1276" w:type="dxa"/>
            <w:noWrap/>
            <w:vAlign w:val="bottom"/>
          </w:tcPr>
          <w:p w14:paraId="0FA36248" w14:textId="272443D8"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658</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354</w:t>
            </w:r>
          </w:p>
        </w:tc>
        <w:tc>
          <w:tcPr>
            <w:tcW w:w="1275" w:type="dxa"/>
            <w:noWrap/>
            <w:vAlign w:val="bottom"/>
          </w:tcPr>
          <w:p w14:paraId="09FE24D3" w14:textId="3F7100C0"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246</w:t>
            </w:r>
            <w:r w:rsidR="00390F5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395</w:t>
            </w:r>
          </w:p>
        </w:tc>
        <w:tc>
          <w:tcPr>
            <w:tcW w:w="1276" w:type="dxa"/>
            <w:noWrap/>
            <w:vAlign w:val="bottom"/>
          </w:tcPr>
          <w:p w14:paraId="75D75CC2" w14:textId="645BDEC7"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148</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520</w:t>
            </w:r>
          </w:p>
        </w:tc>
      </w:tr>
      <w:tr w:rsidR="001050BC" w:rsidRPr="00F33CF1" w14:paraId="6D5A524C" w14:textId="77777777" w:rsidTr="00887C59">
        <w:tc>
          <w:tcPr>
            <w:tcW w:w="4334" w:type="dxa"/>
            <w:tcBorders>
              <w:top w:val="nil"/>
              <w:left w:val="nil"/>
              <w:right w:val="nil"/>
            </w:tcBorders>
            <w:noWrap/>
            <w:vAlign w:val="bottom"/>
          </w:tcPr>
          <w:p w14:paraId="21DEE3C4" w14:textId="2FA9CF5C"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  กิจการที่เกี่ยวข้องกัน (หมายเหตุ </w:t>
            </w:r>
            <w:r w:rsidR="00EB6EB7" w:rsidRPr="00F33CF1">
              <w:rPr>
                <w:rFonts w:ascii="Browallia New" w:hAnsi="Browallia New" w:cs="Browallia New"/>
                <w:color w:val="000000"/>
                <w:sz w:val="26"/>
                <w:szCs w:val="26"/>
              </w:rPr>
              <w:t>43</w:t>
            </w: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w:t>
            </w:r>
          </w:p>
        </w:tc>
        <w:tc>
          <w:tcPr>
            <w:tcW w:w="1276" w:type="dxa"/>
            <w:noWrap/>
            <w:vAlign w:val="bottom"/>
          </w:tcPr>
          <w:p w14:paraId="7ED48C39" w14:textId="2C722225"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BA1BC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365</w:t>
            </w:r>
          </w:p>
        </w:tc>
        <w:tc>
          <w:tcPr>
            <w:tcW w:w="1276" w:type="dxa"/>
            <w:noWrap/>
            <w:vAlign w:val="bottom"/>
          </w:tcPr>
          <w:p w14:paraId="3B14657C" w14:textId="11301515"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300</w:t>
            </w:r>
          </w:p>
        </w:tc>
        <w:tc>
          <w:tcPr>
            <w:tcW w:w="1275" w:type="dxa"/>
            <w:noWrap/>
            <w:vAlign w:val="bottom"/>
          </w:tcPr>
          <w:p w14:paraId="18862CC7" w14:textId="01F78A81"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BA1BC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305</w:t>
            </w:r>
          </w:p>
        </w:tc>
        <w:tc>
          <w:tcPr>
            <w:tcW w:w="1276" w:type="dxa"/>
            <w:noWrap/>
            <w:vAlign w:val="bottom"/>
          </w:tcPr>
          <w:p w14:paraId="6E7082E4" w14:textId="466193E8" w:rsidR="001050BC" w:rsidRPr="00F33CF1" w:rsidRDefault="00EB6EB7"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165</w:t>
            </w:r>
          </w:p>
        </w:tc>
      </w:tr>
      <w:tr w:rsidR="001050BC" w:rsidRPr="00F33CF1" w14:paraId="51CCADBF" w14:textId="77777777" w:rsidTr="00887C59">
        <w:tc>
          <w:tcPr>
            <w:tcW w:w="4334" w:type="dxa"/>
            <w:tcBorders>
              <w:top w:val="nil"/>
              <w:left w:val="nil"/>
              <w:right w:val="nil"/>
            </w:tcBorders>
            <w:noWrap/>
            <w:vAlign w:val="bottom"/>
          </w:tcPr>
          <w:p w14:paraId="16C55FA6" w14:textId="2DEE3760"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r w:rsidRPr="00F33CF1">
              <w:rPr>
                <w:rFonts w:ascii="Browallia New" w:hAnsi="Browallia New" w:cs="Browallia New"/>
                <w:snapToGrid w:val="0"/>
                <w:color w:val="000000"/>
                <w:sz w:val="26"/>
                <w:szCs w:val="26"/>
                <w:cs/>
              </w:rPr>
              <w:t xml:space="preserve">ค่าใช้จ่ายค้างจ่าย </w:t>
            </w:r>
            <w:r w:rsidRPr="00F33CF1">
              <w:rPr>
                <w:rFonts w:ascii="Browallia New" w:hAnsi="Browallia New" w:cs="Browallia New"/>
                <w:snapToGrid w:val="0"/>
                <w:color w:val="000000"/>
                <w:sz w:val="26"/>
                <w:szCs w:val="26"/>
                <w:lang w:val="en-US"/>
              </w:rPr>
              <w:t xml:space="preserve">- </w:t>
            </w:r>
            <w:r w:rsidRPr="00F33CF1">
              <w:rPr>
                <w:rFonts w:ascii="Browallia New" w:hAnsi="Browallia New" w:cs="Browallia New"/>
                <w:snapToGrid w:val="0"/>
                <w:color w:val="000000"/>
                <w:sz w:val="26"/>
                <w:szCs w:val="26"/>
                <w:cs/>
                <w:lang w:val="en-US"/>
              </w:rPr>
              <w:t>สัญญาบริการระยะยาว</w:t>
            </w:r>
          </w:p>
        </w:tc>
        <w:tc>
          <w:tcPr>
            <w:tcW w:w="1276" w:type="dxa"/>
            <w:tcBorders>
              <w:bottom w:val="single" w:sz="4" w:space="0" w:color="auto"/>
            </w:tcBorders>
            <w:noWrap/>
            <w:vAlign w:val="bottom"/>
          </w:tcPr>
          <w:p w14:paraId="2CF3217F" w14:textId="053551EA" w:rsidR="001050B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530</w:t>
            </w:r>
            <w:r w:rsidR="00810CF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882</w:t>
            </w:r>
          </w:p>
        </w:tc>
        <w:tc>
          <w:tcPr>
            <w:tcW w:w="1276" w:type="dxa"/>
            <w:tcBorders>
              <w:bottom w:val="single" w:sz="4" w:space="0" w:color="auto"/>
            </w:tcBorders>
            <w:noWrap/>
            <w:vAlign w:val="bottom"/>
          </w:tcPr>
          <w:p w14:paraId="0658D5D7" w14:textId="37CF0433" w:rsidR="001050BC"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648</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603</w:t>
            </w:r>
          </w:p>
        </w:tc>
        <w:tc>
          <w:tcPr>
            <w:tcW w:w="1275" w:type="dxa"/>
            <w:tcBorders>
              <w:bottom w:val="single" w:sz="4" w:space="0" w:color="auto"/>
            </w:tcBorders>
            <w:noWrap/>
            <w:vAlign w:val="bottom"/>
          </w:tcPr>
          <w:p w14:paraId="19103E46" w14:textId="680406E7" w:rsidR="001050BC" w:rsidRPr="00F33CF1" w:rsidRDefault="00810CF1"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1F31BA81" w14:textId="0C4E7656" w:rsidR="001050BC" w:rsidRPr="00F33CF1" w:rsidRDefault="001050BC"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1050BC" w:rsidRPr="00F33CF1" w14:paraId="4903F5CE" w14:textId="77777777" w:rsidTr="00887C59">
        <w:tc>
          <w:tcPr>
            <w:tcW w:w="4334" w:type="dxa"/>
            <w:tcBorders>
              <w:top w:val="nil"/>
              <w:left w:val="nil"/>
              <w:bottom w:val="nil"/>
              <w:right w:val="nil"/>
            </w:tcBorders>
            <w:noWrap/>
            <w:vAlign w:val="bottom"/>
          </w:tcPr>
          <w:p w14:paraId="138537AB" w14:textId="77777777" w:rsidR="001050BC" w:rsidRPr="00F33CF1" w:rsidRDefault="001050BC" w:rsidP="004A2914">
            <w:pPr>
              <w:tabs>
                <w:tab w:val="left" w:pos="3295"/>
                <w:tab w:val="left" w:pos="9744"/>
              </w:tabs>
              <w:spacing w:line="240" w:lineRule="auto"/>
              <w:ind w:left="-126"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vAlign w:val="bottom"/>
          </w:tcPr>
          <w:p w14:paraId="78B56260" w14:textId="7F64EA3A" w:rsidR="001050B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D210D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791</w:t>
            </w:r>
            <w:r w:rsidR="00D210D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296</w:t>
            </w:r>
          </w:p>
        </w:tc>
        <w:tc>
          <w:tcPr>
            <w:tcW w:w="1276" w:type="dxa"/>
            <w:tcBorders>
              <w:top w:val="single" w:sz="4" w:space="0" w:color="auto"/>
              <w:bottom w:val="single" w:sz="4" w:space="0" w:color="auto"/>
            </w:tcBorders>
            <w:noWrap/>
            <w:vAlign w:val="bottom"/>
          </w:tcPr>
          <w:p w14:paraId="618BF31C" w14:textId="203B8416" w:rsidR="001050BC"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743</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675</w:t>
            </w:r>
          </w:p>
        </w:tc>
        <w:tc>
          <w:tcPr>
            <w:tcW w:w="1275" w:type="dxa"/>
            <w:tcBorders>
              <w:top w:val="single" w:sz="4" w:space="0" w:color="auto"/>
              <w:bottom w:val="single" w:sz="4" w:space="0" w:color="auto"/>
            </w:tcBorders>
            <w:noWrap/>
            <w:vAlign w:val="bottom"/>
          </w:tcPr>
          <w:p w14:paraId="50FA6B49" w14:textId="0FA9ADE2" w:rsidR="001050B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659</w:t>
            </w:r>
            <w:r w:rsidR="00420D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085</w:t>
            </w:r>
          </w:p>
        </w:tc>
        <w:tc>
          <w:tcPr>
            <w:tcW w:w="1276" w:type="dxa"/>
            <w:tcBorders>
              <w:top w:val="single" w:sz="4" w:space="0" w:color="auto"/>
              <w:bottom w:val="single" w:sz="4" w:space="0" w:color="auto"/>
            </w:tcBorders>
            <w:noWrap/>
            <w:vAlign w:val="bottom"/>
          </w:tcPr>
          <w:p w14:paraId="31F2C1DC" w14:textId="02C2A4C6" w:rsidR="001050BC"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597</w:t>
            </w:r>
            <w:r w:rsidR="001050B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093</w:t>
            </w:r>
          </w:p>
        </w:tc>
      </w:tr>
      <w:bookmarkEnd w:id="53"/>
    </w:tbl>
    <w:p w14:paraId="663DF4BC" w14:textId="77777777" w:rsidR="00A246C5" w:rsidRPr="00F33CF1" w:rsidRDefault="00A246C5">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18DD0719" w14:textId="54ECE982" w:rsidR="00C50B1B" w:rsidRPr="00F33CF1" w:rsidRDefault="00EB6EB7" w:rsidP="00C50B1B">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lastRenderedPageBreak/>
        <w:t>29</w:t>
      </w:r>
      <w:r w:rsidR="00C50B1B" w:rsidRPr="00F33CF1">
        <w:rPr>
          <w:rFonts w:ascii="Browallia New" w:hAnsi="Browallia New" w:cs="Browallia New"/>
          <w:b/>
          <w:color w:val="000000"/>
          <w:sz w:val="26"/>
          <w:szCs w:val="26"/>
        </w:rPr>
        <w:tab/>
      </w:r>
      <w:r w:rsidR="00C50B1B" w:rsidRPr="00F33CF1">
        <w:rPr>
          <w:rFonts w:ascii="Browallia New" w:hAnsi="Browallia New" w:cs="Browallia New"/>
          <w:bCs/>
          <w:color w:val="000000"/>
          <w:sz w:val="26"/>
          <w:szCs w:val="26"/>
          <w:cs/>
        </w:rPr>
        <w:t>เงินกู้ยืม</w:t>
      </w:r>
    </w:p>
    <w:p w14:paraId="551FB8B6" w14:textId="77777777" w:rsidR="00C50B1B" w:rsidRPr="00F33CF1" w:rsidRDefault="00C50B1B" w:rsidP="0073622C">
      <w:pPr>
        <w:spacing w:line="240" w:lineRule="auto"/>
        <w:contextualSpacing/>
        <w:rPr>
          <w:rFonts w:ascii="Browallia New" w:hAnsi="Browallia New" w:cs="Browallia New"/>
          <w:color w:val="000000"/>
          <w:spacing w:val="-2"/>
          <w:sz w:val="26"/>
          <w:szCs w:val="26"/>
        </w:rPr>
      </w:pPr>
    </w:p>
    <w:p w14:paraId="17B928C9" w14:textId="3E8F1F09" w:rsidR="0073622C" w:rsidRPr="00F33CF1" w:rsidRDefault="0073622C" w:rsidP="0073622C">
      <w:pPr>
        <w:spacing w:line="240" w:lineRule="auto"/>
        <w:contextualSpacing/>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t>เงินกู้ยืมระยะสั้น</w:t>
      </w:r>
      <w:r w:rsidR="00C103D9" w:rsidRPr="00F33CF1">
        <w:rPr>
          <w:rFonts w:ascii="Browallia New" w:hAnsi="Browallia New" w:cs="Browallia New"/>
          <w:b/>
          <w:bCs/>
          <w:color w:val="000000"/>
          <w:spacing w:val="-2"/>
          <w:sz w:val="26"/>
          <w:szCs w:val="26"/>
          <w:cs/>
        </w:rPr>
        <w:t>จากสถาบันการเงิน</w:t>
      </w:r>
    </w:p>
    <w:p w14:paraId="355E6EF4" w14:textId="77777777" w:rsidR="0073622C" w:rsidRPr="00F33CF1" w:rsidRDefault="0073622C" w:rsidP="00505935">
      <w:pPr>
        <w:spacing w:line="240" w:lineRule="auto"/>
        <w:contextualSpacing/>
        <w:rPr>
          <w:rFonts w:ascii="Browallia New" w:hAnsi="Browallia New" w:cs="Browallia New"/>
          <w:color w:val="000000"/>
          <w:spacing w:val="-2"/>
          <w:sz w:val="16"/>
          <w:szCs w:val="16"/>
        </w:rPr>
      </w:pPr>
    </w:p>
    <w:p w14:paraId="647AADA9" w14:textId="31B0E9DF" w:rsidR="00970573" w:rsidRPr="00F33CF1" w:rsidRDefault="00970573" w:rsidP="00970573">
      <w:pPr>
        <w:tabs>
          <w:tab w:val="left" w:pos="540"/>
        </w:tabs>
        <w:spacing w:line="240" w:lineRule="auto"/>
        <w:jc w:val="thaiDistribute"/>
        <w:rPr>
          <w:rFonts w:ascii="Browallia New" w:eastAsia="Times New Roman" w:hAnsi="Browallia New" w:cs="Browallia New"/>
          <w:caps/>
          <w:color w:val="000000"/>
          <w:sz w:val="26"/>
          <w:szCs w:val="26"/>
          <w:lang w:eastAsia="en-US"/>
        </w:rPr>
      </w:pPr>
      <w:r w:rsidRPr="00F33CF1">
        <w:rPr>
          <w:rFonts w:ascii="Browallia New" w:eastAsia="Browallia New" w:hAnsi="Browallia New" w:cs="Browallia New"/>
          <w:smallCaps/>
          <w:color w:val="000000"/>
          <w:spacing w:val="-4"/>
          <w:sz w:val="26"/>
          <w:szCs w:val="26"/>
          <w:cs/>
        </w:rPr>
        <w:t>เงินกู้ยืมระยะสั้นจากสถาบันการเงินอยู่ในรูปของตั๋วสัญญาใช้เงิน</w:t>
      </w:r>
      <w:r w:rsidR="00B61FFF" w:rsidRPr="00F33CF1">
        <w:rPr>
          <w:rFonts w:ascii="Browallia New" w:eastAsia="Browallia New" w:hAnsi="Browallia New" w:cs="Browallia New"/>
          <w:smallCaps/>
          <w:color w:val="000000"/>
          <w:spacing w:val="-4"/>
          <w:sz w:val="26"/>
          <w:szCs w:val="26"/>
          <w:cs/>
        </w:rPr>
        <w:t xml:space="preserve"> ซึ่งมีกำหนดชำระภายในหกเดือนหรือเมื่อมีการเรียกชำระ โดยเงินกู้ยืมระยะสั้นมีอัตราดอกเบี้ยคงที่ในอัตราร้อยละ</w:t>
      </w:r>
      <w:r w:rsidR="00B062A0" w:rsidRPr="00F33CF1">
        <w:rPr>
          <w:rFonts w:ascii="Browallia New" w:eastAsia="Times New Roman" w:hAnsi="Browallia New" w:cs="Browallia New"/>
          <w:caps/>
          <w:color w:val="000000"/>
          <w:spacing w:val="-4"/>
          <w:sz w:val="26"/>
          <w:szCs w:val="26"/>
          <w:cs/>
          <w:lang w:eastAsia="en-US"/>
        </w:rPr>
        <w:t xml:space="preserve"> </w:t>
      </w:r>
      <w:r w:rsidR="00EB6EB7" w:rsidRPr="00F33CF1">
        <w:rPr>
          <w:rFonts w:ascii="Browallia New" w:eastAsia="Times New Roman" w:hAnsi="Browallia New" w:cs="Browallia New"/>
          <w:caps/>
          <w:color w:val="000000"/>
          <w:spacing w:val="-4"/>
          <w:sz w:val="26"/>
          <w:szCs w:val="26"/>
          <w:lang w:eastAsia="en-US"/>
        </w:rPr>
        <w:t>1</w:t>
      </w:r>
      <w:r w:rsidR="00A5418A" w:rsidRPr="00F33CF1">
        <w:rPr>
          <w:rFonts w:ascii="Browallia New" w:eastAsia="Times New Roman" w:hAnsi="Browallia New" w:cs="Browallia New"/>
          <w:caps/>
          <w:color w:val="000000"/>
          <w:spacing w:val="-4"/>
          <w:sz w:val="26"/>
          <w:szCs w:val="26"/>
          <w:lang w:eastAsia="en-US"/>
        </w:rPr>
        <w:t>.</w:t>
      </w:r>
      <w:r w:rsidR="00EB6EB7" w:rsidRPr="00F33CF1">
        <w:rPr>
          <w:rFonts w:ascii="Browallia New" w:eastAsia="Times New Roman" w:hAnsi="Browallia New" w:cs="Browallia New"/>
          <w:caps/>
          <w:color w:val="000000"/>
          <w:spacing w:val="-4"/>
          <w:sz w:val="26"/>
          <w:szCs w:val="26"/>
          <w:lang w:eastAsia="en-US"/>
        </w:rPr>
        <w:t>70</w:t>
      </w:r>
      <w:r w:rsidR="00B062A0" w:rsidRPr="00F33CF1">
        <w:rPr>
          <w:rFonts w:ascii="Browallia New" w:eastAsia="Times New Roman" w:hAnsi="Browallia New" w:cs="Browallia New"/>
          <w:caps/>
          <w:color w:val="000000"/>
          <w:spacing w:val="-4"/>
          <w:sz w:val="26"/>
          <w:szCs w:val="26"/>
          <w:cs/>
          <w:lang w:eastAsia="en-US"/>
        </w:rPr>
        <w:t xml:space="preserve"> </w:t>
      </w:r>
      <w:r w:rsidR="00A5418A" w:rsidRPr="00F33CF1">
        <w:rPr>
          <w:rFonts w:ascii="Browallia New" w:eastAsia="Times New Roman" w:hAnsi="Browallia New" w:cs="Browallia New"/>
          <w:caps/>
          <w:color w:val="000000"/>
          <w:spacing w:val="-4"/>
          <w:sz w:val="26"/>
          <w:szCs w:val="26"/>
          <w:lang w:eastAsia="en-US"/>
        </w:rPr>
        <w:t>-</w:t>
      </w:r>
      <w:r w:rsidR="009E3EAD" w:rsidRPr="00F33CF1">
        <w:rPr>
          <w:rFonts w:ascii="Browallia New" w:eastAsia="Times New Roman" w:hAnsi="Browallia New" w:cs="Browallia New"/>
          <w:caps/>
          <w:color w:val="000000"/>
          <w:spacing w:val="-4"/>
          <w:sz w:val="26"/>
          <w:szCs w:val="26"/>
          <w:lang w:eastAsia="en-US"/>
        </w:rPr>
        <w:t xml:space="preserve"> </w:t>
      </w:r>
      <w:r w:rsidR="00EB6EB7" w:rsidRPr="00F33CF1">
        <w:rPr>
          <w:rFonts w:ascii="Browallia New" w:eastAsia="Times New Roman" w:hAnsi="Browallia New" w:cs="Browallia New"/>
          <w:caps/>
          <w:color w:val="000000"/>
          <w:spacing w:val="-4"/>
          <w:sz w:val="26"/>
          <w:szCs w:val="26"/>
          <w:lang w:eastAsia="en-US"/>
        </w:rPr>
        <w:t>2</w:t>
      </w:r>
      <w:r w:rsidR="00A5418A" w:rsidRPr="00F33CF1">
        <w:rPr>
          <w:rFonts w:ascii="Browallia New" w:eastAsia="Times New Roman" w:hAnsi="Browallia New" w:cs="Browallia New"/>
          <w:caps/>
          <w:color w:val="000000"/>
          <w:spacing w:val="-4"/>
          <w:sz w:val="26"/>
          <w:szCs w:val="26"/>
          <w:lang w:eastAsia="en-US"/>
        </w:rPr>
        <w:t>.</w:t>
      </w:r>
      <w:r w:rsidR="00EB6EB7" w:rsidRPr="00F33CF1">
        <w:rPr>
          <w:rFonts w:ascii="Browallia New" w:eastAsia="Times New Roman" w:hAnsi="Browallia New" w:cs="Browallia New"/>
          <w:caps/>
          <w:color w:val="000000"/>
          <w:spacing w:val="-4"/>
          <w:sz w:val="26"/>
          <w:szCs w:val="26"/>
          <w:lang w:eastAsia="en-US"/>
        </w:rPr>
        <w:t>10</w:t>
      </w:r>
      <w:r w:rsidR="00B062A0" w:rsidRPr="00F33CF1">
        <w:rPr>
          <w:rFonts w:ascii="Browallia New" w:eastAsia="Times New Roman" w:hAnsi="Browallia New" w:cs="Browallia New"/>
          <w:caps/>
          <w:color w:val="000000"/>
          <w:spacing w:val="-4"/>
          <w:sz w:val="26"/>
          <w:szCs w:val="26"/>
          <w:cs/>
          <w:lang w:eastAsia="en-US"/>
        </w:rPr>
        <w:t xml:space="preserve"> ต่อปี และ</w:t>
      </w:r>
      <w:r w:rsidR="002D63AC" w:rsidRPr="00F33CF1">
        <w:rPr>
          <w:rFonts w:ascii="Browallia New" w:eastAsia="Times New Roman" w:hAnsi="Browallia New" w:cs="Browallia New"/>
          <w:caps/>
          <w:color w:val="000000"/>
          <w:spacing w:val="-4"/>
          <w:sz w:val="26"/>
          <w:szCs w:val="26"/>
          <w:cs/>
          <w:lang w:eastAsia="en-US"/>
        </w:rPr>
        <w:t xml:space="preserve">อัตราดอกเบี้ย </w:t>
      </w:r>
      <w:r w:rsidR="002D63AC" w:rsidRPr="00F33CF1">
        <w:rPr>
          <w:rFonts w:ascii="Browallia New" w:eastAsia="Times New Roman" w:hAnsi="Browallia New" w:cs="Browallia New"/>
          <w:caps/>
          <w:color w:val="000000"/>
          <w:spacing w:val="-4"/>
          <w:sz w:val="26"/>
          <w:szCs w:val="26"/>
          <w:lang w:eastAsia="en-US"/>
        </w:rPr>
        <w:t xml:space="preserve">MLR </w:t>
      </w:r>
      <w:r w:rsidR="002D63AC" w:rsidRPr="00F33CF1">
        <w:rPr>
          <w:rFonts w:ascii="Browallia New" w:eastAsia="Times New Roman" w:hAnsi="Browallia New" w:cs="Browallia New"/>
          <w:caps/>
          <w:color w:val="000000"/>
          <w:spacing w:val="-4"/>
          <w:sz w:val="26"/>
          <w:szCs w:val="26"/>
          <w:cs/>
          <w:lang w:eastAsia="en-US"/>
        </w:rPr>
        <w:t>ลบส่วนเพิ่มคงที่</w:t>
      </w:r>
      <w:r w:rsidRPr="00F33CF1">
        <w:rPr>
          <w:rFonts w:ascii="Browallia New" w:eastAsia="Times New Roman" w:hAnsi="Browallia New" w:cs="Browallia New"/>
          <w:caps/>
          <w:color w:val="000000"/>
          <w:spacing w:val="-4"/>
          <w:sz w:val="26"/>
          <w:szCs w:val="26"/>
          <w:cs/>
          <w:lang w:eastAsia="en-US"/>
        </w:rPr>
        <w:t>ต่อปี</w:t>
      </w:r>
      <w:r w:rsidRPr="00F33CF1">
        <w:rPr>
          <w:rFonts w:ascii="Browallia New" w:eastAsia="Times New Roman" w:hAnsi="Browallia New" w:cs="Browallia New"/>
          <w:caps/>
          <w:color w:val="000000"/>
          <w:sz w:val="26"/>
          <w:szCs w:val="26"/>
          <w:cs/>
          <w:lang w:eastAsia="en-US"/>
        </w:rPr>
        <w:t xml:space="preserve"> </w:t>
      </w:r>
      <w:r w:rsidR="008C64FF" w:rsidRPr="00F33CF1">
        <w:rPr>
          <w:rFonts w:ascii="Browallia New" w:eastAsia="Times New Roman" w:hAnsi="Browallia New" w:cs="Browallia New"/>
          <w:caps/>
          <w:color w:val="000000"/>
          <w:spacing w:val="-6"/>
          <w:sz w:val="26"/>
          <w:szCs w:val="26"/>
          <w:lang w:eastAsia="en-US"/>
        </w:rPr>
        <w:t>(</w:t>
      </w:r>
      <w:r w:rsidR="00A445E6" w:rsidRPr="00F33CF1">
        <w:rPr>
          <w:rFonts w:ascii="Browallia New" w:eastAsia="Times New Roman" w:hAnsi="Browallia New" w:cs="Browallia New"/>
          <w:caps/>
          <w:color w:val="000000"/>
          <w:spacing w:val="-6"/>
          <w:sz w:val="26"/>
          <w:szCs w:val="26"/>
          <w:cs/>
          <w:lang w:eastAsia="en-US"/>
        </w:rPr>
        <w:t xml:space="preserve">พ.ศ. </w:t>
      </w:r>
      <w:r w:rsidR="00EB6EB7" w:rsidRPr="00F33CF1">
        <w:rPr>
          <w:rFonts w:ascii="Browallia New" w:eastAsia="Times New Roman" w:hAnsi="Browallia New" w:cs="Browallia New"/>
          <w:caps/>
          <w:color w:val="000000"/>
          <w:spacing w:val="-6"/>
          <w:sz w:val="26"/>
          <w:szCs w:val="26"/>
          <w:lang w:eastAsia="en-US"/>
        </w:rPr>
        <w:t>2567</w:t>
      </w:r>
      <w:r w:rsidRPr="00F33CF1">
        <w:rPr>
          <w:rFonts w:ascii="Browallia New" w:eastAsia="Times New Roman" w:hAnsi="Browallia New" w:cs="Browallia New"/>
          <w:caps/>
          <w:color w:val="000000"/>
          <w:spacing w:val="-6"/>
          <w:sz w:val="26"/>
          <w:szCs w:val="26"/>
          <w:cs/>
          <w:lang w:eastAsia="en-US"/>
        </w:rPr>
        <w:t xml:space="preserve"> : </w:t>
      </w:r>
      <w:r w:rsidR="00946095" w:rsidRPr="00F33CF1">
        <w:rPr>
          <w:rFonts w:ascii="Browallia New" w:eastAsia="Browallia New" w:hAnsi="Browallia New" w:cs="Browallia New"/>
          <w:smallCaps/>
          <w:color w:val="000000"/>
          <w:spacing w:val="-4"/>
          <w:sz w:val="26"/>
          <w:szCs w:val="26"/>
          <w:cs/>
        </w:rPr>
        <w:t>ร้อยละ</w:t>
      </w:r>
      <w:r w:rsidR="00946095" w:rsidRPr="00F33CF1">
        <w:rPr>
          <w:rFonts w:ascii="Browallia New" w:eastAsia="Times New Roman" w:hAnsi="Browallia New" w:cs="Browallia New"/>
          <w:caps/>
          <w:color w:val="000000"/>
          <w:spacing w:val="-4"/>
          <w:sz w:val="26"/>
          <w:szCs w:val="26"/>
          <w:cs/>
          <w:lang w:eastAsia="en-US"/>
        </w:rPr>
        <w:t xml:space="preserve"> </w:t>
      </w:r>
      <w:r w:rsidR="00EB6EB7" w:rsidRPr="00F33CF1">
        <w:rPr>
          <w:rFonts w:ascii="Browallia New" w:eastAsia="Times New Roman" w:hAnsi="Browallia New" w:cs="Browallia New"/>
          <w:caps/>
          <w:color w:val="000000"/>
          <w:spacing w:val="-4"/>
          <w:sz w:val="26"/>
          <w:szCs w:val="26"/>
          <w:lang w:eastAsia="en-US"/>
        </w:rPr>
        <w:t>2</w:t>
      </w:r>
      <w:r w:rsidR="00946095" w:rsidRPr="00F33CF1">
        <w:rPr>
          <w:rFonts w:ascii="Browallia New" w:eastAsia="Times New Roman" w:hAnsi="Browallia New" w:cs="Browallia New"/>
          <w:caps/>
          <w:color w:val="000000"/>
          <w:spacing w:val="-4"/>
          <w:sz w:val="26"/>
          <w:szCs w:val="26"/>
          <w:lang w:eastAsia="en-US"/>
        </w:rPr>
        <w:t>.</w:t>
      </w:r>
      <w:r w:rsidR="00EB6EB7" w:rsidRPr="00F33CF1">
        <w:rPr>
          <w:rFonts w:ascii="Browallia New" w:eastAsia="Times New Roman" w:hAnsi="Browallia New" w:cs="Browallia New"/>
          <w:caps/>
          <w:color w:val="000000"/>
          <w:spacing w:val="-4"/>
          <w:sz w:val="26"/>
          <w:szCs w:val="26"/>
          <w:lang w:eastAsia="en-US"/>
        </w:rPr>
        <w:t>60</w:t>
      </w:r>
      <w:r w:rsidR="00946095" w:rsidRPr="00F33CF1">
        <w:rPr>
          <w:rFonts w:ascii="Browallia New" w:eastAsia="Times New Roman" w:hAnsi="Browallia New" w:cs="Browallia New"/>
          <w:caps/>
          <w:color w:val="000000"/>
          <w:spacing w:val="-4"/>
          <w:sz w:val="26"/>
          <w:szCs w:val="26"/>
          <w:cs/>
          <w:lang w:eastAsia="en-US"/>
        </w:rPr>
        <w:t xml:space="preserve"> </w:t>
      </w:r>
      <w:r w:rsidR="00946095" w:rsidRPr="00F33CF1">
        <w:rPr>
          <w:rFonts w:ascii="Browallia New" w:eastAsia="Times New Roman" w:hAnsi="Browallia New" w:cs="Browallia New"/>
          <w:caps/>
          <w:color w:val="000000"/>
          <w:spacing w:val="-4"/>
          <w:sz w:val="26"/>
          <w:szCs w:val="26"/>
          <w:lang w:eastAsia="en-US"/>
        </w:rPr>
        <w:t xml:space="preserve">- </w:t>
      </w:r>
      <w:r w:rsidR="00EB6EB7" w:rsidRPr="00F33CF1">
        <w:rPr>
          <w:rFonts w:ascii="Browallia New" w:eastAsia="Times New Roman" w:hAnsi="Browallia New" w:cs="Browallia New"/>
          <w:caps/>
          <w:color w:val="000000"/>
          <w:spacing w:val="-4"/>
          <w:sz w:val="26"/>
          <w:szCs w:val="26"/>
          <w:lang w:eastAsia="en-US"/>
        </w:rPr>
        <w:t>3</w:t>
      </w:r>
      <w:r w:rsidR="00946095" w:rsidRPr="00F33CF1">
        <w:rPr>
          <w:rFonts w:ascii="Browallia New" w:eastAsia="Times New Roman" w:hAnsi="Browallia New" w:cs="Browallia New"/>
          <w:caps/>
          <w:color w:val="000000"/>
          <w:spacing w:val="-4"/>
          <w:sz w:val="26"/>
          <w:szCs w:val="26"/>
          <w:lang w:eastAsia="en-US"/>
        </w:rPr>
        <w:t>.</w:t>
      </w:r>
      <w:r w:rsidR="00EB6EB7" w:rsidRPr="00F33CF1">
        <w:rPr>
          <w:rFonts w:ascii="Browallia New" w:eastAsia="Times New Roman" w:hAnsi="Browallia New" w:cs="Browallia New"/>
          <w:caps/>
          <w:color w:val="000000"/>
          <w:spacing w:val="-4"/>
          <w:sz w:val="26"/>
          <w:szCs w:val="26"/>
          <w:lang w:eastAsia="en-US"/>
        </w:rPr>
        <w:t>10</w:t>
      </w:r>
      <w:r w:rsidR="00946095" w:rsidRPr="00F33CF1">
        <w:rPr>
          <w:rFonts w:ascii="Browallia New" w:eastAsia="Times New Roman" w:hAnsi="Browallia New" w:cs="Browallia New"/>
          <w:caps/>
          <w:color w:val="000000"/>
          <w:spacing w:val="-4"/>
          <w:sz w:val="26"/>
          <w:szCs w:val="26"/>
          <w:cs/>
          <w:lang w:eastAsia="en-US"/>
        </w:rPr>
        <w:t xml:space="preserve"> ต่อปี และอัตราดอกเบี้ย </w:t>
      </w:r>
      <w:r w:rsidR="00946095" w:rsidRPr="00F33CF1">
        <w:rPr>
          <w:rFonts w:ascii="Browallia New" w:eastAsia="Times New Roman" w:hAnsi="Browallia New" w:cs="Browallia New"/>
          <w:caps/>
          <w:color w:val="000000"/>
          <w:spacing w:val="-4"/>
          <w:sz w:val="26"/>
          <w:szCs w:val="26"/>
          <w:lang w:eastAsia="en-US"/>
        </w:rPr>
        <w:t xml:space="preserve">MLR </w:t>
      </w:r>
      <w:r w:rsidR="00946095" w:rsidRPr="00F33CF1">
        <w:rPr>
          <w:rFonts w:ascii="Browallia New" w:eastAsia="Times New Roman" w:hAnsi="Browallia New" w:cs="Browallia New"/>
          <w:caps/>
          <w:color w:val="000000"/>
          <w:spacing w:val="-4"/>
          <w:sz w:val="26"/>
          <w:szCs w:val="26"/>
          <w:cs/>
          <w:lang w:eastAsia="en-US"/>
        </w:rPr>
        <w:t>ลบส่วนเพิ่มคงที่ต่อปี</w:t>
      </w:r>
      <w:r w:rsidRPr="00F33CF1">
        <w:rPr>
          <w:rFonts w:ascii="Browallia New" w:eastAsia="Times New Roman" w:hAnsi="Browallia New" w:cs="Browallia New"/>
          <w:caps/>
          <w:color w:val="000000"/>
          <w:spacing w:val="-6"/>
          <w:sz w:val="26"/>
          <w:szCs w:val="26"/>
          <w:cs/>
          <w:lang w:eastAsia="en-US"/>
        </w:rPr>
        <w:t>) มูลค่าตามบัญชีของเงินกู้ยืมระยะสั้นใกล้เคียงกับมูลค่ายุติธรรมเนื่องจากผลกระทบของการคิดลด</w:t>
      </w:r>
      <w:r w:rsidRPr="00F33CF1">
        <w:rPr>
          <w:rFonts w:ascii="Browallia New" w:eastAsia="Times New Roman" w:hAnsi="Browallia New" w:cs="Browallia New"/>
          <w:caps/>
          <w:color w:val="000000"/>
          <w:sz w:val="26"/>
          <w:szCs w:val="26"/>
          <w:cs/>
          <w:lang w:eastAsia="en-US"/>
        </w:rPr>
        <w:t>ไม่มี</w:t>
      </w:r>
      <w:r w:rsidR="00B062A0" w:rsidRPr="00F33CF1">
        <w:rPr>
          <w:rFonts w:ascii="Browallia New" w:eastAsia="Times New Roman" w:hAnsi="Browallia New" w:cs="Browallia New"/>
          <w:caps/>
          <w:color w:val="000000"/>
          <w:sz w:val="26"/>
          <w:szCs w:val="26"/>
          <w:cs/>
          <w:lang w:eastAsia="en-US"/>
        </w:rPr>
        <w:t xml:space="preserve">สำระสำคัญ </w:t>
      </w:r>
    </w:p>
    <w:p w14:paraId="151CA08C" w14:textId="77777777" w:rsidR="00F66D61" w:rsidRPr="00F33CF1" w:rsidRDefault="00F66D61" w:rsidP="00CB257B">
      <w:pPr>
        <w:spacing w:line="240" w:lineRule="auto"/>
        <w:contextualSpacing/>
        <w:rPr>
          <w:rFonts w:ascii="Browallia New" w:hAnsi="Browallia New" w:cs="Browallia New"/>
          <w:color w:val="000000"/>
          <w:spacing w:val="-2"/>
          <w:sz w:val="16"/>
          <w:szCs w:val="16"/>
        </w:rPr>
      </w:pPr>
    </w:p>
    <w:p w14:paraId="1C27982C" w14:textId="77777777" w:rsidR="000A3DBD" w:rsidRPr="00F33CF1" w:rsidRDefault="000A3DBD" w:rsidP="000A3DBD">
      <w:pPr>
        <w:spacing w:line="240" w:lineRule="auto"/>
        <w:contextualSpacing/>
        <w:rPr>
          <w:rFonts w:ascii="Browallia New" w:hAnsi="Browallia New" w:cs="Browallia New"/>
          <w:b/>
          <w:bCs/>
          <w:spacing w:val="-2"/>
          <w:sz w:val="26"/>
          <w:szCs w:val="26"/>
          <w:cs/>
        </w:rPr>
      </w:pPr>
      <w:r w:rsidRPr="00F33CF1">
        <w:rPr>
          <w:rFonts w:ascii="Browallia New" w:hAnsi="Browallia New" w:cs="Browallia New"/>
          <w:b/>
          <w:bCs/>
          <w:spacing w:val="-2"/>
          <w:sz w:val="26"/>
          <w:szCs w:val="26"/>
          <w:cs/>
        </w:rPr>
        <w:t>เงินกู้ยืมระยะสั้นจากกิจการอื่น</w:t>
      </w:r>
    </w:p>
    <w:p w14:paraId="3605A09C" w14:textId="77777777" w:rsidR="000A3DBD" w:rsidRPr="00F33CF1" w:rsidRDefault="000A3DBD" w:rsidP="00505935">
      <w:pPr>
        <w:spacing w:line="240" w:lineRule="auto"/>
        <w:contextualSpacing/>
        <w:rPr>
          <w:rFonts w:ascii="Browallia New" w:hAnsi="Browallia New" w:cs="Browallia New"/>
          <w:color w:val="000000"/>
          <w:spacing w:val="-2"/>
          <w:sz w:val="16"/>
          <w:szCs w:val="16"/>
        </w:rPr>
      </w:pPr>
    </w:p>
    <w:p w14:paraId="10EF453C" w14:textId="660B7326" w:rsidR="000A3DBD" w:rsidRPr="00F33CF1" w:rsidRDefault="000A3DBD" w:rsidP="0075724D">
      <w:pPr>
        <w:tabs>
          <w:tab w:val="left" w:pos="540"/>
        </w:tabs>
        <w:spacing w:line="240" w:lineRule="auto"/>
        <w:jc w:val="thaiDistribute"/>
        <w:rPr>
          <w:rFonts w:ascii="Browallia New" w:eastAsia="Browallia New" w:hAnsi="Browallia New" w:cs="Browallia New"/>
          <w:smallCaps/>
          <w:color w:val="000000"/>
          <w:spacing w:val="-4"/>
          <w:sz w:val="26"/>
          <w:szCs w:val="26"/>
        </w:rPr>
      </w:pPr>
      <w:r w:rsidRPr="00F33CF1">
        <w:rPr>
          <w:rFonts w:ascii="Browallia New" w:eastAsia="Browallia New" w:hAnsi="Browallia New" w:cs="Browallia New"/>
          <w:smallCaps/>
          <w:color w:val="000000"/>
          <w:spacing w:val="-4"/>
          <w:sz w:val="26"/>
          <w:szCs w:val="26"/>
          <w:cs/>
        </w:rPr>
        <w:t>เงินกู้ยืมระยะสั้นจากกิจการอื่นอยู่ในรูปของสัญญาเงินกู้ ซึ่งถึงกำหนดชำระภายในหนึ่งปีหรือเมื่อมีการเรียกชำระ เงินกู้ยืมระยะสั้นมีอัตรา</w:t>
      </w:r>
      <w:r w:rsidRPr="00F33CF1">
        <w:rPr>
          <w:rFonts w:ascii="Browallia New" w:eastAsia="Browallia New" w:hAnsi="Browallia New" w:cs="Browallia New"/>
          <w:smallCaps/>
          <w:color w:val="000000"/>
          <w:spacing w:val="-10"/>
          <w:sz w:val="26"/>
          <w:szCs w:val="26"/>
          <w:cs/>
        </w:rPr>
        <w:t xml:space="preserve">ดอกเบี้ยคงที่ร้อยละ </w:t>
      </w:r>
      <w:r w:rsidR="00EB6EB7" w:rsidRPr="00F33CF1">
        <w:rPr>
          <w:rFonts w:ascii="Browallia New" w:eastAsia="Browallia New" w:hAnsi="Browallia New" w:cs="Browallia New"/>
          <w:smallCaps/>
          <w:color w:val="000000"/>
          <w:spacing w:val="-10"/>
          <w:sz w:val="26"/>
          <w:szCs w:val="26"/>
        </w:rPr>
        <w:t>1</w:t>
      </w:r>
      <w:r w:rsidR="00C70431" w:rsidRPr="00F33CF1">
        <w:rPr>
          <w:rFonts w:ascii="Browallia New" w:eastAsia="Browallia New" w:hAnsi="Browallia New" w:cs="Browallia New"/>
          <w:smallCaps/>
          <w:color w:val="000000"/>
          <w:spacing w:val="-10"/>
          <w:sz w:val="26"/>
          <w:szCs w:val="26"/>
        </w:rPr>
        <w:t>.</w:t>
      </w:r>
      <w:r w:rsidR="00EB6EB7" w:rsidRPr="00F33CF1">
        <w:rPr>
          <w:rFonts w:ascii="Browallia New" w:eastAsia="Browallia New" w:hAnsi="Browallia New" w:cs="Browallia New"/>
          <w:smallCaps/>
          <w:color w:val="000000"/>
          <w:spacing w:val="-10"/>
          <w:sz w:val="26"/>
          <w:szCs w:val="26"/>
        </w:rPr>
        <w:t>50</w:t>
      </w:r>
      <w:r w:rsidRPr="00F33CF1">
        <w:rPr>
          <w:rFonts w:ascii="Browallia New" w:eastAsia="Browallia New" w:hAnsi="Browallia New" w:cs="Browallia New"/>
          <w:smallCaps/>
          <w:color w:val="000000"/>
          <w:spacing w:val="-10"/>
          <w:sz w:val="26"/>
          <w:szCs w:val="26"/>
          <w:cs/>
        </w:rPr>
        <w:t xml:space="preserve"> </w:t>
      </w:r>
      <w:r w:rsidR="00C70431" w:rsidRPr="00F33CF1">
        <w:rPr>
          <w:rFonts w:ascii="Browallia New" w:eastAsia="Browallia New" w:hAnsi="Browallia New" w:cs="Browallia New"/>
          <w:smallCaps/>
          <w:color w:val="000000"/>
          <w:spacing w:val="-10"/>
          <w:sz w:val="26"/>
          <w:szCs w:val="26"/>
        </w:rPr>
        <w:t xml:space="preserve">- </w:t>
      </w:r>
      <w:r w:rsidR="00EB6EB7" w:rsidRPr="00F33CF1">
        <w:rPr>
          <w:rFonts w:ascii="Browallia New" w:eastAsia="Browallia New" w:hAnsi="Browallia New" w:cs="Browallia New"/>
          <w:smallCaps/>
          <w:color w:val="000000"/>
          <w:spacing w:val="-10"/>
          <w:sz w:val="26"/>
          <w:szCs w:val="26"/>
        </w:rPr>
        <w:t>2</w:t>
      </w:r>
      <w:r w:rsidR="00C70431" w:rsidRPr="00F33CF1">
        <w:rPr>
          <w:rFonts w:ascii="Browallia New" w:eastAsia="Browallia New" w:hAnsi="Browallia New" w:cs="Browallia New"/>
          <w:smallCaps/>
          <w:color w:val="000000"/>
          <w:spacing w:val="-10"/>
          <w:sz w:val="26"/>
          <w:szCs w:val="26"/>
        </w:rPr>
        <w:t>.</w:t>
      </w:r>
      <w:r w:rsidR="00EB6EB7" w:rsidRPr="00F33CF1">
        <w:rPr>
          <w:rFonts w:ascii="Browallia New" w:eastAsia="Browallia New" w:hAnsi="Browallia New" w:cs="Browallia New"/>
          <w:smallCaps/>
          <w:color w:val="000000"/>
          <w:spacing w:val="-10"/>
          <w:sz w:val="26"/>
          <w:szCs w:val="26"/>
        </w:rPr>
        <w:t>00</w:t>
      </w:r>
      <w:r w:rsidRPr="00F33CF1">
        <w:rPr>
          <w:rFonts w:ascii="Browallia New" w:eastAsia="Browallia New" w:hAnsi="Browallia New" w:cs="Browallia New"/>
          <w:smallCaps/>
          <w:color w:val="000000"/>
          <w:spacing w:val="-10"/>
          <w:sz w:val="26"/>
          <w:szCs w:val="26"/>
          <w:cs/>
        </w:rPr>
        <w:t xml:space="preserve"> ต่อปีสำหรับกลุ่มกิจการ</w:t>
      </w:r>
      <w:r w:rsidR="000E6D36" w:rsidRPr="00F33CF1">
        <w:rPr>
          <w:rFonts w:ascii="Browallia New" w:eastAsia="Browallia New" w:hAnsi="Browallia New" w:cs="Browallia New"/>
          <w:smallCaps/>
          <w:color w:val="000000"/>
          <w:spacing w:val="-10"/>
          <w:sz w:val="26"/>
          <w:szCs w:val="26"/>
        </w:rPr>
        <w:t xml:space="preserve"> </w:t>
      </w:r>
      <w:r w:rsidRPr="00F33CF1">
        <w:rPr>
          <w:rFonts w:ascii="Browallia New" w:eastAsia="Browallia New" w:hAnsi="Browallia New" w:cs="Browallia New"/>
          <w:smallCaps/>
          <w:color w:val="000000"/>
          <w:spacing w:val="-10"/>
          <w:sz w:val="26"/>
          <w:szCs w:val="26"/>
          <w:cs/>
        </w:rPr>
        <w:t xml:space="preserve">และร้อยละ </w:t>
      </w:r>
      <w:r w:rsidR="00EB6EB7" w:rsidRPr="00F33CF1">
        <w:rPr>
          <w:rFonts w:ascii="Browallia New" w:eastAsia="Browallia New" w:hAnsi="Browallia New" w:cs="Browallia New"/>
          <w:smallCaps/>
          <w:color w:val="000000"/>
          <w:spacing w:val="-10"/>
          <w:sz w:val="26"/>
          <w:szCs w:val="26"/>
        </w:rPr>
        <w:t>2</w:t>
      </w:r>
      <w:r w:rsidR="00315866" w:rsidRPr="00F33CF1">
        <w:rPr>
          <w:rFonts w:ascii="Browallia New" w:eastAsia="Browallia New" w:hAnsi="Browallia New" w:cs="Browallia New"/>
          <w:smallCaps/>
          <w:color w:val="000000"/>
          <w:spacing w:val="-10"/>
          <w:sz w:val="26"/>
          <w:szCs w:val="26"/>
        </w:rPr>
        <w:t>.</w:t>
      </w:r>
      <w:r w:rsidR="00EB6EB7" w:rsidRPr="00F33CF1">
        <w:rPr>
          <w:rFonts w:ascii="Browallia New" w:eastAsia="Browallia New" w:hAnsi="Browallia New" w:cs="Browallia New"/>
          <w:smallCaps/>
          <w:color w:val="000000"/>
          <w:spacing w:val="-10"/>
          <w:sz w:val="26"/>
          <w:szCs w:val="26"/>
        </w:rPr>
        <w:t>00</w:t>
      </w:r>
      <w:r w:rsidRPr="00F33CF1">
        <w:rPr>
          <w:rFonts w:ascii="Browallia New" w:eastAsia="Browallia New" w:hAnsi="Browallia New" w:cs="Browallia New"/>
          <w:smallCaps/>
          <w:color w:val="000000"/>
          <w:spacing w:val="-10"/>
          <w:sz w:val="26"/>
          <w:szCs w:val="26"/>
          <w:cs/>
        </w:rPr>
        <w:t xml:space="preserve"> ต่อปีสำหรับบริษัท (พ.ศ. </w:t>
      </w:r>
      <w:r w:rsidR="00EB6EB7" w:rsidRPr="00F33CF1">
        <w:rPr>
          <w:rFonts w:ascii="Browallia New" w:eastAsia="Browallia New" w:hAnsi="Browallia New" w:cs="Browallia New"/>
          <w:smallCaps/>
          <w:color w:val="000000"/>
          <w:spacing w:val="-10"/>
          <w:sz w:val="26"/>
          <w:szCs w:val="26"/>
        </w:rPr>
        <w:t>2567</w:t>
      </w:r>
      <w:r w:rsidRPr="00F33CF1">
        <w:rPr>
          <w:rFonts w:ascii="Browallia New" w:eastAsia="Browallia New" w:hAnsi="Browallia New" w:cs="Browallia New"/>
          <w:smallCaps/>
          <w:color w:val="000000"/>
          <w:spacing w:val="-10"/>
          <w:sz w:val="26"/>
          <w:szCs w:val="26"/>
          <w:cs/>
        </w:rPr>
        <w:t xml:space="preserve"> : </w:t>
      </w:r>
      <w:r w:rsidR="00946095" w:rsidRPr="00F33CF1">
        <w:rPr>
          <w:rFonts w:ascii="Browallia New" w:eastAsia="Browallia New" w:hAnsi="Browallia New" w:cs="Browallia New"/>
          <w:smallCaps/>
          <w:color w:val="000000"/>
          <w:spacing w:val="-10"/>
          <w:sz w:val="26"/>
          <w:szCs w:val="26"/>
          <w:cs/>
        </w:rPr>
        <w:t xml:space="preserve">ดอกเบี้ยคงที่ร้อยละ </w:t>
      </w:r>
      <w:r w:rsidR="00EB6EB7" w:rsidRPr="00F33CF1">
        <w:rPr>
          <w:rFonts w:ascii="Browallia New" w:eastAsia="Browallia New" w:hAnsi="Browallia New" w:cs="Browallia New"/>
          <w:smallCaps/>
          <w:color w:val="000000"/>
          <w:spacing w:val="-10"/>
          <w:sz w:val="26"/>
          <w:szCs w:val="26"/>
        </w:rPr>
        <w:t>1</w:t>
      </w:r>
      <w:r w:rsidR="00946095" w:rsidRPr="00F33CF1">
        <w:rPr>
          <w:rFonts w:ascii="Browallia New" w:eastAsia="Browallia New" w:hAnsi="Browallia New" w:cs="Browallia New"/>
          <w:smallCaps/>
          <w:color w:val="000000"/>
          <w:spacing w:val="-10"/>
          <w:sz w:val="26"/>
          <w:szCs w:val="26"/>
        </w:rPr>
        <w:t>.</w:t>
      </w:r>
      <w:r w:rsidR="00EB6EB7" w:rsidRPr="00F33CF1">
        <w:rPr>
          <w:rFonts w:ascii="Browallia New" w:eastAsia="Browallia New" w:hAnsi="Browallia New" w:cs="Browallia New"/>
          <w:smallCaps/>
          <w:color w:val="000000"/>
          <w:spacing w:val="-10"/>
          <w:sz w:val="26"/>
          <w:szCs w:val="26"/>
        </w:rPr>
        <w:t>50</w:t>
      </w:r>
      <w:r w:rsidR="00946095" w:rsidRPr="00F33CF1">
        <w:rPr>
          <w:rFonts w:ascii="Browallia New" w:eastAsia="Browallia New" w:hAnsi="Browallia New" w:cs="Browallia New"/>
          <w:smallCaps/>
          <w:color w:val="000000"/>
          <w:spacing w:val="-10"/>
          <w:sz w:val="26"/>
          <w:szCs w:val="26"/>
          <w:cs/>
        </w:rPr>
        <w:t xml:space="preserve"> - </w:t>
      </w:r>
      <w:r w:rsidR="00EB6EB7" w:rsidRPr="00F33CF1">
        <w:rPr>
          <w:rFonts w:ascii="Browallia New" w:eastAsia="Browallia New" w:hAnsi="Browallia New" w:cs="Browallia New"/>
          <w:smallCaps/>
          <w:color w:val="000000"/>
          <w:spacing w:val="-10"/>
          <w:sz w:val="26"/>
          <w:szCs w:val="26"/>
        </w:rPr>
        <w:t>2</w:t>
      </w:r>
      <w:r w:rsidR="00946095" w:rsidRPr="00F33CF1">
        <w:rPr>
          <w:rFonts w:ascii="Browallia New" w:eastAsia="Browallia New" w:hAnsi="Browallia New" w:cs="Browallia New"/>
          <w:smallCaps/>
          <w:color w:val="000000"/>
          <w:spacing w:val="-10"/>
          <w:sz w:val="26"/>
          <w:szCs w:val="26"/>
        </w:rPr>
        <w:t>.</w:t>
      </w:r>
      <w:r w:rsidR="00EB6EB7" w:rsidRPr="00F33CF1">
        <w:rPr>
          <w:rFonts w:ascii="Browallia New" w:eastAsia="Browallia New" w:hAnsi="Browallia New" w:cs="Browallia New"/>
          <w:smallCaps/>
          <w:color w:val="000000"/>
          <w:spacing w:val="-10"/>
          <w:sz w:val="26"/>
          <w:szCs w:val="26"/>
        </w:rPr>
        <w:t>00</w:t>
      </w:r>
      <w:r w:rsidR="00946095" w:rsidRPr="00F33CF1">
        <w:rPr>
          <w:rFonts w:ascii="Browallia New" w:eastAsia="Browallia New" w:hAnsi="Browallia New" w:cs="Browallia New"/>
          <w:smallCaps/>
          <w:color w:val="000000"/>
          <w:spacing w:val="-10"/>
          <w:sz w:val="26"/>
          <w:szCs w:val="26"/>
          <w:cs/>
        </w:rPr>
        <w:t xml:space="preserve"> ต่อปี</w:t>
      </w:r>
      <w:r w:rsidR="00946095" w:rsidRPr="00F33CF1">
        <w:rPr>
          <w:rFonts w:ascii="Browallia New" w:eastAsia="Browallia New" w:hAnsi="Browallia New" w:cs="Browallia New"/>
          <w:smallCaps/>
          <w:color w:val="000000"/>
          <w:spacing w:val="-4"/>
          <w:sz w:val="26"/>
          <w:szCs w:val="26"/>
          <w:cs/>
        </w:rPr>
        <w:t xml:space="preserve"> สำหรับกลุ่มกิจการและร้อยละ </w:t>
      </w:r>
      <w:r w:rsidR="00EB6EB7" w:rsidRPr="00F33CF1">
        <w:rPr>
          <w:rFonts w:ascii="Browallia New" w:eastAsia="Browallia New" w:hAnsi="Browallia New" w:cs="Browallia New"/>
          <w:smallCaps/>
          <w:color w:val="000000"/>
          <w:spacing w:val="-4"/>
          <w:sz w:val="26"/>
          <w:szCs w:val="26"/>
        </w:rPr>
        <w:t>2</w:t>
      </w:r>
      <w:r w:rsidR="00946095" w:rsidRPr="00F33CF1">
        <w:rPr>
          <w:rFonts w:ascii="Browallia New" w:eastAsia="Browallia New" w:hAnsi="Browallia New" w:cs="Browallia New"/>
          <w:smallCaps/>
          <w:color w:val="000000"/>
          <w:spacing w:val="-4"/>
          <w:sz w:val="26"/>
          <w:szCs w:val="26"/>
        </w:rPr>
        <w:t>.</w:t>
      </w:r>
      <w:r w:rsidR="00EB6EB7" w:rsidRPr="00F33CF1">
        <w:rPr>
          <w:rFonts w:ascii="Browallia New" w:eastAsia="Browallia New" w:hAnsi="Browallia New" w:cs="Browallia New"/>
          <w:smallCaps/>
          <w:color w:val="000000"/>
          <w:spacing w:val="-4"/>
          <w:sz w:val="26"/>
          <w:szCs w:val="26"/>
        </w:rPr>
        <w:t>00</w:t>
      </w:r>
      <w:r w:rsidR="00946095" w:rsidRPr="00F33CF1">
        <w:rPr>
          <w:rFonts w:ascii="Browallia New" w:eastAsia="Browallia New" w:hAnsi="Browallia New" w:cs="Browallia New"/>
          <w:smallCaps/>
          <w:color w:val="000000"/>
          <w:spacing w:val="-4"/>
          <w:sz w:val="26"/>
          <w:szCs w:val="26"/>
          <w:cs/>
        </w:rPr>
        <w:t xml:space="preserve"> ต่อปีสำหรับบริษัท</w:t>
      </w:r>
      <w:r w:rsidRPr="00F33CF1">
        <w:rPr>
          <w:rFonts w:ascii="Browallia New" w:eastAsia="Browallia New" w:hAnsi="Browallia New" w:cs="Browallia New"/>
          <w:smallCaps/>
          <w:color w:val="000000"/>
          <w:spacing w:val="-4"/>
          <w:sz w:val="26"/>
          <w:szCs w:val="26"/>
          <w:cs/>
        </w:rPr>
        <w:t>) มูลค่าตามบัญชีของเงินกู้ยืมระยะสั้นใกล้เคียงกับมูลค่ายุติธรรมเนื่องจากผลกระทบของการคิดลดไม่มีสาระสำคัญ</w:t>
      </w:r>
    </w:p>
    <w:p w14:paraId="5609BF84" w14:textId="77777777" w:rsidR="00307074" w:rsidRPr="00F33CF1" w:rsidRDefault="00307074" w:rsidP="00505935">
      <w:pPr>
        <w:spacing w:line="240" w:lineRule="auto"/>
        <w:contextualSpacing/>
        <w:rPr>
          <w:rFonts w:ascii="Browallia New" w:hAnsi="Browallia New" w:cs="Browallia New"/>
          <w:color w:val="000000"/>
          <w:spacing w:val="-2"/>
          <w:sz w:val="16"/>
          <w:szCs w:val="16"/>
        </w:rPr>
      </w:pPr>
    </w:p>
    <w:p w14:paraId="26C6BF71" w14:textId="7EBC43FE" w:rsidR="0073622C" w:rsidRPr="00F33CF1" w:rsidRDefault="0073622C" w:rsidP="0073622C">
      <w:pPr>
        <w:spacing w:line="240" w:lineRule="auto"/>
        <w:contextualSpacing/>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t>เงินกู้ยืมระยะยาว</w:t>
      </w:r>
      <w:r w:rsidR="00FD650D" w:rsidRPr="00F33CF1">
        <w:rPr>
          <w:rFonts w:ascii="Browallia New" w:hAnsi="Browallia New" w:cs="Browallia New"/>
          <w:b/>
          <w:bCs/>
          <w:color w:val="000000"/>
          <w:spacing w:val="-2"/>
          <w:sz w:val="26"/>
          <w:szCs w:val="26"/>
          <w:cs/>
        </w:rPr>
        <w:t>จากสถาบันการเงิน</w:t>
      </w:r>
    </w:p>
    <w:p w14:paraId="31AB0C1F" w14:textId="77777777" w:rsidR="0073622C" w:rsidRPr="00F33CF1" w:rsidRDefault="0073622C" w:rsidP="0073622C">
      <w:pPr>
        <w:spacing w:line="240" w:lineRule="auto"/>
        <w:contextualSpacing/>
        <w:rPr>
          <w:rFonts w:ascii="Browallia New" w:hAnsi="Browallia New" w:cs="Browallia New"/>
          <w:color w:val="000000"/>
          <w:spacing w:val="-2"/>
          <w:sz w:val="16"/>
          <w:szCs w:val="16"/>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3622C" w:rsidRPr="00F33CF1" w14:paraId="5FD72B62" w14:textId="77777777" w:rsidTr="00887C59">
        <w:trPr>
          <w:trHeight w:val="20"/>
        </w:trPr>
        <w:tc>
          <w:tcPr>
            <w:tcW w:w="4248" w:type="dxa"/>
            <w:tcBorders>
              <w:top w:val="nil"/>
              <w:left w:val="nil"/>
              <w:right w:val="nil"/>
            </w:tcBorders>
            <w:noWrap/>
            <w:vAlign w:val="bottom"/>
          </w:tcPr>
          <w:p w14:paraId="09FCD256" w14:textId="77777777" w:rsidR="0073622C" w:rsidRPr="00F33CF1" w:rsidRDefault="0073622C" w:rsidP="004A291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592" w:type="dxa"/>
            <w:gridSpan w:val="2"/>
            <w:tcBorders>
              <w:bottom w:val="single" w:sz="4" w:space="0" w:color="auto"/>
            </w:tcBorders>
            <w:noWrap/>
            <w:vAlign w:val="bottom"/>
          </w:tcPr>
          <w:p w14:paraId="431DF540"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92" w:type="dxa"/>
            <w:gridSpan w:val="2"/>
            <w:tcBorders>
              <w:bottom w:val="single" w:sz="4" w:space="0" w:color="auto"/>
            </w:tcBorders>
            <w:noWrap/>
            <w:vAlign w:val="bottom"/>
          </w:tcPr>
          <w:p w14:paraId="6F566114"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946095" w:rsidRPr="00F33CF1" w14:paraId="1D3C8FA8" w14:textId="77777777" w:rsidTr="00887C59">
        <w:trPr>
          <w:trHeight w:val="20"/>
        </w:trPr>
        <w:tc>
          <w:tcPr>
            <w:tcW w:w="4248" w:type="dxa"/>
            <w:tcBorders>
              <w:top w:val="nil"/>
              <w:left w:val="nil"/>
              <w:right w:val="nil"/>
            </w:tcBorders>
            <w:noWrap/>
            <w:vAlign w:val="bottom"/>
          </w:tcPr>
          <w:p w14:paraId="5CA836D3" w14:textId="77777777" w:rsidR="00946095" w:rsidRPr="00F33CF1" w:rsidRDefault="00946095" w:rsidP="004A291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96" w:type="dxa"/>
            <w:tcBorders>
              <w:top w:val="single" w:sz="4" w:space="0" w:color="auto"/>
            </w:tcBorders>
            <w:noWrap/>
            <w:vAlign w:val="center"/>
          </w:tcPr>
          <w:p w14:paraId="3C4C2FE5" w14:textId="7D174623"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center"/>
          </w:tcPr>
          <w:p w14:paraId="51D6259A" w14:textId="5FAADDC2"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96" w:type="dxa"/>
            <w:tcBorders>
              <w:top w:val="single" w:sz="4" w:space="0" w:color="auto"/>
            </w:tcBorders>
            <w:noWrap/>
            <w:vAlign w:val="center"/>
          </w:tcPr>
          <w:p w14:paraId="1F6D74BE" w14:textId="2E813C0E"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center"/>
          </w:tcPr>
          <w:p w14:paraId="452450CD" w14:textId="69093656"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1547657E" w14:textId="77777777" w:rsidTr="00887C59">
        <w:trPr>
          <w:trHeight w:val="20"/>
        </w:trPr>
        <w:tc>
          <w:tcPr>
            <w:tcW w:w="4248" w:type="dxa"/>
            <w:tcBorders>
              <w:top w:val="nil"/>
              <w:left w:val="nil"/>
              <w:right w:val="nil"/>
            </w:tcBorders>
            <w:noWrap/>
            <w:vAlign w:val="bottom"/>
          </w:tcPr>
          <w:p w14:paraId="375FE8F0" w14:textId="77777777" w:rsidR="00946095" w:rsidRPr="00F33CF1" w:rsidRDefault="00946095" w:rsidP="004A291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96" w:type="dxa"/>
            <w:tcBorders>
              <w:bottom w:val="single" w:sz="4" w:space="0" w:color="auto"/>
            </w:tcBorders>
            <w:noWrap/>
            <w:vAlign w:val="center"/>
          </w:tcPr>
          <w:p w14:paraId="75780EE9" w14:textId="42A20B5B"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center"/>
          </w:tcPr>
          <w:p w14:paraId="19E0E4AD" w14:textId="0770DC2F"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center"/>
          </w:tcPr>
          <w:p w14:paraId="63B18734" w14:textId="2CB03EBA"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center"/>
          </w:tcPr>
          <w:p w14:paraId="2C9CC53C" w14:textId="75A4E8F1"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45AAE3C5" w14:textId="77777777" w:rsidTr="00887C59">
        <w:trPr>
          <w:trHeight w:val="20"/>
        </w:trPr>
        <w:tc>
          <w:tcPr>
            <w:tcW w:w="4248" w:type="dxa"/>
            <w:tcBorders>
              <w:top w:val="nil"/>
              <w:left w:val="nil"/>
              <w:right w:val="nil"/>
            </w:tcBorders>
            <w:noWrap/>
            <w:vAlign w:val="bottom"/>
          </w:tcPr>
          <w:p w14:paraId="6F0D4C51" w14:textId="77777777" w:rsidR="00946095" w:rsidRPr="00F33CF1" w:rsidRDefault="00946095" w:rsidP="004A2914">
            <w:pPr>
              <w:tabs>
                <w:tab w:val="left" w:pos="3295"/>
                <w:tab w:val="left" w:pos="9744"/>
              </w:tabs>
              <w:spacing w:line="240" w:lineRule="auto"/>
              <w:ind w:left="-105"/>
              <w:contextualSpacing/>
              <w:rPr>
                <w:rFonts w:ascii="Browallia New" w:hAnsi="Browallia New" w:cs="Browallia New"/>
                <w:color w:val="000000"/>
                <w:sz w:val="8"/>
                <w:szCs w:val="8"/>
                <w:cs/>
              </w:rPr>
            </w:pPr>
          </w:p>
        </w:tc>
        <w:tc>
          <w:tcPr>
            <w:tcW w:w="1296" w:type="dxa"/>
            <w:tcBorders>
              <w:top w:val="single" w:sz="4" w:space="0" w:color="auto"/>
            </w:tcBorders>
            <w:noWrap/>
            <w:vAlign w:val="bottom"/>
          </w:tcPr>
          <w:p w14:paraId="6C35AC72"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tcBorders>
              <w:top w:val="single" w:sz="4" w:space="0" w:color="auto"/>
            </w:tcBorders>
            <w:noWrap/>
            <w:vAlign w:val="bottom"/>
          </w:tcPr>
          <w:p w14:paraId="62257657"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tcBorders>
              <w:top w:val="single" w:sz="4" w:space="0" w:color="auto"/>
            </w:tcBorders>
            <w:noWrap/>
            <w:vAlign w:val="bottom"/>
          </w:tcPr>
          <w:p w14:paraId="5239DB38"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tcBorders>
              <w:top w:val="single" w:sz="4" w:space="0" w:color="auto"/>
            </w:tcBorders>
            <w:noWrap/>
            <w:vAlign w:val="bottom"/>
          </w:tcPr>
          <w:p w14:paraId="109BD79A"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946095" w:rsidRPr="00F33CF1" w14:paraId="07993B5C" w14:textId="77777777" w:rsidTr="00887C59">
        <w:trPr>
          <w:trHeight w:val="20"/>
        </w:trPr>
        <w:tc>
          <w:tcPr>
            <w:tcW w:w="4248" w:type="dxa"/>
            <w:tcBorders>
              <w:top w:val="nil"/>
              <w:left w:val="nil"/>
              <w:right w:val="nil"/>
            </w:tcBorders>
            <w:noWrap/>
          </w:tcPr>
          <w:p w14:paraId="47F0D894"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ส่วนของเงินกู้ยืมระยะยาวจากสถาบันการเงิน</w:t>
            </w:r>
          </w:p>
        </w:tc>
        <w:tc>
          <w:tcPr>
            <w:tcW w:w="1296" w:type="dxa"/>
            <w:noWrap/>
            <w:vAlign w:val="bottom"/>
          </w:tcPr>
          <w:p w14:paraId="7DB181B3" w14:textId="77777777"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noWrap/>
            <w:vAlign w:val="bottom"/>
          </w:tcPr>
          <w:p w14:paraId="1DC9AB5D" w14:textId="77777777"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noWrap/>
            <w:vAlign w:val="bottom"/>
          </w:tcPr>
          <w:p w14:paraId="5CBFC1A9" w14:textId="77777777"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96" w:type="dxa"/>
            <w:noWrap/>
            <w:vAlign w:val="bottom"/>
          </w:tcPr>
          <w:p w14:paraId="4375570C" w14:textId="77777777"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946095" w:rsidRPr="00F33CF1" w14:paraId="4E7D1DF6" w14:textId="77777777" w:rsidTr="00887C59">
        <w:trPr>
          <w:trHeight w:val="20"/>
        </w:trPr>
        <w:tc>
          <w:tcPr>
            <w:tcW w:w="4248" w:type="dxa"/>
            <w:tcBorders>
              <w:top w:val="nil"/>
              <w:left w:val="nil"/>
              <w:right w:val="nil"/>
            </w:tcBorders>
            <w:noWrap/>
          </w:tcPr>
          <w:p w14:paraId="1C86DD4A"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cs/>
              </w:rPr>
            </w:pPr>
            <w:bookmarkStart w:id="55" w:name="OLE_LINK52"/>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ที่ถึงกำหนดชำระภายในหนึ่งปี</w:t>
            </w:r>
          </w:p>
        </w:tc>
        <w:tc>
          <w:tcPr>
            <w:tcW w:w="1296" w:type="dxa"/>
            <w:noWrap/>
          </w:tcPr>
          <w:p w14:paraId="7CE42171" w14:textId="1D6D43F1"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7</w:t>
            </w:r>
            <w:r w:rsidR="002A781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953</w:t>
            </w:r>
            <w:r w:rsidR="002A781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749</w:t>
            </w:r>
          </w:p>
        </w:tc>
        <w:tc>
          <w:tcPr>
            <w:tcW w:w="1296" w:type="dxa"/>
            <w:noWrap/>
          </w:tcPr>
          <w:p w14:paraId="56E3E9C8" w14:textId="0A8D9A97"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4</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997</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535</w:t>
            </w:r>
          </w:p>
        </w:tc>
        <w:tc>
          <w:tcPr>
            <w:tcW w:w="1296" w:type="dxa"/>
            <w:noWrap/>
            <w:vAlign w:val="bottom"/>
          </w:tcPr>
          <w:p w14:paraId="008C6FB5" w14:textId="57AD572E"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1</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350</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c>
          <w:tcPr>
            <w:tcW w:w="1296" w:type="dxa"/>
            <w:noWrap/>
            <w:vAlign w:val="bottom"/>
          </w:tcPr>
          <w:p w14:paraId="26A62243" w14:textId="5EA43D86"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750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r>
      <w:tr w:rsidR="00946095" w:rsidRPr="00F33CF1" w14:paraId="25E5D4AB" w14:textId="77777777" w:rsidTr="00887C59">
        <w:trPr>
          <w:trHeight w:val="20"/>
        </w:trPr>
        <w:tc>
          <w:tcPr>
            <w:tcW w:w="4248" w:type="dxa"/>
            <w:tcBorders>
              <w:top w:val="nil"/>
              <w:left w:val="nil"/>
              <w:right w:val="nil"/>
            </w:tcBorders>
            <w:noWrap/>
            <w:vAlign w:val="bottom"/>
          </w:tcPr>
          <w:p w14:paraId="30F33F7F"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b/>
                <w:bCs/>
                <w:color w:val="000000"/>
                <w:sz w:val="26"/>
                <w:szCs w:val="26"/>
                <w:cs/>
                <w:lang w:val="en-US"/>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ค่าธรรมเนียมในการจัดหาเงินกู้ยืมรอตัดบัญชี</w:t>
            </w:r>
          </w:p>
        </w:tc>
        <w:tc>
          <w:tcPr>
            <w:tcW w:w="1296" w:type="dxa"/>
            <w:tcBorders>
              <w:bottom w:val="single" w:sz="4" w:space="0" w:color="auto"/>
            </w:tcBorders>
            <w:noWrap/>
          </w:tcPr>
          <w:p w14:paraId="7ED7B41D" w14:textId="5EC5B6C3" w:rsidR="00946095" w:rsidRPr="00F33CF1" w:rsidRDefault="005B3ECD"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63</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048</w:t>
            </w:r>
            <w:r w:rsidRPr="00F33CF1">
              <w:rPr>
                <w:rFonts w:ascii="Browallia New" w:hAnsi="Browallia New" w:cs="Browallia New"/>
                <w:color w:val="000000"/>
                <w:spacing w:val="-2"/>
                <w:sz w:val="26"/>
                <w:szCs w:val="26"/>
              </w:rPr>
              <w:t>)</w:t>
            </w:r>
          </w:p>
        </w:tc>
        <w:tc>
          <w:tcPr>
            <w:tcW w:w="1296" w:type="dxa"/>
            <w:tcBorders>
              <w:bottom w:val="single" w:sz="4" w:space="0" w:color="auto"/>
            </w:tcBorders>
            <w:noWrap/>
          </w:tcPr>
          <w:p w14:paraId="3425B997" w14:textId="40E29426" w:rsidR="00946095" w:rsidRPr="00F33CF1" w:rsidRDefault="00946095"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70</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493</w:t>
            </w:r>
            <w:r w:rsidRPr="00F33CF1">
              <w:rPr>
                <w:rFonts w:ascii="Browallia New" w:hAnsi="Browallia New" w:cs="Browallia New"/>
                <w:color w:val="000000"/>
                <w:spacing w:val="-2"/>
                <w:sz w:val="26"/>
                <w:szCs w:val="26"/>
              </w:rPr>
              <w:t>)</w:t>
            </w:r>
          </w:p>
        </w:tc>
        <w:tc>
          <w:tcPr>
            <w:tcW w:w="1296" w:type="dxa"/>
            <w:tcBorders>
              <w:bottom w:val="single" w:sz="4" w:space="0" w:color="auto"/>
            </w:tcBorders>
            <w:noWrap/>
            <w:vAlign w:val="bottom"/>
          </w:tcPr>
          <w:p w14:paraId="264DB5D7" w14:textId="0281BA5A" w:rsidR="00946095" w:rsidRPr="00F33CF1" w:rsidRDefault="00D15D90"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332</w:t>
            </w:r>
            <w:r w:rsidRPr="00F33CF1">
              <w:rPr>
                <w:rFonts w:ascii="Browallia New" w:hAnsi="Browallia New" w:cs="Browallia New"/>
                <w:color w:val="000000"/>
                <w:spacing w:val="-2"/>
                <w:sz w:val="26"/>
                <w:szCs w:val="26"/>
              </w:rPr>
              <w:t>)</w:t>
            </w:r>
          </w:p>
        </w:tc>
        <w:tc>
          <w:tcPr>
            <w:tcW w:w="1296" w:type="dxa"/>
            <w:tcBorders>
              <w:bottom w:val="single" w:sz="4" w:space="0" w:color="auto"/>
            </w:tcBorders>
            <w:noWrap/>
            <w:vAlign w:val="bottom"/>
          </w:tcPr>
          <w:p w14:paraId="0E45C6BC" w14:textId="0F3B63EF" w:rsidR="00946095" w:rsidRPr="00F33CF1" w:rsidRDefault="00946095"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946095" w:rsidRPr="00F33CF1" w14:paraId="05145F00" w14:textId="77777777" w:rsidTr="00887C59">
        <w:trPr>
          <w:trHeight w:val="20"/>
        </w:trPr>
        <w:tc>
          <w:tcPr>
            <w:tcW w:w="4248" w:type="dxa"/>
            <w:tcBorders>
              <w:top w:val="nil"/>
              <w:left w:val="nil"/>
              <w:right w:val="nil"/>
            </w:tcBorders>
            <w:noWrap/>
          </w:tcPr>
          <w:p w14:paraId="7D1C6AB3"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ส่วนของเงินกู้ยืมระยะยาวจากสถาบันการเงิน</w:t>
            </w:r>
          </w:p>
        </w:tc>
        <w:tc>
          <w:tcPr>
            <w:tcW w:w="1296" w:type="dxa"/>
            <w:tcBorders>
              <w:top w:val="single" w:sz="4" w:space="0" w:color="auto"/>
            </w:tcBorders>
            <w:noWrap/>
            <w:vAlign w:val="bottom"/>
          </w:tcPr>
          <w:p w14:paraId="46365947" w14:textId="5B027BC9"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vAlign w:val="bottom"/>
          </w:tcPr>
          <w:p w14:paraId="2E0BC333"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vAlign w:val="bottom"/>
          </w:tcPr>
          <w:p w14:paraId="144C3D2B"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c>
          <w:tcPr>
            <w:tcW w:w="1296" w:type="dxa"/>
            <w:tcBorders>
              <w:top w:val="single" w:sz="4" w:space="0" w:color="auto"/>
            </w:tcBorders>
            <w:noWrap/>
            <w:vAlign w:val="bottom"/>
          </w:tcPr>
          <w:p w14:paraId="4BD35298"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26"/>
                <w:szCs w:val="26"/>
              </w:rPr>
            </w:pPr>
          </w:p>
        </w:tc>
      </w:tr>
      <w:tr w:rsidR="00946095" w:rsidRPr="00F33CF1" w14:paraId="6C8BD3D7" w14:textId="77777777" w:rsidTr="00887C59">
        <w:trPr>
          <w:trHeight w:val="20"/>
        </w:trPr>
        <w:tc>
          <w:tcPr>
            <w:tcW w:w="4248" w:type="dxa"/>
            <w:tcBorders>
              <w:top w:val="nil"/>
              <w:left w:val="nil"/>
              <w:right w:val="nil"/>
            </w:tcBorders>
            <w:noWrap/>
            <w:vAlign w:val="bottom"/>
          </w:tcPr>
          <w:p w14:paraId="798D24F0"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ที่ถึงกำหนดชำระภายในหนึ่งปี </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296" w:type="dxa"/>
            <w:tcBorders>
              <w:bottom w:val="single" w:sz="4" w:space="0" w:color="auto"/>
            </w:tcBorders>
            <w:noWrap/>
            <w:vAlign w:val="bottom"/>
          </w:tcPr>
          <w:p w14:paraId="36CF1641" w14:textId="29C4EC0C"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7</w:t>
            </w:r>
            <w:r w:rsidR="003B3E6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890</w:t>
            </w:r>
            <w:r w:rsidR="003B3E6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701</w:t>
            </w:r>
          </w:p>
        </w:tc>
        <w:tc>
          <w:tcPr>
            <w:tcW w:w="1296" w:type="dxa"/>
            <w:tcBorders>
              <w:bottom w:val="single" w:sz="4" w:space="0" w:color="auto"/>
            </w:tcBorders>
            <w:noWrap/>
            <w:vAlign w:val="bottom"/>
          </w:tcPr>
          <w:p w14:paraId="41959A3F" w14:textId="30BCE634"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4</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927</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042</w:t>
            </w:r>
          </w:p>
        </w:tc>
        <w:tc>
          <w:tcPr>
            <w:tcW w:w="1296" w:type="dxa"/>
            <w:tcBorders>
              <w:bottom w:val="single" w:sz="4" w:space="0" w:color="auto"/>
            </w:tcBorders>
            <w:noWrap/>
            <w:vAlign w:val="bottom"/>
          </w:tcPr>
          <w:p w14:paraId="234B4C8A" w14:textId="5A5AE7AD"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1</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349</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668</w:t>
            </w:r>
          </w:p>
        </w:tc>
        <w:tc>
          <w:tcPr>
            <w:tcW w:w="1296" w:type="dxa"/>
            <w:tcBorders>
              <w:bottom w:val="single" w:sz="4" w:space="0" w:color="auto"/>
            </w:tcBorders>
            <w:noWrap/>
            <w:vAlign w:val="bottom"/>
          </w:tcPr>
          <w:p w14:paraId="1AC401F5" w14:textId="273D486B"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750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r>
      <w:tr w:rsidR="00946095" w:rsidRPr="00F33CF1" w14:paraId="597803FB" w14:textId="77777777" w:rsidTr="00887C59">
        <w:trPr>
          <w:trHeight w:val="80"/>
        </w:trPr>
        <w:tc>
          <w:tcPr>
            <w:tcW w:w="4248" w:type="dxa"/>
            <w:tcBorders>
              <w:top w:val="nil"/>
              <w:left w:val="nil"/>
              <w:right w:val="nil"/>
            </w:tcBorders>
            <w:noWrap/>
            <w:vAlign w:val="bottom"/>
          </w:tcPr>
          <w:p w14:paraId="4B4AD604"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12"/>
                <w:szCs w:val="12"/>
              </w:rPr>
            </w:pPr>
          </w:p>
        </w:tc>
        <w:tc>
          <w:tcPr>
            <w:tcW w:w="1296" w:type="dxa"/>
            <w:tcBorders>
              <w:top w:val="single" w:sz="4" w:space="0" w:color="auto"/>
            </w:tcBorders>
            <w:noWrap/>
            <w:vAlign w:val="bottom"/>
          </w:tcPr>
          <w:p w14:paraId="11013B7C"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12"/>
                <w:szCs w:val="12"/>
              </w:rPr>
            </w:pPr>
          </w:p>
        </w:tc>
        <w:tc>
          <w:tcPr>
            <w:tcW w:w="1296" w:type="dxa"/>
            <w:tcBorders>
              <w:top w:val="single" w:sz="4" w:space="0" w:color="auto"/>
            </w:tcBorders>
            <w:noWrap/>
            <w:vAlign w:val="bottom"/>
          </w:tcPr>
          <w:p w14:paraId="7753CA54"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12"/>
                <w:szCs w:val="12"/>
              </w:rPr>
            </w:pPr>
          </w:p>
        </w:tc>
        <w:tc>
          <w:tcPr>
            <w:tcW w:w="1296" w:type="dxa"/>
            <w:tcBorders>
              <w:top w:val="single" w:sz="4" w:space="0" w:color="auto"/>
            </w:tcBorders>
            <w:noWrap/>
            <w:vAlign w:val="bottom"/>
          </w:tcPr>
          <w:p w14:paraId="6485E0E4"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12"/>
                <w:szCs w:val="12"/>
              </w:rPr>
            </w:pPr>
          </w:p>
        </w:tc>
        <w:tc>
          <w:tcPr>
            <w:tcW w:w="1296" w:type="dxa"/>
            <w:tcBorders>
              <w:top w:val="single" w:sz="4" w:space="0" w:color="auto"/>
            </w:tcBorders>
            <w:noWrap/>
            <w:vAlign w:val="bottom"/>
          </w:tcPr>
          <w:p w14:paraId="7F1165B6"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12"/>
                <w:szCs w:val="12"/>
              </w:rPr>
            </w:pPr>
          </w:p>
        </w:tc>
      </w:tr>
      <w:tr w:rsidR="00946095" w:rsidRPr="00F33CF1" w14:paraId="7E6249C2" w14:textId="77777777" w:rsidTr="00887C59">
        <w:trPr>
          <w:trHeight w:val="20"/>
        </w:trPr>
        <w:tc>
          <w:tcPr>
            <w:tcW w:w="4248" w:type="dxa"/>
            <w:tcBorders>
              <w:top w:val="nil"/>
              <w:left w:val="nil"/>
              <w:right w:val="nil"/>
            </w:tcBorders>
            <w:noWrap/>
            <w:vAlign w:val="bottom"/>
          </w:tcPr>
          <w:p w14:paraId="6C3DA09A" w14:textId="77777777" w:rsidR="00946095" w:rsidRPr="00F33CF1" w:rsidRDefault="00946095" w:rsidP="004A2914">
            <w:pPr>
              <w:suppressAutoHyphens/>
              <w:spacing w:line="240" w:lineRule="auto"/>
              <w:ind w:left="23" w:right="-108" w:hanging="125"/>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เงินกู้ยืมระยะยาวจากสถาบันการเงิน</w:t>
            </w:r>
          </w:p>
        </w:tc>
        <w:tc>
          <w:tcPr>
            <w:tcW w:w="1296" w:type="dxa"/>
            <w:noWrap/>
            <w:vAlign w:val="bottom"/>
          </w:tcPr>
          <w:p w14:paraId="13472DC8" w14:textId="01D0F0A1"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56</w:t>
            </w:r>
            <w:r w:rsidR="005C53F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129</w:t>
            </w:r>
            <w:r w:rsidR="005C53F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494</w:t>
            </w:r>
          </w:p>
        </w:tc>
        <w:tc>
          <w:tcPr>
            <w:tcW w:w="1296" w:type="dxa"/>
            <w:noWrap/>
            <w:vAlign w:val="bottom"/>
          </w:tcPr>
          <w:p w14:paraId="2CB4129F" w14:textId="29E75FB3"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54</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212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486</w:t>
            </w:r>
          </w:p>
        </w:tc>
        <w:tc>
          <w:tcPr>
            <w:tcW w:w="1296" w:type="dxa"/>
            <w:noWrap/>
            <w:vAlign w:val="bottom"/>
          </w:tcPr>
          <w:p w14:paraId="133B23BF" w14:textId="53C99ECF"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6</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750</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c>
          <w:tcPr>
            <w:tcW w:w="1296" w:type="dxa"/>
            <w:noWrap/>
            <w:vAlign w:val="bottom"/>
          </w:tcPr>
          <w:p w14:paraId="5ED722E3" w14:textId="70F5D178" w:rsidR="00946095" w:rsidRPr="00F33CF1" w:rsidRDefault="00EB6EB7" w:rsidP="004A2914">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100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r>
      <w:tr w:rsidR="00946095" w:rsidRPr="00F33CF1" w14:paraId="22C07701" w14:textId="77777777" w:rsidTr="00887C59">
        <w:trPr>
          <w:trHeight w:val="20"/>
        </w:trPr>
        <w:tc>
          <w:tcPr>
            <w:tcW w:w="4248" w:type="dxa"/>
            <w:tcBorders>
              <w:top w:val="nil"/>
              <w:left w:val="nil"/>
              <w:right w:val="nil"/>
            </w:tcBorders>
            <w:noWrap/>
            <w:vAlign w:val="bottom"/>
          </w:tcPr>
          <w:p w14:paraId="1BB49BE1" w14:textId="77777777" w:rsidR="00946095" w:rsidRPr="00F33CF1" w:rsidRDefault="00946095" w:rsidP="004A2914">
            <w:pPr>
              <w:suppressAutoHyphens/>
              <w:spacing w:line="240" w:lineRule="auto"/>
              <w:ind w:left="23" w:right="-108" w:hanging="125"/>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u w:val="single"/>
                <w:cs/>
              </w:rPr>
              <w:t>หัก</w:t>
            </w:r>
            <w:r w:rsidRPr="00F33CF1">
              <w:rPr>
                <w:rFonts w:ascii="Browallia New" w:hAnsi="Browallia New" w:cs="Browallia New"/>
                <w:color w:val="000000"/>
                <w:spacing w:val="-2"/>
                <w:sz w:val="26"/>
                <w:szCs w:val="26"/>
                <w:cs/>
              </w:rPr>
              <w:t xml:space="preserve">  ค่าธรรมเนียมในการจัดหาเงินกู้ยืมรอตัดบัญชี</w:t>
            </w:r>
          </w:p>
        </w:tc>
        <w:tc>
          <w:tcPr>
            <w:tcW w:w="1296" w:type="dxa"/>
            <w:tcBorders>
              <w:bottom w:val="single" w:sz="4" w:space="0" w:color="auto"/>
            </w:tcBorders>
            <w:noWrap/>
            <w:vAlign w:val="bottom"/>
          </w:tcPr>
          <w:p w14:paraId="7ACCB8B6" w14:textId="7E21CE5C" w:rsidR="00946095" w:rsidRPr="00F33CF1" w:rsidRDefault="005B3ECD"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517</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082</w:t>
            </w:r>
            <w:r w:rsidRPr="00F33CF1">
              <w:rPr>
                <w:rFonts w:ascii="Browallia New" w:hAnsi="Browallia New" w:cs="Browallia New"/>
                <w:color w:val="000000"/>
                <w:spacing w:val="-2"/>
                <w:sz w:val="26"/>
                <w:szCs w:val="26"/>
              </w:rPr>
              <w:t>)</w:t>
            </w:r>
          </w:p>
        </w:tc>
        <w:tc>
          <w:tcPr>
            <w:tcW w:w="1296" w:type="dxa"/>
            <w:tcBorders>
              <w:bottom w:val="single" w:sz="4" w:space="0" w:color="auto"/>
            </w:tcBorders>
            <w:noWrap/>
            <w:vAlign w:val="bottom"/>
          </w:tcPr>
          <w:p w14:paraId="1AD7243E" w14:textId="31CD37CF" w:rsidR="00946095" w:rsidRPr="00F33CF1" w:rsidRDefault="00946095"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590</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158</w:t>
            </w:r>
            <w:r w:rsidRPr="00F33CF1">
              <w:rPr>
                <w:rFonts w:ascii="Browallia New" w:hAnsi="Browallia New" w:cs="Browallia New"/>
                <w:color w:val="000000"/>
                <w:spacing w:val="-2"/>
                <w:sz w:val="26"/>
                <w:szCs w:val="26"/>
              </w:rPr>
              <w:t>)</w:t>
            </w:r>
          </w:p>
        </w:tc>
        <w:tc>
          <w:tcPr>
            <w:tcW w:w="1296" w:type="dxa"/>
            <w:tcBorders>
              <w:bottom w:val="single" w:sz="4" w:space="0" w:color="auto"/>
            </w:tcBorders>
            <w:noWrap/>
            <w:vAlign w:val="bottom"/>
          </w:tcPr>
          <w:p w14:paraId="4A961765" w14:textId="519582E3" w:rsidR="00946095" w:rsidRPr="00F33CF1" w:rsidRDefault="00D15D90"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457</w:t>
            </w:r>
            <w:r w:rsidRPr="00F33CF1">
              <w:rPr>
                <w:rFonts w:ascii="Browallia New" w:hAnsi="Browallia New" w:cs="Browallia New"/>
                <w:color w:val="000000"/>
                <w:spacing w:val="-2"/>
                <w:sz w:val="26"/>
                <w:szCs w:val="26"/>
              </w:rPr>
              <w:t>)</w:t>
            </w:r>
          </w:p>
        </w:tc>
        <w:tc>
          <w:tcPr>
            <w:tcW w:w="1296" w:type="dxa"/>
            <w:tcBorders>
              <w:bottom w:val="single" w:sz="4" w:space="0" w:color="auto"/>
            </w:tcBorders>
            <w:noWrap/>
            <w:vAlign w:val="bottom"/>
          </w:tcPr>
          <w:p w14:paraId="7B0C525B" w14:textId="0F2F95BD" w:rsidR="00946095" w:rsidRPr="00F33CF1" w:rsidRDefault="00946095"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w:t>
            </w:r>
          </w:p>
        </w:tc>
      </w:tr>
      <w:tr w:rsidR="00946095" w:rsidRPr="00F33CF1" w14:paraId="5A22FAC6" w14:textId="77777777" w:rsidTr="00887C59">
        <w:trPr>
          <w:trHeight w:val="20"/>
        </w:trPr>
        <w:tc>
          <w:tcPr>
            <w:tcW w:w="4248" w:type="dxa"/>
            <w:tcBorders>
              <w:top w:val="nil"/>
              <w:left w:val="nil"/>
              <w:right w:val="nil"/>
            </w:tcBorders>
            <w:noWrap/>
            <w:vAlign w:val="bottom"/>
          </w:tcPr>
          <w:p w14:paraId="4CA22446" w14:textId="4DF8E09D" w:rsidR="00946095" w:rsidRPr="00F33CF1" w:rsidRDefault="00946095" w:rsidP="004A2914">
            <w:pPr>
              <w:suppressAutoHyphens/>
              <w:spacing w:line="240" w:lineRule="auto"/>
              <w:ind w:left="23" w:right="-108" w:hanging="125"/>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เงินกู้ยืมระยะยาวจากสถาบันการเงิน </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สุทธิ</w:t>
            </w:r>
          </w:p>
        </w:tc>
        <w:tc>
          <w:tcPr>
            <w:tcW w:w="1296" w:type="dxa"/>
            <w:tcBorders>
              <w:top w:val="single" w:sz="4" w:space="0" w:color="auto"/>
              <w:bottom w:val="single" w:sz="4" w:space="0" w:color="auto"/>
            </w:tcBorders>
            <w:noWrap/>
            <w:vAlign w:val="bottom"/>
          </w:tcPr>
          <w:p w14:paraId="03567324" w14:textId="4697FF76"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55</w:t>
            </w:r>
            <w:r w:rsidR="005B3EC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612</w:t>
            </w:r>
            <w:r w:rsidR="005B3EC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412</w:t>
            </w:r>
          </w:p>
        </w:tc>
        <w:tc>
          <w:tcPr>
            <w:tcW w:w="1296" w:type="dxa"/>
            <w:tcBorders>
              <w:top w:val="single" w:sz="4" w:space="0" w:color="auto"/>
              <w:bottom w:val="single" w:sz="4" w:space="0" w:color="auto"/>
            </w:tcBorders>
            <w:noWrap/>
            <w:vAlign w:val="bottom"/>
          </w:tcPr>
          <w:p w14:paraId="268BDA29" w14:textId="5600CB23"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53</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622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328</w:t>
            </w:r>
          </w:p>
        </w:tc>
        <w:tc>
          <w:tcPr>
            <w:tcW w:w="1296" w:type="dxa"/>
            <w:tcBorders>
              <w:top w:val="single" w:sz="4" w:space="0" w:color="auto"/>
              <w:bottom w:val="single" w:sz="4" w:space="0" w:color="auto"/>
            </w:tcBorders>
            <w:noWrap/>
            <w:vAlign w:val="bottom"/>
          </w:tcPr>
          <w:p w14:paraId="5E3D2591" w14:textId="287C24DA"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6</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749</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543</w:t>
            </w:r>
          </w:p>
        </w:tc>
        <w:tc>
          <w:tcPr>
            <w:tcW w:w="1296" w:type="dxa"/>
            <w:tcBorders>
              <w:top w:val="single" w:sz="4" w:space="0" w:color="auto"/>
              <w:bottom w:val="single" w:sz="4" w:space="0" w:color="auto"/>
            </w:tcBorders>
            <w:noWrap/>
            <w:vAlign w:val="bottom"/>
          </w:tcPr>
          <w:p w14:paraId="6AD7213C" w14:textId="32DFCC59"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cs/>
              </w:rPr>
            </w:pPr>
            <w:r w:rsidRPr="00F33CF1">
              <w:rPr>
                <w:rFonts w:ascii="Browallia New" w:hAnsi="Browallia New" w:cs="Browallia New"/>
                <w:color w:val="000000"/>
                <w:spacing w:val="-2"/>
                <w:sz w:val="26"/>
                <w:szCs w:val="26"/>
              </w:rPr>
              <w:t>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100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r>
      <w:tr w:rsidR="00946095" w:rsidRPr="00F33CF1" w14:paraId="5AEF4AC8" w14:textId="77777777" w:rsidTr="00887C59">
        <w:trPr>
          <w:trHeight w:val="20"/>
        </w:trPr>
        <w:tc>
          <w:tcPr>
            <w:tcW w:w="4248" w:type="dxa"/>
            <w:tcBorders>
              <w:top w:val="nil"/>
              <w:left w:val="nil"/>
              <w:right w:val="nil"/>
            </w:tcBorders>
            <w:noWrap/>
            <w:vAlign w:val="bottom"/>
          </w:tcPr>
          <w:p w14:paraId="0AFB6110" w14:textId="77777777" w:rsidR="00946095" w:rsidRPr="00F33CF1" w:rsidRDefault="00946095" w:rsidP="004A2914">
            <w:pPr>
              <w:suppressAutoHyphens/>
              <w:spacing w:line="240" w:lineRule="auto"/>
              <w:ind w:left="23" w:right="-108" w:hanging="125"/>
              <w:rPr>
                <w:rFonts w:ascii="Browallia New" w:hAnsi="Browallia New" w:cs="Browallia New"/>
                <w:color w:val="000000"/>
                <w:spacing w:val="-2"/>
                <w:sz w:val="8"/>
                <w:szCs w:val="8"/>
              </w:rPr>
            </w:pPr>
          </w:p>
        </w:tc>
        <w:tc>
          <w:tcPr>
            <w:tcW w:w="1296" w:type="dxa"/>
            <w:tcBorders>
              <w:top w:val="single" w:sz="4" w:space="0" w:color="auto"/>
            </w:tcBorders>
            <w:noWrap/>
            <w:vAlign w:val="bottom"/>
          </w:tcPr>
          <w:p w14:paraId="68C76233"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8"/>
                <w:szCs w:val="8"/>
              </w:rPr>
            </w:pPr>
          </w:p>
        </w:tc>
        <w:tc>
          <w:tcPr>
            <w:tcW w:w="1296" w:type="dxa"/>
            <w:tcBorders>
              <w:top w:val="single" w:sz="4" w:space="0" w:color="auto"/>
            </w:tcBorders>
            <w:noWrap/>
            <w:vAlign w:val="bottom"/>
          </w:tcPr>
          <w:p w14:paraId="440F31FE"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8"/>
                <w:szCs w:val="8"/>
              </w:rPr>
            </w:pPr>
          </w:p>
        </w:tc>
        <w:tc>
          <w:tcPr>
            <w:tcW w:w="1296" w:type="dxa"/>
            <w:tcBorders>
              <w:top w:val="single" w:sz="4" w:space="0" w:color="auto"/>
            </w:tcBorders>
            <w:noWrap/>
            <w:vAlign w:val="bottom"/>
          </w:tcPr>
          <w:p w14:paraId="15FDB398"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8"/>
                <w:szCs w:val="8"/>
              </w:rPr>
            </w:pPr>
          </w:p>
        </w:tc>
        <w:tc>
          <w:tcPr>
            <w:tcW w:w="1296" w:type="dxa"/>
            <w:tcBorders>
              <w:top w:val="single" w:sz="4" w:space="0" w:color="auto"/>
            </w:tcBorders>
            <w:noWrap/>
            <w:vAlign w:val="bottom"/>
          </w:tcPr>
          <w:p w14:paraId="40DF8B49" w14:textId="77777777" w:rsidR="00946095" w:rsidRPr="00F33CF1" w:rsidRDefault="00946095" w:rsidP="004A2914">
            <w:pPr>
              <w:suppressAutoHyphens/>
              <w:spacing w:line="240" w:lineRule="auto"/>
              <w:ind w:right="-72"/>
              <w:jc w:val="right"/>
              <w:rPr>
                <w:rFonts w:ascii="Browallia New" w:hAnsi="Browallia New" w:cs="Browallia New"/>
                <w:color w:val="000000"/>
                <w:spacing w:val="-2"/>
                <w:sz w:val="8"/>
                <w:szCs w:val="8"/>
              </w:rPr>
            </w:pPr>
          </w:p>
        </w:tc>
      </w:tr>
      <w:tr w:rsidR="00946095" w:rsidRPr="00F33CF1" w14:paraId="0822352B" w14:textId="77777777" w:rsidTr="00887C59">
        <w:trPr>
          <w:trHeight w:val="20"/>
        </w:trPr>
        <w:tc>
          <w:tcPr>
            <w:tcW w:w="4248" w:type="dxa"/>
            <w:tcBorders>
              <w:top w:val="nil"/>
              <w:left w:val="nil"/>
              <w:bottom w:val="nil"/>
              <w:right w:val="nil"/>
            </w:tcBorders>
            <w:noWrap/>
            <w:vAlign w:val="bottom"/>
          </w:tcPr>
          <w:p w14:paraId="2914BDA3" w14:textId="77777777" w:rsidR="00946095" w:rsidRPr="00F33CF1" w:rsidRDefault="00946095" w:rsidP="004A2914">
            <w:pPr>
              <w:suppressAutoHyphens/>
              <w:spacing w:line="240" w:lineRule="auto"/>
              <w:ind w:left="23" w:right="-108" w:hanging="125"/>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รวมเงินกู้ยืมระยะยาวจากสถาบันการเงิน</w:t>
            </w:r>
            <w:r w:rsidRPr="00F33CF1">
              <w:rPr>
                <w:rFonts w:ascii="Browallia New" w:hAnsi="Browallia New" w:cs="Browallia New"/>
                <w:color w:val="000000"/>
                <w:spacing w:val="-2"/>
                <w:sz w:val="26"/>
                <w:szCs w:val="26"/>
              </w:rPr>
              <w:t xml:space="preserve"> - </w:t>
            </w:r>
            <w:r w:rsidRPr="00F33CF1">
              <w:rPr>
                <w:rFonts w:ascii="Browallia New" w:hAnsi="Browallia New" w:cs="Browallia New"/>
                <w:color w:val="000000"/>
                <w:spacing w:val="-2"/>
                <w:sz w:val="26"/>
                <w:szCs w:val="26"/>
                <w:cs/>
              </w:rPr>
              <w:t>สุทธิ</w:t>
            </w:r>
          </w:p>
        </w:tc>
        <w:tc>
          <w:tcPr>
            <w:tcW w:w="1296" w:type="dxa"/>
            <w:tcBorders>
              <w:bottom w:val="single" w:sz="4" w:space="0" w:color="auto"/>
            </w:tcBorders>
            <w:noWrap/>
            <w:vAlign w:val="bottom"/>
          </w:tcPr>
          <w:p w14:paraId="1BBBEE09" w14:textId="42FA61D4"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63</w:t>
            </w:r>
            <w:r w:rsidR="005B3EC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503</w:t>
            </w:r>
            <w:r w:rsidR="005B3ECD"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113</w:t>
            </w:r>
          </w:p>
        </w:tc>
        <w:tc>
          <w:tcPr>
            <w:tcW w:w="1296" w:type="dxa"/>
            <w:tcBorders>
              <w:bottom w:val="single" w:sz="4" w:space="0" w:color="auto"/>
            </w:tcBorders>
            <w:noWrap/>
            <w:vAlign w:val="bottom"/>
          </w:tcPr>
          <w:p w14:paraId="13A77E41" w14:textId="73F81B5A"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58</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549</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370</w:t>
            </w:r>
          </w:p>
        </w:tc>
        <w:tc>
          <w:tcPr>
            <w:tcW w:w="1296" w:type="dxa"/>
            <w:tcBorders>
              <w:bottom w:val="single" w:sz="4" w:space="0" w:color="auto"/>
            </w:tcBorders>
            <w:noWrap/>
            <w:vAlign w:val="bottom"/>
          </w:tcPr>
          <w:p w14:paraId="1BA332D2" w14:textId="2FC825EE"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8</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099</w:t>
            </w:r>
            <w:r w:rsidR="00D15D9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211</w:t>
            </w:r>
          </w:p>
        </w:tc>
        <w:tc>
          <w:tcPr>
            <w:tcW w:w="1296" w:type="dxa"/>
            <w:tcBorders>
              <w:bottom w:val="single" w:sz="4" w:space="0" w:color="auto"/>
            </w:tcBorders>
            <w:noWrap/>
            <w:vAlign w:val="bottom"/>
          </w:tcPr>
          <w:p w14:paraId="5EE16666" w14:textId="7B0C968B" w:rsidR="00946095" w:rsidRPr="00F33CF1" w:rsidRDefault="00EB6EB7"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2</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850</w:t>
            </w:r>
            <w:r w:rsidR="00946095"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000</w:t>
            </w:r>
          </w:p>
        </w:tc>
      </w:tr>
      <w:bookmarkEnd w:id="55"/>
    </w:tbl>
    <w:p w14:paraId="37C2D911" w14:textId="1C2EB32D" w:rsidR="003471AB" w:rsidRPr="00F33CF1" w:rsidRDefault="003471AB" w:rsidP="00505935">
      <w:pPr>
        <w:spacing w:line="240" w:lineRule="auto"/>
        <w:contextualSpacing/>
        <w:rPr>
          <w:rFonts w:ascii="Browallia New" w:hAnsi="Browallia New" w:cs="Browallia New"/>
          <w:color w:val="000000"/>
          <w:spacing w:val="-2"/>
          <w:sz w:val="16"/>
          <w:szCs w:val="16"/>
        </w:rPr>
      </w:pPr>
    </w:p>
    <w:p w14:paraId="784E9570" w14:textId="02F3D264" w:rsidR="0073622C" w:rsidRPr="00F33CF1" w:rsidRDefault="0070560D" w:rsidP="0073622C">
      <w:pPr>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เ</w:t>
      </w:r>
      <w:r w:rsidR="0073622C" w:rsidRPr="00F33CF1">
        <w:rPr>
          <w:rFonts w:ascii="Browallia New" w:hAnsi="Browallia New" w:cs="Browallia New"/>
          <w:color w:val="000000"/>
          <w:sz w:val="26"/>
          <w:szCs w:val="26"/>
          <w:cs/>
        </w:rPr>
        <w:t>งินกู้ยืมระยะยาวจากสถาบันการเงินสามารถจำแนกตามสกุลเงินได้ดังต่อไปนี้</w:t>
      </w:r>
    </w:p>
    <w:p w14:paraId="79C7F3A1" w14:textId="77777777" w:rsidR="0073622C" w:rsidRPr="00F33CF1" w:rsidRDefault="0073622C" w:rsidP="00505935">
      <w:pPr>
        <w:spacing w:line="240" w:lineRule="auto"/>
        <w:contextualSpacing/>
        <w:rPr>
          <w:rFonts w:ascii="Browallia New" w:hAnsi="Browallia New" w:cs="Browallia New"/>
          <w:color w:val="000000"/>
          <w:spacing w:val="-2"/>
          <w:sz w:val="16"/>
          <w:szCs w:val="16"/>
        </w:rPr>
      </w:pPr>
    </w:p>
    <w:tbl>
      <w:tblPr>
        <w:tblW w:w="9446" w:type="dxa"/>
        <w:tblInd w:w="18" w:type="dxa"/>
        <w:tblLayout w:type="fixed"/>
        <w:tblLook w:val="0000" w:firstRow="0" w:lastRow="0" w:firstColumn="0" w:lastColumn="0" w:noHBand="0" w:noVBand="0"/>
      </w:tblPr>
      <w:tblGrid>
        <w:gridCol w:w="4262"/>
        <w:gridCol w:w="1296"/>
        <w:gridCol w:w="1296"/>
        <w:gridCol w:w="1296"/>
        <w:gridCol w:w="1296"/>
      </w:tblGrid>
      <w:tr w:rsidR="0073622C" w:rsidRPr="00F33CF1" w14:paraId="596515E7" w14:textId="77777777" w:rsidTr="00887C59">
        <w:trPr>
          <w:trHeight w:val="80"/>
        </w:trPr>
        <w:tc>
          <w:tcPr>
            <w:tcW w:w="4262" w:type="dxa"/>
            <w:tcBorders>
              <w:top w:val="nil"/>
              <w:left w:val="nil"/>
              <w:right w:val="nil"/>
            </w:tcBorders>
            <w:noWrap/>
            <w:vAlign w:val="bottom"/>
          </w:tcPr>
          <w:p w14:paraId="06DA50C4" w14:textId="77777777" w:rsidR="0073622C" w:rsidRPr="00F33CF1" w:rsidRDefault="0073622C"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92" w:type="dxa"/>
            <w:gridSpan w:val="2"/>
            <w:tcBorders>
              <w:bottom w:val="single" w:sz="4" w:space="0" w:color="auto"/>
            </w:tcBorders>
            <w:noWrap/>
            <w:vAlign w:val="bottom"/>
          </w:tcPr>
          <w:p w14:paraId="00592AA0"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92" w:type="dxa"/>
            <w:gridSpan w:val="2"/>
            <w:tcBorders>
              <w:bottom w:val="single" w:sz="4" w:space="0" w:color="auto"/>
            </w:tcBorders>
            <w:noWrap/>
            <w:vAlign w:val="bottom"/>
          </w:tcPr>
          <w:p w14:paraId="77C4F12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946095" w:rsidRPr="00F33CF1" w14:paraId="276A125F" w14:textId="77777777" w:rsidTr="00887C59">
        <w:trPr>
          <w:trHeight w:val="80"/>
        </w:trPr>
        <w:tc>
          <w:tcPr>
            <w:tcW w:w="4262" w:type="dxa"/>
            <w:tcBorders>
              <w:top w:val="nil"/>
              <w:left w:val="nil"/>
              <w:right w:val="nil"/>
            </w:tcBorders>
            <w:noWrap/>
            <w:vAlign w:val="bottom"/>
          </w:tcPr>
          <w:p w14:paraId="16061CF5"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96" w:type="dxa"/>
            <w:tcBorders>
              <w:top w:val="single" w:sz="4" w:space="0" w:color="auto"/>
            </w:tcBorders>
            <w:noWrap/>
            <w:vAlign w:val="center"/>
          </w:tcPr>
          <w:p w14:paraId="039194E9" w14:textId="61DE63E8"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center"/>
          </w:tcPr>
          <w:p w14:paraId="030A6113" w14:textId="054B0B0A"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96" w:type="dxa"/>
            <w:tcBorders>
              <w:top w:val="single" w:sz="4" w:space="0" w:color="auto"/>
            </w:tcBorders>
            <w:noWrap/>
            <w:vAlign w:val="center"/>
          </w:tcPr>
          <w:p w14:paraId="403AD2BF" w14:textId="20B51C84"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96" w:type="dxa"/>
            <w:tcBorders>
              <w:top w:val="single" w:sz="4" w:space="0" w:color="auto"/>
            </w:tcBorders>
            <w:noWrap/>
            <w:vAlign w:val="center"/>
          </w:tcPr>
          <w:p w14:paraId="2BB3AFC0" w14:textId="738705E6"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2DE4E694" w14:textId="77777777" w:rsidTr="00887C59">
        <w:tc>
          <w:tcPr>
            <w:tcW w:w="4262" w:type="dxa"/>
            <w:tcBorders>
              <w:top w:val="nil"/>
              <w:left w:val="nil"/>
              <w:right w:val="nil"/>
            </w:tcBorders>
            <w:noWrap/>
            <w:vAlign w:val="bottom"/>
          </w:tcPr>
          <w:p w14:paraId="2B4F9424"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96" w:type="dxa"/>
            <w:tcBorders>
              <w:bottom w:val="single" w:sz="4" w:space="0" w:color="auto"/>
            </w:tcBorders>
            <w:noWrap/>
            <w:vAlign w:val="center"/>
          </w:tcPr>
          <w:p w14:paraId="26F2E373" w14:textId="22D5B6E3"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center"/>
          </w:tcPr>
          <w:p w14:paraId="4F0C795C" w14:textId="5A1D9AF0"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center"/>
          </w:tcPr>
          <w:p w14:paraId="2C989C4F" w14:textId="40F88497"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6" w:type="dxa"/>
            <w:tcBorders>
              <w:bottom w:val="single" w:sz="4" w:space="0" w:color="auto"/>
            </w:tcBorders>
            <w:noWrap/>
            <w:vAlign w:val="center"/>
          </w:tcPr>
          <w:p w14:paraId="75B14D06" w14:textId="316A4EFA" w:rsidR="00946095" w:rsidRPr="00F33CF1" w:rsidRDefault="00946095" w:rsidP="00310FFB">
            <w:pPr>
              <w:spacing w:line="240" w:lineRule="auto"/>
              <w:ind w:right="-72"/>
              <w:contextualSpacing/>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32C4CAA0" w14:textId="77777777" w:rsidTr="00887C59">
        <w:trPr>
          <w:trHeight w:val="80"/>
        </w:trPr>
        <w:tc>
          <w:tcPr>
            <w:tcW w:w="4262" w:type="dxa"/>
            <w:tcBorders>
              <w:top w:val="nil"/>
              <w:left w:val="nil"/>
              <w:right w:val="nil"/>
            </w:tcBorders>
            <w:noWrap/>
            <w:vAlign w:val="bottom"/>
          </w:tcPr>
          <w:p w14:paraId="416E77EF"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color w:val="000000"/>
                <w:sz w:val="8"/>
                <w:szCs w:val="8"/>
                <w:cs/>
              </w:rPr>
            </w:pPr>
          </w:p>
        </w:tc>
        <w:tc>
          <w:tcPr>
            <w:tcW w:w="1296" w:type="dxa"/>
            <w:tcBorders>
              <w:top w:val="single" w:sz="4" w:space="0" w:color="auto"/>
            </w:tcBorders>
            <w:noWrap/>
            <w:vAlign w:val="bottom"/>
          </w:tcPr>
          <w:p w14:paraId="45FBE032"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tcBorders>
              <w:top w:val="single" w:sz="4" w:space="0" w:color="auto"/>
            </w:tcBorders>
            <w:noWrap/>
            <w:vAlign w:val="bottom"/>
          </w:tcPr>
          <w:p w14:paraId="6AD4A5DE"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tcBorders>
              <w:top w:val="single" w:sz="4" w:space="0" w:color="auto"/>
            </w:tcBorders>
            <w:noWrap/>
            <w:vAlign w:val="bottom"/>
          </w:tcPr>
          <w:p w14:paraId="7AEC2F54"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96" w:type="dxa"/>
            <w:tcBorders>
              <w:top w:val="single" w:sz="4" w:space="0" w:color="auto"/>
            </w:tcBorders>
            <w:noWrap/>
            <w:vAlign w:val="bottom"/>
          </w:tcPr>
          <w:p w14:paraId="51E0A91E"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946095" w:rsidRPr="00F33CF1" w14:paraId="5C581A37" w14:textId="77777777" w:rsidTr="00887C59">
        <w:tc>
          <w:tcPr>
            <w:tcW w:w="4262" w:type="dxa"/>
            <w:tcBorders>
              <w:top w:val="nil"/>
              <w:left w:val="nil"/>
              <w:right w:val="nil"/>
            </w:tcBorders>
            <w:noWrap/>
          </w:tcPr>
          <w:p w14:paraId="429E3717" w14:textId="77777777" w:rsidR="00946095" w:rsidRPr="00F33CF1" w:rsidRDefault="00946095" w:rsidP="004A2914">
            <w:pPr>
              <w:tabs>
                <w:tab w:val="left" w:pos="3295"/>
                <w:tab w:val="left" w:pos="9744"/>
              </w:tabs>
              <w:ind w:left="-96" w:right="-108"/>
              <w:contextualSpacing/>
              <w:rPr>
                <w:rFonts w:ascii="Browallia New" w:hAnsi="Browallia New" w:cs="Browallia New"/>
                <w:snapToGrid w:val="0"/>
                <w:color w:val="000000"/>
                <w:sz w:val="26"/>
                <w:szCs w:val="26"/>
              </w:rPr>
            </w:pPr>
            <w:bookmarkStart w:id="56" w:name="OLE_LINK53"/>
            <w:r w:rsidRPr="00F33CF1">
              <w:rPr>
                <w:rFonts w:ascii="Browallia New" w:hAnsi="Browallia New" w:cs="Browallia New"/>
                <w:color w:val="000000"/>
                <w:sz w:val="26"/>
                <w:szCs w:val="26"/>
                <w:cs/>
              </w:rPr>
              <w:t>สกุลเงินบาท</w:t>
            </w:r>
          </w:p>
        </w:tc>
        <w:tc>
          <w:tcPr>
            <w:tcW w:w="1296" w:type="dxa"/>
            <w:noWrap/>
            <w:vAlign w:val="bottom"/>
          </w:tcPr>
          <w:p w14:paraId="4AB43476" w14:textId="7DBEE46A"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47</w:t>
            </w:r>
            <w:r w:rsidR="001814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156</w:t>
            </w:r>
            <w:r w:rsidR="001814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922</w:t>
            </w:r>
          </w:p>
        </w:tc>
        <w:tc>
          <w:tcPr>
            <w:tcW w:w="1296" w:type="dxa"/>
            <w:noWrap/>
            <w:vAlign w:val="bottom"/>
          </w:tcPr>
          <w:p w14:paraId="7E4D7B2A" w14:textId="793945C2"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347</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847</w:t>
            </w:r>
          </w:p>
        </w:tc>
        <w:tc>
          <w:tcPr>
            <w:tcW w:w="1296" w:type="dxa"/>
            <w:noWrap/>
          </w:tcPr>
          <w:p w14:paraId="7D7AF476" w14:textId="11CD24B1"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983BE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100</w:t>
            </w:r>
            <w:r w:rsidR="00983BE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96" w:type="dxa"/>
            <w:noWrap/>
          </w:tcPr>
          <w:p w14:paraId="71015CF5" w14:textId="115949F6"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946095" w:rsidRPr="00F33CF1" w14:paraId="6A3EB8CA" w14:textId="77777777" w:rsidTr="00887C59">
        <w:tc>
          <w:tcPr>
            <w:tcW w:w="4262" w:type="dxa"/>
            <w:tcBorders>
              <w:top w:val="nil"/>
              <w:left w:val="nil"/>
              <w:right w:val="nil"/>
            </w:tcBorders>
            <w:noWrap/>
          </w:tcPr>
          <w:p w14:paraId="3AF28985"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สกุลเงินดอลลาร์สหรัฐฯ</w:t>
            </w:r>
          </w:p>
        </w:tc>
        <w:tc>
          <w:tcPr>
            <w:tcW w:w="1296" w:type="dxa"/>
            <w:noWrap/>
            <w:vAlign w:val="bottom"/>
          </w:tcPr>
          <w:p w14:paraId="05928F7B" w14:textId="4EE1E814"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1814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926</w:t>
            </w:r>
            <w:r w:rsidR="001814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321</w:t>
            </w:r>
          </w:p>
        </w:tc>
        <w:tc>
          <w:tcPr>
            <w:tcW w:w="1296" w:type="dxa"/>
            <w:noWrap/>
            <w:vAlign w:val="bottom"/>
          </w:tcPr>
          <w:p w14:paraId="62972531" w14:textId="3900C691"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862</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174</w:t>
            </w:r>
          </w:p>
        </w:tc>
        <w:tc>
          <w:tcPr>
            <w:tcW w:w="1296" w:type="dxa"/>
            <w:noWrap/>
          </w:tcPr>
          <w:p w14:paraId="5B7ABBE4" w14:textId="3DBAF688" w:rsidR="00946095" w:rsidRPr="00F33CF1" w:rsidRDefault="00983BE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96" w:type="dxa"/>
            <w:noWrap/>
          </w:tcPr>
          <w:p w14:paraId="0E86F3AC" w14:textId="0D2CCA89" w:rsidR="00946095" w:rsidRPr="00F33CF1" w:rsidRDefault="00946095"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2724EBDE" w14:textId="77777777" w:rsidTr="00887C59">
        <w:tc>
          <w:tcPr>
            <w:tcW w:w="4262" w:type="dxa"/>
            <w:tcBorders>
              <w:top w:val="nil"/>
              <w:left w:val="nil"/>
              <w:right w:val="nil"/>
            </w:tcBorders>
            <w:noWrap/>
          </w:tcPr>
          <w:p w14:paraId="03441D24"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rPr>
            </w:pPr>
            <w:r w:rsidRPr="00F33CF1">
              <w:rPr>
                <w:rFonts w:ascii="Browallia New" w:hAnsi="Browallia New" w:cs="Browallia New"/>
                <w:color w:val="000000"/>
                <w:spacing w:val="-2"/>
                <w:sz w:val="26"/>
                <w:szCs w:val="26"/>
                <w:u w:val="single"/>
                <w:cs/>
              </w:rPr>
              <w:t>หัก</w:t>
            </w:r>
            <w:r w:rsidRPr="00F33CF1">
              <w:rPr>
                <w:rFonts w:ascii="Browallia New" w:hAnsi="Browallia New" w:cs="Browallia New"/>
                <w:color w:val="000000"/>
                <w:spacing w:val="-2"/>
                <w:sz w:val="26"/>
                <w:szCs w:val="26"/>
                <w:cs/>
              </w:rPr>
              <w:t xml:space="preserve">  ค่าธรรมเนียมในการจัดหาเงินกู้ยืมรอตัดบัญชี</w:t>
            </w:r>
          </w:p>
        </w:tc>
        <w:tc>
          <w:tcPr>
            <w:tcW w:w="1296" w:type="dxa"/>
            <w:tcBorders>
              <w:bottom w:val="single" w:sz="4" w:space="0" w:color="auto"/>
            </w:tcBorders>
            <w:noWrap/>
            <w:vAlign w:val="bottom"/>
          </w:tcPr>
          <w:p w14:paraId="671E95F0" w14:textId="741C06BE" w:rsidR="00946095" w:rsidRPr="00F33CF1" w:rsidRDefault="0018141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130</w:t>
            </w:r>
            <w:r w:rsidRPr="00F33CF1">
              <w:rPr>
                <w:rFonts w:ascii="Browallia New" w:hAnsi="Browallia New" w:cs="Browallia New"/>
                <w:color w:val="000000"/>
                <w:sz w:val="26"/>
                <w:szCs w:val="26"/>
              </w:rPr>
              <w:t>)</w:t>
            </w:r>
          </w:p>
        </w:tc>
        <w:tc>
          <w:tcPr>
            <w:tcW w:w="1296" w:type="dxa"/>
            <w:tcBorders>
              <w:bottom w:val="single" w:sz="4" w:space="0" w:color="auto"/>
            </w:tcBorders>
            <w:noWrap/>
            <w:vAlign w:val="bottom"/>
          </w:tcPr>
          <w:p w14:paraId="1B6B0A4F" w14:textId="348AF1A4" w:rsidR="00946095" w:rsidRPr="00F33CF1" w:rsidRDefault="00946095" w:rsidP="00310FFB">
            <w:pPr>
              <w:keepNext/>
              <w:keepLines/>
              <w:autoSpaceDE w:val="0"/>
              <w:autoSpaceDN w:val="0"/>
              <w:adjustRightInd w:val="0"/>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660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651</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74773550" w14:textId="05103AD5" w:rsidR="00946095" w:rsidRPr="00F33CF1" w:rsidRDefault="00983BE7" w:rsidP="00310FFB">
            <w:pPr>
              <w:keepNext/>
              <w:keepLines/>
              <w:autoSpaceDE w:val="0"/>
              <w:autoSpaceDN w:val="0"/>
              <w:adjustRightInd w:val="0"/>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789</w:t>
            </w:r>
            <w:r w:rsidRPr="00F33CF1">
              <w:rPr>
                <w:rFonts w:ascii="Browallia New" w:hAnsi="Browallia New" w:cs="Browallia New"/>
                <w:color w:val="000000"/>
                <w:sz w:val="26"/>
                <w:szCs w:val="26"/>
              </w:rPr>
              <w:t>)</w:t>
            </w:r>
          </w:p>
        </w:tc>
        <w:tc>
          <w:tcPr>
            <w:tcW w:w="1296" w:type="dxa"/>
            <w:tcBorders>
              <w:bottom w:val="single" w:sz="4" w:space="0" w:color="auto"/>
            </w:tcBorders>
            <w:noWrap/>
          </w:tcPr>
          <w:p w14:paraId="1C453C3F" w14:textId="0656931F" w:rsidR="00946095" w:rsidRPr="00F33CF1" w:rsidRDefault="00946095" w:rsidP="00310FFB">
            <w:pPr>
              <w:keepNext/>
              <w:keepLines/>
              <w:autoSpaceDE w:val="0"/>
              <w:autoSpaceDN w:val="0"/>
              <w:adjustRightInd w:val="0"/>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252E0810" w14:textId="77777777" w:rsidTr="00887C59">
        <w:tc>
          <w:tcPr>
            <w:tcW w:w="4262" w:type="dxa"/>
            <w:tcBorders>
              <w:top w:val="nil"/>
              <w:left w:val="nil"/>
              <w:bottom w:val="nil"/>
              <w:right w:val="nil"/>
            </w:tcBorders>
            <w:noWrap/>
          </w:tcPr>
          <w:p w14:paraId="4E797937"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รวมเงินกู้ยืมระยะยาวจากสถาบันการเงิน</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สุทธิ</w:t>
            </w:r>
          </w:p>
        </w:tc>
        <w:tc>
          <w:tcPr>
            <w:tcW w:w="1296" w:type="dxa"/>
            <w:tcBorders>
              <w:top w:val="single" w:sz="4" w:space="0" w:color="auto"/>
              <w:bottom w:val="single" w:sz="4" w:space="0" w:color="auto"/>
            </w:tcBorders>
            <w:noWrap/>
            <w:vAlign w:val="bottom"/>
          </w:tcPr>
          <w:p w14:paraId="252C1D75" w14:textId="6311B974"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63</w:t>
            </w:r>
            <w:r w:rsidR="001814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503</w:t>
            </w:r>
            <w:r w:rsidR="0018141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113</w:t>
            </w:r>
          </w:p>
        </w:tc>
        <w:tc>
          <w:tcPr>
            <w:tcW w:w="1296" w:type="dxa"/>
            <w:tcBorders>
              <w:top w:val="single" w:sz="4" w:space="0" w:color="auto"/>
              <w:bottom w:val="single" w:sz="4" w:space="0" w:color="auto"/>
            </w:tcBorders>
            <w:noWrap/>
            <w:vAlign w:val="bottom"/>
          </w:tcPr>
          <w:p w14:paraId="2872C941" w14:textId="78A8B560"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370</w:t>
            </w:r>
          </w:p>
        </w:tc>
        <w:tc>
          <w:tcPr>
            <w:tcW w:w="1296" w:type="dxa"/>
            <w:tcBorders>
              <w:top w:val="single" w:sz="4" w:space="0" w:color="auto"/>
              <w:bottom w:val="single" w:sz="4" w:space="0" w:color="auto"/>
            </w:tcBorders>
            <w:noWrap/>
          </w:tcPr>
          <w:p w14:paraId="569F7B7C" w14:textId="772340A9"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983BE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099</w:t>
            </w:r>
            <w:r w:rsidR="00983BE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211</w:t>
            </w:r>
          </w:p>
        </w:tc>
        <w:tc>
          <w:tcPr>
            <w:tcW w:w="1296" w:type="dxa"/>
            <w:tcBorders>
              <w:top w:val="single" w:sz="4" w:space="0" w:color="auto"/>
              <w:bottom w:val="single" w:sz="4" w:space="0" w:color="auto"/>
            </w:tcBorders>
            <w:noWrap/>
          </w:tcPr>
          <w:p w14:paraId="3F5118B7" w14:textId="0CEAE572"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bookmarkEnd w:id="56"/>
    </w:tbl>
    <w:p w14:paraId="00C2676F" w14:textId="77777777" w:rsidR="002D653E" w:rsidRPr="00F33CF1" w:rsidRDefault="002D653E">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7D242B7B" w14:textId="3801EEF3" w:rsidR="0073622C" w:rsidRPr="00F33CF1" w:rsidRDefault="0073622C" w:rsidP="0070560D">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 xml:space="preserve">มูลค่ายุติธรรมของเงินกู้ยืมระยะยาวจากสถาบันการเงิน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มีดังต่อไปนี้</w:t>
      </w:r>
    </w:p>
    <w:p w14:paraId="6FA502A5" w14:textId="77777777" w:rsidR="0073622C" w:rsidRPr="00F33CF1" w:rsidRDefault="0073622C" w:rsidP="0073622C">
      <w:pPr>
        <w:contextualSpacing/>
        <w:rPr>
          <w:rFonts w:ascii="Browallia New" w:hAnsi="Browallia New" w:cs="Browallia New"/>
          <w:color w:val="000000"/>
        </w:rPr>
      </w:pPr>
    </w:p>
    <w:tbl>
      <w:tblPr>
        <w:tblW w:w="0" w:type="auto"/>
        <w:tblLayout w:type="fixed"/>
        <w:tblLook w:val="0000" w:firstRow="0" w:lastRow="0" w:firstColumn="0" w:lastColumn="0" w:noHBand="0" w:noVBand="0"/>
      </w:tblPr>
      <w:tblGrid>
        <w:gridCol w:w="4291"/>
        <w:gridCol w:w="1360"/>
        <w:gridCol w:w="1270"/>
        <w:gridCol w:w="1267"/>
        <w:gridCol w:w="1269"/>
      </w:tblGrid>
      <w:tr w:rsidR="00531767" w:rsidRPr="00F33CF1" w14:paraId="33DF82C4" w14:textId="77777777" w:rsidTr="00887C59">
        <w:trPr>
          <w:cantSplit/>
        </w:trPr>
        <w:tc>
          <w:tcPr>
            <w:tcW w:w="4291" w:type="dxa"/>
            <w:noWrap/>
          </w:tcPr>
          <w:p w14:paraId="2863629D" w14:textId="77777777" w:rsidR="0073622C" w:rsidRPr="00F33CF1" w:rsidRDefault="0073622C" w:rsidP="004A2914">
            <w:pPr>
              <w:spacing w:line="240" w:lineRule="auto"/>
              <w:ind w:left="-82"/>
              <w:rPr>
                <w:rFonts w:ascii="Browallia New" w:hAnsi="Browallia New" w:cs="Browallia New"/>
                <w:color w:val="000000"/>
                <w:sz w:val="26"/>
                <w:szCs w:val="26"/>
              </w:rPr>
            </w:pPr>
          </w:p>
        </w:tc>
        <w:tc>
          <w:tcPr>
            <w:tcW w:w="2630" w:type="dxa"/>
            <w:gridSpan w:val="2"/>
            <w:tcBorders>
              <w:bottom w:val="single" w:sz="4" w:space="0" w:color="auto"/>
            </w:tcBorders>
            <w:noWrap/>
            <w:vAlign w:val="bottom"/>
          </w:tcPr>
          <w:p w14:paraId="07CADF74" w14:textId="77777777" w:rsidR="0073622C" w:rsidRPr="00F33CF1" w:rsidRDefault="0073622C"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c>
          <w:tcPr>
            <w:tcW w:w="2536" w:type="dxa"/>
            <w:gridSpan w:val="2"/>
            <w:tcBorders>
              <w:bottom w:val="single" w:sz="4" w:space="0" w:color="auto"/>
            </w:tcBorders>
            <w:noWrap/>
            <w:vAlign w:val="bottom"/>
          </w:tcPr>
          <w:p w14:paraId="0CEB2462" w14:textId="77777777" w:rsidR="0073622C" w:rsidRPr="00F33CF1" w:rsidRDefault="0073622C"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1B6F014C" w14:textId="77777777" w:rsidTr="00887C59">
        <w:trPr>
          <w:cantSplit/>
        </w:trPr>
        <w:tc>
          <w:tcPr>
            <w:tcW w:w="4291" w:type="dxa"/>
            <w:noWrap/>
          </w:tcPr>
          <w:p w14:paraId="20A877C4" w14:textId="77777777" w:rsidR="00946095" w:rsidRPr="00F33CF1" w:rsidRDefault="00946095" w:rsidP="004A2914">
            <w:pPr>
              <w:spacing w:line="240" w:lineRule="auto"/>
              <w:ind w:left="-82"/>
              <w:rPr>
                <w:rFonts w:ascii="Browallia New" w:hAnsi="Browallia New" w:cs="Browallia New"/>
                <w:color w:val="000000"/>
                <w:sz w:val="26"/>
                <w:szCs w:val="26"/>
              </w:rPr>
            </w:pPr>
            <w:bookmarkStart w:id="57" w:name="_Hlk139966337"/>
          </w:p>
        </w:tc>
        <w:tc>
          <w:tcPr>
            <w:tcW w:w="1360" w:type="dxa"/>
            <w:tcBorders>
              <w:top w:val="single" w:sz="4" w:space="0" w:color="auto"/>
            </w:tcBorders>
            <w:noWrap/>
            <w:vAlign w:val="center"/>
          </w:tcPr>
          <w:p w14:paraId="7A075684" w14:textId="3DC4EEFC"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0" w:type="dxa"/>
            <w:tcBorders>
              <w:top w:val="single" w:sz="4" w:space="0" w:color="auto"/>
            </w:tcBorders>
            <w:noWrap/>
            <w:vAlign w:val="center"/>
          </w:tcPr>
          <w:p w14:paraId="068F0EA0" w14:textId="0ED2883A"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67" w:type="dxa"/>
            <w:tcBorders>
              <w:top w:val="single" w:sz="4" w:space="0" w:color="auto"/>
            </w:tcBorders>
            <w:noWrap/>
            <w:vAlign w:val="center"/>
          </w:tcPr>
          <w:p w14:paraId="3930CF97" w14:textId="45B685D1"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69" w:type="dxa"/>
            <w:tcBorders>
              <w:top w:val="single" w:sz="4" w:space="0" w:color="auto"/>
            </w:tcBorders>
            <w:noWrap/>
            <w:vAlign w:val="center"/>
          </w:tcPr>
          <w:p w14:paraId="2098A7ED" w14:textId="65AF5B04"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57"/>
      <w:tr w:rsidR="00946095" w:rsidRPr="00F33CF1" w14:paraId="6B5C37CC" w14:textId="77777777" w:rsidTr="00887C59">
        <w:trPr>
          <w:cantSplit/>
        </w:trPr>
        <w:tc>
          <w:tcPr>
            <w:tcW w:w="4291" w:type="dxa"/>
            <w:noWrap/>
          </w:tcPr>
          <w:p w14:paraId="0C917E0E" w14:textId="77777777" w:rsidR="00946095" w:rsidRPr="00F33CF1" w:rsidRDefault="00946095" w:rsidP="004A2914">
            <w:pPr>
              <w:spacing w:line="240" w:lineRule="auto"/>
              <w:ind w:left="-82"/>
              <w:rPr>
                <w:rFonts w:ascii="Browallia New" w:hAnsi="Browallia New" w:cs="Browallia New"/>
                <w:color w:val="000000"/>
                <w:sz w:val="26"/>
                <w:szCs w:val="26"/>
              </w:rPr>
            </w:pPr>
          </w:p>
        </w:tc>
        <w:tc>
          <w:tcPr>
            <w:tcW w:w="1360" w:type="dxa"/>
            <w:tcBorders>
              <w:bottom w:val="single" w:sz="4" w:space="0" w:color="auto"/>
            </w:tcBorders>
            <w:noWrap/>
            <w:vAlign w:val="bottom"/>
          </w:tcPr>
          <w:p w14:paraId="449D9077"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0" w:type="dxa"/>
            <w:tcBorders>
              <w:bottom w:val="single" w:sz="4" w:space="0" w:color="auto"/>
            </w:tcBorders>
            <w:noWrap/>
            <w:vAlign w:val="bottom"/>
          </w:tcPr>
          <w:p w14:paraId="6BBBF39A"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67" w:type="dxa"/>
            <w:tcBorders>
              <w:bottom w:val="single" w:sz="4" w:space="0" w:color="auto"/>
            </w:tcBorders>
            <w:noWrap/>
            <w:vAlign w:val="bottom"/>
          </w:tcPr>
          <w:p w14:paraId="247D5B00"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69" w:type="dxa"/>
            <w:tcBorders>
              <w:bottom w:val="single" w:sz="4" w:space="0" w:color="auto"/>
            </w:tcBorders>
            <w:noWrap/>
            <w:vAlign w:val="bottom"/>
          </w:tcPr>
          <w:p w14:paraId="7818D2CF"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10F5E006" w14:textId="77777777" w:rsidTr="00887C59">
        <w:trPr>
          <w:cantSplit/>
        </w:trPr>
        <w:tc>
          <w:tcPr>
            <w:tcW w:w="4291" w:type="dxa"/>
            <w:noWrap/>
          </w:tcPr>
          <w:p w14:paraId="4BD57CD4" w14:textId="77777777" w:rsidR="00946095" w:rsidRPr="00F33CF1" w:rsidRDefault="00946095" w:rsidP="00887C59">
            <w:pPr>
              <w:tabs>
                <w:tab w:val="left" w:pos="3295"/>
                <w:tab w:val="left" w:pos="9744"/>
              </w:tabs>
              <w:spacing w:line="240" w:lineRule="auto"/>
              <w:ind w:left="-105"/>
              <w:contextualSpacing/>
              <w:rPr>
                <w:rFonts w:ascii="Browallia New" w:hAnsi="Browallia New" w:cs="Browallia New"/>
                <w:color w:val="000000"/>
                <w:sz w:val="10"/>
                <w:szCs w:val="10"/>
              </w:rPr>
            </w:pPr>
          </w:p>
        </w:tc>
        <w:tc>
          <w:tcPr>
            <w:tcW w:w="1360" w:type="dxa"/>
            <w:tcBorders>
              <w:top w:val="single" w:sz="4" w:space="0" w:color="auto"/>
            </w:tcBorders>
            <w:noWrap/>
          </w:tcPr>
          <w:p w14:paraId="5822A443" w14:textId="77777777" w:rsidR="00946095" w:rsidRPr="00F33CF1" w:rsidRDefault="00946095" w:rsidP="00887C59">
            <w:pPr>
              <w:tabs>
                <w:tab w:val="left" w:pos="3295"/>
                <w:tab w:val="left" w:pos="9744"/>
              </w:tabs>
              <w:spacing w:line="240" w:lineRule="auto"/>
              <w:ind w:left="-105"/>
              <w:contextualSpacing/>
              <w:rPr>
                <w:rFonts w:ascii="Browallia New" w:hAnsi="Browallia New" w:cs="Browallia New"/>
                <w:color w:val="000000"/>
                <w:sz w:val="10"/>
                <w:szCs w:val="10"/>
              </w:rPr>
            </w:pPr>
          </w:p>
        </w:tc>
        <w:tc>
          <w:tcPr>
            <w:tcW w:w="1270" w:type="dxa"/>
            <w:tcBorders>
              <w:top w:val="single" w:sz="4" w:space="0" w:color="auto"/>
            </w:tcBorders>
            <w:noWrap/>
          </w:tcPr>
          <w:p w14:paraId="4404709C" w14:textId="77777777" w:rsidR="00946095" w:rsidRPr="00F33CF1" w:rsidRDefault="00946095" w:rsidP="00887C59">
            <w:pPr>
              <w:tabs>
                <w:tab w:val="left" w:pos="3295"/>
                <w:tab w:val="left" w:pos="9744"/>
              </w:tabs>
              <w:spacing w:line="240" w:lineRule="auto"/>
              <w:ind w:left="-105"/>
              <w:contextualSpacing/>
              <w:rPr>
                <w:rFonts w:ascii="Browallia New" w:hAnsi="Browallia New" w:cs="Browallia New"/>
                <w:color w:val="000000"/>
                <w:sz w:val="10"/>
                <w:szCs w:val="10"/>
              </w:rPr>
            </w:pPr>
          </w:p>
        </w:tc>
        <w:tc>
          <w:tcPr>
            <w:tcW w:w="1267" w:type="dxa"/>
            <w:tcBorders>
              <w:top w:val="single" w:sz="4" w:space="0" w:color="auto"/>
            </w:tcBorders>
            <w:noWrap/>
          </w:tcPr>
          <w:p w14:paraId="7960FB71" w14:textId="77777777" w:rsidR="00946095" w:rsidRPr="00F33CF1" w:rsidRDefault="00946095" w:rsidP="00887C59">
            <w:pPr>
              <w:tabs>
                <w:tab w:val="left" w:pos="3295"/>
                <w:tab w:val="left" w:pos="9744"/>
              </w:tabs>
              <w:spacing w:line="240" w:lineRule="auto"/>
              <w:ind w:left="-105"/>
              <w:contextualSpacing/>
              <w:rPr>
                <w:rFonts w:ascii="Browallia New" w:hAnsi="Browallia New" w:cs="Browallia New"/>
                <w:color w:val="000000"/>
                <w:sz w:val="10"/>
                <w:szCs w:val="10"/>
              </w:rPr>
            </w:pPr>
          </w:p>
        </w:tc>
        <w:tc>
          <w:tcPr>
            <w:tcW w:w="1269" w:type="dxa"/>
            <w:tcBorders>
              <w:top w:val="single" w:sz="4" w:space="0" w:color="auto"/>
            </w:tcBorders>
            <w:noWrap/>
          </w:tcPr>
          <w:p w14:paraId="189B1809" w14:textId="77777777" w:rsidR="00946095" w:rsidRPr="00F33CF1" w:rsidRDefault="00946095" w:rsidP="00887C59">
            <w:pPr>
              <w:tabs>
                <w:tab w:val="left" w:pos="3295"/>
                <w:tab w:val="left" w:pos="9744"/>
              </w:tabs>
              <w:spacing w:line="240" w:lineRule="auto"/>
              <w:ind w:left="-105"/>
              <w:contextualSpacing/>
              <w:rPr>
                <w:rFonts w:ascii="Browallia New" w:hAnsi="Browallia New" w:cs="Browallia New"/>
                <w:color w:val="000000"/>
                <w:sz w:val="10"/>
                <w:szCs w:val="10"/>
              </w:rPr>
            </w:pPr>
          </w:p>
        </w:tc>
      </w:tr>
      <w:tr w:rsidR="00946095" w:rsidRPr="00F33CF1" w14:paraId="706D86FD" w14:textId="77777777" w:rsidTr="00887C59">
        <w:trPr>
          <w:cantSplit/>
        </w:trPr>
        <w:tc>
          <w:tcPr>
            <w:tcW w:w="4291" w:type="dxa"/>
            <w:noWrap/>
          </w:tcPr>
          <w:p w14:paraId="439FF5FC" w14:textId="77777777" w:rsidR="00946095" w:rsidRPr="00F33CF1" w:rsidRDefault="00946095" w:rsidP="004A2914">
            <w:pPr>
              <w:spacing w:line="240" w:lineRule="auto"/>
              <w:ind w:left="-82"/>
              <w:rPr>
                <w:rFonts w:ascii="Browallia New" w:hAnsi="Browallia New" w:cs="Browallia New"/>
                <w:color w:val="000000"/>
                <w:sz w:val="26"/>
                <w:szCs w:val="26"/>
                <w:cs/>
              </w:rPr>
            </w:pPr>
            <w:bookmarkStart w:id="58" w:name="OLE_LINK54"/>
            <w:r w:rsidRPr="00F33CF1">
              <w:rPr>
                <w:rFonts w:ascii="Browallia New" w:hAnsi="Browallia New" w:cs="Browallia New"/>
                <w:color w:val="000000"/>
                <w:sz w:val="26"/>
                <w:szCs w:val="26"/>
                <w:cs/>
              </w:rPr>
              <w:t>เงินกู้ยืมระยะยาวจากสถาบันการเงิน</w:t>
            </w:r>
          </w:p>
        </w:tc>
        <w:tc>
          <w:tcPr>
            <w:tcW w:w="1360" w:type="dxa"/>
            <w:noWrap/>
          </w:tcPr>
          <w:p w14:paraId="6AAC9A0A" w14:textId="43D068DE" w:rsidR="00946095" w:rsidRPr="00F33CF1" w:rsidRDefault="00EB6EB7" w:rsidP="004A2914">
            <w:pPr>
              <w:keepNext/>
              <w:keepLines/>
              <w:tabs>
                <w:tab w:val="right" w:pos="1137"/>
              </w:tabs>
              <w:autoSpaceDE w:val="0"/>
              <w:autoSpaceDN w:val="0"/>
              <w:adjustRightInd w:val="0"/>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63</w:t>
            </w:r>
            <w:r w:rsidR="00616F8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508</w:t>
            </w:r>
            <w:r w:rsidR="00616F8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355</w:t>
            </w:r>
          </w:p>
        </w:tc>
        <w:tc>
          <w:tcPr>
            <w:tcW w:w="1270" w:type="dxa"/>
            <w:noWrap/>
          </w:tcPr>
          <w:p w14:paraId="7A9E5522" w14:textId="49670BD1"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94609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556</w:t>
            </w:r>
            <w:r w:rsidR="0094609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420</w:t>
            </w:r>
          </w:p>
        </w:tc>
        <w:tc>
          <w:tcPr>
            <w:tcW w:w="1267" w:type="dxa"/>
            <w:noWrap/>
          </w:tcPr>
          <w:p w14:paraId="273501F3" w14:textId="502D67B1"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616F8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102</w:t>
            </w:r>
            <w:r w:rsidR="00616F8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222</w:t>
            </w:r>
          </w:p>
        </w:tc>
        <w:tc>
          <w:tcPr>
            <w:tcW w:w="1269" w:type="dxa"/>
            <w:noWrap/>
          </w:tcPr>
          <w:p w14:paraId="37987FD9" w14:textId="6D6A9567" w:rsidR="00946095"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934</w:t>
            </w:r>
          </w:p>
        </w:tc>
      </w:tr>
      <w:bookmarkEnd w:id="58"/>
    </w:tbl>
    <w:p w14:paraId="21C1425E" w14:textId="77777777" w:rsidR="00695205" w:rsidRPr="00F33CF1" w:rsidRDefault="00695205" w:rsidP="000366CF">
      <w:pPr>
        <w:spacing w:line="240" w:lineRule="auto"/>
        <w:contextualSpacing/>
        <w:jc w:val="thaiDistribute"/>
        <w:rPr>
          <w:rFonts w:ascii="Browallia New" w:hAnsi="Browallia New" w:cs="Browallia New"/>
          <w:color w:val="000000"/>
        </w:rPr>
      </w:pPr>
    </w:p>
    <w:p w14:paraId="2566B73C" w14:textId="3E3996BB" w:rsidR="0073622C" w:rsidRPr="00F33CF1" w:rsidRDefault="0073622C" w:rsidP="000366CF">
      <w:pPr>
        <w:spacing w:line="240" w:lineRule="auto"/>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มูลค่ายุติธรรมของเงินกู้ยืมระยะยาวจากสถาบันการเงิน คำนวณจากกระแสเงินสดในอนาคตซึ่งคิดลดด้วยอัตราดอกเบี้ยเงินกู้ยืมที่เป็นอัตร</w:t>
      </w:r>
      <w:r w:rsidRPr="00F33CF1">
        <w:rPr>
          <w:rFonts w:ascii="Browallia New" w:hAnsi="Browallia New" w:cs="Browallia New"/>
          <w:color w:val="000000"/>
          <w:spacing w:val="-6"/>
          <w:sz w:val="26"/>
          <w:szCs w:val="26"/>
          <w:cs/>
        </w:rPr>
        <w:t>าดอกเบี้ยตลาด ณ วันที่ในงบฐานะการเงินของกลุ่มกิจการและของบริษัท</w:t>
      </w:r>
      <w:r w:rsidRPr="00F33CF1">
        <w:rPr>
          <w:rFonts w:ascii="Browallia New" w:hAnsi="Browallia New" w:cs="Browallia New"/>
          <w:color w:val="000000"/>
          <w:spacing w:val="-6"/>
          <w:sz w:val="26"/>
          <w:szCs w:val="26"/>
        </w:rPr>
        <w:t xml:space="preserve"> </w:t>
      </w:r>
      <w:r w:rsidRPr="00F33CF1">
        <w:rPr>
          <w:rFonts w:ascii="Browallia New" w:hAnsi="Browallia New" w:cs="Browallia New"/>
          <w:color w:val="000000"/>
          <w:spacing w:val="-6"/>
          <w:sz w:val="26"/>
          <w:szCs w:val="26"/>
          <w:cs/>
        </w:rPr>
        <w:t>ที่ร้อยละ</w:t>
      </w:r>
      <w:r w:rsidR="0065075D" w:rsidRPr="00F33CF1">
        <w:rPr>
          <w:rFonts w:ascii="Browallia New" w:hAnsi="Browallia New" w:cs="Browallia New"/>
          <w:color w:val="000000"/>
          <w:spacing w:val="-6"/>
          <w:sz w:val="26"/>
          <w:szCs w:val="26"/>
        </w:rPr>
        <w:t xml:space="preserve"> </w:t>
      </w:r>
      <w:r w:rsidR="00EB6EB7" w:rsidRPr="00F33CF1">
        <w:rPr>
          <w:rFonts w:ascii="Browallia New" w:hAnsi="Browallia New" w:cs="Browallia New"/>
          <w:color w:val="000000"/>
          <w:spacing w:val="-6"/>
          <w:sz w:val="26"/>
          <w:szCs w:val="26"/>
        </w:rPr>
        <w:t>2</w:t>
      </w:r>
      <w:r w:rsidR="0069150B"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50</w:t>
      </w:r>
      <w:r w:rsidR="004B0ACF" w:rsidRPr="00F33CF1">
        <w:rPr>
          <w:rFonts w:ascii="Browallia New" w:hAnsi="Browallia New" w:cs="Browallia New"/>
          <w:color w:val="000000"/>
          <w:spacing w:val="-6"/>
          <w:sz w:val="26"/>
          <w:szCs w:val="26"/>
          <w:cs/>
        </w:rPr>
        <w:t xml:space="preserve"> </w:t>
      </w:r>
      <w:r w:rsidR="00B8374A" w:rsidRPr="00F33CF1">
        <w:rPr>
          <w:rFonts w:ascii="Browallia New" w:hAnsi="Browallia New" w:cs="Browallia New"/>
          <w:color w:val="000000"/>
          <w:spacing w:val="-6"/>
          <w:sz w:val="26"/>
          <w:szCs w:val="26"/>
          <w:cs/>
        </w:rPr>
        <w:t>ถึงร้อยละ</w:t>
      </w:r>
      <w:r w:rsidR="00524A10" w:rsidRPr="00F33CF1">
        <w:rPr>
          <w:rFonts w:ascii="Browallia New" w:hAnsi="Browallia New" w:cs="Browallia New"/>
          <w:color w:val="000000"/>
          <w:spacing w:val="-6"/>
          <w:sz w:val="26"/>
          <w:szCs w:val="26"/>
        </w:rPr>
        <w:t xml:space="preserve"> </w:t>
      </w:r>
      <w:r w:rsidR="00EB6EB7" w:rsidRPr="00F33CF1">
        <w:rPr>
          <w:rFonts w:ascii="Browallia New" w:hAnsi="Browallia New" w:cs="Browallia New"/>
          <w:color w:val="000000"/>
          <w:spacing w:val="-6"/>
          <w:sz w:val="26"/>
          <w:szCs w:val="26"/>
        </w:rPr>
        <w:t>8</w:t>
      </w:r>
      <w:r w:rsidR="00B016B2"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28</w:t>
      </w:r>
      <w:r w:rsidRPr="00F33CF1">
        <w:rPr>
          <w:rFonts w:ascii="Browallia New" w:hAnsi="Browallia New" w:cs="Browallia New"/>
          <w:color w:val="000000"/>
          <w:spacing w:val="-6"/>
          <w:sz w:val="26"/>
          <w:szCs w:val="26"/>
          <w:cs/>
        </w:rPr>
        <w:t xml:space="preserve"> และร้อยละ</w:t>
      </w:r>
      <w:r w:rsidR="0065075D" w:rsidRPr="00F33CF1">
        <w:rPr>
          <w:rFonts w:ascii="Browallia New" w:hAnsi="Browallia New" w:cs="Browallia New"/>
          <w:color w:val="000000"/>
          <w:spacing w:val="-6"/>
          <w:sz w:val="26"/>
          <w:szCs w:val="26"/>
        </w:rPr>
        <w:t xml:space="preserve"> </w:t>
      </w:r>
      <w:r w:rsidR="00EB6EB7" w:rsidRPr="00F33CF1">
        <w:rPr>
          <w:rFonts w:ascii="Browallia New" w:hAnsi="Browallia New" w:cs="Browallia New"/>
          <w:color w:val="000000"/>
          <w:spacing w:val="-6"/>
          <w:sz w:val="26"/>
          <w:szCs w:val="26"/>
        </w:rPr>
        <w:t>3</w:t>
      </w:r>
      <w:r w:rsidR="00B016B2" w:rsidRPr="00F33CF1">
        <w:rPr>
          <w:rFonts w:ascii="Browallia New" w:hAnsi="Browallia New" w:cs="Browallia New"/>
          <w:color w:val="000000"/>
          <w:spacing w:val="-6"/>
          <w:sz w:val="26"/>
          <w:szCs w:val="26"/>
        </w:rPr>
        <w:t>.</w:t>
      </w:r>
      <w:r w:rsidR="00EB6EB7" w:rsidRPr="00F33CF1">
        <w:rPr>
          <w:rFonts w:ascii="Browallia New" w:hAnsi="Browallia New" w:cs="Browallia New"/>
          <w:color w:val="000000"/>
          <w:spacing w:val="-6"/>
          <w:sz w:val="26"/>
          <w:szCs w:val="26"/>
        </w:rPr>
        <w:t>09</w:t>
      </w:r>
      <w:r w:rsidRPr="00F33CF1">
        <w:rPr>
          <w:rFonts w:ascii="Browallia New" w:hAnsi="Browallia New" w:cs="Browallia New"/>
          <w:color w:val="000000"/>
          <w:spacing w:val="-6"/>
          <w:sz w:val="26"/>
          <w:szCs w:val="26"/>
          <w:cs/>
        </w:rPr>
        <w:t xml:space="preserve"> ตามลำดับ</w:t>
      </w:r>
      <w:r w:rsidRPr="00F33CF1">
        <w:rPr>
          <w:rFonts w:ascii="Browallia New" w:hAnsi="Browallia New" w:cs="Browallia New"/>
          <w:color w:val="000000"/>
          <w:sz w:val="26"/>
          <w:szCs w:val="26"/>
          <w:cs/>
        </w:rPr>
        <w:t xml:space="preserve">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w:t>
      </w:r>
      <w:r w:rsidR="00946095" w:rsidRPr="00F33CF1">
        <w:rPr>
          <w:rFonts w:ascii="Browallia New" w:hAnsi="Browallia New" w:cs="Browallia New"/>
          <w:color w:val="000000"/>
          <w:sz w:val="26"/>
          <w:szCs w:val="26"/>
          <w:cs/>
        </w:rPr>
        <w:t>ร้อยละ</w:t>
      </w:r>
      <w:r w:rsidR="00946095"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w:t>
      </w:r>
      <w:r w:rsidR="00946095" w:rsidRPr="00F33CF1">
        <w:rPr>
          <w:rFonts w:ascii="Browallia New" w:hAnsi="Browallia New" w:cs="Browallia New"/>
          <w:color w:val="000000"/>
          <w:sz w:val="26"/>
          <w:szCs w:val="26"/>
          <w:cs/>
        </w:rPr>
        <w:t xml:space="preserve"> ถึงร้อยละ</w:t>
      </w:r>
      <w:r w:rsidR="00946095"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9</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06</w:t>
      </w:r>
      <w:r w:rsidR="00946095" w:rsidRPr="00F33CF1">
        <w:rPr>
          <w:rFonts w:ascii="Browallia New" w:hAnsi="Browallia New" w:cs="Browallia New"/>
          <w:color w:val="000000"/>
          <w:sz w:val="26"/>
          <w:szCs w:val="26"/>
          <w:cs/>
        </w:rPr>
        <w:t xml:space="preserve"> และร้อยละ</w:t>
      </w:r>
      <w:r w:rsidR="00946095"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w:t>
      </w:r>
      <w:r w:rsidR="00946095" w:rsidRPr="00F33CF1">
        <w:rPr>
          <w:rFonts w:ascii="Browallia New" w:hAnsi="Browallia New" w:cs="Browallia New"/>
          <w:color w:val="000000"/>
          <w:sz w:val="26"/>
          <w:szCs w:val="26"/>
          <w:cs/>
        </w:rPr>
        <w:t xml:space="preserve"> ตามลำดับ</w:t>
      </w:r>
      <w:r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โดยอยู่ในข้อมูลระดับ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ของลำดับชั้นมูลค่ายุติธรรม</w:t>
      </w:r>
    </w:p>
    <w:p w14:paraId="032A8DDB" w14:textId="77777777" w:rsidR="0067798E" w:rsidRPr="00F33CF1" w:rsidRDefault="0067798E" w:rsidP="000366CF">
      <w:pPr>
        <w:tabs>
          <w:tab w:val="left" w:pos="709"/>
        </w:tabs>
        <w:spacing w:line="240" w:lineRule="auto"/>
        <w:rPr>
          <w:rFonts w:ascii="Browallia New" w:hAnsi="Browallia New" w:cs="Browallia New"/>
          <w:color w:val="000000"/>
        </w:rPr>
      </w:pPr>
    </w:p>
    <w:p w14:paraId="69498535" w14:textId="64EF82E6" w:rsidR="0073622C" w:rsidRPr="00F33CF1" w:rsidRDefault="0073622C" w:rsidP="000366CF">
      <w:pPr>
        <w:tabs>
          <w:tab w:val="left" w:pos="0"/>
          <w:tab w:val="left" w:pos="709"/>
        </w:tabs>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การเปลี่ยนแปลงของเงินกู้ยืมระยะยาวจากสถาบันการเงินสำหรับปีสิ้นสุดวันที่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 มีดังนี้</w:t>
      </w:r>
    </w:p>
    <w:p w14:paraId="44882FE0" w14:textId="77777777" w:rsidR="0073622C" w:rsidRPr="00F33CF1" w:rsidRDefault="0073622C" w:rsidP="000366CF">
      <w:pPr>
        <w:spacing w:line="240" w:lineRule="auto"/>
        <w:contextualSpacing/>
        <w:rPr>
          <w:rFonts w:ascii="Browallia New" w:hAnsi="Browallia New" w:cs="Browallia New"/>
          <w:color w:val="000000"/>
        </w:rPr>
      </w:pPr>
    </w:p>
    <w:tbl>
      <w:tblPr>
        <w:tblW w:w="9463" w:type="dxa"/>
        <w:tblInd w:w="18" w:type="dxa"/>
        <w:tblLayout w:type="fixed"/>
        <w:tblLook w:val="0000" w:firstRow="0" w:lastRow="0" w:firstColumn="0" w:lastColumn="0" w:noHBand="0" w:noVBand="0"/>
      </w:tblPr>
      <w:tblGrid>
        <w:gridCol w:w="4212"/>
        <w:gridCol w:w="1350"/>
        <w:gridCol w:w="1350"/>
        <w:gridCol w:w="1275"/>
        <w:gridCol w:w="1276"/>
      </w:tblGrid>
      <w:tr w:rsidR="0073622C" w:rsidRPr="00F33CF1" w14:paraId="7B9EFFB4" w14:textId="77777777" w:rsidTr="00887C59">
        <w:trPr>
          <w:trHeight w:val="80"/>
        </w:trPr>
        <w:tc>
          <w:tcPr>
            <w:tcW w:w="4212" w:type="dxa"/>
            <w:tcBorders>
              <w:top w:val="nil"/>
              <w:left w:val="nil"/>
              <w:right w:val="nil"/>
            </w:tcBorders>
            <w:noWrap/>
            <w:vAlign w:val="bottom"/>
          </w:tcPr>
          <w:p w14:paraId="37A17440" w14:textId="77777777" w:rsidR="0073622C" w:rsidRPr="00F33CF1" w:rsidRDefault="0073622C" w:rsidP="004A291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700" w:type="dxa"/>
            <w:gridSpan w:val="2"/>
            <w:tcBorders>
              <w:bottom w:val="single" w:sz="4" w:space="0" w:color="auto"/>
            </w:tcBorders>
            <w:noWrap/>
            <w:vAlign w:val="bottom"/>
          </w:tcPr>
          <w:p w14:paraId="47F586D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31433D9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7B971109" w14:textId="77777777" w:rsidTr="00887C59">
        <w:trPr>
          <w:trHeight w:val="80"/>
        </w:trPr>
        <w:tc>
          <w:tcPr>
            <w:tcW w:w="4212" w:type="dxa"/>
            <w:tcBorders>
              <w:top w:val="nil"/>
              <w:left w:val="nil"/>
              <w:right w:val="nil"/>
            </w:tcBorders>
            <w:noWrap/>
            <w:vAlign w:val="bottom"/>
          </w:tcPr>
          <w:p w14:paraId="1DC49687" w14:textId="77777777" w:rsidR="00946095" w:rsidRPr="00F33CF1" w:rsidRDefault="00946095" w:rsidP="004A291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tcBorders>
              <w:top w:val="single" w:sz="4" w:space="0" w:color="auto"/>
            </w:tcBorders>
            <w:noWrap/>
            <w:vAlign w:val="center"/>
          </w:tcPr>
          <w:p w14:paraId="19CF6F85" w14:textId="116E4285"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50" w:type="dxa"/>
            <w:tcBorders>
              <w:top w:val="single" w:sz="4" w:space="0" w:color="auto"/>
            </w:tcBorders>
            <w:noWrap/>
            <w:vAlign w:val="center"/>
          </w:tcPr>
          <w:p w14:paraId="45F5F6D1" w14:textId="2FBEF39B"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080A7DEE" w14:textId="108F5BFB"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158DCA50" w14:textId="5FD818F6"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0944F394" w14:textId="77777777" w:rsidTr="00887C59">
        <w:tc>
          <w:tcPr>
            <w:tcW w:w="4212" w:type="dxa"/>
            <w:tcBorders>
              <w:top w:val="nil"/>
              <w:left w:val="nil"/>
              <w:right w:val="nil"/>
            </w:tcBorders>
            <w:noWrap/>
            <w:vAlign w:val="bottom"/>
          </w:tcPr>
          <w:p w14:paraId="6D758C64" w14:textId="77777777" w:rsidR="00946095" w:rsidRPr="00F33CF1" w:rsidRDefault="00946095" w:rsidP="004A291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350" w:type="dxa"/>
            <w:tcBorders>
              <w:bottom w:val="single" w:sz="4" w:space="0" w:color="auto"/>
            </w:tcBorders>
            <w:noWrap/>
            <w:vAlign w:val="bottom"/>
          </w:tcPr>
          <w:p w14:paraId="5197B790"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50" w:type="dxa"/>
            <w:tcBorders>
              <w:bottom w:val="single" w:sz="4" w:space="0" w:color="auto"/>
            </w:tcBorders>
            <w:noWrap/>
            <w:vAlign w:val="bottom"/>
          </w:tcPr>
          <w:p w14:paraId="4469E40E"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2D5ED7A3"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A8346EE"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02CF0465" w14:textId="77777777" w:rsidTr="00887C59">
        <w:trPr>
          <w:trHeight w:val="125"/>
        </w:trPr>
        <w:tc>
          <w:tcPr>
            <w:tcW w:w="4212" w:type="dxa"/>
            <w:tcBorders>
              <w:top w:val="nil"/>
              <w:left w:val="nil"/>
              <w:right w:val="nil"/>
            </w:tcBorders>
            <w:noWrap/>
            <w:vAlign w:val="bottom"/>
          </w:tcPr>
          <w:p w14:paraId="35412372" w14:textId="77777777" w:rsidR="00946095" w:rsidRPr="00F33CF1" w:rsidRDefault="00946095" w:rsidP="004A2914">
            <w:pPr>
              <w:tabs>
                <w:tab w:val="left" w:pos="3295"/>
                <w:tab w:val="left" w:pos="9744"/>
              </w:tabs>
              <w:spacing w:line="240" w:lineRule="auto"/>
              <w:ind w:left="-105"/>
              <w:contextualSpacing/>
              <w:rPr>
                <w:rFonts w:ascii="Browallia New" w:hAnsi="Browallia New" w:cs="Browallia New"/>
                <w:color w:val="000000"/>
                <w:sz w:val="10"/>
                <w:szCs w:val="10"/>
                <w:cs/>
              </w:rPr>
            </w:pPr>
          </w:p>
        </w:tc>
        <w:tc>
          <w:tcPr>
            <w:tcW w:w="1350" w:type="dxa"/>
            <w:tcBorders>
              <w:top w:val="single" w:sz="4" w:space="0" w:color="auto"/>
            </w:tcBorders>
            <w:noWrap/>
            <w:vAlign w:val="bottom"/>
          </w:tcPr>
          <w:p w14:paraId="1EF9AC79"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350" w:type="dxa"/>
            <w:tcBorders>
              <w:top w:val="single" w:sz="4" w:space="0" w:color="auto"/>
            </w:tcBorders>
            <w:noWrap/>
            <w:vAlign w:val="bottom"/>
          </w:tcPr>
          <w:p w14:paraId="6B5A728C"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5" w:type="dxa"/>
            <w:tcBorders>
              <w:top w:val="single" w:sz="4" w:space="0" w:color="auto"/>
            </w:tcBorders>
            <w:noWrap/>
            <w:vAlign w:val="bottom"/>
          </w:tcPr>
          <w:p w14:paraId="07E967D6"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c>
          <w:tcPr>
            <w:tcW w:w="1276" w:type="dxa"/>
            <w:tcBorders>
              <w:top w:val="single" w:sz="4" w:space="0" w:color="auto"/>
            </w:tcBorders>
            <w:noWrap/>
            <w:vAlign w:val="bottom"/>
          </w:tcPr>
          <w:p w14:paraId="204143B4"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0"/>
                <w:szCs w:val="10"/>
              </w:rPr>
            </w:pPr>
          </w:p>
        </w:tc>
      </w:tr>
      <w:tr w:rsidR="00946095" w:rsidRPr="00F33CF1" w14:paraId="619A3841" w14:textId="77777777" w:rsidTr="00887C59">
        <w:tc>
          <w:tcPr>
            <w:tcW w:w="4212" w:type="dxa"/>
            <w:tcBorders>
              <w:top w:val="nil"/>
              <w:left w:val="nil"/>
              <w:right w:val="nil"/>
            </w:tcBorders>
            <w:noWrap/>
            <w:vAlign w:val="bottom"/>
          </w:tcPr>
          <w:p w14:paraId="5AE84C6A"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snapToGrid w:val="0"/>
                <w:color w:val="000000"/>
                <w:sz w:val="26"/>
                <w:szCs w:val="26"/>
                <w:cs/>
                <w:lang w:val="en-US"/>
              </w:rPr>
            </w:pPr>
            <w:r w:rsidRPr="00F33CF1">
              <w:rPr>
                <w:rFonts w:ascii="Browallia New" w:hAnsi="Browallia New" w:cs="Browallia New"/>
                <w:color w:val="000000"/>
                <w:sz w:val="26"/>
                <w:szCs w:val="26"/>
                <w:cs/>
              </w:rPr>
              <w:t xml:space="preserve">มูลค่าตามบัญชีต้นปี </w:t>
            </w:r>
            <w:r w:rsidRPr="00F33CF1">
              <w:rPr>
                <w:rFonts w:ascii="Browallia New" w:hAnsi="Browallia New" w:cs="Browallia New"/>
                <w:color w:val="000000"/>
                <w:sz w:val="26"/>
                <w:szCs w:val="26"/>
                <w:cs/>
                <w:lang w:val="en-US"/>
              </w:rPr>
              <w:t>-</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350" w:type="dxa"/>
            <w:noWrap/>
            <w:vAlign w:val="bottom"/>
          </w:tcPr>
          <w:p w14:paraId="1CC8616B" w14:textId="5813CD46"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549</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370</w:t>
            </w:r>
          </w:p>
        </w:tc>
        <w:tc>
          <w:tcPr>
            <w:tcW w:w="1350" w:type="dxa"/>
            <w:noWrap/>
            <w:vAlign w:val="bottom"/>
          </w:tcPr>
          <w:p w14:paraId="4E4E075C" w14:textId="7A91664F"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63</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851</w:t>
            </w:r>
          </w:p>
        </w:tc>
        <w:tc>
          <w:tcPr>
            <w:tcW w:w="1275" w:type="dxa"/>
            <w:noWrap/>
            <w:vAlign w:val="bottom"/>
          </w:tcPr>
          <w:p w14:paraId="227D24D2" w14:textId="7C31A209"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850</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35FA624F" w14:textId="1C7505EF"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946095" w:rsidRPr="00F33CF1" w14:paraId="75AB9A3C" w14:textId="77777777" w:rsidTr="00887C59">
        <w:tc>
          <w:tcPr>
            <w:tcW w:w="4212" w:type="dxa"/>
            <w:tcBorders>
              <w:top w:val="nil"/>
              <w:left w:val="nil"/>
              <w:right w:val="nil"/>
            </w:tcBorders>
            <w:noWrap/>
            <w:vAlign w:val="bottom"/>
          </w:tcPr>
          <w:p w14:paraId="746D015B"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เงินกู้ยืมระยะยาวเพิ่มขึ้น</w:t>
            </w:r>
          </w:p>
        </w:tc>
        <w:tc>
          <w:tcPr>
            <w:tcW w:w="1350" w:type="dxa"/>
            <w:noWrap/>
            <w:vAlign w:val="bottom"/>
          </w:tcPr>
          <w:p w14:paraId="14DA07E8" w14:textId="684CC60D"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8A6FE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500</w:t>
            </w:r>
            <w:r w:rsidR="008A6FE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350" w:type="dxa"/>
            <w:noWrap/>
            <w:vAlign w:val="bottom"/>
          </w:tcPr>
          <w:p w14:paraId="0B6E0EE6" w14:textId="40F867AF"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365</w:t>
            </w:r>
          </w:p>
        </w:tc>
        <w:tc>
          <w:tcPr>
            <w:tcW w:w="1275" w:type="dxa"/>
            <w:noWrap/>
            <w:vAlign w:val="bottom"/>
          </w:tcPr>
          <w:p w14:paraId="183E4933" w14:textId="7ACCF0E5"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BE34C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BE34C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288AF37C" w14:textId="540B46C8" w:rsidR="00946095" w:rsidRPr="00F33CF1" w:rsidRDefault="00946095"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167D8680" w14:textId="77777777" w:rsidTr="00887C59">
        <w:tc>
          <w:tcPr>
            <w:tcW w:w="4212" w:type="dxa"/>
            <w:tcBorders>
              <w:top w:val="nil"/>
              <w:left w:val="nil"/>
              <w:right w:val="nil"/>
            </w:tcBorders>
            <w:noWrap/>
            <w:vAlign w:val="bottom"/>
          </w:tcPr>
          <w:p w14:paraId="74B66303"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จ่ายคืนเงินกู้ยืมระยะยาว</w:t>
            </w:r>
          </w:p>
        </w:tc>
        <w:tc>
          <w:tcPr>
            <w:tcW w:w="1350" w:type="dxa"/>
            <w:noWrap/>
            <w:vAlign w:val="bottom"/>
          </w:tcPr>
          <w:p w14:paraId="14016068" w14:textId="06BB087E" w:rsidR="00946095" w:rsidRPr="00F33CF1" w:rsidRDefault="008A6FE8"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295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633</w:t>
            </w:r>
            <w:r w:rsidRPr="00F33CF1">
              <w:rPr>
                <w:rFonts w:ascii="Browallia New" w:hAnsi="Browallia New" w:cs="Browallia New"/>
                <w:color w:val="000000"/>
                <w:sz w:val="26"/>
                <w:szCs w:val="26"/>
              </w:rPr>
              <w:t>)</w:t>
            </w:r>
          </w:p>
        </w:tc>
        <w:tc>
          <w:tcPr>
            <w:tcW w:w="1350" w:type="dxa"/>
            <w:noWrap/>
            <w:vAlign w:val="bottom"/>
          </w:tcPr>
          <w:p w14:paraId="13DC2211" w14:textId="02B39768"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668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729</w:t>
            </w:r>
            <w:r w:rsidRPr="00F33CF1">
              <w:rPr>
                <w:rFonts w:ascii="Browallia New" w:hAnsi="Browallia New" w:cs="Browallia New"/>
                <w:color w:val="000000"/>
                <w:sz w:val="26"/>
                <w:szCs w:val="26"/>
              </w:rPr>
              <w:t>)</w:t>
            </w:r>
          </w:p>
        </w:tc>
        <w:tc>
          <w:tcPr>
            <w:tcW w:w="1275" w:type="dxa"/>
            <w:noWrap/>
            <w:vAlign w:val="bottom"/>
          </w:tcPr>
          <w:p w14:paraId="7F13A70F" w14:textId="2E284860" w:rsidR="00946095" w:rsidRPr="00F33CF1" w:rsidRDefault="00BE34CF"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750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c>
          <w:tcPr>
            <w:tcW w:w="1276" w:type="dxa"/>
            <w:noWrap/>
            <w:vAlign w:val="bottom"/>
          </w:tcPr>
          <w:p w14:paraId="2FFCF631" w14:textId="271ABE03" w:rsidR="00946095" w:rsidRPr="00F33CF1" w:rsidRDefault="00946095"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r>
      <w:tr w:rsidR="00946095" w:rsidRPr="00F33CF1" w14:paraId="0E8E34CB" w14:textId="77777777" w:rsidTr="00887C59">
        <w:tc>
          <w:tcPr>
            <w:tcW w:w="4212" w:type="dxa"/>
            <w:tcBorders>
              <w:top w:val="nil"/>
              <w:left w:val="nil"/>
              <w:right w:val="nil"/>
            </w:tcBorders>
            <w:noWrap/>
            <w:vAlign w:val="bottom"/>
          </w:tcPr>
          <w:p w14:paraId="689DA807" w14:textId="796072CF" w:rsidR="00946095" w:rsidRPr="00F33CF1" w:rsidRDefault="004B2A00"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กำไร</w:t>
            </w:r>
            <w:r w:rsidRPr="00F33CF1">
              <w:rPr>
                <w:rFonts w:ascii="Browallia New" w:hAnsi="Browallia New" w:cs="Browallia New"/>
                <w:color w:val="000000"/>
                <w:sz w:val="26"/>
                <w:szCs w:val="26"/>
              </w:rPr>
              <w:t xml:space="preserve">) </w:t>
            </w:r>
            <w:r w:rsidR="00946095" w:rsidRPr="00F33CF1">
              <w:rPr>
                <w:rFonts w:ascii="Browallia New" w:hAnsi="Browallia New" w:cs="Browallia New"/>
                <w:color w:val="000000"/>
                <w:sz w:val="26"/>
                <w:szCs w:val="26"/>
                <w:cs/>
              </w:rPr>
              <w:t>ขาดทุนจากอัตราแลกเปลี่ยนที่ยังไม่เกิดขึ้น</w:t>
            </w:r>
          </w:p>
        </w:tc>
        <w:tc>
          <w:tcPr>
            <w:tcW w:w="1350" w:type="dxa"/>
            <w:noWrap/>
            <w:vAlign w:val="bottom"/>
          </w:tcPr>
          <w:p w14:paraId="0343F1FC" w14:textId="55A019D5" w:rsidR="00946095" w:rsidRPr="00F33CF1" w:rsidRDefault="00740C7F"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728</w:t>
            </w:r>
            <w:r w:rsidRPr="00F33CF1">
              <w:rPr>
                <w:rFonts w:ascii="Browallia New" w:hAnsi="Browallia New" w:cs="Browallia New"/>
                <w:color w:val="000000"/>
                <w:sz w:val="26"/>
                <w:szCs w:val="26"/>
              </w:rPr>
              <w:t>)</w:t>
            </w:r>
          </w:p>
        </w:tc>
        <w:tc>
          <w:tcPr>
            <w:tcW w:w="1350" w:type="dxa"/>
            <w:noWrap/>
            <w:vAlign w:val="bottom"/>
          </w:tcPr>
          <w:p w14:paraId="60A6F110" w14:textId="002A97DE"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349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538</w:t>
            </w:r>
          </w:p>
        </w:tc>
        <w:tc>
          <w:tcPr>
            <w:tcW w:w="1275" w:type="dxa"/>
            <w:noWrap/>
            <w:vAlign w:val="bottom"/>
          </w:tcPr>
          <w:p w14:paraId="7F7AEC92" w14:textId="78A611B2" w:rsidR="00946095" w:rsidRPr="00F33CF1" w:rsidRDefault="00BE34CF"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276" w:type="dxa"/>
            <w:noWrap/>
            <w:vAlign w:val="bottom"/>
          </w:tcPr>
          <w:p w14:paraId="29D29440" w14:textId="0AFB934D" w:rsidR="00946095" w:rsidRPr="00F33CF1" w:rsidRDefault="00946095"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p>
        </w:tc>
      </w:tr>
      <w:tr w:rsidR="00946095" w:rsidRPr="00F33CF1" w14:paraId="3EB170AB" w14:textId="77777777" w:rsidTr="00887C59">
        <w:tc>
          <w:tcPr>
            <w:tcW w:w="4212" w:type="dxa"/>
            <w:tcBorders>
              <w:top w:val="nil"/>
              <w:left w:val="nil"/>
              <w:right w:val="nil"/>
            </w:tcBorders>
            <w:noWrap/>
            <w:vAlign w:val="bottom"/>
          </w:tcPr>
          <w:p w14:paraId="008C058C"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ค่าธรรมเนียมในการจัดหาเงินกู้ยืมรอตัดบัญชี</w:t>
            </w:r>
          </w:p>
        </w:tc>
        <w:tc>
          <w:tcPr>
            <w:tcW w:w="1350" w:type="dxa"/>
            <w:noWrap/>
            <w:vAlign w:val="bottom"/>
          </w:tcPr>
          <w:p w14:paraId="16BD8F5F" w14:textId="6F6D47F2" w:rsidR="00946095" w:rsidRPr="00F33CF1" w:rsidRDefault="00740C7F"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739</w:t>
            </w:r>
            <w:r w:rsidRPr="00F33CF1">
              <w:rPr>
                <w:rFonts w:ascii="Browallia New" w:hAnsi="Browallia New" w:cs="Browallia New"/>
                <w:color w:val="000000"/>
                <w:sz w:val="26"/>
                <w:szCs w:val="26"/>
              </w:rPr>
              <w:t>)</w:t>
            </w:r>
          </w:p>
        </w:tc>
        <w:tc>
          <w:tcPr>
            <w:tcW w:w="1350" w:type="dxa"/>
            <w:noWrap/>
            <w:vAlign w:val="bottom"/>
          </w:tcPr>
          <w:p w14:paraId="0131FC3E" w14:textId="1FCD7A80" w:rsidR="00946095" w:rsidRPr="00F33CF1" w:rsidRDefault="00946095"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067</w:t>
            </w:r>
            <w:r w:rsidRPr="00F33CF1">
              <w:rPr>
                <w:rFonts w:ascii="Browallia New" w:hAnsi="Browallia New" w:cs="Browallia New"/>
                <w:color w:val="000000"/>
                <w:sz w:val="26"/>
                <w:szCs w:val="26"/>
              </w:rPr>
              <w:t>)</w:t>
            </w:r>
          </w:p>
        </w:tc>
        <w:tc>
          <w:tcPr>
            <w:tcW w:w="1275" w:type="dxa"/>
            <w:noWrap/>
            <w:vAlign w:val="bottom"/>
          </w:tcPr>
          <w:p w14:paraId="75A6957F" w14:textId="774EF2C0" w:rsidR="00946095" w:rsidRPr="00F33CF1" w:rsidRDefault="00A9654C"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c>
          <w:tcPr>
            <w:tcW w:w="1276" w:type="dxa"/>
            <w:noWrap/>
            <w:vAlign w:val="bottom"/>
          </w:tcPr>
          <w:p w14:paraId="12C22FD3" w14:textId="14F636B8" w:rsidR="00946095" w:rsidRPr="00F33CF1" w:rsidRDefault="00946095"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2A7E2430" w14:textId="77777777" w:rsidTr="00887C59">
        <w:tc>
          <w:tcPr>
            <w:tcW w:w="4212" w:type="dxa"/>
            <w:tcBorders>
              <w:top w:val="nil"/>
              <w:left w:val="nil"/>
              <w:right w:val="nil"/>
            </w:tcBorders>
            <w:noWrap/>
            <w:vAlign w:val="bottom"/>
          </w:tcPr>
          <w:p w14:paraId="383C20BF" w14:textId="5C8235D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ตัดจำหน่ายค่าธรรมเนียมในการจัดหาเงินกู้ยืมรอตัดบัญชี</w:t>
            </w:r>
          </w:p>
        </w:tc>
        <w:tc>
          <w:tcPr>
            <w:tcW w:w="1350" w:type="dxa"/>
            <w:noWrap/>
            <w:vAlign w:val="bottom"/>
          </w:tcPr>
          <w:p w14:paraId="75C103F1" w14:textId="09E8890B"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92</w:t>
            </w:r>
            <w:r w:rsidR="00740C7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328</w:t>
            </w:r>
          </w:p>
        </w:tc>
        <w:tc>
          <w:tcPr>
            <w:tcW w:w="1350" w:type="dxa"/>
            <w:noWrap/>
            <w:vAlign w:val="bottom"/>
          </w:tcPr>
          <w:p w14:paraId="08C13C79" w14:textId="1214F2A8"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77</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755</w:t>
            </w:r>
          </w:p>
        </w:tc>
        <w:tc>
          <w:tcPr>
            <w:tcW w:w="1275" w:type="dxa"/>
            <w:noWrap/>
            <w:vAlign w:val="bottom"/>
          </w:tcPr>
          <w:p w14:paraId="7839B49C" w14:textId="575615C2" w:rsidR="00946095" w:rsidRPr="00F33CF1" w:rsidRDefault="00EB6EB7"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211</w:t>
            </w:r>
          </w:p>
        </w:tc>
        <w:tc>
          <w:tcPr>
            <w:tcW w:w="1276" w:type="dxa"/>
            <w:noWrap/>
            <w:vAlign w:val="bottom"/>
          </w:tcPr>
          <w:p w14:paraId="58D2CFE3" w14:textId="78BA2A8B" w:rsidR="00946095" w:rsidRPr="00F33CF1" w:rsidRDefault="00946095" w:rsidP="004A291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61264902" w14:textId="77777777" w:rsidTr="00887C59">
        <w:tc>
          <w:tcPr>
            <w:tcW w:w="4212" w:type="dxa"/>
            <w:tcBorders>
              <w:top w:val="nil"/>
              <w:left w:val="nil"/>
              <w:right w:val="nil"/>
            </w:tcBorders>
            <w:noWrap/>
            <w:vAlign w:val="bottom"/>
          </w:tcPr>
          <w:p w14:paraId="460CE36D"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ผลต่างอัตราแลกเปลี่ยน</w:t>
            </w:r>
          </w:p>
        </w:tc>
        <w:tc>
          <w:tcPr>
            <w:tcW w:w="1350" w:type="dxa"/>
            <w:tcBorders>
              <w:bottom w:val="single" w:sz="4" w:space="0" w:color="auto"/>
            </w:tcBorders>
            <w:noWrap/>
            <w:vAlign w:val="bottom"/>
          </w:tcPr>
          <w:p w14:paraId="777DAB87" w14:textId="3247DDE3" w:rsidR="00946095" w:rsidRPr="00F33CF1" w:rsidRDefault="00740C7F"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965</w:t>
            </w:r>
            <w:r w:rsidR="00BE34C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485</w:t>
            </w:r>
            <w:r w:rsidR="00BE34CF" w:rsidRPr="00F33CF1">
              <w:rPr>
                <w:rFonts w:ascii="Browallia New" w:hAnsi="Browallia New" w:cs="Browallia New"/>
                <w:color w:val="000000"/>
                <w:sz w:val="26"/>
                <w:szCs w:val="26"/>
              </w:rPr>
              <w:t>)</w:t>
            </w:r>
          </w:p>
        </w:tc>
        <w:tc>
          <w:tcPr>
            <w:tcW w:w="1350" w:type="dxa"/>
            <w:tcBorders>
              <w:bottom w:val="single" w:sz="4" w:space="0" w:color="auto"/>
            </w:tcBorders>
            <w:noWrap/>
            <w:vAlign w:val="bottom"/>
          </w:tcPr>
          <w:p w14:paraId="2B2A5F91" w14:textId="18B4D75B" w:rsidR="00946095" w:rsidRPr="00F33CF1" w:rsidRDefault="00946095"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456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343</w:t>
            </w: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13A10B88" w14:textId="4195BF93" w:rsidR="00946095" w:rsidRPr="00F33CF1" w:rsidRDefault="00A9654C"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24440952" w14:textId="0C8CA8FC" w:rsidR="00946095" w:rsidRPr="00F33CF1" w:rsidRDefault="00946095" w:rsidP="00310FFB">
            <w:pPr>
              <w:suppressAutoHyphens/>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21064ECA" w14:textId="77777777" w:rsidTr="00887C59">
        <w:tc>
          <w:tcPr>
            <w:tcW w:w="4212" w:type="dxa"/>
            <w:tcBorders>
              <w:top w:val="nil"/>
              <w:left w:val="nil"/>
              <w:bottom w:val="nil"/>
              <w:right w:val="nil"/>
            </w:tcBorders>
            <w:noWrap/>
            <w:vAlign w:val="bottom"/>
          </w:tcPr>
          <w:p w14:paraId="14CBB0BD" w14:textId="77777777" w:rsidR="00946095" w:rsidRPr="00F33CF1" w:rsidRDefault="00946095" w:rsidP="004A2914">
            <w:pPr>
              <w:tabs>
                <w:tab w:val="left" w:pos="3295"/>
                <w:tab w:val="left" w:pos="9744"/>
              </w:tabs>
              <w:spacing w:line="240" w:lineRule="auto"/>
              <w:ind w:left="-105" w:right="-108"/>
              <w:contextualSpacing/>
              <w:rPr>
                <w:rFonts w:ascii="Browallia New" w:hAnsi="Browallia New" w:cs="Browallia New"/>
                <w:color w:val="000000"/>
                <w:spacing w:val="-2"/>
                <w:sz w:val="26"/>
                <w:szCs w:val="26"/>
                <w:cs/>
              </w:rPr>
            </w:pPr>
            <w:r w:rsidRPr="00F33CF1">
              <w:rPr>
                <w:rFonts w:ascii="Browallia New" w:hAnsi="Browallia New" w:cs="Browallia New"/>
                <w:color w:val="000000"/>
                <w:sz w:val="26"/>
                <w:szCs w:val="26"/>
                <w:cs/>
              </w:rPr>
              <w:t>มูลค่าตามบัญชีสิ้นปี</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350" w:type="dxa"/>
            <w:tcBorders>
              <w:top w:val="single" w:sz="4" w:space="0" w:color="auto"/>
              <w:bottom w:val="single" w:sz="4" w:space="0" w:color="auto"/>
            </w:tcBorders>
            <w:noWrap/>
            <w:vAlign w:val="bottom"/>
          </w:tcPr>
          <w:p w14:paraId="6548026C" w14:textId="5814281B" w:rsidR="00946095"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63</w:t>
            </w:r>
            <w:r w:rsidR="00BE34C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503</w:t>
            </w:r>
            <w:r w:rsidR="00BE34C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113</w:t>
            </w:r>
          </w:p>
        </w:tc>
        <w:tc>
          <w:tcPr>
            <w:tcW w:w="1350" w:type="dxa"/>
            <w:tcBorders>
              <w:top w:val="single" w:sz="4" w:space="0" w:color="auto"/>
              <w:bottom w:val="single" w:sz="4" w:space="0" w:color="auto"/>
            </w:tcBorders>
            <w:noWrap/>
            <w:vAlign w:val="bottom"/>
          </w:tcPr>
          <w:p w14:paraId="1691D92E" w14:textId="10D0E840" w:rsidR="00946095"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370</w:t>
            </w:r>
          </w:p>
        </w:tc>
        <w:tc>
          <w:tcPr>
            <w:tcW w:w="1275" w:type="dxa"/>
            <w:tcBorders>
              <w:top w:val="single" w:sz="4" w:space="0" w:color="auto"/>
              <w:bottom w:val="single" w:sz="4" w:space="0" w:color="auto"/>
            </w:tcBorders>
            <w:noWrap/>
            <w:vAlign w:val="bottom"/>
          </w:tcPr>
          <w:p w14:paraId="74457B6C" w14:textId="75F92960" w:rsidR="00946095"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A9654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099</w:t>
            </w:r>
            <w:r w:rsidR="00A9654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211</w:t>
            </w:r>
          </w:p>
        </w:tc>
        <w:tc>
          <w:tcPr>
            <w:tcW w:w="1276" w:type="dxa"/>
            <w:tcBorders>
              <w:top w:val="single" w:sz="4" w:space="0" w:color="auto"/>
              <w:bottom w:val="single" w:sz="4" w:space="0" w:color="auto"/>
            </w:tcBorders>
            <w:noWrap/>
            <w:vAlign w:val="bottom"/>
          </w:tcPr>
          <w:p w14:paraId="289CC38A" w14:textId="6D90A4AF" w:rsidR="00946095" w:rsidRPr="00F33CF1" w:rsidRDefault="00EB6EB7" w:rsidP="00310FFB">
            <w:pPr>
              <w:suppressAutoHyphens/>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bl>
    <w:p w14:paraId="0A096411" w14:textId="77777777" w:rsidR="0073622C" w:rsidRPr="00F33CF1" w:rsidRDefault="0073622C" w:rsidP="003471AB">
      <w:pPr>
        <w:contextualSpacing/>
        <w:rPr>
          <w:rFonts w:ascii="Browallia New" w:hAnsi="Browallia New" w:cs="Browallia New"/>
          <w:color w:val="000000"/>
        </w:rPr>
      </w:pPr>
    </w:p>
    <w:p w14:paraId="25509AFF" w14:textId="10935505" w:rsidR="0073622C" w:rsidRPr="00F33CF1" w:rsidRDefault="0073622C" w:rsidP="0073622C">
      <w:pPr>
        <w:spacing w:line="240" w:lineRule="auto"/>
        <w:jc w:val="thaiDistribute"/>
        <w:rPr>
          <w:rFonts w:ascii="Browallia New" w:hAnsi="Browallia New" w:cs="Browallia New"/>
          <w:color w:val="000000"/>
          <w:spacing w:val="-2"/>
          <w:sz w:val="26"/>
          <w:szCs w:val="26"/>
        </w:rPr>
      </w:pPr>
      <w:r w:rsidRPr="00F33CF1">
        <w:rPr>
          <w:rFonts w:ascii="Browallia New" w:eastAsia="Times New Roman" w:hAnsi="Browallia New" w:cs="Browallia New"/>
          <w:color w:val="000000"/>
          <w:spacing w:val="-5"/>
          <w:sz w:val="26"/>
          <w:szCs w:val="26"/>
          <w:cs/>
          <w:lang w:eastAsia="en-GB"/>
        </w:rPr>
        <w:t xml:space="preserve">เงินกู้ยืมระยะยาวเหล่านี้ค้ำประกันโดยหุ้นของบริษัทย่อย (หมายเหตุ </w:t>
      </w:r>
      <w:r w:rsidR="00EB6EB7" w:rsidRPr="00F33CF1">
        <w:rPr>
          <w:rFonts w:ascii="Browallia New" w:eastAsia="Times New Roman" w:hAnsi="Browallia New" w:cs="Browallia New"/>
          <w:color w:val="000000"/>
          <w:spacing w:val="-5"/>
          <w:sz w:val="26"/>
          <w:szCs w:val="26"/>
          <w:lang w:eastAsia="en-GB"/>
        </w:rPr>
        <w:t>18</w:t>
      </w:r>
      <w:r w:rsidRPr="00F33CF1">
        <w:rPr>
          <w:rFonts w:ascii="Browallia New" w:eastAsia="Times New Roman" w:hAnsi="Browallia New" w:cs="Browallia New"/>
          <w:color w:val="000000"/>
          <w:spacing w:val="-5"/>
          <w:sz w:val="26"/>
          <w:szCs w:val="26"/>
          <w:lang w:eastAsia="en-GB"/>
        </w:rPr>
        <w:t>)</w:t>
      </w:r>
      <w:r w:rsidRPr="00F33CF1">
        <w:rPr>
          <w:rFonts w:ascii="Browallia New" w:eastAsia="Times New Roman" w:hAnsi="Browallia New" w:cs="Browallia New"/>
          <w:color w:val="000000"/>
          <w:spacing w:val="-2"/>
          <w:sz w:val="26"/>
          <w:szCs w:val="26"/>
          <w:lang w:eastAsia="en-GB"/>
        </w:rPr>
        <w:t xml:space="preserve"> </w:t>
      </w:r>
      <w:r w:rsidRPr="00F33CF1">
        <w:rPr>
          <w:rFonts w:ascii="Browallia New" w:eastAsia="Times New Roman" w:hAnsi="Browallia New" w:cs="Browallia New"/>
          <w:color w:val="000000"/>
          <w:spacing w:val="-5"/>
          <w:sz w:val="26"/>
          <w:szCs w:val="26"/>
          <w:cs/>
          <w:lang w:eastAsia="en-GB"/>
        </w:rPr>
        <w:t>การจดจำนองที่ดิน</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และโรงไฟฟ้าของกลุ่มกิจการ</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 xml:space="preserve">(หมายเหตุ </w:t>
      </w:r>
      <w:r w:rsidR="00EB6EB7" w:rsidRPr="00F33CF1">
        <w:rPr>
          <w:rFonts w:ascii="Browallia New" w:eastAsia="Times New Roman" w:hAnsi="Browallia New" w:cs="Browallia New"/>
          <w:color w:val="000000"/>
          <w:spacing w:val="-5"/>
          <w:sz w:val="26"/>
          <w:szCs w:val="26"/>
          <w:lang w:eastAsia="en-GB"/>
        </w:rPr>
        <w:t>22</w:t>
      </w:r>
      <w:r w:rsidRPr="00F33CF1">
        <w:rPr>
          <w:rFonts w:ascii="Browallia New" w:eastAsia="Times New Roman" w:hAnsi="Browallia New" w:cs="Browallia New"/>
          <w:color w:val="000000"/>
          <w:spacing w:val="-5"/>
          <w:sz w:val="26"/>
          <w:szCs w:val="26"/>
          <w:lang w:eastAsia="en-GB"/>
        </w:rPr>
        <w:t>)</w:t>
      </w:r>
      <w:r w:rsidRPr="00F33CF1">
        <w:rPr>
          <w:rFonts w:ascii="Browallia New" w:eastAsia="Times New Roman" w:hAnsi="Browallia New" w:cs="Browallia New"/>
          <w:color w:val="000000"/>
          <w:spacing w:val="-2"/>
          <w:sz w:val="26"/>
          <w:szCs w:val="26"/>
          <w:lang w:eastAsia="en-GB"/>
        </w:rPr>
        <w:t xml:space="preserve"> </w:t>
      </w:r>
      <w:r w:rsidRPr="00F33CF1">
        <w:rPr>
          <w:rFonts w:ascii="Browallia New" w:eastAsia="Times New Roman" w:hAnsi="Browallia New" w:cs="Browallia New"/>
          <w:color w:val="000000"/>
          <w:spacing w:val="-2"/>
          <w:sz w:val="26"/>
          <w:szCs w:val="26"/>
          <w:cs/>
          <w:lang w:eastAsia="en-GB"/>
        </w:rPr>
        <w:t xml:space="preserve">และค้ำประกันโดยบริษัท </w:t>
      </w:r>
      <w:r w:rsidRPr="00F33CF1">
        <w:rPr>
          <w:rFonts w:ascii="Browallia New" w:hAnsi="Browallia New" w:cs="Browallia New"/>
          <w:color w:val="000000"/>
          <w:spacing w:val="-2"/>
          <w:sz w:val="26"/>
          <w:szCs w:val="26"/>
          <w:cs/>
        </w:rPr>
        <w:t>นอกจากนี้</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กลุ่มกิจการต้องปฏิบัติตามข้อกำหนดบางประการตามที่ระบุไว้ในสัญญาดังกล่าว ซึ่งรวมถึงการดำรงอัตราส่วนทางการเงินตามที่กำหนดไว้ในสัญญา</w:t>
      </w:r>
    </w:p>
    <w:p w14:paraId="3A88401D" w14:textId="77777777" w:rsidR="00F44DBF" w:rsidRPr="00F33CF1" w:rsidRDefault="00F44DBF" w:rsidP="00887C59">
      <w:pPr>
        <w:spacing w:line="240" w:lineRule="auto"/>
        <w:contextualSpacing/>
        <w:rPr>
          <w:rFonts w:ascii="Browallia New" w:hAnsi="Browallia New" w:cs="Browallia New"/>
          <w:color w:val="000000"/>
        </w:rPr>
      </w:pPr>
    </w:p>
    <w:p w14:paraId="52D99FF3" w14:textId="38EEDD17" w:rsidR="00642CFF" w:rsidRPr="00F33CF1" w:rsidRDefault="00642CFF" w:rsidP="00642CFF">
      <w:pPr>
        <w:spacing w:line="240" w:lineRule="auto"/>
        <w:jc w:val="thaiDistribute"/>
        <w:rPr>
          <w:rFonts w:ascii="Browallia New" w:eastAsia="Times New Roman" w:hAnsi="Browallia New" w:cs="Browallia New"/>
          <w:color w:val="000000"/>
          <w:spacing w:val="-5"/>
          <w:sz w:val="26"/>
          <w:szCs w:val="26"/>
          <w:lang w:eastAsia="en-GB"/>
        </w:rPr>
      </w:pPr>
      <w:r w:rsidRPr="00F33CF1">
        <w:rPr>
          <w:rFonts w:ascii="Browallia New" w:eastAsia="Times New Roman" w:hAnsi="Browallia New" w:cs="Browallia New"/>
          <w:color w:val="000000"/>
          <w:spacing w:val="-5"/>
          <w:sz w:val="26"/>
          <w:szCs w:val="26"/>
          <w:cs/>
          <w:lang w:eastAsia="en-GB"/>
        </w:rPr>
        <w:t xml:space="preserve">เมื่อวันที่ </w:t>
      </w:r>
      <w:r w:rsidR="00EB6EB7" w:rsidRPr="00F33CF1">
        <w:rPr>
          <w:rFonts w:ascii="Browallia New" w:eastAsia="Times New Roman" w:hAnsi="Browallia New" w:cs="Browallia New"/>
          <w:color w:val="000000"/>
          <w:spacing w:val="-5"/>
          <w:sz w:val="26"/>
          <w:szCs w:val="26"/>
          <w:lang w:eastAsia="en-GB"/>
        </w:rPr>
        <w:t>22</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 xml:space="preserve">ธันวาคม พ.ศ. </w:t>
      </w:r>
      <w:r w:rsidR="00EB6EB7" w:rsidRPr="00F33CF1">
        <w:rPr>
          <w:rFonts w:ascii="Browallia New" w:eastAsia="Times New Roman" w:hAnsi="Browallia New" w:cs="Browallia New"/>
          <w:color w:val="000000"/>
          <w:spacing w:val="-5"/>
          <w:sz w:val="26"/>
          <w:szCs w:val="26"/>
          <w:lang w:eastAsia="en-GB"/>
        </w:rPr>
        <w:t>2568</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บริษัท (ผู้กู้หลัก) และ</w:t>
      </w:r>
      <w:r w:rsidR="00F57F77" w:rsidRPr="00F33CF1">
        <w:rPr>
          <w:rFonts w:ascii="Browallia New" w:eastAsia="Browallia New" w:hAnsi="Browallia New" w:cs="Browallia New"/>
          <w:color w:val="000000"/>
          <w:spacing w:val="-2"/>
          <w:sz w:val="26"/>
          <w:szCs w:val="26"/>
          <w:cs/>
        </w:rPr>
        <w:t xml:space="preserve">บริษัท บี.กริม เพาเวอร์ เซอร์วิส จำกัด </w:t>
      </w:r>
      <w:r w:rsidR="00F57F77" w:rsidRPr="00F33CF1">
        <w:rPr>
          <w:rFonts w:ascii="Browallia New" w:eastAsia="Browallia New" w:hAnsi="Browallia New" w:cs="Browallia New"/>
          <w:color w:val="000000"/>
          <w:spacing w:val="-2"/>
          <w:sz w:val="26"/>
          <w:szCs w:val="26"/>
        </w:rPr>
        <w:t xml:space="preserve">(“BPS”) </w:t>
      </w:r>
      <w:r w:rsidR="00F57F77" w:rsidRPr="00F33CF1">
        <w:rPr>
          <w:rFonts w:ascii="Browallia New" w:eastAsia="Browallia New" w:hAnsi="Browallia New" w:cs="Browallia New"/>
          <w:color w:val="000000"/>
          <w:spacing w:val="-2"/>
          <w:sz w:val="26"/>
          <w:szCs w:val="26"/>
          <w:cs/>
        </w:rPr>
        <w:t>ซึ่งเป็นบริษัทย่อยทางตรง</w:t>
      </w:r>
      <w:r w:rsidRPr="00F33CF1">
        <w:rPr>
          <w:rFonts w:ascii="Browallia New" w:eastAsia="Times New Roman" w:hAnsi="Browallia New" w:cs="Browallia New"/>
          <w:color w:val="000000"/>
          <w:spacing w:val="-5"/>
          <w:sz w:val="26"/>
          <w:szCs w:val="26"/>
          <w:cs/>
          <w:lang w:eastAsia="en-GB"/>
        </w:rPr>
        <w:t xml:space="preserve"> </w:t>
      </w:r>
      <w:r w:rsidR="00F57F77" w:rsidRPr="00F33CF1">
        <w:rPr>
          <w:rFonts w:ascii="Browallia New" w:eastAsia="Times New Roman" w:hAnsi="Browallia New" w:cs="Browallia New"/>
          <w:color w:val="000000"/>
          <w:spacing w:val="-5"/>
          <w:sz w:val="26"/>
          <w:szCs w:val="26"/>
          <w:cs/>
          <w:lang w:eastAsia="en-GB"/>
        </w:rPr>
        <w:br/>
      </w:r>
      <w:r w:rsidRPr="00F33CF1">
        <w:rPr>
          <w:rFonts w:ascii="Browallia New" w:eastAsia="Times New Roman" w:hAnsi="Browallia New" w:cs="Browallia New"/>
          <w:color w:val="000000"/>
          <w:spacing w:val="-5"/>
          <w:sz w:val="26"/>
          <w:szCs w:val="26"/>
          <w:cs/>
          <w:lang w:eastAsia="en-GB"/>
        </w:rPr>
        <w:t xml:space="preserve">(ผู้กู้ร่วม) ได้ร่วมกันทำสัญญาเงินกู้ยืมกับสถาบันการเงินแห่งหนึ่ง วงเงินไม่เกิน </w:t>
      </w:r>
      <w:r w:rsidR="00EB6EB7" w:rsidRPr="00F33CF1">
        <w:rPr>
          <w:rFonts w:ascii="Browallia New" w:eastAsia="Times New Roman" w:hAnsi="Browallia New" w:cs="Browallia New"/>
          <w:color w:val="000000"/>
          <w:spacing w:val="-5"/>
          <w:sz w:val="26"/>
          <w:szCs w:val="26"/>
          <w:lang w:eastAsia="en-GB"/>
        </w:rPr>
        <w:t>6</w:t>
      </w:r>
      <w:r w:rsidRPr="00F33CF1">
        <w:rPr>
          <w:rFonts w:ascii="Browallia New" w:eastAsia="Times New Roman" w:hAnsi="Browallia New" w:cs="Browallia New"/>
          <w:color w:val="000000"/>
          <w:spacing w:val="-5"/>
          <w:sz w:val="26"/>
          <w:szCs w:val="26"/>
          <w:lang w:eastAsia="en-GB"/>
        </w:rPr>
        <w:t>,</w:t>
      </w:r>
      <w:r w:rsidR="00EB6EB7" w:rsidRPr="00F33CF1">
        <w:rPr>
          <w:rFonts w:ascii="Browallia New" w:eastAsia="Times New Roman" w:hAnsi="Browallia New" w:cs="Browallia New"/>
          <w:color w:val="000000"/>
          <w:spacing w:val="-5"/>
          <w:sz w:val="26"/>
          <w:szCs w:val="26"/>
          <w:lang w:eastAsia="en-GB"/>
        </w:rPr>
        <w:t>500</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ล้านบาท เพื่อใช้ลงทุนในโครงการโรงไฟฟ้าพลังน้ำในประเทศสหรัฐอเมริกา</w:t>
      </w:r>
      <w:r w:rsidR="00F57F77" w:rsidRPr="00F33CF1">
        <w:rPr>
          <w:rFonts w:ascii="Browallia New" w:eastAsia="Times New Roman" w:hAnsi="Browallia New" w:cs="Browallia New"/>
          <w:color w:val="000000"/>
          <w:spacing w:val="-5"/>
          <w:sz w:val="26"/>
          <w:szCs w:val="26"/>
          <w:cs/>
          <w:lang w:eastAsia="en-GB"/>
        </w:rPr>
        <w:t xml:space="preserve"> </w:t>
      </w:r>
      <w:r w:rsidRPr="00F33CF1">
        <w:rPr>
          <w:rFonts w:ascii="Browallia New" w:eastAsia="Times New Roman" w:hAnsi="Browallia New" w:cs="Browallia New"/>
          <w:color w:val="000000"/>
          <w:spacing w:val="-5"/>
          <w:sz w:val="26"/>
          <w:szCs w:val="26"/>
          <w:cs/>
          <w:lang w:eastAsia="en-GB"/>
        </w:rPr>
        <w:t>โดย</w:t>
      </w:r>
      <w:r w:rsidR="004519D5" w:rsidRPr="00F33CF1">
        <w:rPr>
          <w:rFonts w:ascii="Browallia New" w:eastAsia="Times New Roman" w:hAnsi="Browallia New" w:cs="Browallia New"/>
          <w:color w:val="000000"/>
          <w:spacing w:val="-5"/>
          <w:sz w:val="26"/>
          <w:szCs w:val="26"/>
          <w:cs/>
          <w:lang w:eastAsia="en-GB"/>
        </w:rPr>
        <w:t xml:space="preserve"> </w:t>
      </w:r>
      <w:r w:rsidR="004519D5" w:rsidRPr="00F33CF1">
        <w:rPr>
          <w:rFonts w:ascii="Browallia New" w:eastAsia="Times New Roman" w:hAnsi="Browallia New" w:cs="Browallia New"/>
          <w:color w:val="000000"/>
          <w:spacing w:val="-5"/>
          <w:sz w:val="26"/>
          <w:szCs w:val="26"/>
          <w:lang w:eastAsia="en-GB"/>
        </w:rPr>
        <w:t>BPS</w:t>
      </w:r>
      <w:r w:rsidRPr="00F33CF1">
        <w:rPr>
          <w:rFonts w:ascii="Browallia New" w:eastAsia="Times New Roman" w:hAnsi="Browallia New" w:cs="Browallia New"/>
          <w:color w:val="000000"/>
          <w:spacing w:val="-5"/>
          <w:sz w:val="26"/>
          <w:szCs w:val="26"/>
          <w:cs/>
          <w:lang w:eastAsia="en-GB"/>
        </w:rPr>
        <w:t xml:space="preserve"> เป็นผู้รับเงินกู้ตามสัญญา</w:t>
      </w:r>
    </w:p>
    <w:p w14:paraId="6B405CDB" w14:textId="77777777" w:rsidR="00642CFF" w:rsidRPr="00F33CF1" w:rsidRDefault="00642CFF" w:rsidP="00887C59">
      <w:pPr>
        <w:spacing w:line="240" w:lineRule="auto"/>
        <w:contextualSpacing/>
        <w:rPr>
          <w:rFonts w:ascii="Browallia New" w:hAnsi="Browallia New" w:cs="Browallia New"/>
          <w:color w:val="000000"/>
        </w:rPr>
      </w:pPr>
    </w:p>
    <w:p w14:paraId="1F23BE21" w14:textId="2B4B61F7" w:rsidR="00642CFF" w:rsidRPr="00F33CF1" w:rsidRDefault="00642CFF" w:rsidP="00642CFF">
      <w:pPr>
        <w:spacing w:line="240" w:lineRule="auto"/>
        <w:jc w:val="thaiDistribute"/>
        <w:rPr>
          <w:rFonts w:ascii="Browallia New" w:eastAsia="Times New Roman" w:hAnsi="Browallia New" w:cs="Browallia New"/>
          <w:color w:val="000000"/>
          <w:spacing w:val="-5"/>
          <w:sz w:val="26"/>
          <w:szCs w:val="26"/>
          <w:lang w:eastAsia="en-GB"/>
        </w:rPr>
      </w:pPr>
      <w:r w:rsidRPr="00F33CF1">
        <w:rPr>
          <w:rFonts w:ascii="Browallia New" w:eastAsia="Times New Roman" w:hAnsi="Browallia New" w:cs="Browallia New"/>
          <w:color w:val="000000"/>
          <w:spacing w:val="-5"/>
          <w:sz w:val="26"/>
          <w:szCs w:val="26"/>
          <w:cs/>
          <w:lang w:eastAsia="en-GB"/>
        </w:rPr>
        <w:t xml:space="preserve">เงินกู้ดังกล่าวเป็นเงินกู้ไม่มีหลักประกัน กำหนดชำระคืนเงินต้นครั้งเดียวภายใน </w:t>
      </w:r>
      <w:r w:rsidR="00EB6EB7" w:rsidRPr="00F33CF1">
        <w:rPr>
          <w:rFonts w:ascii="Browallia New" w:eastAsia="Times New Roman" w:hAnsi="Browallia New" w:cs="Browallia New"/>
          <w:color w:val="000000"/>
          <w:spacing w:val="-5"/>
          <w:sz w:val="26"/>
          <w:szCs w:val="26"/>
          <w:lang w:eastAsia="en-GB"/>
        </w:rPr>
        <w:t>5</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ปีนับจากวันที่เบิกเงินกู้ครั้งแรก และมีอัตราดอกเบี้ย</w:t>
      </w:r>
      <w:r w:rsidR="006F0ACB" w:rsidRPr="00F33CF1">
        <w:rPr>
          <w:rFonts w:ascii="Browallia New" w:eastAsia="Times New Roman" w:hAnsi="Browallia New" w:cs="Browallia New"/>
          <w:color w:val="000000"/>
          <w:spacing w:val="-5"/>
          <w:sz w:val="26"/>
          <w:szCs w:val="26"/>
          <w:lang w:eastAsia="en-GB"/>
        </w:rPr>
        <w:br/>
      </w:r>
      <w:r w:rsidRPr="00F33CF1">
        <w:rPr>
          <w:rFonts w:ascii="Browallia New" w:eastAsia="Times New Roman" w:hAnsi="Browallia New" w:cs="Browallia New"/>
          <w:color w:val="000000"/>
          <w:spacing w:val="-5"/>
          <w:sz w:val="26"/>
          <w:szCs w:val="26"/>
          <w:cs/>
          <w:lang w:eastAsia="en-GB"/>
        </w:rPr>
        <w:t xml:space="preserve">ร้อยละ </w:t>
      </w:r>
      <w:r w:rsidR="00EB6EB7" w:rsidRPr="00F33CF1">
        <w:rPr>
          <w:rFonts w:ascii="Browallia New" w:eastAsia="Times New Roman" w:hAnsi="Browallia New" w:cs="Browallia New"/>
          <w:color w:val="000000"/>
          <w:spacing w:val="-5"/>
          <w:sz w:val="26"/>
          <w:szCs w:val="26"/>
          <w:lang w:eastAsia="en-GB"/>
        </w:rPr>
        <w:t>3</w:t>
      </w:r>
      <w:r w:rsidRPr="00F33CF1">
        <w:rPr>
          <w:rFonts w:ascii="Browallia New" w:eastAsia="Times New Roman" w:hAnsi="Browallia New" w:cs="Browallia New"/>
          <w:color w:val="000000"/>
          <w:spacing w:val="-5"/>
          <w:sz w:val="26"/>
          <w:szCs w:val="26"/>
          <w:lang w:eastAsia="en-GB"/>
        </w:rPr>
        <w:t>.</w:t>
      </w:r>
      <w:r w:rsidR="00EB6EB7" w:rsidRPr="00F33CF1">
        <w:rPr>
          <w:rFonts w:ascii="Browallia New" w:eastAsia="Times New Roman" w:hAnsi="Browallia New" w:cs="Browallia New"/>
          <w:color w:val="000000"/>
          <w:spacing w:val="-5"/>
          <w:sz w:val="26"/>
          <w:szCs w:val="26"/>
          <w:lang w:eastAsia="en-GB"/>
        </w:rPr>
        <w:t>65</w:t>
      </w:r>
      <w:r w:rsidRPr="00F33CF1">
        <w:rPr>
          <w:rFonts w:ascii="Browallia New" w:eastAsia="Times New Roman" w:hAnsi="Browallia New" w:cs="Browallia New"/>
          <w:color w:val="000000"/>
          <w:spacing w:val="-5"/>
          <w:sz w:val="26"/>
          <w:szCs w:val="26"/>
          <w:lang w:eastAsia="en-GB"/>
        </w:rPr>
        <w:t xml:space="preserve"> </w:t>
      </w:r>
      <w:r w:rsidRPr="00F33CF1">
        <w:rPr>
          <w:rFonts w:ascii="Browallia New" w:eastAsia="Times New Roman" w:hAnsi="Browallia New" w:cs="Browallia New"/>
          <w:color w:val="000000"/>
          <w:spacing w:val="-5"/>
          <w:sz w:val="26"/>
          <w:szCs w:val="26"/>
          <w:cs/>
          <w:lang w:eastAsia="en-GB"/>
        </w:rPr>
        <w:t>ต่อปี</w:t>
      </w:r>
    </w:p>
    <w:p w14:paraId="0465E111" w14:textId="77777777" w:rsidR="00941A9A" w:rsidRPr="00F33CF1" w:rsidRDefault="00941A9A" w:rsidP="00887C59">
      <w:pPr>
        <w:spacing w:line="240" w:lineRule="auto"/>
        <w:contextualSpacing/>
        <w:rPr>
          <w:rFonts w:ascii="Browallia New" w:hAnsi="Browallia New" w:cs="Browallia New"/>
          <w:color w:val="000000"/>
        </w:rPr>
      </w:pPr>
    </w:p>
    <w:p w14:paraId="65FFA939" w14:textId="4F8A8CBC" w:rsidR="00642CFF" w:rsidRPr="00F33CF1" w:rsidRDefault="00642CFF" w:rsidP="00642CFF">
      <w:pPr>
        <w:spacing w:line="240" w:lineRule="auto"/>
        <w:jc w:val="thaiDistribute"/>
        <w:rPr>
          <w:rFonts w:ascii="Browallia New" w:eastAsia="Times New Roman" w:hAnsi="Browallia New" w:cs="Browallia New"/>
          <w:color w:val="000000"/>
          <w:sz w:val="26"/>
          <w:szCs w:val="26"/>
          <w:lang w:eastAsia="en-GB"/>
        </w:rPr>
      </w:pPr>
      <w:r w:rsidRPr="00F33CF1">
        <w:rPr>
          <w:rFonts w:ascii="Browallia New" w:eastAsia="Times New Roman" w:hAnsi="Browallia New" w:cs="Browallia New"/>
          <w:color w:val="000000"/>
          <w:sz w:val="26"/>
          <w:szCs w:val="26"/>
          <w:cs/>
          <w:lang w:eastAsia="en-GB"/>
        </w:rPr>
        <w:t xml:space="preserve">ณ วันที่ </w:t>
      </w:r>
      <w:r w:rsidR="00EB6EB7" w:rsidRPr="00F33CF1">
        <w:rPr>
          <w:rFonts w:ascii="Browallia New" w:eastAsia="Times New Roman" w:hAnsi="Browallia New" w:cs="Browallia New"/>
          <w:color w:val="000000"/>
          <w:sz w:val="26"/>
          <w:szCs w:val="26"/>
          <w:lang w:eastAsia="en-GB"/>
        </w:rPr>
        <w:t>31</w:t>
      </w:r>
      <w:r w:rsidRPr="00F33CF1">
        <w:rPr>
          <w:rFonts w:ascii="Browallia New" w:eastAsia="Times New Roman" w:hAnsi="Browallia New" w:cs="Browallia New"/>
          <w:color w:val="000000"/>
          <w:sz w:val="26"/>
          <w:szCs w:val="26"/>
          <w:lang w:eastAsia="en-GB"/>
        </w:rPr>
        <w:t xml:space="preserve"> </w:t>
      </w:r>
      <w:r w:rsidRPr="00F33CF1">
        <w:rPr>
          <w:rFonts w:ascii="Browallia New" w:eastAsia="Times New Roman" w:hAnsi="Browallia New" w:cs="Browallia New"/>
          <w:color w:val="000000"/>
          <w:sz w:val="26"/>
          <w:szCs w:val="26"/>
          <w:cs/>
          <w:lang w:eastAsia="en-GB"/>
        </w:rPr>
        <w:t xml:space="preserve">ธันวาคม พ.ศ. </w:t>
      </w:r>
      <w:r w:rsidR="00EB6EB7" w:rsidRPr="00F33CF1">
        <w:rPr>
          <w:rFonts w:ascii="Browallia New" w:eastAsia="Times New Roman" w:hAnsi="Browallia New" w:cs="Browallia New"/>
          <w:color w:val="000000"/>
          <w:sz w:val="26"/>
          <w:szCs w:val="26"/>
          <w:lang w:eastAsia="en-GB"/>
        </w:rPr>
        <w:t>2568</w:t>
      </w:r>
      <w:r w:rsidRPr="00F33CF1">
        <w:rPr>
          <w:rFonts w:ascii="Browallia New" w:eastAsia="Times New Roman" w:hAnsi="Browallia New" w:cs="Browallia New"/>
          <w:color w:val="000000"/>
          <w:sz w:val="26"/>
          <w:szCs w:val="26"/>
          <w:lang w:eastAsia="en-GB"/>
        </w:rPr>
        <w:t xml:space="preserve"> </w:t>
      </w:r>
      <w:r w:rsidRPr="00F33CF1">
        <w:rPr>
          <w:rFonts w:ascii="Browallia New" w:eastAsia="Times New Roman" w:hAnsi="Browallia New" w:cs="Browallia New"/>
          <w:color w:val="000000"/>
          <w:sz w:val="26"/>
          <w:szCs w:val="26"/>
          <w:cs/>
          <w:lang w:eastAsia="en-GB"/>
        </w:rPr>
        <w:t>เงินกู้ดังกล่าวถูกบันทึกในงบการเงินของ</w:t>
      </w:r>
      <w:r w:rsidR="00D02DD2" w:rsidRPr="00F33CF1">
        <w:rPr>
          <w:rFonts w:ascii="Browallia New" w:eastAsia="Times New Roman" w:hAnsi="Browallia New" w:cs="Browallia New"/>
          <w:color w:val="000000"/>
          <w:sz w:val="26"/>
          <w:szCs w:val="26"/>
          <w:lang w:eastAsia="en-GB"/>
        </w:rPr>
        <w:t xml:space="preserve"> </w:t>
      </w:r>
      <w:r w:rsidR="004519D5" w:rsidRPr="00F33CF1">
        <w:rPr>
          <w:rFonts w:ascii="Browallia New" w:eastAsia="Times New Roman" w:hAnsi="Browallia New" w:cs="Browallia New"/>
          <w:color w:val="000000"/>
          <w:sz w:val="26"/>
          <w:szCs w:val="26"/>
          <w:lang w:eastAsia="en-GB"/>
        </w:rPr>
        <w:t>BPS</w:t>
      </w:r>
      <w:r w:rsidRPr="00F33CF1">
        <w:rPr>
          <w:rFonts w:ascii="Browallia New" w:eastAsia="Times New Roman" w:hAnsi="Browallia New" w:cs="Browallia New"/>
          <w:color w:val="000000"/>
          <w:sz w:val="26"/>
          <w:szCs w:val="26"/>
          <w:cs/>
          <w:lang w:eastAsia="en-GB"/>
        </w:rPr>
        <w:t xml:space="preserve"> และงบการเงินรวมของกลุ่มกิจการ</w:t>
      </w:r>
    </w:p>
    <w:p w14:paraId="07D64F80" w14:textId="77777777" w:rsidR="00AC1705" w:rsidRPr="00F33CF1" w:rsidRDefault="00AC1705" w:rsidP="00887C59">
      <w:pPr>
        <w:spacing w:line="240" w:lineRule="auto"/>
        <w:contextualSpacing/>
        <w:rPr>
          <w:rFonts w:ascii="Browallia New" w:hAnsi="Browallia New" w:cs="Browallia New"/>
          <w:color w:val="000000"/>
        </w:rPr>
      </w:pPr>
    </w:p>
    <w:p w14:paraId="1C0BCD25" w14:textId="4DA00CCB" w:rsidR="00642CFF" w:rsidRPr="00F33CF1" w:rsidRDefault="00642CFF" w:rsidP="00642CFF">
      <w:pPr>
        <w:spacing w:line="240" w:lineRule="auto"/>
        <w:jc w:val="thaiDistribute"/>
        <w:rPr>
          <w:rFonts w:ascii="Browallia New" w:eastAsia="Times New Roman" w:hAnsi="Browallia New" w:cs="Browallia New"/>
          <w:color w:val="000000"/>
          <w:spacing w:val="-5"/>
          <w:sz w:val="26"/>
          <w:szCs w:val="26"/>
          <w:lang w:eastAsia="en-GB"/>
        </w:rPr>
      </w:pPr>
      <w:r w:rsidRPr="00F33CF1">
        <w:rPr>
          <w:rFonts w:ascii="Browallia New" w:eastAsia="Times New Roman" w:hAnsi="Browallia New" w:cs="Browallia New"/>
          <w:color w:val="000000"/>
          <w:spacing w:val="-5"/>
          <w:sz w:val="26"/>
          <w:szCs w:val="26"/>
          <w:cs/>
          <w:lang w:eastAsia="en-GB"/>
        </w:rPr>
        <w:t>ผู้บริหารประเมินว่า ยังไม่มีความเป็นไปได้ค่อนข้างแน่ว่าบริษัทจะต้องรับภาระชำระหนี้แทนผู้กู้ร่วม และไม่มีข้อบ่งชี้ว่าผู้กู้ร่วมมีความเสี่ยงผิดนัดชำระหนี้ในปัจจุบัน บริษัทจึงไม่ได้บันทึกหนี้สินที่เกี่ยวข้องในงบการเงินเฉพาะกิจการ โดยภาระผูกพันสูงสุดที่บริษัทอาจต้องรับผิดชอบ คือภาระหนี้เงินกู้ตามสัญญาเงินกู้เต็มจำนวน</w:t>
      </w:r>
    </w:p>
    <w:p w14:paraId="41FAEF97" w14:textId="416840FD" w:rsidR="00F13B24" w:rsidRPr="00F33CF1" w:rsidRDefault="00F13B24">
      <w:pPr>
        <w:spacing w:after="160" w:line="259" w:lineRule="auto"/>
        <w:rPr>
          <w:rFonts w:ascii="Browallia New" w:hAnsi="Browallia New" w:cs="Browallia New"/>
          <w:color w:val="000000"/>
          <w:spacing w:val="-2"/>
          <w:cs/>
        </w:rPr>
      </w:pPr>
      <w:r w:rsidRPr="00F33CF1">
        <w:rPr>
          <w:rFonts w:ascii="Browallia New" w:hAnsi="Browallia New" w:cs="Browallia New"/>
          <w:color w:val="000000"/>
          <w:spacing w:val="-2"/>
          <w:cs/>
        </w:rPr>
        <w:br w:type="page"/>
      </w:r>
    </w:p>
    <w:p w14:paraId="51155CD5" w14:textId="77777777" w:rsidR="00361DFB" w:rsidRPr="00F33CF1" w:rsidRDefault="00361DFB" w:rsidP="00361DFB">
      <w:pPr>
        <w:spacing w:line="240" w:lineRule="auto"/>
        <w:contextualSpacing/>
        <w:rPr>
          <w:rFonts w:ascii="Browallia New" w:hAnsi="Browallia New" w:cs="Browallia New"/>
          <w:b/>
          <w:bCs/>
          <w:spacing w:val="-2"/>
          <w:sz w:val="26"/>
          <w:szCs w:val="26"/>
        </w:rPr>
      </w:pPr>
      <w:r w:rsidRPr="00F33CF1">
        <w:rPr>
          <w:rFonts w:ascii="Browallia New" w:hAnsi="Browallia New" w:cs="Browallia New"/>
          <w:b/>
          <w:bCs/>
          <w:spacing w:val="-2"/>
          <w:sz w:val="26"/>
          <w:szCs w:val="26"/>
          <w:cs/>
        </w:rPr>
        <w:lastRenderedPageBreak/>
        <w:t>เงินกู้ยืมระยะยาวจากกิจการอื่น</w:t>
      </w:r>
    </w:p>
    <w:p w14:paraId="3B973A23" w14:textId="77777777" w:rsidR="00361DFB" w:rsidRPr="00F33CF1" w:rsidRDefault="00361DFB" w:rsidP="00361DFB">
      <w:pPr>
        <w:spacing w:line="240" w:lineRule="auto"/>
        <w:contextualSpacing/>
        <w:rPr>
          <w:rFonts w:ascii="Browallia New" w:hAnsi="Browallia New" w:cs="Browallia New"/>
          <w:b/>
          <w:bCs/>
          <w:spacing w:val="-2"/>
          <w:sz w:val="26"/>
          <w:szCs w:val="26"/>
        </w:rPr>
      </w:pPr>
    </w:p>
    <w:p w14:paraId="7A6E5474" w14:textId="61744D1F" w:rsidR="00164C29" w:rsidRPr="00F33CF1" w:rsidRDefault="00361DFB" w:rsidP="00164C29">
      <w:pPr>
        <w:tabs>
          <w:tab w:val="left" w:pos="540"/>
        </w:tabs>
        <w:spacing w:line="240" w:lineRule="auto"/>
        <w:jc w:val="thaiDistribute"/>
        <w:rPr>
          <w:rFonts w:ascii="Browallia New" w:eastAsia="Times New Roman" w:hAnsi="Browallia New" w:cs="Browallia New"/>
          <w:caps/>
          <w:color w:val="000000"/>
          <w:sz w:val="26"/>
          <w:szCs w:val="26"/>
        </w:rPr>
      </w:pPr>
      <w:r w:rsidRPr="00F33CF1">
        <w:rPr>
          <w:rFonts w:ascii="Browallia New" w:eastAsia="Browallia New" w:hAnsi="Browallia New" w:cs="Browallia New"/>
          <w:smallCaps/>
          <w:color w:val="000000"/>
          <w:spacing w:val="-4"/>
          <w:sz w:val="26"/>
          <w:szCs w:val="26"/>
          <w:cs/>
        </w:rPr>
        <w:t>เงินกู้ยืมระยะยาวจากกิจการอื่นอยู่ในรูปของสัญญาเงินกู้ โดยเงินกู้ยืมระยะยาวจากมีอัตราดอกเบี้ยคงที่ในอัตราร้อยละ</w:t>
      </w:r>
      <w:r w:rsidRPr="00F33CF1">
        <w:rPr>
          <w:rFonts w:ascii="Browallia New" w:eastAsia="Times New Roman" w:hAnsi="Browallia New" w:cs="Browallia New"/>
          <w:caps/>
          <w:color w:val="000000"/>
          <w:sz w:val="26"/>
          <w:szCs w:val="26"/>
          <w:cs/>
        </w:rPr>
        <w:t xml:space="preserve"> </w:t>
      </w:r>
      <w:r w:rsidR="00EB6EB7" w:rsidRPr="00F33CF1">
        <w:rPr>
          <w:rFonts w:ascii="Browallia New" w:eastAsia="Times New Roman" w:hAnsi="Browallia New" w:cs="Browallia New"/>
          <w:caps/>
          <w:color w:val="000000"/>
          <w:sz w:val="26"/>
          <w:szCs w:val="26"/>
        </w:rPr>
        <w:t>4</w:t>
      </w:r>
      <w:r w:rsidRPr="00F33CF1">
        <w:rPr>
          <w:rFonts w:ascii="Browallia New" w:eastAsia="Times New Roman" w:hAnsi="Browallia New" w:cs="Browallia New"/>
          <w:caps/>
          <w:color w:val="000000"/>
          <w:sz w:val="26"/>
          <w:szCs w:val="26"/>
        </w:rPr>
        <w:t>.</w:t>
      </w:r>
      <w:r w:rsidR="00EB6EB7" w:rsidRPr="00F33CF1">
        <w:rPr>
          <w:rFonts w:ascii="Browallia New" w:eastAsia="Times New Roman" w:hAnsi="Browallia New" w:cs="Browallia New"/>
          <w:caps/>
          <w:color w:val="000000"/>
          <w:sz w:val="26"/>
          <w:szCs w:val="26"/>
        </w:rPr>
        <w:t>60</w:t>
      </w:r>
      <w:r w:rsidR="00A52F01" w:rsidRPr="00F33CF1">
        <w:rPr>
          <w:rFonts w:ascii="Browallia New" w:eastAsia="Times New Roman" w:hAnsi="Browallia New" w:cs="Browallia New"/>
          <w:caps/>
          <w:color w:val="000000"/>
          <w:sz w:val="26"/>
          <w:szCs w:val="26"/>
        </w:rPr>
        <w:t xml:space="preserve"> </w:t>
      </w:r>
      <w:r w:rsidR="009418AF" w:rsidRPr="00F33CF1">
        <w:rPr>
          <w:rFonts w:ascii="Browallia New" w:eastAsia="Times New Roman" w:hAnsi="Browallia New" w:cs="Browallia New"/>
          <w:caps/>
          <w:color w:val="000000"/>
          <w:sz w:val="26"/>
          <w:szCs w:val="26"/>
          <w:cs/>
        </w:rPr>
        <w:t>ถึงร้อยละ</w:t>
      </w:r>
      <w:r w:rsidR="00EB6EB7" w:rsidRPr="00F33CF1">
        <w:rPr>
          <w:rFonts w:ascii="Browallia New" w:eastAsia="Times New Roman" w:hAnsi="Browallia New" w:cs="Browallia New"/>
          <w:caps/>
          <w:color w:val="000000"/>
          <w:sz w:val="26"/>
          <w:szCs w:val="26"/>
        </w:rPr>
        <w:t>4</w:t>
      </w:r>
      <w:r w:rsidR="00A52F01" w:rsidRPr="00F33CF1">
        <w:rPr>
          <w:rFonts w:ascii="Browallia New" w:eastAsia="Times New Roman" w:hAnsi="Browallia New" w:cs="Browallia New"/>
          <w:caps/>
          <w:color w:val="000000"/>
          <w:sz w:val="26"/>
          <w:szCs w:val="26"/>
          <w:lang w:val="en-US"/>
        </w:rPr>
        <w:t>.</w:t>
      </w:r>
      <w:r w:rsidR="00EB6EB7" w:rsidRPr="00F33CF1">
        <w:rPr>
          <w:rFonts w:ascii="Browallia New" w:eastAsia="Times New Roman" w:hAnsi="Browallia New" w:cs="Browallia New"/>
          <w:caps/>
          <w:color w:val="000000"/>
          <w:sz w:val="26"/>
          <w:szCs w:val="26"/>
        </w:rPr>
        <w:t>75</w:t>
      </w:r>
      <w:r w:rsidRPr="00F33CF1">
        <w:rPr>
          <w:rFonts w:ascii="Browallia New" w:eastAsia="Times New Roman" w:hAnsi="Browallia New" w:cs="Browallia New"/>
          <w:caps/>
          <w:color w:val="000000"/>
          <w:sz w:val="26"/>
          <w:szCs w:val="26"/>
        </w:rPr>
        <w:t xml:space="preserve"> </w:t>
      </w:r>
      <w:r w:rsidRPr="00F33CF1">
        <w:rPr>
          <w:rFonts w:ascii="Browallia New" w:eastAsia="Times New Roman" w:hAnsi="Browallia New" w:cs="Browallia New"/>
          <w:caps/>
          <w:color w:val="000000"/>
          <w:sz w:val="26"/>
          <w:szCs w:val="26"/>
          <w:cs/>
        </w:rPr>
        <w:t>ต่อปีสำหรับกลุ่มกิจการ</w:t>
      </w:r>
      <w:r w:rsidR="00164C29" w:rsidRPr="00F33CF1">
        <w:rPr>
          <w:rFonts w:ascii="Browallia New" w:eastAsia="Times New Roman" w:hAnsi="Browallia New" w:cs="Browallia New"/>
          <w:caps/>
          <w:color w:val="000000"/>
          <w:sz w:val="26"/>
          <w:szCs w:val="26"/>
          <w:cs/>
        </w:rPr>
        <w:t xml:space="preserve"> </w:t>
      </w:r>
      <w:r w:rsidR="005C32B1" w:rsidRPr="00F33CF1">
        <w:rPr>
          <w:rFonts w:ascii="Browallia New" w:eastAsia="Times New Roman" w:hAnsi="Browallia New" w:cs="Browallia New"/>
          <w:caps/>
          <w:color w:val="000000"/>
          <w:sz w:val="26"/>
          <w:szCs w:val="26"/>
        </w:rPr>
        <w:t>(</w:t>
      </w:r>
      <w:r w:rsidR="005C32B1" w:rsidRPr="00F33CF1">
        <w:rPr>
          <w:rFonts w:ascii="Browallia New" w:eastAsia="Times New Roman" w:hAnsi="Browallia New" w:cs="Browallia New"/>
          <w:caps/>
          <w:color w:val="000000"/>
          <w:sz w:val="26"/>
          <w:szCs w:val="26"/>
          <w:cs/>
        </w:rPr>
        <w:t xml:space="preserve">พ.ศ. </w:t>
      </w:r>
      <w:r w:rsidR="00EB6EB7" w:rsidRPr="00F33CF1">
        <w:rPr>
          <w:rFonts w:ascii="Browallia New" w:eastAsia="Times New Roman" w:hAnsi="Browallia New" w:cs="Browallia New"/>
          <w:caps/>
          <w:color w:val="000000"/>
          <w:sz w:val="26"/>
          <w:szCs w:val="26"/>
        </w:rPr>
        <w:t>2567</w:t>
      </w:r>
      <w:r w:rsidR="005C32B1" w:rsidRPr="00F33CF1">
        <w:rPr>
          <w:rFonts w:ascii="Browallia New" w:eastAsia="Times New Roman" w:hAnsi="Browallia New" w:cs="Browallia New"/>
          <w:caps/>
          <w:color w:val="000000"/>
          <w:sz w:val="26"/>
          <w:szCs w:val="26"/>
          <w:lang w:val="en-US"/>
        </w:rPr>
        <w:t xml:space="preserve"> : </w:t>
      </w:r>
      <w:r w:rsidR="005C32B1" w:rsidRPr="00F33CF1">
        <w:rPr>
          <w:rFonts w:ascii="Browallia New" w:eastAsia="Times New Roman" w:hAnsi="Browallia New" w:cs="Browallia New"/>
          <w:caps/>
          <w:color w:val="000000"/>
          <w:sz w:val="26"/>
          <w:szCs w:val="26"/>
          <w:cs/>
          <w:lang w:val="en-US"/>
        </w:rPr>
        <w:t xml:space="preserve">ร้อยละ </w:t>
      </w:r>
      <w:r w:rsidR="00EB6EB7" w:rsidRPr="00F33CF1">
        <w:rPr>
          <w:rFonts w:ascii="Browallia New" w:eastAsia="Times New Roman" w:hAnsi="Browallia New" w:cs="Browallia New"/>
          <w:caps/>
          <w:color w:val="000000"/>
          <w:sz w:val="26"/>
          <w:szCs w:val="26"/>
        </w:rPr>
        <w:t>4</w:t>
      </w:r>
      <w:r w:rsidR="005C32B1" w:rsidRPr="00F33CF1">
        <w:rPr>
          <w:rFonts w:ascii="Browallia New" w:eastAsia="Times New Roman" w:hAnsi="Browallia New" w:cs="Browallia New"/>
          <w:caps/>
          <w:color w:val="000000"/>
          <w:sz w:val="26"/>
          <w:szCs w:val="26"/>
          <w:lang w:val="en-US"/>
        </w:rPr>
        <w:t>.</w:t>
      </w:r>
      <w:r w:rsidR="00EB6EB7" w:rsidRPr="00F33CF1">
        <w:rPr>
          <w:rFonts w:ascii="Browallia New" w:eastAsia="Times New Roman" w:hAnsi="Browallia New" w:cs="Browallia New"/>
          <w:caps/>
          <w:color w:val="000000"/>
          <w:sz w:val="26"/>
          <w:szCs w:val="26"/>
        </w:rPr>
        <w:t>60</w:t>
      </w:r>
      <w:r w:rsidR="005C32B1" w:rsidRPr="00F33CF1">
        <w:rPr>
          <w:rFonts w:ascii="Browallia New" w:eastAsia="Times New Roman" w:hAnsi="Browallia New" w:cs="Browallia New"/>
          <w:caps/>
          <w:color w:val="000000"/>
          <w:sz w:val="26"/>
          <w:szCs w:val="26"/>
          <w:cs/>
          <w:lang w:val="en-US"/>
        </w:rPr>
        <w:t xml:space="preserve"> ต่อปี</w:t>
      </w:r>
      <w:r w:rsidR="005C32B1" w:rsidRPr="00F33CF1">
        <w:rPr>
          <w:rFonts w:ascii="Browallia New" w:eastAsia="Times New Roman" w:hAnsi="Browallia New" w:cs="Browallia New"/>
          <w:caps/>
          <w:color w:val="000000"/>
          <w:sz w:val="26"/>
          <w:szCs w:val="26"/>
          <w:lang w:val="en-US"/>
        </w:rPr>
        <w:t xml:space="preserve">) </w:t>
      </w:r>
      <w:r w:rsidR="00164C29" w:rsidRPr="00F33CF1">
        <w:rPr>
          <w:rFonts w:ascii="Browallia New" w:eastAsia="Times New Roman" w:hAnsi="Browallia New" w:cs="Browallia New"/>
          <w:caps/>
          <w:color w:val="000000"/>
          <w:sz w:val="26"/>
          <w:szCs w:val="26"/>
          <w:cs/>
        </w:rPr>
        <w:t>ครบกำหนดชำระปี พ</w:t>
      </w:r>
      <w:r w:rsidR="00164C29" w:rsidRPr="00F33CF1">
        <w:rPr>
          <w:rFonts w:ascii="Browallia New" w:eastAsia="Times New Roman" w:hAnsi="Browallia New" w:cs="Browallia New"/>
          <w:caps/>
          <w:color w:val="000000"/>
          <w:sz w:val="26"/>
          <w:szCs w:val="26"/>
        </w:rPr>
        <w:t>.</w:t>
      </w:r>
      <w:r w:rsidR="00164C29" w:rsidRPr="00F33CF1">
        <w:rPr>
          <w:rFonts w:ascii="Browallia New" w:eastAsia="Times New Roman" w:hAnsi="Browallia New" w:cs="Browallia New"/>
          <w:caps/>
          <w:color w:val="000000"/>
          <w:sz w:val="26"/>
          <w:szCs w:val="26"/>
          <w:cs/>
        </w:rPr>
        <w:t>ศ</w:t>
      </w:r>
      <w:r w:rsidR="00164C29" w:rsidRPr="00F33CF1">
        <w:rPr>
          <w:rFonts w:ascii="Browallia New" w:eastAsia="Times New Roman" w:hAnsi="Browallia New" w:cs="Browallia New"/>
          <w:caps/>
          <w:color w:val="000000"/>
          <w:sz w:val="26"/>
          <w:szCs w:val="26"/>
        </w:rPr>
        <w:t xml:space="preserve">. </w:t>
      </w:r>
      <w:r w:rsidR="00EB6EB7" w:rsidRPr="00F33CF1">
        <w:rPr>
          <w:rFonts w:ascii="Browallia New" w:eastAsia="Times New Roman" w:hAnsi="Browallia New" w:cs="Browallia New"/>
          <w:caps/>
          <w:color w:val="000000"/>
          <w:sz w:val="26"/>
          <w:szCs w:val="26"/>
        </w:rPr>
        <w:t>2569</w:t>
      </w:r>
      <w:r w:rsidR="00164C29" w:rsidRPr="00F33CF1">
        <w:rPr>
          <w:rFonts w:ascii="Browallia New" w:eastAsia="Times New Roman" w:hAnsi="Browallia New" w:cs="Browallia New"/>
          <w:caps/>
          <w:color w:val="000000"/>
          <w:sz w:val="26"/>
          <w:szCs w:val="26"/>
          <w:cs/>
        </w:rPr>
        <w:t xml:space="preserve"> และปี พ</w:t>
      </w:r>
      <w:r w:rsidR="00164C29" w:rsidRPr="00F33CF1">
        <w:rPr>
          <w:rFonts w:ascii="Browallia New" w:eastAsia="Times New Roman" w:hAnsi="Browallia New" w:cs="Browallia New"/>
          <w:caps/>
          <w:color w:val="000000"/>
          <w:sz w:val="26"/>
          <w:szCs w:val="26"/>
        </w:rPr>
        <w:t>.</w:t>
      </w:r>
      <w:r w:rsidR="00164C29" w:rsidRPr="00F33CF1">
        <w:rPr>
          <w:rFonts w:ascii="Browallia New" w:eastAsia="Times New Roman" w:hAnsi="Browallia New" w:cs="Browallia New"/>
          <w:caps/>
          <w:color w:val="000000"/>
          <w:sz w:val="26"/>
          <w:szCs w:val="26"/>
          <w:cs/>
        </w:rPr>
        <w:t>ศ</w:t>
      </w:r>
      <w:r w:rsidR="00164C29" w:rsidRPr="00F33CF1">
        <w:rPr>
          <w:rFonts w:ascii="Browallia New" w:eastAsia="Times New Roman" w:hAnsi="Browallia New" w:cs="Browallia New"/>
          <w:caps/>
          <w:color w:val="000000"/>
          <w:sz w:val="26"/>
          <w:szCs w:val="26"/>
        </w:rPr>
        <w:t xml:space="preserve">. </w:t>
      </w:r>
      <w:r w:rsidR="00EB6EB7" w:rsidRPr="00F33CF1">
        <w:rPr>
          <w:rFonts w:ascii="Browallia New" w:eastAsia="Times New Roman" w:hAnsi="Browallia New" w:cs="Browallia New"/>
          <w:caps/>
          <w:color w:val="000000"/>
          <w:sz w:val="26"/>
          <w:szCs w:val="26"/>
        </w:rPr>
        <w:t>2580</w:t>
      </w:r>
    </w:p>
    <w:p w14:paraId="06FC7EBB" w14:textId="77777777" w:rsidR="00361DFB" w:rsidRPr="00F33CF1" w:rsidRDefault="00361DFB" w:rsidP="00361DFB">
      <w:pPr>
        <w:tabs>
          <w:tab w:val="left" w:pos="540"/>
        </w:tabs>
        <w:spacing w:line="240" w:lineRule="auto"/>
        <w:jc w:val="thaiDistribute"/>
        <w:rPr>
          <w:rFonts w:ascii="Browallia New" w:eastAsia="Times New Roman" w:hAnsi="Browallia New" w:cs="Browallia New"/>
          <w:caps/>
          <w:color w:val="000000"/>
          <w:sz w:val="26"/>
          <w:szCs w:val="26"/>
        </w:rPr>
      </w:pPr>
    </w:p>
    <w:p w14:paraId="5263C2D5" w14:textId="1D10A213" w:rsidR="00361DFB" w:rsidRPr="00F33CF1" w:rsidRDefault="00361DFB" w:rsidP="00310FFB">
      <w:pPr>
        <w:tabs>
          <w:tab w:val="left" w:pos="540"/>
        </w:tabs>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pacing w:val="-10"/>
          <w:sz w:val="26"/>
          <w:szCs w:val="26"/>
          <w:cs/>
        </w:rPr>
        <w:t xml:space="preserve">ณ วันที่ </w:t>
      </w:r>
      <w:r w:rsidR="00EB6EB7" w:rsidRPr="00F33CF1">
        <w:rPr>
          <w:rFonts w:ascii="Browallia New" w:hAnsi="Browallia New" w:cs="Browallia New"/>
          <w:color w:val="000000"/>
          <w:spacing w:val="-10"/>
          <w:sz w:val="26"/>
          <w:szCs w:val="26"/>
        </w:rPr>
        <w:t>31</w:t>
      </w:r>
      <w:r w:rsidRPr="00F33CF1">
        <w:rPr>
          <w:rFonts w:ascii="Browallia New" w:hAnsi="Browallia New" w:cs="Browallia New"/>
          <w:color w:val="000000"/>
          <w:spacing w:val="-10"/>
          <w:sz w:val="26"/>
          <w:szCs w:val="26"/>
          <w:cs/>
        </w:rPr>
        <w:t xml:space="preserve"> ธันวาคม พ.ศ. </w:t>
      </w:r>
      <w:r w:rsidR="00EB6EB7" w:rsidRPr="00F33CF1">
        <w:rPr>
          <w:rFonts w:ascii="Browallia New" w:hAnsi="Browallia New" w:cs="Browallia New"/>
          <w:color w:val="000000"/>
          <w:spacing w:val="-10"/>
          <w:sz w:val="26"/>
          <w:szCs w:val="26"/>
        </w:rPr>
        <w:t>2568</w:t>
      </w:r>
      <w:r w:rsidRPr="00F33CF1">
        <w:rPr>
          <w:rFonts w:ascii="Browallia New" w:hAnsi="Browallia New" w:cs="Browallia New"/>
          <w:color w:val="000000"/>
          <w:spacing w:val="-10"/>
          <w:sz w:val="26"/>
          <w:szCs w:val="26"/>
          <w:cs/>
        </w:rPr>
        <w:t xml:space="preserve"> มูลค่ายุติธรรมของเงินกู้ยืมระยะยาวจากกิจการ</w:t>
      </w:r>
      <w:r w:rsidR="00317BCD" w:rsidRPr="00F33CF1">
        <w:rPr>
          <w:rFonts w:ascii="Browallia New" w:hAnsi="Browallia New" w:cs="Browallia New"/>
          <w:color w:val="000000"/>
          <w:spacing w:val="-10"/>
          <w:sz w:val="26"/>
          <w:szCs w:val="26"/>
          <w:cs/>
        </w:rPr>
        <w:t>อื่น</w:t>
      </w:r>
      <w:r w:rsidR="00A0538C" w:rsidRPr="00F33CF1">
        <w:rPr>
          <w:rFonts w:ascii="Browallia New" w:hAnsi="Browallia New" w:cs="Browallia New"/>
          <w:color w:val="000000"/>
          <w:spacing w:val="-10"/>
          <w:sz w:val="26"/>
          <w:szCs w:val="26"/>
          <w:cs/>
        </w:rPr>
        <w:t xml:space="preserve"> มีจำนวน</w:t>
      </w:r>
      <w:r w:rsidR="001D301B" w:rsidRPr="00F33CF1">
        <w:rPr>
          <w:rFonts w:ascii="Browallia New" w:hAnsi="Browallia New" w:cs="Browallia New"/>
          <w:color w:val="000000"/>
          <w:spacing w:val="-10"/>
          <w:sz w:val="26"/>
          <w:szCs w:val="26"/>
          <w:cs/>
        </w:rPr>
        <w:t xml:space="preserve"> </w:t>
      </w:r>
      <w:r w:rsidR="00EB6EB7" w:rsidRPr="00F33CF1">
        <w:rPr>
          <w:rFonts w:ascii="Browallia New" w:hAnsi="Browallia New" w:cs="Browallia New"/>
          <w:color w:val="000000"/>
          <w:spacing w:val="-10"/>
          <w:sz w:val="26"/>
          <w:szCs w:val="26"/>
        </w:rPr>
        <w:t>225</w:t>
      </w:r>
      <w:r w:rsidR="00602245" w:rsidRPr="00F33CF1">
        <w:rPr>
          <w:rFonts w:ascii="Browallia New" w:hAnsi="Browallia New" w:cs="Browallia New"/>
          <w:color w:val="000000"/>
          <w:spacing w:val="-10"/>
          <w:sz w:val="26"/>
          <w:szCs w:val="26"/>
        </w:rPr>
        <w:t>.</w:t>
      </w:r>
      <w:r w:rsidR="00EB6EB7" w:rsidRPr="00F33CF1">
        <w:rPr>
          <w:rFonts w:ascii="Browallia New" w:hAnsi="Browallia New" w:cs="Browallia New"/>
          <w:color w:val="000000"/>
          <w:spacing w:val="-10"/>
          <w:sz w:val="26"/>
          <w:szCs w:val="26"/>
        </w:rPr>
        <w:t>13</w:t>
      </w:r>
      <w:r w:rsidR="00BA5C24" w:rsidRPr="00F33CF1">
        <w:rPr>
          <w:rFonts w:ascii="Browallia New" w:hAnsi="Browallia New" w:cs="Browallia New"/>
          <w:color w:val="000000"/>
          <w:spacing w:val="-10"/>
          <w:sz w:val="26"/>
          <w:szCs w:val="26"/>
          <w:cs/>
          <w:lang w:val="en-US"/>
        </w:rPr>
        <w:t xml:space="preserve"> ล้านบาท</w:t>
      </w:r>
      <w:r w:rsidR="00AB006F" w:rsidRPr="00F33CF1">
        <w:rPr>
          <w:rFonts w:ascii="Browallia New" w:hAnsi="Browallia New" w:cs="Browallia New"/>
          <w:color w:val="000000"/>
          <w:spacing w:val="-10"/>
          <w:sz w:val="26"/>
          <w:szCs w:val="26"/>
          <w:cs/>
        </w:rPr>
        <w:t xml:space="preserve"> </w:t>
      </w:r>
      <w:r w:rsidR="005C32B1" w:rsidRPr="00F33CF1">
        <w:rPr>
          <w:rFonts w:ascii="Browallia New" w:hAnsi="Browallia New" w:cs="Browallia New"/>
          <w:color w:val="000000"/>
          <w:spacing w:val="-10"/>
          <w:sz w:val="26"/>
          <w:szCs w:val="26"/>
          <w:lang w:val="en-US"/>
        </w:rPr>
        <w:t>(</w:t>
      </w:r>
      <w:r w:rsidR="005C32B1" w:rsidRPr="00F33CF1">
        <w:rPr>
          <w:rFonts w:ascii="Browallia New" w:hAnsi="Browallia New" w:cs="Browallia New"/>
          <w:color w:val="000000"/>
          <w:spacing w:val="-10"/>
          <w:sz w:val="26"/>
          <w:szCs w:val="26"/>
          <w:cs/>
          <w:lang w:val="en-US"/>
        </w:rPr>
        <w:t xml:space="preserve">พ.ศ. </w:t>
      </w:r>
      <w:r w:rsidR="00EB6EB7" w:rsidRPr="00F33CF1">
        <w:rPr>
          <w:rFonts w:ascii="Browallia New" w:hAnsi="Browallia New" w:cs="Browallia New"/>
          <w:color w:val="000000"/>
          <w:spacing w:val="-10"/>
          <w:sz w:val="26"/>
          <w:szCs w:val="26"/>
        </w:rPr>
        <w:t>2567</w:t>
      </w:r>
      <w:r w:rsidR="005C32B1" w:rsidRPr="00F33CF1">
        <w:rPr>
          <w:rFonts w:ascii="Browallia New" w:hAnsi="Browallia New" w:cs="Browallia New"/>
          <w:color w:val="000000"/>
          <w:spacing w:val="-10"/>
          <w:sz w:val="26"/>
          <w:szCs w:val="26"/>
          <w:lang w:val="en-US"/>
        </w:rPr>
        <w:t xml:space="preserve"> : </w:t>
      </w:r>
      <w:r w:rsidR="00EB6EB7" w:rsidRPr="00F33CF1">
        <w:rPr>
          <w:rFonts w:ascii="Browallia New" w:hAnsi="Browallia New" w:cs="Browallia New"/>
          <w:color w:val="000000"/>
          <w:spacing w:val="-10"/>
          <w:sz w:val="26"/>
          <w:szCs w:val="26"/>
        </w:rPr>
        <w:t>1</w:t>
      </w:r>
      <w:r w:rsidR="00932461" w:rsidRPr="00F33CF1">
        <w:rPr>
          <w:rFonts w:ascii="Browallia New" w:hAnsi="Browallia New" w:cs="Browallia New"/>
          <w:color w:val="000000"/>
          <w:spacing w:val="-10"/>
          <w:sz w:val="26"/>
          <w:szCs w:val="26"/>
          <w:lang w:val="en-US"/>
        </w:rPr>
        <w:t>,</w:t>
      </w:r>
      <w:r w:rsidR="00EB6EB7" w:rsidRPr="00F33CF1">
        <w:rPr>
          <w:rFonts w:ascii="Browallia New" w:hAnsi="Browallia New" w:cs="Browallia New"/>
          <w:color w:val="000000"/>
          <w:spacing w:val="-10"/>
          <w:sz w:val="26"/>
          <w:szCs w:val="26"/>
        </w:rPr>
        <w:t>089</w:t>
      </w:r>
      <w:r w:rsidR="007878BD" w:rsidRPr="00F33CF1">
        <w:rPr>
          <w:rFonts w:ascii="Browallia New" w:hAnsi="Browallia New" w:cs="Browallia New"/>
          <w:color w:val="000000"/>
          <w:spacing w:val="-10"/>
          <w:sz w:val="26"/>
          <w:szCs w:val="26"/>
          <w:lang w:val="en-US"/>
        </w:rPr>
        <w:t>.</w:t>
      </w:r>
      <w:r w:rsidR="00EB6EB7" w:rsidRPr="00F33CF1">
        <w:rPr>
          <w:rFonts w:ascii="Browallia New" w:hAnsi="Browallia New" w:cs="Browallia New"/>
          <w:color w:val="000000"/>
          <w:spacing w:val="-10"/>
          <w:sz w:val="26"/>
          <w:szCs w:val="26"/>
        </w:rPr>
        <w:t>83</w:t>
      </w:r>
      <w:r w:rsidR="00C607BD" w:rsidRPr="00F33CF1">
        <w:rPr>
          <w:rFonts w:ascii="Browallia New" w:hAnsi="Browallia New" w:cs="Browallia New"/>
          <w:color w:val="000000"/>
          <w:spacing w:val="-10"/>
          <w:sz w:val="26"/>
          <w:szCs w:val="26"/>
          <w:lang w:val="en-US"/>
        </w:rPr>
        <w:t xml:space="preserve"> </w:t>
      </w:r>
      <w:r w:rsidRPr="00F33CF1">
        <w:rPr>
          <w:rFonts w:ascii="Browallia New" w:hAnsi="Browallia New" w:cs="Browallia New"/>
          <w:color w:val="000000"/>
          <w:spacing w:val="-10"/>
          <w:sz w:val="26"/>
          <w:szCs w:val="26"/>
          <w:cs/>
          <w:lang w:val="en-US"/>
        </w:rPr>
        <w:t>ล้านบาท</w:t>
      </w:r>
      <w:r w:rsidR="00534309" w:rsidRPr="00F33CF1">
        <w:rPr>
          <w:rFonts w:ascii="Browallia New" w:hAnsi="Browallia New" w:cs="Browallia New"/>
          <w:color w:val="000000"/>
          <w:spacing w:val="-10"/>
          <w:sz w:val="26"/>
          <w:szCs w:val="26"/>
          <w:lang w:val="en-US"/>
        </w:rPr>
        <w:t>)</w:t>
      </w:r>
      <w:r w:rsidRPr="00F33CF1">
        <w:rPr>
          <w:rFonts w:ascii="Browallia New" w:hAnsi="Browallia New" w:cs="Browallia New"/>
          <w:color w:val="000000"/>
          <w:spacing w:val="-2"/>
          <w:sz w:val="26"/>
          <w:szCs w:val="26"/>
          <w:cs/>
        </w:rPr>
        <w:t xml:space="preserve"> ซึ่ง</w:t>
      </w:r>
      <w:r w:rsidRPr="00F33CF1">
        <w:rPr>
          <w:rFonts w:ascii="Browallia New" w:hAnsi="Browallia New" w:cs="Browallia New"/>
          <w:color w:val="000000"/>
          <w:sz w:val="26"/>
          <w:szCs w:val="26"/>
          <w:cs/>
        </w:rPr>
        <w:t xml:space="preserve">คำนวณจากกระแสเงินสดในอนาคตซึ่งคิดลดด้วยอัตราดอกเบี้ยเงินกู้ยืมที่เป็นอัตราดอกเบี้ยตลาด ณ วันที่ในงบฐานะการเงินของกลุ่มกิจการ มูลค่ายุติธรรมอยู่ในข้อมูลระดับ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ของลำดับชั้นมูลค่ายุติธรรม</w:t>
      </w:r>
    </w:p>
    <w:p w14:paraId="7DD6481E" w14:textId="77777777" w:rsidR="00A0538C" w:rsidRPr="00F33CF1" w:rsidRDefault="00A0538C" w:rsidP="00AB006F">
      <w:pPr>
        <w:tabs>
          <w:tab w:val="left" w:pos="540"/>
        </w:tabs>
        <w:spacing w:line="240" w:lineRule="auto"/>
        <w:rPr>
          <w:rFonts w:ascii="Browallia New" w:hAnsi="Browallia New" w:cs="Browallia New"/>
          <w:color w:val="000000"/>
          <w:spacing w:val="-2"/>
          <w:sz w:val="26"/>
          <w:szCs w:val="26"/>
          <w:lang w:val="en-US"/>
        </w:rPr>
      </w:pPr>
    </w:p>
    <w:p w14:paraId="1F837D31" w14:textId="2F57E823" w:rsidR="00C50B1B" w:rsidRPr="00F33CF1" w:rsidRDefault="00EB6EB7" w:rsidP="00887C59">
      <w:pPr>
        <w:keepNext/>
        <w:keepLines/>
        <w:tabs>
          <w:tab w:val="left" w:pos="540"/>
        </w:tabs>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30</w:t>
      </w:r>
      <w:r w:rsidR="00C50B1B" w:rsidRPr="00F33CF1">
        <w:rPr>
          <w:rFonts w:ascii="Browallia New" w:hAnsi="Browallia New" w:cs="Browallia New"/>
          <w:b/>
          <w:color w:val="000000"/>
          <w:sz w:val="26"/>
          <w:szCs w:val="26"/>
        </w:rPr>
        <w:tab/>
      </w:r>
      <w:r w:rsidR="00C50B1B" w:rsidRPr="00F33CF1">
        <w:rPr>
          <w:rFonts w:ascii="Browallia New" w:hAnsi="Browallia New" w:cs="Browallia New"/>
          <w:bCs/>
          <w:color w:val="000000"/>
          <w:sz w:val="26"/>
          <w:szCs w:val="26"/>
          <w:cs/>
        </w:rPr>
        <w:t>หุ้นกู้ - สุทธิ</w:t>
      </w:r>
    </w:p>
    <w:p w14:paraId="5275254A" w14:textId="77777777" w:rsidR="00C50B1B" w:rsidRPr="00F33CF1" w:rsidRDefault="00C50B1B" w:rsidP="0073622C">
      <w:pPr>
        <w:tabs>
          <w:tab w:val="left" w:pos="567"/>
          <w:tab w:val="left" w:pos="1701"/>
          <w:tab w:val="center" w:pos="3402"/>
          <w:tab w:val="center" w:pos="4536"/>
          <w:tab w:val="center" w:pos="5670"/>
          <w:tab w:val="center" w:pos="6804"/>
          <w:tab w:val="right" w:pos="7655"/>
        </w:tabs>
        <w:spacing w:line="240" w:lineRule="exact"/>
        <w:rPr>
          <w:rFonts w:ascii="Browallia New" w:hAnsi="Browallia New" w:cs="Browallia New"/>
          <w:color w:val="000000"/>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3CB2DBCF" w14:textId="77777777" w:rsidTr="00887C59">
        <w:trPr>
          <w:trHeight w:val="80"/>
        </w:trPr>
        <w:tc>
          <w:tcPr>
            <w:tcW w:w="4349" w:type="dxa"/>
            <w:tcBorders>
              <w:top w:val="nil"/>
              <w:left w:val="nil"/>
              <w:right w:val="nil"/>
            </w:tcBorders>
            <w:noWrap/>
            <w:vAlign w:val="bottom"/>
          </w:tcPr>
          <w:p w14:paraId="305DB2B1" w14:textId="77777777" w:rsidR="0073622C" w:rsidRPr="00F33CF1" w:rsidRDefault="0073622C"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159D059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43EB80A4"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1ABDC367" w14:textId="77777777" w:rsidTr="00887C59">
        <w:trPr>
          <w:trHeight w:val="80"/>
        </w:trPr>
        <w:tc>
          <w:tcPr>
            <w:tcW w:w="4349" w:type="dxa"/>
            <w:tcBorders>
              <w:top w:val="nil"/>
              <w:left w:val="nil"/>
              <w:right w:val="nil"/>
            </w:tcBorders>
            <w:noWrap/>
            <w:vAlign w:val="bottom"/>
          </w:tcPr>
          <w:p w14:paraId="34A771EF"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b/>
                <w:bCs/>
                <w:color w:val="000000"/>
                <w:sz w:val="26"/>
                <w:szCs w:val="26"/>
                <w:cs/>
              </w:rPr>
            </w:pPr>
          </w:p>
        </w:tc>
        <w:tc>
          <w:tcPr>
            <w:tcW w:w="1276" w:type="dxa"/>
            <w:tcBorders>
              <w:top w:val="single" w:sz="4" w:space="0" w:color="auto"/>
            </w:tcBorders>
            <w:noWrap/>
            <w:vAlign w:val="bottom"/>
          </w:tcPr>
          <w:p w14:paraId="16CAC095" w14:textId="4E5681D0"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7B4AD709" w14:textId="1425C217"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01287C58" w14:textId="3242F446"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0936EA0E" w14:textId="5ED8D58C"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18E4A389" w14:textId="77777777" w:rsidTr="00887C59">
        <w:tc>
          <w:tcPr>
            <w:tcW w:w="4349" w:type="dxa"/>
            <w:tcBorders>
              <w:top w:val="nil"/>
              <w:left w:val="nil"/>
              <w:right w:val="nil"/>
            </w:tcBorders>
            <w:noWrap/>
            <w:vAlign w:val="bottom"/>
          </w:tcPr>
          <w:p w14:paraId="7CFDFAC1"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3689A660"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59C09474"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4C0C0F57"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5B55759"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47398DD6" w14:textId="77777777" w:rsidTr="00887C59">
        <w:tc>
          <w:tcPr>
            <w:tcW w:w="4349" w:type="dxa"/>
            <w:tcBorders>
              <w:top w:val="nil"/>
              <w:left w:val="nil"/>
              <w:right w:val="nil"/>
            </w:tcBorders>
            <w:noWrap/>
            <w:vAlign w:val="bottom"/>
          </w:tcPr>
          <w:p w14:paraId="16628D13"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5DCABE42"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5F1D832"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69FFD76B"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16F81B3C"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946095" w:rsidRPr="00F33CF1" w14:paraId="4AB34B0A" w14:textId="77777777" w:rsidTr="00887C59">
        <w:tc>
          <w:tcPr>
            <w:tcW w:w="4349" w:type="dxa"/>
            <w:tcBorders>
              <w:top w:val="nil"/>
              <w:left w:val="nil"/>
              <w:right w:val="nil"/>
            </w:tcBorders>
            <w:noWrap/>
            <w:vAlign w:val="bottom"/>
          </w:tcPr>
          <w:p w14:paraId="060317B3"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bookmarkStart w:id="59" w:name="OLE_LINK57"/>
            <w:r w:rsidRPr="00F33CF1">
              <w:rPr>
                <w:rFonts w:ascii="Browallia New" w:hAnsi="Browallia New" w:cs="Browallia New"/>
                <w:color w:val="000000"/>
                <w:sz w:val="26"/>
                <w:szCs w:val="26"/>
                <w:cs/>
              </w:rPr>
              <w:t>ส่วนของหุ้นกู้ที่ถึงกำหนดชำระภายในหนึ่งปี</w:t>
            </w:r>
          </w:p>
        </w:tc>
        <w:tc>
          <w:tcPr>
            <w:tcW w:w="1276" w:type="dxa"/>
            <w:noWrap/>
            <w:vAlign w:val="bottom"/>
          </w:tcPr>
          <w:p w14:paraId="3FB0D00C" w14:textId="0888F5C3" w:rsidR="00946095" w:rsidRPr="00F33CF1" w:rsidRDefault="00EB6EB7" w:rsidP="004A2914">
            <w:pPr>
              <w:suppressAutoHyphen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4</w:t>
            </w:r>
            <w:r w:rsidR="00BA4A2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500</w:t>
            </w:r>
            <w:r w:rsidR="00BA4A25"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021</w:t>
            </w:r>
          </w:p>
        </w:tc>
        <w:tc>
          <w:tcPr>
            <w:tcW w:w="1276" w:type="dxa"/>
            <w:noWrap/>
            <w:vAlign w:val="bottom"/>
          </w:tcPr>
          <w:p w14:paraId="7D2A21AA" w14:textId="12A74207"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990</w:t>
            </w:r>
          </w:p>
        </w:tc>
        <w:tc>
          <w:tcPr>
            <w:tcW w:w="1275" w:type="dxa"/>
            <w:noWrap/>
            <w:vAlign w:val="bottom"/>
          </w:tcPr>
          <w:p w14:paraId="545A77A2" w14:textId="11A4B651"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2DAC6BE0" w14:textId="2615284E"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946095" w:rsidRPr="00F33CF1" w14:paraId="50193951" w14:textId="77777777" w:rsidTr="00887C59">
        <w:tc>
          <w:tcPr>
            <w:tcW w:w="4349" w:type="dxa"/>
            <w:tcBorders>
              <w:top w:val="nil"/>
              <w:left w:val="nil"/>
              <w:right w:val="nil"/>
            </w:tcBorders>
            <w:noWrap/>
            <w:vAlign w:val="bottom"/>
          </w:tcPr>
          <w:p w14:paraId="5B52903A"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ค่าธรรมเนียมในการออกหุ้นกู้รอตัดบัญชี</w:t>
            </w:r>
          </w:p>
        </w:tc>
        <w:tc>
          <w:tcPr>
            <w:tcW w:w="1276" w:type="dxa"/>
            <w:tcBorders>
              <w:bottom w:val="single" w:sz="4" w:space="0" w:color="auto"/>
            </w:tcBorders>
            <w:noWrap/>
            <w:vAlign w:val="bottom"/>
          </w:tcPr>
          <w:p w14:paraId="0973F9DC" w14:textId="13955FB9" w:rsidR="00946095" w:rsidRPr="00F33CF1" w:rsidRDefault="00BA4A25"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755</w:t>
            </w: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414518E8" w14:textId="7542F99E" w:rsidR="00946095" w:rsidRPr="00F33CF1" w:rsidRDefault="00946095"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636</w:t>
            </w: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12D947AA" w14:textId="23726F1F" w:rsidR="00946095" w:rsidRPr="00F33CF1" w:rsidRDefault="00BA4A25"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926</w:t>
            </w: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349EEDE5" w14:textId="6B58D8D5" w:rsidR="00946095" w:rsidRPr="00F33CF1" w:rsidRDefault="00946095"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142</w:t>
            </w:r>
            <w:r w:rsidRPr="00F33CF1">
              <w:rPr>
                <w:rFonts w:ascii="Browallia New" w:hAnsi="Browallia New" w:cs="Browallia New"/>
                <w:color w:val="000000"/>
                <w:sz w:val="26"/>
                <w:szCs w:val="26"/>
              </w:rPr>
              <w:t>)</w:t>
            </w:r>
          </w:p>
        </w:tc>
      </w:tr>
      <w:tr w:rsidR="00946095" w:rsidRPr="00F33CF1" w14:paraId="03BA7759" w14:textId="77777777" w:rsidTr="00887C59">
        <w:tc>
          <w:tcPr>
            <w:tcW w:w="4349" w:type="dxa"/>
            <w:tcBorders>
              <w:top w:val="nil"/>
              <w:left w:val="nil"/>
              <w:right w:val="nil"/>
            </w:tcBorders>
            <w:noWrap/>
            <w:vAlign w:val="bottom"/>
          </w:tcPr>
          <w:p w14:paraId="72B8AB12"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ส่วนของหุ้นกู้ที่ถึงกำหนดชำระภายในหนึ่งปี - สุทธิ</w:t>
            </w:r>
          </w:p>
        </w:tc>
        <w:tc>
          <w:tcPr>
            <w:tcW w:w="1276" w:type="dxa"/>
            <w:tcBorders>
              <w:top w:val="single" w:sz="4" w:space="0" w:color="auto"/>
              <w:bottom w:val="single" w:sz="4" w:space="0" w:color="auto"/>
            </w:tcBorders>
            <w:noWrap/>
            <w:vAlign w:val="bottom"/>
          </w:tcPr>
          <w:p w14:paraId="3187B8CB" w14:textId="66D3C78F"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489</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266</w:t>
            </w:r>
          </w:p>
        </w:tc>
        <w:tc>
          <w:tcPr>
            <w:tcW w:w="1276" w:type="dxa"/>
            <w:tcBorders>
              <w:top w:val="single" w:sz="4" w:space="0" w:color="auto"/>
              <w:bottom w:val="single" w:sz="4" w:space="0" w:color="auto"/>
            </w:tcBorders>
            <w:noWrap/>
            <w:vAlign w:val="bottom"/>
          </w:tcPr>
          <w:p w14:paraId="3EC902E9" w14:textId="75756888"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354</w:t>
            </w:r>
          </w:p>
        </w:tc>
        <w:tc>
          <w:tcPr>
            <w:tcW w:w="1275" w:type="dxa"/>
            <w:tcBorders>
              <w:top w:val="single" w:sz="4" w:space="0" w:color="auto"/>
              <w:bottom w:val="single" w:sz="4" w:space="0" w:color="auto"/>
            </w:tcBorders>
            <w:noWrap/>
            <w:vAlign w:val="bottom"/>
          </w:tcPr>
          <w:p w14:paraId="40818334" w14:textId="7D007BCE"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991</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074</w:t>
            </w:r>
          </w:p>
        </w:tc>
        <w:tc>
          <w:tcPr>
            <w:tcW w:w="1276" w:type="dxa"/>
            <w:tcBorders>
              <w:top w:val="single" w:sz="4" w:space="0" w:color="auto"/>
              <w:bottom w:val="single" w:sz="4" w:space="0" w:color="auto"/>
            </w:tcBorders>
            <w:noWrap/>
            <w:vAlign w:val="bottom"/>
          </w:tcPr>
          <w:p w14:paraId="43934492" w14:textId="4A1A2A00"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985</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858</w:t>
            </w:r>
          </w:p>
        </w:tc>
      </w:tr>
      <w:tr w:rsidR="00946095" w:rsidRPr="00F33CF1" w14:paraId="3E2C7DBF" w14:textId="77777777" w:rsidTr="00887C59">
        <w:tc>
          <w:tcPr>
            <w:tcW w:w="4349" w:type="dxa"/>
            <w:tcBorders>
              <w:top w:val="nil"/>
              <w:left w:val="nil"/>
              <w:right w:val="nil"/>
            </w:tcBorders>
            <w:noWrap/>
            <w:vAlign w:val="bottom"/>
          </w:tcPr>
          <w:p w14:paraId="238150CC" w14:textId="77777777" w:rsidR="00946095" w:rsidRPr="00F33CF1" w:rsidRDefault="00946095" w:rsidP="004A2914">
            <w:pPr>
              <w:tabs>
                <w:tab w:val="left" w:pos="3295"/>
                <w:tab w:val="left" w:pos="9744"/>
              </w:tabs>
              <w:spacing w:line="240" w:lineRule="auto"/>
              <w:ind w:left="-96" w:right="-108"/>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3305762E" w14:textId="77777777" w:rsidR="00946095" w:rsidRPr="00F33CF1" w:rsidRDefault="00946095" w:rsidP="004A2914">
            <w:pPr>
              <w:suppressAutoHyphens/>
              <w:ind w:right="-72"/>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739394E8" w14:textId="77777777" w:rsidR="00946095" w:rsidRPr="00F33CF1" w:rsidRDefault="00946095" w:rsidP="004A2914">
            <w:pPr>
              <w:suppressAutoHyphens/>
              <w:ind w:right="-72"/>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7FC46C15" w14:textId="77777777" w:rsidR="00946095" w:rsidRPr="00F33CF1" w:rsidRDefault="00946095" w:rsidP="004A2914">
            <w:pPr>
              <w:suppressAutoHyphens/>
              <w:ind w:right="-72"/>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D735FBC" w14:textId="77777777" w:rsidR="00946095" w:rsidRPr="00F33CF1" w:rsidRDefault="00946095" w:rsidP="004A2914">
            <w:pPr>
              <w:suppressAutoHyphens/>
              <w:spacing w:line="240" w:lineRule="auto"/>
              <w:ind w:right="-72"/>
              <w:jc w:val="right"/>
              <w:rPr>
                <w:rFonts w:ascii="Browallia New" w:hAnsi="Browallia New" w:cs="Browallia New"/>
                <w:color w:val="000000"/>
                <w:sz w:val="26"/>
                <w:szCs w:val="26"/>
              </w:rPr>
            </w:pPr>
          </w:p>
        </w:tc>
      </w:tr>
      <w:tr w:rsidR="00946095" w:rsidRPr="00F33CF1" w14:paraId="7C75C52F" w14:textId="77777777" w:rsidTr="00887C59">
        <w:tc>
          <w:tcPr>
            <w:tcW w:w="4349" w:type="dxa"/>
            <w:tcBorders>
              <w:top w:val="nil"/>
              <w:left w:val="nil"/>
              <w:right w:val="nil"/>
            </w:tcBorders>
            <w:noWrap/>
            <w:vAlign w:val="bottom"/>
          </w:tcPr>
          <w:p w14:paraId="4BE0E90B" w14:textId="77777777" w:rsidR="00946095" w:rsidRPr="00F33CF1" w:rsidRDefault="00946095" w:rsidP="004A2914">
            <w:pPr>
              <w:tabs>
                <w:tab w:val="left" w:pos="3295"/>
                <w:tab w:val="left" w:pos="9744"/>
              </w:tabs>
              <w:ind w:left="-96" w:right="-108"/>
              <w:contextualSpacing/>
              <w:rPr>
                <w:rFonts w:ascii="Browallia New" w:hAnsi="Browallia New" w:cs="Browallia New"/>
                <w:b/>
                <w:bCs/>
                <w:color w:val="000000"/>
                <w:sz w:val="26"/>
                <w:szCs w:val="26"/>
              </w:rPr>
            </w:pPr>
            <w:r w:rsidRPr="00F33CF1">
              <w:rPr>
                <w:rFonts w:ascii="Browallia New" w:hAnsi="Browallia New" w:cs="Browallia New"/>
                <w:color w:val="000000"/>
                <w:sz w:val="26"/>
                <w:szCs w:val="26"/>
                <w:cs/>
              </w:rPr>
              <w:t>หุ้นกู้</w:t>
            </w:r>
          </w:p>
        </w:tc>
        <w:tc>
          <w:tcPr>
            <w:tcW w:w="1276" w:type="dxa"/>
            <w:noWrap/>
            <w:vAlign w:val="bottom"/>
          </w:tcPr>
          <w:p w14:paraId="0E5930FA" w14:textId="1C9B3119"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500</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085</w:t>
            </w:r>
          </w:p>
        </w:tc>
        <w:tc>
          <w:tcPr>
            <w:tcW w:w="1276" w:type="dxa"/>
            <w:noWrap/>
            <w:vAlign w:val="bottom"/>
          </w:tcPr>
          <w:p w14:paraId="0EB8A277" w14:textId="6BB45352"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106</w:t>
            </w:r>
          </w:p>
        </w:tc>
        <w:tc>
          <w:tcPr>
            <w:tcW w:w="1275" w:type="dxa"/>
            <w:noWrap/>
            <w:vAlign w:val="bottom"/>
          </w:tcPr>
          <w:p w14:paraId="5C3D792F" w14:textId="4531BD6E"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400</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3D5EE4A1" w14:textId="2098068E" w:rsidR="00946095" w:rsidRPr="00F33CF1" w:rsidRDefault="00EB6EB7" w:rsidP="004A2914">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946095" w:rsidRPr="00F33CF1" w14:paraId="04B8DB9C" w14:textId="77777777" w:rsidTr="00887C59">
        <w:tc>
          <w:tcPr>
            <w:tcW w:w="4349" w:type="dxa"/>
            <w:tcBorders>
              <w:top w:val="nil"/>
              <w:left w:val="nil"/>
              <w:right w:val="nil"/>
            </w:tcBorders>
            <w:noWrap/>
            <w:vAlign w:val="bottom"/>
          </w:tcPr>
          <w:p w14:paraId="4D1A8DF7"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u w:val="single"/>
                <w:cs/>
              </w:rPr>
              <w:t>หัก</w:t>
            </w:r>
            <w:r w:rsidRPr="00F33CF1">
              <w:rPr>
                <w:rFonts w:ascii="Browallia New" w:hAnsi="Browallia New" w:cs="Browallia New"/>
                <w:color w:val="000000"/>
                <w:sz w:val="26"/>
                <w:szCs w:val="26"/>
                <w:cs/>
              </w:rPr>
              <w:t xml:space="preserve">  ค่าธรรมเนียมในการออกหุ้นกู้รอตัดบัญชี</w:t>
            </w:r>
          </w:p>
        </w:tc>
        <w:tc>
          <w:tcPr>
            <w:tcW w:w="1276" w:type="dxa"/>
            <w:tcBorders>
              <w:bottom w:val="single" w:sz="4" w:space="0" w:color="auto"/>
            </w:tcBorders>
            <w:noWrap/>
            <w:vAlign w:val="bottom"/>
          </w:tcPr>
          <w:p w14:paraId="0EC51A2B" w14:textId="282B0D5C" w:rsidR="00946095" w:rsidRPr="00F33CF1" w:rsidRDefault="00BA4A25"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413</w:t>
            </w: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3A89AA81" w14:textId="0B7C49D3" w:rsidR="00946095" w:rsidRPr="00F33CF1" w:rsidRDefault="00946095"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077</w:t>
            </w: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4E5EEA42" w14:textId="4C0440C7" w:rsidR="00946095" w:rsidRPr="00F33CF1" w:rsidRDefault="009C4A52"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063</w:t>
            </w: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2A4DC630" w14:textId="769A0586" w:rsidR="00946095" w:rsidRPr="00F33CF1" w:rsidRDefault="00946095"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284</w:t>
            </w:r>
            <w:r w:rsidRPr="00F33CF1">
              <w:rPr>
                <w:rFonts w:ascii="Browallia New" w:hAnsi="Browallia New" w:cs="Browallia New"/>
                <w:color w:val="000000"/>
                <w:sz w:val="26"/>
                <w:szCs w:val="26"/>
              </w:rPr>
              <w:t>)</w:t>
            </w:r>
          </w:p>
        </w:tc>
      </w:tr>
      <w:tr w:rsidR="00946095" w:rsidRPr="00F33CF1" w14:paraId="1E36D304" w14:textId="77777777" w:rsidTr="00887C59">
        <w:tc>
          <w:tcPr>
            <w:tcW w:w="4349" w:type="dxa"/>
            <w:tcBorders>
              <w:top w:val="nil"/>
              <w:left w:val="nil"/>
              <w:right w:val="nil"/>
            </w:tcBorders>
            <w:noWrap/>
            <w:vAlign w:val="bottom"/>
          </w:tcPr>
          <w:p w14:paraId="42CD9DAE"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หุ้นกู้ </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สุทธิ</w:t>
            </w:r>
          </w:p>
        </w:tc>
        <w:tc>
          <w:tcPr>
            <w:tcW w:w="1276" w:type="dxa"/>
            <w:tcBorders>
              <w:top w:val="single" w:sz="4" w:space="0" w:color="auto"/>
              <w:bottom w:val="single" w:sz="4" w:space="0" w:color="auto"/>
            </w:tcBorders>
            <w:noWrap/>
            <w:vAlign w:val="bottom"/>
          </w:tcPr>
          <w:p w14:paraId="6526E3EA" w14:textId="537AA4EA"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298</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672</w:t>
            </w:r>
          </w:p>
        </w:tc>
        <w:tc>
          <w:tcPr>
            <w:tcW w:w="1276" w:type="dxa"/>
            <w:tcBorders>
              <w:top w:val="single" w:sz="4" w:space="0" w:color="auto"/>
              <w:bottom w:val="single" w:sz="4" w:space="0" w:color="auto"/>
            </w:tcBorders>
            <w:noWrap/>
            <w:vAlign w:val="bottom"/>
          </w:tcPr>
          <w:p w14:paraId="200281B2" w14:textId="2B046F7F"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37</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974</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029</w:t>
            </w:r>
          </w:p>
        </w:tc>
        <w:tc>
          <w:tcPr>
            <w:tcW w:w="1275" w:type="dxa"/>
            <w:tcBorders>
              <w:top w:val="single" w:sz="4" w:space="0" w:color="auto"/>
              <w:bottom w:val="single" w:sz="4" w:space="0" w:color="auto"/>
            </w:tcBorders>
            <w:noWrap/>
            <w:vAlign w:val="bottom"/>
          </w:tcPr>
          <w:p w14:paraId="1B363C8B" w14:textId="667763D5"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w:t>
            </w:r>
            <w:r w:rsidR="009C4A5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203</w:t>
            </w:r>
            <w:r w:rsidR="009C4A5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937</w:t>
            </w:r>
          </w:p>
        </w:tc>
        <w:tc>
          <w:tcPr>
            <w:tcW w:w="1276" w:type="dxa"/>
            <w:tcBorders>
              <w:top w:val="single" w:sz="4" w:space="0" w:color="auto"/>
              <w:bottom w:val="single" w:sz="4" w:space="0" w:color="auto"/>
            </w:tcBorders>
            <w:noWrap/>
            <w:vAlign w:val="bottom"/>
          </w:tcPr>
          <w:p w14:paraId="0ABD60CA" w14:textId="78B4924B"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382</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716</w:t>
            </w:r>
          </w:p>
        </w:tc>
      </w:tr>
      <w:tr w:rsidR="00946095" w:rsidRPr="00F33CF1" w14:paraId="295A69AF" w14:textId="77777777" w:rsidTr="00887C59">
        <w:tc>
          <w:tcPr>
            <w:tcW w:w="4349" w:type="dxa"/>
            <w:tcBorders>
              <w:top w:val="nil"/>
              <w:left w:val="nil"/>
              <w:right w:val="nil"/>
            </w:tcBorders>
            <w:noWrap/>
            <w:vAlign w:val="bottom"/>
          </w:tcPr>
          <w:p w14:paraId="384A0BAF"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0BAEFA24" w14:textId="77777777" w:rsidR="00946095" w:rsidRPr="00F33CF1" w:rsidRDefault="00946095" w:rsidP="004A2914">
            <w:pPr>
              <w:suppressAutoHyphens/>
              <w:ind w:right="-72"/>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52BEE815" w14:textId="77777777" w:rsidR="00946095" w:rsidRPr="00F33CF1" w:rsidRDefault="00946095" w:rsidP="004A2914">
            <w:pPr>
              <w:suppressAutoHyphens/>
              <w:ind w:right="-72"/>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00DA3F88" w14:textId="77777777" w:rsidR="00946095" w:rsidRPr="00F33CF1" w:rsidRDefault="00946095" w:rsidP="004A2914">
            <w:pPr>
              <w:suppressAutoHyphens/>
              <w:ind w:right="-72"/>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FC3E5F9"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946095" w:rsidRPr="00F33CF1" w14:paraId="32FDCD02" w14:textId="77777777" w:rsidTr="00887C59">
        <w:trPr>
          <w:trHeight w:val="404"/>
        </w:trPr>
        <w:tc>
          <w:tcPr>
            <w:tcW w:w="4349" w:type="dxa"/>
            <w:tcBorders>
              <w:top w:val="nil"/>
              <w:left w:val="nil"/>
              <w:bottom w:val="nil"/>
              <w:right w:val="nil"/>
            </w:tcBorders>
            <w:noWrap/>
            <w:vAlign w:val="bottom"/>
          </w:tcPr>
          <w:p w14:paraId="0C9536EB"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12"/>
                <w:szCs w:val="12"/>
                <w:cs/>
              </w:rPr>
            </w:pPr>
            <w:r w:rsidRPr="00F33CF1">
              <w:rPr>
                <w:rFonts w:ascii="Browallia New" w:hAnsi="Browallia New" w:cs="Browallia New"/>
                <w:color w:val="000000"/>
                <w:sz w:val="26"/>
                <w:szCs w:val="26"/>
                <w:cs/>
              </w:rPr>
              <w:t xml:space="preserve">รวมหุ้นกู้ </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สุทธิ</w:t>
            </w:r>
          </w:p>
        </w:tc>
        <w:tc>
          <w:tcPr>
            <w:tcW w:w="1276" w:type="dxa"/>
            <w:tcBorders>
              <w:bottom w:val="single" w:sz="4" w:space="0" w:color="auto"/>
            </w:tcBorders>
            <w:noWrap/>
            <w:vAlign w:val="bottom"/>
          </w:tcPr>
          <w:p w14:paraId="53688EC4" w14:textId="5C389B51"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52</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787</w:t>
            </w:r>
            <w:r w:rsidR="00BA4A2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938</w:t>
            </w:r>
          </w:p>
        </w:tc>
        <w:tc>
          <w:tcPr>
            <w:tcW w:w="1276" w:type="dxa"/>
            <w:tcBorders>
              <w:bottom w:val="single" w:sz="4" w:space="0" w:color="auto"/>
            </w:tcBorders>
            <w:noWrap/>
            <w:vAlign w:val="bottom"/>
          </w:tcPr>
          <w:p w14:paraId="6D39D449" w14:textId="1229FB38"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383</w:t>
            </w:r>
          </w:p>
        </w:tc>
        <w:tc>
          <w:tcPr>
            <w:tcW w:w="1275" w:type="dxa"/>
            <w:tcBorders>
              <w:bottom w:val="single" w:sz="4" w:space="0" w:color="auto"/>
            </w:tcBorders>
            <w:noWrap/>
            <w:vAlign w:val="bottom"/>
          </w:tcPr>
          <w:p w14:paraId="5E91E19D" w14:textId="4C706C9C" w:rsidR="00946095"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43</w:t>
            </w:r>
            <w:r w:rsidR="009C4A5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195</w:t>
            </w:r>
            <w:r w:rsidR="009C4A5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011</w:t>
            </w:r>
          </w:p>
        </w:tc>
        <w:tc>
          <w:tcPr>
            <w:tcW w:w="1276" w:type="dxa"/>
            <w:tcBorders>
              <w:bottom w:val="single" w:sz="4" w:space="0" w:color="auto"/>
            </w:tcBorders>
            <w:noWrap/>
            <w:vAlign w:val="bottom"/>
          </w:tcPr>
          <w:p w14:paraId="1D892FDC" w14:textId="07978745" w:rsidR="00946095"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574</w:t>
            </w:r>
          </w:p>
        </w:tc>
      </w:tr>
      <w:bookmarkEnd w:id="59"/>
    </w:tbl>
    <w:p w14:paraId="0F6CA3B4" w14:textId="2A047141" w:rsidR="00982727" w:rsidRPr="00F33CF1" w:rsidRDefault="00982727" w:rsidP="0075724D">
      <w:pPr>
        <w:tabs>
          <w:tab w:val="left" w:pos="0"/>
          <w:tab w:val="left" w:pos="709"/>
        </w:tabs>
        <w:rPr>
          <w:rFonts w:ascii="Browallia New" w:hAnsi="Browallia New" w:cs="Browallia New"/>
          <w:color w:val="000000"/>
          <w:sz w:val="26"/>
          <w:szCs w:val="26"/>
        </w:rPr>
      </w:pPr>
    </w:p>
    <w:p w14:paraId="405D01A4" w14:textId="3C3ED996" w:rsidR="0073622C" w:rsidRPr="00F33CF1" w:rsidRDefault="0073622C" w:rsidP="0073622C">
      <w:pPr>
        <w:tabs>
          <w:tab w:val="left" w:pos="0"/>
          <w:tab w:val="left" w:pos="709"/>
        </w:tabs>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การเปลี่ยนแปลงของหุ้นกู้สำหรับปีสิ้นสุดวันที่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 มีดังนี้</w:t>
      </w:r>
    </w:p>
    <w:p w14:paraId="4B14BB22" w14:textId="77777777" w:rsidR="0073622C" w:rsidRPr="00F33CF1" w:rsidRDefault="0073622C" w:rsidP="0073622C">
      <w:pPr>
        <w:tabs>
          <w:tab w:val="left" w:pos="0"/>
          <w:tab w:val="left" w:pos="709"/>
        </w:tabs>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0C75DDA7" w14:textId="77777777" w:rsidTr="00887C59">
        <w:trPr>
          <w:trHeight w:val="80"/>
        </w:trPr>
        <w:tc>
          <w:tcPr>
            <w:tcW w:w="4349" w:type="dxa"/>
            <w:tcBorders>
              <w:top w:val="nil"/>
              <w:left w:val="nil"/>
              <w:right w:val="nil"/>
            </w:tcBorders>
            <w:noWrap/>
            <w:vAlign w:val="bottom"/>
          </w:tcPr>
          <w:p w14:paraId="755BD6EC" w14:textId="77777777" w:rsidR="0073622C" w:rsidRPr="00F33CF1" w:rsidRDefault="0073622C"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F511830"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4519DE67"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1EFAA165" w14:textId="77777777" w:rsidTr="00887C59">
        <w:trPr>
          <w:trHeight w:val="80"/>
        </w:trPr>
        <w:tc>
          <w:tcPr>
            <w:tcW w:w="4349" w:type="dxa"/>
            <w:tcBorders>
              <w:top w:val="nil"/>
              <w:left w:val="nil"/>
              <w:right w:val="nil"/>
            </w:tcBorders>
            <w:noWrap/>
            <w:vAlign w:val="bottom"/>
          </w:tcPr>
          <w:p w14:paraId="20C5070B"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41ABED63" w14:textId="10541D3F"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7BBED83C" w14:textId="74941AE1"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637A7DDD" w14:textId="6A5864B0"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D3B8217" w14:textId="6C2F8545" w:rsidR="00946095" w:rsidRPr="00F33CF1" w:rsidRDefault="00946095"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6685C102" w14:textId="77777777" w:rsidTr="00887C59">
        <w:tc>
          <w:tcPr>
            <w:tcW w:w="4349" w:type="dxa"/>
            <w:tcBorders>
              <w:top w:val="nil"/>
              <w:left w:val="nil"/>
              <w:right w:val="nil"/>
            </w:tcBorders>
            <w:noWrap/>
            <w:vAlign w:val="bottom"/>
          </w:tcPr>
          <w:p w14:paraId="100E6F0B"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14C6BA30"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6E177F7"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32C3FEDF"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4157712" w14:textId="77777777" w:rsidR="00946095" w:rsidRPr="00F33CF1" w:rsidRDefault="00946095"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64638396" w14:textId="77777777" w:rsidTr="00887C59">
        <w:tc>
          <w:tcPr>
            <w:tcW w:w="4349" w:type="dxa"/>
            <w:tcBorders>
              <w:top w:val="nil"/>
              <w:left w:val="nil"/>
              <w:right w:val="nil"/>
            </w:tcBorders>
            <w:noWrap/>
            <w:vAlign w:val="bottom"/>
          </w:tcPr>
          <w:p w14:paraId="344A50E7" w14:textId="77777777" w:rsidR="00946095" w:rsidRPr="00F33CF1" w:rsidRDefault="00946095" w:rsidP="004A2914">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220E8C54"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32A4743"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7FC9987"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09A8EC3" w14:textId="77777777" w:rsidR="00946095" w:rsidRPr="00F33CF1" w:rsidRDefault="00946095"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946095" w:rsidRPr="00F33CF1" w14:paraId="3FE254C8" w14:textId="77777777" w:rsidTr="00887C59">
        <w:tc>
          <w:tcPr>
            <w:tcW w:w="4349" w:type="dxa"/>
            <w:tcBorders>
              <w:top w:val="nil"/>
              <w:left w:val="nil"/>
              <w:right w:val="nil"/>
            </w:tcBorders>
            <w:noWrap/>
          </w:tcPr>
          <w:p w14:paraId="58BC0CE6" w14:textId="77777777" w:rsidR="00946095" w:rsidRPr="00F33CF1" w:rsidRDefault="00946095" w:rsidP="004A2914">
            <w:pPr>
              <w:tabs>
                <w:tab w:val="left" w:pos="3295"/>
                <w:tab w:val="left" w:pos="9744"/>
              </w:tabs>
              <w:ind w:left="-96" w:right="-108"/>
              <w:contextualSpacing/>
              <w:rPr>
                <w:rFonts w:ascii="Browallia New" w:hAnsi="Browallia New" w:cs="Browallia New"/>
                <w:snapToGrid w:val="0"/>
                <w:color w:val="000000"/>
                <w:sz w:val="26"/>
                <w:szCs w:val="26"/>
                <w:cs/>
                <w:lang w:val="en-US"/>
              </w:rPr>
            </w:pPr>
            <w:bookmarkStart w:id="60" w:name="OLE_LINK58"/>
            <w:r w:rsidRPr="00F33CF1">
              <w:rPr>
                <w:rFonts w:ascii="Browallia New" w:hAnsi="Browallia New" w:cs="Browallia New"/>
                <w:color w:val="000000"/>
                <w:sz w:val="26"/>
                <w:szCs w:val="26"/>
                <w:cs/>
              </w:rPr>
              <w:t xml:space="preserve">มูลค่าตามบัญชีต้นปี - สุทธิ </w:t>
            </w:r>
          </w:p>
        </w:tc>
        <w:tc>
          <w:tcPr>
            <w:tcW w:w="1276" w:type="dxa"/>
            <w:noWrap/>
            <w:vAlign w:val="center"/>
          </w:tcPr>
          <w:p w14:paraId="4147B39D" w14:textId="1CCE4674"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359</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383</w:t>
            </w:r>
          </w:p>
        </w:tc>
        <w:tc>
          <w:tcPr>
            <w:tcW w:w="1276" w:type="dxa"/>
            <w:noWrap/>
            <w:vAlign w:val="center"/>
          </w:tcPr>
          <w:p w14:paraId="76C262A0" w14:textId="265DB264"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415</w:t>
            </w:r>
          </w:p>
        </w:tc>
        <w:tc>
          <w:tcPr>
            <w:tcW w:w="1275" w:type="dxa"/>
            <w:noWrap/>
            <w:vAlign w:val="center"/>
          </w:tcPr>
          <w:p w14:paraId="1A4E971A" w14:textId="5DE08E48"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368</w:t>
            </w:r>
            <w:r w:rsidR="00553CA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574</w:t>
            </w:r>
          </w:p>
        </w:tc>
        <w:tc>
          <w:tcPr>
            <w:tcW w:w="1276" w:type="dxa"/>
            <w:noWrap/>
            <w:vAlign w:val="center"/>
          </w:tcPr>
          <w:p w14:paraId="54078767" w14:textId="5EEAA25E"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903</w:t>
            </w:r>
          </w:p>
        </w:tc>
      </w:tr>
      <w:tr w:rsidR="00946095" w:rsidRPr="00F33CF1" w14:paraId="093E23C7" w14:textId="77777777" w:rsidTr="00887C59">
        <w:tc>
          <w:tcPr>
            <w:tcW w:w="4349" w:type="dxa"/>
            <w:tcBorders>
              <w:top w:val="nil"/>
              <w:left w:val="nil"/>
              <w:right w:val="nil"/>
            </w:tcBorders>
            <w:noWrap/>
          </w:tcPr>
          <w:p w14:paraId="68DB58BE"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ออกหุ้นกู้</w:t>
            </w:r>
          </w:p>
        </w:tc>
        <w:tc>
          <w:tcPr>
            <w:tcW w:w="1276" w:type="dxa"/>
            <w:noWrap/>
            <w:vAlign w:val="bottom"/>
          </w:tcPr>
          <w:p w14:paraId="41E853EE" w14:textId="371C3287"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9C4A5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801</w:t>
            </w:r>
            <w:r w:rsidR="009C4A5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822</w:t>
            </w:r>
          </w:p>
        </w:tc>
        <w:tc>
          <w:tcPr>
            <w:tcW w:w="1276" w:type="dxa"/>
            <w:noWrap/>
            <w:vAlign w:val="bottom"/>
          </w:tcPr>
          <w:p w14:paraId="08E8A250" w14:textId="567A231F"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5" w:type="dxa"/>
            <w:noWrap/>
            <w:vAlign w:val="bottom"/>
          </w:tcPr>
          <w:p w14:paraId="5FA78A29" w14:textId="7910C0C6"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801</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822</w:t>
            </w:r>
          </w:p>
        </w:tc>
        <w:tc>
          <w:tcPr>
            <w:tcW w:w="1276" w:type="dxa"/>
            <w:noWrap/>
            <w:vAlign w:val="bottom"/>
          </w:tcPr>
          <w:p w14:paraId="396C4274" w14:textId="56C0A2C7" w:rsidR="00946095"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700</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946095" w:rsidRPr="00F33CF1" w14:paraId="5976D839" w14:textId="77777777" w:rsidTr="00887C59">
        <w:tc>
          <w:tcPr>
            <w:tcW w:w="4349" w:type="dxa"/>
            <w:tcBorders>
              <w:top w:val="nil"/>
              <w:left w:val="nil"/>
              <w:right w:val="nil"/>
            </w:tcBorders>
            <w:noWrap/>
          </w:tcPr>
          <w:p w14:paraId="2FEF2F48"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ไถ่ถอนหุ้นกู้</w:t>
            </w:r>
          </w:p>
        </w:tc>
        <w:tc>
          <w:tcPr>
            <w:tcW w:w="1276" w:type="dxa"/>
            <w:noWrap/>
            <w:vAlign w:val="bottom"/>
          </w:tcPr>
          <w:p w14:paraId="05F5BA85" w14:textId="4E930413" w:rsidR="00946095" w:rsidRPr="00F33CF1" w:rsidRDefault="009C4A52" w:rsidP="004A2914">
            <w:pPr>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399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990</w:t>
            </w:r>
            <w:r w:rsidRPr="00F33CF1">
              <w:rPr>
                <w:rFonts w:ascii="Browallia New" w:hAnsi="Browallia New" w:cs="Browallia New"/>
                <w:color w:val="000000"/>
                <w:sz w:val="26"/>
                <w:szCs w:val="26"/>
              </w:rPr>
              <w:t>)</w:t>
            </w:r>
          </w:p>
        </w:tc>
        <w:tc>
          <w:tcPr>
            <w:tcW w:w="1276" w:type="dxa"/>
            <w:noWrap/>
            <w:vAlign w:val="bottom"/>
          </w:tcPr>
          <w:p w14:paraId="3F01403B" w14:textId="65B3D907" w:rsidR="00946095" w:rsidRPr="00F33CF1" w:rsidRDefault="00946095"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021</w:t>
            </w:r>
            <w:r w:rsidRPr="00F33CF1">
              <w:rPr>
                <w:rFonts w:ascii="Browallia New" w:hAnsi="Browallia New" w:cs="Browallia New"/>
                <w:color w:val="000000"/>
                <w:sz w:val="26"/>
                <w:szCs w:val="26"/>
              </w:rPr>
              <w:t>)</w:t>
            </w:r>
          </w:p>
        </w:tc>
        <w:tc>
          <w:tcPr>
            <w:tcW w:w="1275" w:type="dxa"/>
            <w:noWrap/>
            <w:vAlign w:val="bottom"/>
          </w:tcPr>
          <w:p w14:paraId="2E09EEF4" w14:textId="14B5841B" w:rsidR="00946095" w:rsidRPr="00F33CF1" w:rsidRDefault="00257EA9"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c>
          <w:tcPr>
            <w:tcW w:w="1276" w:type="dxa"/>
            <w:noWrap/>
            <w:vAlign w:val="bottom"/>
          </w:tcPr>
          <w:p w14:paraId="4E20C01C" w14:textId="7142B906" w:rsidR="00946095" w:rsidRPr="00F33CF1" w:rsidRDefault="00946095"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r>
      <w:tr w:rsidR="00257EA9" w:rsidRPr="00F33CF1" w14:paraId="3E551166" w14:textId="77777777" w:rsidTr="00887C59">
        <w:tc>
          <w:tcPr>
            <w:tcW w:w="4349" w:type="dxa"/>
            <w:tcBorders>
              <w:top w:val="nil"/>
              <w:left w:val="nil"/>
              <w:right w:val="nil"/>
            </w:tcBorders>
            <w:noWrap/>
          </w:tcPr>
          <w:p w14:paraId="44C5CA17" w14:textId="2370E407" w:rsidR="00257EA9" w:rsidRPr="00F33CF1" w:rsidRDefault="00C90CC9"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ตัดจำหน่ายส่วนลดมูลค่าหุ้นกู้เป็นดอกเบี้ยจ่าย</w:t>
            </w:r>
          </w:p>
        </w:tc>
        <w:tc>
          <w:tcPr>
            <w:tcW w:w="1276" w:type="dxa"/>
            <w:noWrap/>
            <w:vAlign w:val="bottom"/>
          </w:tcPr>
          <w:p w14:paraId="72E6ACC5" w14:textId="68714C40" w:rsidR="00257EA9"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30</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478</w:t>
            </w:r>
          </w:p>
        </w:tc>
        <w:tc>
          <w:tcPr>
            <w:tcW w:w="1276" w:type="dxa"/>
            <w:noWrap/>
            <w:vAlign w:val="bottom"/>
          </w:tcPr>
          <w:p w14:paraId="167EE84C" w14:textId="1E2B99E4" w:rsidR="00257EA9" w:rsidRPr="00F33CF1" w:rsidRDefault="00257EA9"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vAlign w:val="bottom"/>
          </w:tcPr>
          <w:p w14:paraId="1DA26049" w14:textId="3ED23C86" w:rsidR="00257EA9" w:rsidRPr="00F33CF1" w:rsidRDefault="00EB6EB7"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30</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478</w:t>
            </w:r>
          </w:p>
        </w:tc>
        <w:tc>
          <w:tcPr>
            <w:tcW w:w="1276" w:type="dxa"/>
            <w:noWrap/>
            <w:vAlign w:val="bottom"/>
          </w:tcPr>
          <w:p w14:paraId="79549E97" w14:textId="68EE6F2A" w:rsidR="00257EA9" w:rsidRPr="00F33CF1" w:rsidRDefault="00257EA9"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946095" w:rsidRPr="00F33CF1" w14:paraId="2DF4BDCB" w14:textId="77777777" w:rsidTr="00887C59">
        <w:tc>
          <w:tcPr>
            <w:tcW w:w="4349" w:type="dxa"/>
            <w:tcBorders>
              <w:top w:val="nil"/>
              <w:left w:val="nil"/>
              <w:right w:val="nil"/>
            </w:tcBorders>
            <w:noWrap/>
          </w:tcPr>
          <w:p w14:paraId="3F51EBAF"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ค่าธรรมเนียมในการออกหุ้นกู้รอตัดบัญชี</w:t>
            </w:r>
          </w:p>
        </w:tc>
        <w:tc>
          <w:tcPr>
            <w:tcW w:w="1276" w:type="dxa"/>
            <w:noWrap/>
            <w:vAlign w:val="bottom"/>
          </w:tcPr>
          <w:p w14:paraId="44CB5E68" w14:textId="5036A4BE" w:rsidR="00946095" w:rsidRPr="00F33CF1" w:rsidRDefault="00257EA9"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375</w:t>
            </w:r>
            <w:r w:rsidRPr="00F33CF1">
              <w:rPr>
                <w:rFonts w:ascii="Browallia New" w:hAnsi="Browallia New" w:cs="Browallia New"/>
                <w:color w:val="000000"/>
                <w:sz w:val="26"/>
                <w:szCs w:val="26"/>
              </w:rPr>
              <w:t>)</w:t>
            </w:r>
          </w:p>
        </w:tc>
        <w:tc>
          <w:tcPr>
            <w:tcW w:w="1276" w:type="dxa"/>
            <w:noWrap/>
            <w:vAlign w:val="bottom"/>
          </w:tcPr>
          <w:p w14:paraId="48F1A0B6" w14:textId="13195301" w:rsidR="00946095" w:rsidRPr="00F33CF1" w:rsidRDefault="00946095"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387</w:t>
            </w:r>
            <w:r w:rsidRPr="00F33CF1">
              <w:rPr>
                <w:rFonts w:ascii="Browallia New" w:hAnsi="Browallia New" w:cs="Browallia New"/>
                <w:color w:val="000000"/>
                <w:sz w:val="26"/>
                <w:szCs w:val="26"/>
              </w:rPr>
              <w:t>)</w:t>
            </w:r>
          </w:p>
        </w:tc>
        <w:tc>
          <w:tcPr>
            <w:tcW w:w="1275" w:type="dxa"/>
            <w:noWrap/>
            <w:vAlign w:val="bottom"/>
          </w:tcPr>
          <w:p w14:paraId="78AF334A" w14:textId="490DC46F" w:rsidR="00946095" w:rsidRPr="00F33CF1" w:rsidRDefault="0017286D"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375</w:t>
            </w:r>
            <w:r w:rsidRPr="00F33CF1">
              <w:rPr>
                <w:rFonts w:ascii="Browallia New" w:hAnsi="Browallia New" w:cs="Browallia New"/>
                <w:color w:val="000000"/>
                <w:sz w:val="26"/>
                <w:szCs w:val="26"/>
              </w:rPr>
              <w:t>)</w:t>
            </w:r>
          </w:p>
        </w:tc>
        <w:tc>
          <w:tcPr>
            <w:tcW w:w="1276" w:type="dxa"/>
            <w:noWrap/>
            <w:vAlign w:val="bottom"/>
          </w:tcPr>
          <w:p w14:paraId="744FA187" w14:textId="71D93B28" w:rsidR="00946095" w:rsidRPr="00F33CF1" w:rsidRDefault="00946095" w:rsidP="004A291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387</w:t>
            </w:r>
            <w:r w:rsidRPr="00F33CF1">
              <w:rPr>
                <w:rFonts w:ascii="Browallia New" w:hAnsi="Browallia New" w:cs="Browallia New"/>
                <w:color w:val="000000"/>
                <w:sz w:val="26"/>
                <w:szCs w:val="26"/>
              </w:rPr>
              <w:t>)</w:t>
            </w:r>
          </w:p>
        </w:tc>
      </w:tr>
      <w:tr w:rsidR="00946095" w:rsidRPr="00F33CF1" w14:paraId="478D04BC" w14:textId="77777777" w:rsidTr="00887C59">
        <w:tc>
          <w:tcPr>
            <w:tcW w:w="4349" w:type="dxa"/>
            <w:tcBorders>
              <w:top w:val="nil"/>
              <w:left w:val="nil"/>
              <w:right w:val="nil"/>
            </w:tcBorders>
            <w:noWrap/>
          </w:tcPr>
          <w:p w14:paraId="2121D111"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ตัดจำหน่ายค่าธรรมเนียมในการออกหุ้นกู้รอตัดบัญชี</w:t>
            </w:r>
          </w:p>
        </w:tc>
        <w:tc>
          <w:tcPr>
            <w:tcW w:w="1276" w:type="dxa"/>
            <w:tcBorders>
              <w:bottom w:val="single" w:sz="4" w:space="0" w:color="auto"/>
            </w:tcBorders>
            <w:noWrap/>
            <w:vAlign w:val="bottom"/>
          </w:tcPr>
          <w:p w14:paraId="295E351F" w14:textId="3A0AFFDF"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620</w:t>
            </w:r>
          </w:p>
        </w:tc>
        <w:tc>
          <w:tcPr>
            <w:tcW w:w="1276" w:type="dxa"/>
            <w:tcBorders>
              <w:bottom w:val="single" w:sz="4" w:space="0" w:color="auto"/>
            </w:tcBorders>
            <w:noWrap/>
            <w:vAlign w:val="bottom"/>
          </w:tcPr>
          <w:p w14:paraId="1E28A5BA" w14:textId="01BDD2EC"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376</w:t>
            </w:r>
          </w:p>
        </w:tc>
        <w:tc>
          <w:tcPr>
            <w:tcW w:w="1275" w:type="dxa"/>
            <w:tcBorders>
              <w:bottom w:val="single" w:sz="4" w:space="0" w:color="auto"/>
            </w:tcBorders>
            <w:noWrap/>
            <w:vAlign w:val="bottom"/>
          </w:tcPr>
          <w:p w14:paraId="186AA4A5" w14:textId="59239EDA"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17286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512</w:t>
            </w:r>
          </w:p>
        </w:tc>
        <w:tc>
          <w:tcPr>
            <w:tcW w:w="1276" w:type="dxa"/>
            <w:tcBorders>
              <w:bottom w:val="single" w:sz="4" w:space="0" w:color="auto"/>
            </w:tcBorders>
            <w:noWrap/>
            <w:vAlign w:val="bottom"/>
          </w:tcPr>
          <w:p w14:paraId="4E3AF9C6" w14:textId="65CB37AD"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058</w:t>
            </w:r>
          </w:p>
        </w:tc>
      </w:tr>
      <w:tr w:rsidR="00946095" w:rsidRPr="00F33CF1" w14:paraId="6A788107" w14:textId="77777777" w:rsidTr="00887C59">
        <w:tc>
          <w:tcPr>
            <w:tcW w:w="4349" w:type="dxa"/>
            <w:tcBorders>
              <w:top w:val="nil"/>
              <w:left w:val="nil"/>
              <w:bottom w:val="nil"/>
              <w:right w:val="nil"/>
            </w:tcBorders>
            <w:noWrap/>
          </w:tcPr>
          <w:p w14:paraId="07FB780B" w14:textId="77777777" w:rsidR="00946095" w:rsidRPr="00F33CF1" w:rsidRDefault="00946095" w:rsidP="004A2914">
            <w:pPr>
              <w:tabs>
                <w:tab w:val="left" w:pos="3295"/>
                <w:tab w:val="left" w:pos="9744"/>
              </w:tabs>
              <w:ind w:left="-96" w:right="-108"/>
              <w:contextualSpacing/>
              <w:rPr>
                <w:rFonts w:ascii="Browallia New" w:hAnsi="Browallia New" w:cs="Browallia New"/>
                <w:color w:val="000000"/>
                <w:spacing w:val="-2"/>
                <w:sz w:val="26"/>
                <w:szCs w:val="26"/>
                <w:cs/>
              </w:rPr>
            </w:pPr>
            <w:r w:rsidRPr="00F33CF1">
              <w:rPr>
                <w:rFonts w:ascii="Browallia New" w:hAnsi="Browallia New" w:cs="Browallia New"/>
                <w:color w:val="000000"/>
                <w:sz w:val="26"/>
                <w:szCs w:val="26"/>
                <w:cs/>
              </w:rPr>
              <w:t>มูลค่าตามบัญชีสิ้นปี - สุทธิ</w:t>
            </w:r>
          </w:p>
        </w:tc>
        <w:tc>
          <w:tcPr>
            <w:tcW w:w="1276" w:type="dxa"/>
            <w:tcBorders>
              <w:top w:val="single" w:sz="4" w:space="0" w:color="auto"/>
              <w:bottom w:val="single" w:sz="4" w:space="0" w:color="auto"/>
            </w:tcBorders>
            <w:noWrap/>
            <w:vAlign w:val="center"/>
          </w:tcPr>
          <w:p w14:paraId="5538E602" w14:textId="4082B1D4" w:rsidR="00946095" w:rsidRPr="00F33CF1" w:rsidRDefault="00EB6EB7" w:rsidP="00310FFB">
            <w:pPr>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52</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787</w:t>
            </w:r>
            <w:r w:rsidR="00257E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938</w:t>
            </w:r>
          </w:p>
        </w:tc>
        <w:tc>
          <w:tcPr>
            <w:tcW w:w="1276" w:type="dxa"/>
            <w:tcBorders>
              <w:top w:val="single" w:sz="4" w:space="0" w:color="auto"/>
              <w:bottom w:val="single" w:sz="4" w:space="0" w:color="auto"/>
            </w:tcBorders>
            <w:noWrap/>
            <w:vAlign w:val="center"/>
          </w:tcPr>
          <w:p w14:paraId="02DCB46B" w14:textId="7A9CE6A1"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383</w:t>
            </w:r>
          </w:p>
        </w:tc>
        <w:tc>
          <w:tcPr>
            <w:tcW w:w="1275" w:type="dxa"/>
            <w:tcBorders>
              <w:top w:val="single" w:sz="4" w:space="0" w:color="auto"/>
              <w:bottom w:val="single" w:sz="4" w:space="0" w:color="auto"/>
            </w:tcBorders>
            <w:noWrap/>
            <w:vAlign w:val="center"/>
          </w:tcPr>
          <w:p w14:paraId="6802309B" w14:textId="11C09FC5"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43</w:t>
            </w:r>
            <w:r w:rsidR="0017286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195</w:t>
            </w:r>
            <w:r w:rsidR="0017286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011</w:t>
            </w:r>
          </w:p>
        </w:tc>
        <w:tc>
          <w:tcPr>
            <w:tcW w:w="1276" w:type="dxa"/>
            <w:tcBorders>
              <w:top w:val="single" w:sz="4" w:space="0" w:color="auto"/>
              <w:bottom w:val="single" w:sz="4" w:space="0" w:color="auto"/>
            </w:tcBorders>
            <w:noWrap/>
            <w:vAlign w:val="center"/>
          </w:tcPr>
          <w:p w14:paraId="370F8BF2" w14:textId="12EAD52D" w:rsidR="00946095"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368</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574</w:t>
            </w:r>
          </w:p>
        </w:tc>
      </w:tr>
      <w:bookmarkEnd w:id="60"/>
    </w:tbl>
    <w:p w14:paraId="2BFAD9A3" w14:textId="77777777" w:rsidR="0073622C" w:rsidRPr="00F33CF1" w:rsidRDefault="0073622C" w:rsidP="0073622C">
      <w:pPr>
        <w:spacing w:line="240" w:lineRule="auto"/>
        <w:contextualSpacing/>
        <w:jc w:val="thaiDistribute"/>
        <w:rPr>
          <w:rFonts w:ascii="Browallia New" w:hAnsi="Browallia New" w:cs="Browallia New"/>
          <w:color w:val="000000"/>
          <w:sz w:val="26"/>
          <w:szCs w:val="26"/>
        </w:rPr>
      </w:pPr>
    </w:p>
    <w:p w14:paraId="3911430C" w14:textId="77777777" w:rsidR="001308EC" w:rsidRPr="00F33CF1" w:rsidRDefault="001308EC">
      <w:pPr>
        <w:spacing w:after="160" w:line="259" w:lineRule="auto"/>
        <w:rPr>
          <w:rFonts w:ascii="Browallia New" w:hAnsi="Browallia New" w:cs="Browallia New"/>
          <w:b/>
          <w:bCs/>
          <w:color w:val="000000"/>
          <w:sz w:val="26"/>
          <w:szCs w:val="26"/>
          <w:cs/>
          <w:lang w:val="en-US"/>
        </w:rPr>
      </w:pPr>
      <w:r w:rsidRPr="00F33CF1">
        <w:rPr>
          <w:rFonts w:ascii="Browallia New" w:hAnsi="Browallia New" w:cs="Browallia New"/>
          <w:b/>
          <w:bCs/>
          <w:color w:val="000000"/>
          <w:sz w:val="26"/>
          <w:szCs w:val="26"/>
          <w:cs/>
          <w:lang w:val="en-US"/>
        </w:rPr>
        <w:br w:type="page"/>
      </w:r>
    </w:p>
    <w:p w14:paraId="1FC62859" w14:textId="2CEA7182" w:rsidR="0073622C" w:rsidRPr="00F33CF1" w:rsidRDefault="0073622C" w:rsidP="0073622C">
      <w:pPr>
        <w:contextualSpacing/>
        <w:jc w:val="thaiDistribute"/>
        <w:rPr>
          <w:rFonts w:ascii="Browallia New" w:hAnsi="Browallia New" w:cs="Browallia New"/>
          <w:b/>
          <w:bCs/>
          <w:color w:val="000000"/>
          <w:sz w:val="26"/>
          <w:szCs w:val="26"/>
          <w:lang w:val="en-US"/>
        </w:rPr>
      </w:pPr>
      <w:r w:rsidRPr="00F33CF1">
        <w:rPr>
          <w:rFonts w:ascii="Browallia New" w:hAnsi="Browallia New" w:cs="Browallia New"/>
          <w:b/>
          <w:bCs/>
          <w:color w:val="000000"/>
          <w:sz w:val="26"/>
          <w:szCs w:val="26"/>
          <w:cs/>
          <w:lang w:val="en-US"/>
        </w:rPr>
        <w:lastRenderedPageBreak/>
        <w:t>รายละเอียดของหุ้นกู้</w:t>
      </w:r>
    </w:p>
    <w:p w14:paraId="1006A8BD" w14:textId="77777777" w:rsidR="0073622C" w:rsidRPr="00F33CF1" w:rsidRDefault="0073622C" w:rsidP="0073622C">
      <w:pPr>
        <w:spacing w:line="240" w:lineRule="auto"/>
        <w:contextualSpacing/>
        <w:jc w:val="thaiDistribute"/>
        <w:rPr>
          <w:rFonts w:ascii="Browallia New" w:hAnsi="Browallia New" w:cs="Browallia New"/>
          <w:color w:val="000000"/>
          <w:sz w:val="26"/>
          <w:szCs w:val="26"/>
        </w:rPr>
      </w:pPr>
    </w:p>
    <w:p w14:paraId="6A841C4C" w14:textId="11B03424" w:rsidR="0073622C" w:rsidRPr="00F33CF1" w:rsidRDefault="0073622C" w:rsidP="0073622C">
      <w:pPr>
        <w:numPr>
          <w:ilvl w:val="0"/>
          <w:numId w:val="4"/>
        </w:numPr>
        <w:tabs>
          <w:tab w:val="left" w:pos="540"/>
        </w:tabs>
        <w:ind w:left="540" w:hanging="540"/>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เ</w:t>
      </w:r>
      <w:r w:rsidRPr="00F33CF1">
        <w:rPr>
          <w:rFonts w:ascii="Browallia New" w:hAnsi="Browallia New" w:cs="Browallia New"/>
          <w:color w:val="000000"/>
          <w:sz w:val="26"/>
          <w:szCs w:val="26"/>
          <w:cs/>
        </w:rPr>
        <w:t xml:space="preserve">มื่อวันที่ </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เมษายน พ.ศ. </w:t>
      </w:r>
      <w:r w:rsidR="00EB6EB7" w:rsidRPr="00F33CF1">
        <w:rPr>
          <w:rFonts w:ascii="Browallia New" w:hAnsi="Browallia New" w:cs="Browallia New"/>
          <w:color w:val="000000"/>
          <w:sz w:val="26"/>
          <w:szCs w:val="26"/>
        </w:rPr>
        <w:t>2560</w:t>
      </w:r>
      <w:r w:rsidRPr="00F33CF1">
        <w:rPr>
          <w:rFonts w:ascii="Browallia New" w:hAnsi="Browallia New" w:cs="Browallia New"/>
          <w:color w:val="000000"/>
          <w:sz w:val="26"/>
          <w:szCs w:val="26"/>
          <w:cs/>
        </w:rPr>
        <w:t xml:space="preserve"> บริษัท อมตะ บี.กริม เพาเวอร์ เอสพีวี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จำกัด (</w:t>
      </w:r>
      <w:r w:rsidRPr="00F33CF1">
        <w:rPr>
          <w:rFonts w:ascii="Browallia New" w:hAnsi="Browallia New" w:cs="Browallia New"/>
          <w:color w:val="000000"/>
          <w:sz w:val="26"/>
          <w:szCs w:val="26"/>
        </w:rPr>
        <w:t>“ABPSPV</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w:t>
      </w:r>
      <w:r w:rsidRPr="00F33CF1">
        <w:rPr>
          <w:rFonts w:ascii="Browallia New" w:hAnsi="Browallia New" w:cs="Browallia New"/>
          <w:color w:val="000000"/>
          <w:spacing w:val="-4"/>
          <w:sz w:val="26"/>
          <w:szCs w:val="26"/>
          <w:cs/>
        </w:rPr>
        <w:t xml:space="preserve"> ซึ่งเป็นบริษัทย่อยทางอ้อม</w:t>
      </w:r>
      <w:r w:rsidRPr="00F33CF1">
        <w:rPr>
          <w:rFonts w:ascii="Browallia New" w:hAnsi="Browallia New" w:cs="Browallia New"/>
          <w:color w:val="000000"/>
          <w:spacing w:val="-4"/>
          <w:sz w:val="26"/>
          <w:szCs w:val="26"/>
        </w:rPr>
        <w:br/>
      </w:r>
      <w:r w:rsidRPr="00F33CF1">
        <w:rPr>
          <w:rFonts w:ascii="Browallia New" w:hAnsi="Browallia New" w:cs="Browallia New"/>
          <w:color w:val="000000"/>
          <w:spacing w:val="-4"/>
          <w:sz w:val="26"/>
          <w:szCs w:val="26"/>
          <w:cs/>
        </w:rPr>
        <w:t xml:space="preserve">ได้ออกหุ้นกู้ประเภทมีผู้ค้ำประกัน ในสกุลเงินบาทเป็นจำนวนเงินทั้งสิ้น </w:t>
      </w:r>
      <w:r w:rsidR="00EB6EB7" w:rsidRPr="00F33CF1">
        <w:rPr>
          <w:rFonts w:ascii="Browallia New" w:hAnsi="Browallia New" w:cs="Browallia New"/>
          <w:color w:val="000000"/>
          <w:spacing w:val="-4"/>
          <w:sz w:val="26"/>
          <w:szCs w:val="26"/>
        </w:rPr>
        <w:t>11</w:t>
      </w:r>
      <w:r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500</w:t>
      </w:r>
      <w:r w:rsidRPr="00F33CF1">
        <w:rPr>
          <w:rFonts w:ascii="Browallia New" w:hAnsi="Browallia New" w:cs="Browallia New"/>
          <w:color w:val="000000"/>
          <w:spacing w:val="-4"/>
          <w:sz w:val="26"/>
          <w:szCs w:val="26"/>
          <w:cs/>
        </w:rPr>
        <w:t xml:space="preserve"> ล้าน</w:t>
      </w:r>
      <w:r w:rsidRPr="00F33CF1">
        <w:rPr>
          <w:rFonts w:ascii="Browallia New" w:hAnsi="Browallia New" w:cs="Browallia New"/>
          <w:color w:val="000000"/>
          <w:sz w:val="26"/>
          <w:szCs w:val="26"/>
          <w:cs/>
        </w:rPr>
        <w:t>บาท มีรายละเอียดดังต่อไปนี้</w:t>
      </w:r>
    </w:p>
    <w:p w14:paraId="693E6DF1" w14:textId="77777777" w:rsidR="0073622C" w:rsidRPr="00F33CF1" w:rsidRDefault="0073622C" w:rsidP="00887C59">
      <w:pPr>
        <w:spacing w:line="240" w:lineRule="auto"/>
        <w:ind w:left="540"/>
        <w:contextualSpacing/>
        <w:jc w:val="thaiDistribute"/>
        <w:rPr>
          <w:rFonts w:ascii="Browallia New" w:hAnsi="Browallia New" w:cs="Browallia New"/>
          <w:color w:val="000000"/>
          <w:sz w:val="26"/>
          <w:szCs w:val="26"/>
        </w:rPr>
      </w:pPr>
    </w:p>
    <w:tbl>
      <w:tblPr>
        <w:tblW w:w="8921" w:type="dxa"/>
        <w:tblInd w:w="540" w:type="dxa"/>
        <w:tblLayout w:type="fixed"/>
        <w:tblLook w:val="04A0" w:firstRow="1" w:lastRow="0" w:firstColumn="1" w:lastColumn="0" w:noHBand="0" w:noVBand="1"/>
      </w:tblPr>
      <w:tblGrid>
        <w:gridCol w:w="720"/>
        <w:gridCol w:w="2218"/>
        <w:gridCol w:w="2610"/>
        <w:gridCol w:w="1620"/>
        <w:gridCol w:w="1753"/>
      </w:tblGrid>
      <w:tr w:rsidR="0073622C" w:rsidRPr="00F33CF1" w14:paraId="383B2A57" w14:textId="77777777" w:rsidTr="00887C59">
        <w:tc>
          <w:tcPr>
            <w:tcW w:w="720" w:type="dxa"/>
            <w:tcBorders>
              <w:bottom w:val="single" w:sz="4" w:space="0" w:color="auto"/>
            </w:tcBorders>
            <w:noWrap/>
            <w:vAlign w:val="bottom"/>
          </w:tcPr>
          <w:p w14:paraId="1B0CAAB1" w14:textId="77777777" w:rsidR="0073622C" w:rsidRPr="00F33CF1" w:rsidRDefault="0073622C" w:rsidP="00310FFB">
            <w:pPr>
              <w:spacing w:line="240" w:lineRule="auto"/>
              <w:ind w:left="-50"/>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ชุดที่</w:t>
            </w:r>
          </w:p>
        </w:tc>
        <w:tc>
          <w:tcPr>
            <w:tcW w:w="2218" w:type="dxa"/>
            <w:tcBorders>
              <w:bottom w:val="single" w:sz="4" w:space="0" w:color="auto"/>
            </w:tcBorders>
            <w:noWrap/>
          </w:tcPr>
          <w:p w14:paraId="4FFD109B"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จำนวน</w:t>
            </w:r>
          </w:p>
          <w:p w14:paraId="3A72EF03"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(ล้านบาท)</w:t>
            </w:r>
          </w:p>
        </w:tc>
        <w:tc>
          <w:tcPr>
            <w:tcW w:w="2610" w:type="dxa"/>
            <w:tcBorders>
              <w:bottom w:val="single" w:sz="4" w:space="0" w:color="auto"/>
            </w:tcBorders>
            <w:noWrap/>
          </w:tcPr>
          <w:p w14:paraId="664824B9"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p>
          <w:p w14:paraId="78B5B6DA"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วันครบกำหนดไถ่ถอน</w:t>
            </w:r>
          </w:p>
        </w:tc>
        <w:tc>
          <w:tcPr>
            <w:tcW w:w="1620" w:type="dxa"/>
            <w:tcBorders>
              <w:bottom w:val="single" w:sz="4" w:space="0" w:color="auto"/>
            </w:tcBorders>
            <w:noWrap/>
          </w:tcPr>
          <w:p w14:paraId="6E34CDBE"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อายุ</w:t>
            </w:r>
          </w:p>
          <w:p w14:paraId="7AC5D84C"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(ปี)</w:t>
            </w:r>
          </w:p>
        </w:tc>
        <w:tc>
          <w:tcPr>
            <w:tcW w:w="1753" w:type="dxa"/>
            <w:tcBorders>
              <w:bottom w:val="single" w:sz="4" w:space="0" w:color="auto"/>
            </w:tcBorders>
            <w:noWrap/>
          </w:tcPr>
          <w:p w14:paraId="1307D991"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อัตราดอกเบี้ย</w:t>
            </w:r>
          </w:p>
          <w:p w14:paraId="2F325031" w14:textId="77777777" w:rsidR="0073622C" w:rsidRPr="00F33CF1" w:rsidRDefault="0073622C" w:rsidP="00310FFB">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(ร้อยละต่อปี)</w:t>
            </w:r>
          </w:p>
        </w:tc>
      </w:tr>
      <w:tr w:rsidR="0073622C" w:rsidRPr="00F33CF1" w14:paraId="0136C21F" w14:textId="77777777" w:rsidTr="00887C59">
        <w:tc>
          <w:tcPr>
            <w:tcW w:w="720" w:type="dxa"/>
            <w:tcBorders>
              <w:top w:val="single" w:sz="4" w:space="0" w:color="auto"/>
            </w:tcBorders>
            <w:noWrap/>
          </w:tcPr>
          <w:p w14:paraId="50D40A78" w14:textId="77777777" w:rsidR="0073622C" w:rsidRPr="00F33CF1" w:rsidRDefault="0073622C" w:rsidP="004A2914">
            <w:pPr>
              <w:spacing w:line="240" w:lineRule="auto"/>
              <w:ind w:left="-50"/>
              <w:contextualSpacing/>
              <w:jc w:val="center"/>
              <w:rPr>
                <w:rFonts w:ascii="Browallia New" w:eastAsia="Times New Roman" w:hAnsi="Browallia New" w:cs="Browallia New"/>
                <w:color w:val="000000"/>
                <w:sz w:val="26"/>
                <w:szCs w:val="26"/>
              </w:rPr>
            </w:pPr>
          </w:p>
        </w:tc>
        <w:tc>
          <w:tcPr>
            <w:tcW w:w="2218" w:type="dxa"/>
            <w:tcBorders>
              <w:top w:val="single" w:sz="4" w:space="0" w:color="auto"/>
            </w:tcBorders>
            <w:noWrap/>
          </w:tcPr>
          <w:p w14:paraId="71A286A4" w14:textId="77777777" w:rsidR="0073622C" w:rsidRPr="00F33CF1" w:rsidRDefault="0073622C" w:rsidP="004A2914">
            <w:pPr>
              <w:spacing w:line="240" w:lineRule="auto"/>
              <w:contextualSpacing/>
              <w:jc w:val="center"/>
              <w:rPr>
                <w:rFonts w:ascii="Browallia New" w:eastAsia="Times New Roman" w:hAnsi="Browallia New" w:cs="Browallia New"/>
                <w:b/>
                <w:bCs/>
                <w:color w:val="000000"/>
                <w:sz w:val="26"/>
                <w:szCs w:val="26"/>
                <w:cs/>
              </w:rPr>
            </w:pPr>
          </w:p>
        </w:tc>
        <w:tc>
          <w:tcPr>
            <w:tcW w:w="2610" w:type="dxa"/>
            <w:tcBorders>
              <w:top w:val="single" w:sz="4" w:space="0" w:color="auto"/>
            </w:tcBorders>
            <w:noWrap/>
          </w:tcPr>
          <w:p w14:paraId="031434BF" w14:textId="77777777" w:rsidR="0073622C" w:rsidRPr="00F33CF1" w:rsidRDefault="0073622C" w:rsidP="004A2914">
            <w:pPr>
              <w:spacing w:line="240" w:lineRule="auto"/>
              <w:contextualSpacing/>
              <w:jc w:val="center"/>
              <w:rPr>
                <w:rFonts w:ascii="Browallia New" w:eastAsia="Times New Roman" w:hAnsi="Browallia New" w:cs="Browallia New"/>
                <w:b/>
                <w:bCs/>
                <w:color w:val="000000"/>
                <w:sz w:val="26"/>
                <w:szCs w:val="26"/>
                <w:cs/>
              </w:rPr>
            </w:pPr>
          </w:p>
        </w:tc>
        <w:tc>
          <w:tcPr>
            <w:tcW w:w="1620" w:type="dxa"/>
            <w:tcBorders>
              <w:top w:val="single" w:sz="4" w:space="0" w:color="auto"/>
            </w:tcBorders>
            <w:noWrap/>
          </w:tcPr>
          <w:p w14:paraId="39383DE8" w14:textId="77777777" w:rsidR="0073622C" w:rsidRPr="00F33CF1" w:rsidRDefault="0073622C" w:rsidP="004A2914">
            <w:pPr>
              <w:spacing w:line="240" w:lineRule="auto"/>
              <w:contextualSpacing/>
              <w:jc w:val="center"/>
              <w:rPr>
                <w:rFonts w:ascii="Browallia New" w:eastAsia="Times New Roman" w:hAnsi="Browallia New" w:cs="Browallia New"/>
                <w:b/>
                <w:bCs/>
                <w:color w:val="000000"/>
                <w:sz w:val="26"/>
                <w:szCs w:val="26"/>
                <w:cs/>
              </w:rPr>
            </w:pPr>
          </w:p>
        </w:tc>
        <w:tc>
          <w:tcPr>
            <w:tcW w:w="1753" w:type="dxa"/>
            <w:tcBorders>
              <w:top w:val="single" w:sz="4" w:space="0" w:color="auto"/>
            </w:tcBorders>
            <w:noWrap/>
          </w:tcPr>
          <w:p w14:paraId="3DABC1CE" w14:textId="77777777" w:rsidR="0073622C" w:rsidRPr="00F33CF1" w:rsidRDefault="0073622C" w:rsidP="004A2914">
            <w:pPr>
              <w:spacing w:line="240" w:lineRule="auto"/>
              <w:contextualSpacing/>
              <w:jc w:val="center"/>
              <w:rPr>
                <w:rFonts w:ascii="Browallia New" w:eastAsia="Times New Roman" w:hAnsi="Browallia New" w:cs="Browallia New"/>
                <w:b/>
                <w:bCs/>
                <w:color w:val="000000"/>
                <w:sz w:val="26"/>
                <w:szCs w:val="26"/>
                <w:cs/>
              </w:rPr>
            </w:pPr>
          </w:p>
        </w:tc>
      </w:tr>
      <w:tr w:rsidR="0073622C" w:rsidRPr="00F33CF1" w14:paraId="74C5A4F3" w14:textId="77777777" w:rsidTr="00887C59">
        <w:tc>
          <w:tcPr>
            <w:tcW w:w="720" w:type="dxa"/>
            <w:noWrap/>
          </w:tcPr>
          <w:p w14:paraId="2CC1E146" w14:textId="66DC1B6D"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p>
        </w:tc>
        <w:tc>
          <w:tcPr>
            <w:tcW w:w="2218" w:type="dxa"/>
            <w:noWrap/>
          </w:tcPr>
          <w:p w14:paraId="24EC153F" w14:textId="4304AA25"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800</w:t>
            </w:r>
          </w:p>
        </w:tc>
        <w:tc>
          <w:tcPr>
            <w:tcW w:w="2610" w:type="dxa"/>
            <w:noWrap/>
          </w:tcPr>
          <w:p w14:paraId="0FF7D690" w14:textId="2B452422" w:rsidR="0073622C" w:rsidRPr="00F33CF1" w:rsidRDefault="00EB6EB7" w:rsidP="004A2914">
            <w:pPr>
              <w:spacing w:line="240" w:lineRule="auto"/>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2563</w:t>
            </w:r>
          </w:p>
        </w:tc>
        <w:tc>
          <w:tcPr>
            <w:tcW w:w="1620" w:type="dxa"/>
            <w:noWrap/>
          </w:tcPr>
          <w:p w14:paraId="31EF04C7" w14:textId="78153D7E"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p>
        </w:tc>
        <w:tc>
          <w:tcPr>
            <w:tcW w:w="1753" w:type="dxa"/>
            <w:noWrap/>
          </w:tcPr>
          <w:p w14:paraId="399719CD" w14:textId="71220E66"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68</w:t>
            </w:r>
          </w:p>
        </w:tc>
      </w:tr>
      <w:tr w:rsidR="0073622C" w:rsidRPr="00F33CF1" w14:paraId="0E6098BE" w14:textId="77777777" w:rsidTr="00887C59">
        <w:tc>
          <w:tcPr>
            <w:tcW w:w="720" w:type="dxa"/>
            <w:noWrap/>
          </w:tcPr>
          <w:p w14:paraId="5D55EDC5" w14:textId="10B95F23"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w:t>
            </w:r>
          </w:p>
        </w:tc>
        <w:tc>
          <w:tcPr>
            <w:tcW w:w="2218" w:type="dxa"/>
            <w:noWrap/>
          </w:tcPr>
          <w:p w14:paraId="448F8332" w14:textId="5941C30C"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600</w:t>
            </w:r>
          </w:p>
        </w:tc>
        <w:tc>
          <w:tcPr>
            <w:tcW w:w="2610" w:type="dxa"/>
            <w:noWrap/>
          </w:tcPr>
          <w:p w14:paraId="50A8ECD4" w14:textId="4FF837A2"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2564</w:t>
            </w:r>
          </w:p>
        </w:tc>
        <w:tc>
          <w:tcPr>
            <w:tcW w:w="1620" w:type="dxa"/>
            <w:noWrap/>
          </w:tcPr>
          <w:p w14:paraId="7B926EC8" w14:textId="10DEC493"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p>
        </w:tc>
        <w:tc>
          <w:tcPr>
            <w:tcW w:w="1753" w:type="dxa"/>
            <w:noWrap/>
          </w:tcPr>
          <w:p w14:paraId="3BB0F2D5" w14:textId="4929BA83"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00</w:t>
            </w:r>
          </w:p>
        </w:tc>
      </w:tr>
      <w:tr w:rsidR="0073622C" w:rsidRPr="00F33CF1" w14:paraId="0D687661" w14:textId="77777777" w:rsidTr="00887C59">
        <w:tc>
          <w:tcPr>
            <w:tcW w:w="720" w:type="dxa"/>
            <w:noWrap/>
          </w:tcPr>
          <w:p w14:paraId="2AD06FD1" w14:textId="4C277ED1"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p>
        </w:tc>
        <w:tc>
          <w:tcPr>
            <w:tcW w:w="2218" w:type="dxa"/>
            <w:noWrap/>
          </w:tcPr>
          <w:p w14:paraId="195E60A5" w14:textId="4D2A8A36"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500</w:t>
            </w:r>
          </w:p>
        </w:tc>
        <w:tc>
          <w:tcPr>
            <w:tcW w:w="2610" w:type="dxa"/>
            <w:noWrap/>
          </w:tcPr>
          <w:p w14:paraId="54AE6ADD" w14:textId="325E456C"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2565</w:t>
            </w:r>
          </w:p>
        </w:tc>
        <w:tc>
          <w:tcPr>
            <w:tcW w:w="1620" w:type="dxa"/>
            <w:noWrap/>
          </w:tcPr>
          <w:p w14:paraId="424680B8" w14:textId="64293999"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w:t>
            </w:r>
          </w:p>
        </w:tc>
        <w:tc>
          <w:tcPr>
            <w:tcW w:w="1753" w:type="dxa"/>
            <w:noWrap/>
          </w:tcPr>
          <w:p w14:paraId="25C4E3EB" w14:textId="1088B733"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25</w:t>
            </w:r>
          </w:p>
        </w:tc>
      </w:tr>
      <w:tr w:rsidR="0073622C" w:rsidRPr="00F33CF1" w14:paraId="4BC9A0B4" w14:textId="77777777" w:rsidTr="00887C59">
        <w:tc>
          <w:tcPr>
            <w:tcW w:w="720" w:type="dxa"/>
            <w:noWrap/>
          </w:tcPr>
          <w:p w14:paraId="7B923011" w14:textId="6AA8B6E3"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p>
        </w:tc>
        <w:tc>
          <w:tcPr>
            <w:tcW w:w="2218" w:type="dxa"/>
            <w:noWrap/>
          </w:tcPr>
          <w:p w14:paraId="324AEB4C" w14:textId="5B8259A4"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900</w:t>
            </w:r>
          </w:p>
        </w:tc>
        <w:tc>
          <w:tcPr>
            <w:tcW w:w="2610" w:type="dxa"/>
            <w:noWrap/>
          </w:tcPr>
          <w:p w14:paraId="7F318478" w14:textId="488A399F"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2566</w:t>
            </w:r>
          </w:p>
        </w:tc>
        <w:tc>
          <w:tcPr>
            <w:tcW w:w="1620" w:type="dxa"/>
            <w:noWrap/>
          </w:tcPr>
          <w:p w14:paraId="29B3E2D6" w14:textId="7110FBFE"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6</w:t>
            </w:r>
          </w:p>
        </w:tc>
        <w:tc>
          <w:tcPr>
            <w:tcW w:w="1753" w:type="dxa"/>
            <w:noWrap/>
          </w:tcPr>
          <w:p w14:paraId="7511ED4D" w14:textId="39B1F0F0"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58</w:t>
            </w:r>
          </w:p>
        </w:tc>
      </w:tr>
      <w:tr w:rsidR="0073622C" w:rsidRPr="00F33CF1" w14:paraId="3C99485C" w14:textId="77777777" w:rsidTr="00887C59">
        <w:tc>
          <w:tcPr>
            <w:tcW w:w="720" w:type="dxa"/>
            <w:noWrap/>
          </w:tcPr>
          <w:p w14:paraId="1126EB71" w14:textId="768FB162"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w:t>
            </w:r>
          </w:p>
        </w:tc>
        <w:tc>
          <w:tcPr>
            <w:tcW w:w="2218" w:type="dxa"/>
            <w:noWrap/>
          </w:tcPr>
          <w:p w14:paraId="1D22FD8F" w14:textId="6B846896"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900</w:t>
            </w:r>
          </w:p>
        </w:tc>
        <w:tc>
          <w:tcPr>
            <w:tcW w:w="2610" w:type="dxa"/>
            <w:noWrap/>
          </w:tcPr>
          <w:p w14:paraId="62661091" w14:textId="3AE7B2D3"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2567</w:t>
            </w:r>
          </w:p>
        </w:tc>
        <w:tc>
          <w:tcPr>
            <w:tcW w:w="1620" w:type="dxa"/>
            <w:noWrap/>
          </w:tcPr>
          <w:p w14:paraId="00967EAB" w14:textId="3057EE5A"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7</w:t>
            </w:r>
          </w:p>
        </w:tc>
        <w:tc>
          <w:tcPr>
            <w:tcW w:w="1753" w:type="dxa"/>
            <w:noWrap/>
          </w:tcPr>
          <w:p w14:paraId="2886207E" w14:textId="193E2948"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76</w:t>
            </w:r>
          </w:p>
        </w:tc>
      </w:tr>
      <w:tr w:rsidR="0073622C" w:rsidRPr="00F33CF1" w14:paraId="429A43B5" w14:textId="77777777" w:rsidTr="00887C59">
        <w:tc>
          <w:tcPr>
            <w:tcW w:w="720" w:type="dxa"/>
            <w:noWrap/>
          </w:tcPr>
          <w:p w14:paraId="5F79B472" w14:textId="404844BE"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6</w:t>
            </w:r>
          </w:p>
        </w:tc>
        <w:tc>
          <w:tcPr>
            <w:tcW w:w="2218" w:type="dxa"/>
            <w:noWrap/>
          </w:tcPr>
          <w:p w14:paraId="5B0C526D" w14:textId="68B295FB"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000</w:t>
            </w:r>
          </w:p>
        </w:tc>
        <w:tc>
          <w:tcPr>
            <w:tcW w:w="2610" w:type="dxa"/>
            <w:noWrap/>
          </w:tcPr>
          <w:p w14:paraId="02C317B6" w14:textId="614F890B"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2569</w:t>
            </w:r>
          </w:p>
        </w:tc>
        <w:tc>
          <w:tcPr>
            <w:tcW w:w="1620" w:type="dxa"/>
            <w:noWrap/>
          </w:tcPr>
          <w:p w14:paraId="11715B1D" w14:textId="6FE214E2"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9</w:t>
            </w:r>
          </w:p>
        </w:tc>
        <w:tc>
          <w:tcPr>
            <w:tcW w:w="1753" w:type="dxa"/>
            <w:noWrap/>
          </w:tcPr>
          <w:p w14:paraId="44C131A4" w14:textId="758A376D"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01</w:t>
            </w:r>
          </w:p>
        </w:tc>
      </w:tr>
      <w:tr w:rsidR="0073622C" w:rsidRPr="00F33CF1" w14:paraId="37FDBFD9" w14:textId="77777777" w:rsidTr="00887C59">
        <w:tc>
          <w:tcPr>
            <w:tcW w:w="720" w:type="dxa"/>
            <w:noWrap/>
          </w:tcPr>
          <w:p w14:paraId="33245C82" w14:textId="2BB7240D"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7</w:t>
            </w:r>
          </w:p>
        </w:tc>
        <w:tc>
          <w:tcPr>
            <w:tcW w:w="2218" w:type="dxa"/>
            <w:noWrap/>
          </w:tcPr>
          <w:p w14:paraId="14FDB455" w14:textId="7C77E0B0"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500</w:t>
            </w:r>
          </w:p>
        </w:tc>
        <w:tc>
          <w:tcPr>
            <w:tcW w:w="2610" w:type="dxa"/>
            <w:noWrap/>
          </w:tcPr>
          <w:p w14:paraId="63FBD0D5" w14:textId="48F85F2B"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rPr>
              <w:t xml:space="preserve"> </w:t>
            </w:r>
            <w:r w:rsidRPr="00F33CF1">
              <w:rPr>
                <w:rFonts w:ascii="Browallia New" w:eastAsia="Times New Roman" w:hAnsi="Browallia New" w:cs="Browallia New"/>
                <w:color w:val="000000"/>
                <w:sz w:val="26"/>
                <w:szCs w:val="26"/>
              </w:rPr>
              <w:t>2570</w:t>
            </w:r>
          </w:p>
        </w:tc>
        <w:tc>
          <w:tcPr>
            <w:tcW w:w="1620" w:type="dxa"/>
            <w:noWrap/>
          </w:tcPr>
          <w:p w14:paraId="4E875ECF" w14:textId="299F5E44"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w:t>
            </w:r>
          </w:p>
        </w:tc>
        <w:tc>
          <w:tcPr>
            <w:tcW w:w="1753" w:type="dxa"/>
            <w:noWrap/>
          </w:tcPr>
          <w:p w14:paraId="3A4D0676" w14:textId="712F1D43"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17</w:t>
            </w:r>
          </w:p>
        </w:tc>
      </w:tr>
      <w:tr w:rsidR="0073622C" w:rsidRPr="00F33CF1" w14:paraId="17F982C5" w14:textId="77777777" w:rsidTr="00887C59">
        <w:tc>
          <w:tcPr>
            <w:tcW w:w="720" w:type="dxa"/>
            <w:noWrap/>
          </w:tcPr>
          <w:p w14:paraId="1CB5BFA7" w14:textId="26B0D543"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8</w:t>
            </w:r>
          </w:p>
        </w:tc>
        <w:tc>
          <w:tcPr>
            <w:tcW w:w="2218" w:type="dxa"/>
            <w:noWrap/>
          </w:tcPr>
          <w:p w14:paraId="038618A7" w14:textId="08F70BBC"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800</w:t>
            </w:r>
          </w:p>
        </w:tc>
        <w:tc>
          <w:tcPr>
            <w:tcW w:w="2610" w:type="dxa"/>
            <w:noWrap/>
          </w:tcPr>
          <w:p w14:paraId="4A6C6DDF" w14:textId="1D02E2C8"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2571</w:t>
            </w:r>
          </w:p>
        </w:tc>
        <w:tc>
          <w:tcPr>
            <w:tcW w:w="1620" w:type="dxa"/>
            <w:noWrap/>
          </w:tcPr>
          <w:p w14:paraId="3CBFEE7C" w14:textId="3C9C28B7"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11</w:t>
            </w:r>
          </w:p>
        </w:tc>
        <w:tc>
          <w:tcPr>
            <w:tcW w:w="1753" w:type="dxa"/>
            <w:noWrap/>
          </w:tcPr>
          <w:p w14:paraId="2A2CE929" w14:textId="504545B4"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33</w:t>
            </w:r>
          </w:p>
        </w:tc>
      </w:tr>
      <w:tr w:rsidR="0073622C" w:rsidRPr="00F33CF1" w14:paraId="2D416184" w14:textId="77777777" w:rsidTr="00887C59">
        <w:tc>
          <w:tcPr>
            <w:tcW w:w="720" w:type="dxa"/>
            <w:noWrap/>
          </w:tcPr>
          <w:p w14:paraId="5A1A6DDF" w14:textId="082AB1FD"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9</w:t>
            </w:r>
          </w:p>
        </w:tc>
        <w:tc>
          <w:tcPr>
            <w:tcW w:w="2218" w:type="dxa"/>
            <w:noWrap/>
          </w:tcPr>
          <w:p w14:paraId="42F5E797" w14:textId="702455E3"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000</w:t>
            </w:r>
          </w:p>
        </w:tc>
        <w:tc>
          <w:tcPr>
            <w:tcW w:w="2610" w:type="dxa"/>
            <w:noWrap/>
          </w:tcPr>
          <w:p w14:paraId="6EC2750D" w14:textId="673D3BAE"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2572</w:t>
            </w:r>
          </w:p>
        </w:tc>
        <w:tc>
          <w:tcPr>
            <w:tcW w:w="1620" w:type="dxa"/>
            <w:noWrap/>
          </w:tcPr>
          <w:p w14:paraId="351174D3" w14:textId="76057591"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12</w:t>
            </w:r>
          </w:p>
        </w:tc>
        <w:tc>
          <w:tcPr>
            <w:tcW w:w="1753" w:type="dxa"/>
            <w:noWrap/>
          </w:tcPr>
          <w:p w14:paraId="79BB9B4A" w14:textId="7EA066D1"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35</w:t>
            </w:r>
          </w:p>
        </w:tc>
      </w:tr>
      <w:tr w:rsidR="0073622C" w:rsidRPr="00F33CF1" w14:paraId="76B706AC" w14:textId="77777777" w:rsidTr="00887C59">
        <w:tc>
          <w:tcPr>
            <w:tcW w:w="720" w:type="dxa"/>
            <w:noWrap/>
          </w:tcPr>
          <w:p w14:paraId="4046D3B4" w14:textId="55128C0B"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w:t>
            </w:r>
          </w:p>
        </w:tc>
        <w:tc>
          <w:tcPr>
            <w:tcW w:w="2218" w:type="dxa"/>
            <w:noWrap/>
          </w:tcPr>
          <w:p w14:paraId="7834768E" w14:textId="5C00AD65"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600</w:t>
            </w:r>
          </w:p>
        </w:tc>
        <w:tc>
          <w:tcPr>
            <w:tcW w:w="2610" w:type="dxa"/>
            <w:noWrap/>
          </w:tcPr>
          <w:p w14:paraId="0FB52172" w14:textId="366CB9B1"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2573</w:t>
            </w:r>
          </w:p>
        </w:tc>
        <w:tc>
          <w:tcPr>
            <w:tcW w:w="1620" w:type="dxa"/>
            <w:noWrap/>
          </w:tcPr>
          <w:p w14:paraId="32D0CFA2" w14:textId="60790552"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13</w:t>
            </w:r>
          </w:p>
        </w:tc>
        <w:tc>
          <w:tcPr>
            <w:tcW w:w="1753" w:type="dxa"/>
            <w:noWrap/>
          </w:tcPr>
          <w:p w14:paraId="0FBA3CB1" w14:textId="010380B0"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48</w:t>
            </w:r>
          </w:p>
        </w:tc>
      </w:tr>
      <w:tr w:rsidR="0073622C" w:rsidRPr="00F33CF1" w14:paraId="5F01F945" w14:textId="77777777" w:rsidTr="00887C59">
        <w:tc>
          <w:tcPr>
            <w:tcW w:w="720" w:type="dxa"/>
            <w:noWrap/>
          </w:tcPr>
          <w:p w14:paraId="6687F369" w14:textId="68AE1D1A" w:rsidR="0073622C" w:rsidRPr="00F33CF1" w:rsidRDefault="00EB6EB7" w:rsidP="004A2914">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11</w:t>
            </w:r>
          </w:p>
        </w:tc>
        <w:tc>
          <w:tcPr>
            <w:tcW w:w="2218" w:type="dxa"/>
            <w:noWrap/>
          </w:tcPr>
          <w:p w14:paraId="0891F7F6" w14:textId="7E853EEF"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900</w:t>
            </w:r>
          </w:p>
        </w:tc>
        <w:tc>
          <w:tcPr>
            <w:tcW w:w="2610" w:type="dxa"/>
            <w:noWrap/>
          </w:tcPr>
          <w:p w14:paraId="62E252A9" w14:textId="19B3FC91"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21</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เมษายน พ</w:t>
            </w:r>
            <w:r w:rsidR="0073622C" w:rsidRPr="00F33CF1">
              <w:rPr>
                <w:rFonts w:ascii="Browallia New" w:eastAsia="Times New Roman" w:hAnsi="Browallia New" w:cs="Browallia New"/>
                <w:color w:val="000000"/>
                <w:sz w:val="26"/>
                <w:szCs w:val="26"/>
                <w:lang w:val="en-US"/>
              </w:rPr>
              <w:t>.</w:t>
            </w:r>
            <w:r w:rsidR="0073622C" w:rsidRPr="00F33CF1">
              <w:rPr>
                <w:rFonts w:ascii="Browallia New" w:eastAsia="Times New Roman" w:hAnsi="Browallia New" w:cs="Browallia New"/>
                <w:color w:val="000000"/>
                <w:sz w:val="26"/>
                <w:szCs w:val="26"/>
                <w:cs/>
                <w:lang w:val="en-US"/>
              </w:rPr>
              <w:t>ศ</w:t>
            </w:r>
            <w:r w:rsidR="0073622C" w:rsidRPr="00F33CF1">
              <w:rPr>
                <w:rFonts w:ascii="Browallia New" w:eastAsia="Times New Roman" w:hAnsi="Browallia New" w:cs="Browallia New"/>
                <w:color w:val="000000"/>
                <w:sz w:val="26"/>
                <w:szCs w:val="26"/>
                <w:lang w:val="en-US"/>
              </w:rPr>
              <w:t xml:space="preserve">. </w:t>
            </w:r>
            <w:r w:rsidRPr="00F33CF1">
              <w:rPr>
                <w:rFonts w:ascii="Browallia New" w:eastAsia="Times New Roman" w:hAnsi="Browallia New" w:cs="Browallia New"/>
                <w:color w:val="000000"/>
                <w:sz w:val="26"/>
                <w:szCs w:val="26"/>
              </w:rPr>
              <w:t>2575</w:t>
            </w:r>
          </w:p>
        </w:tc>
        <w:tc>
          <w:tcPr>
            <w:tcW w:w="1620" w:type="dxa"/>
            <w:noWrap/>
          </w:tcPr>
          <w:p w14:paraId="1F8A0360" w14:textId="30F4F39E"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15</w:t>
            </w:r>
          </w:p>
        </w:tc>
        <w:tc>
          <w:tcPr>
            <w:tcW w:w="1753" w:type="dxa"/>
            <w:noWrap/>
          </w:tcPr>
          <w:p w14:paraId="0CB03585" w14:textId="7F149FA5" w:rsidR="0073622C" w:rsidRPr="00F33CF1" w:rsidRDefault="00EB6EB7" w:rsidP="004A2914">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79</w:t>
            </w:r>
          </w:p>
        </w:tc>
      </w:tr>
    </w:tbl>
    <w:p w14:paraId="69C4B09E" w14:textId="1FC82044" w:rsidR="0073622C" w:rsidRPr="00F33CF1" w:rsidRDefault="0073622C" w:rsidP="0075724D">
      <w:pPr>
        <w:spacing w:line="240" w:lineRule="auto"/>
        <w:ind w:left="540"/>
        <w:contextualSpacing/>
        <w:jc w:val="thaiDistribute"/>
        <w:rPr>
          <w:rFonts w:ascii="Browallia New" w:hAnsi="Browallia New" w:cs="Browallia New"/>
          <w:color w:val="000000"/>
          <w:sz w:val="26"/>
          <w:szCs w:val="26"/>
        </w:rPr>
      </w:pPr>
    </w:p>
    <w:p w14:paraId="39B89476" w14:textId="578CC999" w:rsidR="0073622C" w:rsidRPr="00F33CF1" w:rsidRDefault="0073622C" w:rsidP="0075724D">
      <w:pPr>
        <w:spacing w:line="240" w:lineRule="auto"/>
        <w:ind w:left="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หุ้นกู้มีกำหนดชำระดอกเบี้ยทุก</w:t>
      </w:r>
      <w:r w:rsidRPr="00F33CF1">
        <w:rPr>
          <w:rFonts w:ascii="Browallia New" w:hAnsi="Browallia New" w:cs="Browallia New"/>
          <w:color w:val="000000"/>
          <w:sz w:val="26"/>
          <w:szCs w:val="26"/>
          <w:cs/>
        </w:rPr>
        <w:t>หก</w:t>
      </w:r>
      <w:r w:rsidRPr="00F33CF1">
        <w:rPr>
          <w:rFonts w:ascii="Browallia New" w:hAnsi="Browallia New" w:cs="Browallia New"/>
          <w:color w:val="000000"/>
          <w:sz w:val="26"/>
          <w:szCs w:val="26"/>
          <w:cs/>
          <w:lang w:val="en-US"/>
        </w:rPr>
        <w:t xml:space="preserve">เดือน เริ่มจากวันที่ </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cs/>
          <w:lang w:val="en-US"/>
        </w:rPr>
        <w:t xml:space="preserve"> ตุลาคม พ.ศ. </w:t>
      </w:r>
      <w:r w:rsidR="00EB6EB7" w:rsidRPr="00F33CF1">
        <w:rPr>
          <w:rFonts w:ascii="Browallia New" w:hAnsi="Browallia New" w:cs="Browallia New"/>
          <w:color w:val="000000"/>
          <w:sz w:val="26"/>
          <w:szCs w:val="26"/>
        </w:rPr>
        <w:t>2560</w:t>
      </w:r>
      <w:r w:rsidRPr="00F33CF1">
        <w:rPr>
          <w:rFonts w:ascii="Browallia New" w:hAnsi="Browallia New" w:cs="Browallia New"/>
          <w:color w:val="000000"/>
          <w:sz w:val="26"/>
          <w:szCs w:val="26"/>
          <w:cs/>
          <w:lang w:val="en-US"/>
        </w:rPr>
        <w:t xml:space="preserve"> </w:t>
      </w:r>
    </w:p>
    <w:p w14:paraId="79243E64" w14:textId="77777777" w:rsidR="0073622C" w:rsidRPr="00F33CF1" w:rsidRDefault="0073622C" w:rsidP="0075724D">
      <w:pPr>
        <w:spacing w:line="240" w:lineRule="auto"/>
        <w:ind w:left="540"/>
        <w:contextualSpacing/>
        <w:jc w:val="thaiDistribute"/>
        <w:rPr>
          <w:rFonts w:ascii="Browallia New" w:hAnsi="Browallia New" w:cs="Browallia New"/>
          <w:color w:val="000000"/>
          <w:sz w:val="26"/>
          <w:szCs w:val="26"/>
        </w:rPr>
      </w:pPr>
    </w:p>
    <w:p w14:paraId="795ABD32" w14:textId="7BB58C40" w:rsidR="001308EC" w:rsidRPr="00F33CF1" w:rsidRDefault="0073622C" w:rsidP="0075724D">
      <w:pPr>
        <w:tabs>
          <w:tab w:val="left" w:pos="900"/>
        </w:tabs>
        <w:spacing w:line="240" w:lineRule="auto"/>
        <w:ind w:left="540"/>
        <w:contextualSpacing/>
        <w:jc w:val="thaiDistribute"/>
        <w:rPr>
          <w:rFonts w:ascii="Browallia New" w:hAnsi="Browallia New" w:cs="Browallia New"/>
          <w:color w:val="000000"/>
          <w:spacing w:val="-4"/>
          <w:sz w:val="26"/>
          <w:szCs w:val="26"/>
        </w:rPr>
      </w:pPr>
      <w:r w:rsidRPr="00F33CF1">
        <w:rPr>
          <w:rFonts w:ascii="Browallia New" w:hAnsi="Browallia New" w:cs="Browallia New"/>
          <w:color w:val="000000"/>
          <w:spacing w:val="-4"/>
          <w:sz w:val="26"/>
          <w:szCs w:val="26"/>
          <w:cs/>
          <w:lang w:val="en-US"/>
        </w:rPr>
        <w:t xml:space="preserve">บริษัทย่อยจำนวน </w:t>
      </w:r>
      <w:r w:rsidR="00EB6EB7" w:rsidRPr="00F33CF1">
        <w:rPr>
          <w:rFonts w:ascii="Browallia New" w:hAnsi="Browallia New" w:cs="Browallia New"/>
          <w:color w:val="000000"/>
          <w:spacing w:val="-4"/>
          <w:sz w:val="26"/>
          <w:szCs w:val="26"/>
        </w:rPr>
        <w:t>3</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lang w:val="en-US"/>
        </w:rPr>
        <w:t xml:space="preserve">บริษัท ได้แก่ บริษัท อมตะ บี.กริม เพาเวอร์ </w:t>
      </w:r>
      <w:r w:rsidR="00EB6EB7" w:rsidRPr="00F33CF1">
        <w:rPr>
          <w:rFonts w:ascii="Browallia New" w:hAnsi="Browallia New" w:cs="Browallia New"/>
          <w:color w:val="000000"/>
          <w:spacing w:val="-4"/>
          <w:sz w:val="26"/>
          <w:szCs w:val="26"/>
        </w:rPr>
        <w:t>3</w:t>
      </w:r>
      <w:r w:rsidRPr="00F33CF1">
        <w:rPr>
          <w:rFonts w:ascii="Browallia New" w:hAnsi="Browallia New" w:cs="Browallia New"/>
          <w:color w:val="000000"/>
          <w:spacing w:val="-4"/>
          <w:sz w:val="26"/>
          <w:szCs w:val="26"/>
          <w:cs/>
          <w:lang w:val="en-US"/>
        </w:rPr>
        <w:t xml:space="preserve"> จำกัด บริษัท อมตะ บี.กริม เพาเวอร์ (ระยอง) </w:t>
      </w:r>
      <w:r w:rsidR="00EB6EB7" w:rsidRPr="00F33CF1">
        <w:rPr>
          <w:rFonts w:ascii="Browallia New" w:hAnsi="Browallia New" w:cs="Browallia New"/>
          <w:color w:val="000000"/>
          <w:spacing w:val="-4"/>
          <w:sz w:val="26"/>
          <w:szCs w:val="26"/>
        </w:rPr>
        <w:t>1</w:t>
      </w:r>
      <w:r w:rsidRPr="00F33CF1">
        <w:rPr>
          <w:rFonts w:ascii="Browallia New" w:hAnsi="Browallia New" w:cs="Browallia New"/>
          <w:color w:val="000000"/>
          <w:spacing w:val="-4"/>
          <w:sz w:val="26"/>
          <w:szCs w:val="26"/>
          <w:cs/>
          <w:lang w:val="en-US"/>
        </w:rPr>
        <w:t xml:space="preserve"> จำกัด และบริษัท อมตะ บี.กริม เพาเวอร์ (ระยอง) </w:t>
      </w:r>
      <w:r w:rsidR="00EB6EB7" w:rsidRPr="00F33CF1">
        <w:rPr>
          <w:rFonts w:ascii="Browallia New" w:hAnsi="Browallia New" w:cs="Browallia New"/>
          <w:color w:val="000000"/>
          <w:spacing w:val="-4"/>
          <w:sz w:val="26"/>
          <w:szCs w:val="26"/>
        </w:rPr>
        <w:t>2</w:t>
      </w:r>
      <w:r w:rsidRPr="00F33CF1">
        <w:rPr>
          <w:rFonts w:ascii="Browallia New" w:hAnsi="Browallia New" w:cs="Browallia New"/>
          <w:color w:val="000000"/>
          <w:spacing w:val="-4"/>
          <w:sz w:val="26"/>
          <w:szCs w:val="26"/>
          <w:cs/>
          <w:lang w:val="en-US"/>
        </w:rPr>
        <w:t xml:space="preserve"> จำกัด เป็นผู้ค้ำประกันหุ้นกู้ดังกล่าว</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lang w:val="en-US"/>
        </w:rPr>
        <w:t xml:space="preserve">โดย </w:t>
      </w:r>
      <w:r w:rsidRPr="00F33CF1">
        <w:rPr>
          <w:rFonts w:ascii="Browallia New" w:hAnsi="Browallia New" w:cs="Browallia New"/>
          <w:color w:val="000000"/>
          <w:spacing w:val="-4"/>
          <w:sz w:val="26"/>
          <w:szCs w:val="26"/>
        </w:rPr>
        <w:t>ABPSPV</w:t>
      </w:r>
      <w:r w:rsidR="00EB6EB7" w:rsidRPr="00F33CF1">
        <w:rPr>
          <w:rFonts w:ascii="Browallia New" w:hAnsi="Browallia New" w:cs="Browallia New"/>
          <w:color w:val="000000"/>
          <w:spacing w:val="-4"/>
          <w:sz w:val="26"/>
          <w:szCs w:val="26"/>
        </w:rPr>
        <w:t>1</w:t>
      </w:r>
      <w:r w:rsidRPr="00F33CF1">
        <w:rPr>
          <w:rFonts w:ascii="Browallia New" w:hAnsi="Browallia New" w:cs="Browallia New"/>
          <w:color w:val="000000"/>
          <w:spacing w:val="-4"/>
          <w:sz w:val="26"/>
          <w:szCs w:val="26"/>
          <w:cs/>
          <w:lang w:val="en-US"/>
        </w:rPr>
        <w:t xml:space="preserve"> จะดำเนินการให้ผู้ค้ำประกันปฏิบัติตามข้อกำหนดและข้อจำกัดบางประการตามที่ได้กำหนดไว้ อาทิ การดำรงอัตราส่วนของหนี้สินที่มีภาระดอกเบี้ยต่อส่วนของเจ้าของตามอัตราที่ระบุในสัญญา</w:t>
      </w:r>
    </w:p>
    <w:p w14:paraId="3D7866F2" w14:textId="5CCC6E64" w:rsidR="006E1FDB" w:rsidRPr="00F33CF1" w:rsidRDefault="006E1FDB" w:rsidP="0075724D">
      <w:pPr>
        <w:tabs>
          <w:tab w:val="left" w:pos="900"/>
        </w:tabs>
        <w:spacing w:line="240" w:lineRule="auto"/>
        <w:ind w:left="540"/>
        <w:contextualSpacing/>
        <w:jc w:val="thaiDistribute"/>
        <w:rPr>
          <w:rFonts w:ascii="Browallia New" w:hAnsi="Browallia New" w:cs="Browallia New"/>
          <w:color w:val="000000"/>
          <w:sz w:val="26"/>
          <w:szCs w:val="26"/>
        </w:rPr>
      </w:pPr>
    </w:p>
    <w:p w14:paraId="4F122C5A" w14:textId="6F0DABCD" w:rsidR="0073622C" w:rsidRPr="00F33CF1" w:rsidRDefault="0073622C" w:rsidP="003471AB">
      <w:pPr>
        <w:numPr>
          <w:ilvl w:val="0"/>
          <w:numId w:val="4"/>
        </w:numPr>
        <w:spacing w:line="240" w:lineRule="auto"/>
        <w:ind w:left="547" w:hanging="540"/>
        <w:contextualSpacing/>
        <w:jc w:val="thaiDistribute"/>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 xml:space="preserve">เมื่อวันที่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lang w:val="en-US"/>
        </w:rPr>
        <w:t xml:space="preserve"> พฤษภาคม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2561</w:t>
      </w:r>
      <w:r w:rsidRPr="00F33CF1">
        <w:rPr>
          <w:rFonts w:ascii="Browallia New" w:hAnsi="Browallia New" w:cs="Browallia New"/>
          <w:color w:val="000000"/>
          <w:sz w:val="26"/>
          <w:szCs w:val="26"/>
          <w:cs/>
          <w:lang w:val="en-US"/>
        </w:rPr>
        <w:t xml:space="preserve"> บริษัทย่อยจำนวน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บริษัท ได้แก่ </w:t>
      </w:r>
      <w:r w:rsidRPr="00F33CF1">
        <w:rPr>
          <w:rFonts w:ascii="Browallia New" w:hAnsi="Browallia New" w:cs="Browallia New"/>
          <w:color w:val="000000"/>
          <w:sz w:val="26"/>
          <w:szCs w:val="26"/>
          <w:cs/>
          <w:lang w:val="en-US"/>
        </w:rPr>
        <w:t xml:space="preserve">บริษัท บี.กริม บีไอพี เพาเวอร์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lang w:val="en-US"/>
        </w:rPr>
        <w:t xml:space="preserve"> จำกัด และบริษัท </w:t>
      </w:r>
      <w:r w:rsidRPr="00F33CF1">
        <w:rPr>
          <w:rFonts w:ascii="Browallia New" w:hAnsi="Browallia New" w:cs="Browallia New"/>
          <w:color w:val="000000"/>
          <w:sz w:val="26"/>
          <w:szCs w:val="26"/>
          <w:lang w:val="en-US"/>
        </w:rPr>
        <w:br/>
      </w:r>
      <w:r w:rsidRPr="00F33CF1">
        <w:rPr>
          <w:rFonts w:ascii="Browallia New" w:hAnsi="Browallia New" w:cs="Browallia New"/>
          <w:color w:val="000000"/>
          <w:sz w:val="26"/>
          <w:szCs w:val="26"/>
          <w:cs/>
          <w:lang w:val="en-US"/>
        </w:rPr>
        <w:t>บี</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 xml:space="preserve">กริม บีไอพี เพาเวอร์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 xml:space="preserve">จำกัด ได้ออกหุ้นกู้ประเภทไม่มีหลักประกันในสกุลเงินบาท จำนวนบริษัทละ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350</w:t>
      </w:r>
      <w:r w:rsidRPr="00F33CF1">
        <w:rPr>
          <w:rFonts w:ascii="Browallia New" w:hAnsi="Browallia New" w:cs="Browallia New"/>
          <w:color w:val="000000"/>
          <w:sz w:val="26"/>
          <w:szCs w:val="26"/>
          <w:cs/>
          <w:lang w:val="en-US"/>
        </w:rPr>
        <w:t xml:space="preserve"> ล้านบาท </w:t>
      </w:r>
      <w:r w:rsidRPr="00F33CF1">
        <w:rPr>
          <w:rFonts w:ascii="Browallia New" w:hAnsi="Browallia New" w:cs="Browallia New"/>
          <w:color w:val="000000"/>
          <w:sz w:val="26"/>
          <w:szCs w:val="26"/>
          <w:lang w:val="en-US"/>
        </w:rPr>
        <w:br/>
      </w:r>
      <w:r w:rsidRPr="00F33CF1">
        <w:rPr>
          <w:rFonts w:ascii="Browallia New" w:hAnsi="Browallia New" w:cs="Browallia New"/>
          <w:color w:val="000000"/>
          <w:spacing w:val="-4"/>
          <w:sz w:val="26"/>
          <w:szCs w:val="26"/>
          <w:cs/>
          <w:lang w:val="en-US"/>
        </w:rPr>
        <w:t xml:space="preserve">รวม </w:t>
      </w:r>
      <w:r w:rsidR="00EB6EB7" w:rsidRPr="00F33CF1">
        <w:rPr>
          <w:rFonts w:ascii="Browallia New" w:hAnsi="Browallia New" w:cs="Browallia New"/>
          <w:color w:val="000000"/>
          <w:spacing w:val="-4"/>
          <w:sz w:val="26"/>
          <w:szCs w:val="26"/>
        </w:rPr>
        <w:t>6</w:t>
      </w:r>
      <w:r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700</w:t>
      </w:r>
      <w:r w:rsidRPr="00F33CF1">
        <w:rPr>
          <w:rFonts w:ascii="Browallia New" w:hAnsi="Browallia New" w:cs="Browallia New"/>
          <w:color w:val="000000"/>
          <w:spacing w:val="-4"/>
          <w:sz w:val="26"/>
          <w:szCs w:val="26"/>
          <w:cs/>
          <w:lang w:val="en-US"/>
        </w:rPr>
        <w:t xml:space="preserve"> ล้านบาท หุ้นกู้มีกำหนดชำระคืนเงินต้นทุกหนึ่งปีเป็นระยะเวลา </w:t>
      </w:r>
      <w:r w:rsidR="00EB6EB7" w:rsidRPr="00F33CF1">
        <w:rPr>
          <w:rFonts w:ascii="Browallia New" w:hAnsi="Browallia New" w:cs="Browallia New"/>
          <w:color w:val="000000"/>
          <w:spacing w:val="-4"/>
          <w:sz w:val="26"/>
          <w:szCs w:val="26"/>
        </w:rPr>
        <w:t>15</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ปี </w:t>
      </w:r>
      <w:r w:rsidRPr="00F33CF1">
        <w:rPr>
          <w:rFonts w:ascii="Browallia New" w:hAnsi="Browallia New" w:cs="Browallia New"/>
          <w:color w:val="000000"/>
          <w:spacing w:val="-4"/>
          <w:sz w:val="26"/>
          <w:szCs w:val="26"/>
          <w:cs/>
          <w:lang w:val="en-US"/>
        </w:rPr>
        <w:t xml:space="preserve">นับตั้งแต่วันที่ </w:t>
      </w:r>
      <w:r w:rsidR="00EB6EB7" w:rsidRPr="00F33CF1">
        <w:rPr>
          <w:rFonts w:ascii="Browallia New" w:hAnsi="Browallia New" w:cs="Browallia New"/>
          <w:color w:val="000000"/>
          <w:spacing w:val="-4"/>
          <w:sz w:val="26"/>
          <w:szCs w:val="26"/>
        </w:rPr>
        <w:t>31</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lang w:val="en-US"/>
        </w:rPr>
        <w:t xml:space="preserve">พฤษภาคม </w:t>
      </w:r>
      <w:r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2562</w:t>
      </w:r>
      <w:r w:rsidRPr="00F33CF1">
        <w:rPr>
          <w:rFonts w:ascii="Browallia New" w:hAnsi="Browallia New" w:cs="Browallia New"/>
          <w:color w:val="000000"/>
          <w:sz w:val="26"/>
          <w:szCs w:val="26"/>
          <w:cs/>
          <w:lang w:val="en-US"/>
        </w:rPr>
        <w:t xml:space="preserve"> หุ้นกู้</w:t>
      </w:r>
      <w:r w:rsidRPr="00F33CF1">
        <w:rPr>
          <w:rFonts w:ascii="Browallia New" w:hAnsi="Browallia New" w:cs="Browallia New"/>
          <w:color w:val="000000"/>
          <w:sz w:val="26"/>
          <w:szCs w:val="26"/>
          <w:lang w:val="en-US"/>
        </w:rPr>
        <w:br/>
      </w:r>
      <w:r w:rsidRPr="00F33CF1">
        <w:rPr>
          <w:rFonts w:ascii="Browallia New" w:hAnsi="Browallia New" w:cs="Browallia New"/>
          <w:color w:val="000000"/>
          <w:spacing w:val="-4"/>
          <w:sz w:val="26"/>
          <w:szCs w:val="26"/>
          <w:cs/>
          <w:lang w:val="en-US"/>
        </w:rPr>
        <w:t xml:space="preserve">มีอัตราดอกเบี้ยคงที่ร้อยละ </w:t>
      </w:r>
      <w:r w:rsidR="00EB6EB7" w:rsidRPr="00F33CF1">
        <w:rPr>
          <w:rFonts w:ascii="Browallia New" w:hAnsi="Browallia New" w:cs="Browallia New"/>
          <w:color w:val="000000"/>
          <w:spacing w:val="-4"/>
          <w:sz w:val="26"/>
          <w:szCs w:val="26"/>
        </w:rPr>
        <w:t>3</w:t>
      </w:r>
      <w:r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95</w:t>
      </w:r>
      <w:r w:rsidRPr="00F33CF1">
        <w:rPr>
          <w:rFonts w:ascii="Browallia New" w:hAnsi="Browallia New" w:cs="Browallia New"/>
          <w:color w:val="000000"/>
          <w:spacing w:val="-4"/>
          <w:sz w:val="26"/>
          <w:szCs w:val="26"/>
          <w:cs/>
          <w:lang w:val="en-US"/>
        </w:rPr>
        <w:t xml:space="preserve"> ต่อปี</w:t>
      </w:r>
      <w:r w:rsidRPr="00F33CF1">
        <w:rPr>
          <w:rFonts w:ascii="Browallia New" w:hAnsi="Browallia New" w:cs="Browallia New"/>
          <w:color w:val="000000"/>
          <w:spacing w:val="-4"/>
          <w:sz w:val="26"/>
          <w:szCs w:val="26"/>
          <w:lang w:val="en-US"/>
        </w:rPr>
        <w:t xml:space="preserve"> </w:t>
      </w:r>
      <w:r w:rsidRPr="00F33CF1">
        <w:rPr>
          <w:rFonts w:ascii="Browallia New" w:hAnsi="Browallia New" w:cs="Browallia New"/>
          <w:color w:val="000000"/>
          <w:spacing w:val="-4"/>
          <w:sz w:val="26"/>
          <w:szCs w:val="26"/>
          <w:cs/>
          <w:lang w:val="en-US"/>
        </w:rPr>
        <w:t>และมีกำหนดชำระดอกเบี้ยทุกหกเดือน นอกจากนี้บริษัทย่อยต้องปฏิบัติตามข้อกำหนดและ</w:t>
      </w:r>
      <w:r w:rsidRPr="00F33CF1">
        <w:rPr>
          <w:rFonts w:ascii="Browallia New" w:hAnsi="Browallia New" w:cs="Browallia New"/>
          <w:color w:val="000000"/>
          <w:spacing w:val="-2"/>
          <w:sz w:val="26"/>
          <w:szCs w:val="26"/>
          <w:cs/>
          <w:lang w:val="en-US"/>
        </w:rPr>
        <w:t>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63C1C596" w14:textId="253D6A9E" w:rsidR="001308EC" w:rsidRPr="00F33CF1" w:rsidRDefault="001308EC">
      <w:pPr>
        <w:spacing w:after="160" w:line="259"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3198B389" w14:textId="37FFC94D" w:rsidR="0073622C" w:rsidRPr="00F33CF1" w:rsidRDefault="0073622C" w:rsidP="003471AB">
      <w:pPr>
        <w:numPr>
          <w:ilvl w:val="0"/>
          <w:numId w:val="4"/>
        </w:numPr>
        <w:tabs>
          <w:tab w:val="left" w:pos="540"/>
        </w:tabs>
        <w:spacing w:line="240" w:lineRule="auto"/>
        <w:ind w:left="540" w:hanging="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lastRenderedPageBreak/>
        <w:t xml:space="preserve">เมื่อวันที่ </w:t>
      </w:r>
      <w:r w:rsidR="00EB6EB7" w:rsidRPr="00F33CF1">
        <w:rPr>
          <w:rFonts w:ascii="Browallia New" w:hAnsi="Browallia New" w:cs="Browallia New"/>
          <w:color w:val="000000"/>
          <w:sz w:val="26"/>
          <w:szCs w:val="26"/>
        </w:rPr>
        <w:t>19</w:t>
      </w:r>
      <w:r w:rsidRPr="00F33CF1">
        <w:rPr>
          <w:rFonts w:ascii="Browallia New" w:hAnsi="Browallia New" w:cs="Browallia New"/>
          <w:color w:val="000000"/>
          <w:sz w:val="26"/>
          <w:szCs w:val="26"/>
          <w:cs/>
          <w:lang w:val="en-US"/>
        </w:rPr>
        <w:t xml:space="preserve"> ตุลาคม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2561</w:t>
      </w:r>
      <w:r w:rsidRPr="00F33CF1">
        <w:rPr>
          <w:rFonts w:ascii="Browallia New" w:hAnsi="Browallia New" w:cs="Browallia New"/>
          <w:color w:val="000000"/>
          <w:sz w:val="26"/>
          <w:szCs w:val="26"/>
          <w:cs/>
          <w:lang w:val="en-US"/>
        </w:rPr>
        <w:t xml:space="preserve"> บริษัทได้ออกหุ้นกู้ประเภทไม่ด้อยสิทธิ และไม่มีหลักประกันในสกุลเงินบาท จำนวน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cs/>
          <w:lang w:val="en-US"/>
        </w:rPr>
        <w:t xml:space="preserve"> ชุด มูลค่ารวมทั้งสิ้น </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700</w:t>
      </w:r>
      <w:r w:rsidRPr="00F33CF1">
        <w:rPr>
          <w:rFonts w:ascii="Browallia New" w:hAnsi="Browallia New" w:cs="Browallia New"/>
          <w:color w:val="000000"/>
          <w:sz w:val="26"/>
          <w:szCs w:val="26"/>
          <w:cs/>
          <w:lang w:val="en-US"/>
        </w:rPr>
        <w:t xml:space="preserve"> ล้านบาท มีรายละเอียดดังต่อไปนี้</w:t>
      </w:r>
    </w:p>
    <w:p w14:paraId="4A2C5FFE" w14:textId="77777777" w:rsidR="0073622C" w:rsidRPr="00F33CF1" w:rsidRDefault="0073622C" w:rsidP="00887C59">
      <w:pPr>
        <w:spacing w:line="240" w:lineRule="auto"/>
        <w:ind w:left="540"/>
        <w:contextualSpacing/>
        <w:jc w:val="thaiDistribute"/>
        <w:rPr>
          <w:rFonts w:ascii="Browallia New" w:hAnsi="Browallia New" w:cs="Browallia New"/>
          <w:color w:val="000000"/>
          <w:sz w:val="26"/>
          <w:szCs w:val="26"/>
        </w:rPr>
      </w:pPr>
    </w:p>
    <w:tbl>
      <w:tblPr>
        <w:tblW w:w="8910" w:type="dxa"/>
        <w:tblInd w:w="540" w:type="dxa"/>
        <w:tblLayout w:type="fixed"/>
        <w:tblLook w:val="04A0" w:firstRow="1" w:lastRow="0" w:firstColumn="1" w:lastColumn="0" w:noHBand="0" w:noVBand="1"/>
      </w:tblPr>
      <w:tblGrid>
        <w:gridCol w:w="990"/>
        <w:gridCol w:w="1800"/>
        <w:gridCol w:w="2520"/>
        <w:gridCol w:w="1710"/>
        <w:gridCol w:w="1890"/>
      </w:tblGrid>
      <w:tr w:rsidR="0073622C" w:rsidRPr="00F33CF1" w14:paraId="74B54B1D" w14:textId="77777777" w:rsidTr="00887C59">
        <w:tc>
          <w:tcPr>
            <w:tcW w:w="990" w:type="dxa"/>
            <w:tcBorders>
              <w:bottom w:val="single" w:sz="4" w:space="0" w:color="auto"/>
            </w:tcBorders>
            <w:noWrap/>
            <w:vAlign w:val="bottom"/>
          </w:tcPr>
          <w:p w14:paraId="236B6938" w14:textId="77777777" w:rsidR="0073622C" w:rsidRPr="00F33CF1" w:rsidRDefault="0073622C" w:rsidP="00887C59">
            <w:pPr>
              <w:spacing w:line="240" w:lineRule="auto"/>
              <w:ind w:left="-50"/>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ชุดที่</w:t>
            </w:r>
          </w:p>
        </w:tc>
        <w:tc>
          <w:tcPr>
            <w:tcW w:w="1800" w:type="dxa"/>
            <w:tcBorders>
              <w:bottom w:val="single" w:sz="4" w:space="0" w:color="auto"/>
            </w:tcBorders>
            <w:noWrap/>
          </w:tcPr>
          <w:p w14:paraId="6AB049EE"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จำนวน</w:t>
            </w:r>
          </w:p>
          <w:p w14:paraId="08111F55"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(ล้านบาท)</w:t>
            </w:r>
          </w:p>
        </w:tc>
        <w:tc>
          <w:tcPr>
            <w:tcW w:w="2520" w:type="dxa"/>
            <w:tcBorders>
              <w:bottom w:val="single" w:sz="4" w:space="0" w:color="auto"/>
            </w:tcBorders>
            <w:noWrap/>
          </w:tcPr>
          <w:p w14:paraId="13EBBAA0"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p>
          <w:p w14:paraId="55634F2F"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วันครบกำหนดไถ่ถอน</w:t>
            </w:r>
          </w:p>
        </w:tc>
        <w:tc>
          <w:tcPr>
            <w:tcW w:w="1710" w:type="dxa"/>
            <w:tcBorders>
              <w:bottom w:val="single" w:sz="4" w:space="0" w:color="auto"/>
            </w:tcBorders>
            <w:noWrap/>
          </w:tcPr>
          <w:p w14:paraId="5DE1ADB7"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อายุ</w:t>
            </w:r>
          </w:p>
          <w:p w14:paraId="35D2380C"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(ปี)</w:t>
            </w:r>
          </w:p>
        </w:tc>
        <w:tc>
          <w:tcPr>
            <w:tcW w:w="1890" w:type="dxa"/>
            <w:tcBorders>
              <w:bottom w:val="single" w:sz="4" w:space="0" w:color="auto"/>
            </w:tcBorders>
            <w:noWrap/>
          </w:tcPr>
          <w:p w14:paraId="5CBCF3C8"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อัตราดอกเบี้ย</w:t>
            </w:r>
          </w:p>
          <w:p w14:paraId="57E12E2D" w14:textId="77777777" w:rsidR="0073622C" w:rsidRPr="00F33CF1" w:rsidRDefault="0073622C" w:rsidP="00887C59">
            <w:pPr>
              <w:spacing w:line="240" w:lineRule="auto"/>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(ร้อยละต่อปี)</w:t>
            </w:r>
          </w:p>
        </w:tc>
      </w:tr>
      <w:tr w:rsidR="00D45F18" w:rsidRPr="00F33CF1" w14:paraId="3F3F0C97" w14:textId="77777777" w:rsidTr="00887C59">
        <w:trPr>
          <w:trHeight w:val="75"/>
        </w:trPr>
        <w:tc>
          <w:tcPr>
            <w:tcW w:w="990" w:type="dxa"/>
            <w:tcBorders>
              <w:top w:val="single" w:sz="4" w:space="0" w:color="auto"/>
            </w:tcBorders>
            <w:noWrap/>
          </w:tcPr>
          <w:p w14:paraId="24EB0529" w14:textId="77777777" w:rsidR="00D45F18" w:rsidRPr="00F33CF1" w:rsidRDefault="00D45F18" w:rsidP="007067BA">
            <w:pPr>
              <w:spacing w:line="240" w:lineRule="auto"/>
              <w:ind w:left="-50"/>
              <w:contextualSpacing/>
              <w:jc w:val="center"/>
              <w:rPr>
                <w:rFonts w:ascii="Browallia New" w:eastAsia="Times New Roman" w:hAnsi="Browallia New" w:cs="Browallia New"/>
                <w:color w:val="000000"/>
                <w:sz w:val="26"/>
                <w:szCs w:val="26"/>
              </w:rPr>
            </w:pPr>
          </w:p>
        </w:tc>
        <w:tc>
          <w:tcPr>
            <w:tcW w:w="1800" w:type="dxa"/>
            <w:tcBorders>
              <w:top w:val="single" w:sz="4" w:space="0" w:color="auto"/>
            </w:tcBorders>
            <w:noWrap/>
          </w:tcPr>
          <w:p w14:paraId="6731BC8D" w14:textId="77777777" w:rsidR="00D45F18" w:rsidRPr="00F33CF1" w:rsidRDefault="00D45F18" w:rsidP="007067BA">
            <w:pPr>
              <w:spacing w:line="240" w:lineRule="auto"/>
              <w:contextualSpacing/>
              <w:jc w:val="center"/>
              <w:rPr>
                <w:rFonts w:ascii="Browallia New" w:eastAsia="Times New Roman" w:hAnsi="Browallia New" w:cs="Browallia New"/>
                <w:color w:val="000000"/>
                <w:sz w:val="26"/>
                <w:szCs w:val="26"/>
              </w:rPr>
            </w:pPr>
          </w:p>
        </w:tc>
        <w:tc>
          <w:tcPr>
            <w:tcW w:w="2520" w:type="dxa"/>
            <w:tcBorders>
              <w:top w:val="single" w:sz="4" w:space="0" w:color="auto"/>
            </w:tcBorders>
            <w:noWrap/>
          </w:tcPr>
          <w:p w14:paraId="7A1B5213" w14:textId="77777777" w:rsidR="00D45F18" w:rsidRPr="00F33CF1" w:rsidRDefault="00D45F18" w:rsidP="007067BA">
            <w:pPr>
              <w:spacing w:line="240" w:lineRule="auto"/>
              <w:contextualSpacing/>
              <w:jc w:val="center"/>
              <w:rPr>
                <w:rFonts w:ascii="Browallia New" w:eastAsia="Times New Roman" w:hAnsi="Browallia New" w:cs="Browallia New"/>
                <w:color w:val="000000"/>
                <w:sz w:val="26"/>
                <w:szCs w:val="26"/>
              </w:rPr>
            </w:pPr>
          </w:p>
        </w:tc>
        <w:tc>
          <w:tcPr>
            <w:tcW w:w="1710" w:type="dxa"/>
            <w:tcBorders>
              <w:top w:val="single" w:sz="4" w:space="0" w:color="auto"/>
            </w:tcBorders>
            <w:noWrap/>
          </w:tcPr>
          <w:p w14:paraId="05288F7A" w14:textId="77777777" w:rsidR="00D45F18" w:rsidRPr="00F33CF1" w:rsidRDefault="00D45F18" w:rsidP="007067BA">
            <w:pPr>
              <w:spacing w:line="240" w:lineRule="auto"/>
              <w:contextualSpacing/>
              <w:jc w:val="center"/>
              <w:rPr>
                <w:rFonts w:ascii="Browallia New" w:eastAsia="Times New Roman" w:hAnsi="Browallia New" w:cs="Browallia New"/>
                <w:color w:val="000000"/>
                <w:sz w:val="26"/>
                <w:szCs w:val="26"/>
              </w:rPr>
            </w:pPr>
          </w:p>
        </w:tc>
        <w:tc>
          <w:tcPr>
            <w:tcW w:w="1890" w:type="dxa"/>
            <w:tcBorders>
              <w:top w:val="single" w:sz="4" w:space="0" w:color="auto"/>
            </w:tcBorders>
            <w:noWrap/>
          </w:tcPr>
          <w:p w14:paraId="0014F671" w14:textId="77777777" w:rsidR="00D45F18" w:rsidRPr="00F33CF1" w:rsidRDefault="00D45F18" w:rsidP="007067BA">
            <w:pPr>
              <w:spacing w:line="240" w:lineRule="auto"/>
              <w:contextualSpacing/>
              <w:jc w:val="center"/>
              <w:rPr>
                <w:rFonts w:ascii="Browallia New" w:eastAsia="Times New Roman" w:hAnsi="Browallia New" w:cs="Browallia New"/>
                <w:color w:val="000000"/>
                <w:sz w:val="26"/>
                <w:szCs w:val="26"/>
              </w:rPr>
            </w:pPr>
          </w:p>
        </w:tc>
      </w:tr>
      <w:tr w:rsidR="0073622C" w:rsidRPr="00F33CF1" w14:paraId="27A6215D" w14:textId="77777777" w:rsidTr="00887C59">
        <w:tc>
          <w:tcPr>
            <w:tcW w:w="990" w:type="dxa"/>
            <w:noWrap/>
          </w:tcPr>
          <w:p w14:paraId="591A624B" w14:textId="57EE057E" w:rsidR="0073622C" w:rsidRPr="00F33CF1" w:rsidRDefault="00EB6EB7" w:rsidP="007067BA">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p>
        </w:tc>
        <w:tc>
          <w:tcPr>
            <w:tcW w:w="1800" w:type="dxa"/>
            <w:noWrap/>
          </w:tcPr>
          <w:p w14:paraId="6439B342" w14:textId="26139CA0"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500</w:t>
            </w:r>
          </w:p>
        </w:tc>
        <w:tc>
          <w:tcPr>
            <w:tcW w:w="2520" w:type="dxa"/>
            <w:noWrap/>
          </w:tcPr>
          <w:p w14:paraId="149EC6EB" w14:textId="763EA51F" w:rsidR="0073622C" w:rsidRPr="00F33CF1" w:rsidRDefault="00EB6EB7" w:rsidP="007067BA">
            <w:pPr>
              <w:spacing w:line="240" w:lineRule="auto"/>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rPr>
              <w:t>19</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 xml:space="preserve">ตุลาคม พ.ศ. </w:t>
            </w:r>
            <w:r w:rsidRPr="00F33CF1">
              <w:rPr>
                <w:rFonts w:ascii="Browallia New" w:eastAsia="Times New Roman" w:hAnsi="Browallia New" w:cs="Browallia New"/>
                <w:color w:val="000000"/>
                <w:sz w:val="26"/>
                <w:szCs w:val="26"/>
              </w:rPr>
              <w:t>2563</w:t>
            </w:r>
          </w:p>
        </w:tc>
        <w:tc>
          <w:tcPr>
            <w:tcW w:w="1710" w:type="dxa"/>
            <w:noWrap/>
          </w:tcPr>
          <w:p w14:paraId="2A41D3FA" w14:textId="3D46102C"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w:t>
            </w:r>
          </w:p>
        </w:tc>
        <w:tc>
          <w:tcPr>
            <w:tcW w:w="1890" w:type="dxa"/>
            <w:noWrap/>
          </w:tcPr>
          <w:p w14:paraId="3A6DF6E9" w14:textId="71316201"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w:t>
            </w:r>
            <w:r w:rsidR="0073622C" w:rsidRPr="00F33CF1">
              <w:rPr>
                <w:rFonts w:ascii="Browallia New" w:eastAsia="Times New Roman" w:hAnsi="Browallia New" w:cs="Browallia New"/>
                <w:color w:val="000000"/>
                <w:sz w:val="26"/>
                <w:szCs w:val="26"/>
                <w:cs/>
              </w:rPr>
              <w:t>.</w:t>
            </w:r>
            <w:r w:rsidRPr="00F33CF1">
              <w:rPr>
                <w:rFonts w:ascii="Browallia New" w:eastAsia="Times New Roman" w:hAnsi="Browallia New" w:cs="Browallia New"/>
                <w:color w:val="000000"/>
                <w:sz w:val="26"/>
                <w:szCs w:val="26"/>
              </w:rPr>
              <w:t>81</w:t>
            </w:r>
          </w:p>
        </w:tc>
      </w:tr>
      <w:tr w:rsidR="0073622C" w:rsidRPr="00F33CF1" w14:paraId="0B45E40B" w14:textId="77777777" w:rsidTr="00887C59">
        <w:tc>
          <w:tcPr>
            <w:tcW w:w="990" w:type="dxa"/>
            <w:noWrap/>
          </w:tcPr>
          <w:p w14:paraId="2B5AA2A9" w14:textId="524093F1" w:rsidR="0073622C" w:rsidRPr="00F33CF1" w:rsidRDefault="00EB6EB7" w:rsidP="007067BA">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w:t>
            </w:r>
          </w:p>
        </w:tc>
        <w:tc>
          <w:tcPr>
            <w:tcW w:w="1800" w:type="dxa"/>
            <w:noWrap/>
          </w:tcPr>
          <w:p w14:paraId="4F1EF7DF" w14:textId="77205C2A"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2</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700</w:t>
            </w:r>
          </w:p>
        </w:tc>
        <w:tc>
          <w:tcPr>
            <w:tcW w:w="2520" w:type="dxa"/>
            <w:noWrap/>
          </w:tcPr>
          <w:p w14:paraId="721814FA" w14:textId="47B1FA87"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19</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 xml:space="preserve">ตุลาคม พ.ศ. </w:t>
            </w:r>
            <w:r w:rsidRPr="00F33CF1">
              <w:rPr>
                <w:rFonts w:ascii="Browallia New" w:eastAsia="Times New Roman" w:hAnsi="Browallia New" w:cs="Browallia New"/>
                <w:color w:val="000000"/>
                <w:sz w:val="26"/>
                <w:szCs w:val="26"/>
              </w:rPr>
              <w:t>2564</w:t>
            </w:r>
          </w:p>
        </w:tc>
        <w:tc>
          <w:tcPr>
            <w:tcW w:w="1710" w:type="dxa"/>
            <w:noWrap/>
          </w:tcPr>
          <w:p w14:paraId="20E9BB66" w14:textId="185A1CAB"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p>
        </w:tc>
        <w:tc>
          <w:tcPr>
            <w:tcW w:w="1890" w:type="dxa"/>
            <w:noWrap/>
          </w:tcPr>
          <w:p w14:paraId="41C70635" w14:textId="27A98801"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12</w:t>
            </w:r>
          </w:p>
        </w:tc>
      </w:tr>
      <w:tr w:rsidR="0073622C" w:rsidRPr="00F33CF1" w14:paraId="0FBCF031" w14:textId="77777777" w:rsidTr="00887C59">
        <w:tc>
          <w:tcPr>
            <w:tcW w:w="990" w:type="dxa"/>
            <w:noWrap/>
          </w:tcPr>
          <w:p w14:paraId="134A23BC" w14:textId="1D945B24" w:rsidR="0073622C" w:rsidRPr="00F33CF1" w:rsidRDefault="00EB6EB7" w:rsidP="007067BA">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p>
        </w:tc>
        <w:tc>
          <w:tcPr>
            <w:tcW w:w="1800" w:type="dxa"/>
            <w:noWrap/>
          </w:tcPr>
          <w:p w14:paraId="1E499D72" w14:textId="2D200572"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500</w:t>
            </w:r>
          </w:p>
        </w:tc>
        <w:tc>
          <w:tcPr>
            <w:tcW w:w="2520" w:type="dxa"/>
            <w:noWrap/>
          </w:tcPr>
          <w:p w14:paraId="0929D018" w14:textId="500639FE"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19</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 xml:space="preserve">ตุลาคม พ.ศ. </w:t>
            </w:r>
            <w:r w:rsidRPr="00F33CF1">
              <w:rPr>
                <w:rFonts w:ascii="Browallia New" w:eastAsia="Times New Roman" w:hAnsi="Browallia New" w:cs="Browallia New"/>
                <w:color w:val="000000"/>
                <w:sz w:val="26"/>
                <w:szCs w:val="26"/>
              </w:rPr>
              <w:t>2566</w:t>
            </w:r>
          </w:p>
        </w:tc>
        <w:tc>
          <w:tcPr>
            <w:tcW w:w="1710" w:type="dxa"/>
            <w:noWrap/>
          </w:tcPr>
          <w:p w14:paraId="2420EC9B" w14:textId="7F04B00C"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w:t>
            </w:r>
          </w:p>
        </w:tc>
        <w:tc>
          <w:tcPr>
            <w:tcW w:w="1890" w:type="dxa"/>
            <w:noWrap/>
          </w:tcPr>
          <w:p w14:paraId="1E21BF84" w14:textId="7A72790C"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49</w:t>
            </w:r>
          </w:p>
        </w:tc>
      </w:tr>
      <w:tr w:rsidR="0073622C" w:rsidRPr="00F33CF1" w14:paraId="535A05AB" w14:textId="77777777" w:rsidTr="00887C59">
        <w:tc>
          <w:tcPr>
            <w:tcW w:w="990" w:type="dxa"/>
            <w:noWrap/>
          </w:tcPr>
          <w:p w14:paraId="5E5734FB" w14:textId="0C3AAE84" w:rsidR="0073622C" w:rsidRPr="00F33CF1" w:rsidRDefault="00EB6EB7" w:rsidP="007067BA">
            <w:pPr>
              <w:spacing w:line="240" w:lineRule="auto"/>
              <w:ind w:left="-50"/>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p>
        </w:tc>
        <w:tc>
          <w:tcPr>
            <w:tcW w:w="1800" w:type="dxa"/>
            <w:noWrap/>
          </w:tcPr>
          <w:p w14:paraId="52986F54" w14:textId="1DC7E710"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5</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000</w:t>
            </w:r>
          </w:p>
        </w:tc>
        <w:tc>
          <w:tcPr>
            <w:tcW w:w="2520" w:type="dxa"/>
            <w:noWrap/>
          </w:tcPr>
          <w:p w14:paraId="3CF3C3CE" w14:textId="1B456E52"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19</w:t>
            </w:r>
            <w:r w:rsidR="0073622C" w:rsidRPr="00F33CF1">
              <w:rPr>
                <w:rFonts w:ascii="Browallia New" w:eastAsia="Times New Roman" w:hAnsi="Browallia New" w:cs="Browallia New"/>
                <w:color w:val="000000"/>
                <w:sz w:val="26"/>
                <w:szCs w:val="26"/>
              </w:rPr>
              <w:t xml:space="preserve"> </w:t>
            </w:r>
            <w:r w:rsidR="0073622C" w:rsidRPr="00F33CF1">
              <w:rPr>
                <w:rFonts w:ascii="Browallia New" w:eastAsia="Times New Roman" w:hAnsi="Browallia New" w:cs="Browallia New"/>
                <w:color w:val="000000"/>
                <w:sz w:val="26"/>
                <w:szCs w:val="26"/>
                <w:cs/>
              </w:rPr>
              <w:t xml:space="preserve">ตุลาคม พ.ศ. </w:t>
            </w:r>
            <w:r w:rsidRPr="00F33CF1">
              <w:rPr>
                <w:rFonts w:ascii="Browallia New" w:eastAsia="Times New Roman" w:hAnsi="Browallia New" w:cs="Browallia New"/>
                <w:color w:val="000000"/>
                <w:sz w:val="26"/>
                <w:szCs w:val="26"/>
              </w:rPr>
              <w:t>2571</w:t>
            </w:r>
          </w:p>
        </w:tc>
        <w:tc>
          <w:tcPr>
            <w:tcW w:w="1710" w:type="dxa"/>
            <w:noWrap/>
          </w:tcPr>
          <w:p w14:paraId="6EAB8AF4" w14:textId="49456B60"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10</w:t>
            </w:r>
          </w:p>
        </w:tc>
        <w:tc>
          <w:tcPr>
            <w:tcW w:w="1890" w:type="dxa"/>
            <w:noWrap/>
          </w:tcPr>
          <w:p w14:paraId="45FE99AB" w14:textId="666B641F" w:rsidR="0073622C" w:rsidRPr="00F33CF1" w:rsidRDefault="00EB6EB7" w:rsidP="007067BA">
            <w:pPr>
              <w:spacing w:line="240" w:lineRule="auto"/>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4</w:t>
            </w:r>
            <w:r w:rsidR="0073622C" w:rsidRPr="00F33CF1">
              <w:rPr>
                <w:rFonts w:ascii="Browallia New" w:eastAsia="Times New Roman" w:hAnsi="Browallia New" w:cs="Browallia New"/>
                <w:color w:val="000000"/>
                <w:sz w:val="26"/>
                <w:szCs w:val="26"/>
              </w:rPr>
              <w:t>.</w:t>
            </w:r>
            <w:r w:rsidRPr="00F33CF1">
              <w:rPr>
                <w:rFonts w:ascii="Browallia New" w:eastAsia="Times New Roman" w:hAnsi="Browallia New" w:cs="Browallia New"/>
                <w:color w:val="000000"/>
                <w:sz w:val="26"/>
                <w:szCs w:val="26"/>
              </w:rPr>
              <w:t>36</w:t>
            </w:r>
          </w:p>
        </w:tc>
      </w:tr>
    </w:tbl>
    <w:p w14:paraId="3F985513" w14:textId="77777777" w:rsidR="0073622C" w:rsidRPr="00F33CF1" w:rsidRDefault="0073622C" w:rsidP="0075724D">
      <w:pPr>
        <w:spacing w:line="240" w:lineRule="auto"/>
        <w:ind w:left="540"/>
        <w:contextualSpacing/>
        <w:jc w:val="thaiDistribute"/>
        <w:rPr>
          <w:rFonts w:ascii="Browallia New" w:hAnsi="Browallia New" w:cs="Browallia New"/>
          <w:color w:val="000000"/>
          <w:sz w:val="26"/>
          <w:szCs w:val="26"/>
        </w:rPr>
      </w:pPr>
    </w:p>
    <w:p w14:paraId="52049F94" w14:textId="1301F0FD" w:rsidR="0073622C" w:rsidRPr="00F33CF1" w:rsidRDefault="0073622C" w:rsidP="0075724D">
      <w:pPr>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หุ้นกู้มีกำหนดชำระดอกเบี้ยทุกหกเดือน</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 xml:space="preserve">เริ่มจากวันที่ </w:t>
      </w:r>
      <w:r w:rsidR="00EB6EB7" w:rsidRPr="00F33CF1">
        <w:rPr>
          <w:rFonts w:ascii="Browallia New" w:hAnsi="Browallia New" w:cs="Browallia New"/>
          <w:color w:val="000000"/>
          <w:sz w:val="26"/>
          <w:szCs w:val="26"/>
        </w:rPr>
        <w:t>19</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เมษายน พ.ศ. </w:t>
      </w:r>
      <w:r w:rsidR="00EB6EB7" w:rsidRPr="00F33CF1">
        <w:rPr>
          <w:rFonts w:ascii="Browallia New" w:hAnsi="Browallia New" w:cs="Browallia New"/>
          <w:color w:val="000000"/>
          <w:sz w:val="26"/>
          <w:szCs w:val="26"/>
        </w:rPr>
        <w:t>2562</w:t>
      </w:r>
    </w:p>
    <w:p w14:paraId="166ADD44" w14:textId="77777777" w:rsidR="0073622C" w:rsidRPr="00F33CF1" w:rsidRDefault="0073622C" w:rsidP="0075724D">
      <w:pPr>
        <w:ind w:left="540"/>
        <w:jc w:val="thaiDistribute"/>
        <w:rPr>
          <w:rFonts w:ascii="Browallia New" w:hAnsi="Browallia New" w:cs="Browallia New"/>
          <w:color w:val="000000"/>
          <w:sz w:val="26"/>
          <w:szCs w:val="26"/>
          <w:lang w:val="en-US"/>
        </w:rPr>
      </w:pPr>
    </w:p>
    <w:p w14:paraId="1CB72DC8" w14:textId="77777777" w:rsidR="0073622C" w:rsidRPr="00F33CF1" w:rsidRDefault="0073622C" w:rsidP="0075724D">
      <w:pPr>
        <w:ind w:left="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3A640E59" w14:textId="77777777" w:rsidR="0073622C" w:rsidRPr="00F33CF1" w:rsidRDefault="0073622C" w:rsidP="0075724D">
      <w:pPr>
        <w:ind w:left="540"/>
        <w:jc w:val="thaiDistribute"/>
        <w:rPr>
          <w:rFonts w:ascii="Browallia New" w:hAnsi="Browallia New" w:cs="Browallia New"/>
          <w:color w:val="000000"/>
          <w:sz w:val="26"/>
          <w:szCs w:val="26"/>
          <w:lang w:val="en-US"/>
        </w:rPr>
      </w:pPr>
    </w:p>
    <w:p w14:paraId="2B874B1E" w14:textId="1CDE1599" w:rsidR="0073622C" w:rsidRPr="00F33CF1" w:rsidRDefault="0073622C" w:rsidP="0073622C">
      <w:pPr>
        <w:numPr>
          <w:ilvl w:val="0"/>
          <w:numId w:val="4"/>
        </w:numPr>
        <w:tabs>
          <w:tab w:val="left" w:pos="540"/>
        </w:tabs>
        <w:ind w:left="540" w:hanging="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เมื่อวันที่ </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cs/>
          <w:lang w:val="en-US"/>
        </w:rPr>
        <w:t xml:space="preserve"> ธันวาคม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2561</w:t>
      </w:r>
      <w:r w:rsidRPr="00F33CF1">
        <w:rPr>
          <w:rFonts w:ascii="Browallia New" w:hAnsi="Browallia New" w:cs="Browallia New"/>
          <w:color w:val="000000"/>
          <w:sz w:val="26"/>
          <w:szCs w:val="26"/>
          <w:cs/>
          <w:lang w:val="en-US"/>
        </w:rPr>
        <w:t xml:space="preserve"> บริษัทได้ออกหุ้นกู้</w:t>
      </w:r>
      <w:r w:rsidRPr="00F33CF1">
        <w:rPr>
          <w:rFonts w:ascii="Browallia New" w:hAnsi="Browallia New" w:cs="Browallia New"/>
          <w:color w:val="000000"/>
          <w:sz w:val="26"/>
          <w:szCs w:val="26"/>
          <w:lang w:val="en-US"/>
        </w:rPr>
        <w:t xml:space="preserve"> (Green Bond)</w:t>
      </w:r>
      <w:r w:rsidRPr="00F33CF1">
        <w:rPr>
          <w:rFonts w:ascii="Browallia New" w:hAnsi="Browallia New" w:cs="Browallia New"/>
          <w:color w:val="000000"/>
          <w:sz w:val="26"/>
          <w:szCs w:val="26"/>
          <w:cs/>
          <w:lang w:val="en-US"/>
        </w:rPr>
        <w:t xml:space="preserve"> ประเภทไม่มีหลักประกันในสกุลเงินบาท จำนวน</w:t>
      </w: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 xml:space="preserve">ชุด มูลค่ารวมทั้งสิ้น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cs/>
          <w:lang w:val="en-US"/>
        </w:rPr>
        <w:t xml:space="preserve"> ล้านบาท มีรายละเอียดดังต่อไปนี้</w:t>
      </w:r>
    </w:p>
    <w:p w14:paraId="00598F20" w14:textId="77777777" w:rsidR="0073622C" w:rsidRPr="00F33CF1" w:rsidRDefault="0073622C" w:rsidP="003471AB">
      <w:pPr>
        <w:ind w:left="540"/>
        <w:jc w:val="thaiDistribute"/>
        <w:rPr>
          <w:rFonts w:ascii="Browallia New" w:hAnsi="Browallia New" w:cs="Browallia New"/>
          <w:color w:val="000000"/>
          <w:sz w:val="26"/>
          <w:szCs w:val="26"/>
          <w:lang w:val="en-US"/>
        </w:rPr>
      </w:pPr>
    </w:p>
    <w:p w14:paraId="06D46E35" w14:textId="55CE9265" w:rsidR="0073622C" w:rsidRPr="00F33CF1" w:rsidRDefault="0073622C" w:rsidP="0073622C">
      <w:pPr>
        <w:tabs>
          <w:tab w:val="left" w:pos="1170"/>
        </w:tabs>
        <w:ind w:left="1170" w:hanging="63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ชุดที่</w:t>
      </w:r>
      <w:r w:rsidRPr="00F33CF1">
        <w:rPr>
          <w:rFonts w:ascii="Browallia New" w:hAnsi="Browallia New" w:cs="Browallia New"/>
          <w:color w:val="000000"/>
          <w:sz w:val="26"/>
          <w:szCs w:val="26"/>
          <w:u w:val="single"/>
        </w:rPr>
        <w:t xml:space="preserve"> </w:t>
      </w:r>
      <w:r w:rsidR="00EB6EB7" w:rsidRPr="00F33CF1">
        <w:rPr>
          <w:rFonts w:ascii="Browallia New" w:hAnsi="Browallia New" w:cs="Browallia New"/>
          <w:color w:val="000000"/>
          <w:sz w:val="26"/>
          <w:szCs w:val="26"/>
          <w:u w:val="single"/>
        </w:rPr>
        <w:t>1</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 xml:space="preserve">หุ้นกู้มูลค่า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ธันวาคม พ.ศ. </w:t>
      </w:r>
      <w:r w:rsidR="00EB6EB7" w:rsidRPr="00F33CF1">
        <w:rPr>
          <w:rFonts w:ascii="Browallia New" w:hAnsi="Browallia New" w:cs="Browallia New"/>
          <w:color w:val="000000"/>
          <w:sz w:val="26"/>
          <w:szCs w:val="26"/>
        </w:rPr>
        <w:t>2566</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ต่อปี</w:t>
      </w:r>
    </w:p>
    <w:p w14:paraId="1E94A7D9" w14:textId="50E4C0DC" w:rsidR="0073622C" w:rsidRPr="00F33CF1" w:rsidRDefault="0073622C" w:rsidP="0073622C">
      <w:pPr>
        <w:tabs>
          <w:tab w:val="left" w:pos="1170"/>
        </w:tabs>
        <w:ind w:left="1170" w:hanging="63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ชุดที่</w:t>
      </w:r>
      <w:r w:rsidRPr="00F33CF1">
        <w:rPr>
          <w:rFonts w:ascii="Browallia New" w:hAnsi="Browallia New" w:cs="Browallia New"/>
          <w:color w:val="000000"/>
          <w:sz w:val="26"/>
          <w:szCs w:val="26"/>
          <w:u w:val="single"/>
        </w:rPr>
        <w:t xml:space="preserve"> </w:t>
      </w:r>
      <w:r w:rsidR="00EB6EB7" w:rsidRPr="00F33CF1">
        <w:rPr>
          <w:rFonts w:ascii="Browallia New" w:hAnsi="Browallia New" w:cs="Browallia New"/>
          <w:color w:val="000000"/>
          <w:sz w:val="26"/>
          <w:szCs w:val="26"/>
          <w:u w:val="single"/>
        </w:rPr>
        <w:t>2</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 xml:space="preserve">หุ้นกู้มูลค่า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ปี ในวันที่ </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ธันวาคม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39</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ต่อปี</w:t>
      </w:r>
    </w:p>
    <w:p w14:paraId="47F7E15A" w14:textId="77777777" w:rsidR="0073622C" w:rsidRPr="00F33CF1" w:rsidRDefault="0073622C" w:rsidP="003471AB">
      <w:pPr>
        <w:ind w:left="540"/>
        <w:jc w:val="thaiDistribute"/>
        <w:rPr>
          <w:rFonts w:ascii="Browallia New" w:hAnsi="Browallia New" w:cs="Browallia New"/>
          <w:color w:val="000000"/>
          <w:sz w:val="26"/>
          <w:szCs w:val="26"/>
          <w:lang w:val="en-US"/>
        </w:rPr>
      </w:pPr>
    </w:p>
    <w:p w14:paraId="0B8D06C3" w14:textId="3076C767" w:rsidR="0073622C" w:rsidRPr="00F33CF1" w:rsidRDefault="0073622C" w:rsidP="0073622C">
      <w:pPr>
        <w:tabs>
          <w:tab w:val="left" w:pos="900"/>
        </w:tabs>
        <w:ind w:left="540"/>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หุ้นกู้มีกำหนดชำระดอกเบี้ยทุก</w:t>
      </w:r>
      <w:r w:rsidRPr="00F33CF1">
        <w:rPr>
          <w:rFonts w:ascii="Browallia New" w:hAnsi="Browallia New" w:cs="Browallia New"/>
          <w:color w:val="000000"/>
          <w:sz w:val="26"/>
          <w:szCs w:val="26"/>
          <w:cs/>
        </w:rPr>
        <w:t>หก</w:t>
      </w:r>
      <w:r w:rsidRPr="00F33CF1">
        <w:rPr>
          <w:rFonts w:ascii="Browallia New" w:hAnsi="Browallia New" w:cs="Browallia New"/>
          <w:color w:val="000000"/>
          <w:sz w:val="26"/>
          <w:szCs w:val="26"/>
          <w:cs/>
          <w:lang w:val="en-US"/>
        </w:rPr>
        <w:t xml:space="preserve">เดือน เริ่มจากวันที่ </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cs/>
          <w:lang w:val="en-US"/>
        </w:rPr>
        <w:t xml:space="preserve"> มิถุนายน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2562</w:t>
      </w:r>
    </w:p>
    <w:p w14:paraId="3C492688" w14:textId="77777777" w:rsidR="0073622C" w:rsidRPr="00F33CF1" w:rsidRDefault="0073622C" w:rsidP="0073622C">
      <w:pPr>
        <w:ind w:left="540"/>
        <w:jc w:val="thaiDistribute"/>
        <w:rPr>
          <w:rFonts w:ascii="Browallia New" w:hAnsi="Browallia New" w:cs="Browallia New"/>
          <w:color w:val="000000"/>
          <w:sz w:val="26"/>
          <w:szCs w:val="26"/>
          <w:lang w:val="en-US"/>
        </w:rPr>
      </w:pPr>
    </w:p>
    <w:p w14:paraId="5D57F204" w14:textId="1EC303A4" w:rsidR="0073622C" w:rsidRPr="00F33CF1" w:rsidRDefault="0073622C" w:rsidP="0073622C">
      <w:pPr>
        <w:ind w:left="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pacing w:val="-6"/>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w:t>
      </w:r>
      <w:r w:rsidRPr="00F33CF1">
        <w:rPr>
          <w:rFonts w:ascii="Browallia New" w:hAnsi="Browallia New" w:cs="Browallia New"/>
          <w:color w:val="000000"/>
          <w:sz w:val="26"/>
          <w:szCs w:val="26"/>
          <w:cs/>
          <w:lang w:val="en-US"/>
        </w:rPr>
        <w:t>ตามอัตราที่ระบุในสัญญา เป็นต้น</w:t>
      </w:r>
    </w:p>
    <w:p w14:paraId="11EC6FA7" w14:textId="77777777" w:rsidR="0073622C" w:rsidRPr="00F33CF1" w:rsidRDefault="0073622C" w:rsidP="003471AB">
      <w:pPr>
        <w:ind w:left="540"/>
        <w:jc w:val="thaiDistribute"/>
        <w:rPr>
          <w:rFonts w:ascii="Browallia New" w:hAnsi="Browallia New" w:cs="Browallia New"/>
          <w:color w:val="000000"/>
          <w:sz w:val="26"/>
          <w:szCs w:val="26"/>
          <w:lang w:val="en-US"/>
        </w:rPr>
      </w:pPr>
    </w:p>
    <w:p w14:paraId="3684183C" w14:textId="06F0B010" w:rsidR="0073622C" w:rsidRPr="00F33CF1" w:rsidRDefault="0073622C" w:rsidP="0073622C">
      <w:pPr>
        <w:numPr>
          <w:ilvl w:val="0"/>
          <w:numId w:val="4"/>
        </w:numPr>
        <w:spacing w:line="240" w:lineRule="auto"/>
        <w:ind w:left="540" w:hanging="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เมื่อวันที่ </w:t>
      </w:r>
      <w:r w:rsidR="00EB6EB7" w:rsidRPr="00F33CF1">
        <w:rPr>
          <w:rFonts w:ascii="Browallia New" w:hAnsi="Browallia New" w:cs="Browallia New"/>
          <w:color w:val="000000"/>
          <w:sz w:val="26"/>
          <w:szCs w:val="26"/>
        </w:rPr>
        <w:t>17</w:t>
      </w:r>
      <w:r w:rsidRPr="00F33CF1">
        <w:rPr>
          <w:rFonts w:ascii="Browallia New" w:hAnsi="Browallia New" w:cs="Browallia New"/>
          <w:color w:val="000000"/>
          <w:sz w:val="26"/>
          <w:szCs w:val="26"/>
          <w:cs/>
          <w:lang w:val="en-US"/>
        </w:rPr>
        <w:t xml:space="preserve"> พฤศจิกายน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2563</w:t>
      </w:r>
      <w:r w:rsidRPr="00F33CF1">
        <w:rPr>
          <w:rFonts w:ascii="Browallia New" w:hAnsi="Browallia New" w:cs="Browallia New"/>
          <w:color w:val="000000"/>
          <w:sz w:val="26"/>
          <w:szCs w:val="26"/>
          <w:cs/>
          <w:lang w:val="en-US"/>
        </w:rPr>
        <w:t xml:space="preserve"> บริษัทได้ออกหุ้นกู้ประเภทไม่มีหลักประกันในสกุลเงินบาท จำนวน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cs/>
          <w:lang w:val="en-US"/>
        </w:rPr>
        <w:t xml:space="preserve"> ล้านบาท </w:t>
      </w:r>
      <w:r w:rsidRPr="00F33CF1">
        <w:rPr>
          <w:rFonts w:ascii="Browallia New" w:hAnsi="Browallia New" w:cs="Browallia New"/>
          <w:color w:val="000000"/>
          <w:sz w:val="26"/>
          <w:szCs w:val="26"/>
          <w:lang w:val="en-US"/>
        </w:rPr>
        <w:br/>
      </w:r>
      <w:r w:rsidRPr="00F33CF1">
        <w:rPr>
          <w:rFonts w:ascii="Browallia New" w:hAnsi="Browallia New" w:cs="Browallia New"/>
          <w:color w:val="000000"/>
          <w:spacing w:val="-4"/>
          <w:sz w:val="26"/>
          <w:szCs w:val="26"/>
          <w:cs/>
          <w:lang w:val="en-US"/>
        </w:rPr>
        <w:t xml:space="preserve">หุ้นกู้มีกำหนดชำระคืนเงินต้นในอีก </w:t>
      </w:r>
      <w:r w:rsidR="00EB6EB7" w:rsidRPr="00F33CF1">
        <w:rPr>
          <w:rFonts w:ascii="Browallia New" w:hAnsi="Browallia New" w:cs="Browallia New"/>
          <w:color w:val="000000"/>
          <w:spacing w:val="-4"/>
          <w:sz w:val="26"/>
          <w:szCs w:val="26"/>
        </w:rPr>
        <w:t>5</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ปี ใน</w:t>
      </w:r>
      <w:r w:rsidRPr="00F33CF1">
        <w:rPr>
          <w:rFonts w:ascii="Browallia New" w:hAnsi="Browallia New" w:cs="Browallia New"/>
          <w:color w:val="000000"/>
          <w:spacing w:val="-4"/>
          <w:sz w:val="26"/>
          <w:szCs w:val="26"/>
          <w:cs/>
          <w:lang w:val="en-US"/>
        </w:rPr>
        <w:t xml:space="preserve">วันที่ </w:t>
      </w:r>
      <w:r w:rsidR="00EB6EB7" w:rsidRPr="00F33CF1">
        <w:rPr>
          <w:rFonts w:ascii="Browallia New" w:hAnsi="Browallia New" w:cs="Browallia New"/>
          <w:color w:val="000000"/>
          <w:sz w:val="26"/>
          <w:szCs w:val="26"/>
        </w:rPr>
        <w:t>17</w:t>
      </w:r>
      <w:r w:rsidRPr="00F33CF1">
        <w:rPr>
          <w:rFonts w:ascii="Browallia New" w:hAnsi="Browallia New" w:cs="Browallia New"/>
          <w:color w:val="000000"/>
          <w:sz w:val="26"/>
          <w:szCs w:val="26"/>
          <w:cs/>
          <w:lang w:val="en-US"/>
        </w:rPr>
        <w:t xml:space="preserve"> พฤศจิกายน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lang w:val="en-US"/>
        </w:rPr>
        <w:t xml:space="preserve"> หุ้นกู้มีอัตราดอกเบี้ยคงที่ร้อยละ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00</w:t>
      </w:r>
      <w:r w:rsidRPr="00F33CF1">
        <w:rPr>
          <w:rFonts w:ascii="Browallia New" w:hAnsi="Browallia New" w:cs="Browallia New"/>
          <w:color w:val="000000"/>
          <w:sz w:val="26"/>
          <w:szCs w:val="26"/>
          <w:cs/>
          <w:lang w:val="en-US"/>
        </w:rPr>
        <w:t xml:space="preserve"> ต่อปี</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และ</w:t>
      </w:r>
      <w:r w:rsidRPr="00F33CF1">
        <w:rPr>
          <w:rFonts w:ascii="Browallia New" w:hAnsi="Browallia New" w:cs="Browallia New"/>
          <w:color w:val="000000"/>
          <w:sz w:val="26"/>
          <w:szCs w:val="26"/>
          <w:cs/>
          <w:lang w:val="en-US"/>
        </w:rPr>
        <w:br/>
        <w:t>มีกำหนดชำระดอกเบี้ยทุกหกเดือน นอกจากนี้</w:t>
      </w:r>
      <w:r w:rsidR="00172030"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 xml:space="preserve">บริษัทต้องปฏิบัติตามข้อกำหนดและข้อจำกัดบางประการตามที่ได้กำหนดไว้ </w:t>
      </w:r>
      <w:r w:rsidRPr="00F33CF1">
        <w:rPr>
          <w:rFonts w:ascii="Browallia New" w:hAnsi="Browallia New" w:cs="Browallia New"/>
          <w:color w:val="000000"/>
          <w:sz w:val="26"/>
          <w:szCs w:val="26"/>
          <w:lang w:val="en-US"/>
        </w:rPr>
        <w:br/>
      </w:r>
      <w:r w:rsidRPr="00F33CF1">
        <w:rPr>
          <w:rFonts w:ascii="Browallia New" w:hAnsi="Browallia New" w:cs="Browallia New"/>
          <w:color w:val="000000"/>
          <w:sz w:val="26"/>
          <w:szCs w:val="26"/>
          <w:cs/>
          <w:lang w:val="en-US"/>
        </w:rPr>
        <w:t>อาทิ การดำรงอัตราส่วนของหนี้สินต่อส่วนของเจ้าของตามอัตราที่ระบุในสัญญา เป็นต้น</w:t>
      </w:r>
    </w:p>
    <w:p w14:paraId="71B46932" w14:textId="3DF50A23" w:rsidR="003471AB" w:rsidRPr="00F33CF1" w:rsidRDefault="003471AB">
      <w:pPr>
        <w:spacing w:after="160" w:line="259" w:lineRule="auto"/>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br w:type="page"/>
      </w:r>
    </w:p>
    <w:p w14:paraId="698767BE" w14:textId="4281B154" w:rsidR="0073622C" w:rsidRPr="00F33CF1" w:rsidRDefault="0073622C" w:rsidP="003471AB">
      <w:pPr>
        <w:numPr>
          <w:ilvl w:val="0"/>
          <w:numId w:val="4"/>
        </w:numPr>
        <w:spacing w:line="240" w:lineRule="auto"/>
        <w:ind w:left="547" w:hanging="547"/>
        <w:contextualSpacing/>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lastRenderedPageBreak/>
        <w:t xml:space="preserve">เมื่อวันที่ </w:t>
      </w:r>
      <w:r w:rsidR="00EB6EB7" w:rsidRPr="00F33CF1">
        <w:rPr>
          <w:rFonts w:ascii="Browallia New" w:eastAsia="Browallia New" w:hAnsi="Browallia New" w:cs="Browallia New"/>
          <w:color w:val="000000"/>
          <w:sz w:val="26"/>
          <w:szCs w:val="26"/>
        </w:rPr>
        <w:t>6</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กรกฎาคม พ.ศ. </w:t>
      </w:r>
      <w:r w:rsidR="00EB6EB7" w:rsidRPr="00F33CF1">
        <w:rPr>
          <w:rFonts w:ascii="Browallia New" w:eastAsia="Browallia New" w:hAnsi="Browallia New" w:cs="Browallia New"/>
          <w:color w:val="000000"/>
          <w:sz w:val="26"/>
          <w:szCs w:val="26"/>
        </w:rPr>
        <w:t>2564</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บริษัทได้ออกหุ้นกู้ประเภทไม่ด้อยสิทธิ และไม่มีหลักประกันในสกุลเงินบาท จำนวน</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ชุด </w:t>
      </w:r>
      <w:r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มูลค่ารวมทั้งสิ้น</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12</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ล้านบาท มีรายละเอียดดังต่อไปนี้</w:t>
      </w:r>
    </w:p>
    <w:p w14:paraId="0AA3C356" w14:textId="77777777" w:rsidR="0073622C" w:rsidRPr="00F33CF1" w:rsidRDefault="0073622C" w:rsidP="003471AB">
      <w:pPr>
        <w:spacing w:line="240" w:lineRule="auto"/>
        <w:ind w:left="540"/>
        <w:jc w:val="thaiDistribute"/>
        <w:rPr>
          <w:rFonts w:ascii="Browallia New" w:hAnsi="Browallia New" w:cs="Browallia New"/>
          <w:color w:val="000000"/>
          <w:sz w:val="14"/>
          <w:szCs w:val="14"/>
          <w:lang w:val="en-US"/>
        </w:rPr>
      </w:pPr>
    </w:p>
    <w:tbl>
      <w:tblPr>
        <w:tblW w:w="9000" w:type="dxa"/>
        <w:tblInd w:w="450" w:type="dxa"/>
        <w:tblLayout w:type="fixed"/>
        <w:tblLook w:val="04A0" w:firstRow="1" w:lastRow="0" w:firstColumn="1" w:lastColumn="0" w:noHBand="0" w:noVBand="1"/>
      </w:tblPr>
      <w:tblGrid>
        <w:gridCol w:w="990"/>
        <w:gridCol w:w="1800"/>
        <w:gridCol w:w="2970"/>
        <w:gridCol w:w="1350"/>
        <w:gridCol w:w="1890"/>
      </w:tblGrid>
      <w:tr w:rsidR="0073622C" w:rsidRPr="00F33CF1" w14:paraId="05F8F2F5" w14:textId="77777777" w:rsidTr="00887C59">
        <w:tc>
          <w:tcPr>
            <w:tcW w:w="990" w:type="dxa"/>
            <w:tcBorders>
              <w:bottom w:val="single" w:sz="4" w:space="0" w:color="auto"/>
            </w:tcBorders>
            <w:noWrap/>
            <w:vAlign w:val="bottom"/>
            <w:hideMark/>
          </w:tcPr>
          <w:p w14:paraId="47896F84" w14:textId="77777777" w:rsidR="0073622C" w:rsidRPr="00F33CF1" w:rsidRDefault="0073622C" w:rsidP="00310FFB">
            <w:pPr>
              <w:ind w:left="-49"/>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t>ชุดที่</w:t>
            </w:r>
          </w:p>
        </w:tc>
        <w:tc>
          <w:tcPr>
            <w:tcW w:w="1800" w:type="dxa"/>
            <w:tcBorders>
              <w:bottom w:val="single" w:sz="4" w:space="0" w:color="auto"/>
            </w:tcBorders>
            <w:noWrap/>
            <w:hideMark/>
          </w:tcPr>
          <w:p w14:paraId="7E87FA69"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t>จำนวน</w:t>
            </w:r>
          </w:p>
          <w:p w14:paraId="419E77B8"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rPr>
              <w:t>(</w:t>
            </w:r>
            <w:r w:rsidRPr="00F33CF1">
              <w:rPr>
                <w:rFonts w:ascii="Browallia New" w:eastAsia="Browallia New" w:hAnsi="Browallia New" w:cs="Browallia New"/>
                <w:b/>
                <w:bCs/>
                <w:color w:val="000000"/>
                <w:sz w:val="26"/>
                <w:szCs w:val="26"/>
                <w:cs/>
              </w:rPr>
              <w:t>ล้านบาท)</w:t>
            </w:r>
          </w:p>
        </w:tc>
        <w:tc>
          <w:tcPr>
            <w:tcW w:w="2970" w:type="dxa"/>
            <w:tcBorders>
              <w:bottom w:val="single" w:sz="4" w:space="0" w:color="auto"/>
            </w:tcBorders>
            <w:noWrap/>
          </w:tcPr>
          <w:p w14:paraId="7763A522" w14:textId="77777777" w:rsidR="0073622C" w:rsidRPr="00F33CF1" w:rsidRDefault="0073622C" w:rsidP="00310FFB">
            <w:pPr>
              <w:jc w:val="center"/>
              <w:rPr>
                <w:rFonts w:ascii="Browallia New" w:eastAsia="Browallia New" w:hAnsi="Browallia New" w:cs="Browallia New"/>
                <w:b/>
                <w:bCs/>
                <w:color w:val="000000"/>
                <w:sz w:val="26"/>
                <w:szCs w:val="26"/>
              </w:rPr>
            </w:pPr>
          </w:p>
          <w:p w14:paraId="44C2FAA5"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t>วันครบกำหนดไถ่ถอน</w:t>
            </w:r>
          </w:p>
        </w:tc>
        <w:tc>
          <w:tcPr>
            <w:tcW w:w="1350" w:type="dxa"/>
            <w:tcBorders>
              <w:bottom w:val="single" w:sz="4" w:space="0" w:color="auto"/>
            </w:tcBorders>
            <w:noWrap/>
            <w:hideMark/>
          </w:tcPr>
          <w:p w14:paraId="071657FF"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t>อายุ</w:t>
            </w:r>
          </w:p>
          <w:p w14:paraId="7F3A931F"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rPr>
              <w:t>(</w:t>
            </w:r>
            <w:r w:rsidRPr="00F33CF1">
              <w:rPr>
                <w:rFonts w:ascii="Browallia New" w:eastAsia="Browallia New" w:hAnsi="Browallia New" w:cs="Browallia New"/>
                <w:b/>
                <w:bCs/>
                <w:color w:val="000000"/>
                <w:sz w:val="26"/>
                <w:szCs w:val="26"/>
                <w:cs/>
              </w:rPr>
              <w:t>ปี)</w:t>
            </w:r>
          </w:p>
        </w:tc>
        <w:tc>
          <w:tcPr>
            <w:tcW w:w="1890" w:type="dxa"/>
            <w:tcBorders>
              <w:bottom w:val="single" w:sz="4" w:space="0" w:color="auto"/>
            </w:tcBorders>
            <w:noWrap/>
            <w:hideMark/>
          </w:tcPr>
          <w:p w14:paraId="052B0307"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cs/>
              </w:rPr>
              <w:t>อัตราดอกเบี้ย</w:t>
            </w:r>
          </w:p>
          <w:p w14:paraId="5E1FD345" w14:textId="77777777" w:rsidR="0073622C" w:rsidRPr="00F33CF1" w:rsidRDefault="0073622C" w:rsidP="00310FFB">
            <w:pPr>
              <w:jc w:val="center"/>
              <w:rPr>
                <w:rFonts w:ascii="Browallia New" w:eastAsia="Browallia New" w:hAnsi="Browallia New" w:cs="Browallia New"/>
                <w:b/>
                <w:bCs/>
                <w:color w:val="000000"/>
                <w:sz w:val="26"/>
                <w:szCs w:val="26"/>
              </w:rPr>
            </w:pPr>
            <w:r w:rsidRPr="00F33CF1">
              <w:rPr>
                <w:rFonts w:ascii="Browallia New" w:eastAsia="Browallia New" w:hAnsi="Browallia New" w:cs="Browallia New"/>
                <w:b/>
                <w:bCs/>
                <w:color w:val="000000"/>
                <w:sz w:val="26"/>
                <w:szCs w:val="26"/>
              </w:rPr>
              <w:t>(</w:t>
            </w:r>
            <w:r w:rsidRPr="00F33CF1">
              <w:rPr>
                <w:rFonts w:ascii="Browallia New" w:eastAsia="Browallia New" w:hAnsi="Browallia New" w:cs="Browallia New"/>
                <w:b/>
                <w:bCs/>
                <w:color w:val="000000"/>
                <w:sz w:val="26"/>
                <w:szCs w:val="26"/>
                <w:cs/>
              </w:rPr>
              <w:t>ร้อยละต่อปี)</w:t>
            </w:r>
          </w:p>
        </w:tc>
      </w:tr>
      <w:tr w:rsidR="0073622C" w:rsidRPr="00F33CF1" w14:paraId="0C5795AA" w14:textId="77777777" w:rsidTr="00887C59">
        <w:tc>
          <w:tcPr>
            <w:tcW w:w="990" w:type="dxa"/>
            <w:tcBorders>
              <w:top w:val="single" w:sz="4" w:space="0" w:color="auto"/>
            </w:tcBorders>
            <w:noWrap/>
          </w:tcPr>
          <w:p w14:paraId="3A8D6244" w14:textId="77777777" w:rsidR="0073622C" w:rsidRPr="00F33CF1" w:rsidRDefault="0073622C" w:rsidP="004A2914">
            <w:pPr>
              <w:spacing w:line="240" w:lineRule="auto"/>
              <w:ind w:left="540"/>
              <w:jc w:val="thaiDistribute"/>
              <w:rPr>
                <w:rFonts w:ascii="Browallia New" w:hAnsi="Browallia New" w:cs="Browallia New"/>
                <w:color w:val="000000"/>
                <w:sz w:val="14"/>
                <w:szCs w:val="14"/>
                <w:lang w:val="en-US"/>
              </w:rPr>
            </w:pPr>
          </w:p>
        </w:tc>
        <w:tc>
          <w:tcPr>
            <w:tcW w:w="1800" w:type="dxa"/>
            <w:tcBorders>
              <w:top w:val="single" w:sz="4" w:space="0" w:color="auto"/>
            </w:tcBorders>
            <w:noWrap/>
          </w:tcPr>
          <w:p w14:paraId="5CFFAC8F" w14:textId="77777777" w:rsidR="0073622C" w:rsidRPr="00F33CF1" w:rsidRDefault="0073622C" w:rsidP="004A2914">
            <w:pPr>
              <w:spacing w:line="240" w:lineRule="auto"/>
              <w:ind w:left="540"/>
              <w:jc w:val="thaiDistribute"/>
              <w:rPr>
                <w:rFonts w:ascii="Browallia New" w:hAnsi="Browallia New" w:cs="Browallia New"/>
                <w:color w:val="000000"/>
                <w:sz w:val="14"/>
                <w:szCs w:val="14"/>
                <w:lang w:val="en-US"/>
              </w:rPr>
            </w:pPr>
          </w:p>
        </w:tc>
        <w:tc>
          <w:tcPr>
            <w:tcW w:w="2970" w:type="dxa"/>
            <w:tcBorders>
              <w:top w:val="single" w:sz="4" w:space="0" w:color="auto"/>
            </w:tcBorders>
            <w:noWrap/>
          </w:tcPr>
          <w:p w14:paraId="578BCC54" w14:textId="77777777" w:rsidR="0073622C" w:rsidRPr="00F33CF1" w:rsidRDefault="0073622C" w:rsidP="004A2914">
            <w:pPr>
              <w:spacing w:line="240" w:lineRule="auto"/>
              <w:ind w:left="540"/>
              <w:jc w:val="thaiDistribute"/>
              <w:rPr>
                <w:rFonts w:ascii="Browallia New" w:hAnsi="Browallia New" w:cs="Browallia New"/>
                <w:color w:val="000000"/>
                <w:sz w:val="14"/>
                <w:szCs w:val="14"/>
                <w:lang w:val="en-US"/>
              </w:rPr>
            </w:pPr>
          </w:p>
        </w:tc>
        <w:tc>
          <w:tcPr>
            <w:tcW w:w="1350" w:type="dxa"/>
            <w:tcBorders>
              <w:top w:val="single" w:sz="4" w:space="0" w:color="auto"/>
            </w:tcBorders>
            <w:noWrap/>
          </w:tcPr>
          <w:p w14:paraId="292A9F50" w14:textId="77777777" w:rsidR="0073622C" w:rsidRPr="00F33CF1" w:rsidRDefault="0073622C" w:rsidP="004A2914">
            <w:pPr>
              <w:spacing w:line="240" w:lineRule="auto"/>
              <w:ind w:left="540"/>
              <w:jc w:val="thaiDistribute"/>
              <w:rPr>
                <w:rFonts w:ascii="Browallia New" w:hAnsi="Browallia New" w:cs="Browallia New"/>
                <w:color w:val="000000"/>
                <w:sz w:val="14"/>
                <w:szCs w:val="14"/>
                <w:lang w:val="en-US"/>
              </w:rPr>
            </w:pPr>
          </w:p>
        </w:tc>
        <w:tc>
          <w:tcPr>
            <w:tcW w:w="1890" w:type="dxa"/>
            <w:tcBorders>
              <w:top w:val="single" w:sz="4" w:space="0" w:color="auto"/>
            </w:tcBorders>
            <w:noWrap/>
          </w:tcPr>
          <w:p w14:paraId="632E9002" w14:textId="77777777" w:rsidR="0073622C" w:rsidRPr="00F33CF1" w:rsidRDefault="0073622C" w:rsidP="004A2914">
            <w:pPr>
              <w:spacing w:line="240" w:lineRule="auto"/>
              <w:ind w:left="540"/>
              <w:jc w:val="thaiDistribute"/>
              <w:rPr>
                <w:rFonts w:ascii="Browallia New" w:hAnsi="Browallia New" w:cs="Browallia New"/>
                <w:color w:val="000000"/>
                <w:sz w:val="14"/>
                <w:szCs w:val="14"/>
                <w:lang w:val="en-US"/>
              </w:rPr>
            </w:pPr>
          </w:p>
        </w:tc>
      </w:tr>
      <w:tr w:rsidR="0073622C" w:rsidRPr="00F33CF1" w14:paraId="1CABEC82" w14:textId="77777777" w:rsidTr="00887C59">
        <w:tc>
          <w:tcPr>
            <w:tcW w:w="990" w:type="dxa"/>
            <w:noWrap/>
            <w:hideMark/>
          </w:tcPr>
          <w:p w14:paraId="171554AE" w14:textId="4022E19C" w:rsidR="0073622C" w:rsidRPr="00F33CF1" w:rsidRDefault="00EB6EB7" w:rsidP="004A2914">
            <w:pPr>
              <w:ind w:left="-49"/>
              <w:contextualSpacing/>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w:t>
            </w:r>
          </w:p>
        </w:tc>
        <w:tc>
          <w:tcPr>
            <w:tcW w:w="1800" w:type="dxa"/>
            <w:noWrap/>
            <w:hideMark/>
          </w:tcPr>
          <w:p w14:paraId="285E5A59" w14:textId="1425259D"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2</w:t>
            </w:r>
            <w:r w:rsidR="0073622C"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000</w:t>
            </w:r>
          </w:p>
        </w:tc>
        <w:tc>
          <w:tcPr>
            <w:tcW w:w="2970" w:type="dxa"/>
            <w:noWrap/>
            <w:hideMark/>
          </w:tcPr>
          <w:p w14:paraId="46BCD895" w14:textId="2FA4BC00" w:rsidR="0073622C" w:rsidRPr="00F33CF1" w:rsidRDefault="00EB6EB7" w:rsidP="004A2914">
            <w:pPr>
              <w:jc w:val="center"/>
              <w:rPr>
                <w:rFonts w:ascii="Browallia New" w:eastAsia="Browallia New" w:hAnsi="Browallia New" w:cs="Browallia New"/>
                <w:color w:val="000000"/>
                <w:sz w:val="26"/>
                <w:szCs w:val="26"/>
                <w:lang w:val="en-US" w:bidi="ar-SA"/>
              </w:rPr>
            </w:pPr>
            <w:r w:rsidRPr="00F33CF1">
              <w:rPr>
                <w:rFonts w:ascii="Browallia New" w:eastAsia="Browallia New" w:hAnsi="Browallia New" w:cs="Browallia New"/>
                <w:color w:val="000000"/>
                <w:sz w:val="26"/>
                <w:szCs w:val="26"/>
              </w:rPr>
              <w:t>6</w:t>
            </w:r>
            <w:r w:rsidR="0073622C" w:rsidRPr="00F33CF1">
              <w:rPr>
                <w:rFonts w:ascii="Browallia New" w:eastAsia="Browallia New" w:hAnsi="Browallia New" w:cs="Browallia New"/>
                <w:color w:val="000000"/>
                <w:sz w:val="26"/>
                <w:szCs w:val="26"/>
              </w:rPr>
              <w:t xml:space="preserve"> </w:t>
            </w:r>
            <w:r w:rsidR="0073622C" w:rsidRPr="00F33CF1">
              <w:rPr>
                <w:rFonts w:ascii="Browallia New" w:eastAsia="Browallia New" w:hAnsi="Browallia New" w:cs="Browallia New"/>
                <w:color w:val="000000"/>
                <w:sz w:val="26"/>
                <w:szCs w:val="26"/>
                <w:cs/>
              </w:rPr>
              <w:t xml:space="preserve">กรกฎาคม พ.ศ. </w:t>
            </w:r>
            <w:r w:rsidRPr="00F33CF1">
              <w:rPr>
                <w:rFonts w:ascii="Browallia New" w:eastAsia="Browallia New" w:hAnsi="Browallia New" w:cs="Browallia New"/>
                <w:color w:val="000000"/>
                <w:sz w:val="26"/>
                <w:szCs w:val="26"/>
              </w:rPr>
              <w:t>2567</w:t>
            </w:r>
          </w:p>
        </w:tc>
        <w:tc>
          <w:tcPr>
            <w:tcW w:w="1350" w:type="dxa"/>
            <w:noWrap/>
            <w:hideMark/>
          </w:tcPr>
          <w:p w14:paraId="55CD9435" w14:textId="21867279"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3</w:t>
            </w:r>
          </w:p>
        </w:tc>
        <w:tc>
          <w:tcPr>
            <w:tcW w:w="1890" w:type="dxa"/>
            <w:noWrap/>
            <w:hideMark/>
          </w:tcPr>
          <w:p w14:paraId="4ABBAB6A" w14:textId="27001193"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w:t>
            </w:r>
            <w:r w:rsidR="0073622C"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41</w:t>
            </w:r>
          </w:p>
        </w:tc>
      </w:tr>
      <w:tr w:rsidR="0073622C" w:rsidRPr="00F33CF1" w14:paraId="15A0A750" w14:textId="77777777" w:rsidTr="00887C59">
        <w:tc>
          <w:tcPr>
            <w:tcW w:w="990" w:type="dxa"/>
            <w:noWrap/>
            <w:hideMark/>
          </w:tcPr>
          <w:p w14:paraId="0A9CF964" w14:textId="7A3046D4" w:rsidR="0073622C" w:rsidRPr="00F33CF1" w:rsidRDefault="00EB6EB7" w:rsidP="004A2914">
            <w:pPr>
              <w:ind w:left="-49"/>
              <w:contextualSpacing/>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2</w:t>
            </w:r>
          </w:p>
        </w:tc>
        <w:tc>
          <w:tcPr>
            <w:tcW w:w="1800" w:type="dxa"/>
            <w:noWrap/>
            <w:hideMark/>
          </w:tcPr>
          <w:p w14:paraId="431833B7" w14:textId="36303281"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3</w:t>
            </w:r>
            <w:r w:rsidR="0073622C"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000</w:t>
            </w:r>
          </w:p>
        </w:tc>
        <w:tc>
          <w:tcPr>
            <w:tcW w:w="2970" w:type="dxa"/>
            <w:noWrap/>
            <w:hideMark/>
          </w:tcPr>
          <w:p w14:paraId="1284CAC6" w14:textId="540ECC9C"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6</w:t>
            </w:r>
            <w:r w:rsidR="0073622C" w:rsidRPr="00F33CF1">
              <w:rPr>
                <w:rFonts w:ascii="Browallia New" w:eastAsia="Browallia New" w:hAnsi="Browallia New" w:cs="Browallia New"/>
                <w:color w:val="000000"/>
                <w:sz w:val="26"/>
                <w:szCs w:val="26"/>
              </w:rPr>
              <w:t xml:space="preserve"> </w:t>
            </w:r>
            <w:r w:rsidR="0073622C" w:rsidRPr="00F33CF1">
              <w:rPr>
                <w:rFonts w:ascii="Browallia New" w:eastAsia="Browallia New" w:hAnsi="Browallia New" w:cs="Browallia New"/>
                <w:color w:val="000000"/>
                <w:sz w:val="26"/>
                <w:szCs w:val="26"/>
                <w:cs/>
              </w:rPr>
              <w:t xml:space="preserve">กรกฎาคม พ.ศ. </w:t>
            </w:r>
            <w:r w:rsidRPr="00F33CF1">
              <w:rPr>
                <w:rFonts w:ascii="Browallia New" w:eastAsia="Browallia New" w:hAnsi="Browallia New" w:cs="Browallia New"/>
                <w:color w:val="000000"/>
                <w:sz w:val="26"/>
                <w:szCs w:val="26"/>
              </w:rPr>
              <w:t>2569</w:t>
            </w:r>
          </w:p>
        </w:tc>
        <w:tc>
          <w:tcPr>
            <w:tcW w:w="1350" w:type="dxa"/>
            <w:noWrap/>
            <w:hideMark/>
          </w:tcPr>
          <w:p w14:paraId="0B63D8DD" w14:textId="78E8E835"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5</w:t>
            </w:r>
          </w:p>
        </w:tc>
        <w:tc>
          <w:tcPr>
            <w:tcW w:w="1890" w:type="dxa"/>
            <w:noWrap/>
            <w:hideMark/>
          </w:tcPr>
          <w:p w14:paraId="10833BFA" w14:textId="50CFD323"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w:t>
            </w:r>
            <w:r w:rsidR="0073622C"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95</w:t>
            </w:r>
          </w:p>
        </w:tc>
      </w:tr>
      <w:tr w:rsidR="0073622C" w:rsidRPr="00F33CF1" w14:paraId="61B41D8D" w14:textId="77777777" w:rsidTr="00887C59">
        <w:tc>
          <w:tcPr>
            <w:tcW w:w="990" w:type="dxa"/>
            <w:noWrap/>
            <w:hideMark/>
          </w:tcPr>
          <w:p w14:paraId="4F3F5219" w14:textId="71520412" w:rsidR="0073622C" w:rsidRPr="00F33CF1" w:rsidRDefault="00EB6EB7" w:rsidP="004A2914">
            <w:pPr>
              <w:ind w:left="-49"/>
              <w:contextualSpacing/>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3</w:t>
            </w:r>
          </w:p>
        </w:tc>
        <w:tc>
          <w:tcPr>
            <w:tcW w:w="1800" w:type="dxa"/>
            <w:noWrap/>
            <w:hideMark/>
          </w:tcPr>
          <w:p w14:paraId="4B3D5F19" w14:textId="679DCCD1"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7</w:t>
            </w:r>
            <w:r w:rsidR="0073622C"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000</w:t>
            </w:r>
          </w:p>
        </w:tc>
        <w:tc>
          <w:tcPr>
            <w:tcW w:w="2970" w:type="dxa"/>
            <w:noWrap/>
            <w:hideMark/>
          </w:tcPr>
          <w:p w14:paraId="0C763001" w14:textId="6F4CB422"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6</w:t>
            </w:r>
            <w:r w:rsidR="0073622C" w:rsidRPr="00F33CF1">
              <w:rPr>
                <w:rFonts w:ascii="Browallia New" w:eastAsia="Browallia New" w:hAnsi="Browallia New" w:cs="Browallia New"/>
                <w:color w:val="000000"/>
                <w:sz w:val="26"/>
                <w:szCs w:val="26"/>
              </w:rPr>
              <w:t xml:space="preserve"> </w:t>
            </w:r>
            <w:r w:rsidR="0073622C" w:rsidRPr="00F33CF1">
              <w:rPr>
                <w:rFonts w:ascii="Browallia New" w:eastAsia="Browallia New" w:hAnsi="Browallia New" w:cs="Browallia New"/>
                <w:color w:val="000000"/>
                <w:sz w:val="26"/>
                <w:szCs w:val="26"/>
                <w:cs/>
              </w:rPr>
              <w:t xml:space="preserve">กรกฎาคม พ.ศ. </w:t>
            </w:r>
            <w:r w:rsidRPr="00F33CF1">
              <w:rPr>
                <w:rFonts w:ascii="Browallia New" w:eastAsia="Browallia New" w:hAnsi="Browallia New" w:cs="Browallia New"/>
                <w:color w:val="000000"/>
                <w:sz w:val="26"/>
                <w:szCs w:val="26"/>
              </w:rPr>
              <w:t>2574</w:t>
            </w:r>
          </w:p>
        </w:tc>
        <w:tc>
          <w:tcPr>
            <w:tcW w:w="1350" w:type="dxa"/>
            <w:noWrap/>
            <w:hideMark/>
          </w:tcPr>
          <w:p w14:paraId="2D1C5BC0" w14:textId="12016C53"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10</w:t>
            </w:r>
          </w:p>
        </w:tc>
        <w:tc>
          <w:tcPr>
            <w:tcW w:w="1890" w:type="dxa"/>
            <w:noWrap/>
            <w:hideMark/>
          </w:tcPr>
          <w:p w14:paraId="33F88FDF" w14:textId="094DBC0F" w:rsidR="0073622C" w:rsidRPr="00F33CF1" w:rsidRDefault="00EB6EB7" w:rsidP="004A2914">
            <w:pPr>
              <w:jc w:val="center"/>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3</w:t>
            </w:r>
            <w:r w:rsidR="0073622C"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20</w:t>
            </w:r>
          </w:p>
        </w:tc>
      </w:tr>
    </w:tbl>
    <w:p w14:paraId="55DE8542" w14:textId="77777777" w:rsidR="0073622C" w:rsidRPr="00F33CF1" w:rsidRDefault="0073622C" w:rsidP="003471AB">
      <w:pPr>
        <w:spacing w:line="240" w:lineRule="auto"/>
        <w:ind w:left="540"/>
        <w:jc w:val="thaiDistribute"/>
        <w:rPr>
          <w:rFonts w:ascii="Browallia New" w:hAnsi="Browallia New" w:cs="Browallia New"/>
          <w:color w:val="000000"/>
          <w:sz w:val="14"/>
          <w:szCs w:val="14"/>
          <w:lang w:val="en-US"/>
        </w:rPr>
      </w:pPr>
    </w:p>
    <w:p w14:paraId="54AB296A" w14:textId="5DAEA208" w:rsidR="0073622C" w:rsidRPr="00F33CF1" w:rsidRDefault="0073622C" w:rsidP="0073622C">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หุ้นกู้มีกำหนดชำระดอกเบี้ยทุกหกเดือน นับจากวันที่</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6</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มกราคม พ.ศ.</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2565</w:t>
      </w:r>
    </w:p>
    <w:p w14:paraId="4560ABB0" w14:textId="77777777" w:rsidR="0073622C" w:rsidRPr="00F33CF1" w:rsidRDefault="0073622C" w:rsidP="003471AB">
      <w:pPr>
        <w:spacing w:line="240" w:lineRule="auto"/>
        <w:ind w:left="540"/>
        <w:jc w:val="thaiDistribute"/>
        <w:rPr>
          <w:rFonts w:ascii="Browallia New" w:hAnsi="Browallia New" w:cs="Browallia New"/>
          <w:color w:val="000000"/>
          <w:sz w:val="14"/>
          <w:szCs w:val="14"/>
          <w:lang w:val="en-US"/>
        </w:rPr>
      </w:pPr>
    </w:p>
    <w:p w14:paraId="28A75329" w14:textId="5EEC1EC9" w:rsidR="0073622C" w:rsidRPr="00F33CF1" w:rsidRDefault="0073622C" w:rsidP="0073622C">
      <w:pPr>
        <w:ind w:left="54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บริษัทต้องปฏิบัติตามข้อกำหนดและข้อจำกัดบางประการตามที่ได้กำหนดไว้ เช่น การดำรงอัตราส่วนของหนี้สินต่อส่วนของเจ้าของตามอัตราที่ระบุในสัญญา เป็นต้น</w:t>
      </w:r>
    </w:p>
    <w:p w14:paraId="2366005B" w14:textId="1B2855CA" w:rsidR="00C62C08" w:rsidRPr="00F33CF1" w:rsidRDefault="00C62C08" w:rsidP="003471AB">
      <w:pPr>
        <w:spacing w:line="240" w:lineRule="auto"/>
        <w:ind w:left="540"/>
        <w:jc w:val="thaiDistribute"/>
        <w:rPr>
          <w:rFonts w:ascii="Browallia New" w:hAnsi="Browallia New" w:cs="Browallia New"/>
          <w:color w:val="000000"/>
          <w:sz w:val="14"/>
          <w:szCs w:val="14"/>
          <w:lang w:val="en-US"/>
        </w:rPr>
      </w:pPr>
    </w:p>
    <w:p w14:paraId="6E5C54D1" w14:textId="44644668" w:rsidR="00C62C08" w:rsidRPr="00F33CF1" w:rsidRDefault="00C62C08" w:rsidP="00C62C08">
      <w:pPr>
        <w:numPr>
          <w:ilvl w:val="0"/>
          <w:numId w:val="4"/>
        </w:numPr>
        <w:ind w:left="547" w:hanging="547"/>
        <w:contextualSpacing/>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pacing w:val="-4"/>
          <w:sz w:val="26"/>
          <w:szCs w:val="26"/>
          <w:cs/>
          <w:lang w:val="en-US"/>
        </w:rPr>
        <w:t>เมื่อวันที่</w:t>
      </w:r>
      <w:r w:rsidRPr="00F33CF1">
        <w:rPr>
          <w:rFonts w:ascii="Browallia New" w:eastAsia="Browallia New" w:hAnsi="Browallia New" w:cs="Browallia New"/>
          <w:color w:val="000000"/>
          <w:spacing w:val="-4"/>
          <w:sz w:val="26"/>
          <w:szCs w:val="26"/>
          <w:lang w:val="en-US"/>
        </w:rPr>
        <w:t xml:space="preserve"> </w:t>
      </w:r>
      <w:r w:rsidR="00EB6EB7" w:rsidRPr="00F33CF1">
        <w:rPr>
          <w:rFonts w:ascii="Browallia New" w:eastAsia="Browallia New" w:hAnsi="Browallia New" w:cs="Browallia New"/>
          <w:color w:val="000000"/>
          <w:spacing w:val="-4"/>
          <w:sz w:val="26"/>
          <w:szCs w:val="26"/>
        </w:rPr>
        <w:t>11</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พฤษภาคม พ.ศ.</w:t>
      </w:r>
      <w:r w:rsidRPr="00F33CF1">
        <w:rPr>
          <w:rFonts w:ascii="Browallia New" w:eastAsia="Browallia New" w:hAnsi="Browallia New" w:cs="Browallia New"/>
          <w:color w:val="000000"/>
          <w:spacing w:val="-4"/>
          <w:sz w:val="26"/>
          <w:szCs w:val="26"/>
          <w:lang w:val="en-US"/>
        </w:rPr>
        <w:t xml:space="preserve"> </w:t>
      </w:r>
      <w:r w:rsidR="00EB6EB7" w:rsidRPr="00F33CF1">
        <w:rPr>
          <w:rFonts w:ascii="Browallia New" w:eastAsia="Browallia New" w:hAnsi="Browallia New" w:cs="Browallia New"/>
          <w:color w:val="000000"/>
          <w:spacing w:val="-4"/>
          <w:sz w:val="26"/>
          <w:szCs w:val="26"/>
        </w:rPr>
        <w:t>2565</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บริษัทออกหุ้นกู้ประเภทไม่ด้อยสิทธิ ไม่มีหลักประกัน</w:t>
      </w:r>
      <w:r w:rsidRPr="00F33CF1">
        <w:rPr>
          <w:rFonts w:ascii="Browallia New" w:eastAsia="Browallia New" w:hAnsi="Browallia New" w:cs="Browallia New"/>
          <w:color w:val="000000"/>
          <w:spacing w:val="-4"/>
          <w:sz w:val="26"/>
          <w:szCs w:val="26"/>
          <w:lang w:val="en-US"/>
        </w:rPr>
        <w:t xml:space="preserve"> </w:t>
      </w:r>
      <w:r w:rsidRPr="00F33CF1">
        <w:rPr>
          <w:rFonts w:ascii="Browallia New" w:eastAsia="Browallia New" w:hAnsi="Browallia New" w:cs="Browallia New"/>
          <w:color w:val="000000"/>
          <w:spacing w:val="-4"/>
          <w:sz w:val="26"/>
          <w:szCs w:val="26"/>
          <w:cs/>
          <w:lang w:val="en-US"/>
        </w:rPr>
        <w:t>และมีผู้แทนผู้ถือหุ้นกู้ ในสกุลเงินบาท</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จำนวน</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ชุด มูลค่ารวมทั้งสิ้น</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200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มีรายละเอียดดังต่อไปนี้</w:t>
      </w:r>
    </w:p>
    <w:p w14:paraId="672EB78E" w14:textId="77777777" w:rsidR="00C62C08" w:rsidRPr="00F33CF1" w:rsidRDefault="00C62C08" w:rsidP="003471AB">
      <w:pPr>
        <w:spacing w:line="240" w:lineRule="auto"/>
        <w:ind w:left="540"/>
        <w:jc w:val="thaiDistribute"/>
        <w:rPr>
          <w:rFonts w:ascii="Browallia New" w:hAnsi="Browallia New" w:cs="Browallia New"/>
          <w:color w:val="000000"/>
          <w:sz w:val="14"/>
          <w:szCs w:val="14"/>
          <w:lang w:val="en-US"/>
        </w:rPr>
      </w:pPr>
    </w:p>
    <w:p w14:paraId="0644B681" w14:textId="0C01B897" w:rsidR="00C62C08" w:rsidRPr="00F33CF1" w:rsidRDefault="00C62C08" w:rsidP="00C62C08">
      <w:pPr>
        <w:ind w:left="1170" w:hanging="630"/>
        <w:jc w:val="thaiDistribute"/>
        <w:rPr>
          <w:rFonts w:ascii="Browallia New" w:eastAsia="Browallia New" w:hAnsi="Browallia New" w:cs="Browallia New"/>
          <w:color w:val="000000"/>
          <w:sz w:val="26"/>
          <w:szCs w:val="26"/>
          <w:lang w:val="en-US" w:bidi="ar-SA"/>
        </w:rPr>
      </w:pPr>
      <w:r w:rsidRPr="00F33CF1">
        <w:rPr>
          <w:rFonts w:ascii="Browallia New" w:eastAsia="Browallia New" w:hAnsi="Browallia New" w:cs="Browallia New"/>
          <w:color w:val="000000"/>
          <w:sz w:val="26"/>
          <w:szCs w:val="26"/>
          <w:u w:val="single"/>
          <w:cs/>
          <w:lang w:val="en-US"/>
        </w:rPr>
        <w:t>ชุดที่</w:t>
      </w:r>
      <w:r w:rsidRPr="00F33CF1">
        <w:rPr>
          <w:rFonts w:ascii="Browallia New" w:eastAsia="Browallia New" w:hAnsi="Browallia New" w:cs="Browallia New"/>
          <w:color w:val="000000"/>
          <w:sz w:val="26"/>
          <w:szCs w:val="26"/>
          <w:u w:val="single"/>
          <w:lang w:val="en-US"/>
        </w:rPr>
        <w:t xml:space="preserve"> </w:t>
      </w:r>
      <w:r w:rsidR="00EB6EB7" w:rsidRPr="00F33CF1">
        <w:rPr>
          <w:rFonts w:ascii="Browallia New" w:eastAsia="Browallia New" w:hAnsi="Browallia New" w:cs="Browallia New"/>
          <w:color w:val="000000"/>
          <w:sz w:val="26"/>
          <w:szCs w:val="26"/>
          <w:u w:val="single"/>
        </w:rPr>
        <w:t>1</w:t>
      </w:r>
      <w:r w:rsidRPr="00F33CF1">
        <w:rPr>
          <w:rFonts w:ascii="Browallia New" w:eastAsia="Browallia New" w:hAnsi="Browallia New" w:cs="Browallia New"/>
          <w:color w:val="000000"/>
          <w:sz w:val="26"/>
          <w:szCs w:val="26"/>
          <w:lang w:val="en-US"/>
        </w:rPr>
        <w:tab/>
      </w:r>
      <w:r w:rsidRPr="00F33CF1">
        <w:rPr>
          <w:rFonts w:ascii="Browallia New" w:eastAsia="Browallia New" w:hAnsi="Browallia New" w:cs="Browallia New"/>
          <w:color w:val="000000"/>
          <w:sz w:val="26"/>
          <w:szCs w:val="26"/>
          <w:cs/>
          <w:lang w:val="en-US"/>
        </w:rPr>
        <w:t>หุ้นกู้มูลค่า</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4</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200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มีกำหนดไถ่ถอนเมื่อครบกำหนด</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ปี ในวันที่</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11</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พฤษภาคม พ.ศ.</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มีอัตราดอกเบี้ยคงที่ร้อยละ</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91</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ต่อปี</w:t>
      </w:r>
    </w:p>
    <w:p w14:paraId="151A2644" w14:textId="2DE5F6D5" w:rsidR="00C62C08" w:rsidRPr="00F33CF1" w:rsidRDefault="00C62C08" w:rsidP="00C62C08">
      <w:pPr>
        <w:ind w:left="1170" w:hanging="63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u w:val="single"/>
          <w:cs/>
          <w:lang w:val="en-US"/>
        </w:rPr>
        <w:t>ชุดที่</w:t>
      </w:r>
      <w:r w:rsidRPr="00F33CF1">
        <w:rPr>
          <w:rFonts w:ascii="Browallia New" w:eastAsia="Browallia New" w:hAnsi="Browallia New" w:cs="Browallia New"/>
          <w:color w:val="000000"/>
          <w:sz w:val="26"/>
          <w:szCs w:val="26"/>
          <w:u w:val="single"/>
          <w:lang w:val="en-US"/>
        </w:rPr>
        <w:t xml:space="preserve"> </w:t>
      </w:r>
      <w:r w:rsidR="00EB6EB7" w:rsidRPr="00F33CF1">
        <w:rPr>
          <w:rFonts w:ascii="Browallia New" w:eastAsia="Browallia New" w:hAnsi="Browallia New" w:cs="Browallia New"/>
          <w:color w:val="000000"/>
          <w:sz w:val="26"/>
          <w:szCs w:val="26"/>
          <w:u w:val="single"/>
        </w:rPr>
        <w:t>2</w:t>
      </w:r>
      <w:r w:rsidRPr="00F33CF1">
        <w:rPr>
          <w:rFonts w:ascii="Browallia New" w:eastAsia="Browallia New" w:hAnsi="Browallia New" w:cs="Browallia New"/>
          <w:color w:val="000000"/>
          <w:sz w:val="26"/>
          <w:szCs w:val="26"/>
          <w:lang w:val="en-US"/>
        </w:rPr>
        <w:tab/>
      </w:r>
      <w:r w:rsidRPr="00F33CF1">
        <w:rPr>
          <w:rFonts w:ascii="Browallia New" w:eastAsia="Browallia New" w:hAnsi="Browallia New" w:cs="Browallia New"/>
          <w:color w:val="000000"/>
          <w:sz w:val="26"/>
          <w:szCs w:val="26"/>
          <w:cs/>
          <w:lang w:val="en-US"/>
        </w:rPr>
        <w:t>หุ้นกู้มูลค่า</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300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 มีกำหนดไถ่ถอนเมื่อครบกำหนด</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ปี ในวันที่</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11</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พฤษภาคม พ.ศ.</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มีอัตราดอกเบี้ยคงที่ร้อยละ</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86</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ต่อปี</w:t>
      </w:r>
    </w:p>
    <w:p w14:paraId="273AC969" w14:textId="5A6B006D" w:rsidR="00C62C08" w:rsidRPr="00F33CF1" w:rsidRDefault="00C62C08" w:rsidP="00C62C08">
      <w:pPr>
        <w:ind w:left="1170" w:hanging="63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u w:val="single"/>
          <w:cs/>
          <w:lang w:val="en-US"/>
        </w:rPr>
        <w:t>ชุดที่</w:t>
      </w:r>
      <w:r w:rsidRPr="00F33CF1">
        <w:rPr>
          <w:rFonts w:ascii="Browallia New" w:eastAsia="Browallia New" w:hAnsi="Browallia New" w:cs="Browallia New"/>
          <w:color w:val="000000"/>
          <w:sz w:val="26"/>
          <w:szCs w:val="26"/>
          <w:u w:val="single"/>
          <w:lang w:val="en-US"/>
        </w:rPr>
        <w:t xml:space="preserve"> </w:t>
      </w:r>
      <w:r w:rsidR="00EB6EB7" w:rsidRPr="00F33CF1">
        <w:rPr>
          <w:rFonts w:ascii="Browallia New" w:eastAsia="Browallia New" w:hAnsi="Browallia New" w:cs="Browallia New"/>
          <w:color w:val="000000"/>
          <w:sz w:val="26"/>
          <w:szCs w:val="26"/>
          <w:u w:val="single"/>
        </w:rPr>
        <w:t>3</w:t>
      </w:r>
      <w:r w:rsidRPr="00F33CF1">
        <w:rPr>
          <w:rFonts w:ascii="Browallia New" w:eastAsia="Browallia New" w:hAnsi="Browallia New" w:cs="Browallia New"/>
          <w:color w:val="000000"/>
          <w:sz w:val="26"/>
          <w:szCs w:val="26"/>
          <w:lang w:val="en-US"/>
        </w:rPr>
        <w:tab/>
      </w:r>
      <w:r w:rsidRPr="00F33CF1">
        <w:rPr>
          <w:rFonts w:ascii="Browallia New" w:eastAsia="Browallia New" w:hAnsi="Browallia New" w:cs="Browallia New"/>
          <w:color w:val="000000"/>
          <w:sz w:val="26"/>
          <w:szCs w:val="26"/>
          <w:cs/>
          <w:lang w:val="en-US"/>
        </w:rPr>
        <w:t>หุ้นกู้มูลค่า</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มีกำหนดไถ่ถอนเมื่อครบกำหนด</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ปี ในวันที่</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11</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พฤษภาคม พ.ศ.</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2570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มีอัตราดอกเบี้ยคงที่ร้อยละ</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3</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79</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ต่อปี</w:t>
      </w:r>
    </w:p>
    <w:p w14:paraId="154D784B" w14:textId="5B8E8B9D" w:rsidR="00C62C08" w:rsidRPr="00F33CF1" w:rsidRDefault="00C62C08" w:rsidP="00C62C08">
      <w:pPr>
        <w:ind w:left="1170" w:hanging="63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u w:val="single"/>
          <w:cs/>
          <w:lang w:val="en-US"/>
        </w:rPr>
        <w:t>ชุดที่</w:t>
      </w:r>
      <w:r w:rsidRPr="00F33CF1">
        <w:rPr>
          <w:rFonts w:ascii="Browallia New" w:eastAsia="Browallia New" w:hAnsi="Browallia New" w:cs="Browallia New"/>
          <w:color w:val="000000"/>
          <w:sz w:val="26"/>
          <w:szCs w:val="26"/>
          <w:u w:val="single"/>
          <w:lang w:val="en-US"/>
        </w:rPr>
        <w:t xml:space="preserve"> </w:t>
      </w:r>
      <w:r w:rsidR="00EB6EB7" w:rsidRPr="00F33CF1">
        <w:rPr>
          <w:rFonts w:ascii="Browallia New" w:eastAsia="Browallia New" w:hAnsi="Browallia New" w:cs="Browallia New"/>
          <w:color w:val="000000"/>
          <w:sz w:val="26"/>
          <w:szCs w:val="26"/>
          <w:u w:val="single"/>
        </w:rPr>
        <w:t>4</w:t>
      </w:r>
      <w:r w:rsidRPr="00F33CF1">
        <w:rPr>
          <w:rFonts w:ascii="Browallia New" w:eastAsia="Browallia New" w:hAnsi="Browallia New" w:cs="Browallia New"/>
          <w:color w:val="000000"/>
          <w:sz w:val="26"/>
          <w:szCs w:val="26"/>
          <w:lang w:val="en-US"/>
        </w:rPr>
        <w:tab/>
      </w:r>
      <w:r w:rsidRPr="00F33CF1">
        <w:rPr>
          <w:rFonts w:ascii="Browallia New" w:eastAsia="Browallia New" w:hAnsi="Browallia New" w:cs="Browallia New"/>
          <w:color w:val="000000"/>
          <w:sz w:val="26"/>
          <w:szCs w:val="26"/>
          <w:cs/>
          <w:lang w:val="en-US"/>
        </w:rPr>
        <w:t>หุ้นกู้มูลค่า</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150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มีกำหนดไถ่ถอนเมื่อครบกำหนด</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7</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ปี ในวันที่</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11</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พฤษภาคม พ.ศ.</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2572</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มีอัตราดอกเบี้ยคงที่ร้อยละ</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4</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15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ต่อปี</w:t>
      </w:r>
    </w:p>
    <w:p w14:paraId="580CA318" w14:textId="3923C210" w:rsidR="00C62C08" w:rsidRPr="00F33CF1" w:rsidRDefault="00C62C08" w:rsidP="00C62C08">
      <w:pPr>
        <w:ind w:left="1170" w:hanging="630"/>
        <w:jc w:val="thaiDistribute"/>
        <w:rPr>
          <w:rFonts w:ascii="Browallia New" w:eastAsia="Browallia New" w:hAnsi="Browallia New" w:cs="Browallia New"/>
          <w:color w:val="000000"/>
          <w:sz w:val="26"/>
          <w:szCs w:val="26"/>
          <w:lang w:val="en-US"/>
        </w:rPr>
      </w:pPr>
      <w:r w:rsidRPr="00F33CF1">
        <w:rPr>
          <w:rFonts w:ascii="Browallia New" w:eastAsia="Browallia New" w:hAnsi="Browallia New" w:cs="Browallia New"/>
          <w:color w:val="000000"/>
          <w:sz w:val="26"/>
          <w:szCs w:val="26"/>
          <w:u w:val="single"/>
          <w:cs/>
          <w:lang w:val="en-US"/>
        </w:rPr>
        <w:t>ชุดที่</w:t>
      </w:r>
      <w:r w:rsidRPr="00F33CF1">
        <w:rPr>
          <w:rFonts w:ascii="Browallia New" w:eastAsia="Browallia New" w:hAnsi="Browallia New" w:cs="Browallia New"/>
          <w:color w:val="000000"/>
          <w:sz w:val="26"/>
          <w:szCs w:val="26"/>
          <w:u w:val="single"/>
          <w:lang w:val="en-US"/>
        </w:rPr>
        <w:t xml:space="preserve"> </w:t>
      </w:r>
      <w:r w:rsidR="00EB6EB7" w:rsidRPr="00F33CF1">
        <w:rPr>
          <w:rFonts w:ascii="Browallia New" w:eastAsia="Browallia New" w:hAnsi="Browallia New" w:cs="Browallia New"/>
          <w:color w:val="000000"/>
          <w:sz w:val="26"/>
          <w:szCs w:val="26"/>
          <w:u w:val="single"/>
        </w:rPr>
        <w:t>5</w:t>
      </w:r>
      <w:r w:rsidRPr="00F33CF1">
        <w:rPr>
          <w:rFonts w:ascii="Browallia New" w:eastAsia="Browallia New" w:hAnsi="Browallia New" w:cs="Browallia New"/>
          <w:color w:val="000000"/>
          <w:sz w:val="26"/>
          <w:szCs w:val="26"/>
          <w:lang w:val="en-US"/>
        </w:rPr>
        <w:tab/>
      </w:r>
      <w:r w:rsidRPr="00F33CF1">
        <w:rPr>
          <w:rFonts w:ascii="Browallia New" w:eastAsia="Browallia New" w:hAnsi="Browallia New" w:cs="Browallia New"/>
          <w:color w:val="000000"/>
          <w:sz w:val="26"/>
          <w:szCs w:val="26"/>
          <w:cs/>
          <w:lang w:val="en-US"/>
        </w:rPr>
        <w:t>หุ้นกู้มูลค่า</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550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ล้านบาท</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มีกำหนดไถ่ถอนเมื่อครบกำหนด</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10</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ปี ในวันที่</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11</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พฤษภาคม พ.ศ.</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2575</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มีอัตราดอกเบี้ยคงที่ร้อยละ</w:t>
      </w:r>
      <w:r w:rsidRPr="00F33CF1">
        <w:rPr>
          <w:rFonts w:ascii="Browallia New" w:eastAsia="Browallia New" w:hAnsi="Browallia New" w:cs="Browallia New"/>
          <w:color w:val="000000"/>
          <w:sz w:val="26"/>
          <w:szCs w:val="26"/>
          <w:lang w:val="en-US"/>
        </w:rPr>
        <w:t xml:space="preserve"> </w:t>
      </w:r>
      <w:r w:rsidR="00EB6EB7" w:rsidRPr="00F33CF1">
        <w:rPr>
          <w:rFonts w:ascii="Browallia New" w:eastAsia="Browallia New" w:hAnsi="Browallia New" w:cs="Browallia New"/>
          <w:color w:val="000000"/>
          <w:sz w:val="26"/>
          <w:szCs w:val="26"/>
        </w:rPr>
        <w:t>4</w:t>
      </w:r>
      <w:r w:rsidRPr="00F33CF1">
        <w:rPr>
          <w:rFonts w:ascii="Browallia New" w:eastAsia="Browallia New" w:hAnsi="Browallia New" w:cs="Browallia New"/>
          <w:color w:val="000000"/>
          <w:sz w:val="26"/>
          <w:szCs w:val="26"/>
          <w:lang w:val="en-US"/>
        </w:rPr>
        <w:t>.</w:t>
      </w:r>
      <w:r w:rsidR="00EB6EB7" w:rsidRPr="00F33CF1">
        <w:rPr>
          <w:rFonts w:ascii="Browallia New" w:eastAsia="Browallia New" w:hAnsi="Browallia New" w:cs="Browallia New"/>
          <w:color w:val="000000"/>
          <w:sz w:val="26"/>
          <w:szCs w:val="26"/>
        </w:rPr>
        <w:t>53</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ต่อปี</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ซึ่งผู้ออกหุ้นกู้มีสิทธิไถ่ถอนก่อนครบกำหนดอายุหุ้นกู้</w:t>
      </w:r>
    </w:p>
    <w:p w14:paraId="787514A3" w14:textId="77777777" w:rsidR="00C62C08" w:rsidRPr="00F33CF1" w:rsidRDefault="00C62C08" w:rsidP="003471AB">
      <w:pPr>
        <w:spacing w:line="240" w:lineRule="auto"/>
        <w:ind w:left="540"/>
        <w:jc w:val="thaiDistribute"/>
        <w:rPr>
          <w:rFonts w:ascii="Browallia New" w:hAnsi="Browallia New" w:cs="Browallia New"/>
          <w:color w:val="000000"/>
          <w:sz w:val="14"/>
          <w:szCs w:val="14"/>
          <w:lang w:val="en-US"/>
        </w:rPr>
      </w:pPr>
    </w:p>
    <w:p w14:paraId="20C061AF" w14:textId="430D2280" w:rsidR="00C62C08" w:rsidRPr="00F33CF1" w:rsidRDefault="00C62C08" w:rsidP="00C62C08">
      <w:pPr>
        <w:ind w:left="540"/>
        <w:jc w:val="thaiDistribute"/>
        <w:rPr>
          <w:rFonts w:ascii="Browallia New" w:eastAsia="Browallia New" w:hAnsi="Browallia New" w:cs="Browallia New"/>
          <w:smallCaps/>
          <w:color w:val="000000"/>
          <w:spacing w:val="-4"/>
          <w:sz w:val="26"/>
          <w:szCs w:val="26"/>
        </w:rPr>
      </w:pPr>
      <w:r w:rsidRPr="00F33CF1">
        <w:rPr>
          <w:rFonts w:ascii="Browallia New" w:eastAsia="Browallia New" w:hAnsi="Browallia New" w:cs="Browallia New"/>
          <w:smallCaps/>
          <w:color w:val="000000"/>
          <w:spacing w:val="-4"/>
          <w:sz w:val="26"/>
          <w:szCs w:val="26"/>
          <w:cs/>
        </w:rPr>
        <w:t>หุ้นกู้มีกำหนดชำระดอกเบี้ยทุก</w:t>
      </w:r>
      <w:r w:rsidRPr="00F33CF1">
        <w:rPr>
          <w:rFonts w:ascii="Browallia New" w:eastAsia="Browallia New" w:hAnsi="Browallia New" w:cs="Browallia New"/>
          <w:smallCaps/>
          <w:color w:val="000000"/>
          <w:spacing w:val="-4"/>
          <w:sz w:val="26"/>
          <w:szCs w:val="26"/>
        </w:rPr>
        <w:t xml:space="preserve"> </w:t>
      </w:r>
      <w:r w:rsidR="00EB6EB7" w:rsidRPr="00F33CF1">
        <w:rPr>
          <w:rFonts w:ascii="Browallia New" w:eastAsia="Browallia New" w:hAnsi="Browallia New" w:cs="Browallia New"/>
          <w:smallCaps/>
          <w:color w:val="000000"/>
          <w:spacing w:val="-4"/>
          <w:sz w:val="26"/>
          <w:szCs w:val="26"/>
        </w:rPr>
        <w:t>6</w:t>
      </w:r>
      <w:r w:rsidRPr="00F33CF1">
        <w:rPr>
          <w:rFonts w:ascii="Browallia New" w:eastAsia="Browallia New" w:hAnsi="Browallia New" w:cs="Browallia New"/>
          <w:smallCaps/>
          <w:color w:val="000000"/>
          <w:spacing w:val="-4"/>
          <w:sz w:val="26"/>
          <w:szCs w:val="26"/>
          <w:lang w:val="en-US"/>
        </w:rPr>
        <w:t xml:space="preserve"> </w:t>
      </w:r>
      <w:r w:rsidRPr="00F33CF1">
        <w:rPr>
          <w:rFonts w:ascii="Browallia New" w:eastAsia="Browallia New" w:hAnsi="Browallia New" w:cs="Browallia New"/>
          <w:smallCaps/>
          <w:color w:val="000000"/>
          <w:spacing w:val="-4"/>
          <w:sz w:val="26"/>
          <w:szCs w:val="26"/>
          <w:cs/>
        </w:rPr>
        <w:t>เดือน เริ่มจากวันที่</w:t>
      </w:r>
      <w:r w:rsidRPr="00F33CF1">
        <w:rPr>
          <w:rFonts w:ascii="Browallia New" w:eastAsia="Browallia New" w:hAnsi="Browallia New" w:cs="Browallia New"/>
          <w:smallCaps/>
          <w:color w:val="000000"/>
          <w:spacing w:val="-4"/>
          <w:sz w:val="26"/>
          <w:szCs w:val="26"/>
        </w:rPr>
        <w:t xml:space="preserve"> </w:t>
      </w:r>
      <w:r w:rsidR="00EB6EB7" w:rsidRPr="00F33CF1">
        <w:rPr>
          <w:rFonts w:ascii="Browallia New" w:eastAsia="Browallia New" w:hAnsi="Browallia New" w:cs="Browallia New"/>
          <w:smallCaps/>
          <w:color w:val="000000"/>
          <w:spacing w:val="-4"/>
          <w:sz w:val="26"/>
          <w:szCs w:val="26"/>
        </w:rPr>
        <w:t>11</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smallCaps/>
          <w:color w:val="000000"/>
          <w:spacing w:val="-4"/>
          <w:sz w:val="26"/>
          <w:szCs w:val="26"/>
          <w:cs/>
        </w:rPr>
        <w:t>พฤศจิกายน พ.ศ.</w:t>
      </w:r>
      <w:r w:rsidRPr="00F33CF1">
        <w:rPr>
          <w:rFonts w:ascii="Browallia New" w:eastAsia="Browallia New" w:hAnsi="Browallia New" w:cs="Browallia New"/>
          <w:smallCaps/>
          <w:color w:val="000000"/>
          <w:spacing w:val="-4"/>
          <w:sz w:val="26"/>
          <w:szCs w:val="26"/>
        </w:rPr>
        <w:t xml:space="preserve"> </w:t>
      </w:r>
      <w:r w:rsidR="00EB6EB7" w:rsidRPr="00F33CF1">
        <w:rPr>
          <w:rFonts w:ascii="Browallia New" w:eastAsia="Browallia New" w:hAnsi="Browallia New" w:cs="Browallia New"/>
          <w:smallCaps/>
          <w:color w:val="000000"/>
          <w:spacing w:val="-4"/>
          <w:sz w:val="26"/>
          <w:szCs w:val="26"/>
        </w:rPr>
        <w:t>2565</w:t>
      </w:r>
      <w:r w:rsidRPr="00F33CF1">
        <w:rPr>
          <w:rFonts w:ascii="Browallia New" w:eastAsia="Browallia New" w:hAnsi="Browallia New" w:cs="Browallia New"/>
          <w:smallCaps/>
          <w:color w:val="000000"/>
          <w:spacing w:val="-4"/>
          <w:sz w:val="26"/>
          <w:szCs w:val="26"/>
        </w:rPr>
        <w:t xml:space="preserve"> </w:t>
      </w:r>
    </w:p>
    <w:p w14:paraId="62092CD8" w14:textId="77777777" w:rsidR="00C62C08" w:rsidRPr="00F33CF1" w:rsidRDefault="00C62C08" w:rsidP="003471AB">
      <w:pPr>
        <w:spacing w:line="240" w:lineRule="auto"/>
        <w:ind w:left="540"/>
        <w:jc w:val="thaiDistribute"/>
        <w:rPr>
          <w:rFonts w:ascii="Browallia New" w:hAnsi="Browallia New" w:cs="Browallia New"/>
          <w:color w:val="000000"/>
          <w:sz w:val="14"/>
          <w:szCs w:val="14"/>
          <w:lang w:val="en-US"/>
        </w:rPr>
      </w:pPr>
    </w:p>
    <w:p w14:paraId="3EA5B6AA" w14:textId="61883D83" w:rsidR="00C62C08" w:rsidRPr="00F33CF1" w:rsidRDefault="00C62C08" w:rsidP="00C62C08">
      <w:pPr>
        <w:ind w:left="540"/>
        <w:jc w:val="thaiDistribute"/>
        <w:rPr>
          <w:rFonts w:ascii="Browallia New" w:eastAsia="Browallia New" w:hAnsi="Browallia New" w:cs="Browallia New"/>
          <w:smallCaps/>
          <w:color w:val="000000"/>
          <w:spacing w:val="-4"/>
          <w:sz w:val="26"/>
          <w:szCs w:val="26"/>
        </w:rPr>
      </w:pPr>
      <w:r w:rsidRPr="00F33CF1">
        <w:rPr>
          <w:rFonts w:ascii="Browallia New" w:eastAsia="Browallia New" w:hAnsi="Browallia New" w:cs="Browallia New"/>
          <w:smallCaps/>
          <w:color w:val="000000"/>
          <w:spacing w:val="-4"/>
          <w:sz w:val="26"/>
          <w:szCs w:val="26"/>
          <w:cs/>
        </w:rPr>
        <w:t>บริษัทต้องปฏิบัติตามข้อกำหนดและข้อจำกัดบางประการตามที่ได้กำหนดไว้</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color w:val="000000"/>
          <w:sz w:val="26"/>
          <w:szCs w:val="26"/>
          <w:cs/>
        </w:rPr>
        <w:t>เช่น</w:t>
      </w:r>
      <w:r w:rsidRPr="00F33CF1">
        <w:rPr>
          <w:rFonts w:ascii="Browallia New" w:eastAsia="Browallia New" w:hAnsi="Browallia New" w:cs="Browallia New"/>
          <w:smallCaps/>
          <w:color w:val="000000"/>
          <w:spacing w:val="-4"/>
          <w:sz w:val="26"/>
          <w:szCs w:val="26"/>
          <w:cs/>
        </w:rPr>
        <w:t xml:space="preserve"> การดำรงอัตราส่วนของหนี้สินต่อส่วนของเจ้าของตามอัตราที่ระบุในสัญญา เป็นต้น</w:t>
      </w:r>
    </w:p>
    <w:p w14:paraId="1DE5882D" w14:textId="77777777" w:rsidR="0012403B" w:rsidRPr="00F33CF1" w:rsidRDefault="0012403B" w:rsidP="00CC486E">
      <w:pPr>
        <w:spacing w:line="240" w:lineRule="auto"/>
        <w:ind w:left="540"/>
        <w:jc w:val="thaiDistribute"/>
        <w:rPr>
          <w:rFonts w:ascii="Browallia New" w:hAnsi="Browallia New" w:cs="Browallia New"/>
          <w:color w:val="000000"/>
          <w:sz w:val="14"/>
          <w:szCs w:val="14"/>
          <w:lang w:val="en-US"/>
        </w:rPr>
      </w:pPr>
    </w:p>
    <w:p w14:paraId="117E58B8" w14:textId="28ADED63" w:rsidR="0019714A" w:rsidRPr="00F33CF1" w:rsidRDefault="0012403B" w:rsidP="0019714A">
      <w:pPr>
        <w:pStyle w:val="ListParagraph"/>
        <w:numPr>
          <w:ilvl w:val="0"/>
          <w:numId w:val="4"/>
        </w:numPr>
        <w:spacing w:line="240" w:lineRule="auto"/>
        <w:ind w:left="567" w:hanging="567"/>
        <w:jc w:val="thaiDistribute"/>
        <w:rPr>
          <w:rFonts w:ascii="Browallia New" w:eastAsia="Browallia New" w:hAnsi="Browallia New" w:cs="Browallia New"/>
          <w:smallCaps/>
          <w:color w:val="000000"/>
          <w:spacing w:val="-4"/>
          <w:sz w:val="26"/>
          <w:szCs w:val="26"/>
        </w:rPr>
      </w:pPr>
      <w:r w:rsidRPr="00F33CF1">
        <w:rPr>
          <w:rFonts w:ascii="Browallia New" w:eastAsia="Browallia New" w:hAnsi="Browallia New" w:cs="Browallia New"/>
          <w:smallCaps/>
          <w:color w:val="000000"/>
          <w:spacing w:val="-4"/>
          <w:sz w:val="26"/>
          <w:szCs w:val="26"/>
          <w:cs/>
        </w:rPr>
        <w:t xml:space="preserve">เมื่อวันที่ </w:t>
      </w:r>
      <w:r w:rsidR="00EB6EB7" w:rsidRPr="00F33CF1">
        <w:rPr>
          <w:rFonts w:ascii="Browallia New" w:eastAsia="Browallia New" w:hAnsi="Browallia New" w:cs="Browallia New"/>
          <w:smallCaps/>
          <w:color w:val="000000"/>
          <w:spacing w:val="-4"/>
          <w:sz w:val="26"/>
          <w:szCs w:val="26"/>
        </w:rPr>
        <w:t>1</w:t>
      </w:r>
      <w:r w:rsidRPr="00F33CF1">
        <w:rPr>
          <w:rFonts w:ascii="Browallia New" w:eastAsia="Browallia New" w:hAnsi="Browallia New" w:cs="Browallia New"/>
          <w:smallCaps/>
          <w:color w:val="000000"/>
          <w:spacing w:val="-4"/>
          <w:sz w:val="26"/>
          <w:szCs w:val="26"/>
          <w:cs/>
        </w:rPr>
        <w:t xml:space="preserve"> เมษายน พ.ศ. </w:t>
      </w:r>
      <w:r w:rsidR="00EB6EB7" w:rsidRPr="00F33CF1">
        <w:rPr>
          <w:rFonts w:ascii="Browallia New" w:eastAsia="Browallia New" w:hAnsi="Browallia New" w:cs="Browallia New"/>
          <w:smallCaps/>
          <w:color w:val="000000"/>
          <w:spacing w:val="-4"/>
          <w:sz w:val="26"/>
          <w:szCs w:val="26"/>
        </w:rPr>
        <w:t>2567</w:t>
      </w:r>
      <w:r w:rsidRPr="00F33CF1">
        <w:rPr>
          <w:rFonts w:ascii="Browallia New" w:eastAsia="Browallia New" w:hAnsi="Browallia New" w:cs="Browallia New"/>
          <w:smallCaps/>
          <w:color w:val="000000"/>
          <w:spacing w:val="-4"/>
          <w:sz w:val="26"/>
          <w:szCs w:val="26"/>
          <w:cs/>
        </w:rPr>
        <w:t xml:space="preserve"> บริษัทได้ออกหุ้นกู้ประเภทไม่มีหลักประกันในสกุลเงินบาท จํานวน </w:t>
      </w:r>
      <w:r w:rsidR="00EB6EB7" w:rsidRPr="00F33CF1">
        <w:rPr>
          <w:rFonts w:ascii="Browallia New" w:eastAsia="Browallia New" w:hAnsi="Browallia New" w:cs="Browallia New"/>
          <w:smallCaps/>
          <w:color w:val="000000"/>
          <w:spacing w:val="-4"/>
          <w:sz w:val="26"/>
          <w:szCs w:val="26"/>
        </w:rPr>
        <w:t>1</w:t>
      </w:r>
      <w:r w:rsidRPr="00F33CF1">
        <w:rPr>
          <w:rFonts w:ascii="Browallia New" w:eastAsia="Browallia New" w:hAnsi="Browallia New" w:cs="Browallia New"/>
          <w:smallCaps/>
          <w:color w:val="000000"/>
          <w:spacing w:val="-4"/>
          <w:sz w:val="26"/>
          <w:szCs w:val="26"/>
        </w:rPr>
        <w:t>,</w:t>
      </w:r>
      <w:r w:rsidR="00EB6EB7" w:rsidRPr="00F33CF1">
        <w:rPr>
          <w:rFonts w:ascii="Browallia New" w:eastAsia="Browallia New" w:hAnsi="Browallia New" w:cs="Browallia New"/>
          <w:smallCaps/>
          <w:color w:val="000000"/>
          <w:spacing w:val="-4"/>
          <w:sz w:val="26"/>
          <w:szCs w:val="26"/>
        </w:rPr>
        <w:t>500</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smallCaps/>
          <w:color w:val="000000"/>
          <w:spacing w:val="-4"/>
          <w:sz w:val="26"/>
          <w:szCs w:val="26"/>
          <w:cs/>
        </w:rPr>
        <w:t xml:space="preserve">ล้านบาท หุ้นกู้มีกําหนดชำระคืนเงินต้นในอีก </w:t>
      </w:r>
      <w:r w:rsidR="00EB6EB7" w:rsidRPr="00F33CF1">
        <w:rPr>
          <w:rFonts w:ascii="Browallia New" w:eastAsia="Browallia New" w:hAnsi="Browallia New" w:cs="Browallia New"/>
          <w:smallCaps/>
          <w:color w:val="000000"/>
          <w:spacing w:val="-4"/>
          <w:sz w:val="26"/>
          <w:szCs w:val="26"/>
        </w:rPr>
        <w:t>10</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smallCaps/>
          <w:color w:val="000000"/>
          <w:spacing w:val="-4"/>
          <w:sz w:val="26"/>
          <w:szCs w:val="26"/>
          <w:cs/>
        </w:rPr>
        <w:t>ปี</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smallCaps/>
          <w:color w:val="000000"/>
          <w:spacing w:val="-4"/>
          <w:sz w:val="26"/>
          <w:szCs w:val="26"/>
          <w:cs/>
        </w:rPr>
        <w:t>ในวันที่</w:t>
      </w:r>
      <w:r w:rsidRPr="00F33CF1">
        <w:rPr>
          <w:rFonts w:ascii="Browallia New" w:eastAsia="Browallia New" w:hAnsi="Browallia New" w:cs="Browallia New"/>
          <w:smallCaps/>
          <w:color w:val="000000"/>
          <w:spacing w:val="-4"/>
          <w:sz w:val="26"/>
          <w:szCs w:val="26"/>
        </w:rPr>
        <w:t xml:space="preserve"> </w:t>
      </w:r>
      <w:r w:rsidR="00EB6EB7" w:rsidRPr="00F33CF1">
        <w:rPr>
          <w:rFonts w:ascii="Browallia New" w:eastAsia="Browallia New" w:hAnsi="Browallia New" w:cs="Browallia New"/>
          <w:smallCaps/>
          <w:color w:val="000000"/>
          <w:spacing w:val="-4"/>
          <w:sz w:val="26"/>
          <w:szCs w:val="26"/>
        </w:rPr>
        <w:t>1</w:t>
      </w:r>
      <w:r w:rsidRPr="00F33CF1">
        <w:rPr>
          <w:rFonts w:ascii="Browallia New" w:eastAsia="Browallia New" w:hAnsi="Browallia New" w:cs="Browallia New"/>
          <w:smallCaps/>
          <w:color w:val="000000"/>
          <w:spacing w:val="-4"/>
          <w:sz w:val="26"/>
          <w:szCs w:val="26"/>
          <w:cs/>
        </w:rPr>
        <w:t xml:space="preserve"> เมษายน พ.ศ. </w:t>
      </w:r>
      <w:r w:rsidR="00EB6EB7" w:rsidRPr="00F33CF1">
        <w:rPr>
          <w:rFonts w:ascii="Browallia New" w:eastAsia="Browallia New" w:hAnsi="Browallia New" w:cs="Browallia New"/>
          <w:smallCaps/>
          <w:color w:val="000000"/>
          <w:spacing w:val="-4"/>
          <w:sz w:val="26"/>
          <w:szCs w:val="26"/>
        </w:rPr>
        <w:t>2577</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smallCaps/>
          <w:color w:val="000000"/>
          <w:spacing w:val="-4"/>
          <w:sz w:val="26"/>
          <w:szCs w:val="26"/>
          <w:cs/>
        </w:rPr>
        <w:t xml:space="preserve">หุ้นกู้มีอัตราดอกเบี้ยคงที่ร้อยละ </w:t>
      </w:r>
      <w:r w:rsidR="00EB6EB7" w:rsidRPr="00F33CF1">
        <w:rPr>
          <w:rFonts w:ascii="Browallia New" w:eastAsia="Browallia New" w:hAnsi="Browallia New" w:cs="Browallia New"/>
          <w:smallCaps/>
          <w:color w:val="000000"/>
          <w:spacing w:val="-4"/>
          <w:sz w:val="26"/>
          <w:szCs w:val="26"/>
        </w:rPr>
        <w:t>3</w:t>
      </w:r>
      <w:r w:rsidRPr="00F33CF1">
        <w:rPr>
          <w:rFonts w:ascii="Browallia New" w:eastAsia="Browallia New" w:hAnsi="Browallia New" w:cs="Browallia New"/>
          <w:smallCaps/>
          <w:color w:val="000000"/>
          <w:spacing w:val="-4"/>
          <w:sz w:val="26"/>
          <w:szCs w:val="26"/>
        </w:rPr>
        <w:t>.</w:t>
      </w:r>
      <w:r w:rsidR="00EB6EB7" w:rsidRPr="00F33CF1">
        <w:rPr>
          <w:rFonts w:ascii="Browallia New" w:eastAsia="Browallia New" w:hAnsi="Browallia New" w:cs="Browallia New"/>
          <w:smallCaps/>
          <w:color w:val="000000"/>
          <w:spacing w:val="-4"/>
          <w:sz w:val="26"/>
          <w:szCs w:val="26"/>
        </w:rPr>
        <w:t>96</w:t>
      </w:r>
      <w:r w:rsidRPr="00F33CF1">
        <w:rPr>
          <w:rFonts w:ascii="Browallia New" w:eastAsia="Browallia New" w:hAnsi="Browallia New" w:cs="Browallia New"/>
          <w:smallCaps/>
          <w:color w:val="000000"/>
          <w:spacing w:val="-4"/>
          <w:sz w:val="26"/>
          <w:szCs w:val="26"/>
        </w:rPr>
        <w:t xml:space="preserve"> </w:t>
      </w:r>
      <w:r w:rsidRPr="00F33CF1">
        <w:rPr>
          <w:rFonts w:ascii="Browallia New" w:eastAsia="Browallia New" w:hAnsi="Browallia New" w:cs="Browallia New"/>
          <w:smallCaps/>
          <w:color w:val="000000"/>
          <w:spacing w:val="-4"/>
          <w:sz w:val="26"/>
          <w:szCs w:val="26"/>
          <w:cs/>
        </w:rPr>
        <w:t>ต่อปีและมีกําหนดชำระดอกเบี้ย</w:t>
      </w:r>
      <w:r w:rsidRPr="00F33CF1">
        <w:rPr>
          <w:rFonts w:ascii="Browallia New" w:eastAsia="Browallia New" w:hAnsi="Browallia New" w:cs="Browallia New"/>
          <w:smallCaps/>
          <w:color w:val="000000"/>
          <w:spacing w:val="-4"/>
          <w:sz w:val="26"/>
          <w:szCs w:val="26"/>
        </w:rPr>
        <w:br/>
      </w:r>
      <w:r w:rsidRPr="00F33CF1">
        <w:rPr>
          <w:rFonts w:ascii="Browallia New" w:eastAsia="Browallia New" w:hAnsi="Browallia New" w:cs="Browallia New"/>
          <w:smallCaps/>
          <w:color w:val="000000"/>
          <w:spacing w:val="-4"/>
          <w:sz w:val="26"/>
          <w:szCs w:val="26"/>
          <w:cs/>
        </w:rPr>
        <w:t>ทุกหกเดือน บริษัทต้องปฏิบัติตามข้อกําหนดและข้อจำกัดบางประการตามที่ได้กําหนดไว้ อาทิ การดํารงอัตราส่วนของหนี้สิน</w:t>
      </w:r>
      <w:r w:rsidRPr="00F33CF1">
        <w:rPr>
          <w:rFonts w:ascii="Browallia New" w:eastAsia="Browallia New" w:hAnsi="Browallia New" w:cs="Browallia New"/>
          <w:smallCaps/>
          <w:color w:val="000000"/>
          <w:spacing w:val="-4"/>
          <w:sz w:val="26"/>
          <w:szCs w:val="26"/>
        </w:rPr>
        <w:br/>
      </w:r>
      <w:r w:rsidRPr="00F33CF1">
        <w:rPr>
          <w:rFonts w:ascii="Browallia New" w:eastAsia="Browallia New" w:hAnsi="Browallia New" w:cs="Browallia New"/>
          <w:smallCaps/>
          <w:color w:val="000000"/>
          <w:spacing w:val="-4"/>
          <w:sz w:val="26"/>
          <w:szCs w:val="26"/>
          <w:cs/>
        </w:rPr>
        <w:t>ต่อส่วนของเจ้าของตามอัตราที่ระบุในสัญญา เป็นต้น</w:t>
      </w:r>
    </w:p>
    <w:p w14:paraId="1F3836BB" w14:textId="77777777" w:rsidR="0019714A" w:rsidRPr="00F33CF1" w:rsidRDefault="0019714A" w:rsidP="0019714A">
      <w:pPr>
        <w:pStyle w:val="ListParagraph"/>
        <w:spacing w:line="240" w:lineRule="auto"/>
        <w:ind w:left="567"/>
        <w:jc w:val="thaiDistribute"/>
        <w:rPr>
          <w:rFonts w:ascii="Browallia New" w:eastAsia="Browallia New" w:hAnsi="Browallia New" w:cs="Browallia New"/>
          <w:smallCaps/>
          <w:color w:val="000000"/>
          <w:spacing w:val="-4"/>
          <w:sz w:val="14"/>
          <w:szCs w:val="14"/>
        </w:rPr>
      </w:pPr>
    </w:p>
    <w:p w14:paraId="2BA86EAD" w14:textId="6A189480" w:rsidR="0012403B" w:rsidRPr="00F33CF1" w:rsidRDefault="0012403B" w:rsidP="0019714A">
      <w:pPr>
        <w:pStyle w:val="ListParagraph"/>
        <w:numPr>
          <w:ilvl w:val="0"/>
          <w:numId w:val="4"/>
        </w:numPr>
        <w:spacing w:line="240" w:lineRule="auto"/>
        <w:ind w:left="567" w:hanging="567"/>
        <w:jc w:val="thaiDistribute"/>
        <w:rPr>
          <w:rFonts w:ascii="Browallia New" w:eastAsia="Browallia New" w:hAnsi="Browallia New" w:cs="Browallia New"/>
          <w:smallCaps/>
          <w:color w:val="000000"/>
          <w:spacing w:val="-4"/>
          <w:sz w:val="26"/>
          <w:szCs w:val="26"/>
        </w:rPr>
      </w:pPr>
      <w:r w:rsidRPr="00F33CF1">
        <w:rPr>
          <w:rFonts w:ascii="Browallia New" w:hAnsi="Browallia New" w:cs="Browallia New"/>
          <w:color w:val="000000"/>
          <w:sz w:val="26"/>
          <w:szCs w:val="26"/>
          <w:cs/>
          <w:lang w:val="en-US"/>
        </w:rPr>
        <w:t xml:space="preserve">เมื่อวันที่ </w:t>
      </w:r>
      <w:r w:rsidR="00EB6EB7" w:rsidRPr="00F33CF1">
        <w:rPr>
          <w:rFonts w:ascii="Browallia New" w:hAnsi="Browallia New" w:cs="Browallia New"/>
          <w:color w:val="000000"/>
          <w:sz w:val="26"/>
          <w:szCs w:val="26"/>
        </w:rPr>
        <w:t>11</w:t>
      </w:r>
      <w:r w:rsidRPr="00F33CF1">
        <w:rPr>
          <w:rFonts w:ascii="Browallia New" w:hAnsi="Browallia New" w:cs="Browallia New"/>
          <w:color w:val="000000"/>
          <w:sz w:val="26"/>
          <w:szCs w:val="26"/>
          <w:cs/>
          <w:lang w:val="en-US"/>
        </w:rPr>
        <w:t xml:space="preserve"> กันยายน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cs/>
          <w:lang w:val="en-US"/>
        </w:rPr>
        <w:t xml:space="preserve"> บริษัทได้ออกหุ้นกู้ประเภทไม่มีหลักประกันในสกุลเงินบาท จำนวน</w:t>
      </w: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 xml:space="preserve">ชุด มูลค่ารวมทั้งสิ้น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200</w:t>
      </w:r>
      <w:r w:rsidRPr="00F33CF1">
        <w:rPr>
          <w:rFonts w:ascii="Browallia New" w:hAnsi="Browallia New" w:cs="Browallia New"/>
          <w:color w:val="000000"/>
          <w:sz w:val="26"/>
          <w:szCs w:val="26"/>
          <w:cs/>
          <w:lang w:val="en-US"/>
        </w:rPr>
        <w:t xml:space="preserve"> ล้านบาท มีรายละเอียดดังต่อไปนี้</w:t>
      </w:r>
    </w:p>
    <w:p w14:paraId="77AAB830" w14:textId="77777777" w:rsidR="0012403B" w:rsidRPr="00F33CF1" w:rsidRDefault="0012403B" w:rsidP="00CC486E">
      <w:pPr>
        <w:spacing w:line="240" w:lineRule="auto"/>
        <w:ind w:left="540"/>
        <w:jc w:val="thaiDistribute"/>
        <w:rPr>
          <w:rFonts w:ascii="Browallia New" w:hAnsi="Browallia New" w:cs="Browallia New"/>
          <w:color w:val="000000"/>
          <w:sz w:val="14"/>
          <w:szCs w:val="14"/>
          <w:lang w:val="en-US"/>
        </w:rPr>
      </w:pPr>
    </w:p>
    <w:p w14:paraId="65AC5A3C" w14:textId="1C374329" w:rsidR="0019714A" w:rsidRPr="00F33CF1" w:rsidRDefault="0012403B" w:rsidP="0019714A">
      <w:pPr>
        <w:ind w:left="1134" w:hanging="5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ชุดที่</w:t>
      </w:r>
      <w:r w:rsidRPr="00F33CF1">
        <w:rPr>
          <w:rFonts w:ascii="Browallia New" w:hAnsi="Browallia New" w:cs="Browallia New"/>
          <w:color w:val="000000"/>
          <w:sz w:val="26"/>
          <w:szCs w:val="26"/>
          <w:u w:val="single"/>
        </w:rPr>
        <w:t xml:space="preserve"> </w:t>
      </w:r>
      <w:r w:rsidR="00EB6EB7" w:rsidRPr="00F33CF1">
        <w:rPr>
          <w:rFonts w:ascii="Browallia New" w:hAnsi="Browallia New" w:cs="Browallia New"/>
          <w:color w:val="000000"/>
          <w:sz w:val="26"/>
          <w:szCs w:val="26"/>
          <w:u w:val="single"/>
        </w:rPr>
        <w:t>1</w:t>
      </w:r>
      <w:r w:rsidR="0019714A" w:rsidRPr="00F33CF1">
        <w:rPr>
          <w:rFonts w:ascii="Browallia New" w:eastAsia="Browallia New" w:hAnsi="Browallia New" w:cs="Browallia New"/>
          <w:color w:val="000000"/>
          <w:sz w:val="26"/>
          <w:szCs w:val="26"/>
          <w:lang w:val="en-US"/>
        </w:rPr>
        <w:tab/>
      </w:r>
      <w:r w:rsidRPr="00F33CF1">
        <w:rPr>
          <w:rFonts w:ascii="Browallia New" w:hAnsi="Browallia New" w:cs="Browallia New"/>
          <w:color w:val="000000"/>
          <w:sz w:val="26"/>
          <w:szCs w:val="26"/>
          <w:cs/>
        </w:rPr>
        <w:t xml:space="preserve">หุ้นกู้มูลค่า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กันยายน พ.ศ. </w:t>
      </w:r>
      <w:r w:rsidR="00EB6EB7" w:rsidRPr="00F33CF1">
        <w:rPr>
          <w:rFonts w:ascii="Browallia New" w:hAnsi="Browallia New" w:cs="Browallia New"/>
          <w:color w:val="000000"/>
          <w:sz w:val="26"/>
          <w:szCs w:val="26"/>
        </w:rPr>
        <w:t>2570</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ต่อปี</w:t>
      </w:r>
    </w:p>
    <w:p w14:paraId="239743D1" w14:textId="4AADF925" w:rsidR="00CC486E" w:rsidRPr="00F33CF1" w:rsidRDefault="0012403B" w:rsidP="0075724D">
      <w:pPr>
        <w:ind w:left="1134" w:hanging="567"/>
        <w:jc w:val="thaiDistribute"/>
        <w:rPr>
          <w:rFonts w:ascii="Browallia New" w:hAnsi="Browallia New" w:cs="Browallia New"/>
          <w:color w:val="000000"/>
          <w:sz w:val="14"/>
          <w:szCs w:val="14"/>
          <w:lang w:val="en-US"/>
        </w:rPr>
      </w:pPr>
      <w:r w:rsidRPr="00F33CF1">
        <w:rPr>
          <w:rFonts w:ascii="Browallia New" w:hAnsi="Browallia New" w:cs="Browallia New"/>
          <w:color w:val="000000"/>
          <w:sz w:val="26"/>
          <w:szCs w:val="26"/>
          <w:u w:val="single"/>
          <w:cs/>
        </w:rPr>
        <w:t>ชุดที่</w:t>
      </w:r>
      <w:r w:rsidRPr="00F33CF1">
        <w:rPr>
          <w:rFonts w:ascii="Browallia New" w:hAnsi="Browallia New" w:cs="Browallia New"/>
          <w:color w:val="000000"/>
          <w:sz w:val="26"/>
          <w:szCs w:val="26"/>
          <w:u w:val="single"/>
        </w:rPr>
        <w:t xml:space="preserve"> </w:t>
      </w:r>
      <w:r w:rsidR="00EB6EB7" w:rsidRPr="00F33CF1">
        <w:rPr>
          <w:rFonts w:ascii="Browallia New" w:hAnsi="Browallia New" w:cs="Browallia New"/>
          <w:color w:val="000000"/>
          <w:sz w:val="26"/>
          <w:szCs w:val="26"/>
          <w:u w:val="single"/>
        </w:rPr>
        <w:t>2</w:t>
      </w:r>
      <w:r w:rsidRPr="00F33CF1">
        <w:rPr>
          <w:rFonts w:ascii="Browallia New" w:hAnsi="Browallia New" w:cs="Browallia New"/>
          <w:color w:val="000000"/>
          <w:sz w:val="26"/>
          <w:szCs w:val="26"/>
        </w:rPr>
        <w:tab/>
      </w:r>
      <w:r w:rsidRPr="00F33CF1">
        <w:rPr>
          <w:rFonts w:ascii="Browallia New" w:hAnsi="Browallia New" w:cs="Browallia New"/>
          <w:color w:val="000000"/>
          <w:spacing w:val="-4"/>
          <w:sz w:val="26"/>
          <w:szCs w:val="26"/>
          <w:cs/>
        </w:rPr>
        <w:t xml:space="preserve">หุ้นกู้มูลค่า </w:t>
      </w:r>
      <w:r w:rsidR="00EB6EB7" w:rsidRPr="00F33CF1">
        <w:rPr>
          <w:rFonts w:ascii="Browallia New" w:hAnsi="Browallia New" w:cs="Browallia New"/>
          <w:color w:val="000000"/>
          <w:spacing w:val="-4"/>
          <w:sz w:val="26"/>
          <w:szCs w:val="26"/>
        </w:rPr>
        <w:t>1</w:t>
      </w:r>
      <w:r w:rsidRPr="00F33CF1">
        <w:rPr>
          <w:rFonts w:ascii="Browallia New" w:hAnsi="Browallia New" w:cs="Browallia New"/>
          <w:color w:val="000000"/>
          <w:spacing w:val="-4"/>
          <w:sz w:val="26"/>
          <w:szCs w:val="26"/>
        </w:rPr>
        <w:t>,</w:t>
      </w:r>
      <w:r w:rsidR="00EB6EB7" w:rsidRPr="00F33CF1">
        <w:rPr>
          <w:rFonts w:ascii="Browallia New" w:hAnsi="Browallia New" w:cs="Browallia New"/>
          <w:color w:val="000000"/>
          <w:spacing w:val="-4"/>
          <w:sz w:val="26"/>
          <w:szCs w:val="26"/>
        </w:rPr>
        <w:t>400</w:t>
      </w:r>
      <w:r w:rsidRPr="00F33CF1">
        <w:rPr>
          <w:rFonts w:ascii="Browallia New" w:hAnsi="Browallia New" w:cs="Browallia New"/>
          <w:color w:val="000000"/>
          <w:spacing w:val="-4"/>
          <w:sz w:val="26"/>
          <w:szCs w:val="26"/>
          <w:cs/>
        </w:rPr>
        <w:t xml:space="preserve"> ล้านบาท มีกำหนดไถ่ถอนเมื่อครบกำหนด </w:t>
      </w:r>
      <w:r w:rsidR="00EB6EB7" w:rsidRPr="00F33CF1">
        <w:rPr>
          <w:rFonts w:ascii="Browallia New" w:hAnsi="Browallia New" w:cs="Browallia New"/>
          <w:color w:val="000000"/>
          <w:spacing w:val="-4"/>
          <w:sz w:val="26"/>
          <w:szCs w:val="26"/>
        </w:rPr>
        <w:t>10</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ปี ในวันที่ </w:t>
      </w:r>
      <w:r w:rsidR="00EB6EB7" w:rsidRPr="00F33CF1">
        <w:rPr>
          <w:rFonts w:ascii="Browallia New" w:hAnsi="Browallia New" w:cs="Browallia New"/>
          <w:color w:val="000000"/>
          <w:spacing w:val="-4"/>
          <w:sz w:val="26"/>
          <w:szCs w:val="26"/>
        </w:rPr>
        <w:t>11</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กันยายน พ.ศ. </w:t>
      </w:r>
      <w:r w:rsidR="00EB6EB7" w:rsidRPr="00F33CF1">
        <w:rPr>
          <w:rFonts w:ascii="Browallia New" w:hAnsi="Browallia New" w:cs="Browallia New"/>
          <w:color w:val="000000"/>
          <w:spacing w:val="-4"/>
          <w:sz w:val="26"/>
          <w:szCs w:val="26"/>
        </w:rPr>
        <w:t>2577</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มีอัตราดอกเบี้ย</w:t>
      </w:r>
      <w:r w:rsidRPr="00F33CF1">
        <w:rPr>
          <w:rFonts w:ascii="Browallia New" w:hAnsi="Browallia New" w:cs="Browallia New"/>
          <w:color w:val="000000"/>
          <w:sz w:val="26"/>
          <w:szCs w:val="26"/>
          <w:cs/>
        </w:rPr>
        <w:t xml:space="preserve">คงที่ร้อยละ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ต่อปี</w:t>
      </w:r>
      <w:r w:rsidR="00CC486E" w:rsidRPr="00F33CF1">
        <w:rPr>
          <w:rFonts w:ascii="Browallia New" w:hAnsi="Browallia New" w:cs="Browallia New"/>
          <w:color w:val="000000"/>
          <w:sz w:val="14"/>
          <w:szCs w:val="14"/>
          <w:lang w:val="en-US"/>
        </w:rPr>
        <w:br w:type="page"/>
      </w:r>
    </w:p>
    <w:p w14:paraId="5E1FC70C" w14:textId="0DF3C258" w:rsidR="00A513EC" w:rsidRPr="00F33CF1" w:rsidRDefault="0012403B" w:rsidP="00A97095">
      <w:pPr>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lastRenderedPageBreak/>
        <w:t>หุ้นกู้มีกำหนดชำระดอกเบี้ยทุก</w:t>
      </w:r>
      <w:r w:rsidRPr="00F33CF1">
        <w:rPr>
          <w:rFonts w:ascii="Browallia New" w:hAnsi="Browallia New" w:cs="Browallia New"/>
          <w:color w:val="000000"/>
          <w:sz w:val="26"/>
          <w:szCs w:val="26"/>
          <w:cs/>
        </w:rPr>
        <w:t>หก</w:t>
      </w:r>
      <w:r w:rsidRPr="00F33CF1">
        <w:rPr>
          <w:rFonts w:ascii="Browallia New" w:hAnsi="Browallia New" w:cs="Browallia New"/>
          <w:color w:val="000000"/>
          <w:sz w:val="26"/>
          <w:szCs w:val="26"/>
          <w:cs/>
          <w:lang w:val="en-US"/>
        </w:rPr>
        <w:t xml:space="preserve">เดือน เริ่มจากวันที่ </w:t>
      </w:r>
      <w:r w:rsidR="00EB6EB7" w:rsidRPr="00F33CF1">
        <w:rPr>
          <w:rFonts w:ascii="Browallia New" w:hAnsi="Browallia New" w:cs="Browallia New"/>
          <w:color w:val="000000"/>
          <w:sz w:val="26"/>
          <w:szCs w:val="26"/>
        </w:rPr>
        <w:t>11</w:t>
      </w:r>
      <w:r w:rsidRPr="00F33CF1">
        <w:rPr>
          <w:rFonts w:ascii="Browallia New" w:hAnsi="Browallia New" w:cs="Browallia New"/>
          <w:color w:val="000000"/>
          <w:sz w:val="26"/>
          <w:szCs w:val="26"/>
          <w:cs/>
          <w:lang w:val="en-US"/>
        </w:rPr>
        <w:t xml:space="preserve"> มีนาคม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2568</w:t>
      </w:r>
    </w:p>
    <w:p w14:paraId="75853FD9" w14:textId="77777777" w:rsidR="0012403B" w:rsidRPr="00F33CF1" w:rsidRDefault="0012403B" w:rsidP="00887C59">
      <w:pPr>
        <w:ind w:left="540"/>
        <w:jc w:val="thaiDistribute"/>
        <w:rPr>
          <w:rFonts w:ascii="Browallia New" w:hAnsi="Browallia New" w:cs="Browallia New"/>
          <w:color w:val="000000"/>
          <w:sz w:val="26"/>
          <w:szCs w:val="26"/>
          <w:lang w:val="en-US"/>
        </w:rPr>
      </w:pPr>
    </w:p>
    <w:p w14:paraId="13EF6B1C" w14:textId="77777777" w:rsidR="0012403B" w:rsidRPr="00F33CF1" w:rsidRDefault="0012403B" w:rsidP="0012403B">
      <w:pPr>
        <w:pStyle w:val="ListParagraph"/>
        <w:ind w:left="540"/>
        <w:jc w:val="thaiDistribute"/>
        <w:rPr>
          <w:rFonts w:ascii="Browallia New" w:hAnsi="Browallia New" w:cs="Browallia New"/>
          <w:color w:val="000000"/>
          <w:sz w:val="26"/>
          <w:szCs w:val="26"/>
          <w:lang w:val="en-US"/>
        </w:rPr>
      </w:pPr>
      <w:r w:rsidRPr="00F33CF1">
        <w:rPr>
          <w:rFonts w:ascii="Browallia New" w:hAnsi="Browallia New" w:cs="Browallia New"/>
          <w:color w:val="000000"/>
          <w:spacing w:val="-6"/>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w:t>
      </w:r>
      <w:r w:rsidRPr="00F33CF1">
        <w:rPr>
          <w:rFonts w:ascii="Browallia New" w:hAnsi="Browallia New" w:cs="Browallia New"/>
          <w:color w:val="000000"/>
          <w:sz w:val="26"/>
          <w:szCs w:val="26"/>
          <w:cs/>
          <w:lang w:val="en-US"/>
        </w:rPr>
        <w:t>ตามอัตราที่ระบุในสัญญา เป็นต้น</w:t>
      </w:r>
    </w:p>
    <w:p w14:paraId="0CC56B5E" w14:textId="77777777" w:rsidR="00F823E4" w:rsidRPr="00F33CF1" w:rsidRDefault="00F823E4" w:rsidP="00887C59">
      <w:pPr>
        <w:ind w:left="540"/>
        <w:jc w:val="thaiDistribute"/>
        <w:rPr>
          <w:rFonts w:ascii="Browallia New" w:hAnsi="Browallia New" w:cs="Browallia New"/>
          <w:color w:val="000000"/>
          <w:sz w:val="26"/>
          <w:szCs w:val="26"/>
          <w:lang w:val="en-US"/>
        </w:rPr>
      </w:pPr>
    </w:p>
    <w:p w14:paraId="0FF95083" w14:textId="6558C252" w:rsidR="00F823E4" w:rsidRPr="00F33CF1" w:rsidRDefault="00EB6EB7" w:rsidP="00F823E4">
      <w:pPr>
        <w:ind w:left="540" w:hanging="540"/>
        <w:jc w:val="thaiDistribute"/>
        <w:rPr>
          <w:rFonts w:ascii="Browallia New" w:eastAsia="Browallia New" w:hAnsi="Browallia New" w:cs="Browallia New"/>
          <w:color w:val="000000"/>
          <w:sz w:val="26"/>
          <w:szCs w:val="26"/>
        </w:rPr>
      </w:pPr>
      <w:r w:rsidRPr="00F33CF1">
        <w:rPr>
          <w:rFonts w:ascii="Browallia New" w:hAnsi="Browallia New" w:cs="Browallia New"/>
          <w:color w:val="000000"/>
          <w:sz w:val="26"/>
          <w:szCs w:val="26"/>
        </w:rPr>
        <w:t>10</w:t>
      </w:r>
      <w:r w:rsidR="00E43486" w:rsidRPr="00F33CF1">
        <w:rPr>
          <w:rFonts w:ascii="Browallia New" w:hAnsi="Browallia New" w:cs="Browallia New"/>
          <w:color w:val="000000"/>
          <w:sz w:val="26"/>
          <w:szCs w:val="26"/>
          <w:lang w:val="en-US"/>
        </w:rPr>
        <w:t>)</w:t>
      </w:r>
      <w:r w:rsidR="00F823E4" w:rsidRPr="00F33CF1">
        <w:rPr>
          <w:rFonts w:ascii="Browallia New" w:hAnsi="Browallia New" w:cs="Browallia New"/>
          <w:color w:val="000000"/>
          <w:sz w:val="26"/>
          <w:szCs w:val="26"/>
          <w:cs/>
          <w:lang w:val="en-US"/>
        </w:rPr>
        <w:tab/>
        <w:t xml:space="preserve">เมื่อวันที่ </w:t>
      </w:r>
      <w:r w:rsidRPr="00F33CF1">
        <w:rPr>
          <w:rFonts w:ascii="Browallia New" w:hAnsi="Browallia New" w:cs="Browallia New"/>
          <w:color w:val="000000"/>
          <w:sz w:val="26"/>
          <w:szCs w:val="26"/>
        </w:rPr>
        <w:t>13</w:t>
      </w:r>
      <w:r w:rsidR="00F823E4" w:rsidRPr="00F33CF1">
        <w:rPr>
          <w:rFonts w:ascii="Browallia New" w:hAnsi="Browallia New" w:cs="Browallia New"/>
          <w:color w:val="000000"/>
          <w:sz w:val="26"/>
          <w:szCs w:val="26"/>
          <w:cs/>
          <w:lang w:val="en-US"/>
        </w:rPr>
        <w:t xml:space="preserve"> มิถุนายน</w:t>
      </w:r>
      <w:r w:rsidR="00F823E4" w:rsidRPr="00F33CF1">
        <w:rPr>
          <w:rFonts w:ascii="Browallia New" w:eastAsia="Browallia New" w:hAnsi="Browallia New" w:cs="Browallia New"/>
          <w:color w:val="000000"/>
          <w:sz w:val="26"/>
          <w:szCs w:val="26"/>
          <w:cs/>
        </w:rPr>
        <w:t xml:space="preserve"> พ.ศ. </w:t>
      </w:r>
      <w:r w:rsidRPr="00F33CF1">
        <w:rPr>
          <w:rFonts w:ascii="Browallia New" w:eastAsia="Browallia New" w:hAnsi="Browallia New" w:cs="Browallia New"/>
          <w:color w:val="000000"/>
          <w:sz w:val="26"/>
          <w:szCs w:val="26"/>
        </w:rPr>
        <w:t>2568</w:t>
      </w:r>
      <w:r w:rsidR="00F823E4" w:rsidRPr="00F33CF1">
        <w:rPr>
          <w:rFonts w:ascii="Browallia New" w:eastAsia="Browallia New" w:hAnsi="Browallia New" w:cs="Browallia New"/>
          <w:color w:val="000000"/>
          <w:sz w:val="26"/>
          <w:szCs w:val="26"/>
          <w:cs/>
        </w:rPr>
        <w:t xml:space="preserve"> บริษัทได้ออกหุ้นกู้ประเภทไม่ด้อยสิทธิ ไม่มีหลักประกัน และมีผู้แทนผู้ถือหุ้นกู้ ในสกุล</w:t>
      </w:r>
      <w:r w:rsidR="00ED0BBC" w:rsidRPr="00F33CF1">
        <w:rPr>
          <w:rFonts w:ascii="Browallia New" w:eastAsia="Browallia New" w:hAnsi="Browallia New" w:cs="Browallia New"/>
          <w:color w:val="000000"/>
          <w:sz w:val="26"/>
          <w:szCs w:val="26"/>
        </w:rPr>
        <w:br/>
      </w:r>
      <w:r w:rsidR="00F823E4" w:rsidRPr="00F33CF1">
        <w:rPr>
          <w:rFonts w:ascii="Browallia New" w:eastAsia="Browallia New" w:hAnsi="Browallia New" w:cs="Browallia New"/>
          <w:color w:val="000000"/>
          <w:sz w:val="26"/>
          <w:szCs w:val="26"/>
          <w:cs/>
        </w:rPr>
        <w:t xml:space="preserve">เงินบาท จำนวน </w:t>
      </w:r>
      <w:r w:rsidRPr="00F33CF1">
        <w:rPr>
          <w:rFonts w:ascii="Browallia New" w:eastAsia="Browallia New" w:hAnsi="Browallia New" w:cs="Browallia New"/>
          <w:color w:val="000000"/>
          <w:sz w:val="26"/>
          <w:szCs w:val="26"/>
        </w:rPr>
        <w:t>4</w:t>
      </w:r>
      <w:r w:rsidR="00F823E4" w:rsidRPr="00F33CF1">
        <w:rPr>
          <w:rFonts w:ascii="Browallia New" w:eastAsia="Browallia New" w:hAnsi="Browallia New" w:cs="Browallia New"/>
          <w:color w:val="000000"/>
          <w:sz w:val="26"/>
          <w:szCs w:val="26"/>
          <w:cs/>
        </w:rPr>
        <w:t xml:space="preserve"> ชุด มูลค่ารวมทั้งสิ้น </w:t>
      </w:r>
      <w:r w:rsidRPr="00F33CF1">
        <w:rPr>
          <w:rFonts w:ascii="Browallia New" w:eastAsia="Browallia New" w:hAnsi="Browallia New" w:cs="Browallia New"/>
          <w:color w:val="000000"/>
          <w:sz w:val="26"/>
          <w:szCs w:val="26"/>
        </w:rPr>
        <w:t>7</w:t>
      </w:r>
      <w:r w:rsidR="00F823E4" w:rsidRPr="00F33CF1">
        <w:rPr>
          <w:rFonts w:ascii="Browallia New" w:eastAsia="Browallia New" w:hAnsi="Browallia New" w:cs="Browallia New"/>
          <w:color w:val="000000"/>
          <w:sz w:val="26"/>
          <w:szCs w:val="26"/>
        </w:rPr>
        <w:t>,</w:t>
      </w:r>
      <w:r w:rsidRPr="00F33CF1">
        <w:rPr>
          <w:rFonts w:ascii="Browallia New" w:eastAsia="Browallia New" w:hAnsi="Browallia New" w:cs="Browallia New"/>
          <w:color w:val="000000"/>
          <w:sz w:val="26"/>
          <w:szCs w:val="26"/>
        </w:rPr>
        <w:t>000</w:t>
      </w:r>
      <w:r w:rsidR="00F823E4" w:rsidRPr="00F33CF1">
        <w:rPr>
          <w:rFonts w:ascii="Browallia New" w:eastAsia="Browallia New" w:hAnsi="Browallia New" w:cs="Browallia New"/>
          <w:color w:val="000000"/>
          <w:sz w:val="26"/>
          <w:szCs w:val="26"/>
          <w:cs/>
        </w:rPr>
        <w:t xml:space="preserve"> ล้านบาท มีรายละเอียดดังต่อไปนี้</w:t>
      </w:r>
    </w:p>
    <w:p w14:paraId="6A9278FF" w14:textId="77777777" w:rsidR="00F823E4" w:rsidRPr="00F33CF1" w:rsidRDefault="00F823E4" w:rsidP="00887C59">
      <w:pPr>
        <w:ind w:left="540"/>
        <w:jc w:val="thaiDistribute"/>
        <w:rPr>
          <w:rFonts w:ascii="Browallia New" w:hAnsi="Browallia New" w:cs="Browallia New"/>
          <w:color w:val="000000"/>
          <w:sz w:val="26"/>
          <w:szCs w:val="26"/>
          <w:lang w:val="en-US"/>
        </w:rPr>
      </w:pPr>
    </w:p>
    <w:p w14:paraId="1038AC73" w14:textId="25431DA2" w:rsidR="00F823E4" w:rsidRPr="00F33CF1" w:rsidRDefault="00F823E4" w:rsidP="00F823E4">
      <w:pPr>
        <w:ind w:left="1134" w:hanging="5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1</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 xml:space="preserve">หุ้นกู้มูลค่า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มิถุนายน พ.ศ. </w:t>
      </w:r>
      <w:r w:rsidR="00EB6EB7" w:rsidRPr="00F33CF1">
        <w:rPr>
          <w:rFonts w:ascii="Browallia New" w:hAnsi="Browallia New" w:cs="Browallia New"/>
          <w:color w:val="000000"/>
          <w:sz w:val="26"/>
          <w:szCs w:val="26"/>
        </w:rPr>
        <w:t>2571</w:t>
      </w:r>
      <w:r w:rsidRPr="00F33CF1">
        <w:rPr>
          <w:rFonts w:ascii="Browallia New" w:hAnsi="Browallia New" w:cs="Browallia New"/>
          <w:color w:val="000000"/>
          <w:sz w:val="26"/>
          <w:szCs w:val="26"/>
          <w:cs/>
        </w:rPr>
        <w:t xml:space="preserve"> ไม่กำหนดอัตรา</w:t>
      </w:r>
      <w:r w:rsidRPr="00F33CF1">
        <w:rPr>
          <w:rFonts w:ascii="Browallia New" w:hAnsi="Browallia New" w:cs="Browallia New"/>
          <w:color w:val="000000"/>
          <w:sz w:val="26"/>
          <w:szCs w:val="26"/>
          <w:cs/>
        </w:rPr>
        <w:br/>
        <w:t xml:space="preserve">ดอกเบี้ย (หุ้นกู้ </w:t>
      </w:r>
      <w:r w:rsidRPr="00F33CF1">
        <w:rPr>
          <w:rFonts w:ascii="Browallia New" w:hAnsi="Browallia New" w:cs="Browallia New"/>
          <w:color w:val="000000"/>
          <w:sz w:val="26"/>
          <w:szCs w:val="26"/>
        </w:rPr>
        <w:t xml:space="preserve">Zero Coupon) </w:t>
      </w:r>
      <w:r w:rsidRPr="00F33CF1">
        <w:rPr>
          <w:rFonts w:ascii="Browallia New" w:hAnsi="Browallia New" w:cs="Browallia New"/>
          <w:color w:val="000000"/>
          <w:sz w:val="26"/>
          <w:szCs w:val="26"/>
          <w:cs/>
        </w:rPr>
        <w:t xml:space="preserve">มีอัตราคิดลดร้อยละ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84</w:t>
      </w:r>
      <w:r w:rsidRPr="00F33CF1">
        <w:rPr>
          <w:rFonts w:ascii="Browallia New" w:hAnsi="Browallia New" w:cs="Browallia New"/>
          <w:color w:val="000000"/>
          <w:sz w:val="26"/>
          <w:szCs w:val="26"/>
          <w:cs/>
        </w:rPr>
        <w:t xml:space="preserve"> ต่อปี </w:t>
      </w:r>
    </w:p>
    <w:p w14:paraId="693C7B23" w14:textId="66F20784" w:rsidR="00F823E4" w:rsidRPr="00F33CF1" w:rsidRDefault="00F823E4" w:rsidP="00F823E4">
      <w:pPr>
        <w:ind w:left="1134" w:hanging="5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2</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 xml:space="preserve">หุ้นกู้มูลค่า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มิถุนายน พ.ศ. </w:t>
      </w:r>
      <w:r w:rsidR="00EB6EB7" w:rsidRPr="00F33CF1">
        <w:rPr>
          <w:rFonts w:ascii="Browallia New" w:hAnsi="Browallia New" w:cs="Browallia New"/>
          <w:color w:val="000000"/>
          <w:sz w:val="26"/>
          <w:szCs w:val="26"/>
        </w:rPr>
        <w:t>2572</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30</w:t>
      </w:r>
      <w:r w:rsidRPr="00F33CF1">
        <w:rPr>
          <w:rFonts w:ascii="Browallia New" w:hAnsi="Browallia New" w:cs="Browallia New"/>
          <w:color w:val="000000"/>
          <w:sz w:val="26"/>
          <w:szCs w:val="26"/>
          <w:cs/>
        </w:rPr>
        <w:t xml:space="preserve"> ต่อปี</w:t>
      </w:r>
    </w:p>
    <w:p w14:paraId="504CD2DE" w14:textId="36B71D00" w:rsidR="00F823E4" w:rsidRPr="00F33CF1" w:rsidRDefault="00F823E4" w:rsidP="00F823E4">
      <w:pPr>
        <w:ind w:left="1134" w:hanging="5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3</w:t>
      </w:r>
      <w:r w:rsidRPr="00F33CF1">
        <w:rPr>
          <w:rFonts w:ascii="Browallia New" w:hAnsi="Browallia New" w:cs="Browallia New"/>
          <w:color w:val="000000"/>
          <w:sz w:val="26"/>
          <w:szCs w:val="26"/>
          <w:cs/>
        </w:rPr>
        <w:tab/>
        <w:t xml:space="preserve">หุ้นกู้มูลค่า </w:t>
      </w:r>
      <w:r w:rsidR="00EB6EB7" w:rsidRPr="00F33CF1">
        <w:rPr>
          <w:rFonts w:ascii="Browallia New" w:hAnsi="Browallia New" w:cs="Browallia New"/>
          <w:color w:val="000000"/>
          <w:sz w:val="26"/>
          <w:szCs w:val="26"/>
        </w:rPr>
        <w:t>300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มิถุนายน พ.ศ. </w:t>
      </w:r>
      <w:r w:rsidR="00EB6EB7" w:rsidRPr="00F33CF1">
        <w:rPr>
          <w:rFonts w:ascii="Browallia New" w:hAnsi="Browallia New" w:cs="Browallia New"/>
          <w:color w:val="000000"/>
          <w:sz w:val="26"/>
          <w:szCs w:val="26"/>
        </w:rPr>
        <w:t>2575</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70</w:t>
      </w:r>
      <w:r w:rsidRPr="00F33CF1">
        <w:rPr>
          <w:rFonts w:ascii="Browallia New" w:hAnsi="Browallia New" w:cs="Browallia New"/>
          <w:color w:val="000000"/>
          <w:sz w:val="26"/>
          <w:szCs w:val="26"/>
          <w:cs/>
        </w:rPr>
        <w:t xml:space="preserve"> ต่อปี</w:t>
      </w:r>
    </w:p>
    <w:p w14:paraId="2E4270BB" w14:textId="1BC6D19C" w:rsidR="00F823E4" w:rsidRPr="00F33CF1" w:rsidRDefault="00F823E4" w:rsidP="00F823E4">
      <w:pPr>
        <w:ind w:left="1134" w:hanging="56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4</w:t>
      </w:r>
      <w:r w:rsidRPr="00F33CF1">
        <w:rPr>
          <w:rFonts w:ascii="Browallia New" w:hAnsi="Browallia New" w:cs="Browallia New"/>
          <w:color w:val="000000"/>
          <w:sz w:val="26"/>
          <w:szCs w:val="26"/>
          <w:cs/>
        </w:rPr>
        <w:tab/>
        <w:t xml:space="preserve">หุ้นกู้มูลค่า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450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มิถุนายน พ.ศ. </w:t>
      </w:r>
      <w:r w:rsidR="00EB6EB7" w:rsidRPr="00F33CF1">
        <w:rPr>
          <w:rFonts w:ascii="Browallia New" w:hAnsi="Browallia New" w:cs="Browallia New"/>
          <w:color w:val="000000"/>
          <w:sz w:val="26"/>
          <w:szCs w:val="26"/>
        </w:rPr>
        <w:t>2578</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90</w:t>
      </w:r>
      <w:r w:rsidRPr="00F33CF1">
        <w:rPr>
          <w:rFonts w:ascii="Browallia New" w:hAnsi="Browallia New" w:cs="Browallia New"/>
          <w:color w:val="000000"/>
          <w:sz w:val="26"/>
          <w:szCs w:val="26"/>
          <w:cs/>
        </w:rPr>
        <w:t xml:space="preserve"> ต่อปี</w:t>
      </w:r>
    </w:p>
    <w:p w14:paraId="77A15FFD" w14:textId="77777777" w:rsidR="00F823E4" w:rsidRPr="00F33CF1" w:rsidRDefault="00F823E4" w:rsidP="00887C59">
      <w:pPr>
        <w:ind w:left="540"/>
        <w:jc w:val="thaiDistribute"/>
        <w:rPr>
          <w:rFonts w:ascii="Browallia New" w:hAnsi="Browallia New" w:cs="Browallia New"/>
          <w:color w:val="000000"/>
          <w:sz w:val="26"/>
          <w:szCs w:val="26"/>
          <w:lang w:val="en-US"/>
        </w:rPr>
      </w:pPr>
    </w:p>
    <w:p w14:paraId="04EC645A" w14:textId="2B84DBD1" w:rsidR="00F823E4" w:rsidRPr="00F33CF1" w:rsidRDefault="00F823E4" w:rsidP="00E43486">
      <w:pPr>
        <w:pStyle w:val="ListParagraph"/>
        <w:ind w:left="540"/>
        <w:jc w:val="thaiDistribute"/>
        <w:rPr>
          <w:rFonts w:ascii="Browallia New" w:hAnsi="Browallia New" w:cs="Browallia New"/>
          <w:color w:val="000000"/>
          <w:spacing w:val="-6"/>
          <w:sz w:val="26"/>
          <w:szCs w:val="26"/>
          <w:lang w:val="en-US"/>
        </w:rPr>
      </w:pPr>
      <w:r w:rsidRPr="00F33CF1">
        <w:rPr>
          <w:rFonts w:ascii="Browallia New" w:hAnsi="Browallia New" w:cs="Browallia New"/>
          <w:color w:val="000000"/>
          <w:spacing w:val="-6"/>
          <w:sz w:val="26"/>
          <w:szCs w:val="26"/>
          <w:cs/>
          <w:lang w:val="en-US"/>
        </w:rPr>
        <w:t xml:space="preserve">หุ้นกู้ข้างต้นมีกำหนดชำระดอกเบี้ยทุกหกเดือน เริ่มจากวันที่ </w:t>
      </w:r>
      <w:r w:rsidR="00EB6EB7" w:rsidRPr="00F33CF1">
        <w:rPr>
          <w:rFonts w:ascii="Browallia New" w:hAnsi="Browallia New" w:cs="Browallia New"/>
          <w:color w:val="000000"/>
          <w:spacing w:val="-6"/>
          <w:sz w:val="26"/>
          <w:szCs w:val="26"/>
        </w:rPr>
        <w:t>13</w:t>
      </w:r>
      <w:r w:rsidRPr="00F33CF1">
        <w:rPr>
          <w:rFonts w:ascii="Browallia New" w:hAnsi="Browallia New" w:cs="Browallia New"/>
          <w:color w:val="000000"/>
          <w:spacing w:val="-6"/>
          <w:sz w:val="26"/>
          <w:szCs w:val="26"/>
          <w:cs/>
          <w:lang w:val="en-US"/>
        </w:rPr>
        <w:t xml:space="preserve"> ธันวาคม พ.ศ. </w:t>
      </w:r>
      <w:r w:rsidR="00EB6EB7" w:rsidRPr="00F33CF1">
        <w:rPr>
          <w:rFonts w:ascii="Browallia New" w:hAnsi="Browallia New" w:cs="Browallia New"/>
          <w:color w:val="000000"/>
          <w:spacing w:val="-6"/>
          <w:sz w:val="26"/>
          <w:szCs w:val="26"/>
        </w:rPr>
        <w:t>2568</w:t>
      </w:r>
      <w:r w:rsidRPr="00F33CF1">
        <w:rPr>
          <w:rFonts w:ascii="Browallia New" w:hAnsi="Browallia New" w:cs="Browallia New"/>
          <w:color w:val="000000"/>
          <w:spacing w:val="-6"/>
          <w:sz w:val="26"/>
          <w:szCs w:val="26"/>
          <w:cs/>
          <w:lang w:val="en-US"/>
        </w:rPr>
        <w:t xml:space="preserve"> ทั้งนี้ไม่รวมถึงหุ้นกู้ชุดที่ </w:t>
      </w:r>
      <w:r w:rsidR="00EB6EB7" w:rsidRPr="00F33CF1">
        <w:rPr>
          <w:rFonts w:ascii="Browallia New" w:hAnsi="Browallia New" w:cs="Browallia New"/>
          <w:color w:val="000000"/>
          <w:spacing w:val="-6"/>
          <w:sz w:val="26"/>
          <w:szCs w:val="26"/>
        </w:rPr>
        <w:t>1</w:t>
      </w:r>
      <w:r w:rsidRPr="00F33CF1">
        <w:rPr>
          <w:rFonts w:ascii="Browallia New" w:hAnsi="Browallia New" w:cs="Browallia New"/>
          <w:color w:val="000000"/>
          <w:spacing w:val="-6"/>
          <w:sz w:val="26"/>
          <w:szCs w:val="26"/>
          <w:cs/>
          <w:lang w:val="en-US"/>
        </w:rPr>
        <w:t xml:space="preserve"> ซึ่งเป็นหุ้นกู้แบบ</w:t>
      </w:r>
      <w:r w:rsidRPr="00F33CF1">
        <w:rPr>
          <w:rFonts w:ascii="Browallia New" w:hAnsi="Browallia New" w:cs="Browallia New"/>
          <w:color w:val="000000"/>
          <w:spacing w:val="-6"/>
          <w:sz w:val="26"/>
          <w:szCs w:val="26"/>
          <w:lang w:val="en-US"/>
        </w:rPr>
        <w:br/>
      </w:r>
      <w:r w:rsidRPr="00F33CF1">
        <w:rPr>
          <w:rFonts w:ascii="Browallia New" w:hAnsi="Browallia New" w:cs="Browallia New"/>
          <w:color w:val="000000"/>
          <w:spacing w:val="-6"/>
          <w:sz w:val="26"/>
          <w:szCs w:val="26"/>
          <w:cs/>
          <w:lang w:val="en-US"/>
        </w:rPr>
        <w:t>ไม่กำหนดอัตราดอกเบี้ย จึงจะไม่มีการชำระดอกเบี้ยระหว่างอายุหุ้นกู้</w:t>
      </w:r>
    </w:p>
    <w:p w14:paraId="7BD2727C" w14:textId="77777777" w:rsidR="00F823E4" w:rsidRPr="00F33CF1" w:rsidRDefault="00F823E4" w:rsidP="00E43486">
      <w:pPr>
        <w:pStyle w:val="ListParagraph"/>
        <w:ind w:left="540"/>
        <w:jc w:val="thaiDistribute"/>
        <w:rPr>
          <w:rFonts w:ascii="Browallia New" w:hAnsi="Browallia New" w:cs="Browallia New"/>
          <w:color w:val="000000"/>
          <w:spacing w:val="-6"/>
          <w:sz w:val="26"/>
          <w:szCs w:val="26"/>
          <w:lang w:val="en-US"/>
        </w:rPr>
      </w:pPr>
    </w:p>
    <w:p w14:paraId="2DD78832" w14:textId="2DE7385F" w:rsidR="00A97095" w:rsidRPr="00F33CF1" w:rsidRDefault="00F823E4" w:rsidP="00E43486">
      <w:pPr>
        <w:pStyle w:val="ListParagraph"/>
        <w:ind w:left="540"/>
        <w:jc w:val="thaiDistribute"/>
        <w:rPr>
          <w:rFonts w:ascii="Browallia New" w:hAnsi="Browallia New" w:cs="Browallia New"/>
          <w:color w:val="000000"/>
          <w:spacing w:val="-6"/>
          <w:sz w:val="26"/>
          <w:szCs w:val="26"/>
          <w:lang w:val="en-US"/>
        </w:rPr>
      </w:pPr>
      <w:r w:rsidRPr="00F33CF1">
        <w:rPr>
          <w:rFonts w:ascii="Browallia New" w:hAnsi="Browallia New" w:cs="Browallia New"/>
          <w:color w:val="000000"/>
          <w:spacing w:val="-6"/>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460CF2EB" w14:textId="77777777" w:rsidR="00E43486" w:rsidRPr="00F33CF1" w:rsidRDefault="00E43486" w:rsidP="00E43486">
      <w:pPr>
        <w:pStyle w:val="ListParagraph"/>
        <w:ind w:left="540"/>
        <w:jc w:val="thaiDistribute"/>
        <w:rPr>
          <w:rFonts w:ascii="Browallia New" w:hAnsi="Browallia New" w:cs="Browallia New"/>
          <w:color w:val="000000"/>
          <w:spacing w:val="-6"/>
          <w:sz w:val="26"/>
          <w:szCs w:val="26"/>
          <w:lang w:val="en-US"/>
        </w:rPr>
      </w:pPr>
    </w:p>
    <w:p w14:paraId="73920DC8" w14:textId="243E96AE" w:rsidR="00331507" w:rsidRPr="00F33CF1" w:rsidRDefault="00331507" w:rsidP="00942C1A">
      <w:pPr>
        <w:pStyle w:val="ListParagraph"/>
        <w:numPr>
          <w:ilvl w:val="0"/>
          <w:numId w:val="33"/>
        </w:numPr>
        <w:ind w:left="540" w:hanging="540"/>
        <w:jc w:val="thaiDistribute"/>
        <w:rPr>
          <w:rFonts w:ascii="Browallia New" w:eastAsia="Browallia New" w:hAnsi="Browallia New" w:cs="Browallia New"/>
          <w:color w:val="000000"/>
          <w:sz w:val="26"/>
          <w:szCs w:val="26"/>
        </w:rPr>
      </w:pPr>
      <w:r w:rsidRPr="00F33CF1">
        <w:rPr>
          <w:rFonts w:ascii="Browallia New" w:hAnsi="Browallia New" w:cs="Browallia New"/>
          <w:color w:val="000000"/>
          <w:spacing w:val="-6"/>
          <w:sz w:val="26"/>
          <w:szCs w:val="26"/>
          <w:cs/>
          <w:lang w:val="en-US"/>
        </w:rPr>
        <w:t>เมื่อวันที่</w:t>
      </w:r>
      <w:r w:rsidR="00955D4B" w:rsidRPr="00F33CF1">
        <w:rPr>
          <w:rFonts w:ascii="Browallia New" w:hAnsi="Browallia New" w:cs="Browallia New"/>
          <w:color w:val="000000"/>
          <w:spacing w:val="-6"/>
          <w:sz w:val="26"/>
          <w:szCs w:val="26"/>
          <w:lang w:val="en-US"/>
        </w:rPr>
        <w:t xml:space="preserve"> </w:t>
      </w:r>
      <w:r w:rsidR="00EB6EB7" w:rsidRPr="00F33CF1">
        <w:rPr>
          <w:rFonts w:ascii="Browallia New" w:hAnsi="Browallia New" w:cs="Browallia New"/>
          <w:color w:val="000000"/>
          <w:spacing w:val="-6"/>
          <w:sz w:val="26"/>
          <w:szCs w:val="26"/>
        </w:rPr>
        <w:t>13</w:t>
      </w:r>
      <w:r w:rsidR="00955D4B" w:rsidRPr="00F33CF1">
        <w:rPr>
          <w:rFonts w:ascii="Browallia New" w:hAnsi="Browallia New" w:cs="Browallia New"/>
          <w:color w:val="000000"/>
          <w:spacing w:val="-6"/>
          <w:sz w:val="26"/>
          <w:szCs w:val="26"/>
          <w:lang w:val="en-US"/>
        </w:rPr>
        <w:t xml:space="preserve"> </w:t>
      </w:r>
      <w:r w:rsidR="00955D4B" w:rsidRPr="00F33CF1">
        <w:rPr>
          <w:rFonts w:ascii="Browallia New" w:hAnsi="Browallia New" w:cs="Browallia New"/>
          <w:color w:val="000000"/>
          <w:spacing w:val="-6"/>
          <w:sz w:val="26"/>
          <w:szCs w:val="26"/>
          <w:cs/>
          <w:lang w:val="en-US"/>
        </w:rPr>
        <w:t xml:space="preserve">พฤศจิกายน </w:t>
      </w:r>
      <w:r w:rsidRPr="00F33CF1">
        <w:rPr>
          <w:rFonts w:ascii="Browallia New" w:eastAsia="Browallia New" w:hAnsi="Browallia New" w:cs="Browallia New"/>
          <w:color w:val="000000"/>
          <w:sz w:val="26"/>
          <w:szCs w:val="26"/>
          <w:cs/>
        </w:rPr>
        <w:t xml:space="preserve">พ.ศ.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cs/>
        </w:rPr>
        <w:t xml:space="preserve"> บริษัทได้ออก</w:t>
      </w:r>
      <w:r w:rsidR="004B6C4C" w:rsidRPr="00F33CF1">
        <w:rPr>
          <w:rFonts w:ascii="Browallia New" w:eastAsia="Browallia New" w:hAnsi="Browallia New" w:cs="Browallia New"/>
          <w:color w:val="000000"/>
          <w:sz w:val="26"/>
          <w:szCs w:val="26"/>
          <w:cs/>
        </w:rPr>
        <w:t>หุ้นกู้</w:t>
      </w:r>
      <w:r w:rsidRPr="00F33CF1">
        <w:rPr>
          <w:rFonts w:ascii="Browallia New" w:eastAsia="Browallia New" w:hAnsi="Browallia New" w:cs="Browallia New"/>
          <w:color w:val="000000"/>
          <w:sz w:val="26"/>
          <w:szCs w:val="26"/>
          <w:cs/>
        </w:rPr>
        <w:t>ประเภทไม่ด้อยสิทธิ ไม่มีหลักประกัน และมีผู้แทนผู้ถือหุ้นกู้ ในสกุล</w:t>
      </w:r>
      <w:r w:rsidR="00ED0BBC"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 xml:space="preserve">เงินบาท จำนวน </w:t>
      </w:r>
      <w:r w:rsidR="00EB6EB7" w:rsidRPr="00F33CF1">
        <w:rPr>
          <w:rFonts w:ascii="Browallia New" w:eastAsia="Browallia New" w:hAnsi="Browallia New" w:cs="Browallia New"/>
          <w:color w:val="000000"/>
          <w:sz w:val="26"/>
          <w:szCs w:val="26"/>
        </w:rPr>
        <w:t>5</w:t>
      </w:r>
      <w:r w:rsidRPr="00F33CF1">
        <w:rPr>
          <w:rFonts w:ascii="Browallia New" w:eastAsia="Browallia New" w:hAnsi="Browallia New" w:cs="Browallia New"/>
          <w:color w:val="000000"/>
          <w:sz w:val="26"/>
          <w:szCs w:val="26"/>
          <w:cs/>
        </w:rPr>
        <w:t xml:space="preserve"> ชุด มูลค่ารวมทั้งสิ้น </w:t>
      </w:r>
      <w:r w:rsidR="00EB6EB7" w:rsidRPr="00F33CF1">
        <w:rPr>
          <w:rFonts w:ascii="Browallia New" w:eastAsia="Browallia New" w:hAnsi="Browallia New" w:cs="Browallia New"/>
          <w:color w:val="000000"/>
          <w:sz w:val="26"/>
          <w:szCs w:val="26"/>
        </w:rPr>
        <w:t>8</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cs/>
        </w:rPr>
        <w:t xml:space="preserve"> ล้านบาท มีรายละเอียดดังต่อไปนี้</w:t>
      </w:r>
    </w:p>
    <w:p w14:paraId="18822F09" w14:textId="44913FEB" w:rsidR="00A91E8D" w:rsidRPr="00F33CF1" w:rsidRDefault="002F247E" w:rsidP="003443EF">
      <w:pPr>
        <w:ind w:left="1170" w:hanging="630"/>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1</w:t>
      </w:r>
      <w:r w:rsidRPr="00F33CF1">
        <w:rPr>
          <w:rFonts w:ascii="Browallia New" w:hAnsi="Browallia New" w:cs="Browallia New"/>
          <w:color w:val="000000"/>
          <w:sz w:val="26"/>
          <w:szCs w:val="26"/>
        </w:rPr>
        <w:tab/>
      </w:r>
      <w:r w:rsidRPr="00F33CF1">
        <w:rPr>
          <w:rFonts w:ascii="Browallia New" w:hAnsi="Browallia New" w:cs="Browallia New"/>
          <w:color w:val="000000"/>
          <w:sz w:val="26"/>
          <w:szCs w:val="26"/>
          <w:cs/>
        </w:rPr>
        <w:t>หุ้นกู้</w:t>
      </w:r>
      <w:r w:rsidR="003443EF" w:rsidRPr="00F33CF1">
        <w:rPr>
          <w:rFonts w:ascii="Browallia New" w:eastAsia="Browallia New" w:hAnsi="Browallia New" w:cs="Browallia New"/>
          <w:color w:val="000000"/>
          <w:sz w:val="26"/>
          <w:szCs w:val="26"/>
          <w:cs/>
        </w:rPr>
        <w:t xml:space="preserve">เพื่ออนุรักษ์สิ่งแวดล้อม (ทรัพยากรทางทะเล) </w:t>
      </w:r>
      <w:r w:rsidRPr="00F33CF1">
        <w:rPr>
          <w:rFonts w:ascii="Browallia New" w:hAnsi="Browallia New" w:cs="Browallia New"/>
          <w:color w:val="000000"/>
          <w:sz w:val="26"/>
          <w:szCs w:val="26"/>
          <w:cs/>
        </w:rPr>
        <w:t xml:space="preserve">มูลค่า </w:t>
      </w:r>
      <w:r w:rsidR="00EB6EB7" w:rsidRPr="00F33CF1">
        <w:rPr>
          <w:rFonts w:ascii="Browallia New" w:hAnsi="Browallia New" w:cs="Browallia New"/>
          <w:color w:val="000000"/>
          <w:sz w:val="26"/>
          <w:szCs w:val="26"/>
        </w:rPr>
        <w:t>500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w:t>
      </w:r>
      <w:r w:rsidR="003A3780" w:rsidRPr="00F33CF1">
        <w:rPr>
          <w:rFonts w:ascii="Browallia New" w:hAnsi="Browallia New" w:cs="Browallia New"/>
          <w:color w:val="000000"/>
          <w:sz w:val="26"/>
          <w:szCs w:val="26"/>
          <w:cs/>
        </w:rPr>
        <w:t>พฤศจิกายน</w:t>
      </w:r>
      <w:r w:rsidRPr="00F33CF1">
        <w:rPr>
          <w:rFonts w:ascii="Browallia New" w:hAnsi="Browallia New" w:cs="Browallia New"/>
          <w:color w:val="000000"/>
          <w:sz w:val="26"/>
          <w:szCs w:val="26"/>
          <w:cs/>
        </w:rPr>
        <w:t xml:space="preserve"> พ.ศ. </w:t>
      </w:r>
      <w:r w:rsidR="00EB6EB7" w:rsidRPr="00F33CF1">
        <w:rPr>
          <w:rFonts w:ascii="Browallia New" w:hAnsi="Browallia New" w:cs="Browallia New"/>
          <w:color w:val="000000"/>
          <w:sz w:val="26"/>
          <w:szCs w:val="26"/>
        </w:rPr>
        <w:t>2571</w:t>
      </w:r>
      <w:r w:rsidRPr="00F33CF1">
        <w:rPr>
          <w:rFonts w:ascii="Browallia New" w:hAnsi="Browallia New" w:cs="Browallia New"/>
          <w:color w:val="000000"/>
          <w:sz w:val="26"/>
          <w:szCs w:val="26"/>
          <w:cs/>
        </w:rPr>
        <w:t xml:space="preserve"> ไม่กำหนดอัตราดอกเบี้ย (หุ้นกู้ </w:t>
      </w:r>
      <w:r w:rsidRPr="00F33CF1">
        <w:rPr>
          <w:rFonts w:ascii="Browallia New" w:hAnsi="Browallia New" w:cs="Browallia New"/>
          <w:color w:val="000000"/>
          <w:sz w:val="26"/>
          <w:szCs w:val="26"/>
        </w:rPr>
        <w:t xml:space="preserve">Zero Coupon) </w:t>
      </w:r>
      <w:r w:rsidRPr="00F33CF1">
        <w:rPr>
          <w:rFonts w:ascii="Browallia New" w:hAnsi="Browallia New" w:cs="Browallia New"/>
          <w:color w:val="000000"/>
          <w:sz w:val="26"/>
          <w:szCs w:val="26"/>
          <w:cs/>
        </w:rPr>
        <w:t xml:space="preserve">มีอัตราคิดลดร้อยละ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w:t>
      </w:r>
      <w:r w:rsidRPr="00F33CF1">
        <w:rPr>
          <w:rFonts w:ascii="Browallia New" w:hAnsi="Browallia New" w:cs="Browallia New"/>
          <w:color w:val="000000"/>
          <w:sz w:val="26"/>
          <w:szCs w:val="26"/>
          <w:cs/>
        </w:rPr>
        <w:t xml:space="preserve"> ต่อปี </w:t>
      </w:r>
    </w:p>
    <w:p w14:paraId="3FD2722E" w14:textId="4F068525" w:rsidR="00A91E8D" w:rsidRPr="00F33CF1" w:rsidRDefault="002F247E" w:rsidP="00A84845">
      <w:pPr>
        <w:ind w:left="1170" w:hanging="63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2</w:t>
      </w:r>
      <w:r w:rsidRPr="00F33CF1">
        <w:rPr>
          <w:rFonts w:ascii="Browallia New" w:hAnsi="Browallia New" w:cs="Browallia New"/>
          <w:color w:val="000000"/>
          <w:sz w:val="26"/>
          <w:szCs w:val="26"/>
        </w:rPr>
        <w:tab/>
      </w:r>
      <w:r w:rsidR="00C93ACF" w:rsidRPr="00F33CF1">
        <w:rPr>
          <w:rFonts w:ascii="Browallia New" w:hAnsi="Browallia New" w:cs="Browallia New"/>
          <w:color w:val="000000"/>
          <w:sz w:val="26"/>
          <w:szCs w:val="26"/>
          <w:cs/>
        </w:rPr>
        <w:t>หุ้นกู้</w:t>
      </w:r>
      <w:r w:rsidR="00C93ACF" w:rsidRPr="00F33CF1">
        <w:rPr>
          <w:rFonts w:ascii="Browallia New" w:eastAsia="Browallia New" w:hAnsi="Browallia New" w:cs="Browallia New"/>
          <w:color w:val="000000"/>
          <w:sz w:val="26"/>
          <w:szCs w:val="26"/>
          <w:cs/>
        </w:rPr>
        <w:t xml:space="preserve">เพื่ออนุรักษ์สิ่งแวดล้อม (ทรัพยากรทางทะเล) </w:t>
      </w:r>
      <w:r w:rsidR="00C93ACF" w:rsidRPr="00F33CF1">
        <w:rPr>
          <w:rFonts w:ascii="Browallia New" w:hAnsi="Browallia New" w:cs="Browallia New"/>
          <w:color w:val="000000"/>
          <w:sz w:val="26"/>
          <w:szCs w:val="26"/>
          <w:cs/>
        </w:rPr>
        <w:t xml:space="preserve">มูลค่า </w:t>
      </w:r>
      <w:r w:rsidR="00EB6EB7" w:rsidRPr="00F33CF1">
        <w:rPr>
          <w:rFonts w:ascii="Browallia New" w:hAnsi="Browallia New" w:cs="Browallia New"/>
          <w:color w:val="000000"/>
          <w:sz w:val="26"/>
          <w:szCs w:val="26"/>
        </w:rPr>
        <w:t>1</w:t>
      </w:r>
      <w:r w:rsidR="00C93ACF"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00C93ACF"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4</w:t>
      </w:r>
      <w:r w:rsidR="00C93ACF" w:rsidRPr="00F33CF1">
        <w:rPr>
          <w:rFonts w:ascii="Browallia New" w:hAnsi="Browallia New" w:cs="Browallia New"/>
          <w:color w:val="000000"/>
          <w:sz w:val="26"/>
          <w:szCs w:val="26"/>
          <w:cs/>
        </w:rPr>
        <w:t xml:space="preserve"> ปี </w:t>
      </w:r>
      <w:r w:rsidR="00ED0BBC" w:rsidRPr="00F33CF1">
        <w:rPr>
          <w:rFonts w:ascii="Browallia New" w:hAnsi="Browallia New" w:cs="Browallia New"/>
          <w:color w:val="000000"/>
          <w:sz w:val="26"/>
          <w:szCs w:val="26"/>
        </w:rPr>
        <w:br/>
      </w:r>
      <w:r w:rsidR="00C93ACF" w:rsidRPr="00F33CF1">
        <w:rPr>
          <w:rFonts w:ascii="Browallia New" w:hAnsi="Browallia New" w:cs="Browallia New"/>
          <w:color w:val="000000"/>
          <w:sz w:val="26"/>
          <w:szCs w:val="26"/>
          <w:cs/>
        </w:rPr>
        <w:t xml:space="preserve">ในวันที่ </w:t>
      </w:r>
      <w:r w:rsidR="00EB6EB7" w:rsidRPr="00F33CF1">
        <w:rPr>
          <w:rFonts w:ascii="Browallia New" w:hAnsi="Browallia New" w:cs="Browallia New"/>
          <w:color w:val="000000"/>
          <w:sz w:val="26"/>
          <w:szCs w:val="26"/>
        </w:rPr>
        <w:t>13</w:t>
      </w:r>
      <w:r w:rsidR="00C93ACF" w:rsidRPr="00F33CF1">
        <w:rPr>
          <w:rFonts w:ascii="Browallia New" w:hAnsi="Browallia New" w:cs="Browallia New"/>
          <w:color w:val="000000"/>
          <w:sz w:val="26"/>
          <w:szCs w:val="26"/>
          <w:cs/>
        </w:rPr>
        <w:t xml:space="preserve"> พฤศจิกายน พ.ศ. </w:t>
      </w:r>
      <w:r w:rsidR="00EB6EB7" w:rsidRPr="00F33CF1">
        <w:rPr>
          <w:rFonts w:ascii="Browallia New" w:hAnsi="Browallia New" w:cs="Browallia New"/>
          <w:color w:val="000000"/>
          <w:sz w:val="26"/>
          <w:szCs w:val="26"/>
        </w:rPr>
        <w:t>2572</w:t>
      </w:r>
      <w:r w:rsidR="00C93ACF" w:rsidRPr="00F33CF1">
        <w:rPr>
          <w:rFonts w:ascii="Browallia New" w:hAnsi="Browallia New" w:cs="Browallia New"/>
          <w:color w:val="000000"/>
          <w:sz w:val="26"/>
          <w:szCs w:val="26"/>
          <w:cs/>
        </w:rPr>
        <w:t xml:space="preserve"> </w:t>
      </w:r>
      <w:r w:rsidR="00A84845" w:rsidRPr="00F33CF1">
        <w:rPr>
          <w:rFonts w:ascii="Browallia New" w:hAnsi="Browallia New" w:cs="Browallia New"/>
          <w:color w:val="000000"/>
          <w:sz w:val="26"/>
          <w:szCs w:val="26"/>
          <w:cs/>
        </w:rPr>
        <w:t xml:space="preserve">อัตราดอกเบี้ยคงที่ร้อยละ </w:t>
      </w:r>
      <w:r w:rsidR="00EB6EB7" w:rsidRPr="00F33CF1">
        <w:rPr>
          <w:rFonts w:ascii="Browallia New" w:hAnsi="Browallia New" w:cs="Browallia New"/>
          <w:color w:val="000000"/>
          <w:sz w:val="26"/>
          <w:szCs w:val="26"/>
        </w:rPr>
        <w:t>2</w:t>
      </w:r>
      <w:r w:rsidR="00A8484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w:t>
      </w:r>
      <w:r w:rsidR="00A84845" w:rsidRPr="00F33CF1">
        <w:rPr>
          <w:rFonts w:ascii="Browallia New" w:hAnsi="Browallia New" w:cs="Browallia New"/>
          <w:color w:val="000000"/>
          <w:sz w:val="26"/>
          <w:szCs w:val="26"/>
          <w:cs/>
        </w:rPr>
        <w:t xml:space="preserve"> ต่อปี</w:t>
      </w:r>
    </w:p>
    <w:p w14:paraId="38340B44" w14:textId="7E24BE45" w:rsidR="00A91E8D" w:rsidRPr="00F33CF1" w:rsidRDefault="002F247E" w:rsidP="0094051F">
      <w:pPr>
        <w:ind w:left="1170" w:hanging="630"/>
        <w:jc w:val="both"/>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3</w:t>
      </w:r>
      <w:r w:rsidRPr="00F33CF1">
        <w:rPr>
          <w:rFonts w:ascii="Browallia New" w:hAnsi="Browallia New" w:cs="Browallia New"/>
          <w:color w:val="000000"/>
          <w:sz w:val="26"/>
          <w:szCs w:val="26"/>
          <w:cs/>
        </w:rPr>
        <w:tab/>
        <w:t xml:space="preserve">หุ้นกู้มูลค่า </w:t>
      </w:r>
      <w:r w:rsidR="00EB6EB7" w:rsidRPr="00F33CF1">
        <w:rPr>
          <w:rFonts w:ascii="Browallia New" w:hAnsi="Browallia New" w:cs="Browallia New"/>
          <w:color w:val="000000"/>
          <w:sz w:val="26"/>
          <w:szCs w:val="26"/>
        </w:rPr>
        <w:t>1</w:t>
      </w:r>
      <w:r w:rsidR="003322E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600</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w:t>
      </w:r>
      <w:r w:rsidR="00FE2134" w:rsidRPr="00F33CF1">
        <w:rPr>
          <w:rFonts w:ascii="Browallia New" w:hAnsi="Browallia New" w:cs="Browallia New"/>
          <w:color w:val="000000"/>
          <w:sz w:val="26"/>
          <w:szCs w:val="26"/>
          <w:cs/>
        </w:rPr>
        <w:t xml:space="preserve">พฤศจิกายน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2578</w:t>
      </w:r>
      <w:r w:rsidRPr="00F33CF1">
        <w:rPr>
          <w:rFonts w:ascii="Browallia New" w:hAnsi="Browallia New" w:cs="Browallia New"/>
          <w:color w:val="000000"/>
          <w:sz w:val="26"/>
          <w:szCs w:val="26"/>
          <w:cs/>
        </w:rPr>
        <w:t xml:space="preserve"> มีอัตร</w:t>
      </w:r>
      <w:r w:rsidR="0094051F" w:rsidRPr="00F33CF1">
        <w:rPr>
          <w:rFonts w:ascii="Browallia New" w:hAnsi="Browallia New" w:cs="Browallia New"/>
          <w:color w:val="000000"/>
          <w:sz w:val="26"/>
          <w:szCs w:val="26"/>
          <w:cs/>
        </w:rPr>
        <w:t>า</w:t>
      </w:r>
      <w:r w:rsidRPr="00F33CF1">
        <w:rPr>
          <w:rFonts w:ascii="Browallia New" w:hAnsi="Browallia New" w:cs="Browallia New"/>
          <w:color w:val="000000"/>
          <w:sz w:val="26"/>
          <w:szCs w:val="26"/>
          <w:cs/>
        </w:rPr>
        <w:t xml:space="preserve">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66</w:t>
      </w:r>
      <w:r w:rsidRPr="00F33CF1">
        <w:rPr>
          <w:rFonts w:ascii="Browallia New" w:hAnsi="Browallia New" w:cs="Browallia New"/>
          <w:color w:val="000000"/>
          <w:sz w:val="26"/>
          <w:szCs w:val="26"/>
          <w:cs/>
        </w:rPr>
        <w:t xml:space="preserve"> ต่อปี</w:t>
      </w:r>
    </w:p>
    <w:p w14:paraId="7A7680AD" w14:textId="104BDD00" w:rsidR="00A91E8D" w:rsidRPr="00F33CF1" w:rsidRDefault="002F247E" w:rsidP="00A91E8D">
      <w:pPr>
        <w:ind w:left="1170" w:hanging="63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4</w:t>
      </w:r>
      <w:r w:rsidRPr="00F33CF1">
        <w:rPr>
          <w:rFonts w:ascii="Browallia New" w:hAnsi="Browallia New" w:cs="Browallia New"/>
          <w:color w:val="000000"/>
          <w:sz w:val="26"/>
          <w:szCs w:val="26"/>
          <w:cs/>
        </w:rPr>
        <w:tab/>
        <w:t xml:space="preserve">หุ้นกู้มูลค่า </w:t>
      </w:r>
      <w:r w:rsidR="00EB6EB7" w:rsidRPr="00F33CF1">
        <w:rPr>
          <w:rFonts w:ascii="Browallia New" w:hAnsi="Browallia New" w:cs="Browallia New"/>
          <w:color w:val="000000"/>
          <w:sz w:val="26"/>
          <w:szCs w:val="26"/>
        </w:rPr>
        <w:t>2</w:t>
      </w:r>
      <w:r w:rsidR="00BE322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745</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w:t>
      </w:r>
      <w:r w:rsidR="0010752D" w:rsidRPr="00F33CF1">
        <w:rPr>
          <w:rFonts w:ascii="Browallia New" w:hAnsi="Browallia New" w:cs="Browallia New"/>
          <w:color w:val="000000"/>
          <w:sz w:val="26"/>
          <w:szCs w:val="26"/>
          <w:cs/>
        </w:rPr>
        <w:t>พฤศจิกายน</w:t>
      </w:r>
      <w:r w:rsidRPr="00F33CF1">
        <w:rPr>
          <w:rFonts w:ascii="Browallia New" w:hAnsi="Browallia New" w:cs="Browallia New"/>
          <w:color w:val="000000"/>
          <w:sz w:val="26"/>
          <w:szCs w:val="26"/>
          <w:cs/>
        </w:rPr>
        <w:t xml:space="preserve"> พ.ศ. </w:t>
      </w:r>
      <w:r w:rsidR="00EB6EB7" w:rsidRPr="00F33CF1">
        <w:rPr>
          <w:rFonts w:ascii="Browallia New" w:hAnsi="Browallia New" w:cs="Browallia New"/>
          <w:color w:val="000000"/>
          <w:sz w:val="26"/>
          <w:szCs w:val="26"/>
        </w:rPr>
        <w:t>2573</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90</w:t>
      </w:r>
      <w:r w:rsidRPr="00F33CF1">
        <w:rPr>
          <w:rFonts w:ascii="Browallia New" w:hAnsi="Browallia New" w:cs="Browallia New"/>
          <w:color w:val="000000"/>
          <w:sz w:val="26"/>
          <w:szCs w:val="26"/>
          <w:cs/>
        </w:rPr>
        <w:t xml:space="preserve"> ต่อปี</w:t>
      </w:r>
    </w:p>
    <w:p w14:paraId="42A5E3AE" w14:textId="2661D6F0" w:rsidR="00A91E8D" w:rsidRPr="00F33CF1" w:rsidRDefault="00A91E8D" w:rsidP="00A91E8D">
      <w:pPr>
        <w:ind w:left="1170" w:hanging="63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u w:val="single"/>
          <w:cs/>
        </w:rPr>
        <w:t xml:space="preserve">ชุดที่ </w:t>
      </w:r>
      <w:r w:rsidR="00EB6EB7" w:rsidRPr="00F33CF1">
        <w:rPr>
          <w:rFonts w:ascii="Browallia New" w:hAnsi="Browallia New" w:cs="Browallia New"/>
          <w:color w:val="000000"/>
          <w:sz w:val="26"/>
          <w:szCs w:val="26"/>
          <w:u w:val="single"/>
        </w:rPr>
        <w:t>5</w:t>
      </w:r>
      <w:r w:rsidRPr="00F33CF1">
        <w:rPr>
          <w:rFonts w:ascii="Browallia New" w:hAnsi="Browallia New" w:cs="Browallia New"/>
          <w:color w:val="000000"/>
          <w:sz w:val="26"/>
          <w:szCs w:val="26"/>
          <w:cs/>
        </w:rPr>
        <w:tab/>
        <w:t xml:space="preserve">หุ้นกู้มูลค่า </w:t>
      </w:r>
      <w:r w:rsidR="00EB6EB7" w:rsidRPr="00F33CF1">
        <w:rPr>
          <w:rFonts w:ascii="Browallia New" w:hAnsi="Browallia New" w:cs="Browallia New"/>
          <w:color w:val="000000"/>
          <w:sz w:val="26"/>
          <w:szCs w:val="26"/>
        </w:rPr>
        <w:t>2</w:t>
      </w:r>
      <w:r w:rsidR="00BE322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155</w:t>
      </w:r>
      <w:r w:rsidRPr="00F33CF1">
        <w:rPr>
          <w:rFonts w:ascii="Browallia New" w:hAnsi="Browallia New" w:cs="Browallia New"/>
          <w:color w:val="000000"/>
          <w:sz w:val="26"/>
          <w:szCs w:val="26"/>
          <w:cs/>
        </w:rPr>
        <w:t xml:space="preserve"> ล้านบาท มีกำหนดไถ่ถอนเมื่อครบกำหนด </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cs/>
        </w:rPr>
        <w:t xml:space="preserve"> ปี ในวันที่ </w:t>
      </w:r>
      <w:r w:rsidR="00EB6EB7" w:rsidRPr="00F33CF1">
        <w:rPr>
          <w:rFonts w:ascii="Browallia New" w:hAnsi="Browallia New" w:cs="Browallia New"/>
          <w:color w:val="000000"/>
          <w:sz w:val="26"/>
          <w:szCs w:val="26"/>
        </w:rPr>
        <w:t>13</w:t>
      </w:r>
      <w:r w:rsidRPr="00F33CF1">
        <w:rPr>
          <w:rFonts w:ascii="Browallia New" w:hAnsi="Browallia New" w:cs="Browallia New"/>
          <w:color w:val="000000"/>
          <w:sz w:val="26"/>
          <w:szCs w:val="26"/>
          <w:cs/>
        </w:rPr>
        <w:t xml:space="preserve"> </w:t>
      </w:r>
      <w:r w:rsidR="00F325DC" w:rsidRPr="00F33CF1">
        <w:rPr>
          <w:rFonts w:ascii="Browallia New" w:hAnsi="Browallia New" w:cs="Browallia New"/>
          <w:color w:val="000000"/>
          <w:sz w:val="26"/>
          <w:szCs w:val="26"/>
          <w:cs/>
        </w:rPr>
        <w:t>พฤศจิกายน</w:t>
      </w:r>
      <w:r w:rsidRPr="00F33CF1">
        <w:rPr>
          <w:rFonts w:ascii="Browallia New" w:hAnsi="Browallia New" w:cs="Browallia New"/>
          <w:color w:val="000000"/>
          <w:sz w:val="26"/>
          <w:szCs w:val="26"/>
          <w:cs/>
        </w:rPr>
        <w:t xml:space="preserve"> พ.ศ. </w:t>
      </w:r>
      <w:r w:rsidR="00EB6EB7" w:rsidRPr="00F33CF1">
        <w:rPr>
          <w:rFonts w:ascii="Browallia New" w:hAnsi="Browallia New" w:cs="Browallia New"/>
          <w:color w:val="000000"/>
          <w:sz w:val="26"/>
          <w:szCs w:val="26"/>
        </w:rPr>
        <w:t>2575</w:t>
      </w:r>
      <w:r w:rsidRPr="00F33CF1">
        <w:rPr>
          <w:rFonts w:ascii="Browallia New" w:hAnsi="Browallia New" w:cs="Browallia New"/>
          <w:color w:val="000000"/>
          <w:sz w:val="26"/>
          <w:szCs w:val="26"/>
          <w:cs/>
        </w:rPr>
        <w:t xml:space="preserve"> มีอัตราดอกเบี้ยคงที่ร้อยละ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cs/>
        </w:rPr>
        <w:t xml:space="preserve"> ต่อปี</w:t>
      </w:r>
    </w:p>
    <w:p w14:paraId="76FF1620" w14:textId="77777777" w:rsidR="00384C99" w:rsidRPr="00F33CF1" w:rsidRDefault="00384C99" w:rsidP="00887C59">
      <w:pPr>
        <w:ind w:left="540"/>
        <w:jc w:val="thaiDistribute"/>
        <w:rPr>
          <w:rFonts w:ascii="Browallia New" w:hAnsi="Browallia New" w:cs="Browallia New"/>
          <w:color w:val="000000"/>
          <w:sz w:val="26"/>
          <w:szCs w:val="26"/>
          <w:lang w:val="en-US"/>
        </w:rPr>
      </w:pPr>
    </w:p>
    <w:p w14:paraId="36681DE1" w14:textId="6B9599EF" w:rsidR="00384C99" w:rsidRPr="00F33CF1" w:rsidRDefault="00384C99" w:rsidP="00384C99">
      <w:pPr>
        <w:pStyle w:val="ListParagraph"/>
        <w:ind w:left="540"/>
        <w:jc w:val="thaiDistribute"/>
        <w:rPr>
          <w:rFonts w:ascii="Browallia New" w:hAnsi="Browallia New" w:cs="Browallia New"/>
          <w:color w:val="000000"/>
          <w:spacing w:val="-6"/>
          <w:sz w:val="26"/>
          <w:szCs w:val="26"/>
          <w:lang w:val="en-US"/>
        </w:rPr>
      </w:pPr>
      <w:r w:rsidRPr="00F33CF1">
        <w:rPr>
          <w:rFonts w:ascii="Browallia New" w:hAnsi="Browallia New" w:cs="Browallia New"/>
          <w:color w:val="000000"/>
          <w:spacing w:val="-6"/>
          <w:sz w:val="26"/>
          <w:szCs w:val="26"/>
          <w:cs/>
          <w:lang w:val="en-US"/>
        </w:rPr>
        <w:t xml:space="preserve">หุ้นกู้ข้างต้นมีกำหนดชำระดอกเบี้ยทุกหกเดือน เริ่มจากวันที่ </w:t>
      </w:r>
      <w:r w:rsidR="00EB6EB7" w:rsidRPr="00F33CF1">
        <w:rPr>
          <w:rFonts w:ascii="Browallia New" w:hAnsi="Browallia New" w:cs="Browallia New"/>
          <w:color w:val="000000"/>
          <w:spacing w:val="-6"/>
          <w:sz w:val="26"/>
          <w:szCs w:val="26"/>
        </w:rPr>
        <w:t>13</w:t>
      </w:r>
      <w:r w:rsidRPr="00F33CF1">
        <w:rPr>
          <w:rFonts w:ascii="Browallia New" w:hAnsi="Browallia New" w:cs="Browallia New"/>
          <w:color w:val="000000"/>
          <w:spacing w:val="-6"/>
          <w:sz w:val="26"/>
          <w:szCs w:val="26"/>
          <w:cs/>
          <w:lang w:val="en-US"/>
        </w:rPr>
        <w:t xml:space="preserve"> </w:t>
      </w:r>
      <w:r w:rsidR="00341805" w:rsidRPr="00F33CF1">
        <w:rPr>
          <w:rFonts w:ascii="Browallia New" w:hAnsi="Browallia New" w:cs="Browallia New"/>
          <w:color w:val="000000"/>
          <w:spacing w:val="-6"/>
          <w:sz w:val="26"/>
          <w:szCs w:val="26"/>
          <w:cs/>
          <w:lang w:val="en-US"/>
        </w:rPr>
        <w:t>พฤษภาคม</w:t>
      </w:r>
      <w:r w:rsidRPr="00F33CF1">
        <w:rPr>
          <w:rFonts w:ascii="Browallia New" w:hAnsi="Browallia New" w:cs="Browallia New"/>
          <w:color w:val="000000"/>
          <w:spacing w:val="-6"/>
          <w:sz w:val="26"/>
          <w:szCs w:val="26"/>
          <w:cs/>
          <w:lang w:val="en-US"/>
        </w:rPr>
        <w:t xml:space="preserve"> พ.ศ. </w:t>
      </w:r>
      <w:r w:rsidR="00EB6EB7" w:rsidRPr="00F33CF1">
        <w:rPr>
          <w:rFonts w:ascii="Browallia New" w:hAnsi="Browallia New" w:cs="Browallia New"/>
          <w:color w:val="000000"/>
          <w:spacing w:val="-6"/>
          <w:sz w:val="26"/>
          <w:szCs w:val="26"/>
        </w:rPr>
        <w:t>2569</w:t>
      </w:r>
      <w:r w:rsidRPr="00F33CF1">
        <w:rPr>
          <w:rFonts w:ascii="Browallia New" w:hAnsi="Browallia New" w:cs="Browallia New"/>
          <w:color w:val="000000"/>
          <w:spacing w:val="-6"/>
          <w:sz w:val="26"/>
          <w:szCs w:val="26"/>
          <w:cs/>
          <w:lang w:val="en-US"/>
        </w:rPr>
        <w:t xml:space="preserve"> ทั้งนี้ไม่รวมถึงหุ้นกู้ชุดที่ </w:t>
      </w:r>
      <w:r w:rsidR="00EB6EB7" w:rsidRPr="00F33CF1">
        <w:rPr>
          <w:rFonts w:ascii="Browallia New" w:hAnsi="Browallia New" w:cs="Browallia New"/>
          <w:color w:val="000000"/>
          <w:spacing w:val="-6"/>
          <w:sz w:val="26"/>
          <w:szCs w:val="26"/>
        </w:rPr>
        <w:t>1</w:t>
      </w:r>
      <w:r w:rsidRPr="00F33CF1">
        <w:rPr>
          <w:rFonts w:ascii="Browallia New" w:hAnsi="Browallia New" w:cs="Browallia New"/>
          <w:color w:val="000000"/>
          <w:spacing w:val="-6"/>
          <w:sz w:val="26"/>
          <w:szCs w:val="26"/>
          <w:cs/>
          <w:lang w:val="en-US"/>
        </w:rPr>
        <w:t xml:space="preserve"> ซึ่งเป็นหุ้นกู้แบบ</w:t>
      </w:r>
      <w:r w:rsidRPr="00F33CF1">
        <w:rPr>
          <w:rFonts w:ascii="Browallia New" w:hAnsi="Browallia New" w:cs="Browallia New"/>
          <w:color w:val="000000"/>
          <w:spacing w:val="-6"/>
          <w:sz w:val="26"/>
          <w:szCs w:val="26"/>
          <w:lang w:val="en-US"/>
        </w:rPr>
        <w:br/>
      </w:r>
      <w:r w:rsidRPr="00F33CF1">
        <w:rPr>
          <w:rFonts w:ascii="Browallia New" w:hAnsi="Browallia New" w:cs="Browallia New"/>
          <w:color w:val="000000"/>
          <w:spacing w:val="-6"/>
          <w:sz w:val="26"/>
          <w:szCs w:val="26"/>
          <w:cs/>
          <w:lang w:val="en-US"/>
        </w:rPr>
        <w:t>ไม่กำหนดอัตราดอกเบี้ย จึงจะไม่มีการชำระดอกเบี้ยระหว่างอายุหุ้นกู้</w:t>
      </w:r>
    </w:p>
    <w:p w14:paraId="534F14BB" w14:textId="77777777" w:rsidR="00384C99" w:rsidRPr="00F33CF1" w:rsidRDefault="00384C99" w:rsidP="00887C59">
      <w:pPr>
        <w:ind w:left="540"/>
        <w:jc w:val="thaiDistribute"/>
        <w:rPr>
          <w:rFonts w:ascii="Browallia New" w:hAnsi="Browallia New" w:cs="Browallia New"/>
          <w:color w:val="000000"/>
          <w:sz w:val="26"/>
          <w:szCs w:val="26"/>
          <w:lang w:val="en-US"/>
        </w:rPr>
      </w:pPr>
    </w:p>
    <w:p w14:paraId="1BDB3B87" w14:textId="77777777" w:rsidR="00384C99" w:rsidRPr="00F33CF1" w:rsidRDefault="00384C99" w:rsidP="00384C99">
      <w:pPr>
        <w:pStyle w:val="ListParagraph"/>
        <w:ind w:left="540"/>
        <w:jc w:val="thaiDistribute"/>
        <w:rPr>
          <w:rFonts w:ascii="Browallia New" w:hAnsi="Browallia New" w:cs="Browallia New"/>
          <w:color w:val="000000"/>
          <w:spacing w:val="-6"/>
          <w:sz w:val="26"/>
          <w:szCs w:val="26"/>
          <w:lang w:val="en-US"/>
        </w:rPr>
      </w:pPr>
      <w:r w:rsidRPr="00F33CF1">
        <w:rPr>
          <w:rFonts w:ascii="Browallia New" w:hAnsi="Browallia New" w:cs="Browallia New"/>
          <w:color w:val="000000"/>
          <w:spacing w:val="-6"/>
          <w:sz w:val="26"/>
          <w:szCs w:val="26"/>
          <w:cs/>
          <w:lang w:val="en-US"/>
        </w:rPr>
        <w:t>บริษัทต้องปฏิบัติตามข้อกำหนดและข้อจำกัดบางประการตามที่ได้กำหนดไว้ อาทิ การดำรงอัตราส่วนของหนี้สินต่อส่วนของเจ้าของตามอัตราที่ระบุในสัญญา เป็นต้น</w:t>
      </w:r>
    </w:p>
    <w:p w14:paraId="0BDD84C8" w14:textId="24FCDF7B" w:rsidR="000B1725" w:rsidRPr="00F33CF1" w:rsidRDefault="000B1725">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2E3D5661" w14:textId="78392074" w:rsidR="00F0781E" w:rsidRPr="00F33CF1" w:rsidRDefault="00A76080" w:rsidP="00887C59">
      <w:pPr>
        <w:ind w:left="540"/>
        <w:contextualSpacing/>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lastRenderedPageBreak/>
        <w:t>มูลค่ายุติธรรมของหุ้นกู้คำนวณจากกระแสเงินสดในอนาคตซึ่งคิดลดด้วยอัตราดอกเบี้ยเงินกู้ยืมที่เป็นอัตราดอกเบี้ยตลาด ณ วันที่</w:t>
      </w:r>
      <w:r w:rsidRPr="00F33CF1">
        <w:rPr>
          <w:rFonts w:ascii="Browallia New" w:hAnsi="Browallia New" w:cs="Browallia New"/>
          <w:color w:val="000000"/>
          <w:sz w:val="26"/>
          <w:szCs w:val="26"/>
          <w:cs/>
        </w:rPr>
        <w:t xml:space="preserve">ในงบฐานะการเงินของกลุ่มกิจการ และอยู่ในข้อมูลระดับ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ของลำดับชั้นมูลค่ายุติธรรม (หมายเหตุ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w:t>
      </w:r>
    </w:p>
    <w:p w14:paraId="2D8C897A" w14:textId="77777777" w:rsidR="00F0781E" w:rsidRPr="00F33CF1" w:rsidRDefault="00F0781E" w:rsidP="00CC486E">
      <w:pPr>
        <w:ind w:left="540"/>
        <w:contextualSpacing/>
        <w:rPr>
          <w:rFonts w:ascii="Browallia New" w:hAnsi="Browallia New" w:cs="Browallia New"/>
          <w:color w:val="000000"/>
          <w:sz w:val="26"/>
          <w:szCs w:val="26"/>
        </w:rPr>
      </w:pPr>
    </w:p>
    <w:p w14:paraId="1E9C2653" w14:textId="688CC538" w:rsidR="0073622C" w:rsidRPr="00F33CF1" w:rsidRDefault="0073622C" w:rsidP="00CC486E">
      <w:pPr>
        <w:ind w:left="540"/>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มูลค่ายุติธรรมของหุ้นกู้ 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 มีดังต่อไปนี้</w:t>
      </w:r>
    </w:p>
    <w:p w14:paraId="6776F047" w14:textId="77777777" w:rsidR="0073622C" w:rsidRPr="00F33CF1" w:rsidRDefault="0073622C" w:rsidP="00CC486E">
      <w:pPr>
        <w:spacing w:line="240" w:lineRule="auto"/>
        <w:ind w:left="540"/>
        <w:jc w:val="thaiDistribute"/>
        <w:rPr>
          <w:rFonts w:ascii="Browallia New" w:hAnsi="Browallia New" w:cs="Browallia New"/>
          <w:color w:val="000000"/>
          <w:sz w:val="26"/>
          <w:szCs w:val="26"/>
          <w:lang w:val="en-US"/>
        </w:rPr>
      </w:pPr>
    </w:p>
    <w:tbl>
      <w:tblPr>
        <w:tblW w:w="5000" w:type="pct"/>
        <w:tblLayout w:type="fixed"/>
        <w:tblLook w:val="0000" w:firstRow="0" w:lastRow="0" w:firstColumn="0" w:lastColumn="0" w:noHBand="0" w:noVBand="0"/>
      </w:tblPr>
      <w:tblGrid>
        <w:gridCol w:w="4276"/>
        <w:gridCol w:w="1296"/>
        <w:gridCol w:w="1296"/>
        <w:gridCol w:w="1296"/>
        <w:gridCol w:w="1294"/>
      </w:tblGrid>
      <w:tr w:rsidR="0073622C" w:rsidRPr="00F33CF1" w14:paraId="18F83580" w14:textId="77777777" w:rsidTr="00887C59">
        <w:trPr>
          <w:cantSplit/>
        </w:trPr>
        <w:tc>
          <w:tcPr>
            <w:tcW w:w="2261" w:type="pct"/>
            <w:noWrap/>
            <w:tcMar>
              <w:left w:w="115" w:type="dxa"/>
              <w:right w:w="115" w:type="dxa"/>
            </w:tcMar>
          </w:tcPr>
          <w:p w14:paraId="58ECC17D" w14:textId="77777777" w:rsidR="0073622C" w:rsidRPr="00F33CF1" w:rsidRDefault="0073622C" w:rsidP="004A2914">
            <w:pPr>
              <w:spacing w:line="240" w:lineRule="auto"/>
              <w:ind w:left="431"/>
              <w:rPr>
                <w:rFonts w:ascii="Browallia New" w:hAnsi="Browallia New" w:cs="Browallia New"/>
                <w:color w:val="000000"/>
                <w:sz w:val="26"/>
                <w:szCs w:val="26"/>
              </w:rPr>
            </w:pPr>
          </w:p>
        </w:tc>
        <w:tc>
          <w:tcPr>
            <w:tcW w:w="1370" w:type="pct"/>
            <w:gridSpan w:val="2"/>
            <w:tcBorders>
              <w:bottom w:val="single" w:sz="4" w:space="0" w:color="auto"/>
            </w:tcBorders>
            <w:noWrap/>
            <w:tcMar>
              <w:left w:w="115" w:type="dxa"/>
              <w:right w:w="115" w:type="dxa"/>
            </w:tcMar>
            <w:vAlign w:val="bottom"/>
          </w:tcPr>
          <w:p w14:paraId="0DC7AF41" w14:textId="77777777" w:rsidR="0073622C" w:rsidRPr="00F33CF1" w:rsidRDefault="0073622C"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c>
          <w:tcPr>
            <w:tcW w:w="1369" w:type="pct"/>
            <w:gridSpan w:val="2"/>
            <w:tcBorders>
              <w:bottom w:val="single" w:sz="4" w:space="0" w:color="auto"/>
            </w:tcBorders>
            <w:noWrap/>
            <w:tcMar>
              <w:left w:w="115" w:type="dxa"/>
              <w:right w:w="115" w:type="dxa"/>
            </w:tcMar>
            <w:vAlign w:val="bottom"/>
          </w:tcPr>
          <w:p w14:paraId="409B1818" w14:textId="77777777" w:rsidR="0073622C" w:rsidRPr="00F33CF1" w:rsidRDefault="0073622C"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946095" w:rsidRPr="00F33CF1" w14:paraId="00C3F6C4" w14:textId="77777777" w:rsidTr="00887C59">
        <w:trPr>
          <w:cantSplit/>
        </w:trPr>
        <w:tc>
          <w:tcPr>
            <w:tcW w:w="2261" w:type="pct"/>
            <w:noWrap/>
            <w:tcMar>
              <w:left w:w="115" w:type="dxa"/>
              <w:right w:w="115" w:type="dxa"/>
            </w:tcMar>
          </w:tcPr>
          <w:p w14:paraId="05292EBE" w14:textId="77777777" w:rsidR="00946095" w:rsidRPr="00F33CF1" w:rsidRDefault="00946095" w:rsidP="004A2914">
            <w:pPr>
              <w:spacing w:line="240" w:lineRule="auto"/>
              <w:ind w:left="431"/>
              <w:rPr>
                <w:rFonts w:ascii="Browallia New" w:hAnsi="Browallia New" w:cs="Browallia New"/>
                <w:color w:val="000000"/>
                <w:sz w:val="26"/>
                <w:szCs w:val="26"/>
              </w:rPr>
            </w:pPr>
          </w:p>
        </w:tc>
        <w:tc>
          <w:tcPr>
            <w:tcW w:w="685" w:type="pct"/>
            <w:tcBorders>
              <w:top w:val="single" w:sz="4" w:space="0" w:color="auto"/>
            </w:tcBorders>
            <w:noWrap/>
            <w:tcMar>
              <w:left w:w="115" w:type="dxa"/>
              <w:right w:w="115" w:type="dxa"/>
            </w:tcMar>
            <w:vAlign w:val="center"/>
          </w:tcPr>
          <w:p w14:paraId="17F2EE31" w14:textId="22A9631D"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685" w:type="pct"/>
            <w:tcBorders>
              <w:top w:val="single" w:sz="4" w:space="0" w:color="auto"/>
            </w:tcBorders>
            <w:noWrap/>
            <w:tcMar>
              <w:left w:w="115" w:type="dxa"/>
              <w:right w:w="115" w:type="dxa"/>
            </w:tcMar>
            <w:vAlign w:val="center"/>
          </w:tcPr>
          <w:p w14:paraId="5DA885FF" w14:textId="18C4DFD1"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685" w:type="pct"/>
            <w:tcBorders>
              <w:top w:val="single" w:sz="4" w:space="0" w:color="auto"/>
            </w:tcBorders>
            <w:noWrap/>
            <w:tcMar>
              <w:left w:w="115" w:type="dxa"/>
              <w:right w:w="115" w:type="dxa"/>
            </w:tcMar>
            <w:vAlign w:val="center"/>
          </w:tcPr>
          <w:p w14:paraId="25296A52" w14:textId="2676EE40"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684" w:type="pct"/>
            <w:tcBorders>
              <w:top w:val="single" w:sz="4" w:space="0" w:color="auto"/>
            </w:tcBorders>
            <w:noWrap/>
            <w:tcMar>
              <w:left w:w="115" w:type="dxa"/>
              <w:right w:w="115" w:type="dxa"/>
            </w:tcMar>
            <w:vAlign w:val="center"/>
          </w:tcPr>
          <w:p w14:paraId="40E087BB" w14:textId="119F4C9A" w:rsidR="00946095" w:rsidRPr="00F33CF1" w:rsidRDefault="00946095"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946095" w:rsidRPr="00F33CF1" w14:paraId="1AC07DBA" w14:textId="77777777" w:rsidTr="00887C59">
        <w:trPr>
          <w:cantSplit/>
        </w:trPr>
        <w:tc>
          <w:tcPr>
            <w:tcW w:w="2261" w:type="pct"/>
            <w:noWrap/>
            <w:tcMar>
              <w:left w:w="115" w:type="dxa"/>
              <w:right w:w="115" w:type="dxa"/>
            </w:tcMar>
          </w:tcPr>
          <w:p w14:paraId="78DE6AE8" w14:textId="77777777" w:rsidR="00946095" w:rsidRPr="00F33CF1" w:rsidRDefault="00946095" w:rsidP="004A2914">
            <w:pPr>
              <w:spacing w:line="240" w:lineRule="auto"/>
              <w:ind w:left="431"/>
              <w:rPr>
                <w:rFonts w:ascii="Browallia New" w:hAnsi="Browallia New" w:cs="Browallia New"/>
                <w:color w:val="000000"/>
                <w:sz w:val="26"/>
                <w:szCs w:val="26"/>
              </w:rPr>
            </w:pPr>
          </w:p>
        </w:tc>
        <w:tc>
          <w:tcPr>
            <w:tcW w:w="685" w:type="pct"/>
            <w:tcBorders>
              <w:bottom w:val="single" w:sz="4" w:space="0" w:color="auto"/>
            </w:tcBorders>
            <w:noWrap/>
            <w:tcMar>
              <w:left w:w="115" w:type="dxa"/>
              <w:right w:w="115" w:type="dxa"/>
            </w:tcMar>
            <w:vAlign w:val="bottom"/>
          </w:tcPr>
          <w:p w14:paraId="07B83ED9"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85" w:type="pct"/>
            <w:tcBorders>
              <w:bottom w:val="single" w:sz="4" w:space="0" w:color="auto"/>
            </w:tcBorders>
            <w:noWrap/>
            <w:tcMar>
              <w:left w:w="115" w:type="dxa"/>
              <w:right w:w="115" w:type="dxa"/>
            </w:tcMar>
            <w:vAlign w:val="bottom"/>
          </w:tcPr>
          <w:p w14:paraId="424FAD86"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85" w:type="pct"/>
            <w:tcBorders>
              <w:bottom w:val="single" w:sz="4" w:space="0" w:color="auto"/>
            </w:tcBorders>
            <w:noWrap/>
            <w:tcMar>
              <w:left w:w="115" w:type="dxa"/>
              <w:right w:w="115" w:type="dxa"/>
            </w:tcMar>
            <w:vAlign w:val="bottom"/>
          </w:tcPr>
          <w:p w14:paraId="05C0CB58"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684" w:type="pct"/>
            <w:tcBorders>
              <w:bottom w:val="single" w:sz="4" w:space="0" w:color="auto"/>
            </w:tcBorders>
            <w:noWrap/>
            <w:tcMar>
              <w:left w:w="115" w:type="dxa"/>
              <w:right w:w="115" w:type="dxa"/>
            </w:tcMar>
            <w:vAlign w:val="bottom"/>
          </w:tcPr>
          <w:p w14:paraId="5045A464" w14:textId="77777777" w:rsidR="00946095" w:rsidRPr="00F33CF1" w:rsidRDefault="00946095"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946095" w:rsidRPr="00F33CF1" w14:paraId="075F3EC3" w14:textId="77777777" w:rsidTr="00887C59">
        <w:trPr>
          <w:cantSplit/>
        </w:trPr>
        <w:tc>
          <w:tcPr>
            <w:tcW w:w="2261" w:type="pct"/>
            <w:noWrap/>
            <w:tcMar>
              <w:left w:w="115" w:type="dxa"/>
              <w:right w:w="115" w:type="dxa"/>
            </w:tcMar>
          </w:tcPr>
          <w:p w14:paraId="65A40389" w14:textId="77777777" w:rsidR="00946095" w:rsidRPr="00F33CF1" w:rsidRDefault="00946095" w:rsidP="004A2914">
            <w:pPr>
              <w:spacing w:line="240" w:lineRule="auto"/>
              <w:ind w:left="431"/>
              <w:rPr>
                <w:rFonts w:ascii="Browallia New" w:hAnsi="Browallia New" w:cs="Browallia New"/>
                <w:color w:val="000000"/>
                <w:sz w:val="26"/>
                <w:szCs w:val="26"/>
              </w:rPr>
            </w:pPr>
          </w:p>
        </w:tc>
        <w:tc>
          <w:tcPr>
            <w:tcW w:w="685" w:type="pct"/>
            <w:tcBorders>
              <w:top w:val="single" w:sz="4" w:space="0" w:color="auto"/>
            </w:tcBorders>
            <w:noWrap/>
            <w:tcMar>
              <w:left w:w="115" w:type="dxa"/>
              <w:right w:w="115" w:type="dxa"/>
            </w:tcMar>
          </w:tcPr>
          <w:p w14:paraId="60289D19" w14:textId="77777777" w:rsidR="00946095" w:rsidRPr="00F33CF1" w:rsidRDefault="00946095" w:rsidP="004A2914">
            <w:pPr>
              <w:spacing w:line="240" w:lineRule="auto"/>
              <w:ind w:right="-72"/>
              <w:jc w:val="right"/>
              <w:rPr>
                <w:rFonts w:ascii="Browallia New" w:hAnsi="Browallia New" w:cs="Browallia New"/>
                <w:color w:val="000000"/>
                <w:sz w:val="26"/>
                <w:szCs w:val="26"/>
              </w:rPr>
            </w:pPr>
          </w:p>
        </w:tc>
        <w:tc>
          <w:tcPr>
            <w:tcW w:w="685" w:type="pct"/>
            <w:tcBorders>
              <w:top w:val="single" w:sz="4" w:space="0" w:color="auto"/>
            </w:tcBorders>
            <w:noWrap/>
            <w:tcMar>
              <w:left w:w="115" w:type="dxa"/>
              <w:right w:w="115" w:type="dxa"/>
            </w:tcMar>
          </w:tcPr>
          <w:p w14:paraId="111FAB5D" w14:textId="77777777" w:rsidR="00946095" w:rsidRPr="00F33CF1" w:rsidRDefault="00946095" w:rsidP="004A2914">
            <w:pPr>
              <w:spacing w:line="240" w:lineRule="auto"/>
              <w:ind w:right="-72"/>
              <w:jc w:val="right"/>
              <w:rPr>
                <w:rFonts w:ascii="Browallia New" w:hAnsi="Browallia New" w:cs="Browallia New"/>
                <w:color w:val="000000"/>
                <w:sz w:val="26"/>
                <w:szCs w:val="26"/>
              </w:rPr>
            </w:pPr>
          </w:p>
        </w:tc>
        <w:tc>
          <w:tcPr>
            <w:tcW w:w="685" w:type="pct"/>
            <w:tcBorders>
              <w:top w:val="single" w:sz="4" w:space="0" w:color="auto"/>
            </w:tcBorders>
            <w:noWrap/>
            <w:tcMar>
              <w:left w:w="115" w:type="dxa"/>
              <w:right w:w="115" w:type="dxa"/>
            </w:tcMar>
          </w:tcPr>
          <w:p w14:paraId="06FDDC1D" w14:textId="77777777" w:rsidR="00946095" w:rsidRPr="00F33CF1" w:rsidRDefault="00946095" w:rsidP="004A2914">
            <w:pPr>
              <w:spacing w:line="240" w:lineRule="auto"/>
              <w:ind w:right="-72"/>
              <w:jc w:val="right"/>
              <w:rPr>
                <w:rFonts w:ascii="Browallia New" w:hAnsi="Browallia New" w:cs="Browallia New"/>
                <w:color w:val="000000"/>
                <w:sz w:val="26"/>
                <w:szCs w:val="26"/>
              </w:rPr>
            </w:pPr>
          </w:p>
        </w:tc>
        <w:tc>
          <w:tcPr>
            <w:tcW w:w="684" w:type="pct"/>
            <w:tcBorders>
              <w:top w:val="single" w:sz="4" w:space="0" w:color="auto"/>
            </w:tcBorders>
            <w:noWrap/>
            <w:tcMar>
              <w:left w:w="115" w:type="dxa"/>
              <w:right w:w="115" w:type="dxa"/>
            </w:tcMar>
          </w:tcPr>
          <w:p w14:paraId="53F20965" w14:textId="77777777" w:rsidR="00946095" w:rsidRPr="00F33CF1" w:rsidRDefault="00946095" w:rsidP="004A2914">
            <w:pPr>
              <w:spacing w:line="240" w:lineRule="auto"/>
              <w:ind w:right="-72"/>
              <w:jc w:val="right"/>
              <w:rPr>
                <w:rFonts w:ascii="Browallia New" w:hAnsi="Browallia New" w:cs="Browallia New"/>
                <w:color w:val="000000"/>
                <w:sz w:val="26"/>
                <w:szCs w:val="26"/>
              </w:rPr>
            </w:pPr>
          </w:p>
        </w:tc>
      </w:tr>
      <w:tr w:rsidR="00946095" w:rsidRPr="00F33CF1" w14:paraId="6B0728CF" w14:textId="77777777" w:rsidTr="00887C59">
        <w:trPr>
          <w:cantSplit/>
        </w:trPr>
        <w:tc>
          <w:tcPr>
            <w:tcW w:w="2261" w:type="pct"/>
            <w:noWrap/>
            <w:tcMar>
              <w:left w:w="115" w:type="dxa"/>
              <w:right w:w="115" w:type="dxa"/>
            </w:tcMar>
          </w:tcPr>
          <w:p w14:paraId="6BF774DC" w14:textId="77777777" w:rsidR="00946095" w:rsidRPr="00F33CF1" w:rsidRDefault="00946095" w:rsidP="004A2914">
            <w:pPr>
              <w:spacing w:line="240" w:lineRule="auto"/>
              <w:ind w:left="431"/>
              <w:rPr>
                <w:rFonts w:ascii="Browallia New" w:hAnsi="Browallia New" w:cs="Browallia New"/>
                <w:color w:val="000000"/>
                <w:sz w:val="26"/>
                <w:szCs w:val="26"/>
                <w:cs/>
              </w:rPr>
            </w:pPr>
            <w:bookmarkStart w:id="61" w:name="OLE_LINK59"/>
            <w:r w:rsidRPr="00F33CF1">
              <w:rPr>
                <w:rFonts w:ascii="Browallia New" w:hAnsi="Browallia New" w:cs="Browallia New"/>
                <w:color w:val="000000"/>
                <w:sz w:val="26"/>
                <w:szCs w:val="26"/>
                <w:cs/>
              </w:rPr>
              <w:t>หุ้นกู้</w:t>
            </w:r>
          </w:p>
        </w:tc>
        <w:tc>
          <w:tcPr>
            <w:tcW w:w="685" w:type="pct"/>
            <w:noWrap/>
            <w:tcMar>
              <w:left w:w="115" w:type="dxa"/>
              <w:right w:w="115" w:type="dxa"/>
            </w:tcMar>
          </w:tcPr>
          <w:p w14:paraId="0F4B1AB4" w14:textId="4733AFB7" w:rsidR="00946095" w:rsidRPr="00F33CF1" w:rsidRDefault="00EB6EB7" w:rsidP="004A291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A402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855</w:t>
            </w:r>
            <w:r w:rsidR="00A402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205</w:t>
            </w:r>
          </w:p>
        </w:tc>
        <w:tc>
          <w:tcPr>
            <w:tcW w:w="685" w:type="pct"/>
            <w:noWrap/>
            <w:tcMar>
              <w:left w:w="115" w:type="dxa"/>
              <w:right w:w="115" w:type="dxa"/>
            </w:tcMar>
          </w:tcPr>
          <w:p w14:paraId="4F4C2BC1" w14:textId="07A8BC56" w:rsidR="00946095" w:rsidRPr="00F33CF1" w:rsidRDefault="00EB6EB7" w:rsidP="004A2914">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49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907</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255</w:t>
            </w:r>
          </w:p>
        </w:tc>
        <w:tc>
          <w:tcPr>
            <w:tcW w:w="685" w:type="pct"/>
            <w:noWrap/>
            <w:tcMar>
              <w:left w:w="115" w:type="dxa"/>
              <w:right w:w="115" w:type="dxa"/>
            </w:tcMar>
          </w:tcPr>
          <w:p w14:paraId="38376614" w14:textId="265CC71B" w:rsidR="00946095" w:rsidRPr="00F33CF1" w:rsidRDefault="00EB6EB7" w:rsidP="004A2914">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45</w:t>
            </w:r>
            <w:r w:rsidR="00A402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903</w:t>
            </w:r>
            <w:r w:rsidR="00A402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717</w:t>
            </w:r>
          </w:p>
        </w:tc>
        <w:tc>
          <w:tcPr>
            <w:tcW w:w="684" w:type="pct"/>
            <w:noWrap/>
            <w:tcMar>
              <w:left w:w="115" w:type="dxa"/>
              <w:right w:w="115" w:type="dxa"/>
            </w:tcMar>
          </w:tcPr>
          <w:p w14:paraId="4053D45F" w14:textId="75F2AC8F" w:rsidR="00946095" w:rsidRPr="00F33CF1" w:rsidRDefault="00EB6EB7" w:rsidP="004A2914">
            <w:pPr>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39</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763</w:t>
            </w:r>
            <w:r w:rsidR="0094609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877</w:t>
            </w:r>
          </w:p>
        </w:tc>
      </w:tr>
      <w:bookmarkEnd w:id="61"/>
    </w:tbl>
    <w:p w14:paraId="0CB58769" w14:textId="77777777" w:rsidR="0073622C" w:rsidRPr="00F33CF1" w:rsidRDefault="0073622C" w:rsidP="00CC486E">
      <w:pPr>
        <w:spacing w:line="240" w:lineRule="auto"/>
        <w:ind w:left="540"/>
        <w:jc w:val="thaiDistribute"/>
        <w:rPr>
          <w:rFonts w:ascii="Browallia New" w:hAnsi="Browallia New" w:cs="Browallia New"/>
          <w:color w:val="000000"/>
          <w:sz w:val="26"/>
          <w:szCs w:val="26"/>
          <w:lang w:val="en-US"/>
        </w:rPr>
      </w:pPr>
    </w:p>
    <w:p w14:paraId="66A0665C" w14:textId="0777549D" w:rsidR="0079644F" w:rsidRPr="00F33CF1" w:rsidRDefault="0073622C" w:rsidP="00CC486E">
      <w:pPr>
        <w:ind w:left="540"/>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มูลค่ายุติธรรมของหุ้นกู้คำนวณจากกระแสเงินสดในอนาคตซึ่งคิดลดด้วยอัตราผลตอบแทนตลอดอายุสัญญาของหุ้นกู้รุ่นนั้น ๆ </w:t>
      </w:r>
      <w:r w:rsidR="002D653E"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ที่เผยแพร่โดยสมาคมตลาดตราสารหนี้ไทย ที่อัตราร้อยละ </w:t>
      </w:r>
      <w:r w:rsidR="00EB6EB7" w:rsidRPr="00F33CF1">
        <w:rPr>
          <w:rFonts w:ascii="Browallia New" w:hAnsi="Browallia New" w:cs="Browallia New"/>
          <w:color w:val="000000"/>
          <w:sz w:val="26"/>
          <w:szCs w:val="26"/>
        </w:rPr>
        <w:t>1</w:t>
      </w:r>
      <w:r w:rsidR="00A4028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87</w:t>
      </w:r>
      <w:r w:rsidR="00176CC1" w:rsidRPr="00F33CF1">
        <w:rPr>
          <w:rFonts w:ascii="Browallia New" w:hAnsi="Browallia New" w:cs="Browallia New"/>
          <w:color w:val="000000"/>
          <w:sz w:val="26"/>
          <w:szCs w:val="26"/>
        </w:rPr>
        <w:t xml:space="preserve"> </w:t>
      </w:r>
      <w:r w:rsidR="00176CC1" w:rsidRPr="00F33CF1">
        <w:rPr>
          <w:rFonts w:ascii="Browallia New" w:hAnsi="Browallia New" w:cs="Browallia New"/>
          <w:color w:val="000000"/>
          <w:sz w:val="26"/>
          <w:szCs w:val="26"/>
          <w:cs/>
        </w:rPr>
        <w:t>ถึงร้อยละ</w:t>
      </w:r>
      <w:r w:rsidR="00C62C08"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w:t>
      </w:r>
      <w:r w:rsidR="00A4028D"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82</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ต่อปี สำหรับกลุ่มกิจการ และร้อยละ </w:t>
      </w:r>
      <w:r w:rsidR="00EB6EB7" w:rsidRPr="00F33CF1">
        <w:rPr>
          <w:rFonts w:ascii="Browallia New" w:hAnsi="Browallia New" w:cs="Browallia New"/>
          <w:color w:val="000000"/>
          <w:sz w:val="26"/>
          <w:szCs w:val="26"/>
        </w:rPr>
        <w:t>1</w:t>
      </w:r>
      <w:r w:rsidR="006B4767"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87</w:t>
      </w:r>
      <w:r w:rsidR="001124BC" w:rsidRPr="00F33CF1">
        <w:rPr>
          <w:rFonts w:ascii="Browallia New" w:hAnsi="Browallia New" w:cs="Browallia New"/>
          <w:color w:val="000000"/>
          <w:sz w:val="26"/>
          <w:szCs w:val="26"/>
        </w:rPr>
        <w:t xml:space="preserve"> </w:t>
      </w:r>
      <w:r w:rsidR="000E410F" w:rsidRPr="00F33CF1">
        <w:rPr>
          <w:rFonts w:ascii="Browallia New" w:hAnsi="Browallia New" w:cs="Browallia New"/>
          <w:color w:val="000000"/>
          <w:sz w:val="26"/>
          <w:szCs w:val="26"/>
        </w:rPr>
        <w:br/>
      </w:r>
      <w:r w:rsidR="00176CC1" w:rsidRPr="00F33CF1">
        <w:rPr>
          <w:rFonts w:ascii="Browallia New" w:hAnsi="Browallia New" w:cs="Browallia New"/>
          <w:color w:val="000000"/>
          <w:sz w:val="26"/>
          <w:szCs w:val="26"/>
          <w:cs/>
        </w:rPr>
        <w:t>ถึงร้อยละ</w:t>
      </w:r>
      <w:r w:rsidR="00761BBF"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3</w:t>
      </w:r>
      <w:r w:rsidR="00F71D23"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82</w:t>
      </w:r>
      <w:r w:rsidR="00445ED8" w:rsidRPr="00F33CF1">
        <w:rPr>
          <w:rFonts w:ascii="Browallia New" w:hAnsi="Browallia New" w:cs="Browallia New"/>
          <w:color w:val="000000"/>
          <w:sz w:val="26"/>
          <w:szCs w:val="26"/>
        </w:rPr>
        <w:t xml:space="preserve"> </w:t>
      </w:r>
      <w:r w:rsidR="00C62C08" w:rsidRPr="00F33CF1">
        <w:rPr>
          <w:rFonts w:ascii="Browallia New" w:hAnsi="Browallia New" w:cs="Browallia New"/>
          <w:color w:val="000000"/>
          <w:sz w:val="26"/>
          <w:szCs w:val="26"/>
          <w:cs/>
        </w:rPr>
        <w:t>ต่อปี</w:t>
      </w:r>
      <w:r w:rsidRPr="00F33CF1">
        <w:rPr>
          <w:rFonts w:ascii="Browallia New" w:hAnsi="Browallia New" w:cs="Browallia New"/>
          <w:color w:val="000000"/>
          <w:sz w:val="26"/>
          <w:szCs w:val="26"/>
          <w:cs/>
        </w:rPr>
        <w:t>สำหรับบริษัท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w:t>
      </w:r>
      <w:r w:rsidR="00445ED8"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2</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w:t>
      </w:r>
      <w:r w:rsidR="00946095" w:rsidRPr="00F33CF1">
        <w:rPr>
          <w:rFonts w:ascii="Browallia New" w:hAnsi="Browallia New" w:cs="Browallia New"/>
          <w:color w:val="000000"/>
          <w:sz w:val="26"/>
          <w:szCs w:val="26"/>
        </w:rPr>
        <w:t xml:space="preserve"> </w:t>
      </w:r>
      <w:r w:rsidR="00946095" w:rsidRPr="00F33CF1">
        <w:rPr>
          <w:rFonts w:ascii="Browallia New" w:hAnsi="Browallia New" w:cs="Browallia New"/>
          <w:color w:val="000000"/>
          <w:sz w:val="26"/>
          <w:szCs w:val="26"/>
          <w:cs/>
        </w:rPr>
        <w:t>ถึงร้อยละ</w:t>
      </w:r>
      <w:r w:rsidR="00946095"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w:t>
      </w:r>
      <w:r w:rsidR="00946095" w:rsidRPr="00F33CF1">
        <w:rPr>
          <w:rFonts w:ascii="Browallia New" w:hAnsi="Browallia New" w:cs="Browallia New"/>
          <w:color w:val="000000"/>
          <w:sz w:val="26"/>
          <w:szCs w:val="26"/>
        </w:rPr>
        <w:t xml:space="preserve"> </w:t>
      </w:r>
      <w:r w:rsidR="00946095" w:rsidRPr="00F33CF1">
        <w:rPr>
          <w:rFonts w:ascii="Browallia New" w:hAnsi="Browallia New" w:cs="Browallia New"/>
          <w:color w:val="000000"/>
          <w:sz w:val="26"/>
          <w:szCs w:val="26"/>
          <w:cs/>
        </w:rPr>
        <w:t xml:space="preserve">ต่อปี สำหรับกลุ่มกิจการ และร้อยละ </w:t>
      </w:r>
      <w:r w:rsidR="00EB6EB7" w:rsidRPr="00F33CF1">
        <w:rPr>
          <w:rFonts w:ascii="Browallia New" w:hAnsi="Browallia New" w:cs="Browallia New"/>
          <w:color w:val="000000"/>
          <w:sz w:val="26"/>
          <w:szCs w:val="26"/>
        </w:rPr>
        <w:t>2</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w:t>
      </w:r>
      <w:r w:rsidR="00946095" w:rsidRPr="00F33CF1">
        <w:rPr>
          <w:rFonts w:ascii="Browallia New" w:hAnsi="Browallia New" w:cs="Browallia New"/>
          <w:color w:val="000000"/>
          <w:sz w:val="26"/>
          <w:szCs w:val="26"/>
        </w:rPr>
        <w:t xml:space="preserve"> </w:t>
      </w:r>
      <w:r w:rsidR="00946095" w:rsidRPr="00F33CF1">
        <w:rPr>
          <w:rFonts w:ascii="Browallia New" w:hAnsi="Browallia New" w:cs="Browallia New"/>
          <w:color w:val="000000"/>
          <w:sz w:val="26"/>
          <w:szCs w:val="26"/>
        </w:rPr>
        <w:br/>
      </w:r>
      <w:r w:rsidR="00946095" w:rsidRPr="00F33CF1">
        <w:rPr>
          <w:rFonts w:ascii="Browallia New" w:hAnsi="Browallia New" w:cs="Browallia New"/>
          <w:color w:val="000000"/>
          <w:sz w:val="26"/>
          <w:szCs w:val="26"/>
          <w:cs/>
        </w:rPr>
        <w:t xml:space="preserve">ถึงร้อยละ </w:t>
      </w:r>
      <w:r w:rsidR="00EB6EB7" w:rsidRPr="00F33CF1">
        <w:rPr>
          <w:rFonts w:ascii="Browallia New" w:hAnsi="Browallia New" w:cs="Browallia New"/>
          <w:color w:val="000000"/>
          <w:sz w:val="26"/>
          <w:szCs w:val="26"/>
        </w:rPr>
        <w:t>4</w:t>
      </w:r>
      <w:r w:rsidR="00946095"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02</w:t>
      </w:r>
      <w:r w:rsidR="00946095" w:rsidRPr="00F33CF1">
        <w:rPr>
          <w:rFonts w:ascii="Browallia New" w:hAnsi="Browallia New" w:cs="Browallia New"/>
          <w:color w:val="000000"/>
          <w:sz w:val="26"/>
          <w:szCs w:val="26"/>
        </w:rPr>
        <w:t xml:space="preserve"> </w:t>
      </w:r>
      <w:r w:rsidR="00946095" w:rsidRPr="00F33CF1">
        <w:rPr>
          <w:rFonts w:ascii="Browallia New" w:hAnsi="Browallia New" w:cs="Browallia New"/>
          <w:color w:val="000000"/>
          <w:sz w:val="26"/>
          <w:szCs w:val="26"/>
          <w:cs/>
        </w:rPr>
        <w:t>ต่อปีสำหรับบริษัท</w:t>
      </w:r>
      <w:r w:rsidRPr="00F33CF1">
        <w:rPr>
          <w:rFonts w:ascii="Browallia New" w:hAnsi="Browallia New" w:cs="Browallia New"/>
          <w:color w:val="000000"/>
          <w:sz w:val="26"/>
          <w:szCs w:val="26"/>
          <w:cs/>
        </w:rPr>
        <w:t xml:space="preserve">) โดยอยู่ในข้อมูลระดับ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ของลำดับชั้นมูลค่ายุติธรรม</w:t>
      </w:r>
    </w:p>
    <w:p w14:paraId="11EF855D" w14:textId="77777777" w:rsidR="0019714A" w:rsidRPr="00F33CF1" w:rsidRDefault="0019714A" w:rsidP="00505935">
      <w:pPr>
        <w:contextualSpacing/>
        <w:jc w:val="thaiDistribute"/>
        <w:rPr>
          <w:rFonts w:ascii="Browallia New" w:hAnsi="Browallia New" w:cs="Browallia New"/>
          <w:color w:val="000000"/>
          <w:spacing w:val="-2"/>
          <w:sz w:val="26"/>
          <w:szCs w:val="26"/>
        </w:rPr>
      </w:pPr>
    </w:p>
    <w:p w14:paraId="7D6EB840" w14:textId="22E8A470" w:rsidR="00C50B1B" w:rsidRPr="00F33CF1" w:rsidRDefault="00EB6EB7" w:rsidP="00C50B1B">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31</w:t>
      </w:r>
      <w:r w:rsidR="00C50B1B" w:rsidRPr="00F33CF1">
        <w:rPr>
          <w:rFonts w:ascii="Browallia New" w:hAnsi="Browallia New" w:cs="Browallia New"/>
          <w:b/>
          <w:color w:val="000000"/>
          <w:sz w:val="26"/>
          <w:szCs w:val="26"/>
        </w:rPr>
        <w:tab/>
      </w:r>
      <w:r w:rsidR="00C50B1B" w:rsidRPr="00F33CF1">
        <w:rPr>
          <w:rFonts w:ascii="Browallia New" w:hAnsi="Browallia New" w:cs="Browallia New"/>
          <w:bCs/>
          <w:color w:val="000000"/>
          <w:sz w:val="26"/>
          <w:szCs w:val="26"/>
          <w:cs/>
        </w:rPr>
        <w:t>ภาระผูกพันผลประโยชน์พนักงาน</w:t>
      </w:r>
    </w:p>
    <w:p w14:paraId="1EF57037" w14:textId="77777777" w:rsidR="0073622C" w:rsidRPr="00F33CF1" w:rsidRDefault="0073622C" w:rsidP="00445ED8">
      <w:pPr>
        <w:contextualSpacing/>
        <w:jc w:val="thaiDistribute"/>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5A355A" w:rsidRPr="00F33CF1" w14:paraId="221387BC" w14:textId="77777777" w:rsidTr="00887C59">
        <w:tc>
          <w:tcPr>
            <w:tcW w:w="4349" w:type="dxa"/>
            <w:tcBorders>
              <w:top w:val="nil"/>
              <w:left w:val="nil"/>
              <w:right w:val="nil"/>
            </w:tcBorders>
            <w:noWrap/>
            <w:vAlign w:val="bottom"/>
          </w:tcPr>
          <w:p w14:paraId="48DEBDDB" w14:textId="77777777" w:rsidR="005A355A" w:rsidRPr="00F33CF1" w:rsidRDefault="005A355A" w:rsidP="004A2914">
            <w:pPr>
              <w:tabs>
                <w:tab w:val="left" w:pos="3295"/>
                <w:tab w:val="left" w:pos="9744"/>
              </w:tabs>
              <w:spacing w:line="240" w:lineRule="auto"/>
              <w:ind w:left="-103"/>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2426462A" w14:textId="0201A72D" w:rsidR="005A355A" w:rsidRPr="00F33CF1" w:rsidRDefault="005A355A"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6B5E774C" w14:textId="77777777" w:rsidR="005A355A" w:rsidRPr="00F33CF1" w:rsidRDefault="005A355A"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548EE7A7" w14:textId="77777777" w:rsidTr="00887C59">
        <w:tc>
          <w:tcPr>
            <w:tcW w:w="4349" w:type="dxa"/>
            <w:tcBorders>
              <w:top w:val="nil"/>
              <w:left w:val="nil"/>
              <w:right w:val="nil"/>
            </w:tcBorders>
            <w:noWrap/>
            <w:vAlign w:val="bottom"/>
          </w:tcPr>
          <w:p w14:paraId="624B0B24" w14:textId="77777777" w:rsidR="00015AD1" w:rsidRPr="00F33CF1" w:rsidRDefault="00015AD1" w:rsidP="004A2914">
            <w:pPr>
              <w:tabs>
                <w:tab w:val="left" w:pos="3295"/>
                <w:tab w:val="left" w:pos="9744"/>
              </w:tabs>
              <w:spacing w:line="240" w:lineRule="auto"/>
              <w:ind w:left="-103"/>
              <w:contextualSpacing/>
              <w:rPr>
                <w:rFonts w:ascii="Browallia New" w:hAnsi="Browallia New" w:cs="Browallia New"/>
                <w:b/>
                <w:bCs/>
                <w:color w:val="000000"/>
                <w:sz w:val="26"/>
                <w:szCs w:val="26"/>
              </w:rPr>
            </w:pPr>
          </w:p>
        </w:tc>
        <w:tc>
          <w:tcPr>
            <w:tcW w:w="1276" w:type="dxa"/>
            <w:tcBorders>
              <w:top w:val="single" w:sz="4" w:space="0" w:color="auto"/>
            </w:tcBorders>
            <w:noWrap/>
            <w:vAlign w:val="center"/>
          </w:tcPr>
          <w:p w14:paraId="73F747BB" w14:textId="3F0D7B2A"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7087C119" w14:textId="0809512A"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2307D924" w14:textId="0BFBF425"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7F21F3B2" w14:textId="63ED6860"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500CDFC0" w14:textId="77777777" w:rsidTr="00887C59">
        <w:tc>
          <w:tcPr>
            <w:tcW w:w="4349" w:type="dxa"/>
            <w:tcBorders>
              <w:top w:val="nil"/>
              <w:left w:val="nil"/>
              <w:right w:val="nil"/>
            </w:tcBorders>
            <w:noWrap/>
            <w:vAlign w:val="bottom"/>
          </w:tcPr>
          <w:p w14:paraId="0959D267" w14:textId="77777777" w:rsidR="00015AD1" w:rsidRPr="00F33CF1" w:rsidRDefault="00015AD1" w:rsidP="004A2914">
            <w:pPr>
              <w:tabs>
                <w:tab w:val="left" w:pos="3295"/>
                <w:tab w:val="left" w:pos="9744"/>
              </w:tabs>
              <w:spacing w:line="240" w:lineRule="auto"/>
              <w:ind w:left="-103"/>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55E98000" w14:textId="27DF216C"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9E05DE2"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2F7E97CC"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69227C8"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12DBFC55" w14:textId="77777777" w:rsidTr="00887C59">
        <w:tc>
          <w:tcPr>
            <w:tcW w:w="4349" w:type="dxa"/>
            <w:tcBorders>
              <w:top w:val="nil"/>
              <w:left w:val="nil"/>
              <w:right w:val="nil"/>
            </w:tcBorders>
            <w:noWrap/>
            <w:vAlign w:val="bottom"/>
          </w:tcPr>
          <w:p w14:paraId="18F09627" w14:textId="77777777" w:rsidR="00015AD1" w:rsidRPr="00F33CF1" w:rsidRDefault="00015AD1" w:rsidP="004A2914">
            <w:pPr>
              <w:tabs>
                <w:tab w:val="left" w:pos="3295"/>
                <w:tab w:val="left" w:pos="9744"/>
              </w:tabs>
              <w:spacing w:line="240" w:lineRule="auto"/>
              <w:ind w:left="-103"/>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60BD21FE" w14:textId="09FA7D46"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52CE0695"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44DF5EE4"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84825B9"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59C24766" w14:textId="77777777" w:rsidTr="00887C59">
        <w:tc>
          <w:tcPr>
            <w:tcW w:w="4349" w:type="dxa"/>
            <w:tcBorders>
              <w:top w:val="nil"/>
              <w:left w:val="nil"/>
              <w:right w:val="nil"/>
            </w:tcBorders>
            <w:noWrap/>
            <w:vAlign w:val="bottom"/>
          </w:tcPr>
          <w:p w14:paraId="1C6BFF5B" w14:textId="64160454"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r w:rsidRPr="00F33CF1">
              <w:rPr>
                <w:rFonts w:ascii="Browallia New" w:hAnsi="Browallia New" w:cs="Browallia New"/>
                <w:color w:val="000000"/>
                <w:sz w:val="26"/>
                <w:szCs w:val="26"/>
                <w:cs/>
              </w:rPr>
              <w:t>หนี้สินในงบฐานะการเงิน</w:t>
            </w:r>
          </w:p>
        </w:tc>
        <w:tc>
          <w:tcPr>
            <w:tcW w:w="1276" w:type="dxa"/>
            <w:noWrap/>
          </w:tcPr>
          <w:p w14:paraId="762FFB8E" w14:textId="5BB546E2"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6" w:type="dxa"/>
            <w:noWrap/>
          </w:tcPr>
          <w:p w14:paraId="29D26AF4"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5" w:type="dxa"/>
            <w:noWrap/>
          </w:tcPr>
          <w:p w14:paraId="085DC991"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6" w:type="dxa"/>
            <w:noWrap/>
          </w:tcPr>
          <w:p w14:paraId="110A78A0"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36BF704A" w14:textId="77777777" w:rsidTr="00887C59">
        <w:tc>
          <w:tcPr>
            <w:tcW w:w="4349" w:type="dxa"/>
            <w:tcBorders>
              <w:top w:val="nil"/>
              <w:left w:val="nil"/>
              <w:right w:val="nil"/>
            </w:tcBorders>
            <w:noWrap/>
            <w:vAlign w:val="bottom"/>
          </w:tcPr>
          <w:p w14:paraId="0D39F384"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bookmarkStart w:id="62" w:name="OLE_LINK60"/>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ผลประโยชน์พนักงานเมื่อเกษียณอายุ</w:t>
            </w:r>
          </w:p>
        </w:tc>
        <w:tc>
          <w:tcPr>
            <w:tcW w:w="1276" w:type="dxa"/>
            <w:noWrap/>
            <w:vAlign w:val="bottom"/>
          </w:tcPr>
          <w:p w14:paraId="033FD22B" w14:textId="38881188"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602</w:t>
            </w:r>
            <w:r w:rsidR="004E01A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985</w:t>
            </w:r>
          </w:p>
        </w:tc>
        <w:tc>
          <w:tcPr>
            <w:tcW w:w="1276" w:type="dxa"/>
            <w:noWrap/>
            <w:vAlign w:val="bottom"/>
          </w:tcPr>
          <w:p w14:paraId="426E6C79" w14:textId="6B51BB18"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513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194</w:t>
            </w:r>
          </w:p>
        </w:tc>
        <w:tc>
          <w:tcPr>
            <w:tcW w:w="1275" w:type="dxa"/>
            <w:noWrap/>
            <w:vAlign w:val="bottom"/>
          </w:tcPr>
          <w:p w14:paraId="21444849" w14:textId="700462EE"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299</w:t>
            </w:r>
            <w:r w:rsidR="004E01A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995</w:t>
            </w:r>
          </w:p>
        </w:tc>
        <w:tc>
          <w:tcPr>
            <w:tcW w:w="1276" w:type="dxa"/>
            <w:noWrap/>
            <w:vAlign w:val="bottom"/>
          </w:tcPr>
          <w:p w14:paraId="5395D955" w14:textId="2C7AFB00"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169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312</w:t>
            </w:r>
          </w:p>
        </w:tc>
      </w:tr>
      <w:tr w:rsidR="00403547" w:rsidRPr="00F33CF1" w14:paraId="19637D9B" w14:textId="77777777" w:rsidTr="00887C59">
        <w:tc>
          <w:tcPr>
            <w:tcW w:w="4349" w:type="dxa"/>
            <w:tcBorders>
              <w:top w:val="nil"/>
              <w:left w:val="nil"/>
              <w:right w:val="nil"/>
            </w:tcBorders>
            <w:noWrap/>
            <w:vAlign w:val="bottom"/>
          </w:tcPr>
          <w:p w14:paraId="39497EF1" w14:textId="784BB16A" w:rsidR="00403547" w:rsidRPr="00F33CF1" w:rsidRDefault="00403547" w:rsidP="004A291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ผลตอบแทนอายุการทำงาน</w:t>
            </w:r>
          </w:p>
        </w:tc>
        <w:tc>
          <w:tcPr>
            <w:tcW w:w="1276" w:type="dxa"/>
            <w:noWrap/>
            <w:vAlign w:val="center"/>
          </w:tcPr>
          <w:p w14:paraId="5397A8EF" w14:textId="0BAAE9E8" w:rsidR="00403547"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114</w:t>
            </w:r>
            <w:r w:rsidR="00B255F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552</w:t>
            </w:r>
          </w:p>
        </w:tc>
        <w:tc>
          <w:tcPr>
            <w:tcW w:w="1276" w:type="dxa"/>
            <w:noWrap/>
            <w:vAlign w:val="center"/>
          </w:tcPr>
          <w:p w14:paraId="7C38BA4D" w14:textId="1DCF1E5E" w:rsidR="00403547"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71</w:t>
            </w:r>
            <w:r w:rsidR="004035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377</w:t>
            </w:r>
          </w:p>
        </w:tc>
        <w:tc>
          <w:tcPr>
            <w:tcW w:w="1275" w:type="dxa"/>
            <w:noWrap/>
            <w:vAlign w:val="center"/>
          </w:tcPr>
          <w:p w14:paraId="2750283E" w14:textId="43945D9B" w:rsidR="00403547"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32</w:t>
            </w:r>
            <w:r w:rsidR="002949F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893</w:t>
            </w:r>
          </w:p>
        </w:tc>
        <w:tc>
          <w:tcPr>
            <w:tcW w:w="1276" w:type="dxa"/>
            <w:noWrap/>
            <w:vAlign w:val="center"/>
          </w:tcPr>
          <w:p w14:paraId="49248733" w14:textId="4C24E51B" w:rsidR="00403547"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4035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491</w:t>
            </w:r>
          </w:p>
        </w:tc>
      </w:tr>
      <w:tr w:rsidR="00015AD1" w:rsidRPr="00F33CF1" w14:paraId="7693D6B5" w14:textId="77777777" w:rsidTr="00887C59">
        <w:tc>
          <w:tcPr>
            <w:tcW w:w="4349" w:type="dxa"/>
            <w:tcBorders>
              <w:top w:val="nil"/>
              <w:left w:val="nil"/>
              <w:right w:val="nil"/>
            </w:tcBorders>
            <w:noWrap/>
            <w:vAlign w:val="bottom"/>
          </w:tcPr>
          <w:p w14:paraId="69439BA0" w14:textId="7B1166F0"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403547" w:rsidRPr="00F33CF1">
              <w:rPr>
                <w:rFonts w:ascii="Browallia New" w:hAnsi="Browallia New" w:cs="Browallia New"/>
                <w:color w:val="000000"/>
                <w:sz w:val="26"/>
                <w:szCs w:val="26"/>
                <w:cs/>
              </w:rPr>
              <w:t>โครงการผลประโยชน์พนักงาน</w:t>
            </w:r>
          </w:p>
        </w:tc>
        <w:tc>
          <w:tcPr>
            <w:tcW w:w="1276" w:type="dxa"/>
            <w:tcBorders>
              <w:bottom w:val="single" w:sz="4" w:space="0" w:color="auto"/>
            </w:tcBorders>
            <w:noWrap/>
            <w:vAlign w:val="center"/>
          </w:tcPr>
          <w:p w14:paraId="61B633AC" w14:textId="4C1FB33A"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041DB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276" w:type="dxa"/>
            <w:tcBorders>
              <w:bottom w:val="single" w:sz="4" w:space="0" w:color="auto"/>
            </w:tcBorders>
            <w:noWrap/>
            <w:vAlign w:val="center"/>
          </w:tcPr>
          <w:p w14:paraId="25E93291" w14:textId="53ABFD51" w:rsidR="00015AD1" w:rsidRPr="00F33CF1" w:rsidRDefault="0040354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tcBorders>
              <w:bottom w:val="single" w:sz="4" w:space="0" w:color="auto"/>
            </w:tcBorders>
            <w:noWrap/>
            <w:vAlign w:val="center"/>
          </w:tcPr>
          <w:p w14:paraId="7E45996C" w14:textId="5CE94304"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041DB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276" w:type="dxa"/>
            <w:tcBorders>
              <w:bottom w:val="single" w:sz="4" w:space="0" w:color="auto"/>
            </w:tcBorders>
            <w:noWrap/>
            <w:vAlign w:val="center"/>
          </w:tcPr>
          <w:p w14:paraId="4F1BBFA4" w14:textId="1AF28931" w:rsidR="00015AD1" w:rsidRPr="00F33CF1" w:rsidRDefault="0040354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015AD1" w:rsidRPr="00F33CF1" w14:paraId="55412569" w14:textId="77777777" w:rsidTr="00887C59">
        <w:tc>
          <w:tcPr>
            <w:tcW w:w="4349" w:type="dxa"/>
            <w:tcBorders>
              <w:top w:val="nil"/>
              <w:left w:val="nil"/>
              <w:right w:val="nil"/>
            </w:tcBorders>
            <w:noWrap/>
            <w:vAlign w:val="bottom"/>
          </w:tcPr>
          <w:p w14:paraId="20A0DFAF"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p>
        </w:tc>
        <w:tc>
          <w:tcPr>
            <w:tcW w:w="1276" w:type="dxa"/>
            <w:tcBorders>
              <w:top w:val="single" w:sz="4" w:space="0" w:color="auto"/>
              <w:bottom w:val="single" w:sz="4" w:space="0" w:color="auto"/>
            </w:tcBorders>
            <w:noWrap/>
            <w:vAlign w:val="bottom"/>
          </w:tcPr>
          <w:p w14:paraId="56B1EEDA" w14:textId="1988C061"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739</w:t>
            </w:r>
            <w:r w:rsidR="00CA378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485</w:t>
            </w:r>
          </w:p>
        </w:tc>
        <w:tc>
          <w:tcPr>
            <w:tcW w:w="1276" w:type="dxa"/>
            <w:tcBorders>
              <w:top w:val="single" w:sz="4" w:space="0" w:color="auto"/>
              <w:bottom w:val="single" w:sz="4" w:space="0" w:color="auto"/>
            </w:tcBorders>
            <w:noWrap/>
            <w:vAlign w:val="bottom"/>
          </w:tcPr>
          <w:p w14:paraId="0324F678" w14:textId="016B2868"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584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571</w:t>
            </w:r>
          </w:p>
        </w:tc>
        <w:tc>
          <w:tcPr>
            <w:tcW w:w="1275" w:type="dxa"/>
            <w:tcBorders>
              <w:top w:val="single" w:sz="4" w:space="0" w:color="auto"/>
              <w:bottom w:val="single" w:sz="4" w:space="0" w:color="auto"/>
            </w:tcBorders>
            <w:noWrap/>
            <w:vAlign w:val="bottom"/>
          </w:tcPr>
          <w:p w14:paraId="3C1001D5" w14:textId="751074ED"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354</w:t>
            </w:r>
            <w:r w:rsidR="00E60C9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836</w:t>
            </w:r>
          </w:p>
        </w:tc>
        <w:tc>
          <w:tcPr>
            <w:tcW w:w="1276" w:type="dxa"/>
            <w:tcBorders>
              <w:top w:val="single" w:sz="4" w:space="0" w:color="auto"/>
              <w:bottom w:val="single" w:sz="4" w:space="0" w:color="auto"/>
            </w:tcBorders>
            <w:noWrap/>
            <w:vAlign w:val="bottom"/>
          </w:tcPr>
          <w:p w14:paraId="4D23109D" w14:textId="6695C2C4"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803</w:t>
            </w:r>
          </w:p>
        </w:tc>
      </w:tr>
      <w:tr w:rsidR="00015AD1" w:rsidRPr="00F33CF1" w14:paraId="4BDFF67D" w14:textId="77777777" w:rsidTr="00887C59">
        <w:tc>
          <w:tcPr>
            <w:tcW w:w="4349" w:type="dxa"/>
            <w:tcBorders>
              <w:top w:val="nil"/>
              <w:left w:val="nil"/>
              <w:right w:val="nil"/>
            </w:tcBorders>
            <w:noWrap/>
            <w:vAlign w:val="bottom"/>
          </w:tcPr>
          <w:p w14:paraId="3F4506D6" w14:textId="77777777" w:rsidR="00015AD1" w:rsidRPr="00F33CF1" w:rsidRDefault="00015AD1" w:rsidP="004A2914">
            <w:pPr>
              <w:tabs>
                <w:tab w:val="left" w:pos="3295"/>
                <w:tab w:val="left" w:pos="9744"/>
              </w:tabs>
              <w:spacing w:line="240" w:lineRule="auto"/>
              <w:ind w:left="-103"/>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5624037A" w14:textId="2DF12D7A"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EA640F4"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0B169E1F"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7DBCB7B1" w14:textId="77777777" w:rsidR="00015AD1" w:rsidRPr="00F33CF1" w:rsidRDefault="00015AD1" w:rsidP="004A2914">
            <w:pPr>
              <w:keepNext/>
              <w:keepLines/>
              <w:tabs>
                <w:tab w:val="left" w:pos="1134"/>
                <w:tab w:val="left" w:pos="1276"/>
                <w:tab w:val="left" w:pos="3295"/>
                <w:tab w:val="center" w:pos="3402"/>
                <w:tab w:val="center" w:pos="4536"/>
                <w:tab w:val="center" w:pos="5670"/>
                <w:tab w:val="center" w:pos="6804"/>
                <w:tab w:val="right" w:pos="765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7D06A736" w14:textId="77777777" w:rsidTr="00887C59">
        <w:tc>
          <w:tcPr>
            <w:tcW w:w="4349" w:type="dxa"/>
            <w:tcBorders>
              <w:top w:val="nil"/>
              <w:left w:val="nil"/>
              <w:bottom w:val="nil"/>
              <w:right w:val="nil"/>
            </w:tcBorders>
            <w:noWrap/>
          </w:tcPr>
          <w:p w14:paraId="69FFF68B"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103"/>
              <w:rPr>
                <w:rFonts w:ascii="Browallia New" w:hAnsi="Browallia New" w:cs="Browallia New"/>
                <w:color w:val="000000"/>
                <w:sz w:val="26"/>
                <w:szCs w:val="26"/>
                <w:cs/>
              </w:rPr>
            </w:pPr>
            <w:r w:rsidRPr="00F33CF1">
              <w:rPr>
                <w:rFonts w:ascii="Browallia New" w:hAnsi="Browallia New" w:cs="Browallia New"/>
                <w:color w:val="000000"/>
                <w:sz w:val="26"/>
                <w:szCs w:val="26"/>
                <w:cs/>
              </w:rPr>
              <w:t>ผลประโยชน์พนักงานที่รับรู้เข้ากำไรจากการดำเนินงาน</w:t>
            </w:r>
          </w:p>
        </w:tc>
        <w:tc>
          <w:tcPr>
            <w:tcW w:w="1276" w:type="dxa"/>
            <w:tcBorders>
              <w:bottom w:val="single" w:sz="4" w:space="0" w:color="auto"/>
            </w:tcBorders>
            <w:noWrap/>
          </w:tcPr>
          <w:p w14:paraId="1BA22A3C" w14:textId="57114680"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135</w:t>
            </w:r>
            <w:r w:rsidR="00E60C9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913</w:t>
            </w:r>
          </w:p>
        </w:tc>
        <w:tc>
          <w:tcPr>
            <w:tcW w:w="1276" w:type="dxa"/>
            <w:tcBorders>
              <w:bottom w:val="single" w:sz="4" w:space="0" w:color="auto"/>
            </w:tcBorders>
            <w:noWrap/>
          </w:tcPr>
          <w:p w14:paraId="373AFD50" w14:textId="53BA59A1"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812</w:t>
            </w:r>
          </w:p>
        </w:tc>
        <w:tc>
          <w:tcPr>
            <w:tcW w:w="1275" w:type="dxa"/>
            <w:tcBorders>
              <w:bottom w:val="single" w:sz="4" w:space="0" w:color="auto"/>
            </w:tcBorders>
            <w:noWrap/>
          </w:tcPr>
          <w:p w14:paraId="6D14C4C5" w14:textId="16FDBEC1"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159</w:t>
            </w:r>
            <w:r w:rsidR="00E60C9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740</w:t>
            </w:r>
          </w:p>
        </w:tc>
        <w:tc>
          <w:tcPr>
            <w:tcW w:w="1276" w:type="dxa"/>
            <w:tcBorders>
              <w:bottom w:val="single" w:sz="4" w:space="0" w:color="auto"/>
            </w:tcBorders>
            <w:noWrap/>
          </w:tcPr>
          <w:p w14:paraId="50CDAA2F" w14:textId="433D35FC"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758</w:t>
            </w:r>
          </w:p>
        </w:tc>
      </w:tr>
      <w:bookmarkEnd w:id="62"/>
    </w:tbl>
    <w:p w14:paraId="51EEB0FB" w14:textId="77777777" w:rsidR="00001248" w:rsidRPr="00F33CF1" w:rsidRDefault="00001248" w:rsidP="0073622C">
      <w:pPr>
        <w:contextualSpacing/>
        <w:rPr>
          <w:rFonts w:ascii="Browallia New" w:hAnsi="Browallia New" w:cs="Browallia New"/>
          <w:color w:val="000000"/>
          <w:spacing w:val="-2"/>
          <w:sz w:val="26"/>
          <w:szCs w:val="26"/>
        </w:rPr>
      </w:pPr>
    </w:p>
    <w:p w14:paraId="1A0A2DE1" w14:textId="6EF7C9F0" w:rsidR="000E4713" w:rsidRPr="00F33CF1" w:rsidRDefault="0073622C" w:rsidP="000E4713">
      <w:pPr>
        <w:spacing w:line="240" w:lineRule="auto"/>
        <w:contextualSpacing/>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ภาระผูกพันผลประโยชน์พนักงานประกอบด้วย ผลประโยชน์พนักงานเมื่อเกษียณอายุ ผลตอบแทนอายุการทำงาน</w:t>
      </w:r>
      <w:r w:rsidR="000E4713" w:rsidRPr="00F33CF1">
        <w:rPr>
          <w:rFonts w:ascii="Browallia New" w:hAnsi="Browallia New" w:cs="Browallia New"/>
          <w:color w:val="000000"/>
          <w:sz w:val="26"/>
          <w:szCs w:val="26"/>
          <w:cs/>
        </w:rPr>
        <w:t xml:space="preserve"> และโครงการผลประโยชน์พนักงาน</w:t>
      </w:r>
    </w:p>
    <w:p w14:paraId="0CEBC361" w14:textId="77777777" w:rsidR="0019714A" w:rsidRPr="00F33CF1" w:rsidRDefault="0019714A">
      <w:pPr>
        <w:spacing w:after="160" w:line="259" w:lineRule="auto"/>
        <w:rPr>
          <w:rFonts w:ascii="Browallia New" w:hAnsi="Browallia New" w:cs="Browallia New"/>
          <w:b/>
          <w:bCs/>
          <w:color w:val="000000"/>
          <w:spacing w:val="-2"/>
          <w:sz w:val="26"/>
          <w:szCs w:val="26"/>
          <w:cs/>
        </w:rPr>
      </w:pPr>
      <w:r w:rsidRPr="00F33CF1">
        <w:rPr>
          <w:rFonts w:ascii="Browallia New" w:hAnsi="Browallia New" w:cs="Browallia New"/>
          <w:b/>
          <w:bCs/>
          <w:color w:val="000000"/>
          <w:spacing w:val="-2"/>
          <w:sz w:val="26"/>
          <w:szCs w:val="26"/>
          <w:cs/>
        </w:rPr>
        <w:br w:type="page"/>
      </w:r>
    </w:p>
    <w:p w14:paraId="07C877F8" w14:textId="2CDBF250" w:rsidR="0073622C" w:rsidRPr="00F33CF1" w:rsidRDefault="0073622C" w:rsidP="0079644F">
      <w:pPr>
        <w:spacing w:line="240" w:lineRule="auto"/>
        <w:ind w:left="540" w:hanging="540"/>
        <w:jc w:val="thaiDistribute"/>
        <w:rPr>
          <w:rFonts w:ascii="Browallia New" w:hAnsi="Browallia New" w:cs="Browallia New"/>
          <w:b/>
          <w:bCs/>
          <w:color w:val="000000"/>
          <w:spacing w:val="-2"/>
          <w:sz w:val="26"/>
          <w:szCs w:val="26"/>
        </w:rPr>
      </w:pPr>
      <w:r w:rsidRPr="00F33CF1">
        <w:rPr>
          <w:rFonts w:ascii="Browallia New" w:hAnsi="Browallia New" w:cs="Browallia New"/>
          <w:b/>
          <w:bCs/>
          <w:color w:val="000000"/>
          <w:spacing w:val="-2"/>
          <w:sz w:val="26"/>
          <w:szCs w:val="26"/>
          <w:cs/>
        </w:rPr>
        <w:lastRenderedPageBreak/>
        <w:t>(ก)</w:t>
      </w:r>
      <w:r w:rsidR="00B3538C" w:rsidRPr="00F33CF1">
        <w:rPr>
          <w:rFonts w:ascii="Browallia New" w:hAnsi="Browallia New" w:cs="Browallia New"/>
          <w:b/>
          <w:bCs/>
          <w:color w:val="000000"/>
          <w:spacing w:val="-2"/>
          <w:sz w:val="26"/>
          <w:szCs w:val="26"/>
        </w:rPr>
        <w:t xml:space="preserve"> </w:t>
      </w:r>
      <w:r w:rsidR="0079644F" w:rsidRPr="00F33CF1">
        <w:rPr>
          <w:rFonts w:ascii="Browallia New" w:hAnsi="Browallia New" w:cs="Browallia New"/>
          <w:b/>
          <w:bCs/>
          <w:color w:val="000000"/>
          <w:spacing w:val="-2"/>
          <w:sz w:val="26"/>
          <w:szCs w:val="26"/>
        </w:rPr>
        <w:tab/>
      </w:r>
      <w:r w:rsidRPr="00F33CF1">
        <w:rPr>
          <w:rFonts w:ascii="Browallia New" w:hAnsi="Browallia New" w:cs="Browallia New"/>
          <w:b/>
          <w:bCs/>
          <w:color w:val="000000"/>
          <w:spacing w:val="-2"/>
          <w:sz w:val="26"/>
          <w:szCs w:val="26"/>
          <w:cs/>
          <w:lang w:val="en-US"/>
        </w:rPr>
        <w:t>ผลประโยชน์พนักงานเมื่อเกษียณอายุ</w:t>
      </w:r>
    </w:p>
    <w:p w14:paraId="1C8AEA27" w14:textId="77777777" w:rsidR="0079644F" w:rsidRPr="00F33CF1" w:rsidRDefault="0079644F" w:rsidP="0079644F">
      <w:pPr>
        <w:spacing w:line="240" w:lineRule="auto"/>
        <w:ind w:left="540"/>
        <w:contextualSpacing/>
        <w:jc w:val="thaiDistribute"/>
        <w:rPr>
          <w:rFonts w:ascii="Browallia New" w:hAnsi="Browallia New" w:cs="Browallia New"/>
          <w:color w:val="000000"/>
          <w:sz w:val="26"/>
          <w:szCs w:val="26"/>
        </w:rPr>
      </w:pPr>
    </w:p>
    <w:p w14:paraId="30AF20E3" w14:textId="4A7C45B4" w:rsidR="0073622C" w:rsidRPr="00F33CF1" w:rsidRDefault="0073622C" w:rsidP="0079644F">
      <w:pPr>
        <w:spacing w:line="240" w:lineRule="auto"/>
        <w:ind w:left="540"/>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รายการเคลื่อนไหวของผลประโยชน์พนักงานเมื่อเกษียณอายุระหว่างปีมีดังนี้</w:t>
      </w:r>
    </w:p>
    <w:p w14:paraId="498D7C5B" w14:textId="77777777" w:rsidR="0073622C" w:rsidRPr="00F33CF1" w:rsidRDefault="0073622C" w:rsidP="0079644F">
      <w:pPr>
        <w:spacing w:line="240" w:lineRule="auto"/>
        <w:ind w:left="540"/>
        <w:contextualSpacing/>
        <w:jc w:val="thaiDistribute"/>
        <w:rPr>
          <w:rFonts w:ascii="Browallia New" w:hAnsi="Browallia New" w:cs="Browallia New"/>
          <w:color w:val="000000"/>
          <w:sz w:val="26"/>
          <w:szCs w:val="26"/>
          <w:lang w:val="en-U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2F13EEC9" w14:textId="77777777" w:rsidTr="00887C59">
        <w:trPr>
          <w:trHeight w:val="80"/>
        </w:trPr>
        <w:tc>
          <w:tcPr>
            <w:tcW w:w="4349" w:type="dxa"/>
            <w:tcBorders>
              <w:top w:val="nil"/>
              <w:left w:val="nil"/>
              <w:right w:val="nil"/>
            </w:tcBorders>
            <w:noWrap/>
            <w:vAlign w:val="bottom"/>
          </w:tcPr>
          <w:p w14:paraId="53E88B5F" w14:textId="77777777" w:rsidR="0073622C" w:rsidRPr="00F33CF1" w:rsidRDefault="0073622C" w:rsidP="004A2914">
            <w:pPr>
              <w:tabs>
                <w:tab w:val="left" w:pos="3295"/>
                <w:tab w:val="left" w:pos="9744"/>
              </w:tabs>
              <w:spacing w:line="240" w:lineRule="auto"/>
              <w:ind w:left="42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1B378CF6"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3D277DD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1BA918AC" w14:textId="77777777" w:rsidTr="00887C59">
        <w:trPr>
          <w:trHeight w:val="80"/>
        </w:trPr>
        <w:tc>
          <w:tcPr>
            <w:tcW w:w="4349" w:type="dxa"/>
            <w:tcBorders>
              <w:top w:val="nil"/>
              <w:left w:val="nil"/>
              <w:right w:val="nil"/>
            </w:tcBorders>
            <w:noWrap/>
            <w:vAlign w:val="bottom"/>
          </w:tcPr>
          <w:p w14:paraId="2ABC5FA6" w14:textId="77777777" w:rsidR="00015AD1" w:rsidRPr="00F33CF1" w:rsidRDefault="00015AD1" w:rsidP="004A2914">
            <w:pPr>
              <w:tabs>
                <w:tab w:val="left" w:pos="3295"/>
                <w:tab w:val="left" w:pos="9744"/>
              </w:tabs>
              <w:spacing w:line="240" w:lineRule="auto"/>
              <w:ind w:left="420"/>
              <w:contextualSpacing/>
              <w:rPr>
                <w:rFonts w:ascii="Browallia New" w:hAnsi="Browallia New" w:cs="Browallia New"/>
                <w:b/>
                <w:bCs/>
                <w:color w:val="000000"/>
                <w:sz w:val="26"/>
                <w:szCs w:val="26"/>
              </w:rPr>
            </w:pPr>
          </w:p>
        </w:tc>
        <w:tc>
          <w:tcPr>
            <w:tcW w:w="1276" w:type="dxa"/>
            <w:tcBorders>
              <w:top w:val="single" w:sz="4" w:space="0" w:color="auto"/>
            </w:tcBorders>
            <w:noWrap/>
            <w:vAlign w:val="center"/>
          </w:tcPr>
          <w:p w14:paraId="17AE39DA" w14:textId="0B96E7A9"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11EE0BCF" w14:textId="58865AB3"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7447ACBC" w14:textId="34D4518B"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7CBA8C66" w14:textId="5BCCC927"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43AF74A6" w14:textId="77777777" w:rsidTr="00887C59">
        <w:tc>
          <w:tcPr>
            <w:tcW w:w="4349" w:type="dxa"/>
            <w:tcBorders>
              <w:top w:val="nil"/>
              <w:left w:val="nil"/>
              <w:right w:val="nil"/>
            </w:tcBorders>
            <w:noWrap/>
            <w:vAlign w:val="bottom"/>
          </w:tcPr>
          <w:p w14:paraId="41243C73" w14:textId="77777777" w:rsidR="00015AD1" w:rsidRPr="00F33CF1" w:rsidRDefault="00015AD1" w:rsidP="004A2914">
            <w:pPr>
              <w:tabs>
                <w:tab w:val="left" w:pos="3295"/>
                <w:tab w:val="left" w:pos="9744"/>
              </w:tabs>
              <w:spacing w:line="240" w:lineRule="auto"/>
              <w:ind w:left="42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262FE9EF"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172E4DB8"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666841CA"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8B0DA31"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60892623" w14:textId="77777777" w:rsidTr="00887C59">
        <w:tc>
          <w:tcPr>
            <w:tcW w:w="4349" w:type="dxa"/>
            <w:tcBorders>
              <w:top w:val="nil"/>
              <w:left w:val="nil"/>
              <w:right w:val="nil"/>
            </w:tcBorders>
            <w:noWrap/>
            <w:vAlign w:val="bottom"/>
          </w:tcPr>
          <w:p w14:paraId="3D1ADEE5" w14:textId="77777777" w:rsidR="00015AD1" w:rsidRPr="00F33CF1" w:rsidRDefault="00015AD1" w:rsidP="004A2914">
            <w:pPr>
              <w:tabs>
                <w:tab w:val="left" w:pos="3295"/>
                <w:tab w:val="left" w:pos="9744"/>
              </w:tabs>
              <w:spacing w:line="240" w:lineRule="auto"/>
              <w:ind w:left="420"/>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4AE5C1D2"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B496BD4"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7ABA9C59"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40CF7BE"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0A8D24E0" w14:textId="77777777" w:rsidTr="00887C59">
        <w:tc>
          <w:tcPr>
            <w:tcW w:w="4349" w:type="dxa"/>
            <w:tcBorders>
              <w:top w:val="nil"/>
              <w:left w:val="nil"/>
              <w:right w:val="nil"/>
            </w:tcBorders>
            <w:noWrap/>
            <w:vAlign w:val="bottom"/>
          </w:tcPr>
          <w:p w14:paraId="0888FF0F" w14:textId="7552784A"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bookmarkStart w:id="63" w:name="_Hlk126885360"/>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w:t>
            </w:r>
          </w:p>
        </w:tc>
        <w:tc>
          <w:tcPr>
            <w:tcW w:w="1276" w:type="dxa"/>
            <w:noWrap/>
          </w:tcPr>
          <w:p w14:paraId="0AAD9CF9" w14:textId="2D2ACFE4"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513</w:t>
            </w:r>
            <w:r w:rsidR="00085FC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194</w:t>
            </w:r>
          </w:p>
        </w:tc>
        <w:tc>
          <w:tcPr>
            <w:tcW w:w="1276" w:type="dxa"/>
            <w:noWrap/>
          </w:tcPr>
          <w:p w14:paraId="416BAA9D" w14:textId="51BDFC39"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458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107</w:t>
            </w:r>
          </w:p>
        </w:tc>
        <w:tc>
          <w:tcPr>
            <w:tcW w:w="1275" w:type="dxa"/>
            <w:noWrap/>
          </w:tcPr>
          <w:p w14:paraId="5A7D1EAD" w14:textId="1CA8D299"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169</w:t>
            </w:r>
            <w:r w:rsidR="00085FC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312</w:t>
            </w:r>
          </w:p>
        </w:tc>
        <w:tc>
          <w:tcPr>
            <w:tcW w:w="1276" w:type="dxa"/>
            <w:noWrap/>
          </w:tcPr>
          <w:p w14:paraId="0D0EC44B" w14:textId="7D27F18B"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308</w:t>
            </w:r>
          </w:p>
        </w:tc>
      </w:tr>
      <w:tr w:rsidR="00015AD1" w:rsidRPr="00F33CF1" w14:paraId="57AC7E8B" w14:textId="77777777" w:rsidTr="00887C59">
        <w:tc>
          <w:tcPr>
            <w:tcW w:w="4349" w:type="dxa"/>
            <w:tcBorders>
              <w:top w:val="nil"/>
              <w:left w:val="nil"/>
              <w:right w:val="nil"/>
            </w:tcBorders>
            <w:noWrap/>
            <w:vAlign w:val="bottom"/>
          </w:tcPr>
          <w:p w14:paraId="41E7EAA8" w14:textId="4071E054"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การโอนเข้า</w:t>
            </w:r>
          </w:p>
        </w:tc>
        <w:tc>
          <w:tcPr>
            <w:tcW w:w="1276" w:type="dxa"/>
            <w:noWrap/>
          </w:tcPr>
          <w:p w14:paraId="79220259" w14:textId="476B29F8" w:rsidR="00015AD1" w:rsidRPr="00F33CF1" w:rsidRDefault="004063DA" w:rsidP="004A2914">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noWrap/>
          </w:tcPr>
          <w:p w14:paraId="28C10FF0" w14:textId="47C4D27A"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118D2A8E" w14:textId="4A77BEFC"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84</w:t>
            </w:r>
            <w:r w:rsidR="004063D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473</w:t>
            </w:r>
          </w:p>
        </w:tc>
        <w:tc>
          <w:tcPr>
            <w:tcW w:w="1276" w:type="dxa"/>
            <w:noWrap/>
          </w:tcPr>
          <w:p w14:paraId="6FA63E2F" w14:textId="666A3A84"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007</w:t>
            </w:r>
          </w:p>
        </w:tc>
      </w:tr>
      <w:tr w:rsidR="00015AD1" w:rsidRPr="00F33CF1" w14:paraId="57B86E9F" w14:textId="77777777" w:rsidTr="00887C59">
        <w:tc>
          <w:tcPr>
            <w:tcW w:w="4349" w:type="dxa"/>
            <w:tcBorders>
              <w:top w:val="nil"/>
              <w:left w:val="nil"/>
              <w:right w:val="nil"/>
            </w:tcBorders>
            <w:noWrap/>
            <w:vAlign w:val="bottom"/>
          </w:tcPr>
          <w:p w14:paraId="63CC5E9E"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F33CF1">
              <w:rPr>
                <w:rFonts w:ascii="Browallia New" w:hAnsi="Browallia New" w:cs="Browallia New"/>
                <w:color w:val="000000"/>
                <w:sz w:val="26"/>
                <w:szCs w:val="26"/>
                <w:cs/>
              </w:rPr>
              <w:t>ต้นทุนบริการปัจจุบัน</w:t>
            </w:r>
          </w:p>
        </w:tc>
        <w:tc>
          <w:tcPr>
            <w:tcW w:w="1276" w:type="dxa"/>
            <w:noWrap/>
          </w:tcPr>
          <w:p w14:paraId="3256CAE9" w14:textId="0EEABD9E"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54</w:t>
            </w:r>
            <w:r w:rsidR="003325B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155</w:t>
            </w:r>
          </w:p>
        </w:tc>
        <w:tc>
          <w:tcPr>
            <w:tcW w:w="1276" w:type="dxa"/>
            <w:noWrap/>
          </w:tcPr>
          <w:p w14:paraId="46B31B9E" w14:textId="7F157091"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984</w:t>
            </w:r>
          </w:p>
        </w:tc>
        <w:tc>
          <w:tcPr>
            <w:tcW w:w="1275" w:type="dxa"/>
            <w:noWrap/>
          </w:tcPr>
          <w:p w14:paraId="60376778" w14:textId="014F0429"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32</w:t>
            </w:r>
            <w:r w:rsidR="003325B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578</w:t>
            </w:r>
          </w:p>
        </w:tc>
        <w:tc>
          <w:tcPr>
            <w:tcW w:w="1276" w:type="dxa"/>
            <w:noWrap/>
          </w:tcPr>
          <w:p w14:paraId="48895616" w14:textId="0EFD388C"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504</w:t>
            </w:r>
          </w:p>
        </w:tc>
      </w:tr>
      <w:tr w:rsidR="00015AD1" w:rsidRPr="00F33CF1" w14:paraId="6346EE49" w14:textId="77777777" w:rsidTr="00887C59">
        <w:tc>
          <w:tcPr>
            <w:tcW w:w="4349" w:type="dxa"/>
            <w:tcBorders>
              <w:top w:val="nil"/>
              <w:left w:val="nil"/>
              <w:right w:val="nil"/>
            </w:tcBorders>
            <w:noWrap/>
            <w:vAlign w:val="bottom"/>
          </w:tcPr>
          <w:p w14:paraId="5978A16D"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F33CF1">
              <w:rPr>
                <w:rFonts w:ascii="Browallia New" w:hAnsi="Browallia New" w:cs="Browallia New"/>
                <w:color w:val="000000"/>
                <w:sz w:val="26"/>
                <w:szCs w:val="26"/>
                <w:cs/>
              </w:rPr>
              <w:t>ต้นทุนดอกเบี้ย</w:t>
            </w:r>
          </w:p>
        </w:tc>
        <w:tc>
          <w:tcPr>
            <w:tcW w:w="1276" w:type="dxa"/>
            <w:tcBorders>
              <w:bottom w:val="single" w:sz="4" w:space="0" w:color="auto"/>
            </w:tcBorders>
            <w:noWrap/>
          </w:tcPr>
          <w:p w14:paraId="03D5C05F" w14:textId="7062D75E"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3325B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319</w:t>
            </w:r>
          </w:p>
        </w:tc>
        <w:tc>
          <w:tcPr>
            <w:tcW w:w="1276" w:type="dxa"/>
            <w:tcBorders>
              <w:bottom w:val="single" w:sz="4" w:space="0" w:color="auto"/>
            </w:tcBorders>
            <w:noWrap/>
          </w:tcPr>
          <w:p w14:paraId="3A41B3F6" w14:textId="51A4B2CC"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733</w:t>
            </w:r>
          </w:p>
        </w:tc>
        <w:tc>
          <w:tcPr>
            <w:tcW w:w="1275" w:type="dxa"/>
            <w:tcBorders>
              <w:bottom w:val="single" w:sz="4" w:space="0" w:color="auto"/>
            </w:tcBorders>
            <w:noWrap/>
          </w:tcPr>
          <w:p w14:paraId="05A1A7BB" w14:textId="4D214827"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3325B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917</w:t>
            </w:r>
          </w:p>
        </w:tc>
        <w:tc>
          <w:tcPr>
            <w:tcW w:w="1276" w:type="dxa"/>
            <w:tcBorders>
              <w:bottom w:val="single" w:sz="4" w:space="0" w:color="auto"/>
            </w:tcBorders>
            <w:noWrap/>
          </w:tcPr>
          <w:p w14:paraId="25AC6FBA" w14:textId="49011B30"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471</w:t>
            </w:r>
          </w:p>
        </w:tc>
      </w:tr>
      <w:tr w:rsidR="00015AD1" w:rsidRPr="00F33CF1" w14:paraId="6FCFD068" w14:textId="77777777" w:rsidTr="00887C59">
        <w:tc>
          <w:tcPr>
            <w:tcW w:w="4349" w:type="dxa"/>
            <w:tcBorders>
              <w:top w:val="nil"/>
              <w:left w:val="nil"/>
              <w:right w:val="nil"/>
            </w:tcBorders>
            <w:noWrap/>
            <w:vAlign w:val="bottom"/>
          </w:tcPr>
          <w:p w14:paraId="33305DCE"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p>
        </w:tc>
        <w:tc>
          <w:tcPr>
            <w:tcW w:w="1276" w:type="dxa"/>
            <w:tcBorders>
              <w:top w:val="single" w:sz="4" w:space="0" w:color="auto"/>
            </w:tcBorders>
            <w:noWrap/>
          </w:tcPr>
          <w:p w14:paraId="618B8844" w14:textId="1BE870BE"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579</w:t>
            </w:r>
            <w:r w:rsidR="00AE7A3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668</w:t>
            </w:r>
          </w:p>
        </w:tc>
        <w:tc>
          <w:tcPr>
            <w:tcW w:w="1276" w:type="dxa"/>
            <w:tcBorders>
              <w:top w:val="single" w:sz="4" w:space="0" w:color="auto"/>
            </w:tcBorders>
            <w:noWrap/>
          </w:tcPr>
          <w:p w14:paraId="40F79024" w14:textId="5C7A5863"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521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824</w:t>
            </w:r>
          </w:p>
        </w:tc>
        <w:tc>
          <w:tcPr>
            <w:tcW w:w="1275" w:type="dxa"/>
            <w:tcBorders>
              <w:top w:val="single" w:sz="4" w:space="0" w:color="auto"/>
            </w:tcBorders>
            <w:noWrap/>
          </w:tcPr>
          <w:p w14:paraId="74617D15" w14:textId="769A1657"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292</w:t>
            </w:r>
            <w:r w:rsidR="002408A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280</w:t>
            </w:r>
          </w:p>
        </w:tc>
        <w:tc>
          <w:tcPr>
            <w:tcW w:w="1276" w:type="dxa"/>
            <w:tcBorders>
              <w:top w:val="single" w:sz="4" w:space="0" w:color="auto"/>
            </w:tcBorders>
            <w:noWrap/>
          </w:tcPr>
          <w:p w14:paraId="5B087DD2" w14:textId="2931F5B3"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290</w:t>
            </w:r>
          </w:p>
        </w:tc>
      </w:tr>
      <w:bookmarkEnd w:id="63"/>
      <w:tr w:rsidR="00015AD1" w:rsidRPr="00F33CF1" w14:paraId="7B92F912" w14:textId="77777777" w:rsidTr="00887C59">
        <w:trPr>
          <w:trHeight w:val="99"/>
        </w:trPr>
        <w:tc>
          <w:tcPr>
            <w:tcW w:w="4349" w:type="dxa"/>
            <w:tcBorders>
              <w:top w:val="nil"/>
              <w:left w:val="nil"/>
              <w:right w:val="nil"/>
            </w:tcBorders>
            <w:noWrap/>
            <w:vAlign w:val="bottom"/>
          </w:tcPr>
          <w:p w14:paraId="127B0DEF"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lang w:val="en-US"/>
              </w:rPr>
            </w:pPr>
          </w:p>
        </w:tc>
        <w:tc>
          <w:tcPr>
            <w:tcW w:w="1276" w:type="dxa"/>
            <w:noWrap/>
          </w:tcPr>
          <w:p w14:paraId="15D24FE3"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noWrap/>
          </w:tcPr>
          <w:p w14:paraId="404F6492"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5" w:type="dxa"/>
            <w:noWrap/>
          </w:tcPr>
          <w:p w14:paraId="40D21C37"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noWrap/>
          </w:tcPr>
          <w:p w14:paraId="57914864"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r>
      <w:tr w:rsidR="00015AD1" w:rsidRPr="00F33CF1" w14:paraId="23C974BF" w14:textId="77777777" w:rsidTr="00887C59">
        <w:tc>
          <w:tcPr>
            <w:tcW w:w="4349" w:type="dxa"/>
            <w:tcBorders>
              <w:top w:val="nil"/>
              <w:left w:val="nil"/>
              <w:right w:val="nil"/>
            </w:tcBorders>
            <w:noWrap/>
          </w:tcPr>
          <w:p w14:paraId="142061A9" w14:textId="677BEACC"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bookmarkStart w:id="64" w:name="_Hlk126886527"/>
            <w:r w:rsidRPr="00F33CF1">
              <w:rPr>
                <w:rFonts w:ascii="Browallia New" w:hAnsi="Browallia New" w:cs="Browallia New"/>
                <w:color w:val="000000"/>
                <w:sz w:val="26"/>
                <w:szCs w:val="26"/>
                <w:cs/>
              </w:rPr>
              <w:t>การวัดมูลค่าใหม่</w:t>
            </w:r>
            <w:r w:rsidRPr="00F33CF1">
              <w:rPr>
                <w:rFonts w:ascii="Browallia New" w:hAnsi="Browallia New" w:cs="Browallia New"/>
                <w:color w:val="000000"/>
                <w:sz w:val="26"/>
                <w:szCs w:val="26"/>
              </w:rPr>
              <w:t xml:space="preserve"> :</w:t>
            </w:r>
          </w:p>
        </w:tc>
        <w:tc>
          <w:tcPr>
            <w:tcW w:w="1276" w:type="dxa"/>
            <w:noWrap/>
          </w:tcPr>
          <w:p w14:paraId="394F4273" w14:textId="3F78873A"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noWrap/>
          </w:tcPr>
          <w:p w14:paraId="30B4F624" w14:textId="143E9220"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5" w:type="dxa"/>
            <w:noWrap/>
          </w:tcPr>
          <w:p w14:paraId="29539E0B" w14:textId="41B69352"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noWrap/>
          </w:tcPr>
          <w:p w14:paraId="07E2D31B" w14:textId="7DBC73E2"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r>
      <w:tr w:rsidR="00015AD1" w:rsidRPr="00F33CF1" w14:paraId="54207F32" w14:textId="77777777" w:rsidTr="00887C59">
        <w:tc>
          <w:tcPr>
            <w:tcW w:w="4349" w:type="dxa"/>
            <w:tcBorders>
              <w:top w:val="nil"/>
              <w:left w:val="nil"/>
              <w:right w:val="nil"/>
            </w:tcBorders>
            <w:noWrap/>
          </w:tcPr>
          <w:p w14:paraId="45D76ED8" w14:textId="5C9CE699"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F33CF1">
              <w:rPr>
                <w:rFonts w:ascii="Browallia New" w:hAnsi="Browallia New" w:cs="Browallia New"/>
                <w:color w:val="000000"/>
                <w:sz w:val="26"/>
                <w:szCs w:val="26"/>
                <w:cs/>
              </w:rPr>
              <w:t>ขาดทุนที่เกิดจากการเปลี่ยนแปลงข้อสมมติ</w:t>
            </w:r>
            <w:r w:rsidRPr="00F33CF1">
              <w:rPr>
                <w:rFonts w:ascii="Browallia New" w:hAnsi="Browallia New" w:cs="Browallia New"/>
                <w:color w:val="000000"/>
                <w:sz w:val="26"/>
                <w:szCs w:val="26"/>
                <w:cs/>
              </w:rPr>
              <w:br/>
              <w:t xml:space="preserve">   ทางการเงิน</w:t>
            </w:r>
          </w:p>
        </w:tc>
        <w:tc>
          <w:tcPr>
            <w:tcW w:w="1276" w:type="dxa"/>
            <w:noWrap/>
            <w:vAlign w:val="bottom"/>
          </w:tcPr>
          <w:p w14:paraId="74C42AB6" w14:textId="36DB03FA"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906E5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152</w:t>
            </w:r>
          </w:p>
        </w:tc>
        <w:tc>
          <w:tcPr>
            <w:tcW w:w="1276" w:type="dxa"/>
            <w:noWrap/>
            <w:vAlign w:val="bottom"/>
          </w:tcPr>
          <w:p w14:paraId="24A772F8" w14:textId="21ACB6CA"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321</w:t>
            </w:r>
          </w:p>
        </w:tc>
        <w:tc>
          <w:tcPr>
            <w:tcW w:w="1275" w:type="dxa"/>
            <w:noWrap/>
            <w:vAlign w:val="bottom"/>
          </w:tcPr>
          <w:p w14:paraId="46F24878" w14:textId="4E2F2138"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906E5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009</w:t>
            </w:r>
          </w:p>
        </w:tc>
        <w:tc>
          <w:tcPr>
            <w:tcW w:w="1276" w:type="dxa"/>
            <w:noWrap/>
            <w:vAlign w:val="bottom"/>
          </w:tcPr>
          <w:p w14:paraId="57D2FC28" w14:textId="0FB5A307"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358</w:t>
            </w:r>
          </w:p>
        </w:tc>
      </w:tr>
      <w:tr w:rsidR="00015AD1" w:rsidRPr="00F33CF1" w14:paraId="0C686438" w14:textId="77777777" w:rsidTr="00887C59">
        <w:tc>
          <w:tcPr>
            <w:tcW w:w="4349" w:type="dxa"/>
            <w:tcBorders>
              <w:top w:val="nil"/>
              <w:left w:val="nil"/>
              <w:right w:val="nil"/>
            </w:tcBorders>
            <w:noWrap/>
          </w:tcPr>
          <w:p w14:paraId="1A0EF954" w14:textId="6A6F5506"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F33CF1">
              <w:rPr>
                <w:rFonts w:ascii="Browallia New" w:hAnsi="Browallia New" w:cs="Browallia New"/>
                <w:color w:val="000000"/>
                <w:sz w:val="26"/>
                <w:szCs w:val="26"/>
                <w:cs/>
              </w:rPr>
              <w:t>กำไรที่เกิดจากการเปลี่ยนแปลง</w:t>
            </w:r>
          </w:p>
          <w:p w14:paraId="6C837B93" w14:textId="216413B6"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ข้อสมมติด้านประชากรศาสตร์</w:t>
            </w:r>
          </w:p>
        </w:tc>
        <w:tc>
          <w:tcPr>
            <w:tcW w:w="1276" w:type="dxa"/>
            <w:noWrap/>
            <w:vAlign w:val="bottom"/>
          </w:tcPr>
          <w:p w14:paraId="0B28ABBE" w14:textId="363CBC82" w:rsidR="00015AD1" w:rsidRPr="00F33CF1" w:rsidRDefault="00EB62E9"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32515CE2" w14:textId="6664E5A8"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30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635</w:t>
            </w:r>
            <w:r w:rsidRPr="00F33CF1">
              <w:rPr>
                <w:rFonts w:ascii="Browallia New" w:hAnsi="Browallia New" w:cs="Browallia New"/>
                <w:color w:val="000000"/>
                <w:sz w:val="26"/>
                <w:szCs w:val="26"/>
                <w:cs/>
              </w:rPr>
              <w:t>)</w:t>
            </w:r>
          </w:p>
        </w:tc>
        <w:tc>
          <w:tcPr>
            <w:tcW w:w="1275" w:type="dxa"/>
            <w:noWrap/>
            <w:vAlign w:val="bottom"/>
          </w:tcPr>
          <w:p w14:paraId="7665212A" w14:textId="53189E4B" w:rsidR="00015AD1" w:rsidRPr="00F33CF1" w:rsidRDefault="00EB62E9" w:rsidP="004A2914">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276" w:type="dxa"/>
            <w:noWrap/>
            <w:vAlign w:val="bottom"/>
          </w:tcPr>
          <w:p w14:paraId="20B64B03" w14:textId="254A64F0"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417</w:t>
            </w:r>
            <w:r w:rsidRPr="00F33CF1">
              <w:rPr>
                <w:rFonts w:ascii="Browallia New" w:hAnsi="Browallia New" w:cs="Browallia New"/>
                <w:color w:val="000000"/>
                <w:sz w:val="26"/>
                <w:szCs w:val="26"/>
                <w:lang w:val="en-US"/>
              </w:rPr>
              <w:t>)</w:t>
            </w:r>
          </w:p>
        </w:tc>
      </w:tr>
      <w:tr w:rsidR="00015AD1" w:rsidRPr="00F33CF1" w14:paraId="30DBD8B4" w14:textId="77777777" w:rsidTr="00887C59">
        <w:tc>
          <w:tcPr>
            <w:tcW w:w="4349" w:type="dxa"/>
            <w:tcBorders>
              <w:top w:val="nil"/>
              <w:left w:val="nil"/>
              <w:right w:val="nil"/>
            </w:tcBorders>
            <w:noWrap/>
          </w:tcPr>
          <w:p w14:paraId="32BB2C8C" w14:textId="320F1657" w:rsidR="00015AD1" w:rsidRPr="00F33CF1" w:rsidRDefault="00906E5E"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F33CF1">
              <w:rPr>
                <w:rFonts w:ascii="Browallia New" w:hAnsi="Browallia New" w:cs="Browallia New" w:hint="cs"/>
                <w:color w:val="000000"/>
                <w:sz w:val="26"/>
                <w:szCs w:val="26"/>
                <w:cs/>
              </w:rPr>
              <w:t>(กำไร)</w:t>
            </w:r>
            <w:r w:rsidR="00015AD1" w:rsidRPr="00F33CF1">
              <w:rPr>
                <w:rFonts w:ascii="Browallia New" w:hAnsi="Browallia New" w:cs="Browallia New"/>
                <w:color w:val="000000"/>
                <w:sz w:val="26"/>
                <w:szCs w:val="26"/>
                <w:cs/>
              </w:rPr>
              <w:t>ขาดทุนที่เกิดจากประสบการณ์</w:t>
            </w:r>
          </w:p>
        </w:tc>
        <w:tc>
          <w:tcPr>
            <w:tcW w:w="1276" w:type="dxa"/>
            <w:tcBorders>
              <w:bottom w:val="single" w:sz="4" w:space="0" w:color="auto"/>
            </w:tcBorders>
            <w:noWrap/>
          </w:tcPr>
          <w:p w14:paraId="51A8D7DA" w14:textId="580926E6" w:rsidR="00015AD1" w:rsidRPr="00F33CF1" w:rsidRDefault="00906E5E"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893</w:t>
            </w:r>
            <w:r w:rsidRPr="00F33CF1">
              <w:rPr>
                <w:rFonts w:ascii="Browallia New" w:hAnsi="Browallia New" w:cs="Browallia New"/>
                <w:color w:val="000000"/>
                <w:sz w:val="26"/>
                <w:szCs w:val="26"/>
              </w:rPr>
              <w:t>)</w:t>
            </w:r>
          </w:p>
        </w:tc>
        <w:tc>
          <w:tcPr>
            <w:tcW w:w="1276" w:type="dxa"/>
            <w:tcBorders>
              <w:bottom w:val="single" w:sz="4" w:space="0" w:color="auto"/>
            </w:tcBorders>
            <w:noWrap/>
          </w:tcPr>
          <w:p w14:paraId="556DB859" w14:textId="593F0169"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359</w:t>
            </w:r>
          </w:p>
        </w:tc>
        <w:tc>
          <w:tcPr>
            <w:tcW w:w="1275" w:type="dxa"/>
            <w:tcBorders>
              <w:bottom w:val="single" w:sz="4" w:space="0" w:color="auto"/>
            </w:tcBorders>
            <w:noWrap/>
          </w:tcPr>
          <w:p w14:paraId="6D4610EF" w14:textId="12039E03" w:rsidR="00015AD1" w:rsidRPr="00F33CF1" w:rsidRDefault="00906E5E" w:rsidP="00310FFB">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F33CF1">
              <w:rPr>
                <w:rFonts w:ascii="Browallia New" w:hAnsi="Browallia New" w:cs="Browallia New" w:hint="cs"/>
                <w:color w:val="000000"/>
                <w:sz w:val="26"/>
                <w:szCs w:val="26"/>
                <w:cs/>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018</w:t>
            </w:r>
            <w:r w:rsidRPr="00F33CF1">
              <w:rPr>
                <w:rFonts w:ascii="Browallia New" w:hAnsi="Browallia New" w:cs="Browallia New"/>
                <w:color w:val="000000"/>
                <w:sz w:val="26"/>
                <w:szCs w:val="26"/>
                <w:lang w:val="en-US"/>
              </w:rPr>
              <w:t>)</w:t>
            </w:r>
          </w:p>
        </w:tc>
        <w:tc>
          <w:tcPr>
            <w:tcW w:w="1276" w:type="dxa"/>
            <w:tcBorders>
              <w:bottom w:val="single" w:sz="4" w:space="0" w:color="auto"/>
            </w:tcBorders>
            <w:noWrap/>
          </w:tcPr>
          <w:p w14:paraId="3404A287" w14:textId="3B6F613A"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003</w:t>
            </w:r>
          </w:p>
        </w:tc>
      </w:tr>
      <w:tr w:rsidR="00015AD1" w:rsidRPr="00F33CF1" w14:paraId="0A1D1ECE" w14:textId="77777777" w:rsidTr="00887C59">
        <w:tc>
          <w:tcPr>
            <w:tcW w:w="4349" w:type="dxa"/>
            <w:tcBorders>
              <w:top w:val="nil"/>
              <w:left w:val="nil"/>
              <w:right w:val="nil"/>
            </w:tcBorders>
            <w:noWrap/>
            <w:vAlign w:val="bottom"/>
          </w:tcPr>
          <w:p w14:paraId="7D154C0D"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p>
        </w:tc>
        <w:tc>
          <w:tcPr>
            <w:tcW w:w="1276" w:type="dxa"/>
            <w:tcBorders>
              <w:top w:val="single" w:sz="4" w:space="0" w:color="auto"/>
            </w:tcBorders>
            <w:noWrap/>
          </w:tcPr>
          <w:p w14:paraId="351386AF" w14:textId="5647BF1A"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1C233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259</w:t>
            </w:r>
          </w:p>
        </w:tc>
        <w:tc>
          <w:tcPr>
            <w:tcW w:w="1276" w:type="dxa"/>
            <w:tcBorders>
              <w:top w:val="single" w:sz="4" w:space="0" w:color="auto"/>
            </w:tcBorders>
            <w:noWrap/>
          </w:tcPr>
          <w:p w14:paraId="4922BA12" w14:textId="058A9DB9"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045</w:t>
            </w:r>
          </w:p>
        </w:tc>
        <w:tc>
          <w:tcPr>
            <w:tcW w:w="1275" w:type="dxa"/>
            <w:tcBorders>
              <w:top w:val="single" w:sz="4" w:space="0" w:color="auto"/>
            </w:tcBorders>
            <w:noWrap/>
          </w:tcPr>
          <w:p w14:paraId="54491DDA" w14:textId="5243B34D"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1C233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991</w:t>
            </w:r>
          </w:p>
        </w:tc>
        <w:tc>
          <w:tcPr>
            <w:tcW w:w="1276" w:type="dxa"/>
            <w:tcBorders>
              <w:top w:val="single" w:sz="4" w:space="0" w:color="auto"/>
            </w:tcBorders>
            <w:noWrap/>
          </w:tcPr>
          <w:p w14:paraId="140B21D2" w14:textId="33645C0D"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944</w:t>
            </w:r>
          </w:p>
        </w:tc>
      </w:tr>
      <w:bookmarkEnd w:id="64"/>
      <w:tr w:rsidR="00015AD1" w:rsidRPr="00F33CF1" w14:paraId="2DAF4C87" w14:textId="77777777" w:rsidTr="00887C59">
        <w:trPr>
          <w:trHeight w:val="99"/>
        </w:trPr>
        <w:tc>
          <w:tcPr>
            <w:tcW w:w="4349" w:type="dxa"/>
            <w:tcBorders>
              <w:top w:val="nil"/>
              <w:left w:val="nil"/>
              <w:right w:val="nil"/>
            </w:tcBorders>
            <w:noWrap/>
            <w:vAlign w:val="bottom"/>
          </w:tcPr>
          <w:p w14:paraId="6DD08758"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lang w:val="en-US"/>
              </w:rPr>
            </w:pPr>
          </w:p>
        </w:tc>
        <w:tc>
          <w:tcPr>
            <w:tcW w:w="1276" w:type="dxa"/>
            <w:noWrap/>
          </w:tcPr>
          <w:p w14:paraId="73E53746"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noWrap/>
          </w:tcPr>
          <w:p w14:paraId="3B865F75"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5" w:type="dxa"/>
            <w:noWrap/>
          </w:tcPr>
          <w:p w14:paraId="2D08DC0E"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76" w:type="dxa"/>
            <w:noWrap/>
          </w:tcPr>
          <w:p w14:paraId="47EEC2AD" w14:textId="7777777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p>
        </w:tc>
      </w:tr>
      <w:tr w:rsidR="00015AD1" w:rsidRPr="00F33CF1" w14:paraId="2EF7C157" w14:textId="77777777" w:rsidTr="00887C59">
        <w:tc>
          <w:tcPr>
            <w:tcW w:w="4349" w:type="dxa"/>
            <w:tcBorders>
              <w:top w:val="nil"/>
              <w:left w:val="nil"/>
              <w:right w:val="nil"/>
            </w:tcBorders>
            <w:noWrap/>
            <w:vAlign w:val="bottom"/>
          </w:tcPr>
          <w:p w14:paraId="7290E2F9"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F33CF1">
              <w:rPr>
                <w:rFonts w:ascii="Browallia New" w:hAnsi="Browallia New" w:cs="Browallia New"/>
                <w:color w:val="000000"/>
                <w:sz w:val="26"/>
                <w:szCs w:val="26"/>
                <w:cs/>
              </w:rPr>
              <w:t>ผลต่างอัตราแลกเปลี่ยน</w:t>
            </w:r>
          </w:p>
        </w:tc>
        <w:tc>
          <w:tcPr>
            <w:tcW w:w="1276" w:type="dxa"/>
            <w:noWrap/>
          </w:tcPr>
          <w:p w14:paraId="3B605B86" w14:textId="4FC0C428" w:rsidR="00015AD1" w:rsidRPr="00F33CF1" w:rsidRDefault="0092418E"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216</w:t>
            </w:r>
            <w:r w:rsidRPr="00F33CF1">
              <w:rPr>
                <w:rFonts w:ascii="Browallia New" w:hAnsi="Browallia New" w:cs="Browallia New"/>
                <w:color w:val="000000"/>
                <w:sz w:val="26"/>
                <w:szCs w:val="26"/>
              </w:rPr>
              <w:t>)</w:t>
            </w:r>
          </w:p>
        </w:tc>
        <w:tc>
          <w:tcPr>
            <w:tcW w:w="1276" w:type="dxa"/>
            <w:noWrap/>
          </w:tcPr>
          <w:p w14:paraId="7AA40143" w14:textId="25D76769"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118</w:t>
            </w:r>
            <w:r w:rsidRPr="00F33CF1">
              <w:rPr>
                <w:rFonts w:ascii="Browallia New" w:hAnsi="Browallia New" w:cs="Browallia New"/>
                <w:color w:val="000000"/>
                <w:sz w:val="26"/>
                <w:szCs w:val="26"/>
              </w:rPr>
              <w:t>)</w:t>
            </w:r>
          </w:p>
        </w:tc>
        <w:tc>
          <w:tcPr>
            <w:tcW w:w="1275" w:type="dxa"/>
            <w:noWrap/>
          </w:tcPr>
          <w:p w14:paraId="00D16287" w14:textId="5DF67DB4" w:rsidR="00015AD1" w:rsidRPr="00F33CF1" w:rsidRDefault="0092418E"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7BBD79D4" w14:textId="645F2CC7" w:rsidR="00015AD1" w:rsidRPr="00F33CF1" w:rsidRDefault="00015AD1"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293FA621" w14:textId="77777777" w:rsidTr="00887C59">
        <w:tc>
          <w:tcPr>
            <w:tcW w:w="4349" w:type="dxa"/>
            <w:tcBorders>
              <w:top w:val="nil"/>
              <w:left w:val="nil"/>
              <w:right w:val="nil"/>
            </w:tcBorders>
            <w:noWrap/>
            <w:vAlign w:val="bottom"/>
          </w:tcPr>
          <w:p w14:paraId="71C0E744" w14:textId="77777777"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cs/>
              </w:rPr>
            </w:pPr>
            <w:r w:rsidRPr="00F33CF1">
              <w:rPr>
                <w:rFonts w:ascii="Browallia New" w:hAnsi="Browallia New" w:cs="Browallia New"/>
                <w:color w:val="000000"/>
                <w:sz w:val="26"/>
                <w:szCs w:val="26"/>
                <w:cs/>
              </w:rPr>
              <w:t>จ่ายชำระผลประโยชน์</w:t>
            </w:r>
          </w:p>
        </w:tc>
        <w:tc>
          <w:tcPr>
            <w:tcW w:w="1276" w:type="dxa"/>
            <w:tcBorders>
              <w:bottom w:val="single" w:sz="4" w:space="0" w:color="auto"/>
            </w:tcBorders>
            <w:noWrap/>
          </w:tcPr>
          <w:p w14:paraId="1075128B" w14:textId="69526100" w:rsidR="00015AD1" w:rsidRPr="00F33CF1" w:rsidRDefault="00782D9E"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726</w:t>
            </w:r>
            <w:r w:rsidRPr="00F33CF1">
              <w:rPr>
                <w:rFonts w:ascii="Browallia New" w:hAnsi="Browallia New" w:cs="Browallia New"/>
                <w:color w:val="000000"/>
                <w:sz w:val="26"/>
                <w:szCs w:val="26"/>
              </w:rPr>
              <w:t>)</w:t>
            </w:r>
          </w:p>
        </w:tc>
        <w:tc>
          <w:tcPr>
            <w:tcW w:w="1276" w:type="dxa"/>
            <w:tcBorders>
              <w:bottom w:val="single" w:sz="4" w:space="0" w:color="auto"/>
            </w:tcBorders>
            <w:noWrap/>
          </w:tcPr>
          <w:p w14:paraId="76551544" w14:textId="7DF4F621" w:rsidR="00015AD1" w:rsidRPr="00F33CF1" w:rsidRDefault="00015AD1"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557</w:t>
            </w:r>
            <w:r w:rsidRPr="00F33CF1">
              <w:rPr>
                <w:rFonts w:ascii="Browallia New" w:hAnsi="Browallia New" w:cs="Browallia New"/>
                <w:color w:val="000000"/>
                <w:sz w:val="26"/>
                <w:szCs w:val="26"/>
              </w:rPr>
              <w:t>)</w:t>
            </w:r>
          </w:p>
        </w:tc>
        <w:tc>
          <w:tcPr>
            <w:tcW w:w="1275" w:type="dxa"/>
            <w:tcBorders>
              <w:bottom w:val="single" w:sz="4" w:space="0" w:color="auto"/>
            </w:tcBorders>
            <w:noWrap/>
          </w:tcPr>
          <w:p w14:paraId="391DC970" w14:textId="09D73A6F" w:rsidR="00015AD1" w:rsidRPr="00F33CF1" w:rsidRDefault="00782D9E"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276</w:t>
            </w:r>
            <w:r w:rsidRPr="00F33CF1">
              <w:rPr>
                <w:rFonts w:ascii="Browallia New" w:hAnsi="Browallia New" w:cs="Browallia New"/>
                <w:color w:val="000000"/>
                <w:sz w:val="26"/>
                <w:szCs w:val="26"/>
              </w:rPr>
              <w:t>)</w:t>
            </w:r>
          </w:p>
        </w:tc>
        <w:tc>
          <w:tcPr>
            <w:tcW w:w="1276" w:type="dxa"/>
            <w:tcBorders>
              <w:bottom w:val="single" w:sz="4" w:space="0" w:color="auto"/>
            </w:tcBorders>
            <w:noWrap/>
          </w:tcPr>
          <w:p w14:paraId="46C5B1B7" w14:textId="01DFBA19" w:rsidR="00015AD1" w:rsidRPr="00F33CF1" w:rsidRDefault="00015AD1" w:rsidP="00310FFB">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922</w:t>
            </w:r>
            <w:r w:rsidRPr="00F33CF1">
              <w:rPr>
                <w:rFonts w:ascii="Browallia New" w:hAnsi="Browallia New" w:cs="Browallia New"/>
                <w:color w:val="000000"/>
                <w:sz w:val="26"/>
                <w:szCs w:val="26"/>
              </w:rPr>
              <w:t>)</w:t>
            </w:r>
          </w:p>
        </w:tc>
      </w:tr>
      <w:tr w:rsidR="00015AD1" w:rsidRPr="00F33CF1" w14:paraId="69AD7205" w14:textId="77777777" w:rsidTr="00887C59">
        <w:tc>
          <w:tcPr>
            <w:tcW w:w="4349" w:type="dxa"/>
            <w:tcBorders>
              <w:top w:val="nil"/>
              <w:left w:val="nil"/>
              <w:bottom w:val="nil"/>
              <w:right w:val="nil"/>
            </w:tcBorders>
            <w:noWrap/>
            <w:vAlign w:val="bottom"/>
          </w:tcPr>
          <w:p w14:paraId="09D50201" w14:textId="3508A3E4"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p>
        </w:tc>
        <w:tc>
          <w:tcPr>
            <w:tcW w:w="1276" w:type="dxa"/>
            <w:tcBorders>
              <w:top w:val="single" w:sz="4" w:space="0" w:color="auto"/>
              <w:bottom w:val="single" w:sz="4" w:space="0" w:color="auto"/>
            </w:tcBorders>
            <w:noWrap/>
            <w:vAlign w:val="bottom"/>
          </w:tcPr>
          <w:p w14:paraId="4BBA94D0" w14:textId="2B93215E"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602</w:t>
            </w:r>
            <w:r w:rsidR="00B31E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985</w:t>
            </w:r>
          </w:p>
        </w:tc>
        <w:tc>
          <w:tcPr>
            <w:tcW w:w="1276" w:type="dxa"/>
            <w:tcBorders>
              <w:top w:val="single" w:sz="4" w:space="0" w:color="auto"/>
              <w:bottom w:val="single" w:sz="4" w:space="0" w:color="auto"/>
            </w:tcBorders>
            <w:noWrap/>
            <w:vAlign w:val="bottom"/>
          </w:tcPr>
          <w:p w14:paraId="4FEBCF18" w14:textId="3DF60379"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513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194</w:t>
            </w:r>
          </w:p>
        </w:tc>
        <w:tc>
          <w:tcPr>
            <w:tcW w:w="1275" w:type="dxa"/>
            <w:tcBorders>
              <w:top w:val="single" w:sz="4" w:space="0" w:color="auto"/>
              <w:bottom w:val="single" w:sz="4" w:space="0" w:color="auto"/>
            </w:tcBorders>
            <w:noWrap/>
            <w:vAlign w:val="bottom"/>
          </w:tcPr>
          <w:p w14:paraId="2474BC43" w14:textId="75CAD3DE"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299</w:t>
            </w:r>
            <w:r w:rsidR="00B31E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995</w:t>
            </w:r>
          </w:p>
        </w:tc>
        <w:tc>
          <w:tcPr>
            <w:tcW w:w="1276" w:type="dxa"/>
            <w:tcBorders>
              <w:top w:val="single" w:sz="4" w:space="0" w:color="auto"/>
              <w:bottom w:val="single" w:sz="4" w:space="0" w:color="auto"/>
            </w:tcBorders>
            <w:noWrap/>
            <w:vAlign w:val="bottom"/>
          </w:tcPr>
          <w:p w14:paraId="2D672970" w14:textId="06A4E9C5"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312</w:t>
            </w:r>
          </w:p>
        </w:tc>
      </w:tr>
    </w:tbl>
    <w:p w14:paraId="4020FB90" w14:textId="77777777" w:rsidR="0079644F" w:rsidRPr="00F33CF1" w:rsidRDefault="0079644F">
      <w:pPr>
        <w:spacing w:after="160" w:line="259" w:lineRule="auto"/>
        <w:rPr>
          <w:rFonts w:ascii="Browallia New" w:hAnsi="Browallia New" w:cs="Browallia New"/>
          <w:b/>
          <w:bCs/>
          <w:color w:val="000000"/>
          <w:spacing w:val="-2"/>
          <w:sz w:val="26"/>
          <w:szCs w:val="26"/>
          <w:cs/>
          <w:lang w:val="en-US"/>
        </w:rPr>
      </w:pPr>
      <w:r w:rsidRPr="00F33CF1">
        <w:rPr>
          <w:rFonts w:ascii="Browallia New" w:hAnsi="Browallia New" w:cs="Browallia New"/>
          <w:b/>
          <w:bCs/>
          <w:color w:val="000000"/>
          <w:spacing w:val="-2"/>
          <w:sz w:val="26"/>
          <w:szCs w:val="26"/>
          <w:cs/>
          <w:lang w:val="en-US"/>
        </w:rPr>
        <w:br w:type="page"/>
      </w:r>
    </w:p>
    <w:p w14:paraId="0BEAEA41" w14:textId="184592E4" w:rsidR="0073622C" w:rsidRPr="00F33CF1" w:rsidRDefault="0073622C" w:rsidP="0073622C">
      <w:pPr>
        <w:ind w:left="540" w:hanging="540"/>
        <w:contextualSpacing/>
        <w:rPr>
          <w:rFonts w:ascii="Browallia New" w:hAnsi="Browallia New" w:cs="Browallia New"/>
          <w:b/>
          <w:bCs/>
          <w:color w:val="000000"/>
          <w:spacing w:val="-2"/>
          <w:sz w:val="26"/>
          <w:szCs w:val="26"/>
          <w:lang w:val="en-US"/>
        </w:rPr>
      </w:pPr>
      <w:r w:rsidRPr="00F33CF1">
        <w:rPr>
          <w:rFonts w:ascii="Browallia New" w:hAnsi="Browallia New" w:cs="Browallia New"/>
          <w:b/>
          <w:bCs/>
          <w:color w:val="000000"/>
          <w:spacing w:val="-2"/>
          <w:sz w:val="26"/>
          <w:szCs w:val="26"/>
          <w:cs/>
          <w:lang w:val="en-US"/>
        </w:rPr>
        <w:lastRenderedPageBreak/>
        <w:t>ข)</w:t>
      </w:r>
      <w:r w:rsidRPr="00F33CF1">
        <w:rPr>
          <w:rFonts w:ascii="Browallia New" w:hAnsi="Browallia New" w:cs="Browallia New"/>
          <w:b/>
          <w:bCs/>
          <w:color w:val="000000"/>
          <w:spacing w:val="-2"/>
          <w:sz w:val="26"/>
          <w:szCs w:val="26"/>
          <w:cs/>
          <w:lang w:val="en-US"/>
        </w:rPr>
        <w:tab/>
        <w:t>ผลตอบแทนอายุการทำงาน</w:t>
      </w:r>
    </w:p>
    <w:p w14:paraId="4E296F0B" w14:textId="77777777" w:rsidR="0073622C" w:rsidRPr="00F33CF1" w:rsidRDefault="0073622C" w:rsidP="0073622C">
      <w:pPr>
        <w:spacing w:line="240" w:lineRule="auto"/>
        <w:ind w:left="540"/>
        <w:contextualSpacing/>
        <w:rPr>
          <w:rFonts w:ascii="Browallia New" w:hAnsi="Browallia New" w:cs="Browallia New"/>
          <w:color w:val="000000"/>
          <w:spacing w:val="-2"/>
          <w:sz w:val="26"/>
          <w:szCs w:val="26"/>
        </w:rPr>
      </w:pPr>
    </w:p>
    <w:p w14:paraId="2695D203" w14:textId="77777777" w:rsidR="0073622C" w:rsidRPr="00F33CF1" w:rsidRDefault="0073622C" w:rsidP="0073622C">
      <w:pPr>
        <w:spacing w:line="240" w:lineRule="auto"/>
        <w:ind w:left="540"/>
        <w:contextualSpacing/>
        <w:rPr>
          <w:rFonts w:ascii="Browallia New" w:hAnsi="Browallia New" w:cs="Browallia New"/>
          <w:b/>
          <w:bCs/>
          <w:color w:val="000000"/>
          <w:spacing w:val="-2"/>
          <w:sz w:val="26"/>
          <w:szCs w:val="26"/>
          <w:lang w:val="en-US"/>
        </w:rPr>
      </w:pPr>
      <w:r w:rsidRPr="00F33CF1">
        <w:rPr>
          <w:rFonts w:ascii="Browallia New" w:hAnsi="Browallia New" w:cs="Browallia New"/>
          <w:color w:val="000000"/>
          <w:spacing w:val="-2"/>
          <w:sz w:val="26"/>
          <w:szCs w:val="26"/>
          <w:cs/>
        </w:rPr>
        <w:t>รายการเคลื่อนไหวของ</w:t>
      </w:r>
      <w:r w:rsidRPr="00F33CF1">
        <w:rPr>
          <w:rFonts w:ascii="Browallia New" w:hAnsi="Browallia New" w:cs="Browallia New"/>
          <w:color w:val="000000"/>
          <w:spacing w:val="-2"/>
          <w:sz w:val="26"/>
          <w:szCs w:val="26"/>
          <w:cs/>
          <w:lang w:val="en-US"/>
        </w:rPr>
        <w:t>ผลตอบแทนอายุการทำงานระหว่างปี</w:t>
      </w:r>
      <w:r w:rsidRPr="00F33CF1">
        <w:rPr>
          <w:rFonts w:ascii="Browallia New" w:hAnsi="Browallia New" w:cs="Browallia New"/>
          <w:color w:val="000000"/>
          <w:sz w:val="26"/>
          <w:szCs w:val="26"/>
          <w:cs/>
        </w:rPr>
        <w:t xml:space="preserve"> มีดังต่อไปนี้</w:t>
      </w:r>
    </w:p>
    <w:p w14:paraId="5CA68ED6" w14:textId="77777777" w:rsidR="0073622C" w:rsidRPr="00F33CF1" w:rsidRDefault="0073622C" w:rsidP="0073622C">
      <w:pPr>
        <w:spacing w:line="240" w:lineRule="auto"/>
        <w:ind w:left="540"/>
        <w:contextualSpacing/>
        <w:rPr>
          <w:rFonts w:ascii="Browallia New" w:hAnsi="Browallia New" w:cs="Browallia New"/>
          <w:color w:val="000000"/>
          <w:spacing w:val="-2"/>
          <w:sz w:val="26"/>
          <w:szCs w:val="26"/>
        </w:rPr>
      </w:pPr>
    </w:p>
    <w:tbl>
      <w:tblPr>
        <w:tblW w:w="9432" w:type="dxa"/>
        <w:tblInd w:w="18" w:type="dxa"/>
        <w:tblLayout w:type="fixed"/>
        <w:tblLook w:val="0000" w:firstRow="0" w:lastRow="0" w:firstColumn="0" w:lastColumn="0" w:noHBand="0" w:noVBand="0"/>
      </w:tblPr>
      <w:tblGrid>
        <w:gridCol w:w="4329"/>
        <w:gridCol w:w="1269"/>
        <w:gridCol w:w="1278"/>
        <w:gridCol w:w="1251"/>
        <w:gridCol w:w="1305"/>
      </w:tblGrid>
      <w:tr w:rsidR="0073622C" w:rsidRPr="00F33CF1" w14:paraId="23F74D06" w14:textId="77777777" w:rsidTr="00887C59">
        <w:trPr>
          <w:trHeight w:val="80"/>
          <w:tblHeader/>
        </w:trPr>
        <w:tc>
          <w:tcPr>
            <w:tcW w:w="4329" w:type="dxa"/>
            <w:tcBorders>
              <w:top w:val="nil"/>
              <w:left w:val="nil"/>
              <w:right w:val="nil"/>
            </w:tcBorders>
            <w:noWrap/>
            <w:vAlign w:val="bottom"/>
          </w:tcPr>
          <w:p w14:paraId="7CC28819" w14:textId="77777777" w:rsidR="0073622C" w:rsidRPr="00F33CF1" w:rsidRDefault="0073622C"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2547" w:type="dxa"/>
            <w:gridSpan w:val="2"/>
            <w:tcBorders>
              <w:bottom w:val="single" w:sz="4" w:space="0" w:color="auto"/>
            </w:tcBorders>
            <w:noWrap/>
            <w:vAlign w:val="bottom"/>
          </w:tcPr>
          <w:p w14:paraId="4DEC178D"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6" w:type="dxa"/>
            <w:gridSpan w:val="2"/>
            <w:tcBorders>
              <w:bottom w:val="single" w:sz="4" w:space="0" w:color="auto"/>
            </w:tcBorders>
            <w:noWrap/>
            <w:vAlign w:val="bottom"/>
          </w:tcPr>
          <w:p w14:paraId="7550486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7EF13CB6" w14:textId="77777777" w:rsidTr="00887C59">
        <w:trPr>
          <w:trHeight w:val="80"/>
          <w:tblHeader/>
        </w:trPr>
        <w:tc>
          <w:tcPr>
            <w:tcW w:w="4329" w:type="dxa"/>
            <w:tcBorders>
              <w:top w:val="nil"/>
              <w:left w:val="nil"/>
              <w:right w:val="nil"/>
            </w:tcBorders>
            <w:noWrap/>
            <w:vAlign w:val="bottom"/>
          </w:tcPr>
          <w:p w14:paraId="6152A755" w14:textId="77777777" w:rsidR="00015AD1" w:rsidRPr="00F33CF1" w:rsidRDefault="00015AD1"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269" w:type="dxa"/>
            <w:tcBorders>
              <w:top w:val="single" w:sz="4" w:space="0" w:color="auto"/>
            </w:tcBorders>
            <w:noWrap/>
            <w:vAlign w:val="center"/>
          </w:tcPr>
          <w:p w14:paraId="3AEA6503" w14:textId="30C6A2E6"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8" w:type="dxa"/>
            <w:tcBorders>
              <w:top w:val="single" w:sz="4" w:space="0" w:color="auto"/>
            </w:tcBorders>
            <w:noWrap/>
            <w:vAlign w:val="center"/>
          </w:tcPr>
          <w:p w14:paraId="4D31E49A" w14:textId="2C92E7AE"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51" w:type="dxa"/>
            <w:tcBorders>
              <w:top w:val="single" w:sz="4" w:space="0" w:color="auto"/>
            </w:tcBorders>
            <w:noWrap/>
            <w:vAlign w:val="center"/>
          </w:tcPr>
          <w:p w14:paraId="0E1BD0D9" w14:textId="3786EE66"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05" w:type="dxa"/>
            <w:tcBorders>
              <w:top w:val="single" w:sz="4" w:space="0" w:color="auto"/>
            </w:tcBorders>
            <w:noWrap/>
            <w:vAlign w:val="center"/>
          </w:tcPr>
          <w:p w14:paraId="5C27D3B2" w14:textId="2387A81C"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16738092" w14:textId="77777777" w:rsidTr="00887C59">
        <w:trPr>
          <w:tblHeader/>
        </w:trPr>
        <w:tc>
          <w:tcPr>
            <w:tcW w:w="4329" w:type="dxa"/>
            <w:tcBorders>
              <w:top w:val="nil"/>
              <w:left w:val="nil"/>
              <w:right w:val="nil"/>
            </w:tcBorders>
            <w:noWrap/>
            <w:vAlign w:val="bottom"/>
          </w:tcPr>
          <w:p w14:paraId="07B30549" w14:textId="77777777" w:rsidR="00015AD1" w:rsidRPr="00F33CF1" w:rsidRDefault="00015AD1"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269" w:type="dxa"/>
            <w:tcBorders>
              <w:bottom w:val="single" w:sz="4" w:space="0" w:color="auto"/>
            </w:tcBorders>
            <w:noWrap/>
            <w:vAlign w:val="bottom"/>
          </w:tcPr>
          <w:p w14:paraId="79DE7C09"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8" w:type="dxa"/>
            <w:tcBorders>
              <w:bottom w:val="single" w:sz="4" w:space="0" w:color="auto"/>
            </w:tcBorders>
            <w:noWrap/>
            <w:vAlign w:val="bottom"/>
          </w:tcPr>
          <w:p w14:paraId="67496026"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51" w:type="dxa"/>
            <w:tcBorders>
              <w:bottom w:val="single" w:sz="4" w:space="0" w:color="auto"/>
            </w:tcBorders>
            <w:noWrap/>
            <w:vAlign w:val="bottom"/>
          </w:tcPr>
          <w:p w14:paraId="04FA8DD1"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05" w:type="dxa"/>
            <w:tcBorders>
              <w:bottom w:val="single" w:sz="4" w:space="0" w:color="auto"/>
            </w:tcBorders>
            <w:noWrap/>
            <w:vAlign w:val="bottom"/>
          </w:tcPr>
          <w:p w14:paraId="1B1F2FA5"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03BED6CA" w14:textId="77777777" w:rsidTr="00887C59">
        <w:trPr>
          <w:tblHeader/>
        </w:trPr>
        <w:tc>
          <w:tcPr>
            <w:tcW w:w="4329" w:type="dxa"/>
            <w:tcBorders>
              <w:top w:val="nil"/>
              <w:left w:val="nil"/>
              <w:right w:val="nil"/>
            </w:tcBorders>
            <w:noWrap/>
            <w:vAlign w:val="bottom"/>
          </w:tcPr>
          <w:p w14:paraId="68181A48" w14:textId="77777777" w:rsidR="00015AD1" w:rsidRPr="00F33CF1" w:rsidRDefault="00015AD1" w:rsidP="004A2914">
            <w:pPr>
              <w:tabs>
                <w:tab w:val="left" w:pos="3295"/>
                <w:tab w:val="left" w:pos="9744"/>
              </w:tabs>
              <w:spacing w:line="240" w:lineRule="auto"/>
              <w:ind w:left="540"/>
              <w:contextualSpacing/>
              <w:rPr>
                <w:rFonts w:ascii="Browallia New" w:hAnsi="Browallia New" w:cs="Browallia New"/>
                <w:color w:val="000000"/>
                <w:sz w:val="26"/>
                <w:szCs w:val="26"/>
                <w:cs/>
              </w:rPr>
            </w:pPr>
          </w:p>
        </w:tc>
        <w:tc>
          <w:tcPr>
            <w:tcW w:w="1269" w:type="dxa"/>
            <w:tcBorders>
              <w:top w:val="single" w:sz="4" w:space="0" w:color="auto"/>
            </w:tcBorders>
            <w:noWrap/>
            <w:vAlign w:val="bottom"/>
          </w:tcPr>
          <w:p w14:paraId="7FB533AA" w14:textId="77777777" w:rsidR="00015AD1" w:rsidRPr="00F33CF1" w:rsidRDefault="00015AD1" w:rsidP="004A2914">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78" w:type="dxa"/>
            <w:tcBorders>
              <w:top w:val="single" w:sz="4" w:space="0" w:color="auto"/>
            </w:tcBorders>
            <w:noWrap/>
            <w:vAlign w:val="bottom"/>
          </w:tcPr>
          <w:p w14:paraId="658BF618" w14:textId="77777777" w:rsidR="00015AD1" w:rsidRPr="00F33CF1" w:rsidRDefault="00015AD1" w:rsidP="004A2914">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51" w:type="dxa"/>
            <w:tcBorders>
              <w:top w:val="single" w:sz="4" w:space="0" w:color="auto"/>
            </w:tcBorders>
            <w:noWrap/>
            <w:vAlign w:val="bottom"/>
          </w:tcPr>
          <w:p w14:paraId="456CE1F1" w14:textId="77777777" w:rsidR="00015AD1" w:rsidRPr="00F33CF1" w:rsidRDefault="00015AD1" w:rsidP="004A2914">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305" w:type="dxa"/>
            <w:tcBorders>
              <w:top w:val="single" w:sz="4" w:space="0" w:color="auto"/>
            </w:tcBorders>
            <w:noWrap/>
            <w:vAlign w:val="bottom"/>
          </w:tcPr>
          <w:p w14:paraId="7D24B19D" w14:textId="77777777" w:rsidR="00015AD1" w:rsidRPr="00F33CF1" w:rsidRDefault="00015AD1" w:rsidP="004A2914">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r>
      <w:tr w:rsidR="00015AD1" w:rsidRPr="00F33CF1" w14:paraId="16C01A5D" w14:textId="77777777" w:rsidTr="00887C59">
        <w:tc>
          <w:tcPr>
            <w:tcW w:w="4329" w:type="dxa"/>
            <w:tcBorders>
              <w:top w:val="nil"/>
              <w:left w:val="nil"/>
              <w:right w:val="nil"/>
            </w:tcBorders>
            <w:noWrap/>
            <w:vAlign w:val="bottom"/>
          </w:tcPr>
          <w:p w14:paraId="4B42B582" w14:textId="58E2B32E"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bookmarkStart w:id="65" w:name="_Hlk126886577"/>
            <w:bookmarkStart w:id="66" w:name="OLE_LINK61"/>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w:t>
            </w:r>
          </w:p>
        </w:tc>
        <w:tc>
          <w:tcPr>
            <w:tcW w:w="1269" w:type="dxa"/>
            <w:noWrap/>
            <w:vAlign w:val="center"/>
          </w:tcPr>
          <w:p w14:paraId="593A29EC" w14:textId="037A90B9"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71</w:t>
            </w:r>
            <w:r w:rsidR="00220C0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377</w:t>
            </w:r>
          </w:p>
        </w:tc>
        <w:tc>
          <w:tcPr>
            <w:tcW w:w="1278" w:type="dxa"/>
            <w:noWrap/>
            <w:vAlign w:val="center"/>
          </w:tcPr>
          <w:p w14:paraId="27671994" w14:textId="4F65EB4E"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205</w:t>
            </w:r>
          </w:p>
        </w:tc>
        <w:tc>
          <w:tcPr>
            <w:tcW w:w="1251" w:type="dxa"/>
            <w:noWrap/>
            <w:vAlign w:val="center"/>
          </w:tcPr>
          <w:p w14:paraId="394D0A3F" w14:textId="76F3097D"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11</w:t>
            </w:r>
            <w:r w:rsidR="00220C0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491</w:t>
            </w:r>
          </w:p>
        </w:tc>
        <w:tc>
          <w:tcPr>
            <w:tcW w:w="1305" w:type="dxa"/>
            <w:noWrap/>
            <w:vAlign w:val="center"/>
          </w:tcPr>
          <w:p w14:paraId="5B8EF7AA" w14:textId="43C0B7DC"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973</w:t>
            </w:r>
          </w:p>
        </w:tc>
      </w:tr>
      <w:tr w:rsidR="00015AD1" w:rsidRPr="00F33CF1" w14:paraId="5BB77660" w14:textId="77777777" w:rsidTr="00887C59">
        <w:tc>
          <w:tcPr>
            <w:tcW w:w="4329" w:type="dxa"/>
            <w:tcBorders>
              <w:top w:val="nil"/>
              <w:left w:val="nil"/>
              <w:right w:val="nil"/>
            </w:tcBorders>
            <w:noWrap/>
            <w:vAlign w:val="bottom"/>
          </w:tcPr>
          <w:p w14:paraId="33FBE871" w14:textId="7C311022"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การโอนเข้าระหว่างบริษัท</w:t>
            </w:r>
          </w:p>
        </w:tc>
        <w:tc>
          <w:tcPr>
            <w:tcW w:w="1269" w:type="dxa"/>
            <w:noWrap/>
            <w:vAlign w:val="center"/>
          </w:tcPr>
          <w:p w14:paraId="6210FDB5" w14:textId="10C12DEA" w:rsidR="00015AD1" w:rsidRPr="00F33CF1" w:rsidRDefault="002942F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8" w:type="dxa"/>
            <w:noWrap/>
            <w:vAlign w:val="center"/>
          </w:tcPr>
          <w:p w14:paraId="40E1ED9C" w14:textId="3EF2A133"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51" w:type="dxa"/>
            <w:noWrap/>
            <w:vAlign w:val="center"/>
          </w:tcPr>
          <w:p w14:paraId="36653FE1" w14:textId="1ADBBA17"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944B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605</w:t>
            </w:r>
          </w:p>
        </w:tc>
        <w:tc>
          <w:tcPr>
            <w:tcW w:w="1305" w:type="dxa"/>
            <w:noWrap/>
            <w:vAlign w:val="center"/>
          </w:tcPr>
          <w:p w14:paraId="65507C25" w14:textId="443C72AE"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220</w:t>
            </w:r>
          </w:p>
        </w:tc>
      </w:tr>
      <w:tr w:rsidR="00015AD1" w:rsidRPr="00F33CF1" w14:paraId="5BEE0754" w14:textId="77777777" w:rsidTr="00887C59">
        <w:tc>
          <w:tcPr>
            <w:tcW w:w="4329" w:type="dxa"/>
            <w:tcBorders>
              <w:top w:val="nil"/>
              <w:left w:val="nil"/>
              <w:right w:val="nil"/>
            </w:tcBorders>
            <w:noWrap/>
            <w:vAlign w:val="bottom"/>
          </w:tcPr>
          <w:p w14:paraId="62C020F3"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F33CF1">
              <w:rPr>
                <w:rFonts w:ascii="Browallia New" w:hAnsi="Browallia New" w:cs="Browallia New"/>
                <w:color w:val="000000"/>
                <w:sz w:val="26"/>
                <w:szCs w:val="26"/>
                <w:cs/>
              </w:rPr>
              <w:t>ต้นทุนบริการปัจจุบัน</w:t>
            </w:r>
          </w:p>
        </w:tc>
        <w:tc>
          <w:tcPr>
            <w:tcW w:w="1269" w:type="dxa"/>
            <w:noWrap/>
            <w:vAlign w:val="center"/>
          </w:tcPr>
          <w:p w14:paraId="7FBCE8D5" w14:textId="0337B845"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944B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708</w:t>
            </w:r>
          </w:p>
        </w:tc>
        <w:tc>
          <w:tcPr>
            <w:tcW w:w="1278" w:type="dxa"/>
            <w:noWrap/>
            <w:vAlign w:val="center"/>
          </w:tcPr>
          <w:p w14:paraId="0D3D3C6D" w14:textId="75C44743"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542</w:t>
            </w:r>
          </w:p>
        </w:tc>
        <w:tc>
          <w:tcPr>
            <w:tcW w:w="1251" w:type="dxa"/>
            <w:noWrap/>
            <w:vAlign w:val="center"/>
          </w:tcPr>
          <w:p w14:paraId="0143DD9F" w14:textId="4B20D6A9"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44B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741</w:t>
            </w:r>
          </w:p>
        </w:tc>
        <w:tc>
          <w:tcPr>
            <w:tcW w:w="1305" w:type="dxa"/>
            <w:noWrap/>
            <w:vAlign w:val="center"/>
          </w:tcPr>
          <w:p w14:paraId="2399BCD5" w14:textId="6524072D"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218</w:t>
            </w:r>
          </w:p>
        </w:tc>
      </w:tr>
      <w:tr w:rsidR="00015AD1" w:rsidRPr="00F33CF1" w14:paraId="1575D4C8" w14:textId="77777777" w:rsidTr="00887C59">
        <w:tc>
          <w:tcPr>
            <w:tcW w:w="4329" w:type="dxa"/>
            <w:tcBorders>
              <w:top w:val="nil"/>
              <w:left w:val="nil"/>
              <w:right w:val="nil"/>
            </w:tcBorders>
            <w:noWrap/>
            <w:vAlign w:val="bottom"/>
          </w:tcPr>
          <w:p w14:paraId="559BFF96"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F33CF1">
              <w:rPr>
                <w:rFonts w:ascii="Browallia New" w:hAnsi="Browallia New" w:cs="Browallia New"/>
                <w:color w:val="000000"/>
                <w:sz w:val="26"/>
                <w:szCs w:val="26"/>
                <w:cs/>
              </w:rPr>
              <w:t>ต้นทุนดอกเบี้ย</w:t>
            </w:r>
          </w:p>
        </w:tc>
        <w:tc>
          <w:tcPr>
            <w:tcW w:w="1269" w:type="dxa"/>
            <w:tcBorders>
              <w:bottom w:val="single" w:sz="4" w:space="0" w:color="auto"/>
            </w:tcBorders>
            <w:noWrap/>
            <w:vAlign w:val="center"/>
          </w:tcPr>
          <w:p w14:paraId="5CA90C62" w14:textId="608B167F"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944B7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535</w:t>
            </w:r>
          </w:p>
        </w:tc>
        <w:tc>
          <w:tcPr>
            <w:tcW w:w="1278" w:type="dxa"/>
            <w:tcBorders>
              <w:bottom w:val="single" w:sz="4" w:space="0" w:color="auto"/>
            </w:tcBorders>
            <w:noWrap/>
            <w:vAlign w:val="center"/>
          </w:tcPr>
          <w:p w14:paraId="5C4D0535" w14:textId="6670D952"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417</w:t>
            </w:r>
          </w:p>
        </w:tc>
        <w:tc>
          <w:tcPr>
            <w:tcW w:w="1251" w:type="dxa"/>
            <w:tcBorders>
              <w:bottom w:val="single" w:sz="4" w:space="0" w:color="auto"/>
            </w:tcBorders>
            <w:noWrap/>
            <w:vAlign w:val="center"/>
          </w:tcPr>
          <w:p w14:paraId="11CDBAE4" w14:textId="6DBB3818"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427</w:t>
            </w:r>
          </w:p>
        </w:tc>
        <w:tc>
          <w:tcPr>
            <w:tcW w:w="1305" w:type="dxa"/>
            <w:tcBorders>
              <w:bottom w:val="single" w:sz="4" w:space="0" w:color="auto"/>
            </w:tcBorders>
            <w:noWrap/>
            <w:vAlign w:val="center"/>
          </w:tcPr>
          <w:p w14:paraId="1C87813D" w14:textId="5BBC6A2C"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212</w:t>
            </w:r>
          </w:p>
        </w:tc>
      </w:tr>
      <w:tr w:rsidR="00015AD1" w:rsidRPr="00F33CF1" w14:paraId="658B1E6C" w14:textId="77777777" w:rsidTr="00887C59">
        <w:tc>
          <w:tcPr>
            <w:tcW w:w="4329" w:type="dxa"/>
            <w:tcBorders>
              <w:top w:val="nil"/>
              <w:left w:val="nil"/>
              <w:right w:val="nil"/>
            </w:tcBorders>
            <w:noWrap/>
            <w:vAlign w:val="bottom"/>
          </w:tcPr>
          <w:p w14:paraId="6470CB67"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p>
        </w:tc>
        <w:tc>
          <w:tcPr>
            <w:tcW w:w="1269" w:type="dxa"/>
            <w:tcBorders>
              <w:top w:val="single" w:sz="4" w:space="0" w:color="auto"/>
            </w:tcBorders>
            <w:noWrap/>
            <w:vAlign w:val="center"/>
          </w:tcPr>
          <w:p w14:paraId="56382AF3" w14:textId="07B3CF37"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80</w:t>
            </w:r>
            <w:r w:rsidR="0099123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620</w:t>
            </w:r>
          </w:p>
        </w:tc>
        <w:tc>
          <w:tcPr>
            <w:tcW w:w="1278" w:type="dxa"/>
            <w:tcBorders>
              <w:top w:val="single" w:sz="4" w:space="0" w:color="auto"/>
            </w:tcBorders>
            <w:noWrap/>
            <w:vAlign w:val="center"/>
          </w:tcPr>
          <w:p w14:paraId="43D481C5" w14:textId="0C5DF985"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164</w:t>
            </w:r>
          </w:p>
        </w:tc>
        <w:tc>
          <w:tcPr>
            <w:tcW w:w="1251" w:type="dxa"/>
            <w:tcBorders>
              <w:top w:val="single" w:sz="4" w:space="0" w:color="auto"/>
            </w:tcBorders>
            <w:noWrap/>
            <w:vAlign w:val="center"/>
          </w:tcPr>
          <w:p w14:paraId="4A834612" w14:textId="243DECCA"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23</w:t>
            </w:r>
            <w:r w:rsidR="001303F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264</w:t>
            </w:r>
          </w:p>
        </w:tc>
        <w:tc>
          <w:tcPr>
            <w:tcW w:w="1305" w:type="dxa"/>
            <w:tcBorders>
              <w:top w:val="single" w:sz="4" w:space="0" w:color="auto"/>
            </w:tcBorders>
            <w:noWrap/>
            <w:vAlign w:val="center"/>
          </w:tcPr>
          <w:p w14:paraId="292402C6" w14:textId="5956015D"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623</w:t>
            </w:r>
          </w:p>
        </w:tc>
      </w:tr>
      <w:bookmarkEnd w:id="65"/>
      <w:tr w:rsidR="00015AD1" w:rsidRPr="00F33CF1" w14:paraId="64834DC0" w14:textId="77777777" w:rsidTr="00887C59">
        <w:tc>
          <w:tcPr>
            <w:tcW w:w="4329" w:type="dxa"/>
            <w:tcBorders>
              <w:top w:val="nil"/>
              <w:left w:val="nil"/>
              <w:right w:val="nil"/>
            </w:tcBorders>
            <w:noWrap/>
            <w:vAlign w:val="bottom"/>
          </w:tcPr>
          <w:p w14:paraId="251B13CA"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540"/>
              <w:rPr>
                <w:rFonts w:ascii="Browallia New" w:hAnsi="Browallia New" w:cs="Browallia New"/>
                <w:color w:val="000000"/>
                <w:sz w:val="26"/>
                <w:szCs w:val="26"/>
                <w:cs/>
                <w:lang w:val="en-US"/>
              </w:rPr>
            </w:pPr>
          </w:p>
        </w:tc>
        <w:tc>
          <w:tcPr>
            <w:tcW w:w="1269" w:type="dxa"/>
            <w:noWrap/>
          </w:tcPr>
          <w:p w14:paraId="1AD2FE35" w14:textId="77777777" w:rsidR="00015AD1" w:rsidRPr="00F33CF1" w:rsidRDefault="00015AD1" w:rsidP="004A2914">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78" w:type="dxa"/>
            <w:noWrap/>
          </w:tcPr>
          <w:p w14:paraId="2B6EF838" w14:textId="77777777" w:rsidR="00015AD1" w:rsidRPr="00F33CF1" w:rsidRDefault="00015AD1" w:rsidP="004A2914">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251" w:type="dxa"/>
            <w:noWrap/>
          </w:tcPr>
          <w:p w14:paraId="5B354253" w14:textId="77777777" w:rsidR="00015AD1" w:rsidRPr="00F33CF1" w:rsidRDefault="00015AD1" w:rsidP="004A2914">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305" w:type="dxa"/>
            <w:noWrap/>
          </w:tcPr>
          <w:p w14:paraId="253E5D05" w14:textId="77777777" w:rsidR="00015AD1" w:rsidRPr="00F33CF1" w:rsidRDefault="00015AD1" w:rsidP="004A2914">
            <w:pPr>
              <w:keepNext/>
              <w:keepLine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r>
      <w:tr w:rsidR="00015AD1" w:rsidRPr="00F33CF1" w14:paraId="578D3BAB" w14:textId="77777777" w:rsidTr="00887C59">
        <w:tc>
          <w:tcPr>
            <w:tcW w:w="4329" w:type="dxa"/>
            <w:tcBorders>
              <w:top w:val="nil"/>
              <w:left w:val="nil"/>
              <w:right w:val="nil"/>
            </w:tcBorders>
            <w:noWrap/>
          </w:tcPr>
          <w:p w14:paraId="5D699005" w14:textId="29822884"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F33CF1">
              <w:rPr>
                <w:rFonts w:ascii="Browallia New" w:hAnsi="Browallia New" w:cs="Browallia New"/>
                <w:color w:val="000000"/>
                <w:sz w:val="26"/>
                <w:szCs w:val="26"/>
                <w:cs/>
              </w:rPr>
              <w:t>การวัดมูลค่าใหม่</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w:t>
            </w:r>
          </w:p>
        </w:tc>
        <w:tc>
          <w:tcPr>
            <w:tcW w:w="1269" w:type="dxa"/>
            <w:noWrap/>
            <w:vAlign w:val="bottom"/>
          </w:tcPr>
          <w:p w14:paraId="35C6F3C6" w14:textId="15769550"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78" w:type="dxa"/>
            <w:noWrap/>
            <w:vAlign w:val="bottom"/>
          </w:tcPr>
          <w:p w14:paraId="2C82B23F" w14:textId="7DED58DA"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51" w:type="dxa"/>
            <w:noWrap/>
            <w:vAlign w:val="bottom"/>
          </w:tcPr>
          <w:p w14:paraId="2CFCE105" w14:textId="717DB09D"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05" w:type="dxa"/>
            <w:noWrap/>
            <w:vAlign w:val="bottom"/>
          </w:tcPr>
          <w:p w14:paraId="7C515740" w14:textId="333ACAAA"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4BA40E62" w14:textId="77777777" w:rsidTr="00887C59">
        <w:tc>
          <w:tcPr>
            <w:tcW w:w="4329" w:type="dxa"/>
            <w:tcBorders>
              <w:top w:val="nil"/>
              <w:left w:val="nil"/>
              <w:right w:val="nil"/>
            </w:tcBorders>
            <w:noWrap/>
          </w:tcPr>
          <w:p w14:paraId="57F80DCE"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F33CF1">
              <w:rPr>
                <w:rFonts w:ascii="Browallia New" w:hAnsi="Browallia New" w:cs="Browallia New"/>
                <w:color w:val="000000"/>
                <w:sz w:val="26"/>
                <w:szCs w:val="26"/>
                <w:cs/>
              </w:rPr>
              <w:t>ขาดทุนที่เกิดจากการเปลี่ยนแปลงข้อสมมติ</w:t>
            </w:r>
          </w:p>
          <w:p w14:paraId="6036EE0E" w14:textId="399CCDA3"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ทางการเงิน</w:t>
            </w:r>
          </w:p>
        </w:tc>
        <w:tc>
          <w:tcPr>
            <w:tcW w:w="1269" w:type="dxa"/>
            <w:noWrap/>
            <w:vAlign w:val="bottom"/>
          </w:tcPr>
          <w:p w14:paraId="36576E3F" w14:textId="06E7F728"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36</w:t>
            </w:r>
            <w:r w:rsidR="00DE452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541</w:t>
            </w:r>
          </w:p>
        </w:tc>
        <w:tc>
          <w:tcPr>
            <w:tcW w:w="1278" w:type="dxa"/>
            <w:noWrap/>
            <w:vAlign w:val="bottom"/>
          </w:tcPr>
          <w:p w14:paraId="532D3496" w14:textId="2CA811A3"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528</w:t>
            </w:r>
          </w:p>
        </w:tc>
        <w:tc>
          <w:tcPr>
            <w:tcW w:w="1251" w:type="dxa"/>
            <w:noWrap/>
            <w:vAlign w:val="bottom"/>
          </w:tcPr>
          <w:p w14:paraId="08474632" w14:textId="198D45F0"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4205D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506</w:t>
            </w:r>
          </w:p>
        </w:tc>
        <w:tc>
          <w:tcPr>
            <w:tcW w:w="1305" w:type="dxa"/>
            <w:noWrap/>
            <w:vAlign w:val="bottom"/>
          </w:tcPr>
          <w:p w14:paraId="315CAEA0" w14:textId="78038C74"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033</w:t>
            </w:r>
          </w:p>
        </w:tc>
      </w:tr>
      <w:tr w:rsidR="00015AD1" w:rsidRPr="00F33CF1" w14:paraId="102547EB" w14:textId="77777777" w:rsidTr="00887C59">
        <w:tc>
          <w:tcPr>
            <w:tcW w:w="4329" w:type="dxa"/>
            <w:tcBorders>
              <w:top w:val="nil"/>
              <w:left w:val="nil"/>
              <w:right w:val="nil"/>
            </w:tcBorders>
            <w:noWrap/>
          </w:tcPr>
          <w:p w14:paraId="505F5BD2" w14:textId="1BFD9BF3" w:rsidR="00015AD1" w:rsidRPr="00F33CF1" w:rsidRDefault="00015AD1" w:rsidP="004A2914">
            <w:pPr>
              <w:tabs>
                <w:tab w:val="left" w:pos="1134"/>
                <w:tab w:val="left" w:pos="1276"/>
                <w:tab w:val="center" w:pos="3402"/>
                <w:tab w:val="center" w:pos="4536"/>
                <w:tab w:val="center" w:pos="5670"/>
                <w:tab w:val="center" w:pos="6804"/>
                <w:tab w:val="right" w:pos="7655"/>
              </w:tabs>
              <w:ind w:left="420"/>
              <w:rPr>
                <w:rFonts w:ascii="Browallia New" w:hAnsi="Browallia New" w:cs="Browallia New"/>
                <w:color w:val="000000"/>
                <w:sz w:val="26"/>
                <w:szCs w:val="26"/>
              </w:rPr>
            </w:pPr>
            <w:r w:rsidRPr="00F33CF1">
              <w:rPr>
                <w:rFonts w:ascii="Browallia New" w:hAnsi="Browallia New" w:cs="Browallia New"/>
                <w:color w:val="000000"/>
                <w:sz w:val="26"/>
                <w:szCs w:val="26"/>
                <w:cs/>
              </w:rPr>
              <w:t>กำไรที่เกิดจากการเปลี่ยนแปลง</w:t>
            </w:r>
          </w:p>
          <w:p w14:paraId="4D5C981E" w14:textId="6B547046"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ข้อสมมติด้านประชากรศาสตร์</w:t>
            </w:r>
          </w:p>
        </w:tc>
        <w:tc>
          <w:tcPr>
            <w:tcW w:w="1269" w:type="dxa"/>
            <w:noWrap/>
            <w:vAlign w:val="bottom"/>
          </w:tcPr>
          <w:p w14:paraId="7444A15E" w14:textId="10CAD407" w:rsidR="00015AD1" w:rsidRPr="00F33CF1" w:rsidRDefault="004205D9"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8" w:type="dxa"/>
            <w:noWrap/>
            <w:vAlign w:val="bottom"/>
          </w:tcPr>
          <w:p w14:paraId="07EF97A0" w14:textId="180812C8"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199</w:t>
            </w:r>
            <w:r w:rsidRPr="00F33CF1">
              <w:rPr>
                <w:rFonts w:ascii="Browallia New" w:hAnsi="Browallia New" w:cs="Browallia New"/>
                <w:color w:val="000000"/>
                <w:sz w:val="26"/>
                <w:szCs w:val="26"/>
              </w:rPr>
              <w:t>)</w:t>
            </w:r>
          </w:p>
        </w:tc>
        <w:tc>
          <w:tcPr>
            <w:tcW w:w="1251" w:type="dxa"/>
            <w:noWrap/>
            <w:vAlign w:val="bottom"/>
          </w:tcPr>
          <w:p w14:paraId="0D988E00" w14:textId="5034CBF6" w:rsidR="00015AD1" w:rsidRPr="00F33CF1" w:rsidRDefault="004205D9"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305" w:type="dxa"/>
            <w:noWrap/>
            <w:vAlign w:val="bottom"/>
          </w:tcPr>
          <w:p w14:paraId="308C444F" w14:textId="1D98C44C"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550</w:t>
            </w:r>
            <w:r w:rsidRPr="00F33CF1">
              <w:rPr>
                <w:rFonts w:ascii="Browallia New" w:hAnsi="Browallia New" w:cs="Browallia New"/>
                <w:color w:val="000000"/>
                <w:sz w:val="26"/>
                <w:szCs w:val="26"/>
              </w:rPr>
              <w:t>)</w:t>
            </w:r>
          </w:p>
        </w:tc>
      </w:tr>
      <w:tr w:rsidR="00015AD1" w:rsidRPr="00F33CF1" w14:paraId="37C508A9" w14:textId="77777777" w:rsidTr="00887C59">
        <w:tc>
          <w:tcPr>
            <w:tcW w:w="4329" w:type="dxa"/>
            <w:tcBorders>
              <w:top w:val="nil"/>
              <w:left w:val="nil"/>
              <w:right w:val="nil"/>
            </w:tcBorders>
            <w:noWrap/>
          </w:tcPr>
          <w:p w14:paraId="6FC8B2C5" w14:textId="264D7D8C"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F33CF1">
              <w:rPr>
                <w:rFonts w:ascii="Browallia New" w:hAnsi="Browallia New" w:cs="Browallia New"/>
                <w:color w:val="000000"/>
                <w:sz w:val="26"/>
                <w:szCs w:val="26"/>
                <w:cs/>
              </w:rPr>
              <w:t>ขาดทุนที่เกิดจากประสบการณ์</w:t>
            </w:r>
          </w:p>
        </w:tc>
        <w:tc>
          <w:tcPr>
            <w:tcW w:w="1269" w:type="dxa"/>
            <w:tcBorders>
              <w:bottom w:val="single" w:sz="4" w:space="0" w:color="auto"/>
            </w:tcBorders>
            <w:noWrap/>
            <w:vAlign w:val="center"/>
          </w:tcPr>
          <w:p w14:paraId="017F225C" w14:textId="7EAEDF58"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DE452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707</w:t>
            </w:r>
          </w:p>
        </w:tc>
        <w:tc>
          <w:tcPr>
            <w:tcW w:w="1278" w:type="dxa"/>
            <w:tcBorders>
              <w:bottom w:val="single" w:sz="4" w:space="0" w:color="auto"/>
            </w:tcBorders>
            <w:noWrap/>
            <w:vAlign w:val="center"/>
          </w:tcPr>
          <w:p w14:paraId="0555E164" w14:textId="04099C24"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806</w:t>
            </w:r>
          </w:p>
        </w:tc>
        <w:tc>
          <w:tcPr>
            <w:tcW w:w="1251" w:type="dxa"/>
            <w:tcBorders>
              <w:bottom w:val="single" w:sz="4" w:space="0" w:color="auto"/>
            </w:tcBorders>
            <w:noWrap/>
            <w:vAlign w:val="center"/>
          </w:tcPr>
          <w:p w14:paraId="4AB4751F" w14:textId="0AD3223B"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462</w:t>
            </w:r>
          </w:p>
        </w:tc>
        <w:tc>
          <w:tcPr>
            <w:tcW w:w="1305" w:type="dxa"/>
            <w:tcBorders>
              <w:bottom w:val="single" w:sz="4" w:space="0" w:color="auto"/>
            </w:tcBorders>
            <w:noWrap/>
            <w:vAlign w:val="center"/>
          </w:tcPr>
          <w:p w14:paraId="07FE09A7" w14:textId="5C633160"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642</w:t>
            </w:r>
          </w:p>
        </w:tc>
      </w:tr>
      <w:tr w:rsidR="00015AD1" w:rsidRPr="00F33CF1" w14:paraId="46E81637" w14:textId="77777777" w:rsidTr="00887C59">
        <w:tc>
          <w:tcPr>
            <w:tcW w:w="4329" w:type="dxa"/>
            <w:tcBorders>
              <w:top w:val="nil"/>
              <w:left w:val="nil"/>
              <w:right w:val="nil"/>
            </w:tcBorders>
            <w:noWrap/>
            <w:vAlign w:val="bottom"/>
          </w:tcPr>
          <w:p w14:paraId="1CEA0FB1"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p>
        </w:tc>
        <w:tc>
          <w:tcPr>
            <w:tcW w:w="1269" w:type="dxa"/>
            <w:tcBorders>
              <w:top w:val="single" w:sz="4" w:space="0" w:color="auto"/>
            </w:tcBorders>
            <w:noWrap/>
            <w:vAlign w:val="center"/>
          </w:tcPr>
          <w:p w14:paraId="5A68BA0A" w14:textId="62172142"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38</w:t>
            </w:r>
            <w:r w:rsidR="00ED71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248</w:t>
            </w:r>
          </w:p>
        </w:tc>
        <w:tc>
          <w:tcPr>
            <w:tcW w:w="1278" w:type="dxa"/>
            <w:tcBorders>
              <w:top w:val="single" w:sz="4" w:space="0" w:color="auto"/>
            </w:tcBorders>
            <w:noWrap/>
            <w:vAlign w:val="center"/>
          </w:tcPr>
          <w:p w14:paraId="7EB5E912" w14:textId="3BEC518C"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135</w:t>
            </w:r>
          </w:p>
        </w:tc>
        <w:tc>
          <w:tcPr>
            <w:tcW w:w="1251" w:type="dxa"/>
            <w:tcBorders>
              <w:top w:val="single" w:sz="4" w:space="0" w:color="auto"/>
            </w:tcBorders>
            <w:noWrap/>
            <w:vAlign w:val="center"/>
          </w:tcPr>
          <w:p w14:paraId="23BB56C5" w14:textId="5230A282"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ED71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968</w:t>
            </w:r>
          </w:p>
        </w:tc>
        <w:tc>
          <w:tcPr>
            <w:tcW w:w="1305" w:type="dxa"/>
            <w:tcBorders>
              <w:top w:val="single" w:sz="4" w:space="0" w:color="auto"/>
            </w:tcBorders>
            <w:noWrap/>
            <w:vAlign w:val="center"/>
          </w:tcPr>
          <w:p w14:paraId="64FC8786" w14:textId="118DE8B9"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125</w:t>
            </w:r>
          </w:p>
        </w:tc>
      </w:tr>
      <w:tr w:rsidR="00015AD1" w:rsidRPr="00F33CF1" w14:paraId="0FA2E088" w14:textId="77777777" w:rsidTr="00887C59">
        <w:tc>
          <w:tcPr>
            <w:tcW w:w="4329" w:type="dxa"/>
            <w:tcBorders>
              <w:top w:val="nil"/>
              <w:left w:val="nil"/>
              <w:right w:val="nil"/>
            </w:tcBorders>
            <w:noWrap/>
            <w:vAlign w:val="bottom"/>
          </w:tcPr>
          <w:p w14:paraId="029F73DD" w14:textId="7777777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lang w:val="en-US"/>
              </w:rPr>
            </w:pPr>
          </w:p>
        </w:tc>
        <w:tc>
          <w:tcPr>
            <w:tcW w:w="1269" w:type="dxa"/>
            <w:noWrap/>
          </w:tcPr>
          <w:p w14:paraId="3A2C9012" w14:textId="77777777" w:rsidR="00015AD1" w:rsidRPr="00F33CF1" w:rsidRDefault="00015AD1"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8" w:type="dxa"/>
            <w:noWrap/>
          </w:tcPr>
          <w:p w14:paraId="5A9FD184" w14:textId="77777777" w:rsidR="00015AD1" w:rsidRPr="00F33CF1" w:rsidRDefault="00015AD1"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51" w:type="dxa"/>
            <w:noWrap/>
          </w:tcPr>
          <w:p w14:paraId="403590AA" w14:textId="77777777" w:rsidR="00015AD1" w:rsidRPr="00F33CF1" w:rsidRDefault="00015AD1"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305" w:type="dxa"/>
            <w:noWrap/>
          </w:tcPr>
          <w:p w14:paraId="61FBB02F" w14:textId="77777777" w:rsidR="00015AD1" w:rsidRPr="00F33CF1" w:rsidRDefault="00015AD1" w:rsidP="004A291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28C12973" w14:textId="77777777" w:rsidTr="00887C59">
        <w:tc>
          <w:tcPr>
            <w:tcW w:w="4329" w:type="dxa"/>
            <w:tcBorders>
              <w:top w:val="nil"/>
              <w:left w:val="nil"/>
              <w:right w:val="nil"/>
            </w:tcBorders>
            <w:noWrap/>
          </w:tcPr>
          <w:p w14:paraId="1C4A9CCA" w14:textId="77777777" w:rsidR="00015AD1" w:rsidRPr="00F33CF1" w:rsidRDefault="00015AD1" w:rsidP="004A2914">
            <w:pPr>
              <w:spacing w:line="240" w:lineRule="auto"/>
              <w:ind w:left="417"/>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จ่ายชำระผลประโยชน์ </w:t>
            </w:r>
          </w:p>
        </w:tc>
        <w:tc>
          <w:tcPr>
            <w:tcW w:w="1269" w:type="dxa"/>
            <w:tcBorders>
              <w:bottom w:val="single" w:sz="4" w:space="0" w:color="auto"/>
            </w:tcBorders>
            <w:noWrap/>
            <w:vAlign w:val="center"/>
          </w:tcPr>
          <w:p w14:paraId="756DA348" w14:textId="069D46EA" w:rsidR="00015AD1" w:rsidRPr="00F33CF1" w:rsidRDefault="005E243D"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316</w:t>
            </w:r>
            <w:r w:rsidRPr="00F33CF1">
              <w:rPr>
                <w:rFonts w:ascii="Browallia New" w:hAnsi="Browallia New" w:cs="Browallia New"/>
                <w:color w:val="000000"/>
                <w:sz w:val="26"/>
                <w:szCs w:val="26"/>
              </w:rPr>
              <w:t>)</w:t>
            </w:r>
          </w:p>
        </w:tc>
        <w:tc>
          <w:tcPr>
            <w:tcW w:w="1278" w:type="dxa"/>
            <w:tcBorders>
              <w:bottom w:val="single" w:sz="4" w:space="0" w:color="auto"/>
            </w:tcBorders>
            <w:noWrap/>
            <w:vAlign w:val="center"/>
          </w:tcPr>
          <w:p w14:paraId="0A1E0050" w14:textId="32F42F81"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922</w:t>
            </w:r>
            <w:r w:rsidRPr="00F33CF1">
              <w:rPr>
                <w:rFonts w:ascii="Browallia New" w:hAnsi="Browallia New" w:cs="Browallia New"/>
                <w:color w:val="000000"/>
                <w:sz w:val="26"/>
                <w:szCs w:val="26"/>
              </w:rPr>
              <w:t>)</w:t>
            </w:r>
          </w:p>
        </w:tc>
        <w:tc>
          <w:tcPr>
            <w:tcW w:w="1251" w:type="dxa"/>
            <w:tcBorders>
              <w:bottom w:val="single" w:sz="4" w:space="0" w:color="auto"/>
            </w:tcBorders>
            <w:noWrap/>
            <w:vAlign w:val="center"/>
          </w:tcPr>
          <w:p w14:paraId="3BFEB9FB" w14:textId="2C8A17A0" w:rsidR="00015AD1" w:rsidRPr="00F33CF1" w:rsidRDefault="005E243D"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339</w:t>
            </w:r>
            <w:r w:rsidRPr="00F33CF1">
              <w:rPr>
                <w:rFonts w:ascii="Browallia New" w:hAnsi="Browallia New" w:cs="Browallia New"/>
                <w:color w:val="000000"/>
                <w:sz w:val="26"/>
                <w:szCs w:val="26"/>
              </w:rPr>
              <w:t>)</w:t>
            </w:r>
          </w:p>
        </w:tc>
        <w:tc>
          <w:tcPr>
            <w:tcW w:w="1305" w:type="dxa"/>
            <w:tcBorders>
              <w:bottom w:val="single" w:sz="4" w:space="0" w:color="auto"/>
            </w:tcBorders>
            <w:noWrap/>
            <w:vAlign w:val="center"/>
          </w:tcPr>
          <w:p w14:paraId="36319F83" w14:textId="4A05F1D0"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257</w:t>
            </w:r>
            <w:r w:rsidRPr="00F33CF1">
              <w:rPr>
                <w:rFonts w:ascii="Browallia New" w:hAnsi="Browallia New" w:cs="Browallia New"/>
                <w:color w:val="000000"/>
                <w:sz w:val="26"/>
                <w:szCs w:val="26"/>
              </w:rPr>
              <w:t>)</w:t>
            </w:r>
          </w:p>
        </w:tc>
      </w:tr>
      <w:tr w:rsidR="00015AD1" w:rsidRPr="00F33CF1" w14:paraId="21DF55BE" w14:textId="77777777" w:rsidTr="00887C59">
        <w:tc>
          <w:tcPr>
            <w:tcW w:w="4329" w:type="dxa"/>
            <w:tcBorders>
              <w:top w:val="nil"/>
              <w:left w:val="nil"/>
              <w:bottom w:val="nil"/>
              <w:right w:val="nil"/>
            </w:tcBorders>
            <w:noWrap/>
            <w:vAlign w:val="bottom"/>
          </w:tcPr>
          <w:p w14:paraId="155FF7D9" w14:textId="7131F747" w:rsidR="00015AD1" w:rsidRPr="00F33CF1" w:rsidRDefault="00015AD1"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p>
        </w:tc>
        <w:tc>
          <w:tcPr>
            <w:tcW w:w="1269" w:type="dxa"/>
            <w:tcBorders>
              <w:top w:val="single" w:sz="4" w:space="0" w:color="auto"/>
              <w:bottom w:val="single" w:sz="4" w:space="0" w:color="auto"/>
            </w:tcBorders>
            <w:noWrap/>
            <w:vAlign w:val="center"/>
          </w:tcPr>
          <w:p w14:paraId="1DB3F5DC" w14:textId="4509B1BF"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114</w:t>
            </w:r>
            <w:r w:rsidR="002942F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552</w:t>
            </w:r>
          </w:p>
        </w:tc>
        <w:tc>
          <w:tcPr>
            <w:tcW w:w="1278" w:type="dxa"/>
            <w:tcBorders>
              <w:top w:val="single" w:sz="4" w:space="0" w:color="auto"/>
              <w:bottom w:val="single" w:sz="4" w:space="0" w:color="auto"/>
            </w:tcBorders>
            <w:noWrap/>
            <w:vAlign w:val="center"/>
          </w:tcPr>
          <w:p w14:paraId="1BEBAAFA" w14:textId="7BFBAF0B"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377</w:t>
            </w:r>
          </w:p>
        </w:tc>
        <w:tc>
          <w:tcPr>
            <w:tcW w:w="1251" w:type="dxa"/>
            <w:tcBorders>
              <w:top w:val="single" w:sz="4" w:space="0" w:color="auto"/>
              <w:bottom w:val="single" w:sz="4" w:space="0" w:color="auto"/>
            </w:tcBorders>
            <w:noWrap/>
            <w:vAlign w:val="center"/>
          </w:tcPr>
          <w:p w14:paraId="3B0AF92F" w14:textId="0C791513"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32</w:t>
            </w:r>
            <w:r w:rsidR="002942F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893</w:t>
            </w:r>
          </w:p>
        </w:tc>
        <w:tc>
          <w:tcPr>
            <w:tcW w:w="1305" w:type="dxa"/>
            <w:tcBorders>
              <w:top w:val="single" w:sz="4" w:space="0" w:color="auto"/>
              <w:bottom w:val="single" w:sz="4" w:space="0" w:color="auto"/>
            </w:tcBorders>
            <w:noWrap/>
            <w:vAlign w:val="center"/>
          </w:tcPr>
          <w:p w14:paraId="2F065B0A" w14:textId="2E65285B"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491</w:t>
            </w:r>
          </w:p>
        </w:tc>
      </w:tr>
      <w:bookmarkEnd w:id="66"/>
    </w:tbl>
    <w:p w14:paraId="0FE91BF7" w14:textId="77777777" w:rsidR="0073622C" w:rsidRPr="00F33CF1" w:rsidRDefault="0073622C" w:rsidP="000366CF">
      <w:pPr>
        <w:spacing w:line="240" w:lineRule="auto"/>
        <w:ind w:left="540"/>
        <w:rPr>
          <w:rFonts w:ascii="Browallia New" w:hAnsi="Browallia New" w:cs="Browallia New"/>
          <w:color w:val="000000"/>
          <w:sz w:val="26"/>
          <w:szCs w:val="26"/>
          <w:cs/>
        </w:rPr>
      </w:pPr>
    </w:p>
    <w:p w14:paraId="729F62B3" w14:textId="491ED0F9" w:rsidR="004205D9" w:rsidRPr="00F33CF1" w:rsidRDefault="004205D9" w:rsidP="004205D9">
      <w:pPr>
        <w:ind w:left="540" w:hanging="540"/>
        <w:contextualSpacing/>
        <w:rPr>
          <w:rFonts w:ascii="Browallia New" w:hAnsi="Browallia New" w:cs="Browallia New"/>
          <w:b/>
          <w:bCs/>
          <w:color w:val="000000"/>
          <w:spacing w:val="-2"/>
          <w:sz w:val="26"/>
          <w:szCs w:val="26"/>
          <w:lang w:val="en-US"/>
        </w:rPr>
      </w:pPr>
      <w:r w:rsidRPr="00F33CF1">
        <w:rPr>
          <w:rFonts w:ascii="Browallia New" w:hAnsi="Browallia New" w:cs="Browallia New"/>
          <w:b/>
          <w:bCs/>
          <w:color w:val="000000"/>
          <w:spacing w:val="-2"/>
          <w:sz w:val="26"/>
          <w:szCs w:val="26"/>
          <w:cs/>
          <w:lang w:val="en-US"/>
        </w:rPr>
        <w:t>ค)</w:t>
      </w:r>
      <w:r w:rsidRPr="00F33CF1">
        <w:rPr>
          <w:rFonts w:ascii="Browallia New" w:hAnsi="Browallia New" w:cs="Browallia New"/>
          <w:b/>
          <w:bCs/>
          <w:color w:val="000000"/>
          <w:spacing w:val="-2"/>
          <w:sz w:val="26"/>
          <w:szCs w:val="26"/>
          <w:cs/>
          <w:lang w:val="en-US"/>
        </w:rPr>
        <w:tab/>
        <w:t>โครงการผลประโยชน์พนักงาน</w:t>
      </w:r>
    </w:p>
    <w:p w14:paraId="679A73AC" w14:textId="77777777" w:rsidR="004205D9" w:rsidRPr="00F33CF1" w:rsidRDefault="004205D9" w:rsidP="004205D9">
      <w:pPr>
        <w:spacing w:line="240" w:lineRule="auto"/>
        <w:ind w:left="540"/>
        <w:contextualSpacing/>
        <w:rPr>
          <w:rFonts w:ascii="Browallia New" w:hAnsi="Browallia New" w:cs="Browallia New"/>
          <w:color w:val="000000"/>
          <w:spacing w:val="-2"/>
          <w:sz w:val="26"/>
          <w:szCs w:val="26"/>
        </w:rPr>
      </w:pPr>
    </w:p>
    <w:p w14:paraId="2B54770F" w14:textId="2502BC66" w:rsidR="004205D9" w:rsidRPr="00F33CF1" w:rsidRDefault="004205D9" w:rsidP="004205D9">
      <w:pPr>
        <w:spacing w:line="240" w:lineRule="auto"/>
        <w:ind w:left="540"/>
        <w:contextualSpacing/>
        <w:rPr>
          <w:rFonts w:ascii="Browallia New" w:hAnsi="Browallia New" w:cs="Browallia New"/>
          <w:color w:val="000000"/>
          <w:sz w:val="26"/>
          <w:szCs w:val="26"/>
        </w:rPr>
      </w:pPr>
      <w:r w:rsidRPr="00F33CF1">
        <w:rPr>
          <w:rFonts w:ascii="Browallia New" w:hAnsi="Browallia New" w:cs="Browallia New"/>
          <w:color w:val="000000"/>
          <w:spacing w:val="-2"/>
          <w:sz w:val="26"/>
          <w:szCs w:val="26"/>
          <w:cs/>
        </w:rPr>
        <w:t>รายการเคลื่อนไหวของ</w:t>
      </w:r>
      <w:r w:rsidRPr="00F33CF1">
        <w:rPr>
          <w:rFonts w:ascii="Browallia New" w:hAnsi="Browallia New" w:cs="Browallia New"/>
          <w:color w:val="000000"/>
          <w:spacing w:val="-2"/>
          <w:sz w:val="26"/>
          <w:szCs w:val="26"/>
          <w:cs/>
          <w:lang w:val="en-US"/>
        </w:rPr>
        <w:t>โครงการผลประโยชน์พนักงานระหว่างปี</w:t>
      </w:r>
      <w:r w:rsidRPr="00F33CF1">
        <w:rPr>
          <w:rFonts w:ascii="Browallia New" w:hAnsi="Browallia New" w:cs="Browallia New"/>
          <w:color w:val="000000"/>
          <w:sz w:val="26"/>
          <w:szCs w:val="26"/>
          <w:cs/>
        </w:rPr>
        <w:t xml:space="preserve"> มีดังต่อไปนี้</w:t>
      </w:r>
    </w:p>
    <w:p w14:paraId="763644D0" w14:textId="77777777" w:rsidR="004205D9" w:rsidRPr="00F33CF1" w:rsidRDefault="004205D9" w:rsidP="004205D9">
      <w:pPr>
        <w:spacing w:line="240" w:lineRule="auto"/>
        <w:ind w:left="540"/>
        <w:contextualSpacing/>
        <w:rPr>
          <w:rFonts w:ascii="Browallia New" w:hAnsi="Browallia New" w:cs="Browallia New"/>
          <w:color w:val="000000"/>
          <w:sz w:val="26"/>
          <w:szCs w:val="26"/>
        </w:rPr>
      </w:pPr>
    </w:p>
    <w:tbl>
      <w:tblPr>
        <w:tblW w:w="9447" w:type="dxa"/>
        <w:tblInd w:w="18" w:type="dxa"/>
        <w:tblLayout w:type="fixed"/>
        <w:tblLook w:val="0000" w:firstRow="0" w:lastRow="0" w:firstColumn="0" w:lastColumn="0" w:noHBand="0" w:noVBand="0"/>
      </w:tblPr>
      <w:tblGrid>
        <w:gridCol w:w="5742"/>
        <w:gridCol w:w="1710"/>
        <w:gridCol w:w="1995"/>
      </w:tblGrid>
      <w:tr w:rsidR="004205D9" w:rsidRPr="00F33CF1" w14:paraId="2128B732" w14:textId="77777777" w:rsidTr="00A01682">
        <w:trPr>
          <w:trHeight w:val="80"/>
          <w:tblHeader/>
        </w:trPr>
        <w:tc>
          <w:tcPr>
            <w:tcW w:w="5742" w:type="dxa"/>
            <w:tcBorders>
              <w:top w:val="nil"/>
              <w:left w:val="nil"/>
              <w:right w:val="nil"/>
            </w:tcBorders>
            <w:noWrap/>
            <w:vAlign w:val="bottom"/>
          </w:tcPr>
          <w:p w14:paraId="0BBD8843" w14:textId="77777777" w:rsidR="004205D9" w:rsidRPr="00F33CF1" w:rsidRDefault="004205D9"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3705" w:type="dxa"/>
            <w:gridSpan w:val="2"/>
            <w:tcBorders>
              <w:bottom w:val="single" w:sz="4" w:space="0" w:color="auto"/>
            </w:tcBorders>
            <w:noWrap/>
            <w:vAlign w:val="bottom"/>
          </w:tcPr>
          <w:p w14:paraId="012125AB" w14:textId="20BA1314" w:rsidR="004205D9" w:rsidRPr="00F33CF1" w:rsidRDefault="00E87C18" w:rsidP="00310FFB">
            <w:pPr>
              <w:spacing w:line="240" w:lineRule="auto"/>
              <w:ind w:right="-72" w:hanging="14"/>
              <w:jc w:val="center"/>
              <w:rPr>
                <w:rFonts w:ascii="Browallia New" w:hAnsi="Browallia New" w:cs="Browallia New"/>
                <w:b/>
                <w:bCs/>
                <w:color w:val="000000"/>
                <w:sz w:val="26"/>
                <w:szCs w:val="26"/>
                <w:cs/>
                <w:lang w:val="en-US"/>
              </w:rPr>
            </w:pPr>
            <w:r w:rsidRPr="00F33CF1">
              <w:rPr>
                <w:rFonts w:ascii="Browallia New" w:hAnsi="Browallia New" w:cs="Browallia New"/>
                <w:b/>
                <w:bCs/>
                <w:color w:val="000000"/>
                <w:sz w:val="26"/>
                <w:szCs w:val="26"/>
                <w:cs/>
              </w:rPr>
              <w:t>พ.ศ.</w:t>
            </w:r>
            <w:r w:rsidRPr="00F33CF1">
              <w:rPr>
                <w:rFonts w:ascii="Browallia New" w:hAnsi="Browallia New" w:cs="Browallia New"/>
                <w:b/>
                <w:bCs/>
                <w:color w:val="000000"/>
                <w:sz w:val="26"/>
                <w:szCs w:val="26"/>
                <w:lang w:val="en-US"/>
              </w:rPr>
              <w:t xml:space="preserve"> </w:t>
            </w:r>
            <w:r w:rsidR="00EB6EB7" w:rsidRPr="00F33CF1">
              <w:rPr>
                <w:rFonts w:ascii="Browallia New" w:hAnsi="Browallia New" w:cs="Browallia New"/>
                <w:b/>
                <w:bCs/>
                <w:color w:val="000000"/>
                <w:sz w:val="26"/>
                <w:szCs w:val="26"/>
              </w:rPr>
              <w:t>2568</w:t>
            </w:r>
          </w:p>
        </w:tc>
      </w:tr>
      <w:tr w:rsidR="004205D9" w:rsidRPr="00F33CF1" w14:paraId="35A59BD8" w14:textId="77777777" w:rsidTr="00A01682">
        <w:trPr>
          <w:trHeight w:val="80"/>
          <w:tblHeader/>
        </w:trPr>
        <w:tc>
          <w:tcPr>
            <w:tcW w:w="5742" w:type="dxa"/>
            <w:tcBorders>
              <w:top w:val="nil"/>
              <w:left w:val="nil"/>
              <w:right w:val="nil"/>
            </w:tcBorders>
            <w:noWrap/>
            <w:vAlign w:val="bottom"/>
          </w:tcPr>
          <w:p w14:paraId="3208ABE4" w14:textId="77777777" w:rsidR="004205D9" w:rsidRPr="00F33CF1" w:rsidRDefault="004205D9"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710" w:type="dxa"/>
            <w:tcBorders>
              <w:top w:val="single" w:sz="4" w:space="0" w:color="auto"/>
            </w:tcBorders>
            <w:noWrap/>
            <w:vAlign w:val="center"/>
          </w:tcPr>
          <w:p w14:paraId="11B7228C" w14:textId="1AEF0020" w:rsidR="004205D9" w:rsidRPr="00F33CF1" w:rsidRDefault="00E87C18"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c>
          <w:tcPr>
            <w:tcW w:w="1995" w:type="dxa"/>
            <w:tcBorders>
              <w:top w:val="single" w:sz="4" w:space="0" w:color="auto"/>
            </w:tcBorders>
            <w:noWrap/>
            <w:vAlign w:val="center"/>
          </w:tcPr>
          <w:p w14:paraId="39B50ABC" w14:textId="4026B6FA" w:rsidR="004205D9" w:rsidRPr="00F33CF1" w:rsidRDefault="00E87C18"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งบการเงินเฉพาะกิจการ</w:t>
            </w:r>
          </w:p>
        </w:tc>
      </w:tr>
      <w:tr w:rsidR="004205D9" w:rsidRPr="00F33CF1" w14:paraId="599D08F1" w14:textId="77777777" w:rsidTr="00A01682">
        <w:trPr>
          <w:tblHeader/>
        </w:trPr>
        <w:tc>
          <w:tcPr>
            <w:tcW w:w="5742" w:type="dxa"/>
            <w:tcBorders>
              <w:top w:val="nil"/>
              <w:left w:val="nil"/>
              <w:right w:val="nil"/>
            </w:tcBorders>
            <w:noWrap/>
            <w:vAlign w:val="bottom"/>
          </w:tcPr>
          <w:p w14:paraId="2D5882AA" w14:textId="77777777" w:rsidR="004205D9" w:rsidRPr="00F33CF1" w:rsidRDefault="004205D9"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710" w:type="dxa"/>
            <w:tcBorders>
              <w:bottom w:val="single" w:sz="4" w:space="0" w:color="auto"/>
            </w:tcBorders>
            <w:noWrap/>
            <w:vAlign w:val="bottom"/>
          </w:tcPr>
          <w:p w14:paraId="37997B64" w14:textId="77777777" w:rsidR="004205D9" w:rsidRPr="00F33CF1" w:rsidRDefault="004205D9"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995" w:type="dxa"/>
            <w:tcBorders>
              <w:bottom w:val="single" w:sz="4" w:space="0" w:color="auto"/>
            </w:tcBorders>
            <w:noWrap/>
            <w:vAlign w:val="bottom"/>
          </w:tcPr>
          <w:p w14:paraId="161F77AF" w14:textId="77777777" w:rsidR="004205D9" w:rsidRPr="00F33CF1" w:rsidRDefault="004205D9"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4205D9" w:rsidRPr="00F33CF1" w14:paraId="2EB9BD81" w14:textId="77777777" w:rsidTr="00A01682">
        <w:trPr>
          <w:tblHeader/>
        </w:trPr>
        <w:tc>
          <w:tcPr>
            <w:tcW w:w="5742" w:type="dxa"/>
            <w:tcBorders>
              <w:top w:val="nil"/>
              <w:left w:val="nil"/>
              <w:right w:val="nil"/>
            </w:tcBorders>
            <w:noWrap/>
            <w:vAlign w:val="bottom"/>
          </w:tcPr>
          <w:p w14:paraId="786CE562" w14:textId="77777777" w:rsidR="004205D9" w:rsidRPr="00F33CF1" w:rsidRDefault="004205D9" w:rsidP="004A2914">
            <w:pPr>
              <w:tabs>
                <w:tab w:val="left" w:pos="3295"/>
                <w:tab w:val="left" w:pos="9744"/>
              </w:tabs>
              <w:spacing w:line="240" w:lineRule="auto"/>
              <w:ind w:left="540"/>
              <w:contextualSpacing/>
              <w:rPr>
                <w:rFonts w:ascii="Browallia New" w:hAnsi="Browallia New" w:cs="Browallia New"/>
                <w:color w:val="000000"/>
                <w:sz w:val="26"/>
                <w:szCs w:val="26"/>
                <w:cs/>
              </w:rPr>
            </w:pPr>
          </w:p>
        </w:tc>
        <w:tc>
          <w:tcPr>
            <w:tcW w:w="1710" w:type="dxa"/>
            <w:tcBorders>
              <w:top w:val="single" w:sz="4" w:space="0" w:color="auto"/>
            </w:tcBorders>
            <w:noWrap/>
            <w:vAlign w:val="bottom"/>
          </w:tcPr>
          <w:p w14:paraId="04A8C6A8" w14:textId="77777777" w:rsidR="004205D9" w:rsidRPr="00F33CF1" w:rsidRDefault="004205D9" w:rsidP="004A2914">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c>
          <w:tcPr>
            <w:tcW w:w="1995" w:type="dxa"/>
            <w:tcBorders>
              <w:top w:val="single" w:sz="4" w:space="0" w:color="auto"/>
            </w:tcBorders>
            <w:noWrap/>
            <w:vAlign w:val="bottom"/>
          </w:tcPr>
          <w:p w14:paraId="59D9DDCB" w14:textId="77777777" w:rsidR="004205D9" w:rsidRPr="00F33CF1" w:rsidRDefault="004205D9" w:rsidP="004A2914">
            <w:pPr>
              <w:keepNext/>
              <w:keepLines/>
              <w:tabs>
                <w:tab w:val="left" w:pos="3295"/>
                <w:tab w:val="left" w:pos="9744"/>
              </w:tabs>
              <w:autoSpaceDE w:val="0"/>
              <w:autoSpaceDN w:val="0"/>
              <w:adjustRightInd w:val="0"/>
              <w:spacing w:line="240" w:lineRule="auto"/>
              <w:ind w:left="540" w:right="-72"/>
              <w:contextualSpacing/>
              <w:jc w:val="right"/>
              <w:rPr>
                <w:rFonts w:ascii="Browallia New" w:hAnsi="Browallia New" w:cs="Browallia New"/>
                <w:color w:val="000000"/>
                <w:sz w:val="26"/>
                <w:szCs w:val="26"/>
              </w:rPr>
            </w:pPr>
          </w:p>
        </w:tc>
      </w:tr>
      <w:tr w:rsidR="004205D9" w:rsidRPr="00F33CF1" w14:paraId="26524B23" w14:textId="77777777" w:rsidTr="00A01682">
        <w:tc>
          <w:tcPr>
            <w:tcW w:w="5742" w:type="dxa"/>
            <w:tcBorders>
              <w:top w:val="nil"/>
              <w:left w:val="nil"/>
              <w:right w:val="nil"/>
            </w:tcBorders>
            <w:noWrap/>
            <w:vAlign w:val="bottom"/>
          </w:tcPr>
          <w:p w14:paraId="26A7D41C" w14:textId="06543E13" w:rsidR="004205D9" w:rsidRPr="00F33CF1" w:rsidRDefault="004205D9"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w:t>
            </w:r>
          </w:p>
        </w:tc>
        <w:tc>
          <w:tcPr>
            <w:tcW w:w="1710" w:type="dxa"/>
            <w:noWrap/>
            <w:vAlign w:val="center"/>
          </w:tcPr>
          <w:p w14:paraId="0F80EC46" w14:textId="4DD264F0" w:rsidR="004205D9" w:rsidRPr="00F33CF1" w:rsidRDefault="004205D9"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995" w:type="dxa"/>
            <w:noWrap/>
            <w:vAlign w:val="center"/>
          </w:tcPr>
          <w:p w14:paraId="5FF4F273" w14:textId="230B8F1C" w:rsidR="004205D9" w:rsidRPr="00F33CF1" w:rsidRDefault="004205D9"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4205D9" w:rsidRPr="00F33CF1" w14:paraId="45274707" w14:textId="77777777" w:rsidTr="00A01682">
        <w:tc>
          <w:tcPr>
            <w:tcW w:w="5742" w:type="dxa"/>
            <w:tcBorders>
              <w:top w:val="nil"/>
              <w:left w:val="nil"/>
              <w:right w:val="nil"/>
            </w:tcBorders>
            <w:noWrap/>
            <w:vAlign w:val="bottom"/>
          </w:tcPr>
          <w:p w14:paraId="3E195169" w14:textId="39CE6D1D" w:rsidR="004205D9" w:rsidRPr="00F33CF1" w:rsidRDefault="000D07D3"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F33CF1">
              <w:rPr>
                <w:rFonts w:ascii="Browallia New" w:hAnsi="Browallia New" w:cs="Browallia New"/>
                <w:color w:val="000000"/>
                <w:sz w:val="26"/>
                <w:szCs w:val="26"/>
                <w:cs/>
              </w:rPr>
              <w:t>เพิ่มขึ้นระหว่างปี</w:t>
            </w:r>
          </w:p>
        </w:tc>
        <w:tc>
          <w:tcPr>
            <w:tcW w:w="1710" w:type="dxa"/>
            <w:noWrap/>
            <w:vAlign w:val="center"/>
          </w:tcPr>
          <w:p w14:paraId="6C54FEDC" w14:textId="271103F3" w:rsidR="004205D9"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21</w:t>
            </w:r>
            <w:r w:rsidR="00E87C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995" w:type="dxa"/>
            <w:noWrap/>
            <w:vAlign w:val="center"/>
          </w:tcPr>
          <w:p w14:paraId="13C23656" w14:textId="7C507F6E" w:rsidR="004205D9"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E87C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031</w:t>
            </w:r>
          </w:p>
        </w:tc>
      </w:tr>
      <w:tr w:rsidR="004205D9" w:rsidRPr="00F33CF1" w14:paraId="2A6A3D9C" w14:textId="77777777" w:rsidTr="00A01682">
        <w:tc>
          <w:tcPr>
            <w:tcW w:w="5742" w:type="dxa"/>
            <w:tcBorders>
              <w:top w:val="nil"/>
              <w:left w:val="nil"/>
              <w:right w:val="nil"/>
            </w:tcBorders>
            <w:noWrap/>
            <w:vAlign w:val="bottom"/>
          </w:tcPr>
          <w:p w14:paraId="4D5B89F4" w14:textId="77046D6E" w:rsidR="004205D9" w:rsidRPr="00F33CF1" w:rsidRDefault="000D07D3"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เงินอุดหนุนบริษัทย่อยภายใต้โครงการ</w:t>
            </w:r>
            <w:r w:rsidR="00E87C18" w:rsidRPr="00F33CF1">
              <w:rPr>
                <w:rFonts w:ascii="Browallia New" w:hAnsi="Browallia New" w:cs="Browallia New"/>
                <w:color w:val="000000"/>
                <w:sz w:val="26"/>
                <w:szCs w:val="26"/>
                <w:cs/>
              </w:rPr>
              <w:br/>
              <w:t xml:space="preserve">   </w:t>
            </w:r>
            <w:r w:rsidRPr="00F33CF1">
              <w:rPr>
                <w:rFonts w:ascii="Browallia New" w:hAnsi="Browallia New" w:cs="Browallia New"/>
                <w:color w:val="000000"/>
                <w:sz w:val="26"/>
                <w:szCs w:val="26"/>
                <w:cs/>
              </w:rPr>
              <w:t>ผลประโยชน์พนักงาน</w:t>
            </w:r>
            <w:r w:rsidR="005260D9" w:rsidRPr="00F33CF1">
              <w:rPr>
                <w:rFonts w:ascii="Browallia New" w:hAnsi="Browallia New" w:cs="Browallia New"/>
                <w:color w:val="000000"/>
                <w:sz w:val="26"/>
                <w:szCs w:val="26"/>
                <w:cs/>
              </w:rPr>
              <w:t xml:space="preserve"> </w:t>
            </w:r>
            <w:r w:rsidR="005260D9" w:rsidRPr="00F33CF1">
              <w:rPr>
                <w:rFonts w:ascii="Browallia New" w:hAnsi="Browallia New" w:cs="Browallia New"/>
                <w:color w:val="000000"/>
                <w:sz w:val="26"/>
                <w:szCs w:val="26"/>
                <w:lang w:val="en-US"/>
              </w:rPr>
              <w:t>(</w:t>
            </w:r>
            <w:r w:rsidR="005260D9" w:rsidRPr="00F33CF1">
              <w:rPr>
                <w:rFonts w:ascii="Browallia New" w:hAnsi="Browallia New" w:cs="Browallia New"/>
                <w:color w:val="000000"/>
                <w:sz w:val="26"/>
                <w:szCs w:val="26"/>
                <w:cs/>
                <w:lang w:val="en-US"/>
              </w:rPr>
              <w:t>หมายเหตุ</w:t>
            </w:r>
            <w:r w:rsidR="00D62EA3" w:rsidRPr="00F33CF1">
              <w:rPr>
                <w:rFonts w:ascii="Browallia New" w:hAnsi="Browallia New" w:cs="Browallia New"/>
                <w:color w:val="000000"/>
                <w:sz w:val="26"/>
                <w:szCs w:val="26"/>
                <w:cs/>
                <w:lang w:val="en-US"/>
              </w:rPr>
              <w:t xml:space="preserve"> </w:t>
            </w:r>
            <w:r w:rsidR="00EB6EB7" w:rsidRPr="00F33CF1">
              <w:rPr>
                <w:rFonts w:ascii="Browallia New" w:hAnsi="Browallia New" w:cs="Browallia New"/>
                <w:color w:val="000000"/>
                <w:sz w:val="26"/>
                <w:szCs w:val="26"/>
              </w:rPr>
              <w:t>18</w:t>
            </w:r>
            <w:r w:rsidR="00D62EA3" w:rsidRPr="00F33CF1">
              <w:rPr>
                <w:rFonts w:ascii="Browallia New" w:hAnsi="Browallia New" w:cs="Browallia New"/>
                <w:color w:val="000000"/>
                <w:sz w:val="26"/>
                <w:szCs w:val="26"/>
                <w:lang w:val="en-US"/>
              </w:rPr>
              <w:t>)</w:t>
            </w:r>
          </w:p>
        </w:tc>
        <w:tc>
          <w:tcPr>
            <w:tcW w:w="1710" w:type="dxa"/>
            <w:tcBorders>
              <w:bottom w:val="single" w:sz="4" w:space="0" w:color="auto"/>
            </w:tcBorders>
            <w:noWrap/>
            <w:vAlign w:val="bottom"/>
          </w:tcPr>
          <w:p w14:paraId="4BC82AE9" w14:textId="1AF968BC" w:rsidR="004205D9" w:rsidRPr="00F33CF1" w:rsidRDefault="00D62EA3"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995" w:type="dxa"/>
            <w:tcBorders>
              <w:bottom w:val="single" w:sz="4" w:space="0" w:color="auto"/>
            </w:tcBorders>
            <w:noWrap/>
            <w:vAlign w:val="bottom"/>
          </w:tcPr>
          <w:p w14:paraId="5922FB3E" w14:textId="04E4EFB9" w:rsidR="004205D9"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E87C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917</w:t>
            </w:r>
          </w:p>
        </w:tc>
      </w:tr>
      <w:tr w:rsidR="004205D9" w:rsidRPr="00F33CF1" w14:paraId="3D9C4FE9" w14:textId="77777777" w:rsidTr="00A01682">
        <w:tc>
          <w:tcPr>
            <w:tcW w:w="5742" w:type="dxa"/>
            <w:tcBorders>
              <w:top w:val="nil"/>
              <w:left w:val="nil"/>
              <w:right w:val="nil"/>
            </w:tcBorders>
            <w:noWrap/>
            <w:vAlign w:val="bottom"/>
          </w:tcPr>
          <w:p w14:paraId="48CA4C95" w14:textId="642E5C31" w:rsidR="004205D9" w:rsidRPr="00F33CF1" w:rsidRDefault="004205D9" w:rsidP="004A2914">
            <w:pPr>
              <w:tabs>
                <w:tab w:val="left" w:pos="1134"/>
                <w:tab w:val="left" w:pos="1276"/>
                <w:tab w:val="center" w:pos="3402"/>
                <w:tab w:val="center" w:pos="4536"/>
                <w:tab w:val="center" w:pos="5670"/>
                <w:tab w:val="center" w:pos="6804"/>
                <w:tab w:val="right" w:pos="7655"/>
              </w:tabs>
              <w:spacing w:line="240" w:lineRule="auto"/>
              <w:ind w:left="417"/>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p>
        </w:tc>
        <w:tc>
          <w:tcPr>
            <w:tcW w:w="1710" w:type="dxa"/>
            <w:tcBorders>
              <w:top w:val="single" w:sz="4" w:space="0" w:color="auto"/>
              <w:bottom w:val="single" w:sz="4" w:space="0" w:color="auto"/>
            </w:tcBorders>
            <w:noWrap/>
            <w:vAlign w:val="center"/>
          </w:tcPr>
          <w:p w14:paraId="13E8D1D7" w14:textId="21E7C112" w:rsidR="004205D9"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E87C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c>
          <w:tcPr>
            <w:tcW w:w="1995" w:type="dxa"/>
            <w:tcBorders>
              <w:top w:val="single" w:sz="4" w:space="0" w:color="auto"/>
              <w:bottom w:val="single" w:sz="4" w:space="0" w:color="auto"/>
            </w:tcBorders>
            <w:noWrap/>
            <w:vAlign w:val="center"/>
          </w:tcPr>
          <w:p w14:paraId="65C6D32F" w14:textId="18D16FA9" w:rsidR="004205D9"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E87C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948</w:t>
            </w:r>
          </w:p>
        </w:tc>
      </w:tr>
    </w:tbl>
    <w:p w14:paraId="0F3BFF4B" w14:textId="01F4D5B6" w:rsidR="004A2914" w:rsidRPr="00F33CF1" w:rsidRDefault="004A2914" w:rsidP="004205D9">
      <w:pPr>
        <w:spacing w:line="240" w:lineRule="auto"/>
        <w:ind w:left="540"/>
        <w:contextualSpacing/>
        <w:rPr>
          <w:rFonts w:ascii="Browallia New" w:hAnsi="Browallia New" w:cs="Browallia New"/>
          <w:b/>
          <w:bCs/>
          <w:color w:val="000000"/>
          <w:spacing w:val="-2"/>
          <w:sz w:val="26"/>
          <w:szCs w:val="26"/>
          <w:lang w:val="en-US"/>
        </w:rPr>
      </w:pPr>
    </w:p>
    <w:p w14:paraId="28B763F6" w14:textId="77777777" w:rsidR="004A2914" w:rsidRPr="00F33CF1" w:rsidRDefault="004A2914">
      <w:pPr>
        <w:spacing w:after="160" w:line="259" w:lineRule="auto"/>
        <w:rPr>
          <w:rFonts w:ascii="Browallia New" w:hAnsi="Browallia New" w:cs="Browallia New"/>
          <w:b/>
          <w:bCs/>
          <w:color w:val="000000"/>
          <w:spacing w:val="-2"/>
          <w:sz w:val="26"/>
          <w:szCs w:val="26"/>
          <w:lang w:val="en-US"/>
        </w:rPr>
      </w:pPr>
      <w:r w:rsidRPr="00F33CF1">
        <w:rPr>
          <w:rFonts w:ascii="Browallia New" w:hAnsi="Browallia New" w:cs="Browallia New"/>
          <w:b/>
          <w:bCs/>
          <w:color w:val="000000"/>
          <w:spacing w:val="-2"/>
          <w:sz w:val="26"/>
          <w:szCs w:val="26"/>
          <w:lang w:val="en-US"/>
        </w:rPr>
        <w:br w:type="page"/>
      </w:r>
    </w:p>
    <w:p w14:paraId="7CE28035" w14:textId="123EAD84" w:rsidR="0073622C" w:rsidRPr="00F33CF1" w:rsidRDefault="0073622C" w:rsidP="0073622C">
      <w:pPr>
        <w:spacing w:line="240" w:lineRule="auto"/>
        <w:ind w:left="540"/>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ค่าใช้จ่ายทั้งจำนวนรับรู้ในต้นทุนขายและการให้บริการ</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และค่าใช้จ่ายในการบริหาร มีดังต่อไปนี้</w:t>
      </w:r>
    </w:p>
    <w:p w14:paraId="185D7B46" w14:textId="77777777" w:rsidR="0073622C" w:rsidRPr="00F33CF1" w:rsidRDefault="0073622C" w:rsidP="0073622C">
      <w:pPr>
        <w:spacing w:line="240" w:lineRule="auto"/>
        <w:ind w:left="540"/>
        <w:jc w:val="thaiDistribute"/>
        <w:rPr>
          <w:rFonts w:ascii="Browallia New" w:hAnsi="Browallia New" w:cs="Browallia New"/>
          <w:color w:val="000000"/>
        </w:rPr>
      </w:pPr>
    </w:p>
    <w:tbl>
      <w:tblPr>
        <w:tblW w:w="9450" w:type="dxa"/>
        <w:tblInd w:w="18" w:type="dxa"/>
        <w:tblLayout w:type="fixed"/>
        <w:tblLook w:val="0000" w:firstRow="0" w:lastRow="0" w:firstColumn="0" w:lastColumn="0" w:noHBand="0" w:noVBand="0"/>
      </w:tblPr>
      <w:tblGrid>
        <w:gridCol w:w="4320"/>
        <w:gridCol w:w="1276"/>
        <w:gridCol w:w="1276"/>
        <w:gridCol w:w="1275"/>
        <w:gridCol w:w="1303"/>
      </w:tblGrid>
      <w:tr w:rsidR="0073622C" w:rsidRPr="00F33CF1" w14:paraId="694AD7F6" w14:textId="77777777" w:rsidTr="00887C59">
        <w:trPr>
          <w:trHeight w:val="80"/>
        </w:trPr>
        <w:tc>
          <w:tcPr>
            <w:tcW w:w="4320" w:type="dxa"/>
            <w:tcBorders>
              <w:top w:val="nil"/>
              <w:left w:val="nil"/>
              <w:right w:val="nil"/>
            </w:tcBorders>
            <w:noWrap/>
            <w:vAlign w:val="bottom"/>
          </w:tcPr>
          <w:p w14:paraId="554EF662" w14:textId="77777777" w:rsidR="0073622C" w:rsidRPr="00F33CF1" w:rsidRDefault="0073622C"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14EF228"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78" w:type="dxa"/>
            <w:gridSpan w:val="2"/>
            <w:tcBorders>
              <w:bottom w:val="single" w:sz="4" w:space="0" w:color="auto"/>
            </w:tcBorders>
            <w:noWrap/>
            <w:vAlign w:val="bottom"/>
          </w:tcPr>
          <w:p w14:paraId="5CACB93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6BB7A7FC" w14:textId="77777777" w:rsidTr="00887C59">
        <w:trPr>
          <w:trHeight w:val="80"/>
        </w:trPr>
        <w:tc>
          <w:tcPr>
            <w:tcW w:w="4320" w:type="dxa"/>
            <w:tcBorders>
              <w:top w:val="nil"/>
              <w:left w:val="nil"/>
              <w:right w:val="nil"/>
            </w:tcBorders>
            <w:noWrap/>
            <w:vAlign w:val="bottom"/>
          </w:tcPr>
          <w:p w14:paraId="774BD5CD" w14:textId="77777777" w:rsidR="00015AD1" w:rsidRPr="00F33CF1" w:rsidRDefault="00015AD1" w:rsidP="004A2914">
            <w:pPr>
              <w:tabs>
                <w:tab w:val="left" w:pos="3295"/>
                <w:tab w:val="left" w:pos="9744"/>
              </w:tabs>
              <w:spacing w:line="240" w:lineRule="auto"/>
              <w:ind w:left="417"/>
              <w:contextualSpacing/>
              <w:rPr>
                <w:rFonts w:ascii="Browallia New" w:hAnsi="Browallia New" w:cs="Browallia New"/>
                <w:b/>
                <w:bCs/>
                <w:color w:val="000000"/>
                <w:sz w:val="26"/>
                <w:szCs w:val="26"/>
              </w:rPr>
            </w:pPr>
            <w:bookmarkStart w:id="67" w:name="_Hlk139966514"/>
          </w:p>
        </w:tc>
        <w:tc>
          <w:tcPr>
            <w:tcW w:w="1276" w:type="dxa"/>
            <w:tcBorders>
              <w:top w:val="single" w:sz="4" w:space="0" w:color="auto"/>
            </w:tcBorders>
            <w:noWrap/>
            <w:vAlign w:val="center"/>
          </w:tcPr>
          <w:p w14:paraId="335606B8" w14:textId="6DDE20EF"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064C9465" w14:textId="09EACAE3"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42E5881C" w14:textId="7784B97A"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03" w:type="dxa"/>
            <w:tcBorders>
              <w:top w:val="single" w:sz="4" w:space="0" w:color="auto"/>
            </w:tcBorders>
            <w:noWrap/>
            <w:vAlign w:val="center"/>
          </w:tcPr>
          <w:p w14:paraId="7AA37475" w14:textId="5727AB27"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67"/>
      <w:tr w:rsidR="00015AD1" w:rsidRPr="00F33CF1" w14:paraId="22F69381" w14:textId="77777777" w:rsidTr="00887C59">
        <w:tc>
          <w:tcPr>
            <w:tcW w:w="4320" w:type="dxa"/>
            <w:tcBorders>
              <w:top w:val="nil"/>
              <w:left w:val="nil"/>
              <w:right w:val="nil"/>
            </w:tcBorders>
            <w:noWrap/>
            <w:vAlign w:val="bottom"/>
          </w:tcPr>
          <w:p w14:paraId="7FB45592" w14:textId="77777777" w:rsidR="00015AD1" w:rsidRPr="00F33CF1" w:rsidRDefault="00015AD1" w:rsidP="004A2914">
            <w:pPr>
              <w:tabs>
                <w:tab w:val="left" w:pos="3295"/>
                <w:tab w:val="left" w:pos="9744"/>
              </w:tabs>
              <w:spacing w:line="240" w:lineRule="auto"/>
              <w:ind w:left="417"/>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4443B8F3"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51B264E"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2D996AFC"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03" w:type="dxa"/>
            <w:tcBorders>
              <w:bottom w:val="single" w:sz="4" w:space="0" w:color="auto"/>
            </w:tcBorders>
            <w:noWrap/>
            <w:vAlign w:val="bottom"/>
          </w:tcPr>
          <w:p w14:paraId="71AA07B5"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22875FA4" w14:textId="77777777" w:rsidTr="00887C59">
        <w:trPr>
          <w:trHeight w:val="72"/>
        </w:trPr>
        <w:tc>
          <w:tcPr>
            <w:tcW w:w="4320" w:type="dxa"/>
            <w:tcBorders>
              <w:top w:val="nil"/>
              <w:left w:val="nil"/>
              <w:right w:val="nil"/>
            </w:tcBorders>
            <w:noWrap/>
            <w:vAlign w:val="bottom"/>
          </w:tcPr>
          <w:p w14:paraId="6885934D" w14:textId="71353ACB" w:rsidR="00015AD1" w:rsidRPr="00F33CF1" w:rsidRDefault="00015AD1" w:rsidP="004A2914">
            <w:pPr>
              <w:tabs>
                <w:tab w:val="left" w:pos="3295"/>
                <w:tab w:val="left" w:pos="9744"/>
              </w:tabs>
              <w:spacing w:line="240" w:lineRule="auto"/>
              <w:ind w:left="417"/>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6770F033"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72BBBEB3"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78FC1A1"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303" w:type="dxa"/>
            <w:tcBorders>
              <w:top w:val="single" w:sz="4" w:space="0" w:color="auto"/>
            </w:tcBorders>
            <w:noWrap/>
            <w:vAlign w:val="bottom"/>
          </w:tcPr>
          <w:p w14:paraId="510406D8" w14:textId="77777777" w:rsidR="00015AD1" w:rsidRPr="00F33CF1" w:rsidRDefault="00015AD1" w:rsidP="004A291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4D46D21B" w14:textId="77777777" w:rsidTr="00887C59">
        <w:tc>
          <w:tcPr>
            <w:tcW w:w="4320" w:type="dxa"/>
            <w:tcBorders>
              <w:top w:val="nil"/>
              <w:left w:val="nil"/>
              <w:right w:val="nil"/>
            </w:tcBorders>
            <w:noWrap/>
          </w:tcPr>
          <w:p w14:paraId="3E6CE1E2" w14:textId="77777777" w:rsidR="00015AD1" w:rsidRPr="00F33CF1" w:rsidRDefault="00015AD1" w:rsidP="004A2914">
            <w:pPr>
              <w:spacing w:line="240" w:lineRule="auto"/>
              <w:ind w:left="417"/>
              <w:jc w:val="thaiDistribute"/>
              <w:rPr>
                <w:rFonts w:ascii="Browallia New" w:hAnsi="Browallia New" w:cs="Browallia New"/>
                <w:color w:val="000000"/>
                <w:sz w:val="26"/>
                <w:szCs w:val="26"/>
                <w:cs/>
              </w:rPr>
            </w:pPr>
            <w:bookmarkStart w:id="68" w:name="OLE_LINK62"/>
            <w:r w:rsidRPr="00F33CF1">
              <w:rPr>
                <w:rFonts w:ascii="Browallia New" w:hAnsi="Browallia New" w:cs="Browallia New"/>
                <w:color w:val="000000"/>
                <w:sz w:val="26"/>
                <w:szCs w:val="26"/>
                <w:cs/>
              </w:rPr>
              <w:t>ต้นทุนขายและการให้บริการ</w:t>
            </w:r>
          </w:p>
        </w:tc>
        <w:tc>
          <w:tcPr>
            <w:tcW w:w="1276" w:type="dxa"/>
            <w:noWrap/>
          </w:tcPr>
          <w:p w14:paraId="722263A1" w14:textId="572AD2C5"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122</w:t>
            </w:r>
            <w:r w:rsidR="008938B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299</w:t>
            </w:r>
          </w:p>
        </w:tc>
        <w:tc>
          <w:tcPr>
            <w:tcW w:w="1276" w:type="dxa"/>
            <w:noWrap/>
          </w:tcPr>
          <w:p w14:paraId="2C551119" w14:textId="48319057"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267</w:t>
            </w:r>
          </w:p>
        </w:tc>
        <w:tc>
          <w:tcPr>
            <w:tcW w:w="1275" w:type="dxa"/>
            <w:noWrap/>
          </w:tcPr>
          <w:p w14:paraId="567DBE6D" w14:textId="1BF035DB" w:rsidR="00015AD1" w:rsidRPr="00F33CF1" w:rsidRDefault="00EB6EB7" w:rsidP="004A291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159</w:t>
            </w:r>
            <w:r w:rsidR="008938B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740</w:t>
            </w:r>
          </w:p>
        </w:tc>
        <w:tc>
          <w:tcPr>
            <w:tcW w:w="1303" w:type="dxa"/>
            <w:noWrap/>
          </w:tcPr>
          <w:p w14:paraId="30FF4D57" w14:textId="49546FED" w:rsidR="00015AD1" w:rsidRPr="00F33CF1" w:rsidRDefault="00EB6EB7" w:rsidP="004A291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119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675</w:t>
            </w:r>
          </w:p>
        </w:tc>
      </w:tr>
      <w:tr w:rsidR="00015AD1" w:rsidRPr="00F33CF1" w14:paraId="50E879EF" w14:textId="77777777" w:rsidTr="00887C59">
        <w:tc>
          <w:tcPr>
            <w:tcW w:w="4320" w:type="dxa"/>
            <w:tcBorders>
              <w:top w:val="nil"/>
              <w:left w:val="nil"/>
              <w:right w:val="nil"/>
            </w:tcBorders>
            <w:noWrap/>
          </w:tcPr>
          <w:p w14:paraId="30F724EF" w14:textId="77777777" w:rsidR="00015AD1" w:rsidRPr="00F33CF1" w:rsidRDefault="00015AD1" w:rsidP="004A2914">
            <w:pPr>
              <w:spacing w:line="240" w:lineRule="auto"/>
              <w:ind w:left="417"/>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ค่าใช้จ่ายในการบริหาร</w:t>
            </w:r>
          </w:p>
        </w:tc>
        <w:tc>
          <w:tcPr>
            <w:tcW w:w="1276" w:type="dxa"/>
            <w:tcBorders>
              <w:bottom w:val="single" w:sz="4" w:space="0" w:color="auto"/>
            </w:tcBorders>
            <w:noWrap/>
          </w:tcPr>
          <w:p w14:paraId="1450B779" w14:textId="3DEB2F40"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8938B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614</w:t>
            </w:r>
          </w:p>
        </w:tc>
        <w:tc>
          <w:tcPr>
            <w:tcW w:w="1276" w:type="dxa"/>
            <w:tcBorders>
              <w:bottom w:val="single" w:sz="4" w:space="0" w:color="auto"/>
            </w:tcBorders>
            <w:noWrap/>
          </w:tcPr>
          <w:p w14:paraId="779B5DD8" w14:textId="178858DE"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545</w:t>
            </w:r>
          </w:p>
        </w:tc>
        <w:tc>
          <w:tcPr>
            <w:tcW w:w="1275" w:type="dxa"/>
            <w:tcBorders>
              <w:bottom w:val="single" w:sz="4" w:space="0" w:color="auto"/>
            </w:tcBorders>
            <w:noWrap/>
          </w:tcPr>
          <w:p w14:paraId="1E6C0CD9" w14:textId="24B840F2" w:rsidR="00015AD1" w:rsidRPr="00F33CF1" w:rsidRDefault="008938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w:t>
            </w:r>
          </w:p>
        </w:tc>
        <w:tc>
          <w:tcPr>
            <w:tcW w:w="1303" w:type="dxa"/>
            <w:tcBorders>
              <w:bottom w:val="single" w:sz="4" w:space="0" w:color="auto"/>
            </w:tcBorders>
            <w:noWrap/>
          </w:tcPr>
          <w:p w14:paraId="3235B188" w14:textId="04695332" w:rsidR="00015AD1" w:rsidRPr="00F33CF1" w:rsidRDefault="00015AD1"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48B2372E" w14:textId="77777777" w:rsidTr="00887C59">
        <w:tc>
          <w:tcPr>
            <w:tcW w:w="4320" w:type="dxa"/>
            <w:tcBorders>
              <w:top w:val="nil"/>
              <w:left w:val="nil"/>
              <w:bottom w:val="nil"/>
              <w:right w:val="nil"/>
            </w:tcBorders>
            <w:noWrap/>
          </w:tcPr>
          <w:p w14:paraId="019AA344" w14:textId="77777777" w:rsidR="00015AD1" w:rsidRPr="00F33CF1" w:rsidRDefault="00015AD1" w:rsidP="004A2914">
            <w:pPr>
              <w:spacing w:line="240" w:lineRule="auto"/>
              <w:ind w:left="417"/>
              <w:jc w:val="thaiDistribute"/>
              <w:rPr>
                <w:rFonts w:ascii="Browallia New" w:hAnsi="Browallia New" w:cs="Browallia New"/>
                <w:b/>
                <w:bCs/>
                <w:snapToGrid w:val="0"/>
                <w:color w:val="000000"/>
                <w:sz w:val="26"/>
                <w:szCs w:val="26"/>
                <w:cs/>
              </w:rPr>
            </w:pPr>
          </w:p>
        </w:tc>
        <w:tc>
          <w:tcPr>
            <w:tcW w:w="1276" w:type="dxa"/>
            <w:tcBorders>
              <w:top w:val="single" w:sz="4" w:space="0" w:color="auto"/>
              <w:bottom w:val="single" w:sz="4" w:space="0" w:color="auto"/>
            </w:tcBorders>
            <w:noWrap/>
          </w:tcPr>
          <w:p w14:paraId="24760839" w14:textId="0EEFA1D8" w:rsidR="00015AD1"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135</w:t>
            </w:r>
            <w:r w:rsidR="00D376C6"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913</w:t>
            </w:r>
          </w:p>
        </w:tc>
        <w:tc>
          <w:tcPr>
            <w:tcW w:w="1276" w:type="dxa"/>
            <w:tcBorders>
              <w:top w:val="single" w:sz="4" w:space="0" w:color="auto"/>
              <w:bottom w:val="single" w:sz="4" w:space="0" w:color="auto"/>
            </w:tcBorders>
            <w:noWrap/>
          </w:tcPr>
          <w:p w14:paraId="5F26461A" w14:textId="11327B85" w:rsidR="00015AD1"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88</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812</w:t>
            </w:r>
          </w:p>
        </w:tc>
        <w:tc>
          <w:tcPr>
            <w:tcW w:w="1275" w:type="dxa"/>
            <w:tcBorders>
              <w:top w:val="single" w:sz="4" w:space="0" w:color="auto"/>
              <w:bottom w:val="single" w:sz="4" w:space="0" w:color="auto"/>
            </w:tcBorders>
            <w:noWrap/>
          </w:tcPr>
          <w:p w14:paraId="5A5C3F27" w14:textId="7C79FEA9" w:rsidR="00015AD1" w:rsidRPr="00F33CF1" w:rsidRDefault="00EB6EB7" w:rsidP="00310FF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159</w:t>
            </w:r>
            <w:r w:rsidR="00D376C6"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740</w:t>
            </w:r>
          </w:p>
        </w:tc>
        <w:tc>
          <w:tcPr>
            <w:tcW w:w="1303" w:type="dxa"/>
            <w:tcBorders>
              <w:top w:val="single" w:sz="4" w:space="0" w:color="auto"/>
              <w:bottom w:val="single" w:sz="4" w:space="0" w:color="auto"/>
            </w:tcBorders>
            <w:noWrap/>
          </w:tcPr>
          <w:p w14:paraId="1FEFAC50" w14:textId="4A0FFF5F"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119</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675</w:t>
            </w:r>
          </w:p>
        </w:tc>
      </w:tr>
      <w:bookmarkEnd w:id="68"/>
    </w:tbl>
    <w:p w14:paraId="2A82CAEE" w14:textId="77777777" w:rsidR="0070560D" w:rsidRPr="00F33CF1" w:rsidRDefault="0070560D" w:rsidP="0079644F">
      <w:pPr>
        <w:spacing w:line="240" w:lineRule="auto"/>
        <w:ind w:left="540"/>
        <w:rPr>
          <w:rFonts w:ascii="Browallia New" w:hAnsi="Browallia New" w:cs="Browallia New"/>
          <w:color w:val="000000"/>
        </w:rPr>
      </w:pPr>
    </w:p>
    <w:p w14:paraId="0CA023B4" w14:textId="07A5C7BC" w:rsidR="0073622C" w:rsidRPr="00F33CF1" w:rsidRDefault="0073622C" w:rsidP="0079644F">
      <w:pPr>
        <w:spacing w:line="240" w:lineRule="auto"/>
        <w:ind w:left="540"/>
        <w:rPr>
          <w:rFonts w:ascii="Browallia New" w:hAnsi="Browallia New" w:cs="Browallia New"/>
          <w:color w:val="000000"/>
          <w:sz w:val="26"/>
          <w:szCs w:val="26"/>
        </w:rPr>
      </w:pPr>
      <w:r w:rsidRPr="00F33CF1">
        <w:rPr>
          <w:rFonts w:ascii="Browallia New" w:hAnsi="Browallia New" w:cs="Browallia New"/>
          <w:color w:val="000000"/>
          <w:sz w:val="26"/>
          <w:szCs w:val="26"/>
          <w:cs/>
        </w:rPr>
        <w:t>ข้อสมมติหลักในการประมาณการตามหลักคณิตศาสตร์ประกันภัยที่ใช้เป็นดังนี้</w:t>
      </w:r>
    </w:p>
    <w:p w14:paraId="76866729" w14:textId="77777777" w:rsidR="0073622C" w:rsidRPr="00F33CF1" w:rsidRDefault="0073622C" w:rsidP="0079644F">
      <w:pPr>
        <w:ind w:left="540"/>
        <w:rPr>
          <w:rFonts w:ascii="Browallia New" w:hAnsi="Browallia New" w:cs="Browallia New"/>
          <w:color w:val="000000"/>
        </w:rPr>
      </w:pPr>
    </w:p>
    <w:tbl>
      <w:tblPr>
        <w:tblW w:w="9450" w:type="dxa"/>
        <w:tblLayout w:type="fixed"/>
        <w:tblLook w:val="0000" w:firstRow="0" w:lastRow="0" w:firstColumn="0" w:lastColumn="0" w:noHBand="0" w:noVBand="0"/>
      </w:tblPr>
      <w:tblGrid>
        <w:gridCol w:w="6570"/>
        <w:gridCol w:w="1440"/>
        <w:gridCol w:w="1440"/>
      </w:tblGrid>
      <w:tr w:rsidR="0073622C" w:rsidRPr="00F33CF1" w14:paraId="312C00F5" w14:textId="77777777" w:rsidTr="00887C59">
        <w:trPr>
          <w:trHeight w:val="20"/>
        </w:trPr>
        <w:tc>
          <w:tcPr>
            <w:tcW w:w="6570" w:type="dxa"/>
            <w:tcBorders>
              <w:top w:val="nil"/>
              <w:left w:val="nil"/>
              <w:right w:val="nil"/>
            </w:tcBorders>
            <w:noWrap/>
            <w:vAlign w:val="bottom"/>
          </w:tcPr>
          <w:p w14:paraId="1D3087A2" w14:textId="77777777" w:rsidR="0073622C" w:rsidRPr="00F33CF1" w:rsidRDefault="0073622C" w:rsidP="004A2914">
            <w:pPr>
              <w:tabs>
                <w:tab w:val="left" w:pos="3295"/>
                <w:tab w:val="left" w:pos="9744"/>
              </w:tabs>
              <w:ind w:left="431" w:right="-72"/>
              <w:contextualSpacing/>
              <w:rPr>
                <w:rFonts w:ascii="Browallia New" w:hAnsi="Browallia New" w:cs="Browallia New"/>
                <w:color w:val="000000"/>
                <w:sz w:val="26"/>
                <w:szCs w:val="26"/>
              </w:rPr>
            </w:pPr>
          </w:p>
        </w:tc>
        <w:tc>
          <w:tcPr>
            <w:tcW w:w="2880" w:type="dxa"/>
            <w:gridSpan w:val="2"/>
            <w:tcBorders>
              <w:bottom w:val="single" w:sz="4" w:space="0" w:color="auto"/>
            </w:tcBorders>
            <w:noWrap/>
            <w:vAlign w:val="bottom"/>
          </w:tcPr>
          <w:p w14:paraId="69D00F84" w14:textId="77777777" w:rsidR="0073622C" w:rsidRPr="00F33CF1" w:rsidRDefault="0073622C" w:rsidP="00310FFB">
            <w:pPr>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งบการเงินรวมและ</w:t>
            </w:r>
          </w:p>
          <w:p w14:paraId="6DF02799" w14:textId="77777777" w:rsidR="0073622C" w:rsidRPr="00F33CF1" w:rsidRDefault="0073622C"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015AD1" w:rsidRPr="00F33CF1" w14:paraId="206E411F" w14:textId="77777777" w:rsidTr="00887C59">
        <w:trPr>
          <w:trHeight w:val="20"/>
        </w:trPr>
        <w:tc>
          <w:tcPr>
            <w:tcW w:w="6570" w:type="dxa"/>
            <w:tcBorders>
              <w:top w:val="nil"/>
              <w:left w:val="nil"/>
              <w:right w:val="nil"/>
            </w:tcBorders>
            <w:noWrap/>
            <w:vAlign w:val="bottom"/>
          </w:tcPr>
          <w:p w14:paraId="002D91E5" w14:textId="77777777" w:rsidR="00015AD1" w:rsidRPr="00F33CF1" w:rsidRDefault="00015AD1" w:rsidP="004A2914">
            <w:pPr>
              <w:tabs>
                <w:tab w:val="left" w:pos="3295"/>
                <w:tab w:val="left" w:pos="9744"/>
              </w:tabs>
              <w:ind w:left="431" w:right="-72"/>
              <w:contextualSpacing/>
              <w:rPr>
                <w:rFonts w:ascii="Browallia New" w:hAnsi="Browallia New" w:cs="Browallia New"/>
                <w:color w:val="000000"/>
                <w:sz w:val="26"/>
                <w:szCs w:val="26"/>
              </w:rPr>
            </w:pPr>
          </w:p>
        </w:tc>
        <w:tc>
          <w:tcPr>
            <w:tcW w:w="1440" w:type="dxa"/>
            <w:tcBorders>
              <w:top w:val="single" w:sz="4" w:space="0" w:color="auto"/>
            </w:tcBorders>
            <w:noWrap/>
            <w:vAlign w:val="center"/>
          </w:tcPr>
          <w:p w14:paraId="6F42BE54" w14:textId="192470D3"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440" w:type="dxa"/>
            <w:tcBorders>
              <w:top w:val="single" w:sz="4" w:space="0" w:color="auto"/>
            </w:tcBorders>
            <w:noWrap/>
            <w:vAlign w:val="center"/>
          </w:tcPr>
          <w:p w14:paraId="6E8C88F0" w14:textId="1A647E9C" w:rsidR="00015AD1" w:rsidRPr="00F33CF1" w:rsidRDefault="00015AD1" w:rsidP="004A291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0EC9DA78" w14:textId="77777777" w:rsidTr="00887C59">
        <w:trPr>
          <w:trHeight w:val="20"/>
        </w:trPr>
        <w:tc>
          <w:tcPr>
            <w:tcW w:w="6570" w:type="dxa"/>
            <w:tcBorders>
              <w:top w:val="nil"/>
              <w:left w:val="nil"/>
              <w:right w:val="nil"/>
            </w:tcBorders>
            <w:noWrap/>
            <w:vAlign w:val="bottom"/>
          </w:tcPr>
          <w:p w14:paraId="40C50553" w14:textId="77777777" w:rsidR="00015AD1" w:rsidRPr="00F33CF1" w:rsidRDefault="00015AD1" w:rsidP="004A2914">
            <w:pPr>
              <w:tabs>
                <w:tab w:val="left" w:pos="3295"/>
                <w:tab w:val="left" w:pos="9744"/>
              </w:tabs>
              <w:ind w:left="431" w:right="-72"/>
              <w:contextualSpacing/>
              <w:rPr>
                <w:rFonts w:ascii="Browallia New" w:hAnsi="Browallia New" w:cs="Browallia New"/>
                <w:b/>
                <w:bCs/>
                <w:color w:val="000000"/>
                <w:sz w:val="26"/>
                <w:szCs w:val="26"/>
              </w:rPr>
            </w:pPr>
          </w:p>
        </w:tc>
        <w:tc>
          <w:tcPr>
            <w:tcW w:w="1440" w:type="dxa"/>
            <w:tcBorders>
              <w:bottom w:val="single" w:sz="4" w:space="0" w:color="auto"/>
            </w:tcBorders>
            <w:noWrap/>
            <w:vAlign w:val="bottom"/>
          </w:tcPr>
          <w:p w14:paraId="616A0A6E" w14:textId="77777777" w:rsidR="00015AD1" w:rsidRPr="00F33CF1" w:rsidRDefault="00015AD1" w:rsidP="00310FFB">
            <w:pPr>
              <w:ind w:right="-72"/>
              <w:jc w:val="right"/>
              <w:rPr>
                <w:rFonts w:ascii="Browallia New" w:hAnsi="Browallia New" w:cs="Browallia New"/>
                <w:b/>
                <w:bCs/>
                <w:color w:val="000000"/>
                <w:sz w:val="26"/>
                <w:szCs w:val="26"/>
              </w:rPr>
            </w:pPr>
            <w:r w:rsidRPr="00F33CF1">
              <w:rPr>
                <w:rFonts w:ascii="Browallia New" w:eastAsia="Times New Roman" w:hAnsi="Browallia New" w:cs="Browallia New"/>
                <w:b/>
                <w:bCs/>
                <w:color w:val="000000"/>
                <w:sz w:val="26"/>
                <w:szCs w:val="26"/>
                <w:cs/>
                <w:lang w:val="en-US"/>
              </w:rPr>
              <w:t>ร้อยละ</w:t>
            </w:r>
          </w:p>
        </w:tc>
        <w:tc>
          <w:tcPr>
            <w:tcW w:w="1440" w:type="dxa"/>
            <w:tcBorders>
              <w:bottom w:val="single" w:sz="4" w:space="0" w:color="auto"/>
            </w:tcBorders>
            <w:noWrap/>
            <w:vAlign w:val="bottom"/>
          </w:tcPr>
          <w:p w14:paraId="3C1F1087" w14:textId="77777777" w:rsidR="00015AD1" w:rsidRPr="00F33CF1" w:rsidRDefault="00015AD1" w:rsidP="00310FFB">
            <w:pPr>
              <w:ind w:right="-72"/>
              <w:jc w:val="right"/>
              <w:rPr>
                <w:rFonts w:ascii="Browallia New" w:hAnsi="Browallia New" w:cs="Browallia New"/>
                <w:b/>
                <w:bCs/>
                <w:color w:val="000000"/>
                <w:sz w:val="26"/>
                <w:szCs w:val="26"/>
              </w:rPr>
            </w:pPr>
            <w:r w:rsidRPr="00F33CF1">
              <w:rPr>
                <w:rFonts w:ascii="Browallia New" w:eastAsia="Times New Roman" w:hAnsi="Browallia New" w:cs="Browallia New"/>
                <w:b/>
                <w:bCs/>
                <w:color w:val="000000"/>
                <w:sz w:val="26"/>
                <w:szCs w:val="26"/>
                <w:cs/>
                <w:lang w:val="en-US"/>
              </w:rPr>
              <w:t>ร้อยละ</w:t>
            </w:r>
          </w:p>
        </w:tc>
      </w:tr>
      <w:tr w:rsidR="00015AD1" w:rsidRPr="00F33CF1" w14:paraId="122FE8A9" w14:textId="77777777" w:rsidTr="00887C59">
        <w:trPr>
          <w:trHeight w:val="20"/>
        </w:trPr>
        <w:tc>
          <w:tcPr>
            <w:tcW w:w="6570" w:type="dxa"/>
            <w:tcBorders>
              <w:top w:val="nil"/>
              <w:left w:val="nil"/>
              <w:right w:val="nil"/>
            </w:tcBorders>
            <w:noWrap/>
            <w:vAlign w:val="bottom"/>
          </w:tcPr>
          <w:p w14:paraId="70CEF5BF" w14:textId="77777777" w:rsidR="00015AD1" w:rsidRPr="00F33CF1" w:rsidRDefault="00015AD1" w:rsidP="004A2914">
            <w:pPr>
              <w:spacing w:line="240" w:lineRule="auto"/>
              <w:ind w:left="431" w:right="-72"/>
              <w:rPr>
                <w:rFonts w:ascii="Browallia New" w:hAnsi="Browallia New" w:cs="Browallia New"/>
                <w:color w:val="000000"/>
                <w:spacing w:val="-8"/>
                <w:sz w:val="26"/>
                <w:szCs w:val="26"/>
                <w:cs/>
              </w:rPr>
            </w:pPr>
          </w:p>
        </w:tc>
        <w:tc>
          <w:tcPr>
            <w:tcW w:w="1440" w:type="dxa"/>
            <w:tcBorders>
              <w:top w:val="single" w:sz="4" w:space="0" w:color="auto"/>
            </w:tcBorders>
            <w:noWrap/>
            <w:vAlign w:val="bottom"/>
          </w:tcPr>
          <w:p w14:paraId="4EB69D84" w14:textId="77777777" w:rsidR="00015AD1" w:rsidRPr="00F33CF1" w:rsidRDefault="00015AD1" w:rsidP="004A2914">
            <w:pPr>
              <w:suppressAutoHyphens/>
              <w:spacing w:line="240" w:lineRule="auto"/>
              <w:ind w:right="-72"/>
              <w:jc w:val="right"/>
              <w:rPr>
                <w:rFonts w:ascii="Browallia New" w:hAnsi="Browallia New" w:cs="Browallia New"/>
                <w:color w:val="000000"/>
                <w:spacing w:val="-2"/>
                <w:sz w:val="26"/>
                <w:szCs w:val="26"/>
              </w:rPr>
            </w:pPr>
          </w:p>
        </w:tc>
        <w:tc>
          <w:tcPr>
            <w:tcW w:w="1440" w:type="dxa"/>
            <w:tcBorders>
              <w:top w:val="single" w:sz="4" w:space="0" w:color="auto"/>
            </w:tcBorders>
            <w:noWrap/>
            <w:vAlign w:val="bottom"/>
          </w:tcPr>
          <w:p w14:paraId="4EC5B7FB" w14:textId="77777777" w:rsidR="00015AD1" w:rsidRPr="00F33CF1" w:rsidRDefault="00015AD1" w:rsidP="004A2914">
            <w:pPr>
              <w:suppressAutoHyphens/>
              <w:spacing w:line="240" w:lineRule="auto"/>
              <w:ind w:right="-72"/>
              <w:jc w:val="right"/>
              <w:rPr>
                <w:rFonts w:ascii="Browallia New" w:hAnsi="Browallia New" w:cs="Browallia New"/>
                <w:color w:val="000000"/>
                <w:spacing w:val="-2"/>
                <w:sz w:val="26"/>
                <w:szCs w:val="26"/>
              </w:rPr>
            </w:pPr>
          </w:p>
        </w:tc>
      </w:tr>
      <w:tr w:rsidR="00015AD1" w:rsidRPr="00F33CF1" w14:paraId="5B102678" w14:textId="77777777" w:rsidTr="00887C59">
        <w:trPr>
          <w:trHeight w:val="20"/>
        </w:trPr>
        <w:tc>
          <w:tcPr>
            <w:tcW w:w="6570" w:type="dxa"/>
            <w:tcBorders>
              <w:top w:val="nil"/>
              <w:left w:val="nil"/>
              <w:right w:val="nil"/>
            </w:tcBorders>
            <w:noWrap/>
          </w:tcPr>
          <w:p w14:paraId="52FD5204" w14:textId="77777777" w:rsidR="00015AD1" w:rsidRPr="00F33CF1" w:rsidRDefault="00015AD1" w:rsidP="004A2914">
            <w:pPr>
              <w:spacing w:line="240" w:lineRule="auto"/>
              <w:ind w:left="431"/>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อัตราคิดลด</w:t>
            </w:r>
          </w:p>
        </w:tc>
        <w:tc>
          <w:tcPr>
            <w:tcW w:w="1440" w:type="dxa"/>
            <w:noWrap/>
          </w:tcPr>
          <w:p w14:paraId="5B404D40" w14:textId="21EF78D7"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45469A"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3</w:t>
            </w:r>
            <w:r w:rsidR="0045469A" w:rsidRPr="00F33CF1">
              <w:rPr>
                <w:rFonts w:ascii="Browallia New" w:hAnsi="Browallia New" w:cs="Browallia New"/>
                <w:color w:val="000000"/>
                <w:sz w:val="26"/>
                <w:szCs w:val="26"/>
                <w:cs/>
              </w:rPr>
              <w:t xml:space="preserve"> - </w:t>
            </w:r>
            <w:r w:rsidRPr="00F33CF1">
              <w:rPr>
                <w:rFonts w:ascii="Browallia New" w:hAnsi="Browallia New" w:cs="Browallia New"/>
                <w:color w:val="000000"/>
                <w:sz w:val="26"/>
                <w:szCs w:val="26"/>
              </w:rPr>
              <w:t>2</w:t>
            </w:r>
            <w:r w:rsidR="0045469A"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7</w:t>
            </w:r>
            <w:r w:rsidR="0045469A" w:rsidRPr="00F33CF1">
              <w:rPr>
                <w:rFonts w:ascii="Browallia New" w:hAnsi="Browallia New" w:cs="Browallia New"/>
                <w:color w:val="000000"/>
                <w:sz w:val="26"/>
                <w:szCs w:val="26"/>
                <w:cs/>
              </w:rPr>
              <w:t xml:space="preserve">   </w:t>
            </w:r>
          </w:p>
        </w:tc>
        <w:tc>
          <w:tcPr>
            <w:tcW w:w="1440" w:type="dxa"/>
            <w:noWrap/>
          </w:tcPr>
          <w:p w14:paraId="4CE07C5F" w14:textId="31FA3115"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w:t>
            </w:r>
            <w:r w:rsidR="00015AD1"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rPr>
              <w:t>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w:t>
            </w:r>
          </w:p>
        </w:tc>
      </w:tr>
      <w:tr w:rsidR="00015AD1" w:rsidRPr="00F33CF1" w14:paraId="4B20D578" w14:textId="77777777" w:rsidTr="00887C59">
        <w:trPr>
          <w:trHeight w:val="20"/>
        </w:trPr>
        <w:tc>
          <w:tcPr>
            <w:tcW w:w="6570" w:type="dxa"/>
            <w:tcBorders>
              <w:top w:val="nil"/>
              <w:left w:val="nil"/>
              <w:right w:val="nil"/>
            </w:tcBorders>
            <w:noWrap/>
          </w:tcPr>
          <w:p w14:paraId="15A0C142" w14:textId="77777777" w:rsidR="00015AD1" w:rsidRPr="00F33CF1" w:rsidRDefault="00015AD1" w:rsidP="004A2914">
            <w:pPr>
              <w:spacing w:line="240" w:lineRule="auto"/>
              <w:ind w:left="431"/>
              <w:jc w:val="thaiDistribute"/>
              <w:rPr>
                <w:rFonts w:ascii="Browallia New" w:hAnsi="Browallia New" w:cs="Browallia New"/>
                <w:b/>
                <w:bCs/>
                <w:snapToGrid w:val="0"/>
                <w:color w:val="000000"/>
                <w:sz w:val="26"/>
                <w:szCs w:val="26"/>
                <w:cs/>
              </w:rPr>
            </w:pPr>
            <w:r w:rsidRPr="00F33CF1">
              <w:rPr>
                <w:rFonts w:ascii="Browallia New" w:hAnsi="Browallia New" w:cs="Browallia New"/>
                <w:color w:val="000000"/>
                <w:sz w:val="26"/>
                <w:szCs w:val="26"/>
                <w:cs/>
              </w:rPr>
              <w:t>อัตราการเพิ่มขึ้นของเงินเดือน</w:t>
            </w:r>
          </w:p>
        </w:tc>
        <w:tc>
          <w:tcPr>
            <w:tcW w:w="1440" w:type="dxa"/>
            <w:noWrap/>
          </w:tcPr>
          <w:p w14:paraId="5322B786" w14:textId="2CBC6654"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30197D"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5</w:t>
            </w:r>
            <w:r w:rsidR="0030197D" w:rsidRPr="00F33CF1">
              <w:rPr>
                <w:rFonts w:ascii="Browallia New" w:hAnsi="Browallia New" w:cs="Browallia New"/>
                <w:color w:val="000000"/>
                <w:sz w:val="26"/>
                <w:szCs w:val="26"/>
                <w:cs/>
              </w:rPr>
              <w:t xml:space="preserve"> - </w:t>
            </w:r>
            <w:r w:rsidRPr="00F33CF1">
              <w:rPr>
                <w:rFonts w:ascii="Browallia New" w:hAnsi="Browallia New" w:cs="Browallia New"/>
                <w:color w:val="000000"/>
                <w:sz w:val="26"/>
                <w:szCs w:val="26"/>
              </w:rPr>
              <w:t>7</w:t>
            </w:r>
            <w:r w:rsidR="0030197D"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0</w:t>
            </w:r>
          </w:p>
        </w:tc>
        <w:tc>
          <w:tcPr>
            <w:tcW w:w="1440" w:type="dxa"/>
            <w:noWrap/>
          </w:tcPr>
          <w:p w14:paraId="75E77282" w14:textId="10F479C1"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w:t>
            </w:r>
            <w:r w:rsidR="00015AD1"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rPr>
              <w:t>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w:t>
            </w:r>
          </w:p>
        </w:tc>
      </w:tr>
      <w:tr w:rsidR="00015AD1" w:rsidRPr="00F33CF1" w14:paraId="6A044E4F" w14:textId="77777777" w:rsidTr="00887C59">
        <w:trPr>
          <w:trHeight w:val="20"/>
        </w:trPr>
        <w:tc>
          <w:tcPr>
            <w:tcW w:w="6570" w:type="dxa"/>
            <w:tcBorders>
              <w:top w:val="nil"/>
              <w:left w:val="nil"/>
              <w:bottom w:val="nil"/>
              <w:right w:val="nil"/>
            </w:tcBorders>
            <w:noWrap/>
          </w:tcPr>
          <w:p w14:paraId="45AA3A54" w14:textId="77777777" w:rsidR="00015AD1" w:rsidRPr="00F33CF1" w:rsidRDefault="00015AD1" w:rsidP="004A2914">
            <w:pPr>
              <w:spacing w:line="240" w:lineRule="auto"/>
              <w:ind w:left="431"/>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อัตราการลาออก</w:t>
            </w:r>
          </w:p>
        </w:tc>
        <w:tc>
          <w:tcPr>
            <w:tcW w:w="1440" w:type="dxa"/>
            <w:noWrap/>
          </w:tcPr>
          <w:p w14:paraId="2E8C8B46" w14:textId="36309141"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0</w:t>
            </w:r>
            <w:r w:rsidR="0030197D"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0</w:t>
            </w:r>
            <w:r w:rsidR="0030197D" w:rsidRPr="00F33CF1">
              <w:rPr>
                <w:rFonts w:ascii="Browallia New" w:hAnsi="Browallia New" w:cs="Browallia New"/>
                <w:color w:val="000000"/>
                <w:sz w:val="26"/>
                <w:szCs w:val="26"/>
                <w:cs/>
              </w:rPr>
              <w:t xml:space="preserve"> - </w:t>
            </w:r>
            <w:r w:rsidRPr="00F33CF1">
              <w:rPr>
                <w:rFonts w:ascii="Browallia New" w:hAnsi="Browallia New" w:cs="Browallia New"/>
                <w:color w:val="000000"/>
                <w:sz w:val="26"/>
                <w:szCs w:val="26"/>
              </w:rPr>
              <w:t>7</w:t>
            </w:r>
            <w:r w:rsidR="0030197D"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0</w:t>
            </w:r>
          </w:p>
        </w:tc>
        <w:tc>
          <w:tcPr>
            <w:tcW w:w="1440" w:type="dxa"/>
            <w:noWrap/>
          </w:tcPr>
          <w:p w14:paraId="60C7BF57" w14:textId="27741AC7" w:rsidR="00015AD1" w:rsidRPr="00F33CF1" w:rsidRDefault="00EB6EB7"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w:t>
            </w:r>
            <w:r w:rsidR="00015AD1"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rPr>
              <w:t>7</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w:t>
            </w:r>
          </w:p>
        </w:tc>
      </w:tr>
    </w:tbl>
    <w:p w14:paraId="7D289AFA" w14:textId="77777777" w:rsidR="00DA0B98" w:rsidRPr="00F33CF1" w:rsidRDefault="00DA0B98" w:rsidP="0073622C">
      <w:pPr>
        <w:spacing w:line="240" w:lineRule="auto"/>
        <w:ind w:left="540"/>
        <w:contextualSpacing/>
        <w:jc w:val="thaiDistribute"/>
        <w:rPr>
          <w:rFonts w:ascii="Browallia New" w:hAnsi="Browallia New" w:cs="Browallia New"/>
          <w:color w:val="000000"/>
          <w:spacing w:val="-2"/>
        </w:rPr>
      </w:pPr>
    </w:p>
    <w:p w14:paraId="3F2174E7" w14:textId="671DCC04" w:rsidR="0073622C" w:rsidRPr="00F33CF1" w:rsidRDefault="0073622C" w:rsidP="0073622C">
      <w:pPr>
        <w:spacing w:line="240" w:lineRule="auto"/>
        <w:ind w:left="540"/>
        <w:contextualSpacing/>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1D2F0B76" w14:textId="77777777" w:rsidR="0079644F" w:rsidRPr="00F33CF1" w:rsidRDefault="0079644F" w:rsidP="0073622C">
      <w:pPr>
        <w:spacing w:line="240" w:lineRule="auto"/>
        <w:ind w:left="540"/>
        <w:contextualSpacing/>
        <w:jc w:val="thaiDistribute"/>
        <w:rPr>
          <w:rFonts w:ascii="Browallia New" w:hAnsi="Browallia New" w:cs="Browallia New"/>
          <w:color w:val="000000"/>
          <w:spacing w:val="-2"/>
        </w:rPr>
      </w:pPr>
    </w:p>
    <w:tbl>
      <w:tblPr>
        <w:tblW w:w="9533" w:type="dxa"/>
        <w:tblInd w:w="-72" w:type="dxa"/>
        <w:tblLayout w:type="fixed"/>
        <w:tblLook w:val="0000" w:firstRow="0" w:lastRow="0" w:firstColumn="0" w:lastColumn="0" w:noHBand="0" w:noVBand="0"/>
      </w:tblPr>
      <w:tblGrid>
        <w:gridCol w:w="4781"/>
        <w:gridCol w:w="1584"/>
        <w:gridCol w:w="1584"/>
        <w:gridCol w:w="1584"/>
      </w:tblGrid>
      <w:tr w:rsidR="0073622C" w:rsidRPr="00F33CF1" w14:paraId="6C37650F" w14:textId="77777777" w:rsidTr="00887C59">
        <w:trPr>
          <w:trHeight w:val="280"/>
        </w:trPr>
        <w:tc>
          <w:tcPr>
            <w:tcW w:w="4781" w:type="dxa"/>
            <w:noWrap/>
          </w:tcPr>
          <w:p w14:paraId="55620583" w14:textId="77777777" w:rsidR="0073622C" w:rsidRPr="00F33CF1" w:rsidRDefault="0073622C" w:rsidP="004A2914">
            <w:pPr>
              <w:spacing w:line="240" w:lineRule="auto"/>
              <w:ind w:left="499"/>
              <w:rPr>
                <w:rFonts w:ascii="Browallia New" w:hAnsi="Browallia New" w:cs="Browallia New"/>
                <w:color w:val="000000"/>
                <w:sz w:val="26"/>
                <w:szCs w:val="26"/>
              </w:rPr>
            </w:pPr>
          </w:p>
        </w:tc>
        <w:tc>
          <w:tcPr>
            <w:tcW w:w="4752" w:type="dxa"/>
            <w:gridSpan w:val="3"/>
            <w:tcBorders>
              <w:bottom w:val="single" w:sz="4" w:space="0" w:color="auto"/>
            </w:tcBorders>
            <w:noWrap/>
          </w:tcPr>
          <w:p w14:paraId="2C7A55B9" w14:textId="77777777" w:rsidR="0073622C" w:rsidRPr="00F33CF1" w:rsidRDefault="0073622C"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งบการเงินรวมและงบการเงินเฉพาะกิจการ</w:t>
            </w:r>
          </w:p>
        </w:tc>
      </w:tr>
      <w:tr w:rsidR="0073622C" w:rsidRPr="00F33CF1" w14:paraId="6836F705" w14:textId="77777777" w:rsidTr="00887C59">
        <w:trPr>
          <w:trHeight w:val="280"/>
        </w:trPr>
        <w:tc>
          <w:tcPr>
            <w:tcW w:w="4781" w:type="dxa"/>
            <w:noWrap/>
          </w:tcPr>
          <w:p w14:paraId="242CDBE6" w14:textId="77777777" w:rsidR="0073622C" w:rsidRPr="00F33CF1" w:rsidRDefault="0073622C" w:rsidP="004A2914">
            <w:pPr>
              <w:spacing w:line="240" w:lineRule="auto"/>
              <w:ind w:left="499"/>
              <w:rPr>
                <w:rFonts w:ascii="Browallia New" w:hAnsi="Browallia New" w:cs="Browallia New"/>
                <w:color w:val="000000"/>
                <w:sz w:val="26"/>
                <w:szCs w:val="26"/>
              </w:rPr>
            </w:pPr>
          </w:p>
        </w:tc>
        <w:tc>
          <w:tcPr>
            <w:tcW w:w="4752" w:type="dxa"/>
            <w:gridSpan w:val="3"/>
            <w:tcBorders>
              <w:top w:val="single" w:sz="4" w:space="0" w:color="auto"/>
              <w:bottom w:val="single" w:sz="4" w:space="0" w:color="auto"/>
            </w:tcBorders>
            <w:noWrap/>
          </w:tcPr>
          <w:p w14:paraId="67FCCC50" w14:textId="03A59EDD"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r>
      <w:tr w:rsidR="0073622C" w:rsidRPr="00F33CF1" w14:paraId="35D9D395" w14:textId="77777777" w:rsidTr="00887C59">
        <w:trPr>
          <w:trHeight w:val="280"/>
        </w:trPr>
        <w:tc>
          <w:tcPr>
            <w:tcW w:w="4781" w:type="dxa"/>
            <w:noWrap/>
          </w:tcPr>
          <w:p w14:paraId="1FAF727B" w14:textId="77777777" w:rsidR="0073622C" w:rsidRPr="00F33CF1" w:rsidRDefault="0073622C" w:rsidP="004A2914">
            <w:pPr>
              <w:spacing w:line="240" w:lineRule="auto"/>
              <w:ind w:left="499"/>
              <w:rPr>
                <w:rFonts w:ascii="Browallia New" w:hAnsi="Browallia New" w:cs="Browallia New"/>
                <w:color w:val="000000"/>
                <w:sz w:val="26"/>
                <w:szCs w:val="26"/>
              </w:rPr>
            </w:pPr>
          </w:p>
        </w:tc>
        <w:tc>
          <w:tcPr>
            <w:tcW w:w="1584" w:type="dxa"/>
            <w:noWrap/>
          </w:tcPr>
          <w:p w14:paraId="28C78F3C" w14:textId="77777777" w:rsidR="0073622C" w:rsidRPr="00F33CF1" w:rsidRDefault="0073622C" w:rsidP="004A291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p>
        </w:tc>
        <w:tc>
          <w:tcPr>
            <w:tcW w:w="3168" w:type="dxa"/>
            <w:gridSpan w:val="2"/>
            <w:tcBorders>
              <w:top w:val="single" w:sz="4" w:space="0" w:color="auto"/>
              <w:bottom w:val="single" w:sz="4" w:space="0" w:color="auto"/>
            </w:tcBorders>
            <w:noWrap/>
          </w:tcPr>
          <w:p w14:paraId="0ACEAD45"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ผลกระทบต่อภาระผูกพันโครงการผลประโยชน์ที่กำหนดไว้</w:t>
            </w:r>
          </w:p>
        </w:tc>
      </w:tr>
      <w:tr w:rsidR="0073622C" w:rsidRPr="00F33CF1" w14:paraId="7349D1E7" w14:textId="77777777" w:rsidTr="00887C59">
        <w:trPr>
          <w:trHeight w:val="304"/>
        </w:trPr>
        <w:tc>
          <w:tcPr>
            <w:tcW w:w="4781" w:type="dxa"/>
            <w:noWrap/>
          </w:tcPr>
          <w:p w14:paraId="0096D8B8" w14:textId="77777777" w:rsidR="0073622C" w:rsidRPr="00F33CF1" w:rsidRDefault="0073622C" w:rsidP="004A2914">
            <w:pPr>
              <w:spacing w:line="240" w:lineRule="auto"/>
              <w:ind w:left="499"/>
              <w:rPr>
                <w:rFonts w:ascii="Browallia New" w:hAnsi="Browallia New" w:cs="Browallia New"/>
                <w:color w:val="000000"/>
                <w:sz w:val="26"/>
                <w:szCs w:val="26"/>
              </w:rPr>
            </w:pPr>
          </w:p>
        </w:tc>
        <w:tc>
          <w:tcPr>
            <w:tcW w:w="1584" w:type="dxa"/>
            <w:noWrap/>
            <w:vAlign w:val="bottom"/>
          </w:tcPr>
          <w:p w14:paraId="3604B94D" w14:textId="77777777" w:rsidR="0073622C" w:rsidRPr="00F33CF1" w:rsidRDefault="0073622C"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การเปลี่ยนแปลง</w:t>
            </w:r>
          </w:p>
        </w:tc>
        <w:tc>
          <w:tcPr>
            <w:tcW w:w="1584" w:type="dxa"/>
            <w:tcBorders>
              <w:top w:val="single" w:sz="4" w:space="0" w:color="auto"/>
            </w:tcBorders>
            <w:noWrap/>
            <w:vAlign w:val="bottom"/>
          </w:tcPr>
          <w:p w14:paraId="6E458A20" w14:textId="77777777" w:rsidR="0073622C" w:rsidRPr="00F33CF1" w:rsidRDefault="0073622C"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การเพิ่มขึ้นของ</w:t>
            </w:r>
          </w:p>
        </w:tc>
        <w:tc>
          <w:tcPr>
            <w:tcW w:w="1584" w:type="dxa"/>
            <w:tcBorders>
              <w:top w:val="single" w:sz="4" w:space="0" w:color="auto"/>
            </w:tcBorders>
            <w:noWrap/>
            <w:vAlign w:val="bottom"/>
          </w:tcPr>
          <w:p w14:paraId="7CD0DA0B" w14:textId="77777777" w:rsidR="0073622C" w:rsidRPr="00F33CF1" w:rsidRDefault="0073622C" w:rsidP="004A291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การลดลงของ</w:t>
            </w:r>
          </w:p>
        </w:tc>
      </w:tr>
      <w:tr w:rsidR="0073622C" w:rsidRPr="00F33CF1" w14:paraId="6FD10D69" w14:textId="77777777" w:rsidTr="00887C59">
        <w:trPr>
          <w:trHeight w:val="173"/>
        </w:trPr>
        <w:tc>
          <w:tcPr>
            <w:tcW w:w="4781" w:type="dxa"/>
            <w:noWrap/>
          </w:tcPr>
          <w:p w14:paraId="72067922" w14:textId="77777777" w:rsidR="0073622C" w:rsidRPr="00F33CF1" w:rsidRDefault="0073622C" w:rsidP="004A2914">
            <w:pPr>
              <w:spacing w:line="240" w:lineRule="auto"/>
              <w:ind w:left="499"/>
              <w:rPr>
                <w:rFonts w:ascii="Browallia New" w:hAnsi="Browallia New" w:cs="Browallia New"/>
                <w:color w:val="000000"/>
                <w:sz w:val="26"/>
                <w:szCs w:val="26"/>
              </w:rPr>
            </w:pPr>
          </w:p>
        </w:tc>
        <w:tc>
          <w:tcPr>
            <w:tcW w:w="1584" w:type="dxa"/>
            <w:tcBorders>
              <w:bottom w:val="single" w:sz="4" w:space="0" w:color="auto"/>
            </w:tcBorders>
            <w:noWrap/>
            <w:vAlign w:val="bottom"/>
          </w:tcPr>
          <w:p w14:paraId="7D62150B" w14:textId="77777777" w:rsidR="0073622C" w:rsidRPr="00F33CF1" w:rsidRDefault="0073622C"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ในข้อสมมติ</w:t>
            </w:r>
          </w:p>
        </w:tc>
        <w:tc>
          <w:tcPr>
            <w:tcW w:w="1584" w:type="dxa"/>
            <w:tcBorders>
              <w:bottom w:val="single" w:sz="4" w:space="0" w:color="auto"/>
            </w:tcBorders>
            <w:noWrap/>
            <w:vAlign w:val="bottom"/>
          </w:tcPr>
          <w:p w14:paraId="36CE4567" w14:textId="77777777" w:rsidR="0073622C" w:rsidRPr="00F33CF1" w:rsidRDefault="0073622C"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ข้อสมมติ</w:t>
            </w:r>
          </w:p>
        </w:tc>
        <w:tc>
          <w:tcPr>
            <w:tcW w:w="1584" w:type="dxa"/>
            <w:tcBorders>
              <w:bottom w:val="single" w:sz="4" w:space="0" w:color="auto"/>
            </w:tcBorders>
            <w:noWrap/>
            <w:vAlign w:val="bottom"/>
          </w:tcPr>
          <w:p w14:paraId="22494461" w14:textId="77777777" w:rsidR="0073622C" w:rsidRPr="00F33CF1" w:rsidRDefault="0073622C"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ข้อสมมติ</w:t>
            </w:r>
          </w:p>
        </w:tc>
      </w:tr>
      <w:tr w:rsidR="0073622C" w:rsidRPr="00F33CF1" w14:paraId="3A3D9BCB" w14:textId="77777777" w:rsidTr="00887C59">
        <w:trPr>
          <w:trHeight w:val="65"/>
        </w:trPr>
        <w:tc>
          <w:tcPr>
            <w:tcW w:w="4781" w:type="dxa"/>
            <w:noWrap/>
          </w:tcPr>
          <w:p w14:paraId="41FC5C9F" w14:textId="77777777" w:rsidR="0073622C" w:rsidRPr="00F33CF1" w:rsidRDefault="0073622C" w:rsidP="004A2914">
            <w:pPr>
              <w:spacing w:line="240" w:lineRule="auto"/>
              <w:ind w:left="499"/>
              <w:rPr>
                <w:rFonts w:ascii="Browallia New" w:hAnsi="Browallia New" w:cs="Browallia New"/>
                <w:color w:val="000000"/>
                <w:sz w:val="26"/>
                <w:szCs w:val="26"/>
                <w:cs/>
              </w:rPr>
            </w:pPr>
          </w:p>
        </w:tc>
        <w:tc>
          <w:tcPr>
            <w:tcW w:w="1584" w:type="dxa"/>
            <w:tcBorders>
              <w:top w:val="single" w:sz="4" w:space="0" w:color="auto"/>
            </w:tcBorders>
            <w:noWrap/>
          </w:tcPr>
          <w:p w14:paraId="097A13C3" w14:textId="77777777" w:rsidR="0073622C" w:rsidRPr="00F33CF1" w:rsidRDefault="0073622C"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noWrap/>
          </w:tcPr>
          <w:p w14:paraId="2B54C4B5" w14:textId="77777777" w:rsidR="0073622C" w:rsidRPr="00F33CF1" w:rsidRDefault="0073622C"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noWrap/>
          </w:tcPr>
          <w:p w14:paraId="6E0B1550" w14:textId="77777777" w:rsidR="0073622C" w:rsidRPr="00F33CF1" w:rsidRDefault="0073622C"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5662C1" w:rsidRPr="00F33CF1" w14:paraId="16EC78C9" w14:textId="77777777" w:rsidTr="00887C59">
        <w:trPr>
          <w:trHeight w:val="303"/>
        </w:trPr>
        <w:tc>
          <w:tcPr>
            <w:tcW w:w="4781" w:type="dxa"/>
            <w:noWrap/>
          </w:tcPr>
          <w:p w14:paraId="688E8CCA" w14:textId="77777777" w:rsidR="005662C1" w:rsidRPr="00F33CF1" w:rsidRDefault="005662C1" w:rsidP="004A2914">
            <w:pPr>
              <w:spacing w:line="240" w:lineRule="auto"/>
              <w:ind w:left="499"/>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อัตราคิดลด</w:t>
            </w:r>
          </w:p>
        </w:tc>
        <w:tc>
          <w:tcPr>
            <w:tcW w:w="1584" w:type="dxa"/>
            <w:noWrap/>
          </w:tcPr>
          <w:p w14:paraId="3FBC1D9D" w14:textId="4B815127"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1</w:t>
            </w:r>
          </w:p>
        </w:tc>
        <w:tc>
          <w:tcPr>
            <w:tcW w:w="1584" w:type="dxa"/>
            <w:noWrap/>
          </w:tcPr>
          <w:p w14:paraId="2EC8F005" w14:textId="4FF542F4"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ลดลงร้อยละ </w:t>
            </w:r>
            <w:r w:rsidR="00EB6EB7" w:rsidRPr="00F33CF1">
              <w:rPr>
                <w:rFonts w:ascii="Browallia New" w:hAnsi="Browallia New" w:cs="Browallia New"/>
                <w:color w:val="000000"/>
                <w:sz w:val="26"/>
                <w:szCs w:val="26"/>
              </w:rPr>
              <w:t>10</w:t>
            </w:r>
          </w:p>
        </w:tc>
        <w:tc>
          <w:tcPr>
            <w:tcW w:w="1584" w:type="dxa"/>
            <w:noWrap/>
          </w:tcPr>
          <w:p w14:paraId="6DACBD71" w14:textId="514C741A"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เพิ่มขึ้นร้อยละ </w:t>
            </w:r>
            <w:r w:rsidR="00EB6EB7" w:rsidRPr="00F33CF1">
              <w:rPr>
                <w:rFonts w:ascii="Browallia New" w:hAnsi="Browallia New" w:cs="Browallia New"/>
                <w:color w:val="000000"/>
                <w:sz w:val="26"/>
                <w:szCs w:val="26"/>
              </w:rPr>
              <w:t>12</w:t>
            </w:r>
          </w:p>
        </w:tc>
      </w:tr>
      <w:tr w:rsidR="005662C1" w:rsidRPr="00F33CF1" w14:paraId="124097B8" w14:textId="77777777" w:rsidTr="00887C59">
        <w:trPr>
          <w:trHeight w:val="303"/>
        </w:trPr>
        <w:tc>
          <w:tcPr>
            <w:tcW w:w="4781" w:type="dxa"/>
            <w:noWrap/>
          </w:tcPr>
          <w:p w14:paraId="08E27DAE" w14:textId="77777777" w:rsidR="005662C1" w:rsidRPr="00F33CF1" w:rsidRDefault="005662C1" w:rsidP="004A2914">
            <w:pPr>
              <w:spacing w:line="240" w:lineRule="auto"/>
              <w:ind w:left="499"/>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อัตราการเพิ่มขึ้นของเงินเดือน</w:t>
            </w:r>
          </w:p>
        </w:tc>
        <w:tc>
          <w:tcPr>
            <w:tcW w:w="1584" w:type="dxa"/>
            <w:noWrap/>
          </w:tcPr>
          <w:p w14:paraId="73FC3AB3" w14:textId="425714FB"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1</w:t>
            </w:r>
          </w:p>
        </w:tc>
        <w:tc>
          <w:tcPr>
            <w:tcW w:w="1584" w:type="dxa"/>
            <w:noWrap/>
          </w:tcPr>
          <w:p w14:paraId="2E64D19A" w14:textId="4E1DC9CC"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เพิ่มขึ้นร้อยละ </w:t>
            </w:r>
            <w:r w:rsidR="00EB6EB7" w:rsidRPr="00F33CF1">
              <w:rPr>
                <w:rFonts w:ascii="Browallia New" w:hAnsi="Browallia New" w:cs="Browallia New"/>
                <w:color w:val="000000"/>
                <w:sz w:val="26"/>
                <w:szCs w:val="26"/>
              </w:rPr>
              <w:t>12</w:t>
            </w:r>
          </w:p>
        </w:tc>
        <w:tc>
          <w:tcPr>
            <w:tcW w:w="1584" w:type="dxa"/>
            <w:noWrap/>
          </w:tcPr>
          <w:p w14:paraId="6CC9BC10" w14:textId="5FC0A648"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ลดลงร้อยละ </w:t>
            </w:r>
            <w:r w:rsidR="00EB6EB7" w:rsidRPr="00F33CF1">
              <w:rPr>
                <w:rFonts w:ascii="Browallia New" w:hAnsi="Browallia New" w:cs="Browallia New"/>
                <w:color w:val="000000"/>
                <w:sz w:val="26"/>
                <w:szCs w:val="26"/>
              </w:rPr>
              <w:t>10</w:t>
            </w:r>
          </w:p>
        </w:tc>
      </w:tr>
      <w:tr w:rsidR="005662C1" w:rsidRPr="00F33CF1" w14:paraId="047DF68D" w14:textId="77777777" w:rsidTr="00887C59">
        <w:trPr>
          <w:trHeight w:val="303"/>
        </w:trPr>
        <w:tc>
          <w:tcPr>
            <w:tcW w:w="4781" w:type="dxa"/>
            <w:noWrap/>
          </w:tcPr>
          <w:p w14:paraId="53092284" w14:textId="77777777" w:rsidR="005662C1" w:rsidRPr="00F33CF1" w:rsidRDefault="005662C1" w:rsidP="004A2914">
            <w:pPr>
              <w:spacing w:line="240" w:lineRule="auto"/>
              <w:ind w:left="499"/>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อัตราการลาออก</w:t>
            </w:r>
          </w:p>
        </w:tc>
        <w:tc>
          <w:tcPr>
            <w:tcW w:w="1584" w:type="dxa"/>
            <w:noWrap/>
          </w:tcPr>
          <w:p w14:paraId="207E1665" w14:textId="405FB300"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20</w:t>
            </w:r>
          </w:p>
        </w:tc>
        <w:tc>
          <w:tcPr>
            <w:tcW w:w="1584" w:type="dxa"/>
            <w:noWrap/>
          </w:tcPr>
          <w:p w14:paraId="202DDE82" w14:textId="157833DE"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ลดลงร้อยละ </w:t>
            </w:r>
            <w:r w:rsidR="00EB6EB7" w:rsidRPr="00F33CF1">
              <w:rPr>
                <w:rFonts w:ascii="Browallia New" w:hAnsi="Browallia New" w:cs="Browallia New"/>
                <w:color w:val="000000"/>
                <w:sz w:val="26"/>
                <w:szCs w:val="26"/>
              </w:rPr>
              <w:t>5</w:t>
            </w:r>
          </w:p>
        </w:tc>
        <w:tc>
          <w:tcPr>
            <w:tcW w:w="1584" w:type="dxa"/>
            <w:noWrap/>
          </w:tcPr>
          <w:p w14:paraId="1ABDF573" w14:textId="75B827FB" w:rsidR="005662C1" w:rsidRPr="00F33CF1" w:rsidRDefault="0092638A" w:rsidP="004A291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เพิ่มขึ้นร้อยละ </w:t>
            </w:r>
            <w:r w:rsidR="00EB6EB7" w:rsidRPr="00F33CF1">
              <w:rPr>
                <w:rFonts w:ascii="Browallia New" w:hAnsi="Browallia New" w:cs="Browallia New"/>
                <w:color w:val="000000"/>
                <w:sz w:val="26"/>
                <w:szCs w:val="26"/>
              </w:rPr>
              <w:t>5</w:t>
            </w:r>
          </w:p>
        </w:tc>
      </w:tr>
    </w:tbl>
    <w:p w14:paraId="6F68346B"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p>
    <w:p w14:paraId="47916A5B" w14:textId="72060EE3" w:rsidR="0073622C" w:rsidRPr="00F33CF1" w:rsidRDefault="00B72B3E" w:rsidP="00B72B3E">
      <w:pPr>
        <w:spacing w:after="160" w:line="259" w:lineRule="auto"/>
        <w:rPr>
          <w:rFonts w:ascii="Browallia New" w:hAnsi="Browallia New" w:cs="Browallia New"/>
          <w:color w:val="000000"/>
          <w:sz w:val="26"/>
          <w:szCs w:val="26"/>
        </w:rPr>
      </w:pPr>
      <w:r w:rsidRPr="00F33CF1">
        <w:rPr>
          <w:rFonts w:ascii="Browallia New" w:hAnsi="Browallia New" w:cs="Browallia New"/>
          <w:color w:val="000000"/>
          <w:sz w:val="26"/>
          <w:szCs w:val="26"/>
          <w:cs/>
        </w:rPr>
        <w:br w:type="page"/>
      </w:r>
    </w:p>
    <w:tbl>
      <w:tblPr>
        <w:tblW w:w="9533" w:type="dxa"/>
        <w:tblInd w:w="-72" w:type="dxa"/>
        <w:tblLayout w:type="fixed"/>
        <w:tblLook w:val="0000" w:firstRow="0" w:lastRow="0" w:firstColumn="0" w:lastColumn="0" w:noHBand="0" w:noVBand="0"/>
      </w:tblPr>
      <w:tblGrid>
        <w:gridCol w:w="4781"/>
        <w:gridCol w:w="1584"/>
        <w:gridCol w:w="1584"/>
        <w:gridCol w:w="1584"/>
      </w:tblGrid>
      <w:tr w:rsidR="00015AD1" w:rsidRPr="00F33CF1" w14:paraId="4F4729F7" w14:textId="77777777" w:rsidTr="00887C59">
        <w:trPr>
          <w:trHeight w:val="280"/>
        </w:trPr>
        <w:tc>
          <w:tcPr>
            <w:tcW w:w="4781" w:type="dxa"/>
            <w:noWrap/>
          </w:tcPr>
          <w:p w14:paraId="68D2248C" w14:textId="77777777" w:rsidR="00015AD1" w:rsidRPr="00F33CF1" w:rsidRDefault="00015AD1" w:rsidP="00E828A4">
            <w:pPr>
              <w:spacing w:line="240" w:lineRule="auto"/>
              <w:ind w:left="499"/>
              <w:rPr>
                <w:rFonts w:ascii="Browallia New" w:hAnsi="Browallia New" w:cs="Browallia New"/>
                <w:color w:val="000000"/>
                <w:sz w:val="26"/>
                <w:szCs w:val="26"/>
              </w:rPr>
            </w:pPr>
          </w:p>
        </w:tc>
        <w:tc>
          <w:tcPr>
            <w:tcW w:w="4752" w:type="dxa"/>
            <w:gridSpan w:val="3"/>
            <w:tcBorders>
              <w:bottom w:val="single" w:sz="4" w:space="0" w:color="auto"/>
            </w:tcBorders>
            <w:noWrap/>
          </w:tcPr>
          <w:p w14:paraId="60D10F5C" w14:textId="77777777" w:rsidR="00015AD1" w:rsidRPr="00F33CF1" w:rsidRDefault="00015AD1"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งบการเงินรวมและงบการเงินเฉพาะกิจการ</w:t>
            </w:r>
          </w:p>
        </w:tc>
      </w:tr>
      <w:tr w:rsidR="00015AD1" w:rsidRPr="00F33CF1" w14:paraId="4C94683C" w14:textId="77777777" w:rsidTr="00887C59">
        <w:trPr>
          <w:trHeight w:val="280"/>
        </w:trPr>
        <w:tc>
          <w:tcPr>
            <w:tcW w:w="4781" w:type="dxa"/>
            <w:noWrap/>
          </w:tcPr>
          <w:p w14:paraId="7821D7FF" w14:textId="77777777" w:rsidR="00015AD1" w:rsidRPr="00F33CF1" w:rsidRDefault="00015AD1" w:rsidP="00E828A4">
            <w:pPr>
              <w:spacing w:line="240" w:lineRule="auto"/>
              <w:ind w:left="499"/>
              <w:rPr>
                <w:rFonts w:ascii="Browallia New" w:hAnsi="Browallia New" w:cs="Browallia New"/>
                <w:color w:val="000000"/>
                <w:sz w:val="26"/>
                <w:szCs w:val="26"/>
              </w:rPr>
            </w:pPr>
          </w:p>
        </w:tc>
        <w:tc>
          <w:tcPr>
            <w:tcW w:w="4752" w:type="dxa"/>
            <w:gridSpan w:val="3"/>
            <w:tcBorders>
              <w:top w:val="single" w:sz="4" w:space="0" w:color="auto"/>
              <w:bottom w:val="single" w:sz="4" w:space="0" w:color="auto"/>
            </w:tcBorders>
            <w:noWrap/>
          </w:tcPr>
          <w:p w14:paraId="456847B9" w14:textId="1F7850D6"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444134A0" w14:textId="77777777" w:rsidTr="00887C59">
        <w:trPr>
          <w:trHeight w:val="280"/>
        </w:trPr>
        <w:tc>
          <w:tcPr>
            <w:tcW w:w="4781" w:type="dxa"/>
            <w:noWrap/>
          </w:tcPr>
          <w:p w14:paraId="746FB271" w14:textId="77777777" w:rsidR="00015AD1" w:rsidRPr="00F33CF1" w:rsidRDefault="00015AD1" w:rsidP="00E828A4">
            <w:pPr>
              <w:spacing w:line="240" w:lineRule="auto"/>
              <w:ind w:left="499"/>
              <w:rPr>
                <w:rFonts w:ascii="Browallia New" w:hAnsi="Browallia New" w:cs="Browallia New"/>
                <w:color w:val="000000"/>
                <w:sz w:val="26"/>
                <w:szCs w:val="26"/>
              </w:rPr>
            </w:pPr>
          </w:p>
        </w:tc>
        <w:tc>
          <w:tcPr>
            <w:tcW w:w="1584" w:type="dxa"/>
            <w:noWrap/>
          </w:tcPr>
          <w:p w14:paraId="7C1D816C"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p>
        </w:tc>
        <w:tc>
          <w:tcPr>
            <w:tcW w:w="3168" w:type="dxa"/>
            <w:gridSpan w:val="2"/>
            <w:tcBorders>
              <w:top w:val="single" w:sz="4" w:space="0" w:color="auto"/>
              <w:bottom w:val="single" w:sz="4" w:space="0" w:color="auto"/>
            </w:tcBorders>
            <w:noWrap/>
          </w:tcPr>
          <w:p w14:paraId="12FB0D7D"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ผลกระทบต่อภาระผูกพันโครงการผลประโยชน์ที่กำหนดไว้</w:t>
            </w:r>
          </w:p>
        </w:tc>
      </w:tr>
      <w:tr w:rsidR="00015AD1" w:rsidRPr="00F33CF1" w14:paraId="3A30C3FE" w14:textId="77777777" w:rsidTr="00887C59">
        <w:trPr>
          <w:trHeight w:val="304"/>
        </w:trPr>
        <w:tc>
          <w:tcPr>
            <w:tcW w:w="4781" w:type="dxa"/>
            <w:noWrap/>
          </w:tcPr>
          <w:p w14:paraId="148CAB27" w14:textId="77777777" w:rsidR="00015AD1" w:rsidRPr="00F33CF1" w:rsidRDefault="00015AD1" w:rsidP="00E828A4">
            <w:pPr>
              <w:spacing w:line="240" w:lineRule="auto"/>
              <w:ind w:left="499"/>
              <w:rPr>
                <w:rFonts w:ascii="Browallia New" w:hAnsi="Browallia New" w:cs="Browallia New"/>
                <w:color w:val="000000"/>
                <w:sz w:val="26"/>
                <w:szCs w:val="26"/>
              </w:rPr>
            </w:pPr>
          </w:p>
        </w:tc>
        <w:tc>
          <w:tcPr>
            <w:tcW w:w="1584" w:type="dxa"/>
            <w:noWrap/>
            <w:vAlign w:val="bottom"/>
          </w:tcPr>
          <w:p w14:paraId="738EC684" w14:textId="77777777" w:rsidR="00015AD1" w:rsidRPr="00F33CF1" w:rsidRDefault="00015AD1" w:rsidP="00E828A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การเปลี่ยนแปลง</w:t>
            </w:r>
          </w:p>
        </w:tc>
        <w:tc>
          <w:tcPr>
            <w:tcW w:w="1584" w:type="dxa"/>
            <w:tcBorders>
              <w:top w:val="single" w:sz="4" w:space="0" w:color="auto"/>
            </w:tcBorders>
            <w:noWrap/>
            <w:vAlign w:val="bottom"/>
          </w:tcPr>
          <w:p w14:paraId="47629D81" w14:textId="77777777" w:rsidR="00015AD1" w:rsidRPr="00F33CF1" w:rsidRDefault="00015AD1" w:rsidP="00E828A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การเพิ่มขึ้นของ</w:t>
            </w:r>
          </w:p>
        </w:tc>
        <w:tc>
          <w:tcPr>
            <w:tcW w:w="1584" w:type="dxa"/>
            <w:tcBorders>
              <w:top w:val="single" w:sz="4" w:space="0" w:color="auto"/>
            </w:tcBorders>
            <w:noWrap/>
            <w:vAlign w:val="bottom"/>
          </w:tcPr>
          <w:p w14:paraId="2D4138E7" w14:textId="77777777" w:rsidR="00015AD1" w:rsidRPr="00F33CF1" w:rsidRDefault="00015AD1" w:rsidP="00E828A4">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การลดลงของ</w:t>
            </w:r>
          </w:p>
        </w:tc>
      </w:tr>
      <w:tr w:rsidR="00015AD1" w:rsidRPr="00F33CF1" w14:paraId="2643BB4C" w14:textId="77777777" w:rsidTr="00887C59">
        <w:trPr>
          <w:trHeight w:val="173"/>
        </w:trPr>
        <w:tc>
          <w:tcPr>
            <w:tcW w:w="4781" w:type="dxa"/>
            <w:noWrap/>
          </w:tcPr>
          <w:p w14:paraId="7BDBCB73" w14:textId="77777777" w:rsidR="00015AD1" w:rsidRPr="00F33CF1" w:rsidRDefault="00015AD1" w:rsidP="00E828A4">
            <w:pPr>
              <w:spacing w:line="240" w:lineRule="auto"/>
              <w:ind w:left="499"/>
              <w:rPr>
                <w:rFonts w:ascii="Browallia New" w:hAnsi="Browallia New" w:cs="Browallia New"/>
                <w:color w:val="000000"/>
                <w:sz w:val="26"/>
                <w:szCs w:val="26"/>
              </w:rPr>
            </w:pPr>
          </w:p>
        </w:tc>
        <w:tc>
          <w:tcPr>
            <w:tcW w:w="1584" w:type="dxa"/>
            <w:tcBorders>
              <w:bottom w:val="single" w:sz="4" w:space="0" w:color="auto"/>
            </w:tcBorders>
            <w:noWrap/>
            <w:vAlign w:val="bottom"/>
          </w:tcPr>
          <w:p w14:paraId="3A18F55C" w14:textId="77777777" w:rsidR="00015AD1" w:rsidRPr="00F33CF1" w:rsidRDefault="00015AD1"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ในข้อสมมติ</w:t>
            </w:r>
          </w:p>
        </w:tc>
        <w:tc>
          <w:tcPr>
            <w:tcW w:w="1584" w:type="dxa"/>
            <w:tcBorders>
              <w:bottom w:val="single" w:sz="4" w:space="0" w:color="auto"/>
            </w:tcBorders>
            <w:noWrap/>
            <w:vAlign w:val="bottom"/>
          </w:tcPr>
          <w:p w14:paraId="6A89AA8D" w14:textId="77777777" w:rsidR="00015AD1" w:rsidRPr="00F33CF1" w:rsidRDefault="00015AD1"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ข้อสมมติ</w:t>
            </w:r>
          </w:p>
        </w:tc>
        <w:tc>
          <w:tcPr>
            <w:tcW w:w="1584" w:type="dxa"/>
            <w:tcBorders>
              <w:bottom w:val="single" w:sz="4" w:space="0" w:color="auto"/>
            </w:tcBorders>
            <w:noWrap/>
            <w:vAlign w:val="bottom"/>
          </w:tcPr>
          <w:p w14:paraId="3E60E526" w14:textId="77777777" w:rsidR="00015AD1" w:rsidRPr="00F33CF1" w:rsidRDefault="00015AD1" w:rsidP="00310FFB">
            <w:pPr>
              <w:spacing w:line="240" w:lineRule="auto"/>
              <w:ind w:right="-72"/>
              <w:jc w:val="right"/>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ข้อสมมติ</w:t>
            </w:r>
          </w:p>
        </w:tc>
      </w:tr>
      <w:tr w:rsidR="00015AD1" w:rsidRPr="00F33CF1" w14:paraId="0E901185" w14:textId="77777777" w:rsidTr="00887C59">
        <w:trPr>
          <w:trHeight w:val="65"/>
        </w:trPr>
        <w:tc>
          <w:tcPr>
            <w:tcW w:w="4781" w:type="dxa"/>
            <w:noWrap/>
          </w:tcPr>
          <w:p w14:paraId="0F7519F2" w14:textId="77777777" w:rsidR="00015AD1" w:rsidRPr="00F33CF1" w:rsidRDefault="00015AD1" w:rsidP="00E828A4">
            <w:pPr>
              <w:spacing w:line="240" w:lineRule="auto"/>
              <w:ind w:left="499"/>
              <w:rPr>
                <w:rFonts w:ascii="Browallia New" w:hAnsi="Browallia New" w:cs="Browallia New"/>
                <w:color w:val="000000"/>
                <w:sz w:val="26"/>
                <w:szCs w:val="26"/>
                <w:cs/>
              </w:rPr>
            </w:pPr>
          </w:p>
        </w:tc>
        <w:tc>
          <w:tcPr>
            <w:tcW w:w="1584" w:type="dxa"/>
            <w:tcBorders>
              <w:top w:val="single" w:sz="4" w:space="0" w:color="auto"/>
            </w:tcBorders>
            <w:noWrap/>
          </w:tcPr>
          <w:p w14:paraId="1A710965"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noWrap/>
          </w:tcPr>
          <w:p w14:paraId="7D822F2B"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584" w:type="dxa"/>
            <w:tcBorders>
              <w:top w:val="single" w:sz="4" w:space="0" w:color="auto"/>
            </w:tcBorders>
            <w:noWrap/>
          </w:tcPr>
          <w:p w14:paraId="06588FC4"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563E4A4F" w14:textId="77777777" w:rsidTr="00887C59">
        <w:trPr>
          <w:trHeight w:val="303"/>
        </w:trPr>
        <w:tc>
          <w:tcPr>
            <w:tcW w:w="4781" w:type="dxa"/>
            <w:noWrap/>
          </w:tcPr>
          <w:p w14:paraId="47FCE173" w14:textId="77777777" w:rsidR="00015AD1" w:rsidRPr="00F33CF1" w:rsidRDefault="00015AD1" w:rsidP="00E828A4">
            <w:pPr>
              <w:spacing w:line="240" w:lineRule="auto"/>
              <w:ind w:left="499"/>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อัตราคิดลด</w:t>
            </w:r>
          </w:p>
        </w:tc>
        <w:tc>
          <w:tcPr>
            <w:tcW w:w="1584" w:type="dxa"/>
            <w:noWrap/>
          </w:tcPr>
          <w:p w14:paraId="4B61D337" w14:textId="58B0306B"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1</w:t>
            </w:r>
          </w:p>
        </w:tc>
        <w:tc>
          <w:tcPr>
            <w:tcW w:w="1584" w:type="dxa"/>
            <w:noWrap/>
          </w:tcPr>
          <w:p w14:paraId="02F0C80A" w14:textId="7AD5ADF2"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ลดลงร้อยละ </w:t>
            </w:r>
            <w:r w:rsidR="00EB6EB7" w:rsidRPr="00F33CF1">
              <w:rPr>
                <w:rFonts w:ascii="Browallia New" w:hAnsi="Browallia New" w:cs="Browallia New"/>
                <w:color w:val="000000"/>
                <w:sz w:val="26"/>
                <w:szCs w:val="26"/>
              </w:rPr>
              <w:t>10</w:t>
            </w:r>
          </w:p>
        </w:tc>
        <w:tc>
          <w:tcPr>
            <w:tcW w:w="1584" w:type="dxa"/>
            <w:noWrap/>
          </w:tcPr>
          <w:p w14:paraId="6A36E00D" w14:textId="5B3DF9EF"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เพิ่มขึ้นร้อยละ </w:t>
            </w:r>
            <w:r w:rsidR="00EB6EB7" w:rsidRPr="00F33CF1">
              <w:rPr>
                <w:rFonts w:ascii="Browallia New" w:hAnsi="Browallia New" w:cs="Browallia New"/>
                <w:color w:val="000000"/>
                <w:sz w:val="26"/>
                <w:szCs w:val="26"/>
              </w:rPr>
              <w:t>12</w:t>
            </w:r>
          </w:p>
        </w:tc>
      </w:tr>
      <w:tr w:rsidR="00015AD1" w:rsidRPr="00F33CF1" w14:paraId="70FCFE87" w14:textId="77777777" w:rsidTr="00887C59">
        <w:trPr>
          <w:trHeight w:val="303"/>
        </w:trPr>
        <w:tc>
          <w:tcPr>
            <w:tcW w:w="4781" w:type="dxa"/>
            <w:noWrap/>
          </w:tcPr>
          <w:p w14:paraId="2EB5A5A5" w14:textId="77777777" w:rsidR="00015AD1" w:rsidRPr="00F33CF1" w:rsidRDefault="00015AD1" w:rsidP="00E828A4">
            <w:pPr>
              <w:spacing w:line="240" w:lineRule="auto"/>
              <w:ind w:left="499"/>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อัตราการเพิ่มขึ้นของเงินเดือน</w:t>
            </w:r>
          </w:p>
        </w:tc>
        <w:tc>
          <w:tcPr>
            <w:tcW w:w="1584" w:type="dxa"/>
            <w:noWrap/>
          </w:tcPr>
          <w:p w14:paraId="09A088D5" w14:textId="600F141E"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1</w:t>
            </w:r>
          </w:p>
        </w:tc>
        <w:tc>
          <w:tcPr>
            <w:tcW w:w="1584" w:type="dxa"/>
            <w:noWrap/>
          </w:tcPr>
          <w:p w14:paraId="6EADF758" w14:textId="25AD3DEA"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เพิ่มขึ้นร้อยละ </w:t>
            </w:r>
            <w:r w:rsidR="00EB6EB7" w:rsidRPr="00F33CF1">
              <w:rPr>
                <w:rFonts w:ascii="Browallia New" w:hAnsi="Browallia New" w:cs="Browallia New"/>
                <w:color w:val="000000"/>
                <w:sz w:val="26"/>
                <w:szCs w:val="26"/>
              </w:rPr>
              <w:t>12</w:t>
            </w:r>
          </w:p>
        </w:tc>
        <w:tc>
          <w:tcPr>
            <w:tcW w:w="1584" w:type="dxa"/>
            <w:noWrap/>
          </w:tcPr>
          <w:p w14:paraId="22F6CC01" w14:textId="090B45D8"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ลดลงร้อยละ </w:t>
            </w:r>
            <w:r w:rsidR="00EB6EB7" w:rsidRPr="00F33CF1">
              <w:rPr>
                <w:rFonts w:ascii="Browallia New" w:hAnsi="Browallia New" w:cs="Browallia New"/>
                <w:color w:val="000000"/>
                <w:sz w:val="26"/>
                <w:szCs w:val="26"/>
              </w:rPr>
              <w:t>10</w:t>
            </w:r>
          </w:p>
        </w:tc>
      </w:tr>
      <w:tr w:rsidR="00015AD1" w:rsidRPr="00F33CF1" w14:paraId="4026629A" w14:textId="77777777" w:rsidTr="00887C59">
        <w:trPr>
          <w:trHeight w:val="303"/>
        </w:trPr>
        <w:tc>
          <w:tcPr>
            <w:tcW w:w="4781" w:type="dxa"/>
            <w:noWrap/>
          </w:tcPr>
          <w:p w14:paraId="34BD7BC7" w14:textId="77777777" w:rsidR="00015AD1" w:rsidRPr="00F33CF1" w:rsidRDefault="00015AD1" w:rsidP="00E828A4">
            <w:pPr>
              <w:spacing w:line="240" w:lineRule="auto"/>
              <w:ind w:left="499"/>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อัตราการลาออก</w:t>
            </w:r>
          </w:p>
        </w:tc>
        <w:tc>
          <w:tcPr>
            <w:tcW w:w="1584" w:type="dxa"/>
            <w:noWrap/>
          </w:tcPr>
          <w:p w14:paraId="64424926" w14:textId="53DE3310"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20</w:t>
            </w:r>
          </w:p>
        </w:tc>
        <w:tc>
          <w:tcPr>
            <w:tcW w:w="1584" w:type="dxa"/>
            <w:noWrap/>
          </w:tcPr>
          <w:p w14:paraId="5DFD180F" w14:textId="27AAA95F"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ลดลงร้อยละ </w:t>
            </w:r>
            <w:r w:rsidR="00EB6EB7" w:rsidRPr="00F33CF1">
              <w:rPr>
                <w:rFonts w:ascii="Browallia New" w:hAnsi="Browallia New" w:cs="Browallia New"/>
                <w:color w:val="000000"/>
                <w:sz w:val="26"/>
                <w:szCs w:val="26"/>
              </w:rPr>
              <w:t>5</w:t>
            </w:r>
          </w:p>
        </w:tc>
        <w:tc>
          <w:tcPr>
            <w:tcW w:w="1584" w:type="dxa"/>
            <w:noWrap/>
          </w:tcPr>
          <w:p w14:paraId="5190EECF" w14:textId="338BC248"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เพิ่มขึ้นร้อยละ </w:t>
            </w:r>
            <w:r w:rsidR="00EB6EB7" w:rsidRPr="00F33CF1">
              <w:rPr>
                <w:rFonts w:ascii="Browallia New" w:hAnsi="Browallia New" w:cs="Browallia New"/>
                <w:color w:val="000000"/>
                <w:sz w:val="26"/>
                <w:szCs w:val="26"/>
              </w:rPr>
              <w:t>5</w:t>
            </w:r>
          </w:p>
        </w:tc>
      </w:tr>
    </w:tbl>
    <w:p w14:paraId="2989084E" w14:textId="77777777" w:rsidR="009E1664" w:rsidRPr="00F33CF1" w:rsidRDefault="009E1664" w:rsidP="0073622C">
      <w:pPr>
        <w:spacing w:line="240" w:lineRule="auto"/>
        <w:ind w:left="540"/>
        <w:jc w:val="thaiDistribute"/>
        <w:rPr>
          <w:rFonts w:ascii="Browallia New" w:hAnsi="Browallia New" w:cs="Browallia New"/>
          <w:color w:val="000000"/>
        </w:rPr>
      </w:pPr>
    </w:p>
    <w:p w14:paraId="0AE7930C" w14:textId="18EF25C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w:t>
      </w:r>
      <w:r w:rsidRPr="00F33CF1">
        <w:rPr>
          <w:rFonts w:ascii="Browallia New" w:hAnsi="Browallia New" w:cs="Browallia New"/>
          <w:color w:val="000000"/>
          <w:spacing w:val="-2"/>
          <w:sz w:val="26"/>
          <w:szCs w:val="26"/>
          <w:cs/>
        </w:rPr>
        <w:t>เกิดขึ้น และการเปลี่ยนแปลงในข้อสมมติอาจมีความสัมพันธ์กัน ในการคำนวณการวิเคราะห์ความอ่อนไหว</w:t>
      </w:r>
      <w:r w:rsidRPr="00F33CF1">
        <w:rPr>
          <w:rFonts w:ascii="Browallia New" w:hAnsi="Browallia New" w:cs="Browallia New"/>
          <w:color w:val="000000"/>
          <w:spacing w:val="-2"/>
          <w:sz w:val="26"/>
          <w:szCs w:val="26"/>
          <w:cs/>
        </w:rPr>
        <w:br/>
        <w:t>ของภาระผูกพันผลประโยชน์ที่กำหนดไว้</w:t>
      </w:r>
      <w:r w:rsidRPr="00F33CF1">
        <w:rPr>
          <w:rFonts w:ascii="Browallia New" w:hAnsi="Browallia New" w:cs="Browallia New"/>
          <w:color w:val="000000"/>
          <w:sz w:val="26"/>
          <w:szCs w:val="26"/>
          <w:cs/>
        </w:rPr>
        <w:t>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 (</w:t>
      </w:r>
      <w:r w:rsidRPr="00F33CF1">
        <w:rPr>
          <w:rFonts w:ascii="Browallia New" w:hAnsi="Browallia New" w:cs="Browallia New"/>
          <w:color w:val="000000"/>
          <w:sz w:val="26"/>
          <w:szCs w:val="26"/>
        </w:rPr>
        <w:t xml:space="preserve">Projected Unit Credit Method) </w:t>
      </w:r>
      <w:r w:rsidRPr="00F33CF1">
        <w:rPr>
          <w:rFonts w:ascii="Browallia New" w:hAnsi="Browallia New" w:cs="Browallia New"/>
          <w:color w:val="000000"/>
          <w:sz w:val="26"/>
          <w:szCs w:val="26"/>
          <w:cs/>
        </w:rPr>
        <w:t>ในการคำนวณภาระผูกพันผลประโยชน์พนักงานที่รับรู้ในงบฐานะการเงิน</w:t>
      </w:r>
    </w:p>
    <w:p w14:paraId="7100F405" w14:textId="77777777" w:rsidR="0073622C" w:rsidRPr="00F33CF1" w:rsidRDefault="0073622C" w:rsidP="0073622C">
      <w:pPr>
        <w:spacing w:line="240" w:lineRule="auto"/>
        <w:ind w:left="540"/>
        <w:jc w:val="thaiDistribute"/>
        <w:rPr>
          <w:rFonts w:ascii="Browallia New" w:hAnsi="Browallia New" w:cs="Browallia New"/>
          <w:color w:val="000000"/>
        </w:rPr>
      </w:pPr>
    </w:p>
    <w:p w14:paraId="4C9E5AA7" w14:textId="77777777" w:rsidR="0073622C" w:rsidRPr="00F33CF1" w:rsidRDefault="0073622C" w:rsidP="0073622C">
      <w:pPr>
        <w:spacing w:line="240" w:lineRule="auto"/>
        <w:ind w:left="540"/>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วิธีการและประเภทของข้อสมมติที่ใช้ในการจัดทำการวิเคราะห์ความอ่อนไหวไม่ได้เปลี่ยนแปลงจากปีก่อน</w:t>
      </w:r>
    </w:p>
    <w:p w14:paraId="720895CD" w14:textId="77777777" w:rsidR="0073622C" w:rsidRPr="00F33CF1" w:rsidRDefault="0073622C" w:rsidP="0073622C">
      <w:pPr>
        <w:spacing w:line="240" w:lineRule="auto"/>
        <w:ind w:left="540"/>
        <w:jc w:val="thaiDistribute"/>
        <w:rPr>
          <w:rFonts w:ascii="Browallia New" w:hAnsi="Browallia New" w:cs="Browallia New"/>
          <w:color w:val="000000"/>
        </w:rPr>
      </w:pPr>
    </w:p>
    <w:p w14:paraId="4E67D135" w14:textId="026BEE9A" w:rsidR="0073622C" w:rsidRPr="00F33CF1" w:rsidRDefault="0073622C" w:rsidP="0045587F">
      <w:pPr>
        <w:spacing w:line="240" w:lineRule="auto"/>
        <w:ind w:left="540"/>
        <w:jc w:val="thaiDistribute"/>
        <w:rPr>
          <w:rFonts w:ascii="Browallia New" w:eastAsia="Times New Roman" w:hAnsi="Browallia New" w:cs="Browallia New"/>
          <w:color w:val="000000"/>
          <w:sz w:val="26"/>
          <w:szCs w:val="26"/>
          <w:lang w:val="en-US"/>
        </w:rPr>
      </w:pPr>
      <w:r w:rsidRPr="00F33CF1">
        <w:rPr>
          <w:rFonts w:ascii="Browallia New" w:eastAsia="Times New Roman" w:hAnsi="Browallia New" w:cs="Browallia New"/>
          <w:color w:val="000000"/>
          <w:spacing w:val="-4"/>
          <w:sz w:val="26"/>
          <w:szCs w:val="26"/>
          <w:cs/>
        </w:rPr>
        <w:t>ระยะเวลาถัวเฉลี่ยถ่วงน้ำหนักของภาระผูกพันโครงการผลประโยชน์</w:t>
      </w:r>
      <w:r w:rsidR="008C7A58" w:rsidRPr="00F33CF1">
        <w:rPr>
          <w:rFonts w:ascii="Browallia New" w:eastAsia="Times New Roman" w:hAnsi="Browallia New" w:cs="Browallia New"/>
          <w:color w:val="000000"/>
          <w:spacing w:val="-4"/>
          <w:sz w:val="26"/>
          <w:szCs w:val="26"/>
          <w:cs/>
        </w:rPr>
        <w:t>เมื่อเกษียณอายุและ</w:t>
      </w:r>
      <w:r w:rsidR="007470B7" w:rsidRPr="00F33CF1">
        <w:rPr>
          <w:rFonts w:ascii="Browallia New" w:eastAsia="Times New Roman" w:hAnsi="Browallia New" w:cs="Browallia New"/>
          <w:color w:val="000000"/>
          <w:spacing w:val="-4"/>
          <w:sz w:val="26"/>
          <w:szCs w:val="26"/>
          <w:cs/>
        </w:rPr>
        <w:t>ผลตอบแทนอายุการทำงาน</w:t>
      </w:r>
      <w:r w:rsidRPr="00F33CF1">
        <w:rPr>
          <w:rFonts w:ascii="Browallia New" w:eastAsia="Times New Roman" w:hAnsi="Browallia New" w:cs="Browallia New"/>
          <w:color w:val="000000"/>
          <w:spacing w:val="-4"/>
          <w:sz w:val="26"/>
          <w:szCs w:val="26"/>
          <w:cs/>
        </w:rPr>
        <w:t>คือ</w:t>
      </w:r>
      <w:r w:rsidRPr="00F33CF1">
        <w:rPr>
          <w:rFonts w:ascii="Browallia New" w:eastAsia="Times New Roman" w:hAnsi="Browallia New" w:cs="Browallia New"/>
          <w:color w:val="000000"/>
          <w:spacing w:val="-4"/>
          <w:sz w:val="26"/>
          <w:szCs w:val="26"/>
        </w:rPr>
        <w:t xml:space="preserve"> </w:t>
      </w:r>
      <w:r w:rsidR="00EB6EB7" w:rsidRPr="00F33CF1">
        <w:rPr>
          <w:rFonts w:ascii="Browallia New" w:eastAsia="Times New Roman" w:hAnsi="Browallia New" w:cs="Browallia New"/>
          <w:color w:val="000000"/>
          <w:spacing w:val="-4"/>
          <w:sz w:val="26"/>
          <w:szCs w:val="26"/>
        </w:rPr>
        <w:t>16</w:t>
      </w:r>
      <w:r w:rsidR="009E1664" w:rsidRPr="00F33CF1">
        <w:rPr>
          <w:rFonts w:ascii="Browallia New" w:eastAsia="Times New Roman" w:hAnsi="Browallia New" w:cs="Browallia New"/>
          <w:color w:val="000000"/>
          <w:spacing w:val="-4"/>
          <w:sz w:val="26"/>
          <w:szCs w:val="26"/>
          <w:lang w:val="en-US"/>
        </w:rPr>
        <w:t>.</w:t>
      </w:r>
      <w:r w:rsidR="00EB6EB7" w:rsidRPr="00F33CF1">
        <w:rPr>
          <w:rFonts w:ascii="Browallia New" w:eastAsia="Times New Roman" w:hAnsi="Browallia New" w:cs="Browallia New"/>
          <w:color w:val="000000"/>
          <w:spacing w:val="-4"/>
          <w:sz w:val="26"/>
          <w:szCs w:val="26"/>
        </w:rPr>
        <w:t>5</w:t>
      </w:r>
      <w:r w:rsidR="00511A49" w:rsidRPr="00F33CF1">
        <w:rPr>
          <w:rFonts w:ascii="Browallia New" w:eastAsia="Times New Roman" w:hAnsi="Browallia New" w:cs="Browallia New"/>
          <w:color w:val="000000"/>
          <w:spacing w:val="-4"/>
          <w:sz w:val="26"/>
          <w:szCs w:val="26"/>
        </w:rPr>
        <w:t xml:space="preserve"> </w:t>
      </w:r>
      <w:r w:rsidRPr="00F33CF1">
        <w:rPr>
          <w:rFonts w:ascii="Browallia New" w:eastAsia="Times New Roman" w:hAnsi="Browallia New" w:cs="Browallia New"/>
          <w:color w:val="000000"/>
          <w:spacing w:val="-4"/>
          <w:sz w:val="26"/>
          <w:szCs w:val="26"/>
          <w:cs/>
        </w:rPr>
        <w:t>ปี</w:t>
      </w:r>
      <w:r w:rsidRPr="00F33CF1">
        <w:rPr>
          <w:rFonts w:ascii="Browallia New" w:eastAsia="Times New Roman" w:hAnsi="Browallia New" w:cs="Browallia New"/>
          <w:color w:val="000000"/>
          <w:sz w:val="26"/>
          <w:szCs w:val="26"/>
        </w:rPr>
        <w:t xml:space="preserve"> (</w:t>
      </w:r>
      <w:r w:rsidR="00A445E6" w:rsidRPr="00F33CF1">
        <w:rPr>
          <w:rFonts w:ascii="Browallia New" w:eastAsia="Times New Roman" w:hAnsi="Browallia New" w:cs="Browallia New"/>
          <w:color w:val="000000"/>
          <w:sz w:val="26"/>
          <w:szCs w:val="26"/>
          <w:cs/>
        </w:rPr>
        <w:t xml:space="preserve">พ.ศ. </w:t>
      </w:r>
      <w:r w:rsidR="00EB6EB7" w:rsidRPr="00F33CF1">
        <w:rPr>
          <w:rFonts w:ascii="Browallia New" w:eastAsia="Times New Roman" w:hAnsi="Browallia New" w:cs="Browallia New"/>
          <w:color w:val="000000"/>
          <w:sz w:val="26"/>
          <w:szCs w:val="26"/>
        </w:rPr>
        <w:t>2567</w:t>
      </w:r>
      <w:r w:rsidRPr="00F33CF1">
        <w:rPr>
          <w:rFonts w:ascii="Browallia New" w:eastAsia="Times New Roman" w:hAnsi="Browallia New" w:cs="Browallia New"/>
          <w:color w:val="000000"/>
          <w:sz w:val="26"/>
          <w:szCs w:val="26"/>
          <w:lang w:val="en-US"/>
        </w:rPr>
        <w:t xml:space="preserve"> : </w:t>
      </w:r>
      <w:r w:rsidR="00EB6EB7" w:rsidRPr="00F33CF1">
        <w:rPr>
          <w:rFonts w:ascii="Browallia New" w:eastAsia="Times New Roman" w:hAnsi="Browallia New" w:cs="Browallia New"/>
          <w:color w:val="000000"/>
          <w:sz w:val="26"/>
          <w:szCs w:val="26"/>
        </w:rPr>
        <w:t>17</w:t>
      </w:r>
      <w:r w:rsidR="00015AD1"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2</w:t>
      </w:r>
      <w:r w:rsidR="00015AD1"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lang w:val="en-US"/>
        </w:rPr>
        <w:t>ปี)</w:t>
      </w:r>
    </w:p>
    <w:p w14:paraId="190E1C6F" w14:textId="77777777" w:rsidR="00CA68CE" w:rsidRPr="00F33CF1" w:rsidRDefault="00CA68CE" w:rsidP="0045587F">
      <w:pPr>
        <w:ind w:firstLine="540"/>
        <w:jc w:val="thaiDistribute"/>
        <w:rPr>
          <w:rFonts w:ascii="Browallia New" w:eastAsia="Arial Unicode MS" w:hAnsi="Browallia New" w:cs="Browallia New"/>
          <w:color w:val="000000"/>
        </w:rPr>
      </w:pPr>
    </w:p>
    <w:p w14:paraId="2803144B" w14:textId="714EC778" w:rsidR="001D40F4" w:rsidRPr="00F33CF1" w:rsidRDefault="001D40F4" w:rsidP="0045587F">
      <w:pPr>
        <w:ind w:firstLine="540"/>
        <w:jc w:val="thaiDistribute"/>
        <w:rPr>
          <w:rFonts w:ascii="Browallia New" w:eastAsia="Arial Unicode MS" w:hAnsi="Browallia New" w:cs="Browallia New"/>
          <w:color w:val="000000"/>
          <w:sz w:val="26"/>
          <w:szCs w:val="26"/>
        </w:rPr>
      </w:pPr>
      <w:r w:rsidRPr="00F33CF1">
        <w:rPr>
          <w:rFonts w:ascii="Browallia New" w:eastAsia="Arial Unicode MS" w:hAnsi="Browallia New" w:cs="Browallia New"/>
          <w:color w:val="000000"/>
          <w:sz w:val="26"/>
          <w:szCs w:val="26"/>
          <w:cs/>
        </w:rPr>
        <w:t>การวิเคราะห์การครบกำหนดของการจ่ายชำระผลประโยชน์</w:t>
      </w:r>
      <w:r w:rsidR="002B4D54" w:rsidRPr="00F33CF1">
        <w:rPr>
          <w:rFonts w:ascii="Browallia New" w:eastAsia="Arial Unicode MS" w:hAnsi="Browallia New" w:cs="Browallia New"/>
          <w:color w:val="000000"/>
          <w:sz w:val="26"/>
          <w:szCs w:val="26"/>
          <w:cs/>
        </w:rPr>
        <w:t>พนักงาน</w:t>
      </w:r>
      <w:r w:rsidRPr="00F33CF1">
        <w:rPr>
          <w:rFonts w:ascii="Browallia New" w:eastAsia="Arial Unicode MS" w:hAnsi="Browallia New" w:cs="Browallia New"/>
          <w:color w:val="000000"/>
          <w:sz w:val="26"/>
          <w:szCs w:val="26"/>
          <w:cs/>
        </w:rPr>
        <w:t>ที่ไม่มีการคิดลดมีดังนี้</w:t>
      </w:r>
    </w:p>
    <w:p w14:paraId="37142A3F" w14:textId="77777777" w:rsidR="001D40F4" w:rsidRPr="00F33CF1" w:rsidRDefault="001D40F4" w:rsidP="0045587F">
      <w:pPr>
        <w:ind w:firstLine="540"/>
        <w:jc w:val="thaiDistribute"/>
        <w:rPr>
          <w:rFonts w:ascii="Browallia New" w:eastAsia="Arial Unicode MS" w:hAnsi="Browallia New" w:cs="Browallia New"/>
          <w:color w:val="000000"/>
        </w:rPr>
      </w:pPr>
    </w:p>
    <w:tbl>
      <w:tblPr>
        <w:tblW w:w="9557" w:type="dxa"/>
        <w:tblInd w:w="-90" w:type="dxa"/>
        <w:tblLayout w:type="fixed"/>
        <w:tblLook w:val="04A0" w:firstRow="1" w:lastRow="0" w:firstColumn="1" w:lastColumn="0" w:noHBand="0" w:noVBand="1"/>
      </w:tblPr>
      <w:tblGrid>
        <w:gridCol w:w="3006"/>
        <w:gridCol w:w="1293"/>
        <w:gridCol w:w="1292"/>
        <w:gridCol w:w="1292"/>
        <w:gridCol w:w="1292"/>
        <w:gridCol w:w="1365"/>
        <w:gridCol w:w="17"/>
      </w:tblGrid>
      <w:tr w:rsidR="001D40F4" w:rsidRPr="00F33CF1" w14:paraId="5A9E6054" w14:textId="77777777" w:rsidTr="00887C59">
        <w:trPr>
          <w:gridAfter w:val="1"/>
          <w:wAfter w:w="17" w:type="dxa"/>
          <w:cantSplit/>
          <w:tblHeader/>
        </w:trPr>
        <w:tc>
          <w:tcPr>
            <w:tcW w:w="3006" w:type="dxa"/>
            <w:noWrap/>
          </w:tcPr>
          <w:p w14:paraId="630C6A58" w14:textId="77777777" w:rsidR="001D40F4" w:rsidRPr="00F33CF1" w:rsidRDefault="001D40F4" w:rsidP="00310FFB">
            <w:pPr>
              <w:spacing w:line="240" w:lineRule="auto"/>
              <w:ind w:left="525"/>
              <w:rPr>
                <w:rFonts w:ascii="Browallia New" w:hAnsi="Browallia New" w:cs="Browallia New"/>
                <w:color w:val="000000"/>
                <w:sz w:val="26"/>
                <w:szCs w:val="26"/>
              </w:rPr>
            </w:pPr>
          </w:p>
        </w:tc>
        <w:tc>
          <w:tcPr>
            <w:tcW w:w="6534" w:type="dxa"/>
            <w:gridSpan w:val="5"/>
            <w:tcBorders>
              <w:bottom w:val="single" w:sz="4" w:space="0" w:color="auto"/>
            </w:tcBorders>
            <w:noWrap/>
            <w:vAlign w:val="bottom"/>
            <w:hideMark/>
          </w:tcPr>
          <w:p w14:paraId="6E58AAD3" w14:textId="77777777" w:rsidR="001D40F4" w:rsidRPr="00F33CF1" w:rsidRDefault="001D40F4"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r>
      <w:tr w:rsidR="00F71187" w:rsidRPr="00F33CF1" w14:paraId="1F304A1D" w14:textId="77777777" w:rsidTr="00887C59">
        <w:trPr>
          <w:gridAfter w:val="1"/>
          <w:wAfter w:w="17" w:type="dxa"/>
          <w:cantSplit/>
          <w:tblHeader/>
        </w:trPr>
        <w:tc>
          <w:tcPr>
            <w:tcW w:w="3006" w:type="dxa"/>
            <w:noWrap/>
          </w:tcPr>
          <w:p w14:paraId="08E26424" w14:textId="77777777" w:rsidR="00F71187" w:rsidRPr="00F33CF1" w:rsidRDefault="00F71187" w:rsidP="00310FFB">
            <w:pPr>
              <w:spacing w:line="240" w:lineRule="auto"/>
              <w:ind w:left="525"/>
              <w:rPr>
                <w:rFonts w:ascii="Browallia New" w:hAnsi="Browallia New" w:cs="Browallia New"/>
                <w:color w:val="000000"/>
                <w:sz w:val="26"/>
                <w:szCs w:val="26"/>
                <w:rtl/>
                <w:cs/>
              </w:rPr>
            </w:pPr>
          </w:p>
        </w:tc>
        <w:tc>
          <w:tcPr>
            <w:tcW w:w="1293" w:type="dxa"/>
            <w:tcBorders>
              <w:top w:val="single" w:sz="4" w:space="0" w:color="auto"/>
            </w:tcBorders>
            <w:noWrap/>
            <w:vAlign w:val="bottom"/>
          </w:tcPr>
          <w:p w14:paraId="70286296" w14:textId="6C767CCA"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น้อยกว่า </w:t>
            </w:r>
            <w:r w:rsidR="00EB6EB7" w:rsidRPr="00F33CF1">
              <w:rPr>
                <w:rFonts w:ascii="Browallia New" w:hAnsi="Browallia New" w:cs="Browallia New"/>
                <w:b/>
                <w:bCs/>
                <w:color w:val="000000"/>
                <w:sz w:val="26"/>
                <w:szCs w:val="26"/>
              </w:rPr>
              <w:t>1</w:t>
            </w:r>
            <w:r w:rsidRPr="00F33CF1">
              <w:rPr>
                <w:rFonts w:ascii="Browallia New" w:hAnsi="Browallia New" w:cs="Browallia New"/>
                <w:b/>
                <w:bCs/>
                <w:color w:val="000000"/>
                <w:sz w:val="26"/>
                <w:szCs w:val="26"/>
                <w:cs/>
              </w:rPr>
              <w:t xml:space="preserve"> ปี</w:t>
            </w:r>
          </w:p>
        </w:tc>
        <w:tc>
          <w:tcPr>
            <w:tcW w:w="1292" w:type="dxa"/>
            <w:tcBorders>
              <w:top w:val="single" w:sz="4" w:space="0" w:color="auto"/>
            </w:tcBorders>
            <w:noWrap/>
            <w:vAlign w:val="bottom"/>
          </w:tcPr>
          <w:p w14:paraId="585B0675" w14:textId="591E02D0"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ระหว่าง </w:t>
            </w:r>
            <w:r w:rsidR="00EB6EB7" w:rsidRPr="00F33CF1">
              <w:rPr>
                <w:rFonts w:ascii="Browallia New" w:hAnsi="Browallia New" w:cs="Browallia New"/>
                <w:b/>
                <w:bCs/>
                <w:color w:val="000000"/>
                <w:sz w:val="26"/>
                <w:szCs w:val="26"/>
              </w:rPr>
              <w:t>1</w:t>
            </w:r>
            <w:r w:rsidRPr="00F33CF1">
              <w:rPr>
                <w:rFonts w:ascii="Browallia New" w:hAnsi="Browallia New" w:cs="Browallia New"/>
                <w:b/>
                <w:bCs/>
                <w:color w:val="000000"/>
                <w:sz w:val="26"/>
                <w:szCs w:val="26"/>
              </w:rPr>
              <w:t>-</w:t>
            </w:r>
            <w:r w:rsidR="00EB6EB7" w:rsidRPr="00F33CF1">
              <w:rPr>
                <w:rFonts w:ascii="Browallia New" w:hAnsi="Browallia New" w:cs="Browallia New"/>
                <w:b/>
                <w:bCs/>
                <w:color w:val="000000"/>
                <w:sz w:val="26"/>
                <w:szCs w:val="26"/>
              </w:rPr>
              <w:t>2</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ปี</w:t>
            </w:r>
          </w:p>
        </w:tc>
        <w:tc>
          <w:tcPr>
            <w:tcW w:w="1292" w:type="dxa"/>
            <w:tcBorders>
              <w:top w:val="single" w:sz="4" w:space="0" w:color="auto"/>
            </w:tcBorders>
            <w:noWrap/>
            <w:vAlign w:val="bottom"/>
          </w:tcPr>
          <w:p w14:paraId="37139AFC" w14:textId="6FAAB5BC"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ระหว่าง </w:t>
            </w:r>
            <w:r w:rsidR="00EB6EB7" w:rsidRPr="00F33CF1">
              <w:rPr>
                <w:rFonts w:ascii="Browallia New" w:hAnsi="Browallia New" w:cs="Browallia New"/>
                <w:b/>
                <w:bCs/>
                <w:color w:val="000000"/>
                <w:sz w:val="26"/>
                <w:szCs w:val="26"/>
              </w:rPr>
              <w:t>2</w:t>
            </w:r>
            <w:r w:rsidRPr="00F33CF1">
              <w:rPr>
                <w:rFonts w:ascii="Browallia New" w:hAnsi="Browallia New" w:cs="Browallia New"/>
                <w:b/>
                <w:bCs/>
                <w:color w:val="000000"/>
                <w:sz w:val="26"/>
                <w:szCs w:val="26"/>
              </w:rPr>
              <w:t>-</w:t>
            </w:r>
            <w:r w:rsidR="00EB6EB7" w:rsidRPr="00F33CF1">
              <w:rPr>
                <w:rFonts w:ascii="Browallia New" w:hAnsi="Browallia New" w:cs="Browallia New"/>
                <w:b/>
                <w:bCs/>
                <w:color w:val="000000"/>
                <w:sz w:val="26"/>
                <w:szCs w:val="26"/>
              </w:rPr>
              <w:t>5</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ปี</w:t>
            </w:r>
          </w:p>
        </w:tc>
        <w:tc>
          <w:tcPr>
            <w:tcW w:w="1292" w:type="dxa"/>
            <w:tcBorders>
              <w:top w:val="single" w:sz="4" w:space="0" w:color="auto"/>
            </w:tcBorders>
            <w:noWrap/>
            <w:vAlign w:val="bottom"/>
          </w:tcPr>
          <w:p w14:paraId="062D7F48" w14:textId="51C54198"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เกินกว่า </w:t>
            </w:r>
            <w:r w:rsidR="00EB6EB7" w:rsidRPr="00F33CF1">
              <w:rPr>
                <w:rFonts w:ascii="Browallia New" w:hAnsi="Browallia New" w:cs="Browallia New"/>
                <w:b/>
                <w:bCs/>
                <w:color w:val="000000"/>
                <w:sz w:val="26"/>
                <w:szCs w:val="26"/>
              </w:rPr>
              <w:t>5</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ปี</w:t>
            </w:r>
          </w:p>
        </w:tc>
        <w:tc>
          <w:tcPr>
            <w:tcW w:w="1365" w:type="dxa"/>
            <w:tcBorders>
              <w:top w:val="single" w:sz="4" w:space="0" w:color="auto"/>
            </w:tcBorders>
            <w:noWrap/>
            <w:vAlign w:val="bottom"/>
            <w:hideMark/>
          </w:tcPr>
          <w:p w14:paraId="1A789672" w14:textId="77777777"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F71187" w:rsidRPr="00F33CF1" w14:paraId="606865CD" w14:textId="77777777" w:rsidTr="00887C59">
        <w:trPr>
          <w:gridAfter w:val="1"/>
          <w:wAfter w:w="17" w:type="dxa"/>
          <w:cantSplit/>
          <w:tblHeader/>
        </w:trPr>
        <w:tc>
          <w:tcPr>
            <w:tcW w:w="3006" w:type="dxa"/>
            <w:noWrap/>
          </w:tcPr>
          <w:p w14:paraId="1A9804F1" w14:textId="77777777" w:rsidR="00F71187" w:rsidRPr="00F33CF1" w:rsidRDefault="00F71187" w:rsidP="00310FFB">
            <w:pPr>
              <w:spacing w:line="240" w:lineRule="auto"/>
              <w:ind w:left="525"/>
              <w:rPr>
                <w:rFonts w:ascii="Browallia New" w:hAnsi="Browallia New" w:cs="Browallia New"/>
                <w:color w:val="000000"/>
                <w:sz w:val="26"/>
                <w:szCs w:val="26"/>
              </w:rPr>
            </w:pPr>
          </w:p>
        </w:tc>
        <w:tc>
          <w:tcPr>
            <w:tcW w:w="1293" w:type="dxa"/>
            <w:tcBorders>
              <w:bottom w:val="single" w:sz="4" w:space="0" w:color="auto"/>
            </w:tcBorders>
            <w:noWrap/>
            <w:vAlign w:val="bottom"/>
          </w:tcPr>
          <w:p w14:paraId="55025330" w14:textId="25EE6A6B"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2" w:type="dxa"/>
            <w:tcBorders>
              <w:bottom w:val="single" w:sz="4" w:space="0" w:color="auto"/>
            </w:tcBorders>
            <w:noWrap/>
            <w:vAlign w:val="bottom"/>
          </w:tcPr>
          <w:p w14:paraId="553E36C5" w14:textId="3B2B8BD9"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2" w:type="dxa"/>
            <w:tcBorders>
              <w:bottom w:val="single" w:sz="4" w:space="0" w:color="auto"/>
            </w:tcBorders>
            <w:noWrap/>
            <w:vAlign w:val="bottom"/>
          </w:tcPr>
          <w:p w14:paraId="4EC817B4" w14:textId="70C02658"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2" w:type="dxa"/>
            <w:tcBorders>
              <w:bottom w:val="single" w:sz="4" w:space="0" w:color="auto"/>
            </w:tcBorders>
            <w:noWrap/>
            <w:vAlign w:val="bottom"/>
          </w:tcPr>
          <w:p w14:paraId="6D42430F" w14:textId="41EE6B5A"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65" w:type="dxa"/>
            <w:tcBorders>
              <w:bottom w:val="single" w:sz="4" w:space="0" w:color="auto"/>
            </w:tcBorders>
            <w:noWrap/>
            <w:vAlign w:val="bottom"/>
            <w:hideMark/>
          </w:tcPr>
          <w:p w14:paraId="22137B28" w14:textId="0253532E"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F71187" w:rsidRPr="00F33CF1" w14:paraId="0F5AFBA7" w14:textId="77777777" w:rsidTr="00887C59">
        <w:trPr>
          <w:gridAfter w:val="1"/>
          <w:wAfter w:w="17" w:type="dxa"/>
          <w:cantSplit/>
        </w:trPr>
        <w:tc>
          <w:tcPr>
            <w:tcW w:w="3006" w:type="dxa"/>
            <w:noWrap/>
          </w:tcPr>
          <w:p w14:paraId="20165320" w14:textId="77777777" w:rsidR="00F71187" w:rsidRPr="00F33CF1" w:rsidRDefault="00F71187" w:rsidP="00310FFB">
            <w:pPr>
              <w:spacing w:line="240" w:lineRule="auto"/>
              <w:ind w:left="525"/>
              <w:rPr>
                <w:rFonts w:ascii="Browallia New" w:hAnsi="Browallia New" w:cs="Browallia New"/>
                <w:color w:val="000000"/>
                <w:sz w:val="12"/>
                <w:szCs w:val="12"/>
              </w:rPr>
            </w:pPr>
          </w:p>
        </w:tc>
        <w:tc>
          <w:tcPr>
            <w:tcW w:w="1293" w:type="dxa"/>
            <w:tcBorders>
              <w:top w:val="single" w:sz="4" w:space="0" w:color="auto"/>
            </w:tcBorders>
            <w:noWrap/>
          </w:tcPr>
          <w:p w14:paraId="137FAA73"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292" w:type="dxa"/>
            <w:tcBorders>
              <w:top w:val="single" w:sz="4" w:space="0" w:color="auto"/>
            </w:tcBorders>
            <w:noWrap/>
          </w:tcPr>
          <w:p w14:paraId="23BABD9E"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292" w:type="dxa"/>
            <w:tcBorders>
              <w:top w:val="single" w:sz="4" w:space="0" w:color="auto"/>
            </w:tcBorders>
            <w:noWrap/>
          </w:tcPr>
          <w:p w14:paraId="4E0926F2"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292" w:type="dxa"/>
            <w:tcBorders>
              <w:top w:val="single" w:sz="4" w:space="0" w:color="auto"/>
            </w:tcBorders>
            <w:noWrap/>
          </w:tcPr>
          <w:p w14:paraId="5027F5DE"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365" w:type="dxa"/>
            <w:tcBorders>
              <w:top w:val="single" w:sz="4" w:space="0" w:color="auto"/>
            </w:tcBorders>
            <w:noWrap/>
          </w:tcPr>
          <w:p w14:paraId="28102B54"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r>
      <w:tr w:rsidR="00996F5C" w:rsidRPr="00F33CF1" w14:paraId="69D6D715" w14:textId="77777777" w:rsidTr="00887C59">
        <w:trPr>
          <w:cantSplit/>
        </w:trPr>
        <w:tc>
          <w:tcPr>
            <w:tcW w:w="3006" w:type="dxa"/>
            <w:noWrap/>
            <w:hideMark/>
          </w:tcPr>
          <w:p w14:paraId="3F771FD4" w14:textId="1ECA5DA9"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sz w:val="26"/>
                <w:szCs w:val="26"/>
              </w:rPr>
            </w:pPr>
            <w:r w:rsidRPr="00F33CF1">
              <w:rPr>
                <w:rFonts w:ascii="Browallia New" w:hAnsi="Browallia New" w:cs="Browallia New"/>
                <w:b/>
                <w:bCs/>
                <w:color w:val="000000"/>
                <w:sz w:val="26"/>
                <w:szCs w:val="26"/>
                <w:cs/>
              </w:rPr>
              <w:t>ณ</w:t>
            </w:r>
            <w:r w:rsidRPr="00F33CF1">
              <w:rPr>
                <w:rFonts w:ascii="Browallia New" w:hAnsi="Browallia New" w:cs="Browallia New"/>
                <w:b/>
                <w:bCs/>
                <w:color w:val="000000"/>
                <w:sz w:val="26"/>
                <w:szCs w:val="26"/>
              </w:rPr>
              <w:t xml:space="preserve">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 xml:space="preserve">ธันวาคม พ.ศ. </w:t>
            </w:r>
            <w:r w:rsidR="00EB6EB7" w:rsidRPr="00F33CF1">
              <w:rPr>
                <w:rFonts w:ascii="Browallia New" w:hAnsi="Browallia New" w:cs="Browallia New"/>
                <w:b/>
                <w:bCs/>
                <w:color w:val="000000"/>
                <w:sz w:val="26"/>
                <w:szCs w:val="26"/>
              </w:rPr>
              <w:t>2568</w:t>
            </w:r>
          </w:p>
        </w:tc>
        <w:tc>
          <w:tcPr>
            <w:tcW w:w="1293" w:type="dxa"/>
            <w:noWrap/>
          </w:tcPr>
          <w:p w14:paraId="580CCB13" w14:textId="0CB46AD2"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2" w:type="dxa"/>
            <w:noWrap/>
          </w:tcPr>
          <w:p w14:paraId="7DD7878B" w14:textId="68B1EBEA"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2" w:type="dxa"/>
            <w:noWrap/>
          </w:tcPr>
          <w:p w14:paraId="5077D210" w14:textId="7DE581CF"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2" w:type="dxa"/>
            <w:noWrap/>
          </w:tcPr>
          <w:p w14:paraId="1FC27F50" w14:textId="69DDD29B"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cs/>
              </w:rPr>
            </w:pPr>
          </w:p>
        </w:tc>
        <w:tc>
          <w:tcPr>
            <w:tcW w:w="1382" w:type="dxa"/>
            <w:gridSpan w:val="2"/>
            <w:noWrap/>
          </w:tcPr>
          <w:p w14:paraId="039AEF31" w14:textId="5FDAD9AE"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2E1D2F" w:rsidRPr="00F33CF1" w14:paraId="60E72E80" w14:textId="77777777" w:rsidTr="00887C59">
        <w:trPr>
          <w:cantSplit/>
        </w:trPr>
        <w:tc>
          <w:tcPr>
            <w:tcW w:w="3006" w:type="dxa"/>
            <w:noWrap/>
          </w:tcPr>
          <w:p w14:paraId="56C6008D" w14:textId="36CD71AD"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ผลประโยชน์พนักงาน</w:t>
            </w:r>
          </w:p>
        </w:tc>
        <w:tc>
          <w:tcPr>
            <w:tcW w:w="1293" w:type="dxa"/>
            <w:noWrap/>
          </w:tcPr>
          <w:p w14:paraId="050FFEE3" w14:textId="7ACC8F9C"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75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355</w:t>
            </w:r>
            <w:r w:rsidRPr="00F33CF1">
              <w:rPr>
                <w:rFonts w:ascii="Browallia New" w:hAnsi="Browallia New" w:cs="Browallia New"/>
                <w:color w:val="000000"/>
                <w:sz w:val="26"/>
                <w:szCs w:val="26"/>
              </w:rPr>
              <w:t xml:space="preserve"> </w:t>
            </w:r>
          </w:p>
        </w:tc>
        <w:tc>
          <w:tcPr>
            <w:tcW w:w="1292" w:type="dxa"/>
            <w:noWrap/>
          </w:tcPr>
          <w:p w14:paraId="51B20B5A" w14:textId="170466DD"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819</w:t>
            </w:r>
            <w:r w:rsidRPr="00F33CF1">
              <w:rPr>
                <w:rFonts w:ascii="Browallia New" w:hAnsi="Browallia New" w:cs="Browallia New"/>
                <w:color w:val="000000"/>
                <w:sz w:val="26"/>
                <w:szCs w:val="26"/>
              </w:rPr>
              <w:t xml:space="preserve"> </w:t>
            </w:r>
          </w:p>
        </w:tc>
        <w:tc>
          <w:tcPr>
            <w:tcW w:w="1292" w:type="dxa"/>
            <w:noWrap/>
          </w:tcPr>
          <w:p w14:paraId="366A6113" w14:textId="4F1F9F00"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340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850</w:t>
            </w:r>
            <w:r w:rsidRPr="00F33CF1">
              <w:rPr>
                <w:rFonts w:ascii="Browallia New" w:hAnsi="Browallia New" w:cs="Browallia New"/>
                <w:color w:val="000000"/>
                <w:sz w:val="26"/>
                <w:szCs w:val="26"/>
              </w:rPr>
              <w:t xml:space="preserve"> </w:t>
            </w:r>
          </w:p>
        </w:tc>
        <w:tc>
          <w:tcPr>
            <w:tcW w:w="1292" w:type="dxa"/>
            <w:noWrap/>
          </w:tcPr>
          <w:p w14:paraId="2A1AE687" w14:textId="29F33296"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174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681</w:t>
            </w:r>
            <w:r w:rsidRPr="00F33CF1">
              <w:rPr>
                <w:rFonts w:ascii="Browallia New" w:hAnsi="Browallia New" w:cs="Browallia New"/>
                <w:color w:val="000000"/>
                <w:sz w:val="26"/>
                <w:szCs w:val="26"/>
              </w:rPr>
              <w:t xml:space="preserve"> </w:t>
            </w:r>
          </w:p>
        </w:tc>
        <w:tc>
          <w:tcPr>
            <w:tcW w:w="1382" w:type="dxa"/>
            <w:gridSpan w:val="2"/>
            <w:noWrap/>
          </w:tcPr>
          <w:p w14:paraId="650A8D9A" w14:textId="3E15DE90"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615</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705</w:t>
            </w:r>
          </w:p>
        </w:tc>
      </w:tr>
      <w:tr w:rsidR="00996F5C" w:rsidRPr="00F33CF1" w14:paraId="3DB4A12F" w14:textId="77777777" w:rsidTr="00887C59">
        <w:trPr>
          <w:cantSplit/>
        </w:trPr>
        <w:tc>
          <w:tcPr>
            <w:tcW w:w="3006" w:type="dxa"/>
            <w:noWrap/>
          </w:tcPr>
          <w:p w14:paraId="720627E1" w14:textId="7777777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sz w:val="12"/>
                <w:szCs w:val="12"/>
                <w:cs/>
              </w:rPr>
            </w:pPr>
          </w:p>
        </w:tc>
        <w:tc>
          <w:tcPr>
            <w:tcW w:w="1293" w:type="dxa"/>
            <w:noWrap/>
            <w:vAlign w:val="bottom"/>
          </w:tcPr>
          <w:p w14:paraId="7134C81D" w14:textId="7777777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2" w:type="dxa"/>
            <w:noWrap/>
            <w:vAlign w:val="bottom"/>
          </w:tcPr>
          <w:p w14:paraId="10EDF799" w14:textId="7777777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2" w:type="dxa"/>
            <w:noWrap/>
            <w:vAlign w:val="bottom"/>
          </w:tcPr>
          <w:p w14:paraId="14407430" w14:textId="7777777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292" w:type="dxa"/>
            <w:noWrap/>
            <w:vAlign w:val="bottom"/>
          </w:tcPr>
          <w:p w14:paraId="07B6137B" w14:textId="7777777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c>
          <w:tcPr>
            <w:tcW w:w="1382" w:type="dxa"/>
            <w:gridSpan w:val="2"/>
            <w:noWrap/>
            <w:vAlign w:val="bottom"/>
          </w:tcPr>
          <w:p w14:paraId="6F161871" w14:textId="7777777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12"/>
                <w:szCs w:val="12"/>
              </w:rPr>
            </w:pPr>
          </w:p>
        </w:tc>
      </w:tr>
      <w:tr w:rsidR="002E1D2F" w:rsidRPr="00F33CF1" w14:paraId="5857B534" w14:textId="77777777" w:rsidTr="00887C59">
        <w:trPr>
          <w:cantSplit/>
        </w:trPr>
        <w:tc>
          <w:tcPr>
            <w:tcW w:w="3006" w:type="dxa"/>
            <w:noWrap/>
          </w:tcPr>
          <w:p w14:paraId="3AD8131E" w14:textId="7C020F1E"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cs/>
              </w:rPr>
            </w:pPr>
            <w:r w:rsidRPr="00F33CF1">
              <w:rPr>
                <w:rFonts w:ascii="Browallia New" w:hAnsi="Browallia New" w:cs="Browallia New"/>
                <w:b/>
                <w:bCs/>
                <w:color w:val="000000"/>
                <w:sz w:val="26"/>
                <w:szCs w:val="26"/>
                <w:cs/>
              </w:rPr>
              <w:t>ณ</w:t>
            </w:r>
            <w:r w:rsidRPr="00F33CF1">
              <w:rPr>
                <w:rFonts w:ascii="Browallia New" w:hAnsi="Browallia New" w:cs="Browallia New"/>
                <w:b/>
                <w:bCs/>
                <w:color w:val="000000"/>
                <w:sz w:val="26"/>
                <w:szCs w:val="26"/>
              </w:rPr>
              <w:t xml:space="preserve">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 xml:space="preserve">ธันวาคม พ.ศ. </w:t>
            </w:r>
            <w:r w:rsidR="00EB6EB7" w:rsidRPr="00F33CF1">
              <w:rPr>
                <w:rFonts w:ascii="Browallia New" w:hAnsi="Browallia New" w:cs="Browallia New"/>
                <w:b/>
                <w:bCs/>
                <w:color w:val="000000"/>
                <w:sz w:val="26"/>
                <w:szCs w:val="26"/>
              </w:rPr>
              <w:t>2567</w:t>
            </w:r>
          </w:p>
        </w:tc>
        <w:tc>
          <w:tcPr>
            <w:tcW w:w="1293" w:type="dxa"/>
            <w:noWrap/>
            <w:vAlign w:val="bottom"/>
          </w:tcPr>
          <w:p w14:paraId="0E6229F0" w14:textId="77777777"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rPr>
            </w:pPr>
          </w:p>
        </w:tc>
        <w:tc>
          <w:tcPr>
            <w:tcW w:w="1292" w:type="dxa"/>
            <w:noWrap/>
            <w:vAlign w:val="bottom"/>
          </w:tcPr>
          <w:p w14:paraId="66EF8CF7" w14:textId="77777777"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rPr>
            </w:pPr>
          </w:p>
        </w:tc>
        <w:tc>
          <w:tcPr>
            <w:tcW w:w="1292" w:type="dxa"/>
            <w:noWrap/>
            <w:vAlign w:val="bottom"/>
          </w:tcPr>
          <w:p w14:paraId="0EFFC317" w14:textId="77777777"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rPr>
            </w:pPr>
          </w:p>
        </w:tc>
        <w:tc>
          <w:tcPr>
            <w:tcW w:w="1292" w:type="dxa"/>
            <w:noWrap/>
            <w:vAlign w:val="bottom"/>
          </w:tcPr>
          <w:p w14:paraId="04EBF74A" w14:textId="77777777"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rPr>
            </w:pPr>
          </w:p>
        </w:tc>
        <w:tc>
          <w:tcPr>
            <w:tcW w:w="1382" w:type="dxa"/>
            <w:gridSpan w:val="2"/>
            <w:noWrap/>
            <w:vAlign w:val="bottom"/>
          </w:tcPr>
          <w:p w14:paraId="6B7A929E" w14:textId="77777777"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rPr>
            </w:pPr>
          </w:p>
        </w:tc>
      </w:tr>
      <w:tr w:rsidR="00996F5C" w:rsidRPr="00F33CF1" w14:paraId="27FB7587" w14:textId="77777777" w:rsidTr="00887C59">
        <w:trPr>
          <w:cantSplit/>
        </w:trPr>
        <w:tc>
          <w:tcPr>
            <w:tcW w:w="3006" w:type="dxa"/>
            <w:noWrap/>
            <w:hideMark/>
          </w:tcPr>
          <w:p w14:paraId="0F203045" w14:textId="0C225189" w:rsidR="00996F5C"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ผลประโยชน์พนักงาน</w:t>
            </w:r>
          </w:p>
        </w:tc>
        <w:tc>
          <w:tcPr>
            <w:tcW w:w="1293" w:type="dxa"/>
            <w:noWrap/>
          </w:tcPr>
          <w:p w14:paraId="60E88448" w14:textId="5B587CE3"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62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739</w:t>
            </w:r>
            <w:r w:rsidRPr="00F33CF1">
              <w:rPr>
                <w:rFonts w:ascii="Browallia New" w:hAnsi="Browallia New" w:cs="Browallia New"/>
                <w:color w:val="000000"/>
                <w:sz w:val="26"/>
                <w:szCs w:val="26"/>
              </w:rPr>
              <w:t xml:space="preserve"> </w:t>
            </w:r>
          </w:p>
        </w:tc>
        <w:tc>
          <w:tcPr>
            <w:tcW w:w="1292" w:type="dxa"/>
            <w:noWrap/>
          </w:tcPr>
          <w:p w14:paraId="5327A75B" w14:textId="23B18E2D"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602</w:t>
            </w:r>
            <w:r w:rsidRPr="00F33CF1">
              <w:rPr>
                <w:rFonts w:ascii="Browallia New" w:hAnsi="Browallia New" w:cs="Browallia New"/>
                <w:color w:val="000000"/>
                <w:sz w:val="26"/>
                <w:szCs w:val="26"/>
              </w:rPr>
              <w:t xml:space="preserve"> </w:t>
            </w:r>
          </w:p>
        </w:tc>
        <w:tc>
          <w:tcPr>
            <w:tcW w:w="1292" w:type="dxa"/>
            <w:noWrap/>
          </w:tcPr>
          <w:p w14:paraId="334C28CC" w14:textId="185B95B6"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83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980</w:t>
            </w:r>
            <w:r w:rsidRPr="00F33CF1">
              <w:rPr>
                <w:rFonts w:ascii="Browallia New" w:hAnsi="Browallia New" w:cs="Browallia New"/>
                <w:color w:val="000000"/>
                <w:sz w:val="26"/>
                <w:szCs w:val="26"/>
              </w:rPr>
              <w:t xml:space="preserve"> </w:t>
            </w:r>
          </w:p>
        </w:tc>
        <w:tc>
          <w:tcPr>
            <w:tcW w:w="1292" w:type="dxa"/>
            <w:noWrap/>
          </w:tcPr>
          <w:p w14:paraId="0BC5F2AE" w14:textId="2559F16D"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328</w:t>
            </w:r>
            <w:r w:rsidRPr="00F33CF1">
              <w:rPr>
                <w:rFonts w:ascii="Browallia New" w:hAnsi="Browallia New" w:cs="Browallia New"/>
                <w:color w:val="000000"/>
                <w:sz w:val="26"/>
                <w:szCs w:val="26"/>
              </w:rPr>
              <w:t xml:space="preserve"> </w:t>
            </w:r>
          </w:p>
        </w:tc>
        <w:tc>
          <w:tcPr>
            <w:tcW w:w="1382" w:type="dxa"/>
            <w:gridSpan w:val="2"/>
            <w:noWrap/>
          </w:tcPr>
          <w:p w14:paraId="43FBA526" w14:textId="168F50C6"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649</w:t>
            </w:r>
            <w:r w:rsidRPr="00F33CF1">
              <w:rPr>
                <w:rFonts w:ascii="Browallia New" w:hAnsi="Browallia New" w:cs="Browallia New"/>
                <w:color w:val="000000"/>
                <w:sz w:val="26"/>
                <w:szCs w:val="26"/>
              </w:rPr>
              <w:t xml:space="preserve"> </w:t>
            </w:r>
          </w:p>
        </w:tc>
      </w:tr>
    </w:tbl>
    <w:p w14:paraId="3B6C53B9" w14:textId="77777777" w:rsidR="001D40F4" w:rsidRPr="00F33CF1" w:rsidRDefault="001D40F4" w:rsidP="0073622C">
      <w:pPr>
        <w:spacing w:line="240" w:lineRule="auto"/>
        <w:ind w:left="540"/>
        <w:jc w:val="thaiDistribute"/>
        <w:rPr>
          <w:rFonts w:ascii="Browallia New" w:eastAsia="Times New Roman" w:hAnsi="Browallia New" w:cs="Browallia New"/>
          <w:color w:val="000000"/>
          <w:lang w:val="en-US"/>
        </w:rPr>
      </w:pPr>
    </w:p>
    <w:tbl>
      <w:tblPr>
        <w:tblW w:w="9557" w:type="dxa"/>
        <w:tblInd w:w="-90" w:type="dxa"/>
        <w:tblLayout w:type="fixed"/>
        <w:tblLook w:val="04A0" w:firstRow="1" w:lastRow="0" w:firstColumn="1" w:lastColumn="0" w:noHBand="0" w:noVBand="1"/>
      </w:tblPr>
      <w:tblGrid>
        <w:gridCol w:w="3006"/>
        <w:gridCol w:w="1293"/>
        <w:gridCol w:w="1292"/>
        <w:gridCol w:w="1292"/>
        <w:gridCol w:w="1292"/>
        <w:gridCol w:w="1365"/>
        <w:gridCol w:w="17"/>
      </w:tblGrid>
      <w:tr w:rsidR="001D40F4" w:rsidRPr="00F33CF1" w14:paraId="695142A9" w14:textId="77777777" w:rsidTr="00887C59">
        <w:trPr>
          <w:gridAfter w:val="1"/>
          <w:wAfter w:w="17" w:type="dxa"/>
          <w:cantSplit/>
          <w:tblHeader/>
        </w:trPr>
        <w:tc>
          <w:tcPr>
            <w:tcW w:w="3006" w:type="dxa"/>
            <w:noWrap/>
          </w:tcPr>
          <w:p w14:paraId="5E626B9A" w14:textId="77777777" w:rsidR="001D40F4" w:rsidRPr="00F33CF1" w:rsidRDefault="001D40F4" w:rsidP="00310FFB">
            <w:pPr>
              <w:spacing w:line="240" w:lineRule="auto"/>
              <w:ind w:left="525"/>
              <w:rPr>
                <w:rFonts w:ascii="Browallia New" w:hAnsi="Browallia New" w:cs="Browallia New"/>
                <w:color w:val="000000"/>
                <w:sz w:val="26"/>
                <w:szCs w:val="26"/>
              </w:rPr>
            </w:pPr>
          </w:p>
        </w:tc>
        <w:tc>
          <w:tcPr>
            <w:tcW w:w="6534" w:type="dxa"/>
            <w:gridSpan w:val="5"/>
            <w:tcBorders>
              <w:bottom w:val="single" w:sz="4" w:space="0" w:color="auto"/>
            </w:tcBorders>
            <w:noWrap/>
            <w:vAlign w:val="bottom"/>
            <w:hideMark/>
          </w:tcPr>
          <w:p w14:paraId="00C6E524" w14:textId="77777777" w:rsidR="001D40F4" w:rsidRPr="00F33CF1" w:rsidRDefault="001D40F4"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งบการเงินเฉพาะกิจการ</w:t>
            </w:r>
          </w:p>
        </w:tc>
      </w:tr>
      <w:tr w:rsidR="00F71187" w:rsidRPr="00F33CF1" w14:paraId="72C4CABC" w14:textId="77777777" w:rsidTr="00887C59">
        <w:trPr>
          <w:gridAfter w:val="1"/>
          <w:wAfter w:w="17" w:type="dxa"/>
          <w:cantSplit/>
          <w:tblHeader/>
        </w:trPr>
        <w:tc>
          <w:tcPr>
            <w:tcW w:w="3006" w:type="dxa"/>
            <w:noWrap/>
          </w:tcPr>
          <w:p w14:paraId="6D772A28" w14:textId="77777777" w:rsidR="00F71187" w:rsidRPr="00F33CF1" w:rsidRDefault="00F71187" w:rsidP="00310FFB">
            <w:pPr>
              <w:spacing w:line="240" w:lineRule="auto"/>
              <w:ind w:left="525"/>
              <w:rPr>
                <w:rFonts w:ascii="Browallia New" w:hAnsi="Browallia New" w:cs="Browallia New"/>
                <w:color w:val="000000"/>
                <w:sz w:val="26"/>
                <w:szCs w:val="26"/>
                <w:rtl/>
                <w:cs/>
              </w:rPr>
            </w:pPr>
          </w:p>
        </w:tc>
        <w:tc>
          <w:tcPr>
            <w:tcW w:w="1293" w:type="dxa"/>
            <w:tcBorders>
              <w:top w:val="single" w:sz="4" w:space="0" w:color="auto"/>
            </w:tcBorders>
            <w:noWrap/>
            <w:vAlign w:val="bottom"/>
          </w:tcPr>
          <w:p w14:paraId="0F9920E4" w14:textId="7C7DA8EB"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น้อยกว่า </w:t>
            </w:r>
            <w:r w:rsidR="00EB6EB7" w:rsidRPr="00F33CF1">
              <w:rPr>
                <w:rFonts w:ascii="Browallia New" w:hAnsi="Browallia New" w:cs="Browallia New"/>
                <w:b/>
                <w:bCs/>
                <w:color w:val="000000"/>
                <w:sz w:val="26"/>
                <w:szCs w:val="26"/>
              </w:rPr>
              <w:t>1</w:t>
            </w:r>
            <w:r w:rsidRPr="00F33CF1">
              <w:rPr>
                <w:rFonts w:ascii="Browallia New" w:hAnsi="Browallia New" w:cs="Browallia New"/>
                <w:b/>
                <w:bCs/>
                <w:color w:val="000000"/>
                <w:sz w:val="26"/>
                <w:szCs w:val="26"/>
                <w:cs/>
              </w:rPr>
              <w:t xml:space="preserve"> ปี</w:t>
            </w:r>
          </w:p>
        </w:tc>
        <w:tc>
          <w:tcPr>
            <w:tcW w:w="1292" w:type="dxa"/>
            <w:tcBorders>
              <w:top w:val="single" w:sz="4" w:space="0" w:color="auto"/>
            </w:tcBorders>
            <w:noWrap/>
            <w:vAlign w:val="bottom"/>
          </w:tcPr>
          <w:p w14:paraId="008F9516" w14:textId="68567165"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ระหว่าง </w:t>
            </w:r>
            <w:r w:rsidR="00EB6EB7" w:rsidRPr="00F33CF1">
              <w:rPr>
                <w:rFonts w:ascii="Browallia New" w:hAnsi="Browallia New" w:cs="Browallia New"/>
                <w:b/>
                <w:bCs/>
                <w:color w:val="000000"/>
                <w:sz w:val="26"/>
                <w:szCs w:val="26"/>
              </w:rPr>
              <w:t>1</w:t>
            </w:r>
            <w:r w:rsidRPr="00F33CF1">
              <w:rPr>
                <w:rFonts w:ascii="Browallia New" w:hAnsi="Browallia New" w:cs="Browallia New"/>
                <w:b/>
                <w:bCs/>
                <w:color w:val="000000"/>
                <w:sz w:val="26"/>
                <w:szCs w:val="26"/>
              </w:rPr>
              <w:t>-</w:t>
            </w:r>
            <w:r w:rsidR="00EB6EB7" w:rsidRPr="00F33CF1">
              <w:rPr>
                <w:rFonts w:ascii="Browallia New" w:hAnsi="Browallia New" w:cs="Browallia New"/>
                <w:b/>
                <w:bCs/>
                <w:color w:val="000000"/>
                <w:sz w:val="26"/>
                <w:szCs w:val="26"/>
              </w:rPr>
              <w:t>2</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ปี</w:t>
            </w:r>
          </w:p>
        </w:tc>
        <w:tc>
          <w:tcPr>
            <w:tcW w:w="1292" w:type="dxa"/>
            <w:tcBorders>
              <w:top w:val="single" w:sz="4" w:space="0" w:color="auto"/>
            </w:tcBorders>
            <w:noWrap/>
            <w:vAlign w:val="bottom"/>
          </w:tcPr>
          <w:p w14:paraId="1F5720B2" w14:textId="28827ED1"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ระหว่าง </w:t>
            </w:r>
            <w:r w:rsidR="00EB6EB7" w:rsidRPr="00F33CF1">
              <w:rPr>
                <w:rFonts w:ascii="Browallia New" w:hAnsi="Browallia New" w:cs="Browallia New"/>
                <w:b/>
                <w:bCs/>
                <w:color w:val="000000"/>
                <w:sz w:val="26"/>
                <w:szCs w:val="26"/>
              </w:rPr>
              <w:t>2</w:t>
            </w:r>
            <w:r w:rsidRPr="00F33CF1">
              <w:rPr>
                <w:rFonts w:ascii="Browallia New" w:hAnsi="Browallia New" w:cs="Browallia New"/>
                <w:b/>
                <w:bCs/>
                <w:color w:val="000000"/>
                <w:sz w:val="26"/>
                <w:szCs w:val="26"/>
              </w:rPr>
              <w:t>-</w:t>
            </w:r>
            <w:r w:rsidR="00EB6EB7" w:rsidRPr="00F33CF1">
              <w:rPr>
                <w:rFonts w:ascii="Browallia New" w:hAnsi="Browallia New" w:cs="Browallia New"/>
                <w:b/>
                <w:bCs/>
                <w:color w:val="000000"/>
                <w:sz w:val="26"/>
                <w:szCs w:val="26"/>
              </w:rPr>
              <w:t>5</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ปี</w:t>
            </w:r>
          </w:p>
        </w:tc>
        <w:tc>
          <w:tcPr>
            <w:tcW w:w="1292" w:type="dxa"/>
            <w:tcBorders>
              <w:top w:val="single" w:sz="4" w:space="0" w:color="auto"/>
            </w:tcBorders>
            <w:noWrap/>
            <w:vAlign w:val="bottom"/>
          </w:tcPr>
          <w:p w14:paraId="6C8E0CE0" w14:textId="2D8BFAFA"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เกินกว่า </w:t>
            </w:r>
            <w:r w:rsidR="00EB6EB7" w:rsidRPr="00F33CF1">
              <w:rPr>
                <w:rFonts w:ascii="Browallia New" w:hAnsi="Browallia New" w:cs="Browallia New"/>
                <w:b/>
                <w:bCs/>
                <w:color w:val="000000"/>
                <w:sz w:val="26"/>
                <w:szCs w:val="26"/>
              </w:rPr>
              <w:t>5</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ปี</w:t>
            </w:r>
          </w:p>
        </w:tc>
        <w:tc>
          <w:tcPr>
            <w:tcW w:w="1365" w:type="dxa"/>
            <w:tcBorders>
              <w:top w:val="single" w:sz="4" w:space="0" w:color="auto"/>
            </w:tcBorders>
            <w:noWrap/>
            <w:vAlign w:val="bottom"/>
            <w:hideMark/>
          </w:tcPr>
          <w:p w14:paraId="2090EC45" w14:textId="77777777"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รวม</w:t>
            </w:r>
          </w:p>
        </w:tc>
      </w:tr>
      <w:tr w:rsidR="00F71187" w:rsidRPr="00F33CF1" w14:paraId="769AC36F" w14:textId="77777777" w:rsidTr="00887C59">
        <w:trPr>
          <w:gridAfter w:val="1"/>
          <w:wAfter w:w="17" w:type="dxa"/>
          <w:cantSplit/>
          <w:tblHeader/>
        </w:trPr>
        <w:tc>
          <w:tcPr>
            <w:tcW w:w="3006" w:type="dxa"/>
            <w:noWrap/>
          </w:tcPr>
          <w:p w14:paraId="02A28CEE" w14:textId="77777777" w:rsidR="00F71187" w:rsidRPr="00F33CF1" w:rsidRDefault="00F71187" w:rsidP="00310FFB">
            <w:pPr>
              <w:spacing w:line="240" w:lineRule="auto"/>
              <w:ind w:left="525"/>
              <w:rPr>
                <w:rFonts w:ascii="Browallia New" w:hAnsi="Browallia New" w:cs="Browallia New"/>
                <w:color w:val="000000"/>
                <w:sz w:val="26"/>
                <w:szCs w:val="26"/>
              </w:rPr>
            </w:pPr>
          </w:p>
        </w:tc>
        <w:tc>
          <w:tcPr>
            <w:tcW w:w="1293" w:type="dxa"/>
            <w:tcBorders>
              <w:bottom w:val="single" w:sz="4" w:space="0" w:color="auto"/>
            </w:tcBorders>
            <w:noWrap/>
            <w:vAlign w:val="bottom"/>
          </w:tcPr>
          <w:p w14:paraId="3105390A" w14:textId="7B675FB6"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2" w:type="dxa"/>
            <w:tcBorders>
              <w:bottom w:val="single" w:sz="4" w:space="0" w:color="auto"/>
            </w:tcBorders>
            <w:noWrap/>
            <w:vAlign w:val="bottom"/>
          </w:tcPr>
          <w:p w14:paraId="3069FF6A" w14:textId="63CD1F61"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2" w:type="dxa"/>
            <w:tcBorders>
              <w:bottom w:val="single" w:sz="4" w:space="0" w:color="auto"/>
            </w:tcBorders>
            <w:noWrap/>
            <w:vAlign w:val="bottom"/>
          </w:tcPr>
          <w:p w14:paraId="6D785AA0" w14:textId="3EE34DCE"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92" w:type="dxa"/>
            <w:tcBorders>
              <w:bottom w:val="single" w:sz="4" w:space="0" w:color="auto"/>
            </w:tcBorders>
            <w:noWrap/>
            <w:vAlign w:val="bottom"/>
          </w:tcPr>
          <w:p w14:paraId="3D399327" w14:textId="2B7577A3" w:rsidR="00F71187" w:rsidRPr="00F33CF1" w:rsidRDefault="00482B61"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65" w:type="dxa"/>
            <w:tcBorders>
              <w:bottom w:val="single" w:sz="4" w:space="0" w:color="auto"/>
            </w:tcBorders>
            <w:noWrap/>
            <w:vAlign w:val="bottom"/>
            <w:hideMark/>
          </w:tcPr>
          <w:p w14:paraId="64CF0FB7" w14:textId="364ABCCD" w:rsidR="00F71187" w:rsidRPr="00F33CF1" w:rsidRDefault="00F71187" w:rsidP="00310FFB">
            <w:pPr>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F71187" w:rsidRPr="00F33CF1" w14:paraId="7C7C22A8" w14:textId="77777777" w:rsidTr="00887C59">
        <w:trPr>
          <w:gridAfter w:val="1"/>
          <w:wAfter w:w="17" w:type="dxa"/>
          <w:cantSplit/>
        </w:trPr>
        <w:tc>
          <w:tcPr>
            <w:tcW w:w="3006" w:type="dxa"/>
            <w:noWrap/>
          </w:tcPr>
          <w:p w14:paraId="2A485F01" w14:textId="77777777" w:rsidR="00F71187" w:rsidRPr="00F33CF1" w:rsidRDefault="00F71187" w:rsidP="00310FFB">
            <w:pPr>
              <w:spacing w:line="240" w:lineRule="auto"/>
              <w:ind w:left="525"/>
              <w:rPr>
                <w:rFonts w:ascii="Browallia New" w:hAnsi="Browallia New" w:cs="Browallia New"/>
                <w:color w:val="000000"/>
                <w:sz w:val="12"/>
                <w:szCs w:val="12"/>
              </w:rPr>
            </w:pPr>
          </w:p>
        </w:tc>
        <w:tc>
          <w:tcPr>
            <w:tcW w:w="1293" w:type="dxa"/>
            <w:tcBorders>
              <w:top w:val="single" w:sz="4" w:space="0" w:color="auto"/>
            </w:tcBorders>
            <w:noWrap/>
          </w:tcPr>
          <w:p w14:paraId="35716F92"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292" w:type="dxa"/>
            <w:tcBorders>
              <w:top w:val="single" w:sz="4" w:space="0" w:color="auto"/>
            </w:tcBorders>
            <w:noWrap/>
          </w:tcPr>
          <w:p w14:paraId="5BD21572"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292" w:type="dxa"/>
            <w:tcBorders>
              <w:top w:val="single" w:sz="4" w:space="0" w:color="auto"/>
            </w:tcBorders>
            <w:noWrap/>
          </w:tcPr>
          <w:p w14:paraId="258D955A"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292" w:type="dxa"/>
            <w:tcBorders>
              <w:top w:val="single" w:sz="4" w:space="0" w:color="auto"/>
            </w:tcBorders>
            <w:noWrap/>
          </w:tcPr>
          <w:p w14:paraId="43A7567E"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c>
          <w:tcPr>
            <w:tcW w:w="1365" w:type="dxa"/>
            <w:tcBorders>
              <w:top w:val="single" w:sz="4" w:space="0" w:color="auto"/>
            </w:tcBorders>
            <w:noWrap/>
          </w:tcPr>
          <w:p w14:paraId="05ADED7A" w14:textId="77777777" w:rsidR="00F71187" w:rsidRPr="00F33CF1" w:rsidRDefault="00F71187" w:rsidP="00310FFB">
            <w:pPr>
              <w:spacing w:line="240" w:lineRule="auto"/>
              <w:ind w:right="-72"/>
              <w:jc w:val="right"/>
              <w:rPr>
                <w:rFonts w:ascii="Browallia New" w:hAnsi="Browallia New" w:cs="Browallia New"/>
                <w:color w:val="000000"/>
                <w:sz w:val="12"/>
                <w:szCs w:val="12"/>
              </w:rPr>
            </w:pPr>
          </w:p>
        </w:tc>
      </w:tr>
      <w:tr w:rsidR="00996F5C" w:rsidRPr="00F33CF1" w14:paraId="6B0728C7" w14:textId="77777777" w:rsidTr="00887C59">
        <w:trPr>
          <w:cantSplit/>
        </w:trPr>
        <w:tc>
          <w:tcPr>
            <w:tcW w:w="3006" w:type="dxa"/>
            <w:noWrap/>
            <w:hideMark/>
          </w:tcPr>
          <w:p w14:paraId="6EC5A96B" w14:textId="44F1D53E"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sz w:val="26"/>
                <w:szCs w:val="26"/>
              </w:rPr>
            </w:pPr>
            <w:r w:rsidRPr="00F33CF1">
              <w:rPr>
                <w:rFonts w:ascii="Browallia New" w:hAnsi="Browallia New" w:cs="Browallia New"/>
                <w:b/>
                <w:bCs/>
                <w:color w:val="000000"/>
                <w:sz w:val="26"/>
                <w:szCs w:val="26"/>
                <w:cs/>
              </w:rPr>
              <w:t>ณ</w:t>
            </w:r>
            <w:r w:rsidRPr="00F33CF1">
              <w:rPr>
                <w:rFonts w:ascii="Browallia New" w:hAnsi="Browallia New" w:cs="Browallia New"/>
                <w:b/>
                <w:bCs/>
                <w:color w:val="000000"/>
                <w:sz w:val="26"/>
                <w:szCs w:val="26"/>
              </w:rPr>
              <w:t xml:space="preserve">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 xml:space="preserve">ธันวาคม พ.ศ. </w:t>
            </w:r>
            <w:r w:rsidR="00EB6EB7" w:rsidRPr="00F33CF1">
              <w:rPr>
                <w:rFonts w:ascii="Browallia New" w:hAnsi="Browallia New" w:cs="Browallia New"/>
                <w:b/>
                <w:bCs/>
                <w:color w:val="000000"/>
                <w:sz w:val="26"/>
                <w:szCs w:val="26"/>
              </w:rPr>
              <w:t>2568</w:t>
            </w:r>
          </w:p>
        </w:tc>
        <w:tc>
          <w:tcPr>
            <w:tcW w:w="1293" w:type="dxa"/>
            <w:noWrap/>
          </w:tcPr>
          <w:p w14:paraId="300156FF" w14:textId="482F82A6"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2" w:type="dxa"/>
            <w:noWrap/>
          </w:tcPr>
          <w:p w14:paraId="3E73487B" w14:textId="05091321"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2" w:type="dxa"/>
            <w:noWrap/>
          </w:tcPr>
          <w:p w14:paraId="67B07A56" w14:textId="2A652354"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292" w:type="dxa"/>
            <w:noWrap/>
          </w:tcPr>
          <w:p w14:paraId="78522568" w14:textId="676BB755"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382" w:type="dxa"/>
            <w:gridSpan w:val="2"/>
            <w:noWrap/>
          </w:tcPr>
          <w:p w14:paraId="027203C4" w14:textId="421980B7" w:rsidR="00996F5C" w:rsidRPr="00F33CF1" w:rsidRDefault="00996F5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2E1D2F" w:rsidRPr="00F33CF1" w14:paraId="2402540C" w14:textId="77777777" w:rsidTr="00887C59">
        <w:trPr>
          <w:cantSplit/>
        </w:trPr>
        <w:tc>
          <w:tcPr>
            <w:tcW w:w="3006" w:type="dxa"/>
            <w:noWrap/>
          </w:tcPr>
          <w:p w14:paraId="11673EE3" w14:textId="469D466E"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b/>
                <w:bCs/>
                <w:color w:val="000000"/>
                <w:sz w:val="26"/>
                <w:szCs w:val="26"/>
                <w:cs/>
              </w:rPr>
            </w:pPr>
            <w:r w:rsidRPr="00F33CF1">
              <w:rPr>
                <w:rFonts w:ascii="Browallia New" w:hAnsi="Browallia New" w:cs="Browallia New"/>
                <w:color w:val="000000"/>
                <w:sz w:val="26"/>
                <w:szCs w:val="26"/>
                <w:cs/>
                <w:lang w:val="en-US"/>
              </w:rPr>
              <w:t>ผลประโยชน์พนักงาน</w:t>
            </w:r>
          </w:p>
        </w:tc>
        <w:tc>
          <w:tcPr>
            <w:tcW w:w="1293" w:type="dxa"/>
            <w:noWrap/>
          </w:tcPr>
          <w:p w14:paraId="40E45206" w14:textId="5AD10DE0"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506</w:t>
            </w:r>
          </w:p>
        </w:tc>
        <w:tc>
          <w:tcPr>
            <w:tcW w:w="1292" w:type="dxa"/>
            <w:noWrap/>
          </w:tcPr>
          <w:p w14:paraId="122B7591" w14:textId="3219EB8E"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142</w:t>
            </w:r>
          </w:p>
        </w:tc>
        <w:tc>
          <w:tcPr>
            <w:tcW w:w="1292" w:type="dxa"/>
            <w:noWrap/>
          </w:tcPr>
          <w:p w14:paraId="2849F6CC" w14:textId="685A3100"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257</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920</w:t>
            </w:r>
          </w:p>
        </w:tc>
        <w:tc>
          <w:tcPr>
            <w:tcW w:w="1292" w:type="dxa"/>
            <w:noWrap/>
          </w:tcPr>
          <w:p w14:paraId="388DAFA6" w14:textId="507EA423"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129</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649</w:t>
            </w:r>
          </w:p>
        </w:tc>
        <w:tc>
          <w:tcPr>
            <w:tcW w:w="1382" w:type="dxa"/>
            <w:gridSpan w:val="2"/>
            <w:noWrap/>
          </w:tcPr>
          <w:p w14:paraId="2E984E58" w14:textId="6FFCC793"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456</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217</w:t>
            </w:r>
          </w:p>
        </w:tc>
      </w:tr>
      <w:tr w:rsidR="002E1D2F" w:rsidRPr="00F33CF1" w14:paraId="22AFAECA" w14:textId="77777777" w:rsidTr="00887C59">
        <w:trPr>
          <w:cantSplit/>
        </w:trPr>
        <w:tc>
          <w:tcPr>
            <w:tcW w:w="3006" w:type="dxa"/>
            <w:noWrap/>
          </w:tcPr>
          <w:p w14:paraId="0CB44B71" w14:textId="77777777" w:rsidR="002E1D2F" w:rsidRPr="00F33CF1" w:rsidRDefault="002E1D2F" w:rsidP="00310FFB">
            <w:pPr>
              <w:spacing w:line="240" w:lineRule="auto"/>
              <w:ind w:left="525"/>
              <w:rPr>
                <w:rFonts w:ascii="Browallia New" w:hAnsi="Browallia New" w:cs="Browallia New"/>
                <w:color w:val="000000"/>
                <w:sz w:val="12"/>
                <w:szCs w:val="12"/>
              </w:rPr>
            </w:pPr>
          </w:p>
        </w:tc>
        <w:tc>
          <w:tcPr>
            <w:tcW w:w="1293" w:type="dxa"/>
            <w:noWrap/>
          </w:tcPr>
          <w:p w14:paraId="7BBEDCE1" w14:textId="77777777" w:rsidR="002E1D2F" w:rsidRPr="00F33CF1" w:rsidRDefault="002E1D2F" w:rsidP="00310FFB">
            <w:pPr>
              <w:spacing w:line="240" w:lineRule="auto"/>
              <w:ind w:right="-72"/>
              <w:jc w:val="right"/>
              <w:rPr>
                <w:rFonts w:ascii="Browallia New" w:hAnsi="Browallia New" w:cs="Browallia New"/>
                <w:color w:val="000000"/>
                <w:sz w:val="12"/>
                <w:szCs w:val="12"/>
              </w:rPr>
            </w:pPr>
          </w:p>
        </w:tc>
        <w:tc>
          <w:tcPr>
            <w:tcW w:w="1292" w:type="dxa"/>
            <w:noWrap/>
          </w:tcPr>
          <w:p w14:paraId="642C91BB" w14:textId="77777777" w:rsidR="002E1D2F" w:rsidRPr="00F33CF1" w:rsidRDefault="002E1D2F" w:rsidP="00310FFB">
            <w:pPr>
              <w:spacing w:line="240" w:lineRule="auto"/>
              <w:ind w:right="-72"/>
              <w:jc w:val="right"/>
              <w:rPr>
                <w:rFonts w:ascii="Browallia New" w:hAnsi="Browallia New" w:cs="Browallia New"/>
                <w:color w:val="000000"/>
                <w:sz w:val="12"/>
                <w:szCs w:val="12"/>
              </w:rPr>
            </w:pPr>
          </w:p>
        </w:tc>
        <w:tc>
          <w:tcPr>
            <w:tcW w:w="1292" w:type="dxa"/>
            <w:noWrap/>
          </w:tcPr>
          <w:p w14:paraId="1CDFA5A7" w14:textId="77777777" w:rsidR="002E1D2F" w:rsidRPr="00F33CF1" w:rsidRDefault="002E1D2F" w:rsidP="00310FFB">
            <w:pPr>
              <w:spacing w:line="240" w:lineRule="auto"/>
              <w:ind w:right="-72"/>
              <w:jc w:val="right"/>
              <w:rPr>
                <w:rFonts w:ascii="Browallia New" w:hAnsi="Browallia New" w:cs="Browallia New"/>
                <w:color w:val="000000"/>
                <w:sz w:val="12"/>
                <w:szCs w:val="12"/>
              </w:rPr>
            </w:pPr>
          </w:p>
        </w:tc>
        <w:tc>
          <w:tcPr>
            <w:tcW w:w="1292" w:type="dxa"/>
            <w:noWrap/>
          </w:tcPr>
          <w:p w14:paraId="4AE2AEAA" w14:textId="77777777" w:rsidR="002E1D2F" w:rsidRPr="00F33CF1" w:rsidRDefault="002E1D2F" w:rsidP="00310FFB">
            <w:pPr>
              <w:spacing w:line="240" w:lineRule="auto"/>
              <w:ind w:right="-72"/>
              <w:jc w:val="right"/>
              <w:rPr>
                <w:rFonts w:ascii="Browallia New" w:hAnsi="Browallia New" w:cs="Browallia New"/>
                <w:color w:val="000000"/>
                <w:sz w:val="12"/>
                <w:szCs w:val="12"/>
              </w:rPr>
            </w:pPr>
          </w:p>
        </w:tc>
        <w:tc>
          <w:tcPr>
            <w:tcW w:w="1382" w:type="dxa"/>
            <w:gridSpan w:val="2"/>
            <w:noWrap/>
          </w:tcPr>
          <w:p w14:paraId="75539608" w14:textId="77777777" w:rsidR="002E1D2F" w:rsidRPr="00F33CF1" w:rsidRDefault="002E1D2F" w:rsidP="00310FFB">
            <w:pPr>
              <w:spacing w:line="240" w:lineRule="auto"/>
              <w:ind w:right="-72"/>
              <w:jc w:val="right"/>
              <w:rPr>
                <w:rFonts w:ascii="Browallia New" w:hAnsi="Browallia New" w:cs="Browallia New"/>
                <w:color w:val="000000"/>
                <w:sz w:val="12"/>
                <w:szCs w:val="12"/>
              </w:rPr>
            </w:pPr>
          </w:p>
        </w:tc>
      </w:tr>
      <w:tr w:rsidR="002E1D2F" w:rsidRPr="00F33CF1" w14:paraId="50DC9CE2" w14:textId="77777777" w:rsidTr="00887C59">
        <w:trPr>
          <w:cantSplit/>
        </w:trPr>
        <w:tc>
          <w:tcPr>
            <w:tcW w:w="3006" w:type="dxa"/>
            <w:noWrap/>
          </w:tcPr>
          <w:p w14:paraId="3E09DA97" w14:textId="4B8F00E3" w:rsidR="002E1D2F" w:rsidRPr="00F33CF1" w:rsidRDefault="002E1D2F" w:rsidP="00310FFB">
            <w:pPr>
              <w:spacing w:line="240" w:lineRule="auto"/>
              <w:ind w:left="525"/>
              <w:rPr>
                <w:rFonts w:ascii="Browallia New" w:hAnsi="Browallia New" w:cs="Browallia New"/>
                <w:color w:val="000000"/>
              </w:rPr>
            </w:pPr>
            <w:r w:rsidRPr="00F33CF1">
              <w:rPr>
                <w:rFonts w:ascii="Browallia New" w:hAnsi="Browallia New" w:cs="Browallia New"/>
                <w:b/>
                <w:bCs/>
                <w:color w:val="000000"/>
                <w:sz w:val="26"/>
                <w:szCs w:val="26"/>
                <w:cs/>
              </w:rPr>
              <w:t>ณ</w:t>
            </w:r>
            <w:r w:rsidRPr="00F33CF1">
              <w:rPr>
                <w:rFonts w:ascii="Browallia New" w:hAnsi="Browallia New" w:cs="Browallia New"/>
                <w:b/>
                <w:bCs/>
                <w:color w:val="000000"/>
                <w:sz w:val="26"/>
                <w:szCs w:val="26"/>
              </w:rPr>
              <w:t xml:space="preserve"> </w:t>
            </w:r>
            <w:r w:rsidR="00EB6EB7" w:rsidRPr="00F33CF1">
              <w:rPr>
                <w:rFonts w:ascii="Browallia New" w:hAnsi="Browallia New" w:cs="Browallia New"/>
                <w:b/>
                <w:bCs/>
                <w:color w:val="000000"/>
                <w:sz w:val="26"/>
                <w:szCs w:val="26"/>
              </w:rPr>
              <w:t>31</w:t>
            </w: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z w:val="26"/>
                <w:szCs w:val="26"/>
                <w:cs/>
              </w:rPr>
              <w:t xml:space="preserve">ธันวาคม พ.ศ. </w:t>
            </w:r>
            <w:r w:rsidR="00EB6EB7" w:rsidRPr="00F33CF1">
              <w:rPr>
                <w:rFonts w:ascii="Browallia New" w:hAnsi="Browallia New" w:cs="Browallia New"/>
                <w:b/>
                <w:bCs/>
                <w:color w:val="000000"/>
                <w:sz w:val="26"/>
                <w:szCs w:val="26"/>
              </w:rPr>
              <w:t>2567</w:t>
            </w:r>
          </w:p>
        </w:tc>
        <w:tc>
          <w:tcPr>
            <w:tcW w:w="1293" w:type="dxa"/>
            <w:noWrap/>
          </w:tcPr>
          <w:p w14:paraId="1B13A188" w14:textId="77777777" w:rsidR="002E1D2F" w:rsidRPr="00F33CF1" w:rsidRDefault="002E1D2F" w:rsidP="00310FFB">
            <w:pPr>
              <w:spacing w:line="240" w:lineRule="auto"/>
              <w:ind w:right="-72"/>
              <w:jc w:val="right"/>
              <w:rPr>
                <w:rFonts w:ascii="Browallia New" w:hAnsi="Browallia New" w:cs="Browallia New"/>
                <w:color w:val="000000"/>
              </w:rPr>
            </w:pPr>
          </w:p>
        </w:tc>
        <w:tc>
          <w:tcPr>
            <w:tcW w:w="1292" w:type="dxa"/>
            <w:noWrap/>
          </w:tcPr>
          <w:p w14:paraId="5B28AD9B" w14:textId="77777777" w:rsidR="002E1D2F" w:rsidRPr="00F33CF1" w:rsidRDefault="002E1D2F" w:rsidP="00310FFB">
            <w:pPr>
              <w:spacing w:line="240" w:lineRule="auto"/>
              <w:ind w:right="-72"/>
              <w:jc w:val="right"/>
              <w:rPr>
                <w:rFonts w:ascii="Browallia New" w:hAnsi="Browallia New" w:cs="Browallia New"/>
                <w:color w:val="000000"/>
              </w:rPr>
            </w:pPr>
          </w:p>
        </w:tc>
        <w:tc>
          <w:tcPr>
            <w:tcW w:w="1292" w:type="dxa"/>
            <w:noWrap/>
          </w:tcPr>
          <w:p w14:paraId="4298ECEC" w14:textId="77777777" w:rsidR="002E1D2F" w:rsidRPr="00F33CF1" w:rsidRDefault="002E1D2F" w:rsidP="00310FFB">
            <w:pPr>
              <w:spacing w:line="240" w:lineRule="auto"/>
              <w:ind w:right="-72"/>
              <w:jc w:val="right"/>
              <w:rPr>
                <w:rFonts w:ascii="Browallia New" w:hAnsi="Browallia New" w:cs="Browallia New"/>
                <w:color w:val="000000"/>
              </w:rPr>
            </w:pPr>
          </w:p>
        </w:tc>
        <w:tc>
          <w:tcPr>
            <w:tcW w:w="1292" w:type="dxa"/>
            <w:noWrap/>
          </w:tcPr>
          <w:p w14:paraId="7FC5FCDC" w14:textId="77777777" w:rsidR="002E1D2F" w:rsidRPr="00F33CF1" w:rsidRDefault="002E1D2F" w:rsidP="00310FFB">
            <w:pPr>
              <w:spacing w:line="240" w:lineRule="auto"/>
              <w:ind w:right="-72"/>
              <w:jc w:val="right"/>
              <w:rPr>
                <w:rFonts w:ascii="Browallia New" w:hAnsi="Browallia New" w:cs="Browallia New"/>
                <w:color w:val="000000"/>
              </w:rPr>
            </w:pPr>
          </w:p>
        </w:tc>
        <w:tc>
          <w:tcPr>
            <w:tcW w:w="1382" w:type="dxa"/>
            <w:gridSpan w:val="2"/>
            <w:noWrap/>
          </w:tcPr>
          <w:p w14:paraId="69829009" w14:textId="77777777" w:rsidR="002E1D2F" w:rsidRPr="00F33CF1" w:rsidRDefault="002E1D2F" w:rsidP="00310FFB">
            <w:pPr>
              <w:spacing w:line="240" w:lineRule="auto"/>
              <w:ind w:right="-72"/>
              <w:jc w:val="right"/>
              <w:rPr>
                <w:rFonts w:ascii="Browallia New" w:hAnsi="Browallia New" w:cs="Browallia New"/>
                <w:color w:val="000000"/>
              </w:rPr>
            </w:pPr>
          </w:p>
        </w:tc>
      </w:tr>
      <w:tr w:rsidR="002E1D2F" w:rsidRPr="00F33CF1" w14:paraId="0AAFF4B2" w14:textId="77777777" w:rsidTr="00887C59">
        <w:trPr>
          <w:cantSplit/>
        </w:trPr>
        <w:tc>
          <w:tcPr>
            <w:tcW w:w="3006" w:type="dxa"/>
            <w:noWrap/>
            <w:hideMark/>
          </w:tcPr>
          <w:p w14:paraId="7F74F34C" w14:textId="5F3DC3DA" w:rsidR="002E1D2F" w:rsidRPr="00F33CF1" w:rsidRDefault="002E1D2F" w:rsidP="00310FFB">
            <w:pPr>
              <w:tabs>
                <w:tab w:val="left" w:pos="1134"/>
                <w:tab w:val="left" w:pos="1276"/>
                <w:tab w:val="center" w:pos="3402"/>
                <w:tab w:val="center" w:pos="4536"/>
                <w:tab w:val="center" w:pos="5670"/>
                <w:tab w:val="center" w:pos="6804"/>
                <w:tab w:val="right" w:pos="7655"/>
              </w:tabs>
              <w:spacing w:line="240" w:lineRule="auto"/>
              <w:ind w:left="525"/>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ผลประโยชน์พนักงาน</w:t>
            </w:r>
          </w:p>
        </w:tc>
        <w:tc>
          <w:tcPr>
            <w:tcW w:w="1293" w:type="dxa"/>
            <w:noWrap/>
          </w:tcPr>
          <w:p w14:paraId="44A6AC9C" w14:textId="78CDB366"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589</w:t>
            </w:r>
          </w:p>
        </w:tc>
        <w:tc>
          <w:tcPr>
            <w:tcW w:w="1292" w:type="dxa"/>
            <w:noWrap/>
          </w:tcPr>
          <w:p w14:paraId="4938BC35" w14:textId="0A3B5242"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614</w:t>
            </w:r>
          </w:p>
        </w:tc>
        <w:tc>
          <w:tcPr>
            <w:tcW w:w="1292" w:type="dxa"/>
            <w:noWrap/>
          </w:tcPr>
          <w:p w14:paraId="2099076F" w14:textId="4584B5A1"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28</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996</w:t>
            </w:r>
          </w:p>
        </w:tc>
        <w:tc>
          <w:tcPr>
            <w:tcW w:w="1292" w:type="dxa"/>
            <w:noWrap/>
          </w:tcPr>
          <w:p w14:paraId="29BF006C" w14:textId="0B0BF08E"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035</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734</w:t>
            </w:r>
          </w:p>
        </w:tc>
        <w:tc>
          <w:tcPr>
            <w:tcW w:w="1382" w:type="dxa"/>
            <w:gridSpan w:val="2"/>
            <w:noWrap/>
          </w:tcPr>
          <w:p w14:paraId="1F7FF392" w14:textId="0DEACA6C" w:rsidR="002E1D2F"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124</w:t>
            </w:r>
            <w:r w:rsidR="002E1D2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933</w:t>
            </w:r>
          </w:p>
        </w:tc>
      </w:tr>
    </w:tbl>
    <w:p w14:paraId="164E2DD4" w14:textId="23459DF6" w:rsidR="00C50B1B" w:rsidRPr="00F33CF1" w:rsidRDefault="00EB6EB7" w:rsidP="00C50B1B">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32</w:t>
      </w:r>
      <w:r w:rsidR="00C50B1B" w:rsidRPr="00F33CF1">
        <w:rPr>
          <w:rFonts w:ascii="Browallia New" w:hAnsi="Browallia New" w:cs="Browallia New"/>
          <w:b/>
          <w:color w:val="000000"/>
          <w:sz w:val="26"/>
          <w:szCs w:val="26"/>
        </w:rPr>
        <w:tab/>
      </w:r>
      <w:r w:rsidR="00C50B1B" w:rsidRPr="00F33CF1">
        <w:rPr>
          <w:rFonts w:ascii="Browallia New" w:hAnsi="Browallia New" w:cs="Browallia New"/>
          <w:bCs/>
          <w:color w:val="000000"/>
          <w:sz w:val="26"/>
          <w:szCs w:val="26"/>
          <w:cs/>
        </w:rPr>
        <w:t>ทุนเรือนหุ้น</w:t>
      </w:r>
    </w:p>
    <w:p w14:paraId="4670843D" w14:textId="77777777" w:rsidR="00C50B1B" w:rsidRPr="00F33CF1" w:rsidRDefault="00C50B1B" w:rsidP="00CC486E">
      <w:pPr>
        <w:contextualSpacing/>
        <w:jc w:val="thaiDistribute"/>
        <w:rPr>
          <w:rFonts w:ascii="Browallia New" w:hAnsi="Browallia New" w:cs="Browallia New"/>
          <w:color w:val="000000"/>
          <w:sz w:val="26"/>
          <w:szCs w:val="26"/>
        </w:rPr>
      </w:pPr>
    </w:p>
    <w:tbl>
      <w:tblPr>
        <w:tblW w:w="9446" w:type="dxa"/>
        <w:tblInd w:w="-1" w:type="dxa"/>
        <w:tblLayout w:type="fixed"/>
        <w:tblLook w:val="04A0" w:firstRow="1" w:lastRow="0" w:firstColumn="1" w:lastColumn="0" w:noHBand="0" w:noVBand="1"/>
      </w:tblPr>
      <w:tblGrid>
        <w:gridCol w:w="2246"/>
        <w:gridCol w:w="1440"/>
        <w:gridCol w:w="1440"/>
        <w:gridCol w:w="1440"/>
        <w:gridCol w:w="1440"/>
        <w:gridCol w:w="1440"/>
      </w:tblGrid>
      <w:tr w:rsidR="002D653E" w:rsidRPr="00F33CF1" w14:paraId="11D2629A" w14:textId="77777777" w:rsidTr="00887C59">
        <w:trPr>
          <w:trHeight w:val="72"/>
        </w:trPr>
        <w:tc>
          <w:tcPr>
            <w:tcW w:w="2246" w:type="dxa"/>
            <w:noWrap/>
            <w:vAlign w:val="bottom"/>
          </w:tcPr>
          <w:p w14:paraId="0C9C8069" w14:textId="77777777" w:rsidR="0073622C" w:rsidRPr="00F33CF1" w:rsidRDefault="0073622C" w:rsidP="00E828A4">
            <w:pPr>
              <w:tabs>
                <w:tab w:val="right" w:pos="9810"/>
              </w:tabs>
              <w:spacing w:line="240" w:lineRule="auto"/>
              <w:ind w:left="-110"/>
              <w:rPr>
                <w:rFonts w:ascii="Browallia New" w:hAnsi="Browallia New" w:cs="Browallia New"/>
                <w:color w:val="000000"/>
                <w:spacing w:val="-8"/>
                <w:sz w:val="26"/>
                <w:szCs w:val="26"/>
                <w:cs/>
                <w:lang w:eastAsia="en-US"/>
              </w:rPr>
            </w:pPr>
          </w:p>
        </w:tc>
        <w:tc>
          <w:tcPr>
            <w:tcW w:w="2880" w:type="dxa"/>
            <w:gridSpan w:val="2"/>
            <w:tcBorders>
              <w:bottom w:val="single" w:sz="4" w:space="0" w:color="auto"/>
            </w:tcBorders>
            <w:noWrap/>
            <w:vAlign w:val="bottom"/>
          </w:tcPr>
          <w:p w14:paraId="6AF6EEA5" w14:textId="77777777" w:rsidR="0073622C" w:rsidRPr="00F33CF1" w:rsidRDefault="0073622C" w:rsidP="00310FFB">
            <w:pPr>
              <w:spacing w:line="240" w:lineRule="auto"/>
              <w:ind w:right="-72"/>
              <w:jc w:val="center"/>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ทุนจดทะเบียน</w:t>
            </w:r>
          </w:p>
        </w:tc>
        <w:tc>
          <w:tcPr>
            <w:tcW w:w="2880" w:type="dxa"/>
            <w:gridSpan w:val="2"/>
            <w:tcBorders>
              <w:bottom w:val="single" w:sz="4" w:space="0" w:color="auto"/>
            </w:tcBorders>
            <w:noWrap/>
            <w:vAlign w:val="bottom"/>
          </w:tcPr>
          <w:p w14:paraId="1E2E1A1E" w14:textId="77777777" w:rsidR="0073622C" w:rsidRPr="00F33CF1" w:rsidRDefault="0073622C" w:rsidP="00310FFB">
            <w:pPr>
              <w:spacing w:line="240" w:lineRule="auto"/>
              <w:ind w:right="-72"/>
              <w:jc w:val="center"/>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ทุนที่ออกและชำระแล้ว</w:t>
            </w:r>
          </w:p>
        </w:tc>
        <w:tc>
          <w:tcPr>
            <w:tcW w:w="1440" w:type="dxa"/>
            <w:tcBorders>
              <w:bottom w:val="single" w:sz="4" w:space="0" w:color="auto"/>
            </w:tcBorders>
            <w:noWrap/>
          </w:tcPr>
          <w:p w14:paraId="69ACB335" w14:textId="77777777" w:rsidR="0073622C" w:rsidRPr="00F33CF1" w:rsidRDefault="0073622C" w:rsidP="00310FFB">
            <w:pPr>
              <w:spacing w:line="240" w:lineRule="auto"/>
              <w:ind w:right="-72"/>
              <w:jc w:val="center"/>
              <w:rPr>
                <w:rFonts w:ascii="Browallia New" w:hAnsi="Browallia New" w:cs="Browallia New"/>
                <w:b/>
                <w:bCs/>
                <w:color w:val="000000"/>
                <w:sz w:val="26"/>
                <w:szCs w:val="26"/>
                <w:lang w:eastAsia="en-US"/>
              </w:rPr>
            </w:pPr>
            <w:r w:rsidRPr="00F33CF1">
              <w:rPr>
                <w:rFonts w:ascii="Browallia New" w:hAnsi="Browallia New" w:cs="Browallia New"/>
                <w:b/>
                <w:bCs/>
                <w:color w:val="000000"/>
                <w:sz w:val="26"/>
                <w:szCs w:val="26"/>
                <w:cs/>
                <w:lang w:eastAsia="en-US"/>
              </w:rPr>
              <w:t>ส่วนเกิน</w:t>
            </w:r>
          </w:p>
          <w:p w14:paraId="2163EEF1" w14:textId="77777777" w:rsidR="0073622C" w:rsidRPr="00F33CF1" w:rsidRDefault="0073622C" w:rsidP="00310FFB">
            <w:pPr>
              <w:spacing w:line="240" w:lineRule="auto"/>
              <w:ind w:right="-72"/>
              <w:jc w:val="center"/>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มูลค่าหุ้นสามัญ</w:t>
            </w:r>
          </w:p>
        </w:tc>
      </w:tr>
      <w:tr w:rsidR="002D653E" w:rsidRPr="00F33CF1" w14:paraId="3D23BDAF" w14:textId="77777777" w:rsidTr="00887C59">
        <w:tc>
          <w:tcPr>
            <w:tcW w:w="2246" w:type="dxa"/>
            <w:noWrap/>
            <w:vAlign w:val="bottom"/>
          </w:tcPr>
          <w:p w14:paraId="4F1D799F" w14:textId="77777777" w:rsidR="0073622C" w:rsidRPr="00F33CF1" w:rsidRDefault="0073622C" w:rsidP="00E828A4">
            <w:pPr>
              <w:tabs>
                <w:tab w:val="right" w:pos="9810"/>
              </w:tabs>
              <w:spacing w:line="240" w:lineRule="auto"/>
              <w:ind w:left="-110"/>
              <w:rPr>
                <w:rFonts w:ascii="Browallia New" w:hAnsi="Browallia New" w:cs="Browallia New"/>
                <w:color w:val="000000"/>
                <w:spacing w:val="-8"/>
                <w:sz w:val="26"/>
                <w:szCs w:val="26"/>
                <w:cs/>
                <w:lang w:eastAsia="en-US"/>
              </w:rPr>
            </w:pPr>
          </w:p>
        </w:tc>
        <w:tc>
          <w:tcPr>
            <w:tcW w:w="1440" w:type="dxa"/>
            <w:tcBorders>
              <w:top w:val="single" w:sz="4" w:space="0" w:color="auto"/>
              <w:bottom w:val="single" w:sz="4" w:space="0" w:color="auto"/>
            </w:tcBorders>
            <w:noWrap/>
            <w:vAlign w:val="bottom"/>
            <w:hideMark/>
          </w:tcPr>
          <w:p w14:paraId="38CFB422" w14:textId="77777777" w:rsidR="0073622C" w:rsidRPr="00F33CF1" w:rsidRDefault="0073622C" w:rsidP="00310FFB">
            <w:pPr>
              <w:spacing w:line="240" w:lineRule="auto"/>
              <w:ind w:right="-72"/>
              <w:jc w:val="right"/>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พันหุ้น</w:t>
            </w:r>
          </w:p>
        </w:tc>
        <w:tc>
          <w:tcPr>
            <w:tcW w:w="1440" w:type="dxa"/>
            <w:tcBorders>
              <w:top w:val="single" w:sz="4" w:space="0" w:color="auto"/>
              <w:bottom w:val="single" w:sz="4" w:space="0" w:color="auto"/>
            </w:tcBorders>
            <w:noWrap/>
            <w:vAlign w:val="bottom"/>
            <w:hideMark/>
          </w:tcPr>
          <w:p w14:paraId="133E615C" w14:textId="77777777" w:rsidR="0073622C" w:rsidRPr="00F33CF1" w:rsidRDefault="0073622C" w:rsidP="00310FFB">
            <w:pPr>
              <w:spacing w:line="240" w:lineRule="auto"/>
              <w:ind w:right="-72"/>
              <w:jc w:val="right"/>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พันบาท</w:t>
            </w:r>
          </w:p>
        </w:tc>
        <w:tc>
          <w:tcPr>
            <w:tcW w:w="1440" w:type="dxa"/>
            <w:tcBorders>
              <w:top w:val="single" w:sz="4" w:space="0" w:color="auto"/>
              <w:bottom w:val="single" w:sz="4" w:space="0" w:color="auto"/>
            </w:tcBorders>
            <w:noWrap/>
            <w:vAlign w:val="bottom"/>
            <w:hideMark/>
          </w:tcPr>
          <w:p w14:paraId="5B29B434" w14:textId="77777777" w:rsidR="0073622C" w:rsidRPr="00F33CF1" w:rsidRDefault="0073622C" w:rsidP="00310FFB">
            <w:pPr>
              <w:spacing w:line="240" w:lineRule="auto"/>
              <w:ind w:right="-72"/>
              <w:jc w:val="right"/>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พันหุ้น</w:t>
            </w:r>
          </w:p>
        </w:tc>
        <w:tc>
          <w:tcPr>
            <w:tcW w:w="1440" w:type="dxa"/>
            <w:tcBorders>
              <w:top w:val="single" w:sz="4" w:space="0" w:color="auto"/>
              <w:bottom w:val="single" w:sz="4" w:space="0" w:color="auto"/>
            </w:tcBorders>
            <w:noWrap/>
            <w:vAlign w:val="bottom"/>
            <w:hideMark/>
          </w:tcPr>
          <w:p w14:paraId="69F3080E" w14:textId="77777777" w:rsidR="0073622C" w:rsidRPr="00F33CF1" w:rsidRDefault="0073622C" w:rsidP="00310FFB">
            <w:pPr>
              <w:spacing w:line="240" w:lineRule="auto"/>
              <w:ind w:right="-72"/>
              <w:jc w:val="right"/>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พันบาท</w:t>
            </w:r>
          </w:p>
        </w:tc>
        <w:tc>
          <w:tcPr>
            <w:tcW w:w="1440" w:type="dxa"/>
            <w:tcBorders>
              <w:top w:val="single" w:sz="4" w:space="0" w:color="auto"/>
              <w:bottom w:val="single" w:sz="4" w:space="0" w:color="auto"/>
            </w:tcBorders>
            <w:noWrap/>
            <w:hideMark/>
          </w:tcPr>
          <w:p w14:paraId="2B88E0C5" w14:textId="77777777" w:rsidR="0073622C" w:rsidRPr="00F33CF1" w:rsidRDefault="0073622C" w:rsidP="00310FFB">
            <w:pPr>
              <w:spacing w:line="240" w:lineRule="auto"/>
              <w:ind w:right="-72"/>
              <w:jc w:val="right"/>
              <w:rPr>
                <w:rFonts w:ascii="Browallia New" w:hAnsi="Browallia New" w:cs="Browallia New"/>
                <w:b/>
                <w:bCs/>
                <w:color w:val="000000"/>
                <w:sz w:val="26"/>
                <w:szCs w:val="26"/>
                <w:cs/>
                <w:lang w:eastAsia="en-US"/>
              </w:rPr>
            </w:pPr>
            <w:r w:rsidRPr="00F33CF1">
              <w:rPr>
                <w:rFonts w:ascii="Browallia New" w:hAnsi="Browallia New" w:cs="Browallia New"/>
                <w:b/>
                <w:bCs/>
                <w:color w:val="000000"/>
                <w:sz w:val="26"/>
                <w:szCs w:val="26"/>
                <w:cs/>
                <w:lang w:eastAsia="en-US"/>
              </w:rPr>
              <w:t>พันบาท</w:t>
            </w:r>
          </w:p>
        </w:tc>
      </w:tr>
      <w:tr w:rsidR="002D653E" w:rsidRPr="00F33CF1" w14:paraId="03876FB6" w14:textId="77777777" w:rsidTr="00887C59">
        <w:tc>
          <w:tcPr>
            <w:tcW w:w="2246" w:type="dxa"/>
            <w:noWrap/>
            <w:vAlign w:val="bottom"/>
          </w:tcPr>
          <w:p w14:paraId="1F30AD6E" w14:textId="77777777" w:rsidR="0073622C" w:rsidRPr="00F33CF1" w:rsidRDefault="0073622C" w:rsidP="00E828A4">
            <w:pPr>
              <w:tabs>
                <w:tab w:val="right" w:pos="9810"/>
              </w:tabs>
              <w:spacing w:line="240" w:lineRule="auto"/>
              <w:ind w:left="-110"/>
              <w:rPr>
                <w:rFonts w:ascii="Browallia New" w:hAnsi="Browallia New" w:cs="Browallia New"/>
                <w:color w:val="000000"/>
                <w:spacing w:val="-8"/>
                <w:sz w:val="12"/>
                <w:szCs w:val="12"/>
                <w:cs/>
                <w:lang w:eastAsia="en-US"/>
              </w:rPr>
            </w:pPr>
          </w:p>
        </w:tc>
        <w:tc>
          <w:tcPr>
            <w:tcW w:w="1440" w:type="dxa"/>
            <w:tcBorders>
              <w:top w:val="single" w:sz="4" w:space="0" w:color="auto"/>
            </w:tcBorders>
            <w:noWrap/>
            <w:vAlign w:val="bottom"/>
          </w:tcPr>
          <w:p w14:paraId="297A1A0C" w14:textId="77777777" w:rsidR="0073622C" w:rsidRPr="00F33CF1" w:rsidRDefault="0073622C" w:rsidP="00E828A4">
            <w:pPr>
              <w:spacing w:line="240" w:lineRule="auto"/>
              <w:ind w:right="-72"/>
              <w:jc w:val="right"/>
              <w:rPr>
                <w:rFonts w:ascii="Browallia New" w:hAnsi="Browallia New" w:cs="Browallia New"/>
                <w:color w:val="000000"/>
                <w:sz w:val="12"/>
                <w:szCs w:val="12"/>
                <w:cs/>
                <w:lang w:eastAsia="en-US"/>
              </w:rPr>
            </w:pPr>
          </w:p>
        </w:tc>
        <w:tc>
          <w:tcPr>
            <w:tcW w:w="1440" w:type="dxa"/>
            <w:tcBorders>
              <w:top w:val="single" w:sz="4" w:space="0" w:color="auto"/>
            </w:tcBorders>
            <w:noWrap/>
            <w:vAlign w:val="bottom"/>
          </w:tcPr>
          <w:p w14:paraId="4C4603F8" w14:textId="77777777" w:rsidR="0073622C" w:rsidRPr="00F33CF1" w:rsidRDefault="0073622C"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vAlign w:val="bottom"/>
          </w:tcPr>
          <w:p w14:paraId="3513111E" w14:textId="77777777" w:rsidR="0073622C" w:rsidRPr="00F33CF1" w:rsidRDefault="0073622C"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vAlign w:val="bottom"/>
          </w:tcPr>
          <w:p w14:paraId="37848570" w14:textId="77777777" w:rsidR="0073622C" w:rsidRPr="00F33CF1" w:rsidRDefault="0073622C"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tcPr>
          <w:p w14:paraId="71FFF5D9" w14:textId="77777777" w:rsidR="0073622C" w:rsidRPr="00F33CF1" w:rsidRDefault="0073622C" w:rsidP="00E828A4">
            <w:pPr>
              <w:spacing w:line="240" w:lineRule="auto"/>
              <w:ind w:right="-72"/>
              <w:jc w:val="right"/>
              <w:rPr>
                <w:rFonts w:ascii="Browallia New" w:hAnsi="Browallia New" w:cs="Browallia New"/>
                <w:color w:val="000000"/>
                <w:sz w:val="12"/>
                <w:szCs w:val="12"/>
                <w:lang w:eastAsia="en-US"/>
              </w:rPr>
            </w:pPr>
          </w:p>
        </w:tc>
      </w:tr>
      <w:tr w:rsidR="002D653E" w:rsidRPr="00F33CF1" w14:paraId="0A127829" w14:textId="77777777" w:rsidTr="00887C59">
        <w:tc>
          <w:tcPr>
            <w:tcW w:w="2246" w:type="dxa"/>
            <w:noWrap/>
            <w:vAlign w:val="bottom"/>
            <w:hideMark/>
          </w:tcPr>
          <w:p w14:paraId="7DD53F8D" w14:textId="737D652A" w:rsidR="008B4137" w:rsidRPr="00F33CF1" w:rsidRDefault="008B4137" w:rsidP="00E828A4">
            <w:pPr>
              <w:tabs>
                <w:tab w:val="right" w:pos="9810"/>
              </w:tabs>
              <w:spacing w:line="240" w:lineRule="auto"/>
              <w:ind w:left="-110"/>
              <w:rPr>
                <w:rFonts w:ascii="Browallia New" w:hAnsi="Browallia New" w:cs="Browallia New"/>
                <w:color w:val="000000"/>
                <w:spacing w:val="-8"/>
                <w:sz w:val="26"/>
                <w:szCs w:val="26"/>
                <w:lang w:eastAsia="en-US"/>
              </w:rPr>
            </w:pPr>
            <w:r w:rsidRPr="00F33CF1">
              <w:rPr>
                <w:rFonts w:ascii="Browallia New" w:hAnsi="Browallia New" w:cs="Browallia New"/>
                <w:color w:val="000000"/>
                <w:spacing w:val="-8"/>
                <w:sz w:val="26"/>
                <w:szCs w:val="26"/>
                <w:cs/>
                <w:lang w:eastAsia="en-US"/>
              </w:rPr>
              <w:t xml:space="preserve">ณ วันที่ </w:t>
            </w:r>
            <w:r w:rsidR="00EB6EB7" w:rsidRPr="00F33CF1">
              <w:rPr>
                <w:rFonts w:ascii="Browallia New" w:hAnsi="Browallia New" w:cs="Browallia New"/>
                <w:color w:val="000000"/>
                <w:spacing w:val="-8"/>
                <w:sz w:val="26"/>
                <w:szCs w:val="26"/>
                <w:lang w:eastAsia="en-US"/>
              </w:rPr>
              <w:t>1</w:t>
            </w:r>
            <w:r w:rsidRPr="00F33CF1">
              <w:rPr>
                <w:rFonts w:ascii="Browallia New" w:hAnsi="Browallia New" w:cs="Browallia New"/>
                <w:color w:val="000000"/>
                <w:spacing w:val="-8"/>
                <w:sz w:val="26"/>
                <w:szCs w:val="26"/>
                <w:lang w:eastAsia="en-US"/>
              </w:rPr>
              <w:t xml:space="preserve"> </w:t>
            </w:r>
            <w:r w:rsidRPr="00F33CF1">
              <w:rPr>
                <w:rFonts w:ascii="Browallia New" w:hAnsi="Browallia New" w:cs="Browallia New"/>
                <w:color w:val="000000"/>
                <w:spacing w:val="-8"/>
                <w:sz w:val="26"/>
                <w:szCs w:val="26"/>
                <w:cs/>
                <w:lang w:eastAsia="en-US"/>
              </w:rPr>
              <w:t xml:space="preserve">มกราคม พ.ศ. </w:t>
            </w:r>
            <w:r w:rsidR="00EB6EB7" w:rsidRPr="00F33CF1">
              <w:rPr>
                <w:rFonts w:ascii="Browallia New" w:hAnsi="Browallia New" w:cs="Browallia New"/>
                <w:color w:val="000000"/>
                <w:spacing w:val="-8"/>
                <w:sz w:val="26"/>
                <w:szCs w:val="26"/>
                <w:lang w:eastAsia="en-US"/>
              </w:rPr>
              <w:t>2567</w:t>
            </w:r>
          </w:p>
        </w:tc>
        <w:tc>
          <w:tcPr>
            <w:tcW w:w="1440" w:type="dxa"/>
            <w:tcBorders>
              <w:bottom w:val="single" w:sz="4" w:space="0" w:color="auto"/>
            </w:tcBorders>
            <w:noWrap/>
          </w:tcPr>
          <w:p w14:paraId="78F40B64" w14:textId="205FFE13"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700</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440" w:type="dxa"/>
            <w:tcBorders>
              <w:bottom w:val="single" w:sz="4" w:space="0" w:color="auto"/>
            </w:tcBorders>
            <w:noWrap/>
          </w:tcPr>
          <w:p w14:paraId="4565EF3E" w14:textId="089CFB8D"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400</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440" w:type="dxa"/>
            <w:tcBorders>
              <w:bottom w:val="single" w:sz="4" w:space="0" w:color="auto"/>
            </w:tcBorders>
            <w:noWrap/>
          </w:tcPr>
          <w:p w14:paraId="7297F75C" w14:textId="72429328"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900</w:t>
            </w:r>
          </w:p>
        </w:tc>
        <w:tc>
          <w:tcPr>
            <w:tcW w:w="1440" w:type="dxa"/>
            <w:tcBorders>
              <w:bottom w:val="single" w:sz="4" w:space="0" w:color="auto"/>
            </w:tcBorders>
            <w:noWrap/>
          </w:tcPr>
          <w:p w14:paraId="4AF97C75" w14:textId="423B3444"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213</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c>
          <w:tcPr>
            <w:tcW w:w="1440" w:type="dxa"/>
            <w:tcBorders>
              <w:bottom w:val="single" w:sz="4" w:space="0" w:color="auto"/>
            </w:tcBorders>
            <w:noWrap/>
          </w:tcPr>
          <w:p w14:paraId="60286E0B" w14:textId="1DED91C6" w:rsidR="008B4137" w:rsidRPr="00F33CF1" w:rsidRDefault="00EB6EB7" w:rsidP="00310FFB">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9</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644</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040</w:t>
            </w:r>
          </w:p>
        </w:tc>
      </w:tr>
      <w:tr w:rsidR="002D653E" w:rsidRPr="00F33CF1" w14:paraId="23C539E6" w14:textId="77777777" w:rsidTr="00887C59">
        <w:tc>
          <w:tcPr>
            <w:tcW w:w="2246" w:type="dxa"/>
            <w:noWrap/>
            <w:vAlign w:val="bottom"/>
          </w:tcPr>
          <w:p w14:paraId="01988069" w14:textId="77777777" w:rsidR="00445ED8" w:rsidRPr="00F33CF1" w:rsidRDefault="00445ED8" w:rsidP="00E828A4">
            <w:pPr>
              <w:tabs>
                <w:tab w:val="right" w:pos="9810"/>
              </w:tabs>
              <w:spacing w:line="240" w:lineRule="auto"/>
              <w:ind w:left="-110"/>
              <w:rPr>
                <w:rFonts w:ascii="Browallia New" w:hAnsi="Browallia New" w:cs="Browallia New"/>
                <w:color w:val="000000"/>
                <w:spacing w:val="-8"/>
                <w:sz w:val="12"/>
                <w:szCs w:val="12"/>
                <w:cs/>
                <w:lang w:eastAsia="en-US"/>
              </w:rPr>
            </w:pPr>
          </w:p>
        </w:tc>
        <w:tc>
          <w:tcPr>
            <w:tcW w:w="1440" w:type="dxa"/>
            <w:tcBorders>
              <w:top w:val="single" w:sz="4" w:space="0" w:color="auto"/>
            </w:tcBorders>
            <w:noWrap/>
            <w:vAlign w:val="bottom"/>
          </w:tcPr>
          <w:p w14:paraId="5282E282" w14:textId="77777777" w:rsidR="00445ED8" w:rsidRPr="00F33CF1" w:rsidRDefault="00445ED8" w:rsidP="00E828A4">
            <w:pPr>
              <w:spacing w:line="240" w:lineRule="auto"/>
              <w:ind w:right="-72"/>
              <w:jc w:val="right"/>
              <w:rPr>
                <w:rFonts w:ascii="Browallia New" w:hAnsi="Browallia New" w:cs="Browallia New"/>
                <w:color w:val="000000"/>
                <w:sz w:val="12"/>
                <w:szCs w:val="12"/>
                <w:cs/>
                <w:lang w:eastAsia="en-US"/>
              </w:rPr>
            </w:pPr>
          </w:p>
        </w:tc>
        <w:tc>
          <w:tcPr>
            <w:tcW w:w="1440" w:type="dxa"/>
            <w:tcBorders>
              <w:top w:val="single" w:sz="4" w:space="0" w:color="auto"/>
            </w:tcBorders>
            <w:noWrap/>
            <w:vAlign w:val="bottom"/>
          </w:tcPr>
          <w:p w14:paraId="02386F12"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vAlign w:val="bottom"/>
          </w:tcPr>
          <w:p w14:paraId="4A09BC50"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vAlign w:val="bottom"/>
          </w:tcPr>
          <w:p w14:paraId="728A1A6F"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tcPr>
          <w:p w14:paraId="37250F35"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r>
      <w:tr w:rsidR="002D653E" w:rsidRPr="00F33CF1" w14:paraId="1FD9D9AF" w14:textId="77777777" w:rsidTr="00887C59">
        <w:tc>
          <w:tcPr>
            <w:tcW w:w="2246" w:type="dxa"/>
            <w:noWrap/>
            <w:vAlign w:val="bottom"/>
            <w:hideMark/>
          </w:tcPr>
          <w:p w14:paraId="604AF7A2" w14:textId="7CC3CF51" w:rsidR="008B4137" w:rsidRPr="00F33CF1" w:rsidRDefault="008B4137" w:rsidP="00E828A4">
            <w:pPr>
              <w:tabs>
                <w:tab w:val="right" w:pos="9810"/>
              </w:tabs>
              <w:spacing w:line="240" w:lineRule="auto"/>
              <w:ind w:left="-110"/>
              <w:rPr>
                <w:rFonts w:ascii="Browallia New" w:hAnsi="Browallia New" w:cs="Browallia New"/>
                <w:color w:val="000000"/>
                <w:spacing w:val="-8"/>
                <w:sz w:val="26"/>
                <w:szCs w:val="26"/>
                <w:lang w:eastAsia="en-US"/>
              </w:rPr>
            </w:pPr>
            <w:r w:rsidRPr="00F33CF1">
              <w:rPr>
                <w:rFonts w:ascii="Browallia New" w:hAnsi="Browallia New" w:cs="Browallia New"/>
                <w:color w:val="000000"/>
                <w:spacing w:val="-8"/>
                <w:sz w:val="26"/>
                <w:szCs w:val="26"/>
                <w:cs/>
                <w:lang w:eastAsia="en-US"/>
              </w:rPr>
              <w:t xml:space="preserve">ณ วันที่ </w:t>
            </w:r>
            <w:r w:rsidR="00EB6EB7" w:rsidRPr="00F33CF1">
              <w:rPr>
                <w:rFonts w:ascii="Browallia New" w:hAnsi="Browallia New" w:cs="Browallia New"/>
                <w:color w:val="000000"/>
                <w:spacing w:val="-8"/>
                <w:sz w:val="26"/>
                <w:szCs w:val="26"/>
                <w:lang w:eastAsia="en-US"/>
              </w:rPr>
              <w:t>31</w:t>
            </w:r>
            <w:r w:rsidRPr="00F33CF1">
              <w:rPr>
                <w:rFonts w:ascii="Browallia New" w:hAnsi="Browallia New" w:cs="Browallia New"/>
                <w:color w:val="000000"/>
                <w:spacing w:val="-8"/>
                <w:sz w:val="26"/>
                <w:szCs w:val="26"/>
                <w:lang w:eastAsia="en-US"/>
              </w:rPr>
              <w:t xml:space="preserve"> </w:t>
            </w:r>
            <w:r w:rsidRPr="00F33CF1">
              <w:rPr>
                <w:rFonts w:ascii="Browallia New" w:hAnsi="Browallia New" w:cs="Browallia New"/>
                <w:color w:val="000000"/>
                <w:spacing w:val="-8"/>
                <w:sz w:val="26"/>
                <w:szCs w:val="26"/>
                <w:cs/>
                <w:lang w:eastAsia="en-US"/>
              </w:rPr>
              <w:t xml:space="preserve">ธันวาคม พ.ศ. </w:t>
            </w:r>
            <w:r w:rsidR="00EB6EB7" w:rsidRPr="00F33CF1">
              <w:rPr>
                <w:rFonts w:ascii="Browallia New" w:hAnsi="Browallia New" w:cs="Browallia New"/>
                <w:color w:val="000000"/>
                <w:spacing w:val="-8"/>
                <w:sz w:val="26"/>
                <w:szCs w:val="26"/>
                <w:lang w:eastAsia="en-US"/>
              </w:rPr>
              <w:t>2567</w:t>
            </w:r>
          </w:p>
        </w:tc>
        <w:tc>
          <w:tcPr>
            <w:tcW w:w="1440" w:type="dxa"/>
            <w:tcBorders>
              <w:bottom w:val="single" w:sz="4" w:space="0" w:color="auto"/>
            </w:tcBorders>
            <w:noWrap/>
          </w:tcPr>
          <w:p w14:paraId="370ADBD7" w14:textId="2291B7D8"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700</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440" w:type="dxa"/>
            <w:tcBorders>
              <w:bottom w:val="single" w:sz="4" w:space="0" w:color="auto"/>
            </w:tcBorders>
            <w:noWrap/>
          </w:tcPr>
          <w:p w14:paraId="36A0A6B7" w14:textId="135B0C24"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400</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440" w:type="dxa"/>
            <w:tcBorders>
              <w:bottom w:val="single" w:sz="4" w:space="0" w:color="auto"/>
            </w:tcBorders>
            <w:noWrap/>
          </w:tcPr>
          <w:p w14:paraId="4C288BA1" w14:textId="6C47E339"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900</w:t>
            </w:r>
          </w:p>
        </w:tc>
        <w:tc>
          <w:tcPr>
            <w:tcW w:w="1440" w:type="dxa"/>
            <w:tcBorders>
              <w:bottom w:val="single" w:sz="4" w:space="0" w:color="auto"/>
            </w:tcBorders>
            <w:noWrap/>
          </w:tcPr>
          <w:p w14:paraId="4A816E76" w14:textId="5E7BBCC3" w:rsidR="008B4137"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213</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c>
          <w:tcPr>
            <w:tcW w:w="1440" w:type="dxa"/>
            <w:tcBorders>
              <w:bottom w:val="single" w:sz="4" w:space="0" w:color="auto"/>
            </w:tcBorders>
            <w:noWrap/>
          </w:tcPr>
          <w:p w14:paraId="62778FF0" w14:textId="3F24B857" w:rsidR="008B4137" w:rsidRPr="00F33CF1" w:rsidRDefault="00EB6EB7" w:rsidP="00310FFB">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9</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644</w:t>
            </w:r>
            <w:r w:rsidR="008B413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040</w:t>
            </w:r>
          </w:p>
        </w:tc>
      </w:tr>
      <w:tr w:rsidR="002D653E" w:rsidRPr="00F33CF1" w14:paraId="0CC9F1F7" w14:textId="77777777" w:rsidTr="00887C59">
        <w:tc>
          <w:tcPr>
            <w:tcW w:w="2246" w:type="dxa"/>
            <w:noWrap/>
            <w:vAlign w:val="bottom"/>
          </w:tcPr>
          <w:p w14:paraId="0380CCD8" w14:textId="77777777" w:rsidR="00445ED8" w:rsidRPr="00F33CF1" w:rsidRDefault="00445ED8" w:rsidP="00E828A4">
            <w:pPr>
              <w:tabs>
                <w:tab w:val="right" w:pos="9810"/>
              </w:tabs>
              <w:spacing w:line="240" w:lineRule="auto"/>
              <w:ind w:left="-110"/>
              <w:rPr>
                <w:rFonts w:ascii="Browallia New" w:hAnsi="Browallia New" w:cs="Browallia New"/>
                <w:color w:val="000000"/>
                <w:spacing w:val="-8"/>
                <w:sz w:val="12"/>
                <w:szCs w:val="12"/>
                <w:cs/>
                <w:lang w:eastAsia="en-US"/>
              </w:rPr>
            </w:pPr>
          </w:p>
        </w:tc>
        <w:tc>
          <w:tcPr>
            <w:tcW w:w="1440" w:type="dxa"/>
            <w:tcBorders>
              <w:top w:val="single" w:sz="4" w:space="0" w:color="auto"/>
            </w:tcBorders>
            <w:noWrap/>
            <w:vAlign w:val="bottom"/>
          </w:tcPr>
          <w:p w14:paraId="7F3F2BC5" w14:textId="77777777" w:rsidR="00445ED8" w:rsidRPr="00F33CF1" w:rsidRDefault="00445ED8" w:rsidP="00E828A4">
            <w:pPr>
              <w:spacing w:line="240" w:lineRule="auto"/>
              <w:ind w:right="-72"/>
              <w:jc w:val="right"/>
              <w:rPr>
                <w:rFonts w:ascii="Browallia New" w:hAnsi="Browallia New" w:cs="Browallia New"/>
                <w:color w:val="000000"/>
                <w:sz w:val="12"/>
                <w:szCs w:val="12"/>
                <w:cs/>
                <w:lang w:eastAsia="en-US"/>
              </w:rPr>
            </w:pPr>
          </w:p>
        </w:tc>
        <w:tc>
          <w:tcPr>
            <w:tcW w:w="1440" w:type="dxa"/>
            <w:tcBorders>
              <w:top w:val="single" w:sz="4" w:space="0" w:color="auto"/>
            </w:tcBorders>
            <w:noWrap/>
            <w:vAlign w:val="bottom"/>
          </w:tcPr>
          <w:p w14:paraId="357F1256"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vAlign w:val="bottom"/>
          </w:tcPr>
          <w:p w14:paraId="66EF4B20"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vAlign w:val="bottom"/>
          </w:tcPr>
          <w:p w14:paraId="0521FB52"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c>
          <w:tcPr>
            <w:tcW w:w="1440" w:type="dxa"/>
            <w:tcBorders>
              <w:top w:val="single" w:sz="4" w:space="0" w:color="auto"/>
            </w:tcBorders>
            <w:noWrap/>
          </w:tcPr>
          <w:p w14:paraId="03B33376" w14:textId="77777777" w:rsidR="00445ED8" w:rsidRPr="00F33CF1" w:rsidRDefault="00445ED8" w:rsidP="00E828A4">
            <w:pPr>
              <w:spacing w:line="240" w:lineRule="auto"/>
              <w:ind w:right="-72"/>
              <w:jc w:val="right"/>
              <w:rPr>
                <w:rFonts w:ascii="Browallia New" w:hAnsi="Browallia New" w:cs="Browallia New"/>
                <w:color w:val="000000"/>
                <w:sz w:val="12"/>
                <w:szCs w:val="12"/>
                <w:lang w:eastAsia="en-US"/>
              </w:rPr>
            </w:pPr>
          </w:p>
        </w:tc>
      </w:tr>
      <w:tr w:rsidR="002D653E" w:rsidRPr="00F33CF1" w14:paraId="318D27C8" w14:textId="77777777" w:rsidTr="00887C59">
        <w:tc>
          <w:tcPr>
            <w:tcW w:w="2246" w:type="dxa"/>
            <w:noWrap/>
            <w:vAlign w:val="bottom"/>
          </w:tcPr>
          <w:p w14:paraId="3A5437C5" w14:textId="5F8E23BF" w:rsidR="00905910" w:rsidRPr="00F33CF1" w:rsidRDefault="00905910" w:rsidP="00E828A4">
            <w:pPr>
              <w:tabs>
                <w:tab w:val="right" w:pos="9810"/>
              </w:tabs>
              <w:spacing w:line="240" w:lineRule="auto"/>
              <w:ind w:left="-110"/>
              <w:rPr>
                <w:rFonts w:ascii="Browallia New" w:hAnsi="Browallia New" w:cs="Browallia New"/>
                <w:color w:val="000000"/>
                <w:spacing w:val="-8"/>
                <w:sz w:val="26"/>
                <w:szCs w:val="26"/>
                <w:lang w:eastAsia="en-US"/>
              </w:rPr>
            </w:pPr>
            <w:r w:rsidRPr="00F33CF1">
              <w:rPr>
                <w:rFonts w:ascii="Browallia New" w:hAnsi="Browallia New" w:cs="Browallia New"/>
                <w:color w:val="000000"/>
                <w:spacing w:val="-8"/>
                <w:sz w:val="26"/>
                <w:szCs w:val="26"/>
                <w:cs/>
                <w:lang w:eastAsia="en-US"/>
              </w:rPr>
              <w:t xml:space="preserve">ณ วันที่ </w:t>
            </w:r>
            <w:r w:rsidR="00EB6EB7" w:rsidRPr="00F33CF1">
              <w:rPr>
                <w:rFonts w:ascii="Browallia New" w:hAnsi="Browallia New" w:cs="Browallia New"/>
                <w:color w:val="000000"/>
                <w:spacing w:val="-8"/>
                <w:sz w:val="26"/>
                <w:szCs w:val="26"/>
                <w:lang w:eastAsia="en-US"/>
              </w:rPr>
              <w:t>31</w:t>
            </w:r>
            <w:r w:rsidRPr="00F33CF1">
              <w:rPr>
                <w:rFonts w:ascii="Browallia New" w:hAnsi="Browallia New" w:cs="Browallia New"/>
                <w:color w:val="000000"/>
                <w:spacing w:val="-8"/>
                <w:sz w:val="26"/>
                <w:szCs w:val="26"/>
                <w:lang w:eastAsia="en-US"/>
              </w:rPr>
              <w:t xml:space="preserve"> </w:t>
            </w:r>
            <w:r w:rsidRPr="00F33CF1">
              <w:rPr>
                <w:rFonts w:ascii="Browallia New" w:hAnsi="Browallia New" w:cs="Browallia New"/>
                <w:color w:val="000000"/>
                <w:spacing w:val="-8"/>
                <w:sz w:val="26"/>
                <w:szCs w:val="26"/>
                <w:cs/>
                <w:lang w:eastAsia="en-US"/>
              </w:rPr>
              <w:t xml:space="preserve">ธันวาคม พ.ศ. </w:t>
            </w:r>
            <w:r w:rsidR="00EB6EB7" w:rsidRPr="00F33CF1">
              <w:rPr>
                <w:rFonts w:ascii="Browallia New" w:hAnsi="Browallia New" w:cs="Browallia New"/>
                <w:color w:val="000000"/>
                <w:spacing w:val="-8"/>
                <w:sz w:val="26"/>
                <w:szCs w:val="26"/>
                <w:lang w:eastAsia="en-US"/>
              </w:rPr>
              <w:t>2568</w:t>
            </w:r>
          </w:p>
        </w:tc>
        <w:tc>
          <w:tcPr>
            <w:tcW w:w="1440" w:type="dxa"/>
            <w:tcBorders>
              <w:bottom w:val="single" w:sz="4" w:space="0" w:color="auto"/>
            </w:tcBorders>
            <w:noWrap/>
          </w:tcPr>
          <w:p w14:paraId="4BEC4C65" w14:textId="0BECFF12" w:rsidR="00905910"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700</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440" w:type="dxa"/>
            <w:tcBorders>
              <w:bottom w:val="single" w:sz="4" w:space="0" w:color="auto"/>
            </w:tcBorders>
            <w:noWrap/>
          </w:tcPr>
          <w:p w14:paraId="433B91A3" w14:textId="2584F79E" w:rsidR="00905910"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400</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440" w:type="dxa"/>
            <w:tcBorders>
              <w:bottom w:val="single" w:sz="4" w:space="0" w:color="auto"/>
            </w:tcBorders>
            <w:noWrap/>
          </w:tcPr>
          <w:p w14:paraId="5F4EF6F9" w14:textId="0E563D44" w:rsidR="00905910"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606</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900</w:t>
            </w:r>
          </w:p>
        </w:tc>
        <w:tc>
          <w:tcPr>
            <w:tcW w:w="1440" w:type="dxa"/>
            <w:tcBorders>
              <w:bottom w:val="single" w:sz="4" w:space="0" w:color="auto"/>
            </w:tcBorders>
            <w:noWrap/>
          </w:tcPr>
          <w:p w14:paraId="7365A9B6" w14:textId="2F2F69DD" w:rsidR="00905910" w:rsidRPr="00F33CF1" w:rsidRDefault="00EB6EB7" w:rsidP="00310FFB">
            <w:pPr>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213</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c>
          <w:tcPr>
            <w:tcW w:w="1440" w:type="dxa"/>
            <w:tcBorders>
              <w:bottom w:val="single" w:sz="4" w:space="0" w:color="auto"/>
            </w:tcBorders>
            <w:noWrap/>
          </w:tcPr>
          <w:p w14:paraId="1E2CA39B" w14:textId="09CF79F7" w:rsidR="00905910" w:rsidRPr="00F33CF1" w:rsidRDefault="00EB6EB7" w:rsidP="00310FFB">
            <w:pPr>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9</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644</w:t>
            </w:r>
            <w:r w:rsidR="0090591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040</w:t>
            </w:r>
          </w:p>
        </w:tc>
      </w:tr>
    </w:tbl>
    <w:p w14:paraId="0F3BFF86" w14:textId="22CDF10B" w:rsidR="00781B24" w:rsidRPr="00F33CF1" w:rsidRDefault="00781B24" w:rsidP="00CC486E">
      <w:pPr>
        <w:contextualSpacing/>
        <w:jc w:val="thaiDistribute"/>
        <w:rPr>
          <w:rFonts w:ascii="Browallia New" w:hAnsi="Browallia New" w:cs="Browallia New"/>
          <w:color w:val="000000"/>
          <w:sz w:val="26"/>
          <w:szCs w:val="26"/>
        </w:rPr>
      </w:pPr>
    </w:p>
    <w:p w14:paraId="428CA501" w14:textId="18796CB1" w:rsidR="00C50B1B" w:rsidRPr="00F33CF1" w:rsidRDefault="00EB6EB7" w:rsidP="00C50B1B">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33</w:t>
      </w:r>
      <w:r w:rsidR="00C50B1B" w:rsidRPr="00F33CF1">
        <w:rPr>
          <w:rFonts w:ascii="Browallia New" w:hAnsi="Browallia New" w:cs="Browallia New"/>
          <w:b/>
          <w:color w:val="000000"/>
          <w:sz w:val="26"/>
          <w:szCs w:val="26"/>
        </w:rPr>
        <w:tab/>
      </w:r>
      <w:r w:rsidR="00C50B1B" w:rsidRPr="00F33CF1">
        <w:rPr>
          <w:rFonts w:ascii="Browallia New" w:hAnsi="Browallia New" w:cs="Browallia New"/>
          <w:bCs/>
          <w:color w:val="000000"/>
          <w:sz w:val="26"/>
          <w:szCs w:val="26"/>
          <w:cs/>
        </w:rPr>
        <w:t>หุ้นกู้ด้อยสิทธิที่มีลักษณะคล้ายทุน</w:t>
      </w:r>
    </w:p>
    <w:p w14:paraId="0D64013D" w14:textId="77777777" w:rsidR="00C50B1B" w:rsidRPr="00F33CF1" w:rsidRDefault="00C50B1B" w:rsidP="0073622C">
      <w:pPr>
        <w:contextualSpacing/>
        <w:jc w:val="thaiDistribute"/>
        <w:rPr>
          <w:rFonts w:ascii="Browallia New" w:hAnsi="Browallia New" w:cs="Browallia New"/>
          <w:color w:val="000000"/>
          <w:sz w:val="26"/>
          <w:szCs w:val="26"/>
        </w:rPr>
      </w:pPr>
    </w:p>
    <w:p w14:paraId="40C3C722" w14:textId="77C24E39" w:rsidR="008674A0" w:rsidRPr="00F33CF1" w:rsidRDefault="008674A0" w:rsidP="008674A0">
      <w:pPr>
        <w:tabs>
          <w:tab w:val="left" w:pos="0"/>
          <w:tab w:val="left" w:pos="709"/>
        </w:tabs>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การเปลี่ยนแปลงของหุ้นกู้</w:t>
      </w:r>
      <w:r w:rsidR="006F1786" w:rsidRPr="00F33CF1">
        <w:rPr>
          <w:rFonts w:ascii="Browallia New" w:hAnsi="Browallia New" w:cs="Browallia New"/>
          <w:color w:val="000000"/>
          <w:sz w:val="26"/>
          <w:szCs w:val="26"/>
          <w:cs/>
        </w:rPr>
        <w:t>ด้อยสิทธิที่มีลักษณะคล้ายทุน</w:t>
      </w:r>
      <w:r w:rsidRPr="00F33CF1">
        <w:rPr>
          <w:rFonts w:ascii="Browallia New" w:hAnsi="Browallia New" w:cs="Browallia New"/>
          <w:color w:val="000000"/>
          <w:sz w:val="26"/>
          <w:szCs w:val="26"/>
          <w:cs/>
        </w:rPr>
        <w:t xml:space="preserve">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 มีดังนี้</w:t>
      </w:r>
    </w:p>
    <w:p w14:paraId="31BB2B0F" w14:textId="77777777" w:rsidR="008674A0" w:rsidRPr="00F33CF1" w:rsidRDefault="008674A0" w:rsidP="0075724D">
      <w:pPr>
        <w:contextualSpacing/>
        <w:jc w:val="thaiDistribute"/>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8674A0" w:rsidRPr="00F33CF1" w14:paraId="2267435A" w14:textId="77777777" w:rsidTr="00887C59">
        <w:trPr>
          <w:trHeight w:val="80"/>
        </w:trPr>
        <w:tc>
          <w:tcPr>
            <w:tcW w:w="4349" w:type="dxa"/>
            <w:tcBorders>
              <w:top w:val="nil"/>
              <w:left w:val="nil"/>
              <w:right w:val="nil"/>
            </w:tcBorders>
            <w:noWrap/>
            <w:vAlign w:val="bottom"/>
          </w:tcPr>
          <w:p w14:paraId="746FB1C4" w14:textId="77777777" w:rsidR="008674A0" w:rsidRPr="00F33CF1" w:rsidRDefault="008674A0"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7C03ABCD" w14:textId="77777777" w:rsidR="008674A0" w:rsidRPr="00F33CF1" w:rsidRDefault="008674A0"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33E2E490" w14:textId="77777777" w:rsidR="008674A0" w:rsidRPr="00F33CF1" w:rsidRDefault="008674A0"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148380BB" w14:textId="77777777" w:rsidTr="00887C59">
        <w:trPr>
          <w:trHeight w:val="80"/>
        </w:trPr>
        <w:tc>
          <w:tcPr>
            <w:tcW w:w="4349" w:type="dxa"/>
            <w:tcBorders>
              <w:top w:val="nil"/>
              <w:left w:val="nil"/>
              <w:right w:val="nil"/>
            </w:tcBorders>
            <w:noWrap/>
            <w:vAlign w:val="bottom"/>
          </w:tcPr>
          <w:p w14:paraId="6E8FA1C5"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top w:val="single" w:sz="4" w:space="0" w:color="auto"/>
            </w:tcBorders>
            <w:noWrap/>
            <w:vAlign w:val="center"/>
          </w:tcPr>
          <w:p w14:paraId="173DE6C0" w14:textId="585C06E2"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3CCA01AE" w14:textId="6705B588"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2CAF5750" w14:textId="3A68BEF6"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5DB56F81" w14:textId="4B6C46FD"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188330D2" w14:textId="77777777" w:rsidTr="00887C59">
        <w:tc>
          <w:tcPr>
            <w:tcW w:w="4349" w:type="dxa"/>
            <w:tcBorders>
              <w:top w:val="nil"/>
              <w:left w:val="nil"/>
              <w:right w:val="nil"/>
            </w:tcBorders>
            <w:noWrap/>
            <w:vAlign w:val="bottom"/>
          </w:tcPr>
          <w:p w14:paraId="13EE49BF"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378FE6A0"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68F517B"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6335AEDA"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1D81D2DD"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762423FC" w14:textId="77777777" w:rsidTr="00887C59">
        <w:tc>
          <w:tcPr>
            <w:tcW w:w="4349" w:type="dxa"/>
            <w:tcBorders>
              <w:top w:val="nil"/>
              <w:left w:val="nil"/>
              <w:right w:val="nil"/>
            </w:tcBorders>
            <w:noWrap/>
            <w:vAlign w:val="bottom"/>
          </w:tcPr>
          <w:p w14:paraId="7BF4952B"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710B8B41"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2EA2789"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4BFB9467"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0D7900E6"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21DB2D83" w14:textId="77777777" w:rsidTr="00887C59">
        <w:tc>
          <w:tcPr>
            <w:tcW w:w="4349" w:type="dxa"/>
            <w:tcBorders>
              <w:top w:val="nil"/>
              <w:left w:val="nil"/>
              <w:right w:val="nil"/>
            </w:tcBorders>
            <w:noWrap/>
          </w:tcPr>
          <w:p w14:paraId="63856FBC" w14:textId="77777777" w:rsidR="00015AD1" w:rsidRPr="00F33CF1" w:rsidRDefault="00015AD1" w:rsidP="00E828A4">
            <w:pPr>
              <w:tabs>
                <w:tab w:val="left" w:pos="3295"/>
                <w:tab w:val="left" w:pos="9744"/>
              </w:tabs>
              <w:ind w:left="-96" w:right="-108"/>
              <w:contextualSpacing/>
              <w:rPr>
                <w:rFonts w:ascii="Browallia New" w:hAnsi="Browallia New" w:cs="Browallia New"/>
                <w:snapToGrid w:val="0"/>
                <w:color w:val="000000"/>
                <w:sz w:val="26"/>
                <w:szCs w:val="26"/>
                <w:cs/>
                <w:lang w:val="en-US"/>
              </w:rPr>
            </w:pPr>
            <w:r w:rsidRPr="00F33CF1">
              <w:rPr>
                <w:rFonts w:ascii="Browallia New" w:hAnsi="Browallia New" w:cs="Browallia New"/>
                <w:color w:val="000000"/>
                <w:sz w:val="26"/>
                <w:szCs w:val="26"/>
                <w:cs/>
              </w:rPr>
              <w:t xml:space="preserve">มูลค่าตามบัญชีต้นปี - สุทธิ </w:t>
            </w:r>
          </w:p>
        </w:tc>
        <w:tc>
          <w:tcPr>
            <w:tcW w:w="1276" w:type="dxa"/>
            <w:noWrap/>
            <w:vAlign w:val="center"/>
          </w:tcPr>
          <w:p w14:paraId="111C5C70" w14:textId="51F09213" w:rsidR="00015AD1" w:rsidRPr="00F33CF1" w:rsidRDefault="00EB6EB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C50B1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r w:rsidR="00C50B1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112</w:t>
            </w:r>
          </w:p>
        </w:tc>
        <w:tc>
          <w:tcPr>
            <w:tcW w:w="1276" w:type="dxa"/>
            <w:noWrap/>
            <w:vAlign w:val="center"/>
          </w:tcPr>
          <w:p w14:paraId="0812DFB3" w14:textId="0606D023" w:rsidR="00015AD1" w:rsidRPr="00F33CF1" w:rsidRDefault="00EB6EB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897</w:t>
            </w:r>
          </w:p>
        </w:tc>
        <w:tc>
          <w:tcPr>
            <w:tcW w:w="1275" w:type="dxa"/>
            <w:noWrap/>
            <w:vAlign w:val="center"/>
          </w:tcPr>
          <w:p w14:paraId="571C938B" w14:textId="6CA5DCE7" w:rsidR="00015AD1" w:rsidRPr="00F33CF1" w:rsidRDefault="00EB6EB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C50B1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r w:rsidR="00C50B1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112</w:t>
            </w:r>
          </w:p>
        </w:tc>
        <w:tc>
          <w:tcPr>
            <w:tcW w:w="1276" w:type="dxa"/>
            <w:noWrap/>
            <w:vAlign w:val="center"/>
          </w:tcPr>
          <w:p w14:paraId="7E551A34" w14:textId="0192EC98" w:rsidR="00015AD1" w:rsidRPr="00F33CF1" w:rsidRDefault="00EB6EB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897</w:t>
            </w:r>
          </w:p>
        </w:tc>
      </w:tr>
      <w:tr w:rsidR="00015AD1" w:rsidRPr="00F33CF1" w14:paraId="477A59C5" w14:textId="77777777" w:rsidTr="00887C59">
        <w:tc>
          <w:tcPr>
            <w:tcW w:w="4349" w:type="dxa"/>
            <w:tcBorders>
              <w:top w:val="nil"/>
              <w:left w:val="nil"/>
              <w:right w:val="nil"/>
            </w:tcBorders>
            <w:noWrap/>
          </w:tcPr>
          <w:p w14:paraId="706DAE5D" w14:textId="77777777" w:rsidR="00015AD1" w:rsidRPr="00F33CF1" w:rsidRDefault="00015AD1" w:rsidP="00E828A4">
            <w:pPr>
              <w:tabs>
                <w:tab w:val="left" w:pos="3295"/>
                <w:tab w:val="left" w:pos="9744"/>
              </w:tabs>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ออกหุ้นกู้</w:t>
            </w:r>
          </w:p>
        </w:tc>
        <w:tc>
          <w:tcPr>
            <w:tcW w:w="1276" w:type="dxa"/>
            <w:noWrap/>
            <w:vAlign w:val="bottom"/>
          </w:tcPr>
          <w:p w14:paraId="3AC71355" w14:textId="4826E55E" w:rsidR="00015AD1" w:rsidRPr="00F33CF1" w:rsidRDefault="00EF3F2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023D6CF0" w14:textId="48B2A748" w:rsidR="00015AD1" w:rsidRPr="00F33CF1" w:rsidRDefault="00EB6EB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5" w:type="dxa"/>
            <w:noWrap/>
            <w:vAlign w:val="bottom"/>
          </w:tcPr>
          <w:p w14:paraId="0988EA7D" w14:textId="5C36653D" w:rsidR="00015AD1" w:rsidRPr="00F33CF1" w:rsidRDefault="00EF3F2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649872D6" w14:textId="54385226" w:rsidR="00015AD1" w:rsidRPr="00F33CF1" w:rsidRDefault="00EB6EB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015AD1" w:rsidRPr="00F33CF1" w14:paraId="60B88B56" w14:textId="77777777" w:rsidTr="00887C59">
        <w:tc>
          <w:tcPr>
            <w:tcW w:w="4349" w:type="dxa"/>
            <w:tcBorders>
              <w:top w:val="nil"/>
              <w:left w:val="nil"/>
              <w:right w:val="nil"/>
            </w:tcBorders>
            <w:noWrap/>
          </w:tcPr>
          <w:p w14:paraId="3BD2A38C" w14:textId="77777777" w:rsidR="00015AD1" w:rsidRPr="00F33CF1" w:rsidRDefault="00015AD1" w:rsidP="00E828A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ไถ่ถอนหุ้นกู้</w:t>
            </w:r>
          </w:p>
        </w:tc>
        <w:tc>
          <w:tcPr>
            <w:tcW w:w="1276" w:type="dxa"/>
            <w:noWrap/>
            <w:vAlign w:val="bottom"/>
          </w:tcPr>
          <w:p w14:paraId="1AD9088E" w14:textId="173A1C59" w:rsidR="00015AD1" w:rsidRPr="00F33CF1" w:rsidRDefault="00EF3F27" w:rsidP="00E828A4">
            <w:pPr>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noWrap/>
            <w:vAlign w:val="bottom"/>
          </w:tcPr>
          <w:p w14:paraId="1329E922" w14:textId="44468743" w:rsidR="00015AD1" w:rsidRPr="00F33CF1" w:rsidRDefault="00015AD1"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c>
          <w:tcPr>
            <w:tcW w:w="1275" w:type="dxa"/>
            <w:noWrap/>
            <w:vAlign w:val="bottom"/>
          </w:tcPr>
          <w:p w14:paraId="49E18402" w14:textId="2DD6CE65" w:rsidR="00015AD1" w:rsidRPr="00F33CF1" w:rsidRDefault="00EF3F2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6B922594" w14:textId="619A7A78" w:rsidR="00015AD1" w:rsidRPr="00F33CF1" w:rsidRDefault="00015AD1"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r>
      <w:tr w:rsidR="00015AD1" w:rsidRPr="00F33CF1" w14:paraId="2705A8E8" w14:textId="77777777" w:rsidTr="00887C59">
        <w:tc>
          <w:tcPr>
            <w:tcW w:w="4349" w:type="dxa"/>
            <w:tcBorders>
              <w:top w:val="nil"/>
              <w:left w:val="nil"/>
              <w:right w:val="nil"/>
            </w:tcBorders>
            <w:noWrap/>
          </w:tcPr>
          <w:p w14:paraId="22C643BA" w14:textId="5F58D2AF" w:rsidR="00015AD1" w:rsidRPr="00F33CF1" w:rsidRDefault="00015AD1" w:rsidP="00E828A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ค่าธรรมเนียมในการออกหุ้นกู้</w:t>
            </w:r>
          </w:p>
        </w:tc>
        <w:tc>
          <w:tcPr>
            <w:tcW w:w="1276" w:type="dxa"/>
            <w:noWrap/>
            <w:vAlign w:val="bottom"/>
          </w:tcPr>
          <w:p w14:paraId="2B20F61C" w14:textId="2B5E2F11" w:rsidR="00015AD1" w:rsidRPr="00F33CF1" w:rsidRDefault="00EF3F2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2A8E6B36" w14:textId="3C2CCB0E" w:rsidR="00015AD1" w:rsidRPr="00F33CF1" w:rsidRDefault="00015AD1"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111</w:t>
            </w:r>
            <w:r w:rsidRPr="00F33CF1">
              <w:rPr>
                <w:rFonts w:ascii="Browallia New" w:hAnsi="Browallia New" w:cs="Browallia New"/>
                <w:color w:val="000000"/>
                <w:sz w:val="26"/>
                <w:szCs w:val="26"/>
              </w:rPr>
              <w:t>)</w:t>
            </w:r>
          </w:p>
        </w:tc>
        <w:tc>
          <w:tcPr>
            <w:tcW w:w="1275" w:type="dxa"/>
            <w:noWrap/>
            <w:vAlign w:val="bottom"/>
          </w:tcPr>
          <w:p w14:paraId="34B3C4B2" w14:textId="24B8CE7C" w:rsidR="00015AD1" w:rsidRPr="00F33CF1" w:rsidRDefault="00EF3F27"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6F8D9E7A" w14:textId="629C8815" w:rsidR="00015AD1" w:rsidRPr="00F33CF1" w:rsidRDefault="00015AD1" w:rsidP="00E828A4">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111</w:t>
            </w:r>
            <w:r w:rsidRPr="00F33CF1">
              <w:rPr>
                <w:rFonts w:ascii="Browallia New" w:hAnsi="Browallia New" w:cs="Browallia New"/>
                <w:color w:val="000000"/>
                <w:sz w:val="26"/>
                <w:szCs w:val="26"/>
              </w:rPr>
              <w:t>)</w:t>
            </w:r>
          </w:p>
        </w:tc>
      </w:tr>
      <w:tr w:rsidR="00015AD1" w:rsidRPr="00F33CF1" w14:paraId="7DB7A7D2" w14:textId="77777777" w:rsidTr="00887C59">
        <w:tc>
          <w:tcPr>
            <w:tcW w:w="4349" w:type="dxa"/>
            <w:tcBorders>
              <w:top w:val="nil"/>
              <w:left w:val="nil"/>
              <w:right w:val="nil"/>
            </w:tcBorders>
            <w:noWrap/>
          </w:tcPr>
          <w:p w14:paraId="1F2D860E" w14:textId="63D88F48" w:rsidR="00015AD1" w:rsidRPr="00F33CF1" w:rsidRDefault="00015AD1" w:rsidP="00E828A4">
            <w:pPr>
              <w:tabs>
                <w:tab w:val="left" w:pos="3295"/>
                <w:tab w:val="left" w:pos="9744"/>
              </w:tabs>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ตัดจำหน่ายค่าธรรมเนียมในการออกหุ้นกู้</w:t>
            </w:r>
          </w:p>
        </w:tc>
        <w:tc>
          <w:tcPr>
            <w:tcW w:w="1276" w:type="dxa"/>
            <w:tcBorders>
              <w:bottom w:val="single" w:sz="4" w:space="0" w:color="auto"/>
            </w:tcBorders>
            <w:noWrap/>
            <w:vAlign w:val="bottom"/>
          </w:tcPr>
          <w:p w14:paraId="307C7C49" w14:textId="57406382" w:rsidR="00015AD1" w:rsidRPr="00F33CF1" w:rsidRDefault="00EF3F2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32B8D503" w14:textId="267DEE0B" w:rsidR="00015AD1"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326</w:t>
            </w:r>
          </w:p>
        </w:tc>
        <w:tc>
          <w:tcPr>
            <w:tcW w:w="1275" w:type="dxa"/>
            <w:tcBorders>
              <w:bottom w:val="single" w:sz="4" w:space="0" w:color="auto"/>
            </w:tcBorders>
            <w:noWrap/>
            <w:vAlign w:val="bottom"/>
          </w:tcPr>
          <w:p w14:paraId="77D09B6B" w14:textId="60D6440F" w:rsidR="00015AD1" w:rsidRPr="00F33CF1" w:rsidRDefault="00EF3F2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18E75514" w14:textId="3A44E305" w:rsidR="00015AD1"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326</w:t>
            </w:r>
          </w:p>
        </w:tc>
      </w:tr>
      <w:tr w:rsidR="00015AD1" w:rsidRPr="00F33CF1" w14:paraId="080881B8" w14:textId="77777777" w:rsidTr="00887C59">
        <w:tc>
          <w:tcPr>
            <w:tcW w:w="4349" w:type="dxa"/>
            <w:tcBorders>
              <w:top w:val="nil"/>
              <w:left w:val="nil"/>
              <w:bottom w:val="nil"/>
              <w:right w:val="nil"/>
            </w:tcBorders>
            <w:noWrap/>
          </w:tcPr>
          <w:p w14:paraId="09AE0F0A" w14:textId="77777777" w:rsidR="00015AD1" w:rsidRPr="00F33CF1" w:rsidRDefault="00015AD1" w:rsidP="00E828A4">
            <w:pPr>
              <w:tabs>
                <w:tab w:val="left" w:pos="3295"/>
                <w:tab w:val="left" w:pos="9744"/>
              </w:tabs>
              <w:ind w:left="-96" w:right="-108"/>
              <w:contextualSpacing/>
              <w:rPr>
                <w:rFonts w:ascii="Browallia New" w:hAnsi="Browallia New" w:cs="Browallia New"/>
                <w:color w:val="000000"/>
                <w:spacing w:val="-2"/>
                <w:sz w:val="26"/>
                <w:szCs w:val="26"/>
                <w:cs/>
              </w:rPr>
            </w:pPr>
            <w:r w:rsidRPr="00F33CF1">
              <w:rPr>
                <w:rFonts w:ascii="Browallia New" w:hAnsi="Browallia New" w:cs="Browallia New"/>
                <w:color w:val="000000"/>
                <w:sz w:val="26"/>
                <w:szCs w:val="26"/>
                <w:cs/>
              </w:rPr>
              <w:t>มูลค่าตามบัญชีสิ้นปี - สุทธิ</w:t>
            </w:r>
          </w:p>
        </w:tc>
        <w:tc>
          <w:tcPr>
            <w:tcW w:w="1276" w:type="dxa"/>
            <w:tcBorders>
              <w:top w:val="single" w:sz="4" w:space="0" w:color="auto"/>
              <w:bottom w:val="single" w:sz="4" w:space="0" w:color="auto"/>
            </w:tcBorders>
            <w:noWrap/>
            <w:vAlign w:val="center"/>
          </w:tcPr>
          <w:p w14:paraId="7583ADE6" w14:textId="4227E92A" w:rsidR="00015AD1" w:rsidRPr="00F33CF1" w:rsidRDefault="00EB6EB7" w:rsidP="00310FFB">
            <w:pPr>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15</w:t>
            </w:r>
            <w:r w:rsidR="00EF3F2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r w:rsidR="00EF3F2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112</w:t>
            </w:r>
          </w:p>
        </w:tc>
        <w:tc>
          <w:tcPr>
            <w:tcW w:w="1276" w:type="dxa"/>
            <w:tcBorders>
              <w:top w:val="single" w:sz="4" w:space="0" w:color="auto"/>
              <w:bottom w:val="single" w:sz="4" w:space="0" w:color="auto"/>
            </w:tcBorders>
            <w:noWrap/>
            <w:vAlign w:val="center"/>
          </w:tcPr>
          <w:p w14:paraId="57B34465" w14:textId="087A6DDB" w:rsidR="00015AD1"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112</w:t>
            </w:r>
          </w:p>
        </w:tc>
        <w:tc>
          <w:tcPr>
            <w:tcW w:w="1275" w:type="dxa"/>
            <w:tcBorders>
              <w:top w:val="single" w:sz="4" w:space="0" w:color="auto"/>
              <w:bottom w:val="single" w:sz="4" w:space="0" w:color="auto"/>
            </w:tcBorders>
            <w:noWrap/>
            <w:vAlign w:val="center"/>
          </w:tcPr>
          <w:p w14:paraId="1353A9A4" w14:textId="6592773D" w:rsidR="00015AD1"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EF3F2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r w:rsidR="00EF3F2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112</w:t>
            </w:r>
          </w:p>
        </w:tc>
        <w:tc>
          <w:tcPr>
            <w:tcW w:w="1276" w:type="dxa"/>
            <w:tcBorders>
              <w:top w:val="single" w:sz="4" w:space="0" w:color="auto"/>
              <w:bottom w:val="single" w:sz="4" w:space="0" w:color="auto"/>
            </w:tcBorders>
            <w:noWrap/>
            <w:vAlign w:val="center"/>
          </w:tcPr>
          <w:p w14:paraId="0B9FAEFB" w14:textId="4E1D3BCB" w:rsidR="00015AD1" w:rsidRPr="00F33CF1" w:rsidRDefault="00EB6EB7" w:rsidP="00310FFB">
            <w:pPr>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906</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112</w:t>
            </w:r>
          </w:p>
        </w:tc>
      </w:tr>
    </w:tbl>
    <w:p w14:paraId="01D8ED6E" w14:textId="77777777" w:rsidR="008674A0" w:rsidRPr="00F33CF1" w:rsidRDefault="008674A0" w:rsidP="00B93150">
      <w:pPr>
        <w:contextualSpacing/>
        <w:jc w:val="thaiDistribute"/>
        <w:rPr>
          <w:rFonts w:ascii="Browallia New" w:hAnsi="Browallia New" w:cs="Browallia New"/>
          <w:color w:val="000000"/>
          <w:sz w:val="26"/>
          <w:szCs w:val="26"/>
        </w:rPr>
      </w:pPr>
    </w:p>
    <w:p w14:paraId="5B237B2C" w14:textId="55E08424" w:rsidR="00B93150" w:rsidRPr="00F33CF1" w:rsidRDefault="00B93150" w:rsidP="00B93150">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เมื่อวันที่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มีนาคม พ.ศ. </w:t>
      </w:r>
      <w:r w:rsidR="00EB6EB7" w:rsidRPr="00F33CF1">
        <w:rPr>
          <w:rFonts w:ascii="Browallia New" w:hAnsi="Browallia New" w:cs="Browallia New"/>
          <w:color w:val="000000"/>
          <w:sz w:val="26"/>
          <w:szCs w:val="26"/>
        </w:rPr>
        <w:t>2566</w:t>
      </w:r>
      <w:r w:rsidRPr="00F33CF1">
        <w:rPr>
          <w:rFonts w:ascii="Browallia New" w:hAnsi="Browallia New" w:cs="Browallia New"/>
          <w:color w:val="000000"/>
          <w:sz w:val="26"/>
          <w:szCs w:val="26"/>
          <w:cs/>
        </w:rPr>
        <w:t xml:space="preserve"> บริษัทได้ออกหุ้นกู้ด้อยสิทธิที่มีลักษณะคล้ายทุนเป็นจำนวน </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cs/>
        </w:rPr>
        <w:t xml:space="preserve"> ล้านบาท โดยมีค่าใช้จ่ายในการออกหุ้นกู้จำนวน </w:t>
      </w:r>
      <w:r w:rsidR="00EB6EB7" w:rsidRPr="00F33CF1">
        <w:rPr>
          <w:rFonts w:ascii="Browallia New" w:hAnsi="Browallia New" w:cs="Browallia New"/>
          <w:color w:val="000000"/>
          <w:sz w:val="26"/>
          <w:szCs w:val="26"/>
        </w:rPr>
        <w:t>46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78</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ล้านบาท กลุ่มกิจการรับรู้หุ้นกู้ดังกล่าว</w:t>
      </w:r>
      <w:r w:rsidR="007149B7"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หักด้วยค่าใช้จ่ายในการออกหุ้นกู้</w:t>
      </w:r>
      <w:r w:rsidR="006C701C"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เป็นรายการหนึ่งของส่วนของเจ้าของ อัตราดอกเบี้ยของหุ้นกู้ด้อยสิทธิที่มีลักษณะคล้ายทุน มีดังนี้</w:t>
      </w:r>
    </w:p>
    <w:p w14:paraId="4D054004" w14:textId="77777777" w:rsidR="00B93150" w:rsidRPr="00F33CF1" w:rsidRDefault="00B93150" w:rsidP="00B93150">
      <w:pPr>
        <w:contextualSpacing/>
        <w:jc w:val="thaiDistribute"/>
        <w:rPr>
          <w:rFonts w:ascii="Browallia New" w:hAnsi="Browallia New" w:cs="Browallia New"/>
          <w:color w:val="000000"/>
          <w:sz w:val="26"/>
          <w:szCs w:val="26"/>
        </w:rPr>
      </w:pPr>
    </w:p>
    <w:tbl>
      <w:tblPr>
        <w:tblW w:w="5000" w:type="pct"/>
        <w:tblLayout w:type="fixed"/>
        <w:tblLook w:val="04A0" w:firstRow="1" w:lastRow="0" w:firstColumn="1" w:lastColumn="0" w:noHBand="0" w:noVBand="1"/>
      </w:tblPr>
      <w:tblGrid>
        <w:gridCol w:w="2960"/>
        <w:gridCol w:w="2393"/>
        <w:gridCol w:w="4105"/>
      </w:tblGrid>
      <w:tr w:rsidR="00B93150" w:rsidRPr="00F33CF1" w14:paraId="7CB0C47A" w14:textId="77777777" w:rsidTr="00887C59">
        <w:tc>
          <w:tcPr>
            <w:tcW w:w="1565" w:type="pct"/>
            <w:tcBorders>
              <w:bottom w:val="single" w:sz="4" w:space="0" w:color="auto"/>
            </w:tcBorders>
            <w:noWrap/>
          </w:tcPr>
          <w:p w14:paraId="0C47AC8F" w14:textId="77777777" w:rsidR="00B93150" w:rsidRPr="00F33CF1" w:rsidRDefault="00B93150" w:rsidP="00310FFB">
            <w:pPr>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ตั้งแต่</w:t>
            </w:r>
          </w:p>
        </w:tc>
        <w:tc>
          <w:tcPr>
            <w:tcW w:w="1265" w:type="pct"/>
            <w:tcBorders>
              <w:bottom w:val="single" w:sz="4" w:space="0" w:color="auto"/>
            </w:tcBorders>
            <w:noWrap/>
          </w:tcPr>
          <w:p w14:paraId="34B3AC7D" w14:textId="77777777" w:rsidR="00B93150" w:rsidRPr="00F33CF1" w:rsidRDefault="00B93150" w:rsidP="00310FFB">
            <w:pPr>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ถึง</w:t>
            </w:r>
          </w:p>
        </w:tc>
        <w:tc>
          <w:tcPr>
            <w:tcW w:w="2170" w:type="pct"/>
            <w:tcBorders>
              <w:bottom w:val="single" w:sz="4" w:space="0" w:color="auto"/>
            </w:tcBorders>
            <w:noWrap/>
          </w:tcPr>
          <w:p w14:paraId="6BECF646" w14:textId="77777777" w:rsidR="00B93150" w:rsidRPr="00F33CF1" w:rsidRDefault="00B93150" w:rsidP="00310FFB">
            <w:pPr>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อัตราดอกเบี้ย</w:t>
            </w:r>
          </w:p>
        </w:tc>
      </w:tr>
      <w:tr w:rsidR="00B93150" w:rsidRPr="00F33CF1" w14:paraId="7F10E13B" w14:textId="77777777" w:rsidTr="00887C59">
        <w:tc>
          <w:tcPr>
            <w:tcW w:w="1565" w:type="pct"/>
            <w:tcBorders>
              <w:top w:val="single" w:sz="4" w:space="0" w:color="auto"/>
            </w:tcBorders>
            <w:noWrap/>
          </w:tcPr>
          <w:p w14:paraId="246E6FA3" w14:textId="77777777" w:rsidR="00B93150" w:rsidRPr="00F33CF1" w:rsidRDefault="00B93150" w:rsidP="00E828A4">
            <w:pPr>
              <w:contextualSpacing/>
              <w:jc w:val="center"/>
              <w:rPr>
                <w:rFonts w:ascii="Browallia New" w:eastAsia="Times New Roman" w:hAnsi="Browallia New" w:cs="Browallia New"/>
                <w:b/>
                <w:bCs/>
                <w:color w:val="000000"/>
                <w:sz w:val="26"/>
                <w:szCs w:val="26"/>
                <w:cs/>
              </w:rPr>
            </w:pPr>
          </w:p>
        </w:tc>
        <w:tc>
          <w:tcPr>
            <w:tcW w:w="1265" w:type="pct"/>
            <w:tcBorders>
              <w:top w:val="single" w:sz="4" w:space="0" w:color="auto"/>
            </w:tcBorders>
            <w:noWrap/>
          </w:tcPr>
          <w:p w14:paraId="3BBD88AC" w14:textId="77777777" w:rsidR="00B93150" w:rsidRPr="00F33CF1" w:rsidRDefault="00B93150" w:rsidP="00E828A4">
            <w:pPr>
              <w:contextualSpacing/>
              <w:jc w:val="center"/>
              <w:rPr>
                <w:rFonts w:ascii="Browallia New" w:eastAsia="Times New Roman" w:hAnsi="Browallia New" w:cs="Browallia New"/>
                <w:b/>
                <w:bCs/>
                <w:color w:val="000000"/>
                <w:sz w:val="26"/>
                <w:szCs w:val="26"/>
                <w:cs/>
              </w:rPr>
            </w:pPr>
          </w:p>
        </w:tc>
        <w:tc>
          <w:tcPr>
            <w:tcW w:w="2170" w:type="pct"/>
            <w:tcBorders>
              <w:top w:val="single" w:sz="4" w:space="0" w:color="auto"/>
            </w:tcBorders>
            <w:noWrap/>
          </w:tcPr>
          <w:p w14:paraId="7130FAC2" w14:textId="77777777" w:rsidR="00B93150" w:rsidRPr="00F33CF1" w:rsidRDefault="00B93150" w:rsidP="00E828A4">
            <w:pPr>
              <w:contextualSpacing/>
              <w:jc w:val="center"/>
              <w:rPr>
                <w:rFonts w:ascii="Browallia New" w:eastAsia="Times New Roman" w:hAnsi="Browallia New" w:cs="Browallia New"/>
                <w:b/>
                <w:bCs/>
                <w:color w:val="000000"/>
                <w:sz w:val="26"/>
                <w:szCs w:val="26"/>
                <w:cs/>
              </w:rPr>
            </w:pPr>
          </w:p>
        </w:tc>
      </w:tr>
      <w:tr w:rsidR="00B93150" w:rsidRPr="00F33CF1" w14:paraId="268D09E0" w14:textId="77777777" w:rsidTr="00887C59">
        <w:tc>
          <w:tcPr>
            <w:tcW w:w="1565" w:type="pct"/>
            <w:noWrap/>
          </w:tcPr>
          <w:p w14:paraId="459D7EE8" w14:textId="486525CF" w:rsidR="00B93150"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rPr>
              <w:t>31</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2566</w:t>
            </w:r>
          </w:p>
        </w:tc>
        <w:tc>
          <w:tcPr>
            <w:tcW w:w="1265" w:type="pct"/>
            <w:noWrap/>
          </w:tcPr>
          <w:p w14:paraId="461A6877" w14:textId="26CE8E5D" w:rsidR="00B93150" w:rsidRPr="00F33CF1" w:rsidRDefault="00EB6EB7"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30</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2571</w:t>
            </w:r>
          </w:p>
        </w:tc>
        <w:tc>
          <w:tcPr>
            <w:tcW w:w="2170" w:type="pct"/>
            <w:noWrap/>
          </w:tcPr>
          <w:p w14:paraId="7E26836E" w14:textId="4887317F" w:rsidR="00B93150" w:rsidRPr="00F33CF1" w:rsidRDefault="00B93150"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cs/>
              </w:rPr>
              <w:t xml:space="preserve">คงที่ร้อยละ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75</w:t>
            </w:r>
          </w:p>
        </w:tc>
      </w:tr>
      <w:tr w:rsidR="00B93150" w:rsidRPr="00F33CF1" w14:paraId="13DAD883" w14:textId="77777777" w:rsidTr="00887C59">
        <w:tc>
          <w:tcPr>
            <w:tcW w:w="1565" w:type="pct"/>
            <w:noWrap/>
          </w:tcPr>
          <w:p w14:paraId="0BC0940B" w14:textId="687078DD" w:rsidR="00B93150"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rPr>
              <w:t>31</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2571</w:t>
            </w:r>
          </w:p>
        </w:tc>
        <w:tc>
          <w:tcPr>
            <w:tcW w:w="1265" w:type="pct"/>
            <w:noWrap/>
          </w:tcPr>
          <w:p w14:paraId="75FC3047" w14:textId="5EB85540" w:rsidR="00B93150" w:rsidRPr="00F33CF1" w:rsidRDefault="00EB6EB7"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30</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2591</w:t>
            </w:r>
          </w:p>
        </w:tc>
        <w:tc>
          <w:tcPr>
            <w:tcW w:w="2170" w:type="pct"/>
            <w:noWrap/>
          </w:tcPr>
          <w:p w14:paraId="66D4FC2B" w14:textId="7E5DE87F" w:rsidR="00B93150" w:rsidRPr="00F33CF1" w:rsidRDefault="00B93150"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พันธบัตรรัฐบาล อายุ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cs/>
              </w:rPr>
              <w:t xml:space="preserve"> ปี บวกร้อยละ </w:t>
            </w:r>
            <w:r w:rsidR="00EB6EB7" w:rsidRPr="00F33CF1">
              <w:rPr>
                <w:rFonts w:ascii="Browallia New" w:eastAsia="Times New Roman" w:hAnsi="Browallia New" w:cs="Browallia New"/>
                <w:color w:val="000000"/>
                <w:sz w:val="26"/>
                <w:szCs w:val="26"/>
              </w:rPr>
              <w:t>3</w:t>
            </w:r>
            <w:r w:rsidRPr="00F33CF1">
              <w:rPr>
                <w:rFonts w:ascii="Browallia New" w:eastAsia="Times New Roman" w:hAnsi="Browallia New" w:cs="Browallia New"/>
                <w:color w:val="000000"/>
                <w:sz w:val="26"/>
                <w:szCs w:val="26"/>
                <w:cs/>
              </w:rPr>
              <w:t>.</w:t>
            </w:r>
            <w:r w:rsidR="00EB6EB7" w:rsidRPr="00F33CF1">
              <w:rPr>
                <w:rFonts w:ascii="Browallia New" w:eastAsia="Times New Roman" w:hAnsi="Browallia New" w:cs="Browallia New"/>
                <w:color w:val="000000"/>
                <w:sz w:val="26"/>
                <w:szCs w:val="26"/>
              </w:rPr>
              <w:t>83</w:t>
            </w:r>
          </w:p>
        </w:tc>
      </w:tr>
      <w:tr w:rsidR="00B93150" w:rsidRPr="00F33CF1" w14:paraId="793A7732" w14:textId="77777777" w:rsidTr="00887C59">
        <w:tc>
          <w:tcPr>
            <w:tcW w:w="1565" w:type="pct"/>
            <w:noWrap/>
          </w:tcPr>
          <w:p w14:paraId="4DB0D9BA" w14:textId="79D878C5" w:rsidR="00B93150"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rPr>
              <w:t>31</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2591</w:t>
            </w:r>
          </w:p>
        </w:tc>
        <w:tc>
          <w:tcPr>
            <w:tcW w:w="1265" w:type="pct"/>
            <w:noWrap/>
          </w:tcPr>
          <w:p w14:paraId="149DA0FF" w14:textId="37C65857" w:rsidR="00B93150" w:rsidRPr="00F33CF1" w:rsidRDefault="00EB6EB7"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rPr>
              <w:t>30</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2616</w:t>
            </w:r>
          </w:p>
        </w:tc>
        <w:tc>
          <w:tcPr>
            <w:tcW w:w="2170" w:type="pct"/>
            <w:noWrap/>
          </w:tcPr>
          <w:p w14:paraId="7E3603BD" w14:textId="45903CFB" w:rsidR="00B93150" w:rsidRPr="00F33CF1" w:rsidRDefault="00B93150"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พันธบัตรรัฐบาล อายุ</w:t>
            </w:r>
            <w:r w:rsidRPr="00F33CF1">
              <w:rPr>
                <w:rFonts w:ascii="Browallia New" w:eastAsia="Times New Roman" w:hAnsi="Browallia New" w:cs="Browallia New"/>
                <w:color w:val="000000"/>
                <w:sz w:val="26"/>
                <w:szCs w:val="26"/>
              </w:rPr>
              <w:t xml:space="preserve">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ปี</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 xml:space="preserve">บวกร้อยละ </w:t>
            </w:r>
            <w:r w:rsidR="00EB6EB7" w:rsidRPr="00F33CF1">
              <w:rPr>
                <w:rFonts w:ascii="Browallia New" w:eastAsia="Times New Roman" w:hAnsi="Browallia New" w:cs="Browallia New"/>
                <w:color w:val="000000"/>
                <w:sz w:val="26"/>
                <w:szCs w:val="26"/>
              </w:rPr>
              <w:t>4</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58</w:t>
            </w:r>
          </w:p>
        </w:tc>
      </w:tr>
      <w:tr w:rsidR="00B93150" w:rsidRPr="00F33CF1" w14:paraId="092520E7" w14:textId="77777777" w:rsidTr="00887C59">
        <w:tc>
          <w:tcPr>
            <w:tcW w:w="1565" w:type="pct"/>
            <w:noWrap/>
          </w:tcPr>
          <w:p w14:paraId="52FBBE03" w14:textId="4306F8C3" w:rsidR="00B93150"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rPr>
              <w:t>31</w:t>
            </w:r>
            <w:r w:rsidR="00B93150" w:rsidRPr="00F33CF1">
              <w:rPr>
                <w:rFonts w:ascii="Browallia New" w:eastAsia="Times New Roman" w:hAnsi="Browallia New" w:cs="Browallia New"/>
                <w:color w:val="000000"/>
                <w:sz w:val="26"/>
                <w:szCs w:val="26"/>
              </w:rPr>
              <w:t xml:space="preserve"> </w:t>
            </w:r>
            <w:r w:rsidR="00B93150" w:rsidRPr="00F33CF1">
              <w:rPr>
                <w:rFonts w:ascii="Browallia New" w:eastAsia="Times New Roman" w:hAnsi="Browallia New" w:cs="Browallia New"/>
                <w:color w:val="000000"/>
                <w:sz w:val="26"/>
                <w:szCs w:val="26"/>
                <w:cs/>
              </w:rPr>
              <w:t xml:space="preserve">มีนาคม พ.ศ. </w:t>
            </w:r>
            <w:r w:rsidRPr="00F33CF1">
              <w:rPr>
                <w:rFonts w:ascii="Browallia New" w:eastAsia="Times New Roman" w:hAnsi="Browallia New" w:cs="Browallia New"/>
                <w:color w:val="000000"/>
                <w:sz w:val="26"/>
                <w:szCs w:val="26"/>
              </w:rPr>
              <w:t>2616</w:t>
            </w:r>
          </w:p>
        </w:tc>
        <w:tc>
          <w:tcPr>
            <w:tcW w:w="1265" w:type="pct"/>
            <w:noWrap/>
          </w:tcPr>
          <w:p w14:paraId="1EB554E1" w14:textId="77777777" w:rsidR="00B93150" w:rsidRPr="00F33CF1" w:rsidRDefault="00B93150"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cs/>
              </w:rPr>
              <w:t>เป็นต้นไป</w:t>
            </w:r>
          </w:p>
        </w:tc>
        <w:tc>
          <w:tcPr>
            <w:tcW w:w="2170" w:type="pct"/>
            <w:noWrap/>
          </w:tcPr>
          <w:p w14:paraId="2D8602C6" w14:textId="5210946F" w:rsidR="00B93150" w:rsidRPr="00F33CF1" w:rsidRDefault="00B93150"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พันธบัตรรัฐบาล อายุ</w:t>
            </w:r>
            <w:r w:rsidRPr="00F33CF1">
              <w:rPr>
                <w:rFonts w:ascii="Browallia New" w:eastAsia="Times New Roman" w:hAnsi="Browallia New" w:cs="Browallia New"/>
                <w:color w:val="000000"/>
                <w:sz w:val="26"/>
                <w:szCs w:val="26"/>
              </w:rPr>
              <w:t xml:space="preserve">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ปี</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 xml:space="preserve">บวกร้อยละ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58</w:t>
            </w:r>
          </w:p>
        </w:tc>
      </w:tr>
    </w:tbl>
    <w:p w14:paraId="0ECFFCC3" w14:textId="50735714" w:rsidR="002D653E" w:rsidRPr="00F33CF1" w:rsidRDefault="002D653E" w:rsidP="00B93150">
      <w:pPr>
        <w:contextualSpacing/>
        <w:jc w:val="thaiDistribute"/>
        <w:rPr>
          <w:rFonts w:ascii="Browallia New" w:hAnsi="Browallia New" w:cs="Browallia New"/>
          <w:color w:val="000000"/>
          <w:sz w:val="26"/>
          <w:szCs w:val="26"/>
          <w:cs/>
        </w:rPr>
      </w:pPr>
    </w:p>
    <w:p w14:paraId="73E06F88" w14:textId="77777777" w:rsidR="002D653E" w:rsidRPr="00F33CF1" w:rsidRDefault="002D653E">
      <w:pPr>
        <w:spacing w:after="160" w:line="259" w:lineRule="auto"/>
        <w:rPr>
          <w:rFonts w:ascii="Browallia New" w:hAnsi="Browallia New" w:cs="Browallia New"/>
          <w:color w:val="000000"/>
          <w:cs/>
        </w:rPr>
      </w:pPr>
      <w:r w:rsidRPr="00F33CF1">
        <w:rPr>
          <w:rFonts w:ascii="Browallia New" w:hAnsi="Browallia New" w:cs="Browallia New"/>
          <w:color w:val="000000"/>
          <w:cs/>
        </w:rPr>
        <w:br w:type="page"/>
      </w:r>
    </w:p>
    <w:p w14:paraId="36226DF6" w14:textId="38AF22BC" w:rsidR="009C407C" w:rsidRPr="00F33CF1" w:rsidRDefault="00BB0AE3" w:rsidP="00B93150">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 xml:space="preserve">เมื่อวันที่ </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 xml:space="preserve">พฤศจิกายน 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rPr>
        <w:t xml:space="preserve">บริษัทได้ออกหุ้นกู้ด้อยสิทธิที่มีลักษณะคล้ายทุนเป็นจำนวน </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cs/>
        </w:rPr>
        <w:t xml:space="preserve"> ล้านบาท โดยมีค่าใช้จ่าย</w:t>
      </w:r>
      <w:r w:rsidRPr="00F33CF1">
        <w:rPr>
          <w:rFonts w:ascii="Browallia New" w:hAnsi="Browallia New" w:cs="Browallia New"/>
          <w:color w:val="000000"/>
          <w:spacing w:val="-4"/>
          <w:sz w:val="26"/>
          <w:szCs w:val="26"/>
          <w:cs/>
        </w:rPr>
        <w:t xml:space="preserve">ในการออกหุ้นกู้จำนวน </w:t>
      </w:r>
      <w:r w:rsidR="00EB6EB7" w:rsidRPr="00F33CF1">
        <w:rPr>
          <w:rFonts w:ascii="Browallia New" w:hAnsi="Browallia New" w:cs="Browallia New"/>
          <w:color w:val="000000"/>
          <w:spacing w:val="-4"/>
          <w:sz w:val="26"/>
          <w:szCs w:val="26"/>
        </w:rPr>
        <w:t>47</w:t>
      </w:r>
      <w:r w:rsidR="00810EB2" w:rsidRPr="00F33CF1">
        <w:rPr>
          <w:rFonts w:ascii="Browallia New" w:hAnsi="Browallia New" w:cs="Browallia New"/>
          <w:color w:val="000000"/>
          <w:spacing w:val="-4"/>
          <w:sz w:val="26"/>
          <w:szCs w:val="26"/>
          <w:lang w:val="en-US"/>
        </w:rPr>
        <w:t>.</w:t>
      </w:r>
      <w:r w:rsidR="00EB6EB7" w:rsidRPr="00F33CF1">
        <w:rPr>
          <w:rFonts w:ascii="Browallia New" w:hAnsi="Browallia New" w:cs="Browallia New"/>
          <w:color w:val="000000"/>
          <w:spacing w:val="-4"/>
          <w:sz w:val="26"/>
          <w:szCs w:val="26"/>
        </w:rPr>
        <w:t>11</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ล้านบาท กลุ่มกิจการรับรู้หุ้นกู้ดังกล่าว</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หักด้วยค่าใช้จ่ายในการออกหุ้นกู้ เป็นรายการหนึ่งของส่วนของ</w:t>
      </w:r>
      <w:r w:rsidRPr="00F33CF1">
        <w:rPr>
          <w:rFonts w:ascii="Browallia New" w:hAnsi="Browallia New" w:cs="Browallia New"/>
          <w:color w:val="000000"/>
          <w:sz w:val="26"/>
          <w:szCs w:val="26"/>
          <w:cs/>
        </w:rPr>
        <w:t>เจ้าของ อัตราดอกเบี้ยของหุ้นกู้ด้อยสิทธิที่มีลักษณะคล้ายทุน มีดังนี้</w:t>
      </w:r>
    </w:p>
    <w:p w14:paraId="71FBA438" w14:textId="77777777" w:rsidR="006674B8" w:rsidRPr="00F33CF1" w:rsidRDefault="006674B8" w:rsidP="00B93150">
      <w:pPr>
        <w:contextualSpacing/>
        <w:jc w:val="thaiDistribute"/>
        <w:rPr>
          <w:rFonts w:ascii="Browallia New" w:hAnsi="Browallia New" w:cs="Browallia New"/>
          <w:color w:val="000000"/>
          <w:sz w:val="26"/>
          <w:szCs w:val="26"/>
          <w:cs/>
        </w:rPr>
      </w:pPr>
    </w:p>
    <w:tbl>
      <w:tblPr>
        <w:tblW w:w="5000" w:type="pct"/>
        <w:tblLayout w:type="fixed"/>
        <w:tblLook w:val="04A0" w:firstRow="1" w:lastRow="0" w:firstColumn="1" w:lastColumn="0" w:noHBand="0" w:noVBand="1"/>
      </w:tblPr>
      <w:tblGrid>
        <w:gridCol w:w="2960"/>
        <w:gridCol w:w="2393"/>
        <w:gridCol w:w="4105"/>
      </w:tblGrid>
      <w:tr w:rsidR="006674B8" w:rsidRPr="00F33CF1" w14:paraId="43DDEE06" w14:textId="77777777" w:rsidTr="00887C59">
        <w:tc>
          <w:tcPr>
            <w:tcW w:w="1565" w:type="pct"/>
            <w:tcBorders>
              <w:bottom w:val="single" w:sz="4" w:space="0" w:color="auto"/>
            </w:tcBorders>
            <w:noWrap/>
          </w:tcPr>
          <w:p w14:paraId="3033FDE5" w14:textId="77777777" w:rsidR="006674B8" w:rsidRPr="00F33CF1" w:rsidRDefault="006674B8" w:rsidP="00310FFB">
            <w:pPr>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ตั้งแต่</w:t>
            </w:r>
          </w:p>
        </w:tc>
        <w:tc>
          <w:tcPr>
            <w:tcW w:w="1265" w:type="pct"/>
            <w:tcBorders>
              <w:bottom w:val="single" w:sz="4" w:space="0" w:color="auto"/>
            </w:tcBorders>
            <w:noWrap/>
          </w:tcPr>
          <w:p w14:paraId="55A009D7" w14:textId="77777777" w:rsidR="006674B8" w:rsidRPr="00F33CF1" w:rsidRDefault="006674B8" w:rsidP="00310FFB">
            <w:pPr>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ถึง</w:t>
            </w:r>
          </w:p>
        </w:tc>
        <w:tc>
          <w:tcPr>
            <w:tcW w:w="2170" w:type="pct"/>
            <w:tcBorders>
              <w:bottom w:val="single" w:sz="4" w:space="0" w:color="auto"/>
            </w:tcBorders>
            <w:noWrap/>
          </w:tcPr>
          <w:p w14:paraId="77A65A2A" w14:textId="77777777" w:rsidR="006674B8" w:rsidRPr="00F33CF1" w:rsidRDefault="006674B8" w:rsidP="00310FFB">
            <w:pPr>
              <w:contextualSpacing/>
              <w:jc w:val="center"/>
              <w:rPr>
                <w:rFonts w:ascii="Browallia New" w:eastAsia="Times New Roman" w:hAnsi="Browallia New" w:cs="Browallia New"/>
                <w:b/>
                <w:bCs/>
                <w:color w:val="000000"/>
                <w:sz w:val="26"/>
                <w:szCs w:val="26"/>
              </w:rPr>
            </w:pPr>
            <w:r w:rsidRPr="00F33CF1">
              <w:rPr>
                <w:rFonts w:ascii="Browallia New" w:eastAsia="Times New Roman" w:hAnsi="Browallia New" w:cs="Browallia New"/>
                <w:b/>
                <w:bCs/>
                <w:color w:val="000000"/>
                <w:sz w:val="26"/>
                <w:szCs w:val="26"/>
                <w:cs/>
              </w:rPr>
              <w:t>อัตราดอกเบี้ย</w:t>
            </w:r>
          </w:p>
        </w:tc>
      </w:tr>
      <w:tr w:rsidR="006674B8" w:rsidRPr="00F33CF1" w14:paraId="0129B83A" w14:textId="77777777" w:rsidTr="00887C59">
        <w:tc>
          <w:tcPr>
            <w:tcW w:w="1565" w:type="pct"/>
            <w:tcBorders>
              <w:top w:val="single" w:sz="4" w:space="0" w:color="auto"/>
            </w:tcBorders>
            <w:noWrap/>
          </w:tcPr>
          <w:p w14:paraId="34014442" w14:textId="77777777" w:rsidR="006674B8" w:rsidRPr="00F33CF1" w:rsidRDefault="006674B8" w:rsidP="00E828A4">
            <w:pPr>
              <w:contextualSpacing/>
              <w:jc w:val="center"/>
              <w:rPr>
                <w:rFonts w:ascii="Browallia New" w:eastAsia="Times New Roman" w:hAnsi="Browallia New" w:cs="Browallia New"/>
                <w:b/>
                <w:bCs/>
                <w:color w:val="000000"/>
                <w:sz w:val="26"/>
                <w:szCs w:val="26"/>
                <w:cs/>
              </w:rPr>
            </w:pPr>
          </w:p>
        </w:tc>
        <w:tc>
          <w:tcPr>
            <w:tcW w:w="1265" w:type="pct"/>
            <w:tcBorders>
              <w:top w:val="single" w:sz="4" w:space="0" w:color="auto"/>
            </w:tcBorders>
            <w:noWrap/>
          </w:tcPr>
          <w:p w14:paraId="2FA456EB" w14:textId="77777777" w:rsidR="006674B8" w:rsidRPr="00F33CF1" w:rsidRDefault="006674B8" w:rsidP="00E828A4">
            <w:pPr>
              <w:contextualSpacing/>
              <w:jc w:val="center"/>
              <w:rPr>
                <w:rFonts w:ascii="Browallia New" w:eastAsia="Times New Roman" w:hAnsi="Browallia New" w:cs="Browallia New"/>
                <w:b/>
                <w:bCs/>
                <w:color w:val="000000"/>
                <w:sz w:val="26"/>
                <w:szCs w:val="26"/>
                <w:cs/>
              </w:rPr>
            </w:pPr>
          </w:p>
        </w:tc>
        <w:tc>
          <w:tcPr>
            <w:tcW w:w="2170" w:type="pct"/>
            <w:tcBorders>
              <w:top w:val="single" w:sz="4" w:space="0" w:color="auto"/>
            </w:tcBorders>
            <w:noWrap/>
          </w:tcPr>
          <w:p w14:paraId="4EA73F06" w14:textId="77777777" w:rsidR="006674B8" w:rsidRPr="00F33CF1" w:rsidRDefault="006674B8" w:rsidP="00E828A4">
            <w:pPr>
              <w:contextualSpacing/>
              <w:jc w:val="center"/>
              <w:rPr>
                <w:rFonts w:ascii="Browallia New" w:eastAsia="Times New Roman" w:hAnsi="Browallia New" w:cs="Browallia New"/>
                <w:b/>
                <w:bCs/>
                <w:color w:val="000000"/>
                <w:sz w:val="26"/>
                <w:szCs w:val="26"/>
                <w:cs/>
              </w:rPr>
            </w:pPr>
          </w:p>
        </w:tc>
      </w:tr>
      <w:tr w:rsidR="006674B8" w:rsidRPr="00F33CF1" w14:paraId="048F4A6C" w14:textId="77777777" w:rsidTr="00887C59">
        <w:tc>
          <w:tcPr>
            <w:tcW w:w="1565" w:type="pct"/>
            <w:noWrap/>
          </w:tcPr>
          <w:p w14:paraId="388D43E4" w14:textId="023D460E" w:rsidR="006674B8"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hAnsi="Browallia New" w:cs="Browallia New"/>
                <w:color w:val="000000"/>
                <w:sz w:val="26"/>
                <w:szCs w:val="26"/>
              </w:rPr>
              <w:t>20</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2567</w:t>
            </w:r>
          </w:p>
        </w:tc>
        <w:tc>
          <w:tcPr>
            <w:tcW w:w="1265" w:type="pct"/>
            <w:noWrap/>
          </w:tcPr>
          <w:p w14:paraId="1E724BDC" w14:textId="2AB3FF5D" w:rsidR="006674B8" w:rsidRPr="00F33CF1" w:rsidRDefault="00EB6EB7" w:rsidP="00E828A4">
            <w:pPr>
              <w:contextualSpacing/>
              <w:jc w:val="center"/>
              <w:rPr>
                <w:rFonts w:ascii="Browallia New" w:eastAsia="Times New Roman" w:hAnsi="Browallia New" w:cs="Browallia New"/>
                <w:color w:val="000000"/>
                <w:sz w:val="26"/>
                <w:szCs w:val="26"/>
              </w:rPr>
            </w:pPr>
            <w:r w:rsidRPr="00F33CF1">
              <w:rPr>
                <w:rFonts w:ascii="Browallia New" w:hAnsi="Browallia New" w:cs="Browallia New"/>
                <w:color w:val="000000"/>
                <w:sz w:val="26"/>
                <w:szCs w:val="26"/>
              </w:rPr>
              <w:t>19</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2572</w:t>
            </w:r>
          </w:p>
        </w:tc>
        <w:tc>
          <w:tcPr>
            <w:tcW w:w="2170" w:type="pct"/>
            <w:noWrap/>
          </w:tcPr>
          <w:p w14:paraId="21D5078C" w14:textId="7F84D1B4" w:rsidR="006674B8" w:rsidRPr="00F33CF1" w:rsidRDefault="006674B8"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cs/>
              </w:rPr>
              <w:t xml:space="preserve">คงที่ร้อยละ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75</w:t>
            </w:r>
          </w:p>
        </w:tc>
      </w:tr>
      <w:tr w:rsidR="006674B8" w:rsidRPr="00F33CF1" w14:paraId="4653880A" w14:textId="77777777" w:rsidTr="00887C59">
        <w:tc>
          <w:tcPr>
            <w:tcW w:w="1565" w:type="pct"/>
            <w:noWrap/>
          </w:tcPr>
          <w:p w14:paraId="0826CC6E" w14:textId="13106A91" w:rsidR="006674B8"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hAnsi="Browallia New" w:cs="Browallia New"/>
                <w:color w:val="000000"/>
                <w:sz w:val="26"/>
                <w:szCs w:val="26"/>
              </w:rPr>
              <w:t>20</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2572</w:t>
            </w:r>
          </w:p>
        </w:tc>
        <w:tc>
          <w:tcPr>
            <w:tcW w:w="1265" w:type="pct"/>
            <w:noWrap/>
          </w:tcPr>
          <w:p w14:paraId="537D5E78" w14:textId="0FC979A4" w:rsidR="006674B8" w:rsidRPr="00F33CF1" w:rsidRDefault="00EB6EB7" w:rsidP="00E828A4">
            <w:pPr>
              <w:contextualSpacing/>
              <w:jc w:val="center"/>
              <w:rPr>
                <w:rFonts w:ascii="Browallia New" w:eastAsia="Times New Roman" w:hAnsi="Browallia New" w:cs="Browallia New"/>
                <w:color w:val="000000"/>
                <w:sz w:val="26"/>
                <w:szCs w:val="26"/>
              </w:rPr>
            </w:pPr>
            <w:r w:rsidRPr="00F33CF1">
              <w:rPr>
                <w:rFonts w:ascii="Browallia New" w:hAnsi="Browallia New" w:cs="Browallia New"/>
                <w:color w:val="000000"/>
                <w:sz w:val="26"/>
                <w:szCs w:val="26"/>
              </w:rPr>
              <w:t>19</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2592</w:t>
            </w:r>
          </w:p>
        </w:tc>
        <w:tc>
          <w:tcPr>
            <w:tcW w:w="2170" w:type="pct"/>
            <w:noWrap/>
          </w:tcPr>
          <w:p w14:paraId="0B9DF884" w14:textId="4E1C5FA0" w:rsidR="006674B8" w:rsidRPr="00F33CF1" w:rsidRDefault="006674B8"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 xml:space="preserve">พันธบัตรรัฐบาล อายุ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cs/>
              </w:rPr>
              <w:t xml:space="preserve"> ปี บวกร้อยละ </w:t>
            </w:r>
            <w:r w:rsidR="00EB6EB7" w:rsidRPr="00F33CF1">
              <w:rPr>
                <w:rFonts w:ascii="Browallia New" w:eastAsia="Times New Roman" w:hAnsi="Browallia New" w:cs="Browallia New"/>
                <w:color w:val="000000"/>
                <w:sz w:val="26"/>
                <w:szCs w:val="26"/>
              </w:rPr>
              <w:t>3</w:t>
            </w:r>
            <w:r w:rsidRPr="00F33CF1">
              <w:rPr>
                <w:rFonts w:ascii="Browallia New" w:eastAsia="Times New Roman" w:hAnsi="Browallia New" w:cs="Browallia New"/>
                <w:color w:val="000000"/>
                <w:sz w:val="26"/>
                <w:szCs w:val="26"/>
                <w:cs/>
              </w:rPr>
              <w:t>.</w:t>
            </w:r>
            <w:r w:rsidR="00EB6EB7" w:rsidRPr="00F33CF1">
              <w:rPr>
                <w:rFonts w:ascii="Browallia New" w:eastAsia="Times New Roman" w:hAnsi="Browallia New" w:cs="Browallia New"/>
                <w:color w:val="000000"/>
                <w:sz w:val="26"/>
                <w:szCs w:val="26"/>
              </w:rPr>
              <w:t>74</w:t>
            </w:r>
          </w:p>
        </w:tc>
      </w:tr>
      <w:tr w:rsidR="006674B8" w:rsidRPr="00F33CF1" w14:paraId="30210D6B" w14:textId="77777777" w:rsidTr="00887C59">
        <w:tc>
          <w:tcPr>
            <w:tcW w:w="1565" w:type="pct"/>
            <w:noWrap/>
          </w:tcPr>
          <w:p w14:paraId="0D96C84B" w14:textId="03EE39F2" w:rsidR="006674B8"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hAnsi="Browallia New" w:cs="Browallia New"/>
                <w:color w:val="000000"/>
                <w:sz w:val="26"/>
                <w:szCs w:val="26"/>
              </w:rPr>
              <w:t>20</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2592</w:t>
            </w:r>
          </w:p>
        </w:tc>
        <w:tc>
          <w:tcPr>
            <w:tcW w:w="1265" w:type="pct"/>
            <w:noWrap/>
          </w:tcPr>
          <w:p w14:paraId="6C8EA4DC" w14:textId="0861DC67" w:rsidR="006674B8" w:rsidRPr="00F33CF1" w:rsidRDefault="00EB6EB7" w:rsidP="00E828A4">
            <w:pPr>
              <w:contextualSpacing/>
              <w:jc w:val="center"/>
              <w:rPr>
                <w:rFonts w:ascii="Browallia New" w:eastAsia="Times New Roman" w:hAnsi="Browallia New" w:cs="Browallia New"/>
                <w:color w:val="000000"/>
                <w:sz w:val="26"/>
                <w:szCs w:val="26"/>
              </w:rPr>
            </w:pPr>
            <w:r w:rsidRPr="00F33CF1">
              <w:rPr>
                <w:rFonts w:ascii="Browallia New" w:hAnsi="Browallia New" w:cs="Browallia New"/>
                <w:color w:val="000000"/>
                <w:sz w:val="26"/>
                <w:szCs w:val="26"/>
              </w:rPr>
              <w:t>19</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2617</w:t>
            </w:r>
          </w:p>
        </w:tc>
        <w:tc>
          <w:tcPr>
            <w:tcW w:w="2170" w:type="pct"/>
            <w:noWrap/>
          </w:tcPr>
          <w:p w14:paraId="37576DEE" w14:textId="559209D9" w:rsidR="006674B8" w:rsidRPr="00F33CF1" w:rsidRDefault="006674B8"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พันธบัตรรัฐบาล อายุ</w:t>
            </w:r>
            <w:r w:rsidRPr="00F33CF1">
              <w:rPr>
                <w:rFonts w:ascii="Browallia New" w:eastAsia="Times New Roman" w:hAnsi="Browallia New" w:cs="Browallia New"/>
                <w:color w:val="000000"/>
                <w:sz w:val="26"/>
                <w:szCs w:val="26"/>
              </w:rPr>
              <w:t xml:space="preserve">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ปี</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 xml:space="preserve">บวกร้อยละ </w:t>
            </w:r>
            <w:r w:rsidR="00EB6EB7" w:rsidRPr="00F33CF1">
              <w:rPr>
                <w:rFonts w:ascii="Browallia New" w:eastAsia="Times New Roman" w:hAnsi="Browallia New" w:cs="Browallia New"/>
                <w:color w:val="000000"/>
                <w:sz w:val="26"/>
                <w:szCs w:val="26"/>
              </w:rPr>
              <w:t>4</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49</w:t>
            </w:r>
          </w:p>
        </w:tc>
      </w:tr>
      <w:tr w:rsidR="006674B8" w:rsidRPr="00F33CF1" w14:paraId="4917BB34" w14:textId="77777777" w:rsidTr="00887C59">
        <w:tc>
          <w:tcPr>
            <w:tcW w:w="1565" w:type="pct"/>
            <w:noWrap/>
          </w:tcPr>
          <w:p w14:paraId="7F0C800F" w14:textId="22E9CF34" w:rsidR="006674B8" w:rsidRPr="00F33CF1" w:rsidRDefault="00EB6EB7" w:rsidP="00E828A4">
            <w:pPr>
              <w:contextualSpacing/>
              <w:jc w:val="center"/>
              <w:rPr>
                <w:rFonts w:ascii="Browallia New" w:eastAsia="Times New Roman" w:hAnsi="Browallia New" w:cs="Browallia New"/>
                <w:color w:val="000000"/>
                <w:sz w:val="26"/>
                <w:szCs w:val="26"/>
                <w:cs/>
              </w:rPr>
            </w:pPr>
            <w:r w:rsidRPr="00F33CF1">
              <w:rPr>
                <w:rFonts w:ascii="Browallia New" w:hAnsi="Browallia New" w:cs="Browallia New"/>
                <w:color w:val="000000"/>
                <w:sz w:val="26"/>
                <w:szCs w:val="26"/>
              </w:rPr>
              <w:t>20</w:t>
            </w:r>
            <w:r w:rsidR="006674B8" w:rsidRPr="00F33CF1">
              <w:rPr>
                <w:rFonts w:ascii="Browallia New" w:hAnsi="Browallia New" w:cs="Browallia New"/>
                <w:color w:val="000000"/>
                <w:sz w:val="26"/>
                <w:szCs w:val="26"/>
                <w:lang w:val="en-US"/>
              </w:rPr>
              <w:t xml:space="preserve"> </w:t>
            </w:r>
            <w:r w:rsidR="006674B8" w:rsidRPr="00F33CF1">
              <w:rPr>
                <w:rFonts w:ascii="Browallia New" w:hAnsi="Browallia New" w:cs="Browallia New"/>
                <w:color w:val="000000"/>
                <w:sz w:val="26"/>
                <w:szCs w:val="26"/>
                <w:cs/>
                <w:lang w:val="en-US"/>
              </w:rPr>
              <w:t xml:space="preserve">พฤศจิกายน พ.ศ. </w:t>
            </w:r>
            <w:r w:rsidRPr="00F33CF1">
              <w:rPr>
                <w:rFonts w:ascii="Browallia New" w:hAnsi="Browallia New" w:cs="Browallia New"/>
                <w:color w:val="000000"/>
                <w:sz w:val="26"/>
                <w:szCs w:val="26"/>
              </w:rPr>
              <w:t>2617</w:t>
            </w:r>
          </w:p>
        </w:tc>
        <w:tc>
          <w:tcPr>
            <w:tcW w:w="1265" w:type="pct"/>
            <w:noWrap/>
          </w:tcPr>
          <w:p w14:paraId="1D99B683" w14:textId="77777777" w:rsidR="006674B8" w:rsidRPr="00F33CF1" w:rsidRDefault="006674B8" w:rsidP="00E828A4">
            <w:pPr>
              <w:contextualSpacing/>
              <w:jc w:val="center"/>
              <w:rPr>
                <w:rFonts w:ascii="Browallia New" w:eastAsia="Times New Roman" w:hAnsi="Browallia New" w:cs="Browallia New"/>
                <w:color w:val="000000"/>
                <w:sz w:val="26"/>
                <w:szCs w:val="26"/>
                <w:cs/>
              </w:rPr>
            </w:pPr>
            <w:r w:rsidRPr="00F33CF1">
              <w:rPr>
                <w:rFonts w:ascii="Browallia New" w:eastAsia="Times New Roman" w:hAnsi="Browallia New" w:cs="Browallia New"/>
                <w:color w:val="000000"/>
                <w:sz w:val="26"/>
                <w:szCs w:val="26"/>
                <w:cs/>
              </w:rPr>
              <w:t>เป็นต้นไป</w:t>
            </w:r>
          </w:p>
        </w:tc>
        <w:tc>
          <w:tcPr>
            <w:tcW w:w="2170" w:type="pct"/>
            <w:noWrap/>
          </w:tcPr>
          <w:p w14:paraId="2CFB8B32" w14:textId="1204DBF1" w:rsidR="006674B8" w:rsidRPr="00F33CF1" w:rsidRDefault="006674B8" w:rsidP="00E828A4">
            <w:pPr>
              <w:contextualSpacing/>
              <w:jc w:val="center"/>
              <w:rPr>
                <w:rFonts w:ascii="Browallia New" w:eastAsia="Times New Roman" w:hAnsi="Browallia New" w:cs="Browallia New"/>
                <w:color w:val="000000"/>
                <w:sz w:val="26"/>
                <w:szCs w:val="26"/>
              </w:rPr>
            </w:pPr>
            <w:r w:rsidRPr="00F33CF1">
              <w:rPr>
                <w:rFonts w:ascii="Browallia New" w:eastAsia="Times New Roman" w:hAnsi="Browallia New" w:cs="Browallia New"/>
                <w:color w:val="000000"/>
                <w:sz w:val="26"/>
                <w:szCs w:val="26"/>
                <w:cs/>
              </w:rPr>
              <w:t>พันธบัตรรัฐบาล อายุ</w:t>
            </w:r>
            <w:r w:rsidRPr="00F33CF1">
              <w:rPr>
                <w:rFonts w:ascii="Browallia New" w:eastAsia="Times New Roman" w:hAnsi="Browallia New" w:cs="Browallia New"/>
                <w:color w:val="000000"/>
                <w:sz w:val="26"/>
                <w:szCs w:val="26"/>
              </w:rPr>
              <w:t xml:space="preserve">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ปี</w:t>
            </w:r>
            <w:r w:rsidRPr="00F33CF1">
              <w:rPr>
                <w:rFonts w:ascii="Browallia New" w:eastAsia="Times New Roman" w:hAnsi="Browallia New" w:cs="Browallia New"/>
                <w:color w:val="000000"/>
                <w:sz w:val="26"/>
                <w:szCs w:val="26"/>
              </w:rPr>
              <w:t xml:space="preserve"> </w:t>
            </w:r>
            <w:r w:rsidRPr="00F33CF1">
              <w:rPr>
                <w:rFonts w:ascii="Browallia New" w:eastAsia="Times New Roman" w:hAnsi="Browallia New" w:cs="Browallia New"/>
                <w:color w:val="000000"/>
                <w:sz w:val="26"/>
                <w:szCs w:val="26"/>
                <w:cs/>
              </w:rPr>
              <w:t xml:space="preserve">บวกร้อยละ </w:t>
            </w:r>
            <w:r w:rsidR="00EB6EB7" w:rsidRPr="00F33CF1">
              <w:rPr>
                <w:rFonts w:ascii="Browallia New" w:eastAsia="Times New Roman" w:hAnsi="Browallia New" w:cs="Browallia New"/>
                <w:color w:val="000000"/>
                <w:sz w:val="26"/>
                <w:szCs w:val="26"/>
              </w:rPr>
              <w:t>5</w:t>
            </w:r>
            <w:r w:rsidRPr="00F33CF1">
              <w:rPr>
                <w:rFonts w:ascii="Browallia New" w:eastAsia="Times New Roman" w:hAnsi="Browallia New" w:cs="Browallia New"/>
                <w:color w:val="000000"/>
                <w:sz w:val="26"/>
                <w:szCs w:val="26"/>
              </w:rPr>
              <w:t>.</w:t>
            </w:r>
            <w:r w:rsidR="00EB6EB7" w:rsidRPr="00F33CF1">
              <w:rPr>
                <w:rFonts w:ascii="Browallia New" w:eastAsia="Times New Roman" w:hAnsi="Browallia New" w:cs="Browallia New"/>
                <w:color w:val="000000"/>
                <w:sz w:val="26"/>
                <w:szCs w:val="26"/>
              </w:rPr>
              <w:t>49</w:t>
            </w:r>
          </w:p>
        </w:tc>
      </w:tr>
    </w:tbl>
    <w:p w14:paraId="53FEBF00" w14:textId="77777777" w:rsidR="00244026" w:rsidRPr="00F33CF1" w:rsidRDefault="00244026" w:rsidP="00B93150">
      <w:pPr>
        <w:contextualSpacing/>
        <w:jc w:val="thaiDistribute"/>
        <w:rPr>
          <w:rFonts w:ascii="Browallia New" w:hAnsi="Browallia New" w:cs="Browallia New"/>
          <w:color w:val="000000"/>
          <w:sz w:val="26"/>
          <w:szCs w:val="26"/>
        </w:rPr>
      </w:pPr>
    </w:p>
    <w:p w14:paraId="5C207D7C" w14:textId="3CDF0CE7" w:rsidR="00B93150" w:rsidRPr="00F33CF1" w:rsidRDefault="00C74818" w:rsidP="00B93150">
      <w:pPr>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rPr>
        <w:t>หุ้นกู้</w:t>
      </w:r>
      <w:r w:rsidR="00B93150" w:rsidRPr="00F33CF1">
        <w:rPr>
          <w:rFonts w:ascii="Browallia New" w:hAnsi="Browallia New" w:cs="Browallia New"/>
          <w:color w:val="000000"/>
          <w:sz w:val="26"/>
          <w:szCs w:val="26"/>
          <w:cs/>
        </w:rPr>
        <w:t>เป็นหุ้นกู้ประเภทด้อยสิทธิ ไม่มีหลักประกัน ไม่สามารถแปลงสภาพ มีกำหนดชำระคืนเงินต้นเพียงครั้งเดียวเมื่อเลิกบริษัท หรือ</w:t>
      </w:r>
      <w:r w:rsidR="00B93150" w:rsidRPr="00F33CF1">
        <w:rPr>
          <w:rFonts w:ascii="Browallia New" w:hAnsi="Browallia New" w:cs="Browallia New"/>
          <w:color w:val="000000"/>
          <w:sz w:val="26"/>
          <w:szCs w:val="26"/>
        </w:rPr>
        <w:br/>
      </w:r>
      <w:r w:rsidR="00B93150" w:rsidRPr="00F33CF1">
        <w:rPr>
          <w:rFonts w:ascii="Browallia New" w:hAnsi="Browallia New" w:cs="Browallia New"/>
          <w:color w:val="000000"/>
          <w:sz w:val="26"/>
          <w:szCs w:val="26"/>
          <w:cs/>
        </w:rPr>
        <w:t>เมื่อบริษัทใช้สิทธิไถ่ถอนหุ้นกู้ก่อนกำหนดตามที่กำหนดไว้ในข้อกำหนดและเงื่อนไขของหุ้นกู้ ทั้งนี้ บริษัทมีสิทธิเลื่อนการชำระดอกเบี้ยพร้อมกับสะสมดอกเบี้ยจ่ายไปชำระในวันใด ๆ ก็ได้ให้แก่ผู้ถือหุ้นกู้ โดยไม่จำกัดระยะเวลาและจำนวนครั้งตามดุลยพินิจของบริษัท</w:t>
      </w:r>
      <w:r w:rsidR="00B93150" w:rsidRPr="00F33CF1">
        <w:rPr>
          <w:rFonts w:ascii="Browallia New" w:hAnsi="Browallia New" w:cs="Browallia New"/>
          <w:color w:val="000000"/>
          <w:sz w:val="26"/>
          <w:szCs w:val="26"/>
        </w:rPr>
        <w:br/>
      </w:r>
      <w:r w:rsidR="00B93150" w:rsidRPr="00F33CF1">
        <w:rPr>
          <w:rFonts w:ascii="Browallia New" w:hAnsi="Browallia New" w:cs="Browallia New"/>
          <w:color w:val="000000"/>
          <w:sz w:val="26"/>
          <w:szCs w:val="26"/>
          <w:cs/>
        </w:rPr>
        <w:t xml:space="preserve">แต่เพียงผู้เดียว </w:t>
      </w:r>
    </w:p>
    <w:p w14:paraId="1399D012" w14:textId="77777777" w:rsidR="00B93150" w:rsidRPr="00F33CF1" w:rsidRDefault="00B93150" w:rsidP="0073622C">
      <w:pPr>
        <w:contextualSpacing/>
        <w:jc w:val="thaiDistribute"/>
        <w:rPr>
          <w:rFonts w:ascii="Browallia New" w:hAnsi="Browallia New" w:cs="Browallia New"/>
          <w:color w:val="000000"/>
          <w:sz w:val="26"/>
          <w:szCs w:val="26"/>
        </w:rPr>
      </w:pPr>
    </w:p>
    <w:p w14:paraId="5430979C" w14:textId="635D619F" w:rsidR="0073622C" w:rsidRPr="00F33CF1" w:rsidRDefault="0073622C" w:rsidP="00131990">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2568</w:t>
      </w:r>
      <w:r w:rsidR="00015AD1"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ดอกเบี้ยจ่ายสะสมของหุ้นกู้ด้อยสิทธิที่มีลักษณะคล้ายทุนที่ยังไม่ได้ประกาศจ่ายและไม่ได้รับรู้</w:t>
      </w:r>
      <w:r w:rsidR="00594B4C"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มีจำนวน </w:t>
      </w:r>
      <w:r w:rsidR="00EB6EB7" w:rsidRPr="00F33CF1">
        <w:rPr>
          <w:rFonts w:ascii="Browallia New" w:hAnsi="Browallia New" w:cs="Browallia New"/>
          <w:color w:val="000000"/>
          <w:sz w:val="26"/>
          <w:szCs w:val="26"/>
        </w:rPr>
        <w:t>170</w:t>
      </w:r>
      <w:r w:rsidR="0005371A"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0005371A"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ล้านบาท (</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008C64FF"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 xml:space="preserve">: </w:t>
      </w:r>
      <w:r w:rsidR="00EB6EB7" w:rsidRPr="00F33CF1">
        <w:rPr>
          <w:rFonts w:ascii="Browallia New" w:hAnsi="Browallia New" w:cs="Browallia New"/>
          <w:color w:val="000000"/>
          <w:sz w:val="26"/>
          <w:szCs w:val="26"/>
        </w:rPr>
        <w:t>170</w:t>
      </w:r>
      <w:r w:rsidR="00015AD1"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14</w:t>
      </w:r>
      <w:r w:rsidR="00015AD1"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cs/>
        </w:rPr>
        <w:t>ล้านบาท)</w:t>
      </w:r>
      <w:r w:rsidR="006E169A" w:rsidRPr="00F33CF1">
        <w:rPr>
          <w:rFonts w:ascii="Browallia New" w:hAnsi="Browallia New" w:cs="Browallia New"/>
          <w:color w:val="000000"/>
          <w:sz w:val="26"/>
          <w:szCs w:val="26"/>
          <w:cs/>
        </w:rPr>
        <w:t xml:space="preserve"> </w:t>
      </w:r>
    </w:p>
    <w:p w14:paraId="7C1D0E1F" w14:textId="77777777" w:rsidR="002D653E" w:rsidRPr="00F33CF1" w:rsidRDefault="002D653E" w:rsidP="00131990">
      <w:pPr>
        <w:contextualSpacing/>
        <w:jc w:val="thaiDistribute"/>
        <w:rPr>
          <w:rFonts w:ascii="Browallia New" w:hAnsi="Browallia New" w:cs="Browallia New"/>
          <w:color w:val="000000"/>
          <w:sz w:val="26"/>
          <w:szCs w:val="26"/>
        </w:rPr>
      </w:pPr>
    </w:p>
    <w:p w14:paraId="2E807341" w14:textId="4947596B" w:rsidR="007E73D8"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34</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ทุนสำรองตามกฎหมาย</w:t>
      </w:r>
    </w:p>
    <w:p w14:paraId="5A5B03A7" w14:textId="77777777" w:rsidR="0073622C" w:rsidRPr="00F33CF1"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p w14:paraId="70A7F302" w14:textId="6DEF107C" w:rsidR="0073622C" w:rsidRPr="00F33CF1" w:rsidRDefault="0073622C" w:rsidP="0073622C">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ตามพระราชบัญญัติบริษัทมหาชนจำกัด พ.ศ. </w:t>
      </w:r>
      <w:r w:rsidR="00EB6EB7" w:rsidRPr="00F33CF1">
        <w:rPr>
          <w:rFonts w:ascii="Browallia New" w:hAnsi="Browallia New" w:cs="Browallia New"/>
          <w:color w:val="000000"/>
          <w:sz w:val="26"/>
          <w:szCs w:val="26"/>
        </w:rPr>
        <w:t>2535</w:t>
      </w:r>
      <w:r w:rsidRPr="00F33CF1">
        <w:rPr>
          <w:rFonts w:ascii="Browallia New" w:hAnsi="Browallia New" w:cs="Browallia New"/>
          <w:color w:val="000000"/>
          <w:sz w:val="26"/>
          <w:szCs w:val="26"/>
          <w:cs/>
        </w:rPr>
        <w:t xml:space="preserve"> บริษัทต้องสำรองตามกฎหมายอย่างน้อยร้อยละ</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 xml:space="preserve"> ของกำไรสุทธิหลังจากหักส่วนของขาดทุนสะสมยกมา (ถ้ามี) จนกว่าสำรองนี้จะมีมูลค่าไม่น้อยกว่าร้อยละ </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ของทุนจดทะเบียน สำรองนี้ไม่สามารถนำไปจ่าย</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เงินปันผลได้</w:t>
      </w:r>
    </w:p>
    <w:p w14:paraId="151B94CB" w14:textId="77777777" w:rsidR="0073622C" w:rsidRPr="00F33CF1" w:rsidRDefault="0073622C" w:rsidP="00607EDB">
      <w:pPr>
        <w:spacing w:line="240" w:lineRule="auto"/>
        <w:rPr>
          <w:rFonts w:ascii="Browallia New" w:hAnsi="Browallia New" w:cs="Browallia New"/>
          <w:color w:val="000000"/>
          <w:sz w:val="26"/>
          <w:szCs w:val="26"/>
        </w:rPr>
      </w:pPr>
    </w:p>
    <w:p w14:paraId="5842A7C9" w14:textId="3240DD3C" w:rsidR="007E73D8"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35</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รายได้จากการขายและการให้บริการ</w:t>
      </w:r>
    </w:p>
    <w:p w14:paraId="0B8EC99E" w14:textId="77777777" w:rsidR="0073622C" w:rsidRPr="00F33CF1" w:rsidRDefault="0073622C" w:rsidP="00607EDB">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306E910D" w14:textId="77777777" w:rsidTr="00887C59">
        <w:trPr>
          <w:trHeight w:val="80"/>
        </w:trPr>
        <w:tc>
          <w:tcPr>
            <w:tcW w:w="4349" w:type="dxa"/>
            <w:tcBorders>
              <w:top w:val="nil"/>
              <w:left w:val="nil"/>
              <w:right w:val="nil"/>
            </w:tcBorders>
            <w:noWrap/>
            <w:vAlign w:val="bottom"/>
          </w:tcPr>
          <w:p w14:paraId="7FD96EDD" w14:textId="77777777" w:rsidR="0073622C" w:rsidRPr="00F33CF1" w:rsidRDefault="0073622C" w:rsidP="00E828A4">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37F0487"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4ADD8CC7"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2BD28FC9" w14:textId="77777777" w:rsidTr="00887C59">
        <w:trPr>
          <w:trHeight w:val="80"/>
        </w:trPr>
        <w:tc>
          <w:tcPr>
            <w:tcW w:w="4349" w:type="dxa"/>
            <w:tcBorders>
              <w:top w:val="nil"/>
              <w:left w:val="nil"/>
              <w:right w:val="nil"/>
            </w:tcBorders>
            <w:noWrap/>
            <w:vAlign w:val="bottom"/>
          </w:tcPr>
          <w:p w14:paraId="1CBF62A3" w14:textId="77777777" w:rsidR="00015AD1" w:rsidRPr="00F33CF1" w:rsidRDefault="00015AD1" w:rsidP="00E828A4">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7537C28E" w14:textId="72A8A185"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772FBC64" w14:textId="07E344EF"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7D5B3D70" w14:textId="76045FF2"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050EE4B" w14:textId="3EDFD895"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296094D4" w14:textId="77777777" w:rsidTr="00887C59">
        <w:tc>
          <w:tcPr>
            <w:tcW w:w="4349" w:type="dxa"/>
            <w:tcBorders>
              <w:top w:val="nil"/>
              <w:left w:val="nil"/>
              <w:right w:val="nil"/>
            </w:tcBorders>
            <w:noWrap/>
            <w:vAlign w:val="bottom"/>
          </w:tcPr>
          <w:p w14:paraId="47E2D202" w14:textId="77777777" w:rsidR="00015AD1" w:rsidRPr="00F33CF1" w:rsidRDefault="00015AD1" w:rsidP="00E828A4">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639F7536"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7607454"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4A5BA0F1"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383A2314"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577F146E" w14:textId="77777777" w:rsidTr="00887C59">
        <w:tc>
          <w:tcPr>
            <w:tcW w:w="4349" w:type="dxa"/>
            <w:tcBorders>
              <w:top w:val="nil"/>
              <w:left w:val="nil"/>
              <w:right w:val="nil"/>
            </w:tcBorders>
            <w:noWrap/>
            <w:vAlign w:val="bottom"/>
          </w:tcPr>
          <w:p w14:paraId="793A4554" w14:textId="77777777" w:rsidR="00015AD1" w:rsidRPr="00F33CF1" w:rsidRDefault="00015AD1" w:rsidP="00E828A4">
            <w:pPr>
              <w:tabs>
                <w:tab w:val="left" w:pos="3295"/>
                <w:tab w:val="left" w:pos="9744"/>
              </w:tabs>
              <w:spacing w:line="240" w:lineRule="auto"/>
              <w:ind w:left="-101"/>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4B82B02F"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FADE0E6"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7C99D1FC"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419A942"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568C2100" w14:textId="77777777" w:rsidTr="00887C59">
        <w:tc>
          <w:tcPr>
            <w:tcW w:w="4349" w:type="dxa"/>
            <w:tcBorders>
              <w:top w:val="nil"/>
              <w:left w:val="nil"/>
              <w:right w:val="nil"/>
            </w:tcBorders>
            <w:noWrap/>
          </w:tcPr>
          <w:p w14:paraId="413F966E" w14:textId="77777777" w:rsidR="00015AD1" w:rsidRPr="00F33CF1" w:rsidRDefault="00015AD1" w:rsidP="00E828A4">
            <w:pPr>
              <w:tabs>
                <w:tab w:val="left" w:pos="3295"/>
                <w:tab w:val="left" w:pos="9744"/>
              </w:tabs>
              <w:ind w:left="-101"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รายได้จากการขายไฟฟ้า</w:t>
            </w:r>
          </w:p>
        </w:tc>
        <w:tc>
          <w:tcPr>
            <w:tcW w:w="1276" w:type="dxa"/>
            <w:noWrap/>
            <w:vAlign w:val="bottom"/>
          </w:tcPr>
          <w:p w14:paraId="3F7AC4F7" w14:textId="7C426955" w:rsidR="00015AD1" w:rsidRPr="00F33CF1" w:rsidRDefault="00EB6EB7" w:rsidP="00E828A4">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53</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345</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971</w:t>
            </w:r>
            <w:r w:rsidR="00266B19" w:rsidRPr="00F33CF1">
              <w:rPr>
                <w:rFonts w:ascii="Browallia New" w:hAnsi="Browallia New" w:cs="Browallia New"/>
                <w:color w:val="000000"/>
                <w:sz w:val="26"/>
                <w:szCs w:val="26"/>
              </w:rPr>
              <w:t xml:space="preserve"> </w:t>
            </w:r>
          </w:p>
        </w:tc>
        <w:tc>
          <w:tcPr>
            <w:tcW w:w="1276" w:type="dxa"/>
            <w:noWrap/>
            <w:vAlign w:val="bottom"/>
          </w:tcPr>
          <w:p w14:paraId="63E30AC0" w14:textId="597CC21D" w:rsidR="00015AD1" w:rsidRPr="00F33CF1" w:rsidRDefault="00EB6EB7" w:rsidP="00E828A4">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495</w:t>
            </w:r>
            <w:r w:rsidR="00015AD1" w:rsidRPr="00F33CF1">
              <w:rPr>
                <w:rFonts w:ascii="Browallia New" w:hAnsi="Browallia New" w:cs="Browallia New"/>
                <w:color w:val="000000"/>
                <w:sz w:val="26"/>
                <w:szCs w:val="26"/>
              </w:rPr>
              <w:t xml:space="preserve"> </w:t>
            </w:r>
          </w:p>
        </w:tc>
        <w:tc>
          <w:tcPr>
            <w:tcW w:w="1275" w:type="dxa"/>
            <w:noWrap/>
          </w:tcPr>
          <w:p w14:paraId="18204B7B" w14:textId="3BF56705" w:rsidR="00015AD1" w:rsidRPr="00F33CF1" w:rsidRDefault="00EB6EB7" w:rsidP="00E828A4">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134</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721</w:t>
            </w:r>
          </w:p>
        </w:tc>
        <w:tc>
          <w:tcPr>
            <w:tcW w:w="1276" w:type="dxa"/>
            <w:noWrap/>
          </w:tcPr>
          <w:p w14:paraId="29FC7E75" w14:textId="66795F27" w:rsidR="00015AD1" w:rsidRPr="00F33CF1" w:rsidRDefault="00EB6EB7" w:rsidP="00E828A4">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115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441</w:t>
            </w:r>
          </w:p>
        </w:tc>
      </w:tr>
      <w:tr w:rsidR="00015AD1" w:rsidRPr="00F33CF1" w14:paraId="1ABC1EC1" w14:textId="77777777" w:rsidTr="00887C59">
        <w:tc>
          <w:tcPr>
            <w:tcW w:w="4349" w:type="dxa"/>
            <w:tcBorders>
              <w:top w:val="nil"/>
              <w:left w:val="nil"/>
              <w:right w:val="nil"/>
            </w:tcBorders>
            <w:noWrap/>
          </w:tcPr>
          <w:p w14:paraId="6C9BFD5C" w14:textId="481B5502" w:rsidR="00015AD1" w:rsidRPr="00F33CF1" w:rsidRDefault="00015AD1" w:rsidP="00E828A4">
            <w:pPr>
              <w:tabs>
                <w:tab w:val="left" w:pos="3295"/>
                <w:tab w:val="left" w:pos="9744"/>
              </w:tabs>
              <w:ind w:left="-101"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รายได้จากการขายไอน้ำ</w:t>
            </w:r>
          </w:p>
        </w:tc>
        <w:tc>
          <w:tcPr>
            <w:tcW w:w="1276" w:type="dxa"/>
            <w:noWrap/>
            <w:vAlign w:val="bottom"/>
          </w:tcPr>
          <w:p w14:paraId="3753A12B" w14:textId="580A1434" w:rsidR="00015AD1" w:rsidRPr="00F33CF1" w:rsidRDefault="00EB6EB7" w:rsidP="00E828A4">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997</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573</w:t>
            </w:r>
            <w:r w:rsidR="00266B19" w:rsidRPr="00F33CF1">
              <w:rPr>
                <w:rFonts w:ascii="Browallia New" w:hAnsi="Browallia New" w:cs="Browallia New"/>
                <w:color w:val="000000"/>
                <w:sz w:val="26"/>
                <w:szCs w:val="26"/>
              </w:rPr>
              <w:t xml:space="preserve"> </w:t>
            </w:r>
          </w:p>
        </w:tc>
        <w:tc>
          <w:tcPr>
            <w:tcW w:w="1276" w:type="dxa"/>
            <w:noWrap/>
            <w:vAlign w:val="bottom"/>
          </w:tcPr>
          <w:p w14:paraId="1E5AB415" w14:textId="78862FD4" w:rsidR="00015AD1" w:rsidRPr="00F33CF1" w:rsidRDefault="00EB6EB7" w:rsidP="00E828A4">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310</w:t>
            </w:r>
            <w:r w:rsidR="00015AD1" w:rsidRPr="00F33CF1">
              <w:rPr>
                <w:rFonts w:ascii="Browallia New" w:hAnsi="Browallia New" w:cs="Browallia New"/>
                <w:color w:val="000000"/>
                <w:sz w:val="26"/>
                <w:szCs w:val="26"/>
              </w:rPr>
              <w:t xml:space="preserve"> </w:t>
            </w:r>
          </w:p>
        </w:tc>
        <w:tc>
          <w:tcPr>
            <w:tcW w:w="1275" w:type="dxa"/>
            <w:noWrap/>
          </w:tcPr>
          <w:p w14:paraId="18BB4BB8" w14:textId="576F08B2" w:rsidR="00015AD1" w:rsidRPr="00F33CF1" w:rsidRDefault="00266B19" w:rsidP="00E828A4">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64548D43" w14:textId="3D72547C" w:rsidR="00015AD1" w:rsidRPr="00F33CF1" w:rsidRDefault="00015AD1" w:rsidP="00E828A4">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17EAB5B3" w14:textId="77777777" w:rsidTr="00887C59">
        <w:tc>
          <w:tcPr>
            <w:tcW w:w="4349" w:type="dxa"/>
            <w:tcBorders>
              <w:top w:val="nil"/>
              <w:left w:val="nil"/>
              <w:right w:val="nil"/>
            </w:tcBorders>
            <w:noWrap/>
          </w:tcPr>
          <w:p w14:paraId="72D10363" w14:textId="1C787FAC" w:rsidR="00015AD1" w:rsidRPr="00F33CF1" w:rsidRDefault="00015AD1" w:rsidP="00E828A4">
            <w:pPr>
              <w:tabs>
                <w:tab w:val="left" w:pos="3295"/>
                <w:tab w:val="left" w:pos="9744"/>
              </w:tabs>
              <w:ind w:left="-101"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รายได้จากการให้บริการ</w:t>
            </w:r>
          </w:p>
        </w:tc>
        <w:tc>
          <w:tcPr>
            <w:tcW w:w="1276" w:type="dxa"/>
            <w:noWrap/>
            <w:vAlign w:val="bottom"/>
          </w:tcPr>
          <w:p w14:paraId="577BECF1" w14:textId="724A3030" w:rsidR="00015AD1" w:rsidRPr="00F33CF1" w:rsidRDefault="00EB6EB7" w:rsidP="00E828A4">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021</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979</w:t>
            </w:r>
            <w:r w:rsidR="00266B19" w:rsidRPr="00F33CF1">
              <w:rPr>
                <w:rFonts w:ascii="Browallia New" w:hAnsi="Browallia New" w:cs="Browallia New"/>
                <w:color w:val="000000"/>
                <w:sz w:val="26"/>
                <w:szCs w:val="26"/>
              </w:rPr>
              <w:t xml:space="preserve"> </w:t>
            </w:r>
          </w:p>
        </w:tc>
        <w:tc>
          <w:tcPr>
            <w:tcW w:w="1276" w:type="dxa"/>
            <w:noWrap/>
          </w:tcPr>
          <w:p w14:paraId="483DBCAE" w14:textId="757D6005" w:rsidR="00015AD1" w:rsidRPr="00F33CF1" w:rsidRDefault="00EB6EB7" w:rsidP="00E828A4">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457</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156</w:t>
            </w:r>
          </w:p>
        </w:tc>
        <w:tc>
          <w:tcPr>
            <w:tcW w:w="1275" w:type="dxa"/>
            <w:noWrap/>
          </w:tcPr>
          <w:p w14:paraId="037C44F8" w14:textId="481F3A13" w:rsidR="00015AD1" w:rsidRPr="00F33CF1" w:rsidRDefault="00EB6EB7" w:rsidP="00E828A4">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787</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572</w:t>
            </w:r>
          </w:p>
        </w:tc>
        <w:tc>
          <w:tcPr>
            <w:tcW w:w="1276" w:type="dxa"/>
            <w:noWrap/>
          </w:tcPr>
          <w:p w14:paraId="516E84D5" w14:textId="354DFCE1" w:rsidR="00015AD1" w:rsidRPr="00F33CF1" w:rsidRDefault="00EB6EB7" w:rsidP="00E828A4">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697</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872</w:t>
            </w:r>
          </w:p>
        </w:tc>
      </w:tr>
      <w:tr w:rsidR="00015AD1" w:rsidRPr="00F33CF1" w14:paraId="14A63A22" w14:textId="77777777" w:rsidTr="00887C59">
        <w:tc>
          <w:tcPr>
            <w:tcW w:w="4349" w:type="dxa"/>
            <w:tcBorders>
              <w:top w:val="nil"/>
              <w:left w:val="nil"/>
              <w:right w:val="nil"/>
            </w:tcBorders>
            <w:noWrap/>
          </w:tcPr>
          <w:p w14:paraId="3BE2723C" w14:textId="6C21FF77" w:rsidR="00015AD1" w:rsidRPr="00F33CF1" w:rsidRDefault="00015AD1" w:rsidP="00E828A4">
            <w:pPr>
              <w:tabs>
                <w:tab w:val="left" w:pos="3295"/>
                <w:tab w:val="left" w:pos="9744"/>
              </w:tabs>
              <w:ind w:left="-101"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รายได้จากการขายอื่น ๆ</w:t>
            </w:r>
          </w:p>
        </w:tc>
        <w:tc>
          <w:tcPr>
            <w:tcW w:w="1276" w:type="dxa"/>
            <w:tcBorders>
              <w:bottom w:val="single" w:sz="4" w:space="0" w:color="auto"/>
            </w:tcBorders>
            <w:noWrap/>
          </w:tcPr>
          <w:p w14:paraId="79454B86" w14:textId="7FDC9F56" w:rsidR="00015AD1" w:rsidRPr="00F33CF1" w:rsidRDefault="00EB6EB7" w:rsidP="00310FFB">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22</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tcBorders>
              <w:bottom w:val="single" w:sz="4" w:space="0" w:color="auto"/>
            </w:tcBorders>
            <w:noWrap/>
          </w:tcPr>
          <w:p w14:paraId="726F4AD0" w14:textId="70C70EA3" w:rsidR="00015AD1" w:rsidRPr="00F33CF1" w:rsidRDefault="00EB6EB7" w:rsidP="00310FFB">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062</w:t>
            </w:r>
          </w:p>
        </w:tc>
        <w:tc>
          <w:tcPr>
            <w:tcW w:w="1275" w:type="dxa"/>
            <w:tcBorders>
              <w:bottom w:val="single" w:sz="4" w:space="0" w:color="auto"/>
            </w:tcBorders>
            <w:noWrap/>
          </w:tcPr>
          <w:p w14:paraId="32960693" w14:textId="5A0A966A" w:rsidR="00015AD1" w:rsidRPr="00F33CF1" w:rsidRDefault="00266B19" w:rsidP="00310FFB">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tcPr>
          <w:p w14:paraId="4086F65E" w14:textId="7953FF7D" w:rsidR="00015AD1" w:rsidRPr="00F33CF1" w:rsidRDefault="00015AD1" w:rsidP="00310FFB">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07644D1A" w14:textId="77777777" w:rsidTr="00887C59">
        <w:tc>
          <w:tcPr>
            <w:tcW w:w="4349" w:type="dxa"/>
            <w:tcBorders>
              <w:top w:val="nil"/>
              <w:left w:val="nil"/>
              <w:bottom w:val="nil"/>
              <w:right w:val="nil"/>
            </w:tcBorders>
            <w:noWrap/>
            <w:vAlign w:val="bottom"/>
          </w:tcPr>
          <w:p w14:paraId="4810F6DA" w14:textId="77777777" w:rsidR="00015AD1" w:rsidRPr="00F33CF1" w:rsidRDefault="00015AD1" w:rsidP="00E828A4">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p>
        </w:tc>
        <w:tc>
          <w:tcPr>
            <w:tcW w:w="1276" w:type="dxa"/>
            <w:tcBorders>
              <w:top w:val="single" w:sz="4" w:space="0" w:color="auto"/>
              <w:bottom w:val="single" w:sz="4" w:space="0" w:color="auto"/>
            </w:tcBorders>
            <w:noWrap/>
          </w:tcPr>
          <w:p w14:paraId="4DDAF47E" w14:textId="55641D08" w:rsidR="00015AD1" w:rsidRPr="00F33CF1" w:rsidRDefault="00EB6EB7" w:rsidP="00310FFB">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55</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387</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523</w:t>
            </w:r>
          </w:p>
        </w:tc>
        <w:tc>
          <w:tcPr>
            <w:tcW w:w="1276" w:type="dxa"/>
            <w:tcBorders>
              <w:top w:val="single" w:sz="4" w:space="0" w:color="auto"/>
              <w:bottom w:val="single" w:sz="4" w:space="0" w:color="auto"/>
            </w:tcBorders>
            <w:noWrap/>
          </w:tcPr>
          <w:p w14:paraId="63E263CE" w14:textId="0C607A94" w:rsidR="00015AD1" w:rsidRPr="00F33CF1" w:rsidRDefault="00EB6EB7" w:rsidP="00310FFB">
            <w:pPr>
              <w:keepNext/>
              <w:keepLines/>
              <w:tabs>
                <w:tab w:val="left" w:pos="-14"/>
              </w:tab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023</w:t>
            </w:r>
          </w:p>
        </w:tc>
        <w:tc>
          <w:tcPr>
            <w:tcW w:w="1275" w:type="dxa"/>
            <w:tcBorders>
              <w:top w:val="single" w:sz="4" w:space="0" w:color="auto"/>
              <w:bottom w:val="single" w:sz="4" w:space="0" w:color="auto"/>
            </w:tcBorders>
            <w:noWrap/>
          </w:tcPr>
          <w:p w14:paraId="7F1BD476" w14:textId="11804EE8" w:rsidR="00015AD1" w:rsidRPr="00F33CF1" w:rsidRDefault="00EB6EB7" w:rsidP="00310FFB">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922</w:t>
            </w:r>
            <w:r w:rsidR="00266B1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293</w:t>
            </w:r>
          </w:p>
        </w:tc>
        <w:tc>
          <w:tcPr>
            <w:tcW w:w="1276" w:type="dxa"/>
            <w:tcBorders>
              <w:top w:val="single" w:sz="4" w:space="0" w:color="auto"/>
              <w:bottom w:val="single" w:sz="4" w:space="0" w:color="auto"/>
            </w:tcBorders>
            <w:noWrap/>
          </w:tcPr>
          <w:p w14:paraId="69B2B205" w14:textId="19A7E9B5" w:rsidR="00015AD1" w:rsidRPr="00F33CF1" w:rsidRDefault="00EB6EB7" w:rsidP="00310FFB">
            <w:pPr>
              <w:keepNext/>
              <w:keepLines/>
              <w:tabs>
                <w:tab w:val="left" w:pos="-14"/>
              </w:tabs>
              <w:suppressAutoHyphen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813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313</w:t>
            </w:r>
          </w:p>
        </w:tc>
      </w:tr>
    </w:tbl>
    <w:p w14:paraId="5D6BB112" w14:textId="655DD6F6" w:rsidR="002D653E" w:rsidRPr="00F33CF1" w:rsidRDefault="002D653E" w:rsidP="00607EDB">
      <w:pPr>
        <w:spacing w:line="240" w:lineRule="auto"/>
        <w:rPr>
          <w:rFonts w:ascii="Browallia New" w:hAnsi="Browallia New" w:cs="Browallia New"/>
          <w:color w:val="000000"/>
          <w:sz w:val="26"/>
          <w:szCs w:val="26"/>
          <w:cs/>
        </w:rPr>
      </w:pPr>
    </w:p>
    <w:p w14:paraId="5C0C7AAD" w14:textId="77777777" w:rsidR="002D653E" w:rsidRPr="00F33CF1" w:rsidRDefault="002D653E">
      <w:pPr>
        <w:spacing w:after="160" w:line="259" w:lineRule="auto"/>
        <w:rPr>
          <w:rFonts w:ascii="Browallia New" w:hAnsi="Browallia New" w:cs="Browallia New"/>
          <w:color w:val="000000"/>
          <w:cs/>
        </w:rPr>
      </w:pPr>
      <w:r w:rsidRPr="00F33CF1">
        <w:rPr>
          <w:rFonts w:ascii="Browallia New" w:hAnsi="Browallia New" w:cs="Browallia New"/>
          <w:color w:val="000000"/>
          <w:cs/>
        </w:rPr>
        <w:br w:type="page"/>
      </w:r>
    </w:p>
    <w:p w14:paraId="65D770C4" w14:textId="0600B5A9" w:rsidR="007E73D8"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36</w:t>
      </w:r>
      <w:r w:rsidR="009C7C6D"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รายได้อื่น</w:t>
      </w:r>
    </w:p>
    <w:p w14:paraId="35DF9652" w14:textId="77777777" w:rsidR="007E73D8" w:rsidRPr="00F33CF1" w:rsidRDefault="007E73D8" w:rsidP="00505935">
      <w:pPr>
        <w:spacing w:line="240" w:lineRule="auto"/>
        <w:contextualSpacing/>
        <w:rPr>
          <w:rFonts w:ascii="Browallia New" w:hAnsi="Browallia New" w:cs="Browallia New"/>
          <w:color w:val="000000"/>
          <w:cs/>
        </w:rPr>
      </w:pPr>
    </w:p>
    <w:tbl>
      <w:tblPr>
        <w:tblW w:w="9404" w:type="dxa"/>
        <w:tblInd w:w="18" w:type="dxa"/>
        <w:tblLayout w:type="fixed"/>
        <w:tblLook w:val="0000" w:firstRow="0" w:lastRow="0" w:firstColumn="0" w:lastColumn="0" w:noHBand="0" w:noVBand="0"/>
      </w:tblPr>
      <w:tblGrid>
        <w:gridCol w:w="4592"/>
        <w:gridCol w:w="1219"/>
        <w:gridCol w:w="1191"/>
        <w:gridCol w:w="1219"/>
        <w:gridCol w:w="1183"/>
      </w:tblGrid>
      <w:tr w:rsidR="0073622C" w:rsidRPr="00F33CF1" w14:paraId="08502BC3" w14:textId="77777777" w:rsidTr="00887C59">
        <w:trPr>
          <w:trHeight w:val="80"/>
        </w:trPr>
        <w:tc>
          <w:tcPr>
            <w:tcW w:w="4592" w:type="dxa"/>
            <w:tcBorders>
              <w:top w:val="nil"/>
              <w:left w:val="nil"/>
              <w:right w:val="nil"/>
            </w:tcBorders>
            <w:noWrap/>
            <w:vAlign w:val="bottom"/>
          </w:tcPr>
          <w:p w14:paraId="1D62E5C0" w14:textId="77777777" w:rsidR="0073622C" w:rsidRPr="00F33CF1" w:rsidRDefault="0073622C" w:rsidP="00E828A4">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2410" w:type="dxa"/>
            <w:gridSpan w:val="2"/>
            <w:tcBorders>
              <w:bottom w:val="single" w:sz="4" w:space="0" w:color="auto"/>
            </w:tcBorders>
            <w:noWrap/>
            <w:vAlign w:val="bottom"/>
          </w:tcPr>
          <w:p w14:paraId="7614B71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402" w:type="dxa"/>
            <w:gridSpan w:val="2"/>
            <w:tcBorders>
              <w:bottom w:val="single" w:sz="4" w:space="0" w:color="auto"/>
            </w:tcBorders>
            <w:noWrap/>
            <w:vAlign w:val="bottom"/>
          </w:tcPr>
          <w:p w14:paraId="13C1AE80"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296B884F" w14:textId="77777777" w:rsidTr="00887C59">
        <w:trPr>
          <w:trHeight w:val="80"/>
        </w:trPr>
        <w:tc>
          <w:tcPr>
            <w:tcW w:w="4592" w:type="dxa"/>
            <w:tcBorders>
              <w:top w:val="nil"/>
              <w:left w:val="nil"/>
              <w:right w:val="nil"/>
            </w:tcBorders>
            <w:noWrap/>
            <w:vAlign w:val="bottom"/>
          </w:tcPr>
          <w:p w14:paraId="06AB815B" w14:textId="77777777" w:rsidR="00015AD1" w:rsidRPr="00F33CF1" w:rsidRDefault="00015AD1" w:rsidP="00E828A4">
            <w:pPr>
              <w:tabs>
                <w:tab w:val="left" w:pos="3295"/>
                <w:tab w:val="left" w:pos="9744"/>
              </w:tabs>
              <w:spacing w:line="240" w:lineRule="auto"/>
              <w:ind w:left="-101"/>
              <w:contextualSpacing/>
              <w:rPr>
                <w:rFonts w:ascii="Browallia New" w:hAnsi="Browallia New" w:cs="Browallia New"/>
                <w:b/>
                <w:bCs/>
                <w:color w:val="000000"/>
                <w:sz w:val="26"/>
                <w:szCs w:val="26"/>
              </w:rPr>
            </w:pPr>
            <w:bookmarkStart w:id="69" w:name="_Hlk139966662"/>
          </w:p>
        </w:tc>
        <w:tc>
          <w:tcPr>
            <w:tcW w:w="1219" w:type="dxa"/>
            <w:tcBorders>
              <w:top w:val="single" w:sz="4" w:space="0" w:color="auto"/>
            </w:tcBorders>
            <w:noWrap/>
            <w:vAlign w:val="bottom"/>
          </w:tcPr>
          <w:p w14:paraId="7C8E254B" w14:textId="58EFBDFE"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91" w:type="dxa"/>
            <w:tcBorders>
              <w:top w:val="single" w:sz="4" w:space="0" w:color="auto"/>
            </w:tcBorders>
            <w:noWrap/>
            <w:vAlign w:val="bottom"/>
          </w:tcPr>
          <w:p w14:paraId="7439B903" w14:textId="53AC3E2C"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19" w:type="dxa"/>
            <w:tcBorders>
              <w:top w:val="single" w:sz="4" w:space="0" w:color="auto"/>
            </w:tcBorders>
            <w:noWrap/>
            <w:vAlign w:val="bottom"/>
          </w:tcPr>
          <w:p w14:paraId="657B9136" w14:textId="0170D7EC"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83" w:type="dxa"/>
            <w:tcBorders>
              <w:top w:val="single" w:sz="4" w:space="0" w:color="auto"/>
            </w:tcBorders>
            <w:noWrap/>
            <w:vAlign w:val="bottom"/>
          </w:tcPr>
          <w:p w14:paraId="507EBED3" w14:textId="49107EF7"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69"/>
      <w:tr w:rsidR="00015AD1" w:rsidRPr="00F33CF1" w14:paraId="177660A0" w14:textId="77777777" w:rsidTr="00887C59">
        <w:tc>
          <w:tcPr>
            <w:tcW w:w="4592" w:type="dxa"/>
            <w:tcBorders>
              <w:top w:val="nil"/>
              <w:left w:val="nil"/>
              <w:right w:val="nil"/>
            </w:tcBorders>
            <w:noWrap/>
            <w:vAlign w:val="bottom"/>
          </w:tcPr>
          <w:p w14:paraId="1D590882" w14:textId="77777777" w:rsidR="00015AD1" w:rsidRPr="00F33CF1" w:rsidRDefault="00015AD1" w:rsidP="00E828A4">
            <w:pPr>
              <w:tabs>
                <w:tab w:val="left" w:pos="3295"/>
                <w:tab w:val="left" w:pos="9744"/>
              </w:tabs>
              <w:spacing w:line="240" w:lineRule="auto"/>
              <w:ind w:left="-101"/>
              <w:contextualSpacing/>
              <w:rPr>
                <w:rFonts w:ascii="Browallia New" w:hAnsi="Browallia New" w:cs="Browallia New"/>
                <w:b/>
                <w:bCs/>
                <w:color w:val="000000"/>
                <w:sz w:val="26"/>
                <w:szCs w:val="26"/>
              </w:rPr>
            </w:pPr>
          </w:p>
        </w:tc>
        <w:tc>
          <w:tcPr>
            <w:tcW w:w="1219" w:type="dxa"/>
            <w:tcBorders>
              <w:bottom w:val="single" w:sz="4" w:space="0" w:color="auto"/>
            </w:tcBorders>
            <w:noWrap/>
            <w:vAlign w:val="bottom"/>
          </w:tcPr>
          <w:p w14:paraId="7BA8137A"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91" w:type="dxa"/>
            <w:tcBorders>
              <w:bottom w:val="single" w:sz="4" w:space="0" w:color="auto"/>
            </w:tcBorders>
            <w:noWrap/>
            <w:vAlign w:val="bottom"/>
          </w:tcPr>
          <w:p w14:paraId="7A002E9F"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19" w:type="dxa"/>
            <w:tcBorders>
              <w:bottom w:val="single" w:sz="4" w:space="0" w:color="auto"/>
            </w:tcBorders>
            <w:noWrap/>
            <w:vAlign w:val="bottom"/>
          </w:tcPr>
          <w:p w14:paraId="74097AFA"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83" w:type="dxa"/>
            <w:tcBorders>
              <w:bottom w:val="single" w:sz="4" w:space="0" w:color="auto"/>
            </w:tcBorders>
            <w:noWrap/>
            <w:vAlign w:val="bottom"/>
          </w:tcPr>
          <w:p w14:paraId="2ABFB458"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11E2D647" w14:textId="77777777" w:rsidTr="00887C59">
        <w:tc>
          <w:tcPr>
            <w:tcW w:w="4592" w:type="dxa"/>
            <w:tcBorders>
              <w:top w:val="nil"/>
              <w:left w:val="nil"/>
              <w:right w:val="nil"/>
            </w:tcBorders>
            <w:noWrap/>
            <w:vAlign w:val="bottom"/>
          </w:tcPr>
          <w:p w14:paraId="336586A2" w14:textId="77777777" w:rsidR="00015AD1" w:rsidRPr="00F33CF1" w:rsidRDefault="00015AD1" w:rsidP="00E828A4">
            <w:pPr>
              <w:tabs>
                <w:tab w:val="left" w:pos="3295"/>
                <w:tab w:val="left" w:pos="9744"/>
              </w:tabs>
              <w:spacing w:line="240" w:lineRule="auto"/>
              <w:ind w:left="-101"/>
              <w:contextualSpacing/>
              <w:rPr>
                <w:rFonts w:ascii="Browallia New" w:hAnsi="Browallia New" w:cs="Browallia New"/>
                <w:color w:val="000000"/>
                <w:sz w:val="8"/>
                <w:szCs w:val="8"/>
                <w:cs/>
              </w:rPr>
            </w:pPr>
          </w:p>
        </w:tc>
        <w:tc>
          <w:tcPr>
            <w:tcW w:w="1219" w:type="dxa"/>
            <w:tcBorders>
              <w:top w:val="single" w:sz="4" w:space="0" w:color="auto"/>
            </w:tcBorders>
            <w:noWrap/>
            <w:vAlign w:val="bottom"/>
          </w:tcPr>
          <w:p w14:paraId="58EACAA5"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191" w:type="dxa"/>
            <w:tcBorders>
              <w:top w:val="single" w:sz="4" w:space="0" w:color="auto"/>
            </w:tcBorders>
            <w:noWrap/>
            <w:vAlign w:val="bottom"/>
          </w:tcPr>
          <w:p w14:paraId="426CF4F5"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19" w:type="dxa"/>
            <w:tcBorders>
              <w:top w:val="single" w:sz="4" w:space="0" w:color="auto"/>
            </w:tcBorders>
            <w:noWrap/>
            <w:vAlign w:val="bottom"/>
          </w:tcPr>
          <w:p w14:paraId="68FE2CC0"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183" w:type="dxa"/>
            <w:tcBorders>
              <w:top w:val="single" w:sz="4" w:space="0" w:color="auto"/>
            </w:tcBorders>
            <w:noWrap/>
            <w:vAlign w:val="bottom"/>
          </w:tcPr>
          <w:p w14:paraId="7A07A21B"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015AD1" w:rsidRPr="00F33CF1" w14:paraId="7ACD9101" w14:textId="77777777" w:rsidTr="00887C59">
        <w:tc>
          <w:tcPr>
            <w:tcW w:w="4592" w:type="dxa"/>
            <w:tcBorders>
              <w:top w:val="nil"/>
              <w:left w:val="nil"/>
              <w:right w:val="nil"/>
            </w:tcBorders>
            <w:noWrap/>
          </w:tcPr>
          <w:p w14:paraId="46432DFF" w14:textId="77777777" w:rsidR="00015AD1" w:rsidRPr="00F33CF1" w:rsidRDefault="00015AD1" w:rsidP="00E828A4">
            <w:pPr>
              <w:tabs>
                <w:tab w:val="left" w:pos="3295"/>
                <w:tab w:val="left" w:pos="9744"/>
              </w:tabs>
              <w:spacing w:line="240" w:lineRule="auto"/>
              <w:ind w:left="-101" w:right="-108"/>
              <w:contextualSpacing/>
              <w:rPr>
                <w:rFonts w:ascii="Browallia New" w:hAnsi="Browallia New" w:cs="Browallia New"/>
                <w:color w:val="000000"/>
                <w:sz w:val="26"/>
                <w:szCs w:val="26"/>
              </w:rPr>
            </w:pPr>
            <w:bookmarkStart w:id="70" w:name="OLE_LINK65"/>
            <w:r w:rsidRPr="00F33CF1">
              <w:rPr>
                <w:rFonts w:ascii="Browallia New" w:hAnsi="Browallia New" w:cs="Browallia New"/>
                <w:color w:val="000000"/>
                <w:sz w:val="26"/>
                <w:szCs w:val="26"/>
                <w:cs/>
              </w:rPr>
              <w:t>ดอกเบี้ยรับ</w:t>
            </w:r>
          </w:p>
        </w:tc>
        <w:tc>
          <w:tcPr>
            <w:tcW w:w="1219" w:type="dxa"/>
            <w:noWrap/>
          </w:tcPr>
          <w:p w14:paraId="1A485F10" w14:textId="505CAD8D"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FC7E3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007</w:t>
            </w:r>
            <w:r w:rsidR="00FC7E3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931</w:t>
            </w:r>
          </w:p>
        </w:tc>
        <w:tc>
          <w:tcPr>
            <w:tcW w:w="1191" w:type="dxa"/>
            <w:noWrap/>
          </w:tcPr>
          <w:p w14:paraId="6573B0F7" w14:textId="00FDE64D"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944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412</w:t>
            </w:r>
          </w:p>
        </w:tc>
        <w:tc>
          <w:tcPr>
            <w:tcW w:w="1219" w:type="dxa"/>
            <w:noWrap/>
          </w:tcPr>
          <w:p w14:paraId="2258F0DD" w14:textId="7FD477DB"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B70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960</w:t>
            </w:r>
            <w:r w:rsidR="005B70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633</w:t>
            </w:r>
          </w:p>
        </w:tc>
        <w:tc>
          <w:tcPr>
            <w:tcW w:w="1183" w:type="dxa"/>
            <w:noWrap/>
          </w:tcPr>
          <w:p w14:paraId="491D0ECC" w14:textId="55F613B6"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199</w:t>
            </w:r>
          </w:p>
        </w:tc>
      </w:tr>
      <w:tr w:rsidR="004D3466" w:rsidRPr="00F33CF1" w14:paraId="0F35B024" w14:textId="77777777" w:rsidTr="00887C59">
        <w:tc>
          <w:tcPr>
            <w:tcW w:w="4592" w:type="dxa"/>
            <w:tcBorders>
              <w:top w:val="nil"/>
              <w:left w:val="nil"/>
              <w:right w:val="nil"/>
            </w:tcBorders>
            <w:noWrap/>
          </w:tcPr>
          <w:p w14:paraId="6FD42E18" w14:textId="0767F181" w:rsidR="004D3466" w:rsidRPr="00F33CF1" w:rsidRDefault="00873D3C" w:rsidP="00E828A4">
            <w:pPr>
              <w:tabs>
                <w:tab w:val="left" w:pos="3295"/>
                <w:tab w:val="left" w:pos="9744"/>
              </w:tabs>
              <w:spacing w:line="240" w:lineRule="auto"/>
              <w:ind w:left="-101"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กําไรจากการยกเลิกสัญญาแลกเปลี่ยนอัตราดอกเบี้ย</w:t>
            </w:r>
          </w:p>
        </w:tc>
        <w:tc>
          <w:tcPr>
            <w:tcW w:w="1219" w:type="dxa"/>
            <w:noWrap/>
          </w:tcPr>
          <w:p w14:paraId="39F93752" w14:textId="77777777" w:rsidR="004D3466" w:rsidRPr="00F33CF1" w:rsidRDefault="004D3466" w:rsidP="00E828A4">
            <w:pPr>
              <w:keepNext/>
              <w:keepLines/>
              <w:autoSpaceDE w:val="0"/>
              <w:autoSpaceDN w:val="0"/>
              <w:adjustRightInd w:val="0"/>
              <w:ind w:right="-72"/>
              <w:contextualSpacing/>
              <w:jc w:val="right"/>
              <w:rPr>
                <w:rFonts w:ascii="Browallia New" w:hAnsi="Browallia New" w:cs="Browallia New"/>
                <w:color w:val="000000"/>
                <w:sz w:val="26"/>
                <w:szCs w:val="26"/>
                <w:cs/>
              </w:rPr>
            </w:pPr>
          </w:p>
        </w:tc>
        <w:tc>
          <w:tcPr>
            <w:tcW w:w="1191" w:type="dxa"/>
            <w:noWrap/>
          </w:tcPr>
          <w:p w14:paraId="28CC0E25" w14:textId="77777777" w:rsidR="004D3466" w:rsidRPr="00F33CF1" w:rsidRDefault="004D3466" w:rsidP="00E828A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219" w:type="dxa"/>
            <w:noWrap/>
          </w:tcPr>
          <w:p w14:paraId="3747749D" w14:textId="77777777" w:rsidR="004D3466" w:rsidRPr="00F33CF1" w:rsidRDefault="004D3466" w:rsidP="00E828A4">
            <w:pPr>
              <w:keepNext/>
              <w:keepLines/>
              <w:autoSpaceDE w:val="0"/>
              <w:autoSpaceDN w:val="0"/>
              <w:adjustRightInd w:val="0"/>
              <w:ind w:right="-72"/>
              <w:contextualSpacing/>
              <w:jc w:val="right"/>
              <w:rPr>
                <w:rFonts w:ascii="Browallia New" w:hAnsi="Browallia New" w:cs="Browallia New"/>
                <w:color w:val="000000"/>
                <w:sz w:val="26"/>
                <w:szCs w:val="26"/>
              </w:rPr>
            </w:pPr>
          </w:p>
        </w:tc>
        <w:tc>
          <w:tcPr>
            <w:tcW w:w="1183" w:type="dxa"/>
            <w:noWrap/>
          </w:tcPr>
          <w:p w14:paraId="4B517656" w14:textId="77777777" w:rsidR="004D3466" w:rsidRPr="00F33CF1" w:rsidRDefault="004D3466" w:rsidP="00E828A4">
            <w:pPr>
              <w:keepNext/>
              <w:keepLines/>
              <w:autoSpaceDE w:val="0"/>
              <w:autoSpaceDN w:val="0"/>
              <w:adjustRightInd w:val="0"/>
              <w:ind w:right="-72"/>
              <w:contextualSpacing/>
              <w:jc w:val="right"/>
              <w:rPr>
                <w:rFonts w:ascii="Browallia New" w:hAnsi="Browallia New" w:cs="Browallia New"/>
                <w:color w:val="000000"/>
                <w:sz w:val="26"/>
                <w:szCs w:val="26"/>
              </w:rPr>
            </w:pPr>
          </w:p>
        </w:tc>
      </w:tr>
      <w:tr w:rsidR="00873D3C" w:rsidRPr="00F33CF1" w14:paraId="48C1BC6F" w14:textId="77777777" w:rsidTr="00887C59">
        <w:tc>
          <w:tcPr>
            <w:tcW w:w="4592" w:type="dxa"/>
            <w:tcBorders>
              <w:top w:val="nil"/>
              <w:left w:val="nil"/>
              <w:right w:val="nil"/>
            </w:tcBorders>
            <w:noWrap/>
          </w:tcPr>
          <w:p w14:paraId="474CEB58" w14:textId="46FD95C5" w:rsidR="00873D3C" w:rsidRPr="00F33CF1" w:rsidRDefault="00873D3C" w:rsidP="00E828A4">
            <w:pPr>
              <w:tabs>
                <w:tab w:val="left" w:pos="3295"/>
                <w:tab w:val="left" w:pos="9744"/>
              </w:tabs>
              <w:spacing w:line="240" w:lineRule="auto"/>
              <w:ind w:left="-101"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บางส่วนจากการจ่ายคืนเงินกู้ยืมก่อนกำหนด</w:t>
            </w:r>
          </w:p>
        </w:tc>
        <w:tc>
          <w:tcPr>
            <w:tcW w:w="1219" w:type="dxa"/>
            <w:noWrap/>
          </w:tcPr>
          <w:p w14:paraId="6CED7432" w14:textId="7B96911C" w:rsidR="00873D3C"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46</w:t>
            </w:r>
            <w:r w:rsidR="003810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650</w:t>
            </w:r>
          </w:p>
        </w:tc>
        <w:tc>
          <w:tcPr>
            <w:tcW w:w="1191" w:type="dxa"/>
            <w:noWrap/>
          </w:tcPr>
          <w:p w14:paraId="6C8F8B36" w14:textId="43761192" w:rsidR="00873D3C"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19" w:type="dxa"/>
            <w:noWrap/>
          </w:tcPr>
          <w:p w14:paraId="59DC89EE" w14:textId="241CA879" w:rsidR="00873D3C"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83" w:type="dxa"/>
            <w:noWrap/>
          </w:tcPr>
          <w:p w14:paraId="7CA45E47" w14:textId="7A77E0F3" w:rsidR="00873D3C"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74A4DF63" w14:textId="77777777" w:rsidTr="00887C59">
        <w:tc>
          <w:tcPr>
            <w:tcW w:w="4592" w:type="dxa"/>
            <w:tcBorders>
              <w:top w:val="nil"/>
              <w:left w:val="nil"/>
              <w:right w:val="nil"/>
            </w:tcBorders>
            <w:noWrap/>
          </w:tcPr>
          <w:p w14:paraId="3B40DEF5" w14:textId="4A317146" w:rsidR="00015AD1" w:rsidRPr="00F33CF1" w:rsidRDefault="00015AD1" w:rsidP="00E828A4">
            <w:pPr>
              <w:tabs>
                <w:tab w:val="left" w:pos="3295"/>
                <w:tab w:val="left" w:pos="9744"/>
              </w:tabs>
              <w:spacing w:line="240" w:lineRule="auto"/>
              <w:ind w:left="-101" w:right="-108"/>
              <w:contextualSpacing/>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เงินปันผลรับ</w:t>
            </w:r>
          </w:p>
        </w:tc>
        <w:tc>
          <w:tcPr>
            <w:tcW w:w="1219" w:type="dxa"/>
            <w:noWrap/>
          </w:tcPr>
          <w:p w14:paraId="42B61FC4" w14:textId="238CF6B7" w:rsidR="00015AD1"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91" w:type="dxa"/>
            <w:noWrap/>
          </w:tcPr>
          <w:p w14:paraId="5FED75F9" w14:textId="48BE6BC6" w:rsidR="00015AD1" w:rsidRPr="00F33CF1" w:rsidRDefault="00015AD1"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19" w:type="dxa"/>
            <w:noWrap/>
          </w:tcPr>
          <w:p w14:paraId="33D3AE25" w14:textId="18BD43A5"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5B70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067</w:t>
            </w:r>
            <w:r w:rsidR="005B701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127</w:t>
            </w:r>
          </w:p>
        </w:tc>
        <w:tc>
          <w:tcPr>
            <w:tcW w:w="1183" w:type="dxa"/>
            <w:noWrap/>
          </w:tcPr>
          <w:p w14:paraId="5ACC8F5E" w14:textId="732C34BF"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037</w:t>
            </w:r>
          </w:p>
        </w:tc>
      </w:tr>
      <w:tr w:rsidR="00015AD1" w:rsidRPr="00F33CF1" w14:paraId="239CFDDA" w14:textId="77777777" w:rsidTr="00887C59">
        <w:tc>
          <w:tcPr>
            <w:tcW w:w="4592" w:type="dxa"/>
            <w:tcBorders>
              <w:top w:val="nil"/>
              <w:left w:val="nil"/>
              <w:right w:val="nil"/>
            </w:tcBorders>
            <w:noWrap/>
          </w:tcPr>
          <w:p w14:paraId="78ECDE8E" w14:textId="4A08A0D6" w:rsidR="00015AD1" w:rsidRPr="00F33CF1" w:rsidRDefault="00015AD1" w:rsidP="00E828A4">
            <w:pPr>
              <w:tabs>
                <w:tab w:val="left" w:pos="3295"/>
                <w:tab w:val="left" w:pos="9744"/>
              </w:tabs>
              <w:spacing w:line="240" w:lineRule="auto"/>
              <w:ind w:left="-101" w:right="-108"/>
              <w:contextualSpacing/>
              <w:rPr>
                <w:rFonts w:ascii="Browallia New" w:eastAsia="Cordia New" w:hAnsi="Browallia New" w:cs="Browallia New"/>
                <w:color w:val="000000"/>
                <w:sz w:val="26"/>
                <w:szCs w:val="26"/>
                <w:cs/>
                <w:lang w:eastAsia="en-GB"/>
              </w:rPr>
            </w:pPr>
            <w:r w:rsidRPr="00F33CF1">
              <w:rPr>
                <w:rFonts w:ascii="Browallia New" w:hAnsi="Browallia New" w:cs="Browallia New"/>
                <w:color w:val="000000"/>
                <w:sz w:val="26"/>
                <w:szCs w:val="26"/>
                <w:cs/>
                <w:lang w:val="en-US"/>
              </w:rPr>
              <w:t>เงินชดเชยจากการประกันภัย</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สุทธิ</w:t>
            </w:r>
            <w:r w:rsidRPr="00F33CF1">
              <w:rPr>
                <w:rFonts w:ascii="Browallia New" w:hAnsi="Browallia New" w:cs="Browallia New"/>
                <w:color w:val="000000"/>
                <w:sz w:val="26"/>
                <w:szCs w:val="26"/>
              </w:rPr>
              <w:t>*</w:t>
            </w:r>
          </w:p>
        </w:tc>
        <w:tc>
          <w:tcPr>
            <w:tcW w:w="1219" w:type="dxa"/>
            <w:noWrap/>
          </w:tcPr>
          <w:p w14:paraId="3222DDC1" w14:textId="58BF9E31"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3810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702</w:t>
            </w:r>
          </w:p>
        </w:tc>
        <w:tc>
          <w:tcPr>
            <w:tcW w:w="1191" w:type="dxa"/>
            <w:noWrap/>
          </w:tcPr>
          <w:p w14:paraId="7EA20BCD" w14:textId="3C21844C"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179</w:t>
            </w:r>
          </w:p>
        </w:tc>
        <w:tc>
          <w:tcPr>
            <w:tcW w:w="1219" w:type="dxa"/>
            <w:noWrap/>
          </w:tcPr>
          <w:p w14:paraId="29ABBDBF" w14:textId="71E19ACD" w:rsidR="00015AD1"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83" w:type="dxa"/>
            <w:noWrap/>
          </w:tcPr>
          <w:p w14:paraId="3C9B0F0B" w14:textId="0B22CC3E" w:rsidR="00015AD1" w:rsidRPr="00F33CF1" w:rsidRDefault="00015AD1"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64872D03" w14:textId="77777777" w:rsidTr="00887C59">
        <w:tc>
          <w:tcPr>
            <w:tcW w:w="4592" w:type="dxa"/>
            <w:tcBorders>
              <w:top w:val="nil"/>
              <w:left w:val="nil"/>
              <w:right w:val="nil"/>
            </w:tcBorders>
            <w:noWrap/>
          </w:tcPr>
          <w:p w14:paraId="54229458" w14:textId="562449B9" w:rsidR="00015AD1" w:rsidRPr="00F33CF1" w:rsidRDefault="00015AD1" w:rsidP="00E828A4">
            <w:pPr>
              <w:tabs>
                <w:tab w:val="left" w:pos="3295"/>
                <w:tab w:val="left" w:pos="9744"/>
              </w:tabs>
              <w:spacing w:line="240" w:lineRule="auto"/>
              <w:ind w:left="-101" w:right="-108"/>
              <w:contextualSpacing/>
              <w:rPr>
                <w:rFonts w:ascii="Browallia New" w:eastAsia="Cordia New" w:hAnsi="Browallia New" w:cs="Browallia New"/>
                <w:color w:val="000000"/>
                <w:sz w:val="26"/>
                <w:szCs w:val="26"/>
                <w:cs/>
                <w:lang w:eastAsia="en-GB"/>
              </w:rPr>
            </w:pPr>
            <w:r w:rsidRPr="00F33CF1">
              <w:rPr>
                <w:rFonts w:ascii="Browallia New" w:hAnsi="Browallia New" w:cs="Browallia New"/>
                <w:color w:val="000000"/>
                <w:sz w:val="26"/>
                <w:szCs w:val="26"/>
                <w:cs/>
                <w:lang w:val="en-US"/>
              </w:rPr>
              <w:t>กำไร</w:t>
            </w:r>
            <w:r w:rsidRPr="00F33CF1">
              <w:rPr>
                <w:rFonts w:ascii="Browallia New" w:hAnsi="Browallia New" w:cs="Browallia New"/>
                <w:color w:val="000000"/>
                <w:sz w:val="26"/>
                <w:szCs w:val="26"/>
                <w:cs/>
              </w:rPr>
              <w:t>จากการขายสินทรัพย์</w:t>
            </w:r>
          </w:p>
        </w:tc>
        <w:tc>
          <w:tcPr>
            <w:tcW w:w="1219" w:type="dxa"/>
            <w:noWrap/>
          </w:tcPr>
          <w:p w14:paraId="4DA1E2CA" w14:textId="6B3116BD"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152</w:t>
            </w:r>
            <w:r w:rsidR="0038101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173</w:t>
            </w:r>
          </w:p>
        </w:tc>
        <w:tc>
          <w:tcPr>
            <w:tcW w:w="1191" w:type="dxa"/>
            <w:noWrap/>
          </w:tcPr>
          <w:p w14:paraId="56862BA9" w14:textId="1FDBC10E"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925</w:t>
            </w:r>
          </w:p>
        </w:tc>
        <w:tc>
          <w:tcPr>
            <w:tcW w:w="1219" w:type="dxa"/>
            <w:noWrap/>
          </w:tcPr>
          <w:p w14:paraId="7445C8C9" w14:textId="121A5E20"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p>
        </w:tc>
        <w:tc>
          <w:tcPr>
            <w:tcW w:w="1183" w:type="dxa"/>
            <w:noWrap/>
          </w:tcPr>
          <w:p w14:paraId="3434B16B" w14:textId="4ACF8858"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891</w:t>
            </w:r>
          </w:p>
        </w:tc>
      </w:tr>
      <w:tr w:rsidR="006F2DBF" w:rsidRPr="00F33CF1" w14:paraId="733C09E4" w14:textId="77777777" w:rsidTr="00887C59">
        <w:tc>
          <w:tcPr>
            <w:tcW w:w="4592" w:type="dxa"/>
            <w:tcBorders>
              <w:top w:val="nil"/>
              <w:left w:val="nil"/>
              <w:right w:val="nil"/>
            </w:tcBorders>
            <w:noWrap/>
          </w:tcPr>
          <w:p w14:paraId="68ECEE3E" w14:textId="649001B6" w:rsidR="006F2DBF" w:rsidRPr="00F33CF1" w:rsidRDefault="006F2DBF" w:rsidP="00E828A4">
            <w:pPr>
              <w:tabs>
                <w:tab w:val="left" w:pos="9744"/>
              </w:tabs>
              <w:spacing w:line="240" w:lineRule="auto"/>
              <w:ind w:left="-101" w:right="-232"/>
              <w:contextualSpacing/>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กำไรจากการจำหน่ายเงินลงทุนในบริษัทร่วม</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หมายเหตุ</w:t>
            </w: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19</w:t>
            </w:r>
            <w:r w:rsidRPr="00F33CF1">
              <w:rPr>
                <w:rFonts w:ascii="Browallia New" w:hAnsi="Browallia New" w:cs="Browallia New"/>
                <w:color w:val="000000"/>
                <w:sz w:val="26"/>
                <w:szCs w:val="26"/>
                <w:cs/>
                <w:lang w:val="en-US"/>
              </w:rPr>
              <w:t xml:space="preserve"> </w:t>
            </w:r>
            <w:r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lang w:val="en-US"/>
              </w:rPr>
              <w:t>ก</w:t>
            </w:r>
            <w:r w:rsidRPr="00F33CF1">
              <w:rPr>
                <w:rFonts w:ascii="Browallia New" w:hAnsi="Browallia New" w:cs="Browallia New"/>
                <w:color w:val="000000"/>
                <w:sz w:val="26"/>
                <w:szCs w:val="26"/>
                <w:lang w:val="en-US"/>
              </w:rPr>
              <w:t>))</w:t>
            </w:r>
          </w:p>
        </w:tc>
        <w:tc>
          <w:tcPr>
            <w:tcW w:w="1219" w:type="dxa"/>
            <w:noWrap/>
          </w:tcPr>
          <w:p w14:paraId="647CAFF1" w14:textId="6EEE2D98" w:rsidR="006F2DBF"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2173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873</w:t>
            </w:r>
          </w:p>
        </w:tc>
        <w:tc>
          <w:tcPr>
            <w:tcW w:w="1191" w:type="dxa"/>
            <w:noWrap/>
          </w:tcPr>
          <w:p w14:paraId="1E768E37" w14:textId="76FC9FE2" w:rsidR="006F2DBF"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19" w:type="dxa"/>
            <w:noWrap/>
          </w:tcPr>
          <w:p w14:paraId="453A8968" w14:textId="548E9337" w:rsidR="006F2DBF"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83" w:type="dxa"/>
            <w:noWrap/>
          </w:tcPr>
          <w:p w14:paraId="71B621D0" w14:textId="7CB29765" w:rsidR="006F2DBF" w:rsidRPr="00F33CF1" w:rsidRDefault="005B7018"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4574621A" w14:textId="77777777" w:rsidTr="00887C59">
        <w:tc>
          <w:tcPr>
            <w:tcW w:w="4592" w:type="dxa"/>
            <w:tcBorders>
              <w:top w:val="nil"/>
              <w:left w:val="nil"/>
              <w:right w:val="nil"/>
            </w:tcBorders>
            <w:noWrap/>
          </w:tcPr>
          <w:p w14:paraId="07992F90" w14:textId="74F16936" w:rsidR="00015AD1" w:rsidRPr="00F33CF1" w:rsidRDefault="00015AD1" w:rsidP="00E828A4">
            <w:pPr>
              <w:tabs>
                <w:tab w:val="left" w:pos="3295"/>
                <w:tab w:val="left" w:pos="9744"/>
              </w:tabs>
              <w:spacing w:line="240" w:lineRule="auto"/>
              <w:ind w:left="-101" w:right="-108"/>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กำไรจากการจำหน่ายสินทรัพย์ทางการเงินที่วัดมูลค่า</w:t>
            </w:r>
            <w:r w:rsidRPr="00F33CF1">
              <w:rPr>
                <w:rFonts w:ascii="Browallia New" w:hAnsi="Browallia New" w:cs="Browallia New"/>
                <w:color w:val="000000"/>
                <w:sz w:val="26"/>
                <w:szCs w:val="26"/>
                <w:cs/>
                <w:lang w:val="en-US"/>
              </w:rPr>
              <w:br/>
              <w:t xml:space="preserve">    ยุติธรรมผ่านกำไรขาดทุนเบ็ดเสร็จอื่น</w:t>
            </w:r>
          </w:p>
        </w:tc>
        <w:tc>
          <w:tcPr>
            <w:tcW w:w="1219" w:type="dxa"/>
            <w:noWrap/>
            <w:vAlign w:val="bottom"/>
          </w:tcPr>
          <w:p w14:paraId="1AC25638" w14:textId="5318AD69" w:rsidR="00015AD1" w:rsidRPr="00F33CF1" w:rsidRDefault="008115FF" w:rsidP="00E828A4">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191" w:type="dxa"/>
            <w:noWrap/>
            <w:vAlign w:val="bottom"/>
          </w:tcPr>
          <w:p w14:paraId="2C7270F2" w14:textId="7E0749F5"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217</w:t>
            </w:r>
          </w:p>
        </w:tc>
        <w:tc>
          <w:tcPr>
            <w:tcW w:w="1219" w:type="dxa"/>
            <w:noWrap/>
            <w:vAlign w:val="bottom"/>
          </w:tcPr>
          <w:p w14:paraId="3D63BC25" w14:textId="74C16EAE" w:rsidR="00015AD1" w:rsidRPr="00F33CF1" w:rsidRDefault="008115FF"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183" w:type="dxa"/>
            <w:noWrap/>
            <w:vAlign w:val="bottom"/>
          </w:tcPr>
          <w:p w14:paraId="3635B52D" w14:textId="11D45C45" w:rsidR="00015AD1"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217</w:t>
            </w:r>
          </w:p>
        </w:tc>
      </w:tr>
      <w:tr w:rsidR="00015AD1" w:rsidRPr="00F33CF1" w14:paraId="5E5B143B" w14:textId="77777777" w:rsidTr="00887C59">
        <w:tc>
          <w:tcPr>
            <w:tcW w:w="4592" w:type="dxa"/>
            <w:tcBorders>
              <w:top w:val="nil"/>
              <w:left w:val="nil"/>
              <w:right w:val="nil"/>
            </w:tcBorders>
            <w:noWrap/>
          </w:tcPr>
          <w:p w14:paraId="557FD008" w14:textId="77777777" w:rsidR="00015AD1" w:rsidRPr="00F33CF1" w:rsidRDefault="00015AD1" w:rsidP="00E828A4">
            <w:pPr>
              <w:tabs>
                <w:tab w:val="left" w:pos="3295"/>
                <w:tab w:val="left" w:pos="9744"/>
              </w:tabs>
              <w:spacing w:line="240" w:lineRule="auto"/>
              <w:ind w:left="-101" w:right="-108"/>
              <w:contextualSpacing/>
              <w:rPr>
                <w:rFonts w:ascii="Browallia New" w:eastAsia="Cordia New" w:hAnsi="Browallia New" w:cs="Browallia New"/>
                <w:color w:val="000000"/>
                <w:sz w:val="26"/>
                <w:szCs w:val="26"/>
                <w:lang w:eastAsia="en-GB"/>
              </w:rPr>
            </w:pPr>
            <w:r w:rsidRPr="00F33CF1">
              <w:rPr>
                <w:rFonts w:ascii="Browallia New" w:eastAsia="Cordia New" w:hAnsi="Browallia New" w:cs="Browallia New"/>
                <w:color w:val="000000"/>
                <w:sz w:val="26"/>
                <w:szCs w:val="26"/>
                <w:cs/>
                <w:lang w:eastAsia="en-GB"/>
              </w:rPr>
              <w:t>อื่น</w:t>
            </w:r>
            <w:r w:rsidRPr="00F33CF1">
              <w:rPr>
                <w:rFonts w:ascii="Browallia New" w:eastAsia="Cordia New" w:hAnsi="Browallia New" w:cs="Browallia New"/>
                <w:color w:val="000000"/>
                <w:sz w:val="26"/>
                <w:szCs w:val="26"/>
                <w:lang w:eastAsia="en-GB"/>
              </w:rPr>
              <w:t xml:space="preserve"> </w:t>
            </w:r>
            <w:r w:rsidRPr="00F33CF1">
              <w:rPr>
                <w:rFonts w:ascii="Browallia New" w:eastAsia="Cordia New" w:hAnsi="Browallia New" w:cs="Browallia New"/>
                <w:color w:val="000000"/>
                <w:sz w:val="26"/>
                <w:szCs w:val="26"/>
                <w:cs/>
                <w:lang w:eastAsia="en-GB"/>
              </w:rPr>
              <w:t>ๆ</w:t>
            </w:r>
          </w:p>
        </w:tc>
        <w:tc>
          <w:tcPr>
            <w:tcW w:w="1219" w:type="dxa"/>
            <w:tcBorders>
              <w:bottom w:val="single" w:sz="4" w:space="0" w:color="auto"/>
            </w:tcBorders>
            <w:noWrap/>
          </w:tcPr>
          <w:p w14:paraId="235CAA76" w14:textId="4426488E"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67</w:t>
            </w:r>
            <w:r w:rsidR="008115F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099</w:t>
            </w:r>
          </w:p>
        </w:tc>
        <w:tc>
          <w:tcPr>
            <w:tcW w:w="1191" w:type="dxa"/>
            <w:tcBorders>
              <w:bottom w:val="single" w:sz="4" w:space="0" w:color="auto"/>
            </w:tcBorders>
            <w:noWrap/>
          </w:tcPr>
          <w:p w14:paraId="35042565" w14:textId="7A2D7BE8"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443</w:t>
            </w:r>
          </w:p>
        </w:tc>
        <w:tc>
          <w:tcPr>
            <w:tcW w:w="1219" w:type="dxa"/>
            <w:tcBorders>
              <w:bottom w:val="single" w:sz="4" w:space="0" w:color="auto"/>
            </w:tcBorders>
            <w:noWrap/>
          </w:tcPr>
          <w:p w14:paraId="7B1B53D4" w14:textId="2EFDC112"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10</w:t>
            </w:r>
            <w:r w:rsidR="000457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264</w:t>
            </w:r>
          </w:p>
        </w:tc>
        <w:tc>
          <w:tcPr>
            <w:tcW w:w="1183" w:type="dxa"/>
            <w:tcBorders>
              <w:bottom w:val="single" w:sz="4" w:space="0" w:color="auto"/>
            </w:tcBorders>
            <w:noWrap/>
          </w:tcPr>
          <w:p w14:paraId="626BD86F" w14:textId="4EFBDC61"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751</w:t>
            </w:r>
          </w:p>
        </w:tc>
      </w:tr>
      <w:tr w:rsidR="00015AD1" w:rsidRPr="00F33CF1" w14:paraId="619D2253" w14:textId="77777777" w:rsidTr="00887C59">
        <w:tc>
          <w:tcPr>
            <w:tcW w:w="4592" w:type="dxa"/>
            <w:tcBorders>
              <w:top w:val="nil"/>
              <w:left w:val="nil"/>
              <w:bottom w:val="nil"/>
              <w:right w:val="nil"/>
            </w:tcBorders>
            <w:noWrap/>
            <w:vAlign w:val="bottom"/>
          </w:tcPr>
          <w:p w14:paraId="67240993"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01"/>
              <w:rPr>
                <w:rFonts w:ascii="Browallia New" w:hAnsi="Browallia New" w:cs="Browallia New"/>
                <w:color w:val="000000"/>
                <w:sz w:val="26"/>
                <w:szCs w:val="26"/>
              </w:rPr>
            </w:pPr>
          </w:p>
        </w:tc>
        <w:tc>
          <w:tcPr>
            <w:tcW w:w="1219" w:type="dxa"/>
            <w:tcBorders>
              <w:top w:val="single" w:sz="4" w:space="0" w:color="auto"/>
              <w:bottom w:val="single" w:sz="4" w:space="0" w:color="auto"/>
            </w:tcBorders>
            <w:noWrap/>
          </w:tcPr>
          <w:p w14:paraId="6C904D0D" w14:textId="6DD5C468"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131D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296</w:t>
            </w:r>
            <w:r w:rsidR="00131D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428</w:t>
            </w:r>
          </w:p>
        </w:tc>
        <w:tc>
          <w:tcPr>
            <w:tcW w:w="1191" w:type="dxa"/>
            <w:tcBorders>
              <w:top w:val="single" w:sz="4" w:space="0" w:color="auto"/>
              <w:bottom w:val="single" w:sz="4" w:space="0" w:color="auto"/>
            </w:tcBorders>
            <w:noWrap/>
          </w:tcPr>
          <w:p w14:paraId="76E8E734" w14:textId="05D9D7BE"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176</w:t>
            </w:r>
          </w:p>
        </w:tc>
        <w:tc>
          <w:tcPr>
            <w:tcW w:w="1219" w:type="dxa"/>
            <w:tcBorders>
              <w:top w:val="single" w:sz="4" w:space="0" w:color="auto"/>
              <w:bottom w:val="single" w:sz="4" w:space="0" w:color="auto"/>
            </w:tcBorders>
            <w:noWrap/>
          </w:tcPr>
          <w:p w14:paraId="5FFA9CEA" w14:textId="46B228D9"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0457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038</w:t>
            </w:r>
            <w:r w:rsidR="000457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082</w:t>
            </w:r>
          </w:p>
        </w:tc>
        <w:tc>
          <w:tcPr>
            <w:tcW w:w="1183" w:type="dxa"/>
            <w:tcBorders>
              <w:top w:val="single" w:sz="4" w:space="0" w:color="auto"/>
              <w:bottom w:val="single" w:sz="4" w:space="0" w:color="auto"/>
            </w:tcBorders>
            <w:noWrap/>
          </w:tcPr>
          <w:p w14:paraId="2C62B3EC" w14:textId="47F07B84" w:rsidR="00015AD1"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095</w:t>
            </w:r>
          </w:p>
        </w:tc>
      </w:tr>
      <w:bookmarkEnd w:id="70"/>
    </w:tbl>
    <w:p w14:paraId="643AAFD4" w14:textId="77777777" w:rsidR="0073622C" w:rsidRPr="00F33CF1" w:rsidRDefault="0073622C" w:rsidP="00505935">
      <w:pPr>
        <w:spacing w:line="240" w:lineRule="auto"/>
        <w:contextualSpacing/>
        <w:rPr>
          <w:rFonts w:ascii="Browallia New" w:hAnsi="Browallia New" w:cs="Browallia New"/>
          <w:color w:val="000000"/>
        </w:rPr>
      </w:pPr>
    </w:p>
    <w:p w14:paraId="5F3074B5" w14:textId="49FD7244" w:rsidR="00565A31" w:rsidRPr="00F33CF1" w:rsidRDefault="006D7EFD" w:rsidP="00565A31">
      <w:pPr>
        <w:jc w:val="thaiDistribute"/>
        <w:rPr>
          <w:rFonts w:ascii="Browallia New" w:eastAsia="Browallia New" w:hAnsi="Browallia New" w:cs="Browallia New"/>
          <w:smallCaps/>
          <w:color w:val="000000"/>
          <w:spacing w:val="-4"/>
          <w:sz w:val="26"/>
          <w:szCs w:val="26"/>
        </w:rPr>
      </w:pPr>
      <w:r w:rsidRPr="00F33CF1">
        <w:rPr>
          <w:rFonts w:ascii="Browallia New" w:eastAsia="Browallia New" w:hAnsi="Browallia New" w:cs="Browallia New"/>
          <w:smallCaps/>
          <w:color w:val="000000"/>
          <w:spacing w:val="-4"/>
          <w:sz w:val="26"/>
          <w:szCs w:val="26"/>
        </w:rPr>
        <w:t>*</w:t>
      </w:r>
      <w:r w:rsidR="00565A31" w:rsidRPr="00F33CF1">
        <w:rPr>
          <w:rFonts w:ascii="Browallia New" w:eastAsia="Browallia New" w:hAnsi="Browallia New" w:cs="Browallia New"/>
          <w:smallCaps/>
          <w:color w:val="000000"/>
          <w:spacing w:val="-4"/>
          <w:sz w:val="26"/>
          <w:szCs w:val="26"/>
        </w:rPr>
        <w:t xml:space="preserve"> </w:t>
      </w:r>
      <w:r w:rsidR="00565A31" w:rsidRPr="00F33CF1">
        <w:rPr>
          <w:rFonts w:ascii="Browallia New" w:eastAsia="Browallia New" w:hAnsi="Browallia New" w:cs="Browallia New"/>
          <w:smallCaps/>
          <w:color w:val="000000"/>
          <w:spacing w:val="-4"/>
          <w:sz w:val="26"/>
          <w:szCs w:val="26"/>
          <w:cs/>
        </w:rPr>
        <w:t>ในระหว่างปี</w:t>
      </w:r>
      <w:r w:rsidR="00646642" w:rsidRPr="00F33CF1">
        <w:rPr>
          <w:rFonts w:ascii="Browallia New" w:eastAsia="Browallia New" w:hAnsi="Browallia New" w:cs="Browallia New"/>
          <w:smallCaps/>
          <w:color w:val="000000"/>
          <w:spacing w:val="-4"/>
          <w:sz w:val="26"/>
          <w:szCs w:val="26"/>
        </w:rPr>
        <w:t xml:space="preserve"> </w:t>
      </w:r>
      <w:r w:rsidR="00565A31" w:rsidRPr="00F33CF1">
        <w:rPr>
          <w:rFonts w:ascii="Browallia New" w:eastAsia="Browallia New" w:hAnsi="Browallia New" w:cs="Browallia New"/>
          <w:smallCaps/>
          <w:color w:val="000000"/>
          <w:spacing w:val="-4"/>
          <w:sz w:val="26"/>
          <w:szCs w:val="26"/>
          <w:cs/>
        </w:rPr>
        <w:t>พ</w:t>
      </w:r>
      <w:r w:rsidR="00565A31" w:rsidRPr="00F33CF1">
        <w:rPr>
          <w:rFonts w:ascii="Browallia New" w:eastAsia="Browallia New" w:hAnsi="Browallia New" w:cs="Browallia New"/>
          <w:smallCaps/>
          <w:color w:val="000000"/>
          <w:spacing w:val="-4"/>
          <w:sz w:val="26"/>
          <w:szCs w:val="26"/>
        </w:rPr>
        <w:t>.</w:t>
      </w:r>
      <w:r w:rsidR="00565A31" w:rsidRPr="00F33CF1">
        <w:rPr>
          <w:rFonts w:ascii="Browallia New" w:eastAsia="Browallia New" w:hAnsi="Browallia New" w:cs="Browallia New"/>
          <w:smallCaps/>
          <w:color w:val="000000"/>
          <w:spacing w:val="-4"/>
          <w:sz w:val="26"/>
          <w:szCs w:val="26"/>
          <w:cs/>
        </w:rPr>
        <w:t>ศ</w:t>
      </w:r>
      <w:r w:rsidR="00565A31" w:rsidRPr="00F33CF1">
        <w:rPr>
          <w:rFonts w:ascii="Browallia New" w:eastAsia="Browallia New" w:hAnsi="Browallia New" w:cs="Browallia New"/>
          <w:smallCaps/>
          <w:color w:val="000000"/>
          <w:spacing w:val="-4"/>
          <w:sz w:val="26"/>
          <w:szCs w:val="26"/>
          <w:lang w:val="en-US"/>
        </w:rPr>
        <w:t xml:space="preserve">. </w:t>
      </w:r>
      <w:r w:rsidR="00EB6EB7" w:rsidRPr="00F33CF1">
        <w:rPr>
          <w:rFonts w:ascii="Browallia New" w:eastAsia="Browallia New" w:hAnsi="Browallia New" w:cs="Browallia New"/>
          <w:smallCaps/>
          <w:color w:val="000000"/>
          <w:spacing w:val="-4"/>
          <w:sz w:val="26"/>
          <w:szCs w:val="26"/>
        </w:rPr>
        <w:t>2567</w:t>
      </w:r>
      <w:r w:rsidR="00565A31" w:rsidRPr="00F33CF1">
        <w:rPr>
          <w:rFonts w:ascii="Browallia New" w:eastAsia="Browallia New" w:hAnsi="Browallia New" w:cs="Browallia New"/>
          <w:smallCaps/>
          <w:color w:val="000000"/>
          <w:spacing w:val="-4"/>
          <w:sz w:val="26"/>
          <w:szCs w:val="26"/>
          <w:lang w:val="en-US"/>
        </w:rPr>
        <w:t xml:space="preserve"> </w:t>
      </w:r>
      <w:r w:rsidR="00565A31" w:rsidRPr="00F33CF1">
        <w:rPr>
          <w:rFonts w:ascii="Browallia New" w:eastAsia="Browallia New" w:hAnsi="Browallia New" w:cs="Browallia New"/>
          <w:smallCaps/>
          <w:color w:val="000000"/>
          <w:spacing w:val="-4"/>
          <w:sz w:val="26"/>
          <w:szCs w:val="26"/>
          <w:cs/>
          <w:lang w:val="en-US"/>
        </w:rPr>
        <w:t xml:space="preserve">กลุ่มกิจการรับรู้เงินชดเชยจากการประกันภัยอันเนื่องมาจากความเสียหายของโรงไฟฟ้าที่เกิดขึ้นในปี พ.ศ. </w:t>
      </w:r>
      <w:r w:rsidR="00EB6EB7" w:rsidRPr="00F33CF1">
        <w:rPr>
          <w:rFonts w:ascii="Browallia New" w:eastAsia="Browallia New" w:hAnsi="Browallia New" w:cs="Browallia New"/>
          <w:smallCaps/>
          <w:color w:val="000000"/>
          <w:spacing w:val="-4"/>
          <w:sz w:val="26"/>
          <w:szCs w:val="26"/>
        </w:rPr>
        <w:t>2565</w:t>
      </w:r>
      <w:r w:rsidR="00565A31" w:rsidRPr="00F33CF1">
        <w:rPr>
          <w:rFonts w:ascii="Browallia New" w:eastAsia="Browallia New" w:hAnsi="Browallia New" w:cs="Browallia New"/>
          <w:smallCaps/>
          <w:color w:val="000000"/>
          <w:spacing w:val="-4"/>
          <w:sz w:val="26"/>
          <w:szCs w:val="26"/>
          <w:lang w:val="en-US"/>
        </w:rPr>
        <w:t xml:space="preserve"> </w:t>
      </w:r>
    </w:p>
    <w:p w14:paraId="2E9861AC" w14:textId="77777777" w:rsidR="00565A31" w:rsidRPr="00F33CF1" w:rsidRDefault="00565A31" w:rsidP="00505935">
      <w:pPr>
        <w:spacing w:line="240" w:lineRule="auto"/>
        <w:contextualSpacing/>
        <w:rPr>
          <w:rFonts w:ascii="Browallia New" w:hAnsi="Browallia New" w:cs="Browallia New"/>
          <w:color w:val="000000"/>
        </w:rPr>
      </w:pPr>
    </w:p>
    <w:p w14:paraId="1A8881F2" w14:textId="20D7E194" w:rsidR="00CC486E"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37</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ค่าใช้จ่ายตามลักษณะ</w:t>
      </w:r>
    </w:p>
    <w:p w14:paraId="17DEBAC5" w14:textId="77777777" w:rsidR="007E73D8" w:rsidRPr="00F33CF1" w:rsidRDefault="007E73D8" w:rsidP="00505935">
      <w:pPr>
        <w:spacing w:line="240" w:lineRule="auto"/>
        <w:contextualSpacing/>
        <w:rPr>
          <w:rFonts w:ascii="Browallia New" w:hAnsi="Browallia New" w:cs="Browallia New"/>
          <w:color w:val="000000"/>
        </w:rPr>
      </w:pPr>
    </w:p>
    <w:p w14:paraId="03B7B502" w14:textId="581E8B1D" w:rsidR="00210496" w:rsidRPr="00F33CF1" w:rsidRDefault="00210496" w:rsidP="00210496">
      <w:pPr>
        <w:tabs>
          <w:tab w:val="left" w:pos="900"/>
        </w:tabs>
        <w:spacing w:line="240" w:lineRule="auto"/>
        <w:ind w:right="386"/>
        <w:jc w:val="both"/>
        <w:rPr>
          <w:rFonts w:ascii="Browallia New" w:eastAsia="Times New Roman" w:hAnsi="Browallia New" w:cs="Browallia New"/>
          <w:color w:val="000000"/>
          <w:sz w:val="26"/>
          <w:szCs w:val="26"/>
          <w:lang w:val="en-US" w:eastAsia="en-US"/>
        </w:rPr>
      </w:pPr>
      <w:r w:rsidRPr="00F33CF1">
        <w:rPr>
          <w:rFonts w:ascii="Browallia New" w:eastAsia="Times New Roman" w:hAnsi="Browallia New" w:cs="Browallia New"/>
          <w:color w:val="000000"/>
          <w:sz w:val="26"/>
          <w:szCs w:val="26"/>
          <w:cs/>
          <w:lang w:val="en-US" w:eastAsia="en-US"/>
        </w:rPr>
        <w:t>ค่าใช้จ่ายที่สำคัญ ซึ่งรวมอยู่ในการคำนวณกำไรก่อนต้นทุนทางการเงินและภาษีเงินได้สามารถแยกตามลักษณะได้ดังนี้</w:t>
      </w:r>
    </w:p>
    <w:p w14:paraId="39A7B391" w14:textId="77777777" w:rsidR="00210496" w:rsidRPr="00F33CF1" w:rsidRDefault="00210496" w:rsidP="00505935">
      <w:pPr>
        <w:spacing w:line="240" w:lineRule="auto"/>
        <w:contextualSpacing/>
        <w:rPr>
          <w:rFonts w:ascii="Browallia New" w:hAnsi="Browallia New" w:cs="Browallia New"/>
          <w:color w:val="000000"/>
          <w:cs/>
        </w:rPr>
      </w:pPr>
    </w:p>
    <w:tbl>
      <w:tblPr>
        <w:tblW w:w="9450" w:type="dxa"/>
        <w:tblInd w:w="18" w:type="dxa"/>
        <w:tblLayout w:type="fixed"/>
        <w:tblLook w:val="0000" w:firstRow="0" w:lastRow="0" w:firstColumn="0" w:lastColumn="0" w:noHBand="0" w:noVBand="0"/>
      </w:tblPr>
      <w:tblGrid>
        <w:gridCol w:w="4554"/>
        <w:gridCol w:w="1224"/>
        <w:gridCol w:w="1224"/>
        <w:gridCol w:w="1224"/>
        <w:gridCol w:w="1224"/>
      </w:tblGrid>
      <w:tr w:rsidR="00210496" w:rsidRPr="00F33CF1" w14:paraId="1B2EB8DE" w14:textId="77777777" w:rsidTr="00887C59">
        <w:trPr>
          <w:trHeight w:val="80"/>
        </w:trPr>
        <w:tc>
          <w:tcPr>
            <w:tcW w:w="4554" w:type="dxa"/>
            <w:tcBorders>
              <w:top w:val="nil"/>
              <w:left w:val="nil"/>
              <w:right w:val="nil"/>
            </w:tcBorders>
            <w:noWrap/>
            <w:vAlign w:val="bottom"/>
          </w:tcPr>
          <w:p w14:paraId="71A09119" w14:textId="77777777" w:rsidR="00210496" w:rsidRPr="00F33CF1" w:rsidRDefault="00210496" w:rsidP="00E828A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2448" w:type="dxa"/>
            <w:gridSpan w:val="2"/>
            <w:tcBorders>
              <w:bottom w:val="single" w:sz="4" w:space="0" w:color="auto"/>
            </w:tcBorders>
            <w:noWrap/>
            <w:vAlign w:val="bottom"/>
          </w:tcPr>
          <w:p w14:paraId="37EB5A9A" w14:textId="77777777" w:rsidR="00210496" w:rsidRPr="00F33CF1" w:rsidRDefault="00210496"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448" w:type="dxa"/>
            <w:gridSpan w:val="2"/>
            <w:tcBorders>
              <w:bottom w:val="single" w:sz="4" w:space="0" w:color="auto"/>
            </w:tcBorders>
            <w:noWrap/>
            <w:vAlign w:val="bottom"/>
          </w:tcPr>
          <w:p w14:paraId="5AFF9CC9" w14:textId="77777777" w:rsidR="00210496" w:rsidRPr="00F33CF1" w:rsidRDefault="00210496"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7C8D94BA" w14:textId="77777777" w:rsidTr="00887C59">
        <w:trPr>
          <w:trHeight w:val="80"/>
        </w:trPr>
        <w:tc>
          <w:tcPr>
            <w:tcW w:w="4554" w:type="dxa"/>
            <w:tcBorders>
              <w:top w:val="nil"/>
              <w:left w:val="nil"/>
              <w:right w:val="nil"/>
            </w:tcBorders>
            <w:noWrap/>
            <w:vAlign w:val="bottom"/>
          </w:tcPr>
          <w:p w14:paraId="6A76DB10" w14:textId="77777777" w:rsidR="00015AD1" w:rsidRPr="00F33CF1" w:rsidRDefault="00015AD1" w:rsidP="00E828A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24" w:type="dxa"/>
            <w:tcBorders>
              <w:top w:val="single" w:sz="4" w:space="0" w:color="auto"/>
            </w:tcBorders>
            <w:noWrap/>
            <w:vAlign w:val="bottom"/>
          </w:tcPr>
          <w:p w14:paraId="6CBEDA6A" w14:textId="414775A0"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24" w:type="dxa"/>
            <w:tcBorders>
              <w:top w:val="single" w:sz="4" w:space="0" w:color="auto"/>
            </w:tcBorders>
            <w:noWrap/>
            <w:vAlign w:val="bottom"/>
          </w:tcPr>
          <w:p w14:paraId="70CDFA08" w14:textId="62755230"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24" w:type="dxa"/>
            <w:tcBorders>
              <w:top w:val="single" w:sz="4" w:space="0" w:color="auto"/>
            </w:tcBorders>
            <w:noWrap/>
            <w:vAlign w:val="bottom"/>
          </w:tcPr>
          <w:p w14:paraId="28FE09E8" w14:textId="570B2DD8"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24" w:type="dxa"/>
            <w:tcBorders>
              <w:top w:val="single" w:sz="4" w:space="0" w:color="auto"/>
            </w:tcBorders>
            <w:noWrap/>
            <w:vAlign w:val="bottom"/>
          </w:tcPr>
          <w:p w14:paraId="34CECCA5" w14:textId="629074E2"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1DC19264" w14:textId="77777777" w:rsidTr="00887C59">
        <w:tc>
          <w:tcPr>
            <w:tcW w:w="4554" w:type="dxa"/>
            <w:tcBorders>
              <w:top w:val="nil"/>
              <w:left w:val="nil"/>
              <w:right w:val="nil"/>
            </w:tcBorders>
            <w:noWrap/>
            <w:vAlign w:val="bottom"/>
          </w:tcPr>
          <w:p w14:paraId="5E8FAC03" w14:textId="77777777" w:rsidR="00015AD1" w:rsidRPr="00F33CF1" w:rsidRDefault="00015AD1" w:rsidP="00E828A4">
            <w:pPr>
              <w:tabs>
                <w:tab w:val="left" w:pos="3295"/>
                <w:tab w:val="left" w:pos="9744"/>
              </w:tabs>
              <w:spacing w:line="240" w:lineRule="auto"/>
              <w:ind w:left="-105"/>
              <w:contextualSpacing/>
              <w:rPr>
                <w:rFonts w:ascii="Browallia New" w:hAnsi="Browallia New" w:cs="Browallia New"/>
                <w:b/>
                <w:bCs/>
                <w:color w:val="000000"/>
                <w:sz w:val="26"/>
                <w:szCs w:val="26"/>
              </w:rPr>
            </w:pPr>
          </w:p>
        </w:tc>
        <w:tc>
          <w:tcPr>
            <w:tcW w:w="1224" w:type="dxa"/>
            <w:tcBorders>
              <w:bottom w:val="single" w:sz="4" w:space="0" w:color="auto"/>
            </w:tcBorders>
            <w:noWrap/>
            <w:vAlign w:val="bottom"/>
          </w:tcPr>
          <w:p w14:paraId="48C6E673"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1183B12E"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0430FEAB"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66A68823"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2B3C9AE0" w14:textId="77777777" w:rsidTr="00887C59">
        <w:tc>
          <w:tcPr>
            <w:tcW w:w="4554" w:type="dxa"/>
            <w:tcBorders>
              <w:top w:val="nil"/>
              <w:left w:val="nil"/>
              <w:right w:val="nil"/>
            </w:tcBorders>
            <w:noWrap/>
            <w:vAlign w:val="bottom"/>
          </w:tcPr>
          <w:p w14:paraId="2619BA7B" w14:textId="77777777" w:rsidR="00015AD1" w:rsidRPr="00F33CF1" w:rsidRDefault="00015AD1" w:rsidP="00E828A4">
            <w:pPr>
              <w:tabs>
                <w:tab w:val="left" w:pos="3295"/>
                <w:tab w:val="left" w:pos="9744"/>
              </w:tabs>
              <w:spacing w:line="240" w:lineRule="auto"/>
              <w:ind w:left="-105"/>
              <w:contextualSpacing/>
              <w:rPr>
                <w:rFonts w:ascii="Browallia New" w:hAnsi="Browallia New" w:cs="Browallia New"/>
                <w:color w:val="000000"/>
                <w:sz w:val="8"/>
                <w:szCs w:val="8"/>
                <w:cs/>
              </w:rPr>
            </w:pPr>
          </w:p>
        </w:tc>
        <w:tc>
          <w:tcPr>
            <w:tcW w:w="1224" w:type="dxa"/>
            <w:tcBorders>
              <w:top w:val="single" w:sz="4" w:space="0" w:color="auto"/>
            </w:tcBorders>
            <w:noWrap/>
            <w:vAlign w:val="bottom"/>
          </w:tcPr>
          <w:p w14:paraId="4413C458"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24" w:type="dxa"/>
            <w:tcBorders>
              <w:top w:val="single" w:sz="4" w:space="0" w:color="auto"/>
            </w:tcBorders>
            <w:noWrap/>
            <w:vAlign w:val="bottom"/>
          </w:tcPr>
          <w:p w14:paraId="45603EA2"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24" w:type="dxa"/>
            <w:tcBorders>
              <w:top w:val="single" w:sz="4" w:space="0" w:color="auto"/>
            </w:tcBorders>
            <w:noWrap/>
            <w:vAlign w:val="bottom"/>
          </w:tcPr>
          <w:p w14:paraId="184F9E74"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24" w:type="dxa"/>
            <w:tcBorders>
              <w:top w:val="single" w:sz="4" w:space="0" w:color="auto"/>
            </w:tcBorders>
            <w:noWrap/>
            <w:vAlign w:val="bottom"/>
          </w:tcPr>
          <w:p w14:paraId="417E7433"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015AD1" w:rsidRPr="00F33CF1" w14:paraId="576913D9" w14:textId="77777777" w:rsidTr="00887C59">
        <w:tc>
          <w:tcPr>
            <w:tcW w:w="4554" w:type="dxa"/>
            <w:tcBorders>
              <w:top w:val="nil"/>
              <w:left w:val="nil"/>
              <w:right w:val="nil"/>
            </w:tcBorders>
            <w:noWrap/>
          </w:tcPr>
          <w:p w14:paraId="4F0E4EC1"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ต้นทุนค่าก๊าซ</w:t>
            </w:r>
          </w:p>
        </w:tc>
        <w:tc>
          <w:tcPr>
            <w:tcW w:w="1224" w:type="dxa"/>
            <w:noWrap/>
          </w:tcPr>
          <w:p w14:paraId="72F0119C" w14:textId="78A01899"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33</w:t>
            </w:r>
            <w:r w:rsidR="00F271E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470</w:t>
            </w:r>
            <w:r w:rsidR="00F271E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322</w:t>
            </w:r>
          </w:p>
        </w:tc>
        <w:tc>
          <w:tcPr>
            <w:tcW w:w="1224" w:type="dxa"/>
            <w:noWrap/>
          </w:tcPr>
          <w:p w14:paraId="7EE08328" w14:textId="30D76E7E"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33</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680</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571</w:t>
            </w:r>
          </w:p>
        </w:tc>
        <w:tc>
          <w:tcPr>
            <w:tcW w:w="1224" w:type="dxa"/>
            <w:noWrap/>
          </w:tcPr>
          <w:p w14:paraId="06148E8B" w14:textId="7EDFBC4F" w:rsidR="00015AD1" w:rsidRPr="00F33CF1" w:rsidRDefault="00442DD3"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24" w:type="dxa"/>
            <w:noWrap/>
          </w:tcPr>
          <w:p w14:paraId="5DAD2B75" w14:textId="4347045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19EECFBC" w14:textId="77777777" w:rsidTr="00887C59">
        <w:tc>
          <w:tcPr>
            <w:tcW w:w="4554" w:type="dxa"/>
            <w:tcBorders>
              <w:top w:val="nil"/>
              <w:left w:val="nil"/>
              <w:right w:val="nil"/>
            </w:tcBorders>
            <w:noWrap/>
          </w:tcPr>
          <w:p w14:paraId="752B5EB2"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ต้นทุนค่ากระแสไฟฟ้า</w:t>
            </w:r>
          </w:p>
        </w:tc>
        <w:tc>
          <w:tcPr>
            <w:tcW w:w="1224" w:type="dxa"/>
            <w:noWrap/>
          </w:tcPr>
          <w:p w14:paraId="1BDCBDF7" w14:textId="096F168D"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403</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939</w:t>
            </w:r>
            <w:r w:rsidR="000179A4" w:rsidRPr="00F33CF1">
              <w:rPr>
                <w:rFonts w:ascii="Browallia New" w:hAnsi="Browallia New" w:cs="Browallia New"/>
                <w:color w:val="000000"/>
                <w:sz w:val="26"/>
                <w:szCs w:val="26"/>
              </w:rPr>
              <w:t xml:space="preserve"> </w:t>
            </w:r>
          </w:p>
        </w:tc>
        <w:tc>
          <w:tcPr>
            <w:tcW w:w="1224" w:type="dxa"/>
            <w:noWrap/>
          </w:tcPr>
          <w:p w14:paraId="7E706466" w14:textId="46A1C097"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456</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155</w:t>
            </w:r>
          </w:p>
        </w:tc>
        <w:tc>
          <w:tcPr>
            <w:tcW w:w="1224" w:type="dxa"/>
            <w:noWrap/>
          </w:tcPr>
          <w:p w14:paraId="38C89BAF" w14:textId="68482932" w:rsidR="00015AD1" w:rsidRPr="00F33CF1" w:rsidRDefault="00442DD3"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24" w:type="dxa"/>
            <w:noWrap/>
          </w:tcPr>
          <w:p w14:paraId="03096185" w14:textId="079FE595"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1F867183" w14:textId="77777777" w:rsidTr="00887C59">
        <w:tc>
          <w:tcPr>
            <w:tcW w:w="4554" w:type="dxa"/>
            <w:tcBorders>
              <w:top w:val="nil"/>
              <w:left w:val="nil"/>
              <w:right w:val="nil"/>
            </w:tcBorders>
            <w:noWrap/>
          </w:tcPr>
          <w:p w14:paraId="79A41D69"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ค่าน้ำดิบ</w:t>
            </w:r>
          </w:p>
        </w:tc>
        <w:tc>
          <w:tcPr>
            <w:tcW w:w="1224" w:type="dxa"/>
            <w:noWrap/>
          </w:tcPr>
          <w:p w14:paraId="28094C3E" w14:textId="0C40B590"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355</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984</w:t>
            </w:r>
            <w:r w:rsidR="000179A4" w:rsidRPr="00F33CF1">
              <w:rPr>
                <w:rFonts w:ascii="Browallia New" w:hAnsi="Browallia New" w:cs="Browallia New"/>
                <w:color w:val="000000"/>
                <w:sz w:val="26"/>
                <w:szCs w:val="26"/>
              </w:rPr>
              <w:t xml:space="preserve"> </w:t>
            </w:r>
          </w:p>
        </w:tc>
        <w:tc>
          <w:tcPr>
            <w:tcW w:w="1224" w:type="dxa"/>
            <w:noWrap/>
          </w:tcPr>
          <w:p w14:paraId="07BEAD2F" w14:textId="116EBA77"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229</w:t>
            </w:r>
          </w:p>
        </w:tc>
        <w:tc>
          <w:tcPr>
            <w:tcW w:w="1224" w:type="dxa"/>
            <w:noWrap/>
          </w:tcPr>
          <w:p w14:paraId="3906A291" w14:textId="74AE8A50"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p>
        </w:tc>
        <w:tc>
          <w:tcPr>
            <w:tcW w:w="1224" w:type="dxa"/>
            <w:noWrap/>
          </w:tcPr>
          <w:p w14:paraId="4E975AE2" w14:textId="41ABF6D5"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p>
        </w:tc>
      </w:tr>
      <w:tr w:rsidR="002067EA" w:rsidRPr="00F33CF1" w14:paraId="3E2FEF57" w14:textId="77777777" w:rsidTr="00887C59">
        <w:tc>
          <w:tcPr>
            <w:tcW w:w="4554" w:type="dxa"/>
            <w:tcBorders>
              <w:top w:val="nil"/>
              <w:left w:val="nil"/>
              <w:right w:val="nil"/>
            </w:tcBorders>
            <w:noWrap/>
          </w:tcPr>
          <w:p w14:paraId="11B02F40" w14:textId="5E5491E1" w:rsidR="002067EA" w:rsidRPr="00F33CF1" w:rsidRDefault="002067EA"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ค่าซ่อมบำรุงรักษาหลักของโรงไฟฟ้า</w:t>
            </w:r>
          </w:p>
        </w:tc>
        <w:tc>
          <w:tcPr>
            <w:tcW w:w="1224" w:type="dxa"/>
            <w:noWrap/>
          </w:tcPr>
          <w:p w14:paraId="2F116B4A" w14:textId="312806C0"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085</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212</w:t>
            </w:r>
            <w:r w:rsidR="002067EA" w:rsidRPr="00F33CF1">
              <w:rPr>
                <w:rFonts w:ascii="Browallia New" w:hAnsi="Browallia New" w:cs="Browallia New"/>
                <w:color w:val="000000"/>
                <w:sz w:val="26"/>
                <w:szCs w:val="26"/>
              </w:rPr>
              <w:t xml:space="preserve"> </w:t>
            </w:r>
          </w:p>
        </w:tc>
        <w:tc>
          <w:tcPr>
            <w:tcW w:w="1224" w:type="dxa"/>
            <w:noWrap/>
          </w:tcPr>
          <w:p w14:paraId="4A4DC2D5" w14:textId="245FAEE1"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072</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651</w:t>
            </w:r>
          </w:p>
        </w:tc>
        <w:tc>
          <w:tcPr>
            <w:tcW w:w="1224" w:type="dxa"/>
            <w:noWrap/>
          </w:tcPr>
          <w:p w14:paraId="24385420" w14:textId="1A8149C7"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089</w:t>
            </w:r>
            <w:r w:rsidR="002067EA" w:rsidRPr="00F33CF1">
              <w:rPr>
                <w:rFonts w:ascii="Browallia New" w:hAnsi="Browallia New" w:cs="Browallia New"/>
                <w:color w:val="000000"/>
                <w:sz w:val="26"/>
                <w:szCs w:val="26"/>
              </w:rPr>
              <w:t xml:space="preserve"> </w:t>
            </w:r>
          </w:p>
        </w:tc>
        <w:tc>
          <w:tcPr>
            <w:tcW w:w="1224" w:type="dxa"/>
            <w:noWrap/>
          </w:tcPr>
          <w:p w14:paraId="200014F0" w14:textId="11D40064"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124</w:t>
            </w:r>
          </w:p>
        </w:tc>
      </w:tr>
      <w:tr w:rsidR="002067EA" w:rsidRPr="00F33CF1" w14:paraId="7A78383C" w14:textId="77777777" w:rsidTr="00887C59">
        <w:tc>
          <w:tcPr>
            <w:tcW w:w="4554" w:type="dxa"/>
            <w:tcBorders>
              <w:top w:val="nil"/>
              <w:left w:val="nil"/>
              <w:right w:val="nil"/>
            </w:tcBorders>
            <w:noWrap/>
            <w:vAlign w:val="center"/>
          </w:tcPr>
          <w:p w14:paraId="4FFDA044" w14:textId="4ED66CC0" w:rsidR="002067EA" w:rsidRPr="00F33CF1" w:rsidRDefault="002067EA"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ค่าประกันภัยโรงไฟฟ้า</w:t>
            </w:r>
          </w:p>
        </w:tc>
        <w:tc>
          <w:tcPr>
            <w:tcW w:w="1224" w:type="dxa"/>
            <w:noWrap/>
          </w:tcPr>
          <w:p w14:paraId="4FFA2B5E" w14:textId="375E8354"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380</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846</w:t>
            </w:r>
            <w:r w:rsidR="002067EA" w:rsidRPr="00F33CF1">
              <w:rPr>
                <w:rFonts w:ascii="Browallia New" w:hAnsi="Browallia New" w:cs="Browallia New"/>
                <w:color w:val="000000"/>
                <w:sz w:val="26"/>
                <w:szCs w:val="26"/>
              </w:rPr>
              <w:t xml:space="preserve"> </w:t>
            </w:r>
          </w:p>
        </w:tc>
        <w:tc>
          <w:tcPr>
            <w:tcW w:w="1224" w:type="dxa"/>
            <w:noWrap/>
          </w:tcPr>
          <w:p w14:paraId="4B5E86BF" w14:textId="6415AC52"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369</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239</w:t>
            </w:r>
          </w:p>
        </w:tc>
        <w:tc>
          <w:tcPr>
            <w:tcW w:w="1224" w:type="dxa"/>
            <w:noWrap/>
          </w:tcPr>
          <w:p w14:paraId="04641FD0" w14:textId="7F6A2F14"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230</w:t>
            </w:r>
          </w:p>
        </w:tc>
        <w:tc>
          <w:tcPr>
            <w:tcW w:w="1224" w:type="dxa"/>
            <w:noWrap/>
          </w:tcPr>
          <w:p w14:paraId="10251A8C" w14:textId="477EB1E2" w:rsidR="002067EA"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693</w:t>
            </w:r>
          </w:p>
        </w:tc>
      </w:tr>
      <w:tr w:rsidR="00015AD1" w:rsidRPr="00F33CF1" w14:paraId="1B6C0062" w14:textId="77777777" w:rsidTr="00887C59">
        <w:tc>
          <w:tcPr>
            <w:tcW w:w="4554" w:type="dxa"/>
            <w:tcBorders>
              <w:top w:val="nil"/>
              <w:left w:val="nil"/>
              <w:right w:val="nil"/>
            </w:tcBorders>
            <w:noWrap/>
          </w:tcPr>
          <w:p w14:paraId="03BD672A"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ต้นทุนอื่นที่เกี่ยวข้องกับการขายกระแสไฟฟ้า</w:t>
            </w:r>
          </w:p>
        </w:tc>
        <w:tc>
          <w:tcPr>
            <w:tcW w:w="1224" w:type="dxa"/>
            <w:noWrap/>
          </w:tcPr>
          <w:p w14:paraId="142B6F0E" w14:textId="2709EAFC"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040</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527</w:t>
            </w:r>
            <w:r w:rsidR="000179A4" w:rsidRPr="00F33CF1">
              <w:rPr>
                <w:rFonts w:ascii="Browallia New" w:hAnsi="Browallia New" w:cs="Browallia New"/>
                <w:color w:val="000000"/>
                <w:sz w:val="26"/>
                <w:szCs w:val="26"/>
              </w:rPr>
              <w:t xml:space="preserve"> </w:t>
            </w:r>
          </w:p>
        </w:tc>
        <w:tc>
          <w:tcPr>
            <w:tcW w:w="1224" w:type="dxa"/>
            <w:noWrap/>
          </w:tcPr>
          <w:p w14:paraId="615039C9" w14:textId="685E389C"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022</w:t>
            </w:r>
          </w:p>
        </w:tc>
        <w:tc>
          <w:tcPr>
            <w:tcW w:w="1224" w:type="dxa"/>
            <w:noWrap/>
          </w:tcPr>
          <w:p w14:paraId="5DC5BBB8" w14:textId="18D76C79"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8F71B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244</w:t>
            </w:r>
            <w:r w:rsidR="008F71B5" w:rsidRPr="00F33CF1">
              <w:rPr>
                <w:rFonts w:ascii="Browallia New" w:hAnsi="Browallia New" w:cs="Browallia New"/>
                <w:color w:val="000000"/>
                <w:sz w:val="26"/>
                <w:szCs w:val="26"/>
              </w:rPr>
              <w:t xml:space="preserve"> </w:t>
            </w:r>
          </w:p>
        </w:tc>
        <w:tc>
          <w:tcPr>
            <w:tcW w:w="1224" w:type="dxa"/>
            <w:noWrap/>
          </w:tcPr>
          <w:p w14:paraId="05BF6AAC" w14:textId="5965EB49"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30</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314</w:t>
            </w:r>
          </w:p>
        </w:tc>
      </w:tr>
      <w:tr w:rsidR="00015AD1" w:rsidRPr="00F33CF1" w14:paraId="62ACCC61" w14:textId="77777777" w:rsidTr="00887C59">
        <w:tc>
          <w:tcPr>
            <w:tcW w:w="4554" w:type="dxa"/>
            <w:tcBorders>
              <w:top w:val="nil"/>
              <w:left w:val="nil"/>
              <w:right w:val="nil"/>
            </w:tcBorders>
            <w:noWrap/>
          </w:tcPr>
          <w:p w14:paraId="19577669"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ค่าใช้จ่ายเกี่ยวกับพนักงาน</w:t>
            </w:r>
          </w:p>
        </w:tc>
        <w:tc>
          <w:tcPr>
            <w:tcW w:w="1224" w:type="dxa"/>
            <w:noWrap/>
          </w:tcPr>
          <w:p w14:paraId="4B666692" w14:textId="45F333BB"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208</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853</w:t>
            </w:r>
            <w:r w:rsidR="000179A4" w:rsidRPr="00F33CF1">
              <w:rPr>
                <w:rFonts w:ascii="Browallia New" w:hAnsi="Browallia New" w:cs="Browallia New"/>
                <w:color w:val="000000"/>
                <w:sz w:val="26"/>
                <w:szCs w:val="26"/>
              </w:rPr>
              <w:t xml:space="preserve"> </w:t>
            </w:r>
          </w:p>
        </w:tc>
        <w:tc>
          <w:tcPr>
            <w:tcW w:w="1224" w:type="dxa"/>
            <w:noWrap/>
          </w:tcPr>
          <w:p w14:paraId="3279D35F" w14:textId="70F2C38A"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022</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390</w:t>
            </w:r>
          </w:p>
        </w:tc>
        <w:tc>
          <w:tcPr>
            <w:tcW w:w="1224" w:type="dxa"/>
            <w:noWrap/>
          </w:tcPr>
          <w:p w14:paraId="06AE9F4F" w14:textId="59EBC1AD"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8F71B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130</w:t>
            </w:r>
            <w:r w:rsidR="008F71B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145</w:t>
            </w:r>
            <w:r w:rsidR="008F71B5" w:rsidRPr="00F33CF1">
              <w:rPr>
                <w:rFonts w:ascii="Browallia New" w:hAnsi="Browallia New" w:cs="Browallia New"/>
                <w:color w:val="000000"/>
                <w:sz w:val="26"/>
                <w:szCs w:val="26"/>
              </w:rPr>
              <w:t xml:space="preserve"> </w:t>
            </w:r>
          </w:p>
        </w:tc>
        <w:tc>
          <w:tcPr>
            <w:tcW w:w="1224" w:type="dxa"/>
            <w:noWrap/>
          </w:tcPr>
          <w:p w14:paraId="74224B39" w14:textId="39ADE38B"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774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297</w:t>
            </w:r>
          </w:p>
        </w:tc>
      </w:tr>
      <w:tr w:rsidR="00015AD1" w:rsidRPr="00F33CF1" w14:paraId="2279D519" w14:textId="77777777" w:rsidTr="00887C59">
        <w:tc>
          <w:tcPr>
            <w:tcW w:w="4554" w:type="dxa"/>
            <w:tcBorders>
              <w:top w:val="nil"/>
              <w:left w:val="nil"/>
              <w:right w:val="nil"/>
            </w:tcBorders>
            <w:noWrap/>
          </w:tcPr>
          <w:p w14:paraId="1A299D0D" w14:textId="5074D6E8"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pacing w:val="-4"/>
                <w:sz w:val="26"/>
                <w:szCs w:val="26"/>
              </w:rPr>
            </w:pPr>
            <w:r w:rsidRPr="00F33CF1">
              <w:rPr>
                <w:rFonts w:ascii="Browallia New" w:hAnsi="Browallia New" w:cs="Browallia New"/>
                <w:color w:val="000000"/>
                <w:sz w:val="26"/>
                <w:szCs w:val="26"/>
                <w:cs/>
              </w:rPr>
              <w:t>ค่าเสื่อมราคาของอาคาร</w:t>
            </w:r>
            <w:r w:rsidRPr="00F33CF1">
              <w:rPr>
                <w:rFonts w:ascii="Browallia New" w:hAnsi="Browallia New" w:cs="Browallia New"/>
                <w:color w:val="000000"/>
                <w:spacing w:val="-4"/>
                <w:sz w:val="26"/>
                <w:szCs w:val="26"/>
                <w:cs/>
              </w:rPr>
              <w:t>และอุปกรณ์</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หมายเหตุ </w:t>
            </w:r>
            <w:r w:rsidR="00EB6EB7" w:rsidRPr="00F33CF1">
              <w:rPr>
                <w:rFonts w:ascii="Browallia New" w:hAnsi="Browallia New" w:cs="Browallia New"/>
                <w:color w:val="000000"/>
                <w:spacing w:val="-4"/>
                <w:sz w:val="26"/>
                <w:szCs w:val="26"/>
              </w:rPr>
              <w:t>22</w:t>
            </w:r>
            <w:r w:rsidRPr="00F33CF1">
              <w:rPr>
                <w:rFonts w:ascii="Browallia New" w:hAnsi="Browallia New" w:cs="Browallia New"/>
                <w:color w:val="000000"/>
                <w:spacing w:val="-4"/>
                <w:sz w:val="26"/>
                <w:szCs w:val="26"/>
              </w:rPr>
              <w:t>)</w:t>
            </w:r>
          </w:p>
        </w:tc>
        <w:tc>
          <w:tcPr>
            <w:tcW w:w="1224" w:type="dxa"/>
            <w:noWrap/>
          </w:tcPr>
          <w:p w14:paraId="497AC035" w14:textId="5C09C4BA"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873</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968</w:t>
            </w:r>
            <w:r w:rsidR="000179A4" w:rsidRPr="00F33CF1">
              <w:rPr>
                <w:rFonts w:ascii="Browallia New" w:hAnsi="Browallia New" w:cs="Browallia New"/>
                <w:color w:val="000000"/>
                <w:sz w:val="26"/>
                <w:szCs w:val="26"/>
              </w:rPr>
              <w:t xml:space="preserve"> </w:t>
            </w:r>
          </w:p>
        </w:tc>
        <w:tc>
          <w:tcPr>
            <w:tcW w:w="1224" w:type="dxa"/>
            <w:noWrap/>
          </w:tcPr>
          <w:p w14:paraId="052C8BD9" w14:textId="35E0260E"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869</w:t>
            </w:r>
          </w:p>
        </w:tc>
        <w:tc>
          <w:tcPr>
            <w:tcW w:w="1224" w:type="dxa"/>
            <w:noWrap/>
          </w:tcPr>
          <w:p w14:paraId="18FDA81A" w14:textId="051CF766"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675</w:t>
            </w:r>
            <w:r w:rsidR="000179A4" w:rsidRPr="00F33CF1">
              <w:rPr>
                <w:rFonts w:ascii="Browallia New" w:hAnsi="Browallia New" w:cs="Browallia New"/>
                <w:color w:val="000000"/>
                <w:sz w:val="26"/>
                <w:szCs w:val="26"/>
              </w:rPr>
              <w:t xml:space="preserve"> </w:t>
            </w:r>
          </w:p>
        </w:tc>
        <w:tc>
          <w:tcPr>
            <w:tcW w:w="1224" w:type="dxa"/>
            <w:noWrap/>
          </w:tcPr>
          <w:p w14:paraId="56269DA0" w14:textId="26208D2A"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126</w:t>
            </w:r>
          </w:p>
        </w:tc>
      </w:tr>
      <w:tr w:rsidR="00015AD1" w:rsidRPr="00F33CF1" w14:paraId="32127C26" w14:textId="77777777" w:rsidTr="00887C59">
        <w:tc>
          <w:tcPr>
            <w:tcW w:w="4554" w:type="dxa"/>
            <w:tcBorders>
              <w:top w:val="nil"/>
              <w:left w:val="nil"/>
              <w:right w:val="nil"/>
            </w:tcBorders>
            <w:noWrap/>
          </w:tcPr>
          <w:p w14:paraId="36F0EEFB"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ค่าเสื่อมราคาของสินทรัพย์สิทธิการใช้ </w:t>
            </w:r>
          </w:p>
        </w:tc>
        <w:tc>
          <w:tcPr>
            <w:tcW w:w="1224" w:type="dxa"/>
            <w:noWrap/>
          </w:tcPr>
          <w:p w14:paraId="540CF749" w14:textId="4E6D9D83"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181</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775</w:t>
            </w:r>
            <w:r w:rsidR="000179A4" w:rsidRPr="00F33CF1">
              <w:rPr>
                <w:rFonts w:ascii="Browallia New" w:hAnsi="Browallia New" w:cs="Browallia New"/>
                <w:color w:val="000000"/>
                <w:sz w:val="26"/>
                <w:szCs w:val="26"/>
              </w:rPr>
              <w:t xml:space="preserve"> </w:t>
            </w:r>
          </w:p>
        </w:tc>
        <w:tc>
          <w:tcPr>
            <w:tcW w:w="1224" w:type="dxa"/>
            <w:noWrap/>
          </w:tcPr>
          <w:p w14:paraId="10779F23" w14:textId="6D954FD8"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169</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742</w:t>
            </w:r>
          </w:p>
        </w:tc>
        <w:tc>
          <w:tcPr>
            <w:tcW w:w="1224" w:type="dxa"/>
            <w:noWrap/>
          </w:tcPr>
          <w:p w14:paraId="5820BF9B" w14:textId="11123F97"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753</w:t>
            </w:r>
            <w:r w:rsidR="000179A4" w:rsidRPr="00F33CF1">
              <w:rPr>
                <w:rFonts w:ascii="Browallia New" w:hAnsi="Browallia New" w:cs="Browallia New"/>
                <w:color w:val="000000"/>
                <w:sz w:val="26"/>
                <w:szCs w:val="26"/>
              </w:rPr>
              <w:t xml:space="preserve"> </w:t>
            </w:r>
          </w:p>
        </w:tc>
        <w:tc>
          <w:tcPr>
            <w:tcW w:w="1224" w:type="dxa"/>
            <w:noWrap/>
          </w:tcPr>
          <w:p w14:paraId="7B63787E" w14:textId="0C783CB5"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323</w:t>
            </w:r>
          </w:p>
        </w:tc>
      </w:tr>
      <w:tr w:rsidR="00015AD1" w:rsidRPr="00F33CF1" w14:paraId="1AF7D624" w14:textId="77777777" w:rsidTr="00887C59">
        <w:tc>
          <w:tcPr>
            <w:tcW w:w="4554" w:type="dxa"/>
            <w:tcBorders>
              <w:top w:val="nil"/>
              <w:left w:val="nil"/>
              <w:right w:val="nil"/>
            </w:tcBorders>
            <w:noWrap/>
          </w:tcPr>
          <w:p w14:paraId="0A3199BF" w14:textId="67604EDE"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pacing w:val="-4"/>
                <w:sz w:val="26"/>
                <w:szCs w:val="26"/>
                <w:cs/>
              </w:rPr>
            </w:pPr>
            <w:r w:rsidRPr="00F33CF1">
              <w:rPr>
                <w:rFonts w:ascii="Browallia New" w:hAnsi="Browallia New" w:cs="Browallia New"/>
                <w:color w:val="000000"/>
                <w:sz w:val="26"/>
                <w:szCs w:val="26"/>
                <w:cs/>
              </w:rPr>
              <w:t>ค่าตัดจำหน่ายของสินทรัพย์</w:t>
            </w:r>
            <w:r w:rsidRPr="00F33CF1">
              <w:rPr>
                <w:rFonts w:ascii="Browallia New" w:hAnsi="Browallia New" w:cs="Browallia New"/>
                <w:color w:val="000000"/>
                <w:spacing w:val="-4"/>
                <w:sz w:val="26"/>
                <w:szCs w:val="26"/>
                <w:cs/>
              </w:rPr>
              <w:t>ไม่มีตัวตน</w:t>
            </w:r>
            <w:r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หมายเหตุ </w:t>
            </w:r>
            <w:r w:rsidR="00EB6EB7" w:rsidRPr="00F33CF1">
              <w:rPr>
                <w:rFonts w:ascii="Browallia New" w:hAnsi="Browallia New" w:cs="Browallia New"/>
                <w:color w:val="000000"/>
                <w:spacing w:val="-4"/>
                <w:sz w:val="26"/>
                <w:szCs w:val="26"/>
              </w:rPr>
              <w:t>25</w:t>
            </w:r>
            <w:r w:rsidRPr="00F33CF1">
              <w:rPr>
                <w:rFonts w:ascii="Browallia New" w:hAnsi="Browallia New" w:cs="Browallia New"/>
                <w:color w:val="000000"/>
                <w:spacing w:val="-4"/>
                <w:sz w:val="26"/>
                <w:szCs w:val="26"/>
              </w:rPr>
              <w:t>)</w:t>
            </w:r>
          </w:p>
        </w:tc>
        <w:tc>
          <w:tcPr>
            <w:tcW w:w="1224" w:type="dxa"/>
            <w:noWrap/>
          </w:tcPr>
          <w:p w14:paraId="2BE3E2FE" w14:textId="3A254684"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620</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595</w:t>
            </w:r>
            <w:r w:rsidR="000179A4" w:rsidRPr="00F33CF1">
              <w:rPr>
                <w:rFonts w:ascii="Browallia New" w:hAnsi="Browallia New" w:cs="Browallia New"/>
                <w:color w:val="000000"/>
                <w:sz w:val="26"/>
                <w:szCs w:val="26"/>
              </w:rPr>
              <w:t xml:space="preserve"> </w:t>
            </w:r>
          </w:p>
        </w:tc>
        <w:tc>
          <w:tcPr>
            <w:tcW w:w="1224" w:type="dxa"/>
            <w:noWrap/>
          </w:tcPr>
          <w:p w14:paraId="6088035D" w14:textId="6967387D"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622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165</w:t>
            </w:r>
          </w:p>
        </w:tc>
        <w:tc>
          <w:tcPr>
            <w:tcW w:w="1224" w:type="dxa"/>
            <w:noWrap/>
          </w:tcPr>
          <w:p w14:paraId="5CF5DF80" w14:textId="509A4BBF"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54</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480</w:t>
            </w:r>
            <w:r w:rsidR="000179A4" w:rsidRPr="00F33CF1">
              <w:rPr>
                <w:rFonts w:ascii="Browallia New" w:hAnsi="Browallia New" w:cs="Browallia New"/>
                <w:color w:val="000000"/>
                <w:sz w:val="26"/>
                <w:szCs w:val="26"/>
              </w:rPr>
              <w:t xml:space="preserve"> </w:t>
            </w:r>
          </w:p>
        </w:tc>
        <w:tc>
          <w:tcPr>
            <w:tcW w:w="1224" w:type="dxa"/>
            <w:noWrap/>
          </w:tcPr>
          <w:p w14:paraId="5F8C0DBC" w14:textId="1DE7F7E2"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453</w:t>
            </w:r>
          </w:p>
        </w:tc>
      </w:tr>
      <w:tr w:rsidR="00015AD1" w:rsidRPr="00F33CF1" w14:paraId="52A8FBF9" w14:textId="77777777" w:rsidTr="00887C59">
        <w:tc>
          <w:tcPr>
            <w:tcW w:w="4554" w:type="dxa"/>
            <w:tcBorders>
              <w:top w:val="nil"/>
              <w:left w:val="nil"/>
              <w:right w:val="nil"/>
            </w:tcBorders>
            <w:noWrap/>
            <w:vAlign w:val="center"/>
          </w:tcPr>
          <w:p w14:paraId="30DEEBAF" w14:textId="6372DCC3" w:rsidR="00015AD1" w:rsidRPr="00F33CF1" w:rsidRDefault="002067EA" w:rsidP="00E828A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lang w:eastAsia="en-GB"/>
              </w:rPr>
              <w:t>ค่าที่ปรึกษา</w:t>
            </w:r>
          </w:p>
        </w:tc>
        <w:tc>
          <w:tcPr>
            <w:tcW w:w="1224" w:type="dxa"/>
            <w:noWrap/>
          </w:tcPr>
          <w:p w14:paraId="730472C9" w14:textId="342BB65B"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381</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776</w:t>
            </w:r>
            <w:r w:rsidR="002067EA" w:rsidRPr="00F33CF1">
              <w:rPr>
                <w:rFonts w:ascii="Browallia New" w:hAnsi="Browallia New" w:cs="Browallia New"/>
                <w:color w:val="000000"/>
                <w:sz w:val="26"/>
                <w:szCs w:val="26"/>
              </w:rPr>
              <w:t xml:space="preserve"> </w:t>
            </w:r>
          </w:p>
        </w:tc>
        <w:tc>
          <w:tcPr>
            <w:tcW w:w="1224" w:type="dxa"/>
            <w:noWrap/>
          </w:tcPr>
          <w:p w14:paraId="0CB47D89" w14:textId="1B8421EA"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583</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489</w:t>
            </w:r>
          </w:p>
        </w:tc>
        <w:tc>
          <w:tcPr>
            <w:tcW w:w="1224" w:type="dxa"/>
            <w:noWrap/>
          </w:tcPr>
          <w:p w14:paraId="0340B5A2" w14:textId="0F1446D5"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224</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776</w:t>
            </w:r>
            <w:r w:rsidR="002067EA" w:rsidRPr="00F33CF1">
              <w:rPr>
                <w:rFonts w:ascii="Browallia New" w:hAnsi="Browallia New" w:cs="Browallia New"/>
                <w:color w:val="000000"/>
                <w:sz w:val="26"/>
                <w:szCs w:val="26"/>
              </w:rPr>
              <w:t xml:space="preserve"> </w:t>
            </w:r>
          </w:p>
        </w:tc>
        <w:tc>
          <w:tcPr>
            <w:tcW w:w="1224" w:type="dxa"/>
            <w:noWrap/>
          </w:tcPr>
          <w:p w14:paraId="6484B88E" w14:textId="33053BD4"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302</w:t>
            </w:r>
            <w:r w:rsidR="002067E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415</w:t>
            </w:r>
          </w:p>
        </w:tc>
      </w:tr>
      <w:tr w:rsidR="00015AD1" w:rsidRPr="00F33CF1" w14:paraId="2600B56C" w14:textId="77777777" w:rsidTr="00887C59">
        <w:tc>
          <w:tcPr>
            <w:tcW w:w="4554" w:type="dxa"/>
            <w:tcBorders>
              <w:top w:val="nil"/>
              <w:left w:val="nil"/>
              <w:right w:val="nil"/>
            </w:tcBorders>
            <w:noWrap/>
          </w:tcPr>
          <w:p w14:paraId="37D76EE0" w14:textId="77777777" w:rsidR="00015AD1" w:rsidRPr="00F33CF1" w:rsidRDefault="00015AD1" w:rsidP="00E828A4">
            <w:pPr>
              <w:tabs>
                <w:tab w:val="left" w:pos="3295"/>
                <w:tab w:val="left" w:pos="9744"/>
              </w:tabs>
              <w:spacing w:line="240" w:lineRule="auto"/>
              <w:ind w:left="-105"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ค่าธรรมเนียมธนาคาร</w:t>
            </w:r>
          </w:p>
        </w:tc>
        <w:tc>
          <w:tcPr>
            <w:tcW w:w="1224" w:type="dxa"/>
            <w:noWrap/>
          </w:tcPr>
          <w:p w14:paraId="5EC56509" w14:textId="08D0908E"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23</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785</w:t>
            </w:r>
            <w:r w:rsidR="000179A4" w:rsidRPr="00F33CF1">
              <w:rPr>
                <w:rFonts w:ascii="Browallia New" w:hAnsi="Browallia New" w:cs="Browallia New"/>
                <w:color w:val="000000"/>
                <w:sz w:val="26"/>
                <w:szCs w:val="26"/>
              </w:rPr>
              <w:t xml:space="preserve"> </w:t>
            </w:r>
          </w:p>
        </w:tc>
        <w:tc>
          <w:tcPr>
            <w:tcW w:w="1224" w:type="dxa"/>
            <w:noWrap/>
          </w:tcPr>
          <w:p w14:paraId="55C1E60E" w14:textId="6EEAD15E"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477</w:t>
            </w:r>
          </w:p>
        </w:tc>
        <w:tc>
          <w:tcPr>
            <w:tcW w:w="1224" w:type="dxa"/>
            <w:noWrap/>
          </w:tcPr>
          <w:p w14:paraId="0AA3947C" w14:textId="16060D92"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79A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189</w:t>
            </w:r>
            <w:r w:rsidR="000179A4" w:rsidRPr="00F33CF1">
              <w:rPr>
                <w:rFonts w:ascii="Browallia New" w:hAnsi="Browallia New" w:cs="Browallia New"/>
                <w:color w:val="000000"/>
                <w:sz w:val="26"/>
                <w:szCs w:val="26"/>
              </w:rPr>
              <w:t xml:space="preserve"> </w:t>
            </w:r>
          </w:p>
        </w:tc>
        <w:tc>
          <w:tcPr>
            <w:tcW w:w="1224" w:type="dxa"/>
            <w:noWrap/>
          </w:tcPr>
          <w:p w14:paraId="40841404" w14:textId="59594104"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973</w:t>
            </w:r>
          </w:p>
        </w:tc>
      </w:tr>
    </w:tbl>
    <w:p w14:paraId="5646FA1B" w14:textId="77777777" w:rsidR="000E410F" w:rsidRPr="00F33CF1" w:rsidRDefault="000E410F">
      <w:pPr>
        <w:spacing w:after="160" w:line="259"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52D69DBB" w14:textId="481F528F" w:rsidR="007E73D8"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38</w:t>
      </w:r>
      <w:r w:rsidR="007E73D8" w:rsidRPr="00F33CF1">
        <w:rPr>
          <w:rFonts w:ascii="Browallia New" w:hAnsi="Browallia New" w:cs="Browallia New"/>
          <w:b/>
          <w:color w:val="000000"/>
          <w:sz w:val="26"/>
          <w:szCs w:val="26"/>
          <w:cs/>
        </w:rPr>
        <w:tab/>
      </w:r>
      <w:r w:rsidR="007E73D8" w:rsidRPr="00F33CF1">
        <w:rPr>
          <w:rFonts w:ascii="Browallia New" w:hAnsi="Browallia New" w:cs="Browallia New"/>
          <w:bCs/>
          <w:color w:val="000000"/>
          <w:sz w:val="26"/>
          <w:szCs w:val="26"/>
          <w:cs/>
        </w:rPr>
        <w:t>ต้นทุนทางการเงิน</w:t>
      </w:r>
    </w:p>
    <w:p w14:paraId="66A04C50" w14:textId="77777777" w:rsidR="007E73D8" w:rsidRPr="00F33CF1" w:rsidRDefault="007E73D8" w:rsidP="000366CF">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tbl>
      <w:tblPr>
        <w:tblW w:w="9423" w:type="dxa"/>
        <w:tblInd w:w="18" w:type="dxa"/>
        <w:tblLayout w:type="fixed"/>
        <w:tblLook w:val="0000" w:firstRow="0" w:lastRow="0" w:firstColumn="0" w:lastColumn="0" w:noHBand="0" w:noVBand="0"/>
      </w:tblPr>
      <w:tblGrid>
        <w:gridCol w:w="4527"/>
        <w:gridCol w:w="1224"/>
        <w:gridCol w:w="1224"/>
        <w:gridCol w:w="1224"/>
        <w:gridCol w:w="1224"/>
      </w:tblGrid>
      <w:tr w:rsidR="0073622C" w:rsidRPr="00F33CF1" w14:paraId="6E95CB46" w14:textId="77777777" w:rsidTr="00887C59">
        <w:trPr>
          <w:trHeight w:val="80"/>
        </w:trPr>
        <w:tc>
          <w:tcPr>
            <w:tcW w:w="4527" w:type="dxa"/>
            <w:tcBorders>
              <w:top w:val="nil"/>
              <w:left w:val="nil"/>
              <w:right w:val="nil"/>
            </w:tcBorders>
            <w:noWrap/>
            <w:vAlign w:val="bottom"/>
          </w:tcPr>
          <w:p w14:paraId="57190EA3" w14:textId="77777777" w:rsidR="0073622C" w:rsidRPr="00F33CF1" w:rsidRDefault="0073622C" w:rsidP="00E828A4">
            <w:pPr>
              <w:tabs>
                <w:tab w:val="left" w:pos="3295"/>
                <w:tab w:val="left" w:pos="9744"/>
              </w:tabs>
              <w:spacing w:line="240" w:lineRule="auto"/>
              <w:ind w:left="-96"/>
              <w:contextualSpacing/>
              <w:rPr>
                <w:rFonts w:ascii="Browallia New" w:hAnsi="Browallia New" w:cs="Browallia New"/>
                <w:b/>
                <w:bCs/>
                <w:color w:val="000000"/>
                <w:sz w:val="26"/>
                <w:szCs w:val="26"/>
                <w:cs/>
              </w:rPr>
            </w:pPr>
          </w:p>
        </w:tc>
        <w:tc>
          <w:tcPr>
            <w:tcW w:w="2448" w:type="dxa"/>
            <w:gridSpan w:val="2"/>
            <w:tcBorders>
              <w:bottom w:val="single" w:sz="4" w:space="0" w:color="auto"/>
            </w:tcBorders>
            <w:noWrap/>
            <w:vAlign w:val="bottom"/>
          </w:tcPr>
          <w:p w14:paraId="775364FE"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448" w:type="dxa"/>
            <w:gridSpan w:val="2"/>
            <w:tcBorders>
              <w:bottom w:val="single" w:sz="4" w:space="0" w:color="auto"/>
            </w:tcBorders>
            <w:noWrap/>
            <w:vAlign w:val="bottom"/>
          </w:tcPr>
          <w:p w14:paraId="5556660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7F92EF89" w14:textId="77777777" w:rsidTr="00887C59">
        <w:trPr>
          <w:trHeight w:val="80"/>
        </w:trPr>
        <w:tc>
          <w:tcPr>
            <w:tcW w:w="4527" w:type="dxa"/>
            <w:tcBorders>
              <w:top w:val="nil"/>
              <w:left w:val="nil"/>
              <w:right w:val="nil"/>
            </w:tcBorders>
            <w:noWrap/>
            <w:vAlign w:val="bottom"/>
          </w:tcPr>
          <w:p w14:paraId="03A4325F"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bookmarkStart w:id="71" w:name="_Hlk139966682"/>
          </w:p>
        </w:tc>
        <w:tc>
          <w:tcPr>
            <w:tcW w:w="1224" w:type="dxa"/>
            <w:tcBorders>
              <w:top w:val="single" w:sz="4" w:space="0" w:color="auto"/>
            </w:tcBorders>
            <w:noWrap/>
            <w:vAlign w:val="bottom"/>
          </w:tcPr>
          <w:p w14:paraId="4D2D1664" w14:textId="57038689"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24" w:type="dxa"/>
            <w:tcBorders>
              <w:top w:val="single" w:sz="4" w:space="0" w:color="auto"/>
            </w:tcBorders>
            <w:noWrap/>
            <w:vAlign w:val="bottom"/>
          </w:tcPr>
          <w:p w14:paraId="55C0D6CA" w14:textId="4C571DBF"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24" w:type="dxa"/>
            <w:tcBorders>
              <w:top w:val="single" w:sz="4" w:space="0" w:color="auto"/>
            </w:tcBorders>
            <w:noWrap/>
            <w:vAlign w:val="bottom"/>
          </w:tcPr>
          <w:p w14:paraId="61FCE2C4" w14:textId="30ADF335"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24" w:type="dxa"/>
            <w:tcBorders>
              <w:top w:val="single" w:sz="4" w:space="0" w:color="auto"/>
            </w:tcBorders>
            <w:noWrap/>
            <w:vAlign w:val="bottom"/>
          </w:tcPr>
          <w:p w14:paraId="3D945BCF" w14:textId="379A9F88"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71"/>
      <w:tr w:rsidR="00015AD1" w:rsidRPr="00F33CF1" w14:paraId="50A7190C" w14:textId="77777777" w:rsidTr="00887C59">
        <w:tc>
          <w:tcPr>
            <w:tcW w:w="4527" w:type="dxa"/>
            <w:tcBorders>
              <w:top w:val="nil"/>
              <w:left w:val="nil"/>
              <w:right w:val="nil"/>
            </w:tcBorders>
            <w:noWrap/>
            <w:vAlign w:val="bottom"/>
          </w:tcPr>
          <w:p w14:paraId="42FC44B8"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24" w:type="dxa"/>
            <w:tcBorders>
              <w:bottom w:val="single" w:sz="4" w:space="0" w:color="auto"/>
            </w:tcBorders>
            <w:noWrap/>
            <w:vAlign w:val="bottom"/>
          </w:tcPr>
          <w:p w14:paraId="62E51AB0"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0A3DB599"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7C6C5205"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629386CC"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2B7FFF20" w14:textId="77777777" w:rsidTr="00887C59">
        <w:tc>
          <w:tcPr>
            <w:tcW w:w="4527" w:type="dxa"/>
            <w:tcBorders>
              <w:top w:val="nil"/>
              <w:left w:val="nil"/>
              <w:right w:val="nil"/>
            </w:tcBorders>
            <w:noWrap/>
            <w:vAlign w:val="bottom"/>
          </w:tcPr>
          <w:p w14:paraId="3578D281"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24" w:type="dxa"/>
            <w:tcBorders>
              <w:top w:val="single" w:sz="4" w:space="0" w:color="auto"/>
            </w:tcBorders>
            <w:noWrap/>
            <w:vAlign w:val="bottom"/>
          </w:tcPr>
          <w:p w14:paraId="77305CFA"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vAlign w:val="bottom"/>
          </w:tcPr>
          <w:p w14:paraId="156BD2EA"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vAlign w:val="bottom"/>
          </w:tcPr>
          <w:p w14:paraId="64872AA8"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vAlign w:val="bottom"/>
          </w:tcPr>
          <w:p w14:paraId="307C4C18"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2ABF23AB" w14:textId="77777777" w:rsidTr="00887C59">
        <w:tc>
          <w:tcPr>
            <w:tcW w:w="4527" w:type="dxa"/>
            <w:tcBorders>
              <w:top w:val="nil"/>
              <w:left w:val="nil"/>
              <w:right w:val="nil"/>
            </w:tcBorders>
            <w:noWrap/>
          </w:tcPr>
          <w:p w14:paraId="3E6AFA62"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bookmarkStart w:id="72" w:name="OLE_LINK68"/>
            <w:r w:rsidRPr="00F33CF1">
              <w:rPr>
                <w:rFonts w:ascii="Browallia New" w:hAnsi="Browallia New" w:cs="Browallia New"/>
                <w:color w:val="000000"/>
                <w:sz w:val="26"/>
                <w:szCs w:val="26"/>
                <w:cs/>
              </w:rPr>
              <w:t>ดอกเบี้ยจ่ายเงินกู้ยืมและหุ้นกู้</w:t>
            </w:r>
          </w:p>
        </w:tc>
        <w:tc>
          <w:tcPr>
            <w:tcW w:w="1224" w:type="dxa"/>
            <w:noWrap/>
            <w:vAlign w:val="bottom"/>
          </w:tcPr>
          <w:p w14:paraId="291458BF" w14:textId="768038A8"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w:t>
            </w:r>
            <w:r w:rsidR="009430C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656</w:t>
            </w:r>
            <w:r w:rsidR="009430C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322</w:t>
            </w:r>
          </w:p>
        </w:tc>
        <w:tc>
          <w:tcPr>
            <w:tcW w:w="1224" w:type="dxa"/>
            <w:noWrap/>
            <w:vAlign w:val="bottom"/>
          </w:tcPr>
          <w:p w14:paraId="0C9D5462" w14:textId="2DEC7AEC"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817</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586</w:t>
            </w:r>
          </w:p>
        </w:tc>
        <w:tc>
          <w:tcPr>
            <w:tcW w:w="1224" w:type="dxa"/>
            <w:noWrap/>
          </w:tcPr>
          <w:p w14:paraId="0ABAE189" w14:textId="57C48574"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661</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538</w:t>
            </w:r>
          </w:p>
        </w:tc>
        <w:tc>
          <w:tcPr>
            <w:tcW w:w="1224" w:type="dxa"/>
            <w:noWrap/>
          </w:tcPr>
          <w:p w14:paraId="3E6B0582" w14:textId="3FFB07D4"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374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357</w:t>
            </w:r>
          </w:p>
        </w:tc>
      </w:tr>
      <w:tr w:rsidR="00015AD1" w:rsidRPr="00F33CF1" w14:paraId="3E3A7D06" w14:textId="77777777" w:rsidTr="00887C59">
        <w:tc>
          <w:tcPr>
            <w:tcW w:w="4527" w:type="dxa"/>
            <w:tcBorders>
              <w:top w:val="nil"/>
              <w:left w:val="nil"/>
              <w:right w:val="nil"/>
            </w:tcBorders>
            <w:noWrap/>
          </w:tcPr>
          <w:p w14:paraId="33F4C043" w14:textId="1EB53D9D"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snapToGrid w:val="0"/>
                <w:color w:val="000000"/>
                <w:sz w:val="26"/>
                <w:szCs w:val="26"/>
                <w:cs/>
              </w:rPr>
              <w:t>ค่าธรรมเนียมผูกพันวงเงินกู้</w:t>
            </w:r>
          </w:p>
        </w:tc>
        <w:tc>
          <w:tcPr>
            <w:tcW w:w="1224" w:type="dxa"/>
            <w:noWrap/>
            <w:vAlign w:val="bottom"/>
          </w:tcPr>
          <w:p w14:paraId="4F80A899" w14:textId="519665DF"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470</w:t>
            </w:r>
          </w:p>
        </w:tc>
        <w:tc>
          <w:tcPr>
            <w:tcW w:w="1224" w:type="dxa"/>
            <w:noWrap/>
            <w:vAlign w:val="bottom"/>
          </w:tcPr>
          <w:p w14:paraId="15D0E2C1" w14:textId="3D8550C2"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552</w:t>
            </w:r>
          </w:p>
        </w:tc>
        <w:tc>
          <w:tcPr>
            <w:tcW w:w="1224" w:type="dxa"/>
            <w:noWrap/>
            <w:vAlign w:val="bottom"/>
          </w:tcPr>
          <w:p w14:paraId="0997D28B" w14:textId="1F145234" w:rsidR="00015AD1" w:rsidRPr="00F33CF1" w:rsidRDefault="0005610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24" w:type="dxa"/>
            <w:noWrap/>
            <w:vAlign w:val="bottom"/>
          </w:tcPr>
          <w:p w14:paraId="2074DC77" w14:textId="23B20C98"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871</w:t>
            </w:r>
          </w:p>
        </w:tc>
      </w:tr>
      <w:tr w:rsidR="00015AD1" w:rsidRPr="00F33CF1" w14:paraId="7DCE3EEA" w14:textId="77777777" w:rsidTr="00887C59">
        <w:tc>
          <w:tcPr>
            <w:tcW w:w="4527" w:type="dxa"/>
            <w:tcBorders>
              <w:top w:val="nil"/>
              <w:left w:val="nil"/>
              <w:right w:val="nil"/>
            </w:tcBorders>
            <w:noWrap/>
          </w:tcPr>
          <w:p w14:paraId="65E85666" w14:textId="3E3646E3"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rPr>
              <w:t>(</w:t>
            </w:r>
            <w:r w:rsidRPr="00F33CF1">
              <w:rPr>
                <w:rFonts w:ascii="Browallia New" w:hAnsi="Browallia New" w:cs="Browallia New"/>
                <w:color w:val="000000"/>
                <w:spacing w:val="-6"/>
                <w:sz w:val="26"/>
                <w:szCs w:val="26"/>
                <w:cs/>
              </w:rPr>
              <w:t>กำไร</w:t>
            </w:r>
            <w:r w:rsidRPr="00F33CF1">
              <w:rPr>
                <w:rFonts w:ascii="Browallia New" w:hAnsi="Browallia New" w:cs="Browallia New"/>
                <w:color w:val="000000"/>
                <w:spacing w:val="-6"/>
                <w:sz w:val="26"/>
                <w:szCs w:val="26"/>
                <w:lang w:val="en-US"/>
              </w:rPr>
              <w:t>)</w:t>
            </w:r>
            <w:r w:rsidRPr="00F33CF1">
              <w:rPr>
                <w:rFonts w:ascii="Browallia New" w:hAnsi="Browallia New" w:cs="Browallia New"/>
                <w:color w:val="000000"/>
                <w:spacing w:val="-6"/>
                <w:sz w:val="26"/>
                <w:szCs w:val="26"/>
                <w:cs/>
              </w:rPr>
              <w:t>ขาดทุนจากอัตราแลกเปลี่ยนที่เกิดจากกิจกรรมการจัดหาเงิน</w:t>
            </w:r>
          </w:p>
        </w:tc>
        <w:tc>
          <w:tcPr>
            <w:tcW w:w="1224" w:type="dxa"/>
            <w:noWrap/>
            <w:vAlign w:val="bottom"/>
          </w:tcPr>
          <w:p w14:paraId="1D47774D" w14:textId="095A1F74" w:rsidR="00015AD1" w:rsidRPr="00F33CF1" w:rsidRDefault="00E306A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859</w:t>
            </w:r>
            <w:r w:rsidRPr="00F33CF1">
              <w:rPr>
                <w:rFonts w:ascii="Browallia New" w:hAnsi="Browallia New" w:cs="Browallia New"/>
                <w:color w:val="000000"/>
                <w:sz w:val="26"/>
                <w:szCs w:val="26"/>
              </w:rPr>
              <w:t>)</w:t>
            </w:r>
          </w:p>
        </w:tc>
        <w:tc>
          <w:tcPr>
            <w:tcW w:w="1224" w:type="dxa"/>
            <w:noWrap/>
            <w:vAlign w:val="bottom"/>
          </w:tcPr>
          <w:p w14:paraId="59B88A94" w14:textId="3D0F6849"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444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161</w:t>
            </w:r>
          </w:p>
        </w:tc>
        <w:tc>
          <w:tcPr>
            <w:tcW w:w="1224" w:type="dxa"/>
            <w:noWrap/>
          </w:tcPr>
          <w:p w14:paraId="17A94628" w14:textId="7E7D311A"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798</w:t>
            </w:r>
          </w:p>
        </w:tc>
        <w:tc>
          <w:tcPr>
            <w:tcW w:w="1224" w:type="dxa"/>
            <w:noWrap/>
          </w:tcPr>
          <w:p w14:paraId="53F51FB5" w14:textId="73AFE0CE"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645</w:t>
            </w:r>
            <w:r w:rsidRPr="00F33CF1">
              <w:rPr>
                <w:rFonts w:ascii="Browallia New" w:hAnsi="Browallia New" w:cs="Browallia New"/>
                <w:color w:val="000000"/>
                <w:sz w:val="26"/>
                <w:szCs w:val="26"/>
              </w:rPr>
              <w:t>)</w:t>
            </w:r>
          </w:p>
        </w:tc>
      </w:tr>
      <w:tr w:rsidR="00015AD1" w:rsidRPr="00F33CF1" w14:paraId="129ADF74" w14:textId="77777777" w:rsidTr="00887C59">
        <w:tc>
          <w:tcPr>
            <w:tcW w:w="4527" w:type="dxa"/>
            <w:tcBorders>
              <w:top w:val="nil"/>
              <w:left w:val="nil"/>
              <w:right w:val="nil"/>
            </w:tcBorders>
            <w:noWrap/>
          </w:tcPr>
          <w:p w14:paraId="6C5080E1" w14:textId="772C1C93"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pacing w:val="-4"/>
                <w:sz w:val="26"/>
                <w:szCs w:val="26"/>
                <w:cs/>
              </w:rPr>
            </w:pPr>
            <w:r w:rsidRPr="00F33CF1">
              <w:rPr>
                <w:rFonts w:ascii="Browallia New" w:hAnsi="Browallia New" w:cs="Browallia New"/>
                <w:snapToGrid w:val="0"/>
                <w:color w:val="000000"/>
                <w:sz w:val="26"/>
                <w:szCs w:val="26"/>
                <w:cs/>
              </w:rPr>
              <w:t>ตัดจำหน่ายค่าธรรมเนียมในการจัดหาเงินกู้ยืมและ</w:t>
            </w:r>
            <w:r w:rsidRPr="00F33CF1">
              <w:rPr>
                <w:rFonts w:ascii="Browallia New" w:hAnsi="Browallia New" w:cs="Browallia New"/>
                <w:snapToGrid w:val="0"/>
                <w:color w:val="000000"/>
                <w:sz w:val="26"/>
                <w:szCs w:val="26"/>
                <w:cs/>
              </w:rPr>
              <w:br/>
              <w:t xml:space="preserve">   หุ้นกู้รอตัดบัญชี</w:t>
            </w:r>
          </w:p>
        </w:tc>
        <w:tc>
          <w:tcPr>
            <w:tcW w:w="1224" w:type="dxa"/>
            <w:noWrap/>
            <w:vAlign w:val="bottom"/>
          </w:tcPr>
          <w:p w14:paraId="676D2AE7" w14:textId="68EBC8C9"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109</w:t>
            </w:r>
            <w:r w:rsidR="00E306A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947</w:t>
            </w:r>
          </w:p>
        </w:tc>
        <w:tc>
          <w:tcPr>
            <w:tcW w:w="1224" w:type="dxa"/>
            <w:noWrap/>
            <w:vAlign w:val="bottom"/>
          </w:tcPr>
          <w:p w14:paraId="6213C0CC" w14:textId="73F260ED"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131</w:t>
            </w:r>
          </w:p>
        </w:tc>
        <w:tc>
          <w:tcPr>
            <w:tcW w:w="1224" w:type="dxa"/>
            <w:noWrap/>
            <w:vAlign w:val="bottom"/>
          </w:tcPr>
          <w:p w14:paraId="2AD84CFE" w14:textId="35A4642C"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722</w:t>
            </w:r>
          </w:p>
        </w:tc>
        <w:tc>
          <w:tcPr>
            <w:tcW w:w="1224" w:type="dxa"/>
            <w:noWrap/>
            <w:vAlign w:val="bottom"/>
          </w:tcPr>
          <w:p w14:paraId="470E81EB" w14:textId="2798E412"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058</w:t>
            </w:r>
          </w:p>
        </w:tc>
      </w:tr>
      <w:tr w:rsidR="00015AD1" w:rsidRPr="00F33CF1" w14:paraId="1FA84324" w14:textId="77777777" w:rsidTr="00887C59">
        <w:tc>
          <w:tcPr>
            <w:tcW w:w="4527" w:type="dxa"/>
            <w:tcBorders>
              <w:top w:val="nil"/>
              <w:left w:val="nil"/>
              <w:right w:val="nil"/>
            </w:tcBorders>
            <w:noWrap/>
          </w:tcPr>
          <w:p w14:paraId="36202D5F"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อื่น ๆ</w:t>
            </w:r>
          </w:p>
        </w:tc>
        <w:tc>
          <w:tcPr>
            <w:tcW w:w="1224" w:type="dxa"/>
            <w:tcBorders>
              <w:bottom w:val="single" w:sz="4" w:space="0" w:color="auto"/>
            </w:tcBorders>
            <w:noWrap/>
            <w:vAlign w:val="bottom"/>
          </w:tcPr>
          <w:p w14:paraId="0B79531B" w14:textId="6EEC9199"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192</w:t>
            </w:r>
            <w:r w:rsidR="00784F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256</w:t>
            </w:r>
          </w:p>
        </w:tc>
        <w:tc>
          <w:tcPr>
            <w:tcW w:w="1224" w:type="dxa"/>
            <w:tcBorders>
              <w:bottom w:val="single" w:sz="4" w:space="0" w:color="auto"/>
            </w:tcBorders>
            <w:noWrap/>
            <w:vAlign w:val="bottom"/>
          </w:tcPr>
          <w:p w14:paraId="4875F21F" w14:textId="1054090C"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194</w:t>
            </w:r>
            <w:r w:rsidR="00647D48"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643</w:t>
            </w:r>
          </w:p>
        </w:tc>
        <w:tc>
          <w:tcPr>
            <w:tcW w:w="1224" w:type="dxa"/>
            <w:tcBorders>
              <w:bottom w:val="single" w:sz="4" w:space="0" w:color="auto"/>
            </w:tcBorders>
            <w:noWrap/>
            <w:vAlign w:val="bottom"/>
          </w:tcPr>
          <w:p w14:paraId="6FD67BC1" w14:textId="2FBBB849"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701</w:t>
            </w:r>
          </w:p>
        </w:tc>
        <w:tc>
          <w:tcPr>
            <w:tcW w:w="1224" w:type="dxa"/>
            <w:tcBorders>
              <w:bottom w:val="single" w:sz="4" w:space="0" w:color="auto"/>
            </w:tcBorders>
            <w:noWrap/>
            <w:vAlign w:val="bottom"/>
          </w:tcPr>
          <w:p w14:paraId="12569BEB" w14:textId="68EDE06C"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647D4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033</w:t>
            </w:r>
          </w:p>
        </w:tc>
      </w:tr>
      <w:tr w:rsidR="00015AD1" w:rsidRPr="00F33CF1" w14:paraId="0A0B1198" w14:textId="77777777" w:rsidTr="00887C59">
        <w:trPr>
          <w:trHeight w:val="171"/>
        </w:trPr>
        <w:tc>
          <w:tcPr>
            <w:tcW w:w="4527" w:type="dxa"/>
            <w:tcBorders>
              <w:top w:val="nil"/>
              <w:left w:val="nil"/>
              <w:bottom w:val="nil"/>
              <w:right w:val="nil"/>
            </w:tcBorders>
            <w:noWrap/>
          </w:tcPr>
          <w:p w14:paraId="15247B78"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p>
        </w:tc>
        <w:tc>
          <w:tcPr>
            <w:tcW w:w="1224" w:type="dxa"/>
            <w:tcBorders>
              <w:top w:val="single" w:sz="4" w:space="0" w:color="auto"/>
              <w:bottom w:val="single" w:sz="4" w:space="0" w:color="auto"/>
            </w:tcBorders>
            <w:noWrap/>
          </w:tcPr>
          <w:p w14:paraId="33A177B2" w14:textId="78AAE7B1"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784F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621</w:t>
            </w:r>
            <w:r w:rsidR="00784FA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136</w:t>
            </w:r>
          </w:p>
        </w:tc>
        <w:tc>
          <w:tcPr>
            <w:tcW w:w="1224" w:type="dxa"/>
            <w:tcBorders>
              <w:top w:val="single" w:sz="4" w:space="0" w:color="auto"/>
              <w:bottom w:val="single" w:sz="4" w:space="0" w:color="auto"/>
            </w:tcBorders>
            <w:noWrap/>
          </w:tcPr>
          <w:p w14:paraId="5479BDFB" w14:textId="30AFA19B"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554</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073</w:t>
            </w:r>
          </w:p>
        </w:tc>
        <w:tc>
          <w:tcPr>
            <w:tcW w:w="1224" w:type="dxa"/>
            <w:tcBorders>
              <w:top w:val="single" w:sz="4" w:space="0" w:color="auto"/>
              <w:bottom w:val="single" w:sz="4" w:space="0" w:color="auto"/>
            </w:tcBorders>
            <w:noWrap/>
          </w:tcPr>
          <w:p w14:paraId="5D7A299D" w14:textId="0C756968"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690</w:t>
            </w:r>
            <w:r w:rsidR="0005610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759</w:t>
            </w:r>
          </w:p>
        </w:tc>
        <w:tc>
          <w:tcPr>
            <w:tcW w:w="1224" w:type="dxa"/>
            <w:tcBorders>
              <w:top w:val="single" w:sz="4" w:space="0" w:color="auto"/>
              <w:bottom w:val="single" w:sz="4" w:space="0" w:color="auto"/>
            </w:tcBorders>
            <w:noWrap/>
          </w:tcPr>
          <w:p w14:paraId="329B474D" w14:textId="103F8C5F"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396</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674</w:t>
            </w:r>
          </w:p>
        </w:tc>
      </w:tr>
      <w:bookmarkEnd w:id="72"/>
    </w:tbl>
    <w:p w14:paraId="15D72642" w14:textId="77777777" w:rsidR="007E73D8" w:rsidRPr="00F33CF1" w:rsidRDefault="007E73D8" w:rsidP="007E73D8">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rPr>
      </w:pPr>
    </w:p>
    <w:p w14:paraId="1428CF33" w14:textId="32300B3F" w:rsidR="007E73D8"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39</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ภาษีเงินได้</w:t>
      </w:r>
    </w:p>
    <w:p w14:paraId="602A2DB8" w14:textId="77777777" w:rsidR="007E73D8" w:rsidRPr="00F33CF1" w:rsidRDefault="007E73D8" w:rsidP="007E73D8">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tbl>
      <w:tblPr>
        <w:tblW w:w="9432" w:type="dxa"/>
        <w:tblInd w:w="18" w:type="dxa"/>
        <w:tblLayout w:type="fixed"/>
        <w:tblLook w:val="0000" w:firstRow="0" w:lastRow="0" w:firstColumn="0" w:lastColumn="0" w:noHBand="0" w:noVBand="0"/>
      </w:tblPr>
      <w:tblGrid>
        <w:gridCol w:w="4536"/>
        <w:gridCol w:w="1224"/>
        <w:gridCol w:w="1224"/>
        <w:gridCol w:w="1224"/>
        <w:gridCol w:w="1224"/>
      </w:tblGrid>
      <w:tr w:rsidR="0073622C" w:rsidRPr="00F33CF1" w14:paraId="1EDB550D" w14:textId="77777777" w:rsidTr="00887C59">
        <w:trPr>
          <w:trHeight w:val="80"/>
        </w:trPr>
        <w:tc>
          <w:tcPr>
            <w:tcW w:w="4536" w:type="dxa"/>
            <w:tcBorders>
              <w:top w:val="nil"/>
              <w:left w:val="nil"/>
              <w:right w:val="nil"/>
            </w:tcBorders>
            <w:noWrap/>
            <w:vAlign w:val="bottom"/>
          </w:tcPr>
          <w:p w14:paraId="29F3B241" w14:textId="77777777" w:rsidR="0073622C" w:rsidRPr="00F33CF1" w:rsidRDefault="0073622C"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448" w:type="dxa"/>
            <w:gridSpan w:val="2"/>
            <w:tcBorders>
              <w:bottom w:val="single" w:sz="4" w:space="0" w:color="auto"/>
            </w:tcBorders>
            <w:noWrap/>
            <w:vAlign w:val="bottom"/>
          </w:tcPr>
          <w:p w14:paraId="050A249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448" w:type="dxa"/>
            <w:gridSpan w:val="2"/>
            <w:tcBorders>
              <w:bottom w:val="single" w:sz="4" w:space="0" w:color="auto"/>
            </w:tcBorders>
            <w:noWrap/>
            <w:vAlign w:val="bottom"/>
          </w:tcPr>
          <w:p w14:paraId="712B229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6A563636" w14:textId="77777777" w:rsidTr="00887C59">
        <w:trPr>
          <w:trHeight w:val="80"/>
        </w:trPr>
        <w:tc>
          <w:tcPr>
            <w:tcW w:w="4536" w:type="dxa"/>
            <w:tcBorders>
              <w:top w:val="nil"/>
              <w:left w:val="nil"/>
              <w:right w:val="nil"/>
            </w:tcBorders>
            <w:noWrap/>
            <w:vAlign w:val="bottom"/>
          </w:tcPr>
          <w:p w14:paraId="5F5A84CD"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24" w:type="dxa"/>
            <w:tcBorders>
              <w:top w:val="single" w:sz="4" w:space="0" w:color="auto"/>
            </w:tcBorders>
            <w:noWrap/>
            <w:vAlign w:val="bottom"/>
          </w:tcPr>
          <w:p w14:paraId="2EA58557" w14:textId="6869B819"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24" w:type="dxa"/>
            <w:tcBorders>
              <w:top w:val="single" w:sz="4" w:space="0" w:color="auto"/>
            </w:tcBorders>
            <w:noWrap/>
            <w:vAlign w:val="bottom"/>
          </w:tcPr>
          <w:p w14:paraId="1EF91E6B" w14:textId="086964C5" w:rsidR="00015AD1" w:rsidRPr="00F33CF1" w:rsidRDefault="00015AD1" w:rsidP="00E828A4">
            <w:pPr>
              <w:spacing w:line="240" w:lineRule="auto"/>
              <w:ind w:right="-72" w:hanging="14"/>
              <w:jc w:val="right"/>
              <w:rPr>
                <w:rFonts w:ascii="Browallia New" w:hAnsi="Browallia New" w:cs="Browallia New"/>
                <w:b/>
                <w:bCs/>
                <w:color w:val="000000"/>
                <w:sz w:val="26"/>
                <w:szCs w:val="26"/>
                <w:lang w:val="en-US"/>
              </w:rPr>
            </w:pPr>
            <w:r w:rsidRPr="00F33CF1">
              <w:rPr>
                <w:rFonts w:ascii="Browallia New" w:hAnsi="Browallia New" w:cs="Browallia New"/>
                <w:b/>
                <w:bCs/>
                <w:color w:val="000000"/>
                <w:sz w:val="26"/>
                <w:szCs w:val="26"/>
                <w:cs/>
              </w:rPr>
              <w:t xml:space="preserve"> พ.ศ. </w:t>
            </w:r>
            <w:r w:rsidR="00EB6EB7" w:rsidRPr="00F33CF1">
              <w:rPr>
                <w:rFonts w:ascii="Browallia New" w:hAnsi="Browallia New" w:cs="Browallia New"/>
                <w:b/>
                <w:bCs/>
                <w:color w:val="000000"/>
                <w:sz w:val="26"/>
                <w:szCs w:val="26"/>
              </w:rPr>
              <w:t>2567</w:t>
            </w:r>
          </w:p>
        </w:tc>
        <w:tc>
          <w:tcPr>
            <w:tcW w:w="1224" w:type="dxa"/>
            <w:tcBorders>
              <w:top w:val="single" w:sz="4" w:space="0" w:color="auto"/>
            </w:tcBorders>
            <w:noWrap/>
            <w:vAlign w:val="bottom"/>
          </w:tcPr>
          <w:p w14:paraId="5610B11B" w14:textId="3AC0E6C6"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24" w:type="dxa"/>
            <w:tcBorders>
              <w:top w:val="single" w:sz="4" w:space="0" w:color="auto"/>
            </w:tcBorders>
            <w:noWrap/>
            <w:vAlign w:val="bottom"/>
          </w:tcPr>
          <w:p w14:paraId="59674887" w14:textId="3D89E78D"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 พ.ศ. </w:t>
            </w:r>
            <w:r w:rsidR="00EB6EB7" w:rsidRPr="00F33CF1">
              <w:rPr>
                <w:rFonts w:ascii="Browallia New" w:hAnsi="Browallia New" w:cs="Browallia New"/>
                <w:b/>
                <w:bCs/>
                <w:color w:val="000000"/>
                <w:sz w:val="26"/>
                <w:szCs w:val="26"/>
              </w:rPr>
              <w:t>2567</w:t>
            </w:r>
          </w:p>
        </w:tc>
      </w:tr>
      <w:tr w:rsidR="00015AD1" w:rsidRPr="00F33CF1" w14:paraId="7D303675" w14:textId="77777777" w:rsidTr="00887C59">
        <w:tc>
          <w:tcPr>
            <w:tcW w:w="4536" w:type="dxa"/>
            <w:tcBorders>
              <w:top w:val="nil"/>
              <w:left w:val="nil"/>
              <w:right w:val="nil"/>
            </w:tcBorders>
            <w:noWrap/>
            <w:vAlign w:val="bottom"/>
          </w:tcPr>
          <w:p w14:paraId="086AA74A"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24" w:type="dxa"/>
            <w:tcBorders>
              <w:bottom w:val="single" w:sz="4" w:space="0" w:color="auto"/>
            </w:tcBorders>
            <w:noWrap/>
            <w:vAlign w:val="bottom"/>
          </w:tcPr>
          <w:p w14:paraId="7EA0640C"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6A2B19F7"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12901171"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24" w:type="dxa"/>
            <w:tcBorders>
              <w:bottom w:val="single" w:sz="4" w:space="0" w:color="auto"/>
            </w:tcBorders>
            <w:noWrap/>
            <w:vAlign w:val="bottom"/>
          </w:tcPr>
          <w:p w14:paraId="3BF9E76E"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478156F3" w14:textId="77777777" w:rsidTr="00887C59">
        <w:tc>
          <w:tcPr>
            <w:tcW w:w="4536" w:type="dxa"/>
            <w:tcBorders>
              <w:top w:val="nil"/>
              <w:left w:val="nil"/>
              <w:right w:val="nil"/>
            </w:tcBorders>
            <w:noWrap/>
            <w:vAlign w:val="bottom"/>
          </w:tcPr>
          <w:p w14:paraId="3DA61BFE"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24" w:type="dxa"/>
            <w:tcBorders>
              <w:top w:val="single" w:sz="4" w:space="0" w:color="auto"/>
            </w:tcBorders>
            <w:noWrap/>
            <w:vAlign w:val="bottom"/>
          </w:tcPr>
          <w:p w14:paraId="288CB1EC"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vAlign w:val="bottom"/>
          </w:tcPr>
          <w:p w14:paraId="38926BA0"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vAlign w:val="bottom"/>
          </w:tcPr>
          <w:p w14:paraId="64379823"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vAlign w:val="bottom"/>
          </w:tcPr>
          <w:p w14:paraId="43D46DB3"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03085E25" w14:textId="77777777" w:rsidTr="00887C59">
        <w:tc>
          <w:tcPr>
            <w:tcW w:w="4536" w:type="dxa"/>
            <w:tcBorders>
              <w:top w:val="nil"/>
              <w:left w:val="nil"/>
              <w:right w:val="nil"/>
            </w:tcBorders>
            <w:noWrap/>
          </w:tcPr>
          <w:p w14:paraId="47F189D5" w14:textId="143BA66B"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ภาษีเงินได้รอบระยะเวลาปัจจุบัน</w:t>
            </w:r>
            <w:r w:rsidRPr="00F33CF1">
              <w:rPr>
                <w:rFonts w:ascii="Browallia New" w:hAnsi="Browallia New" w:cs="Browallia New"/>
                <w:b/>
                <w:bCs/>
                <w:color w:val="000000"/>
                <w:sz w:val="26"/>
                <w:szCs w:val="26"/>
              </w:rPr>
              <w:t xml:space="preserve"> :</w:t>
            </w:r>
          </w:p>
        </w:tc>
        <w:tc>
          <w:tcPr>
            <w:tcW w:w="1224" w:type="dxa"/>
            <w:noWrap/>
          </w:tcPr>
          <w:p w14:paraId="18419D41"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noWrap/>
          </w:tcPr>
          <w:p w14:paraId="283A772B"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noWrap/>
          </w:tcPr>
          <w:p w14:paraId="65FA7B12"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c>
          <w:tcPr>
            <w:tcW w:w="1224" w:type="dxa"/>
            <w:noWrap/>
          </w:tcPr>
          <w:p w14:paraId="55504232"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r>
      <w:tr w:rsidR="00015AD1" w:rsidRPr="00F33CF1" w14:paraId="786EA19D" w14:textId="77777777" w:rsidTr="00887C59">
        <w:tc>
          <w:tcPr>
            <w:tcW w:w="4536" w:type="dxa"/>
            <w:tcBorders>
              <w:top w:val="nil"/>
              <w:left w:val="nil"/>
              <w:right w:val="nil"/>
            </w:tcBorders>
            <w:noWrap/>
          </w:tcPr>
          <w:p w14:paraId="73106D15" w14:textId="2BA625C6"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bookmarkStart w:id="73" w:name="OLE_LINK69"/>
            <w:r w:rsidRPr="00F33CF1">
              <w:rPr>
                <w:rFonts w:ascii="Browallia New" w:hAnsi="Browallia New" w:cs="Browallia New"/>
                <w:color w:val="000000"/>
                <w:sz w:val="26"/>
                <w:szCs w:val="26"/>
                <w:cs/>
              </w:rPr>
              <w:t>ภาษีเงินได้รอบระยะเวลาปัจจุบันสำหรับกำไรทางภาษีสำหรับปี</w:t>
            </w:r>
          </w:p>
        </w:tc>
        <w:tc>
          <w:tcPr>
            <w:tcW w:w="1224" w:type="dxa"/>
            <w:tcBorders>
              <w:bottom w:val="single" w:sz="4" w:space="0" w:color="auto"/>
            </w:tcBorders>
            <w:noWrap/>
          </w:tcPr>
          <w:p w14:paraId="5835AEF3" w14:textId="331AAB7F"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841</w:t>
            </w:r>
            <w:r w:rsidR="001E6AE4"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514</w:t>
            </w:r>
          </w:p>
        </w:tc>
        <w:tc>
          <w:tcPr>
            <w:tcW w:w="1224" w:type="dxa"/>
            <w:tcBorders>
              <w:bottom w:val="single" w:sz="4" w:space="0" w:color="auto"/>
            </w:tcBorders>
            <w:noWrap/>
          </w:tcPr>
          <w:p w14:paraId="1E857579" w14:textId="2BFBDDCF"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618</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012</w:t>
            </w:r>
          </w:p>
        </w:tc>
        <w:tc>
          <w:tcPr>
            <w:tcW w:w="1224" w:type="dxa"/>
            <w:tcBorders>
              <w:bottom w:val="single" w:sz="4" w:space="0" w:color="auto"/>
            </w:tcBorders>
            <w:noWrap/>
          </w:tcPr>
          <w:p w14:paraId="00F86A98" w14:textId="16A4D651"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B91A2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w:t>
            </w:r>
            <w:r w:rsidR="00871EF3" w:rsidRPr="00F33CF1">
              <w:rPr>
                <w:rFonts w:ascii="Browallia New" w:hAnsi="Browallia New" w:cs="Browallia New"/>
                <w:color w:val="000000"/>
                <w:sz w:val="26"/>
                <w:szCs w:val="26"/>
              </w:rPr>
              <w:t>7</w:t>
            </w:r>
          </w:p>
        </w:tc>
        <w:tc>
          <w:tcPr>
            <w:tcW w:w="1224" w:type="dxa"/>
            <w:tcBorders>
              <w:bottom w:val="single" w:sz="4" w:space="0" w:color="auto"/>
            </w:tcBorders>
            <w:noWrap/>
          </w:tcPr>
          <w:p w14:paraId="551DEF35" w14:textId="7570ABF3" w:rsidR="00015AD1"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228</w:t>
            </w:r>
          </w:p>
        </w:tc>
      </w:tr>
      <w:tr w:rsidR="00015AD1" w:rsidRPr="00F33CF1" w14:paraId="7CBAEB45" w14:textId="77777777" w:rsidTr="00887C59">
        <w:tc>
          <w:tcPr>
            <w:tcW w:w="4536" w:type="dxa"/>
            <w:tcBorders>
              <w:top w:val="nil"/>
              <w:left w:val="nil"/>
              <w:right w:val="nil"/>
            </w:tcBorders>
            <w:noWrap/>
          </w:tcPr>
          <w:p w14:paraId="473AF5C7"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p>
        </w:tc>
        <w:tc>
          <w:tcPr>
            <w:tcW w:w="1224" w:type="dxa"/>
            <w:tcBorders>
              <w:top w:val="single" w:sz="4" w:space="0" w:color="auto"/>
            </w:tcBorders>
            <w:noWrap/>
          </w:tcPr>
          <w:p w14:paraId="3BF3A2F1"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tcPr>
          <w:p w14:paraId="0CBED49D"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tcPr>
          <w:p w14:paraId="0FEF5571"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tcPr>
          <w:p w14:paraId="6BAD91B0" w14:textId="77777777" w:rsidR="00015AD1" w:rsidRPr="00F33CF1" w:rsidRDefault="00015AD1" w:rsidP="00E828A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56DC6539" w14:textId="77777777" w:rsidTr="00887C59">
        <w:tc>
          <w:tcPr>
            <w:tcW w:w="4536" w:type="dxa"/>
            <w:tcBorders>
              <w:top w:val="nil"/>
              <w:left w:val="nil"/>
              <w:right w:val="nil"/>
            </w:tcBorders>
            <w:noWrap/>
          </w:tcPr>
          <w:p w14:paraId="29E0AA48"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ภาษีเงินได้รอการตัดบัญชี :</w:t>
            </w:r>
          </w:p>
        </w:tc>
        <w:tc>
          <w:tcPr>
            <w:tcW w:w="1224" w:type="dxa"/>
            <w:noWrap/>
          </w:tcPr>
          <w:p w14:paraId="2AF15B82"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noWrap/>
          </w:tcPr>
          <w:p w14:paraId="08504B6B"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noWrap/>
          </w:tcPr>
          <w:p w14:paraId="0B69FC66"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noWrap/>
          </w:tcPr>
          <w:p w14:paraId="7C049531" w14:textId="77777777" w:rsidR="00015AD1" w:rsidRPr="00F33CF1" w:rsidRDefault="00015AD1" w:rsidP="00E828A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4E30C379" w14:textId="77777777" w:rsidTr="00887C59">
        <w:tc>
          <w:tcPr>
            <w:tcW w:w="4536" w:type="dxa"/>
            <w:tcBorders>
              <w:top w:val="nil"/>
              <w:left w:val="nil"/>
              <w:right w:val="nil"/>
            </w:tcBorders>
            <w:noWrap/>
          </w:tcPr>
          <w:p w14:paraId="60240F40" w14:textId="67B8B2D8"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เพิ่มในสินทรัพย์ภาษีเงินได้รอการตัดบัญชี </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26</w:t>
            </w:r>
            <w:r w:rsidRPr="00F33CF1">
              <w:rPr>
                <w:rFonts w:ascii="Browallia New" w:hAnsi="Browallia New" w:cs="Browallia New"/>
                <w:color w:val="000000"/>
                <w:sz w:val="26"/>
                <w:szCs w:val="26"/>
              </w:rPr>
              <w:t>)</w:t>
            </w:r>
          </w:p>
        </w:tc>
        <w:tc>
          <w:tcPr>
            <w:tcW w:w="1224" w:type="dxa"/>
            <w:noWrap/>
          </w:tcPr>
          <w:p w14:paraId="6269F865" w14:textId="7CF884AC" w:rsidR="00015AD1" w:rsidRPr="00F33CF1" w:rsidRDefault="00A6519A"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650</w:t>
            </w:r>
            <w:r w:rsidRPr="00F33CF1">
              <w:rPr>
                <w:rFonts w:ascii="Browallia New" w:hAnsi="Browallia New" w:cs="Browallia New"/>
                <w:color w:val="000000"/>
                <w:sz w:val="26"/>
                <w:szCs w:val="26"/>
              </w:rPr>
              <w:t>)</w:t>
            </w:r>
          </w:p>
        </w:tc>
        <w:tc>
          <w:tcPr>
            <w:tcW w:w="1224" w:type="dxa"/>
            <w:noWrap/>
          </w:tcPr>
          <w:p w14:paraId="166B14FC" w14:textId="11E32D7C"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315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119</w:t>
            </w:r>
            <w:r w:rsidRPr="00F33CF1">
              <w:rPr>
                <w:rFonts w:ascii="Browallia New" w:hAnsi="Browallia New" w:cs="Browallia New"/>
                <w:color w:val="000000"/>
                <w:sz w:val="26"/>
                <w:szCs w:val="26"/>
              </w:rPr>
              <w:t>)</w:t>
            </w:r>
          </w:p>
        </w:tc>
        <w:tc>
          <w:tcPr>
            <w:tcW w:w="1224" w:type="dxa"/>
            <w:noWrap/>
          </w:tcPr>
          <w:p w14:paraId="2510B64E" w14:textId="2F7B1193" w:rsidR="00015AD1" w:rsidRPr="00F33CF1" w:rsidRDefault="0059363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w:t>
            </w:r>
            <w:r w:rsidR="00871EF3"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w:t>
            </w:r>
          </w:p>
        </w:tc>
        <w:tc>
          <w:tcPr>
            <w:tcW w:w="1224" w:type="dxa"/>
            <w:noWrap/>
          </w:tcPr>
          <w:p w14:paraId="0D2E8F01" w14:textId="17429F80" w:rsidR="00015AD1" w:rsidRPr="00F33CF1" w:rsidRDefault="00015AD1" w:rsidP="00E828A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105</w:t>
            </w:r>
            <w:r w:rsidRPr="00F33CF1">
              <w:rPr>
                <w:rFonts w:ascii="Browallia New" w:hAnsi="Browallia New" w:cs="Browallia New"/>
                <w:color w:val="000000"/>
                <w:sz w:val="26"/>
                <w:szCs w:val="26"/>
              </w:rPr>
              <w:t>)</w:t>
            </w:r>
          </w:p>
        </w:tc>
      </w:tr>
      <w:tr w:rsidR="00015AD1" w:rsidRPr="00F33CF1" w14:paraId="09DD4FD4" w14:textId="77777777" w:rsidTr="00887C59">
        <w:trPr>
          <w:trHeight w:val="64"/>
        </w:trPr>
        <w:tc>
          <w:tcPr>
            <w:tcW w:w="4536" w:type="dxa"/>
            <w:tcBorders>
              <w:top w:val="nil"/>
              <w:left w:val="nil"/>
              <w:right w:val="nil"/>
            </w:tcBorders>
            <w:noWrap/>
          </w:tcPr>
          <w:p w14:paraId="3FC7D5F2" w14:textId="0708CDB4"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เพิ่ม</w:t>
            </w:r>
            <w:r w:rsidR="00D5593C" w:rsidRPr="00F33CF1">
              <w:rPr>
                <w:rFonts w:ascii="Browallia New" w:hAnsi="Browallia New" w:cs="Browallia New"/>
                <w:color w:val="000000"/>
                <w:sz w:val="26"/>
                <w:szCs w:val="26"/>
              </w:rPr>
              <w:t>(</w:t>
            </w:r>
            <w:r w:rsidR="00D5593C" w:rsidRPr="00F33CF1">
              <w:rPr>
                <w:rFonts w:ascii="Browallia New" w:hAnsi="Browallia New" w:cs="Browallia New"/>
                <w:color w:val="000000"/>
                <w:sz w:val="26"/>
                <w:szCs w:val="26"/>
                <w:cs/>
              </w:rPr>
              <w:t>ลด</w:t>
            </w:r>
            <w:r w:rsidR="00D5593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cs/>
              </w:rPr>
              <w:t xml:space="preserve">ในหนี้สินภาษีเงินได้รอการตัดบัญชี </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หมายเหตุ </w:t>
            </w:r>
            <w:r w:rsidR="00EB6EB7" w:rsidRPr="00F33CF1">
              <w:rPr>
                <w:rFonts w:ascii="Browallia New" w:hAnsi="Browallia New" w:cs="Browallia New"/>
                <w:color w:val="000000"/>
                <w:sz w:val="26"/>
                <w:szCs w:val="26"/>
              </w:rPr>
              <w:t>26</w:t>
            </w:r>
            <w:r w:rsidRPr="00F33CF1">
              <w:rPr>
                <w:rFonts w:ascii="Browallia New" w:hAnsi="Browallia New" w:cs="Browallia New"/>
                <w:color w:val="000000"/>
                <w:sz w:val="26"/>
                <w:szCs w:val="26"/>
              </w:rPr>
              <w:t>)</w:t>
            </w:r>
          </w:p>
        </w:tc>
        <w:tc>
          <w:tcPr>
            <w:tcW w:w="1224" w:type="dxa"/>
            <w:tcBorders>
              <w:bottom w:val="single" w:sz="4" w:space="0" w:color="auto"/>
            </w:tcBorders>
            <w:noWrap/>
          </w:tcPr>
          <w:p w14:paraId="70676859" w14:textId="76A98B2F"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124</w:t>
            </w:r>
            <w:r w:rsidR="00A6519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045</w:t>
            </w:r>
          </w:p>
        </w:tc>
        <w:tc>
          <w:tcPr>
            <w:tcW w:w="1224" w:type="dxa"/>
            <w:tcBorders>
              <w:bottom w:val="single" w:sz="4" w:space="0" w:color="auto"/>
            </w:tcBorders>
            <w:noWrap/>
          </w:tcPr>
          <w:p w14:paraId="4A1B0A74" w14:textId="46B26EFE"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422</w:t>
            </w:r>
          </w:p>
        </w:tc>
        <w:tc>
          <w:tcPr>
            <w:tcW w:w="1224" w:type="dxa"/>
            <w:tcBorders>
              <w:bottom w:val="single" w:sz="4" w:space="0" w:color="auto"/>
            </w:tcBorders>
            <w:noWrap/>
          </w:tcPr>
          <w:p w14:paraId="0A6CE22E" w14:textId="2F777A3B" w:rsidR="00015AD1" w:rsidRPr="00F33CF1" w:rsidRDefault="0059363C"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314</w:t>
            </w:r>
            <w:r w:rsidRPr="00F33CF1">
              <w:rPr>
                <w:rFonts w:ascii="Browallia New" w:hAnsi="Browallia New" w:cs="Browallia New"/>
                <w:color w:val="000000"/>
                <w:sz w:val="26"/>
                <w:szCs w:val="26"/>
              </w:rPr>
              <w:t>)</w:t>
            </w:r>
          </w:p>
        </w:tc>
        <w:tc>
          <w:tcPr>
            <w:tcW w:w="1224" w:type="dxa"/>
            <w:tcBorders>
              <w:bottom w:val="single" w:sz="4" w:space="0" w:color="auto"/>
            </w:tcBorders>
            <w:noWrap/>
          </w:tcPr>
          <w:p w14:paraId="0E2DB09E" w14:textId="2B1213F9" w:rsidR="00015AD1"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382</w:t>
            </w:r>
          </w:p>
        </w:tc>
      </w:tr>
      <w:tr w:rsidR="00015AD1" w:rsidRPr="00F33CF1" w14:paraId="3D636BF5" w14:textId="77777777" w:rsidTr="00887C59">
        <w:tc>
          <w:tcPr>
            <w:tcW w:w="4536" w:type="dxa"/>
            <w:tcBorders>
              <w:top w:val="nil"/>
              <w:left w:val="nil"/>
              <w:right w:val="nil"/>
            </w:tcBorders>
            <w:noWrap/>
          </w:tcPr>
          <w:p w14:paraId="0A4C34DC"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รวมภาษีเงินได้รอการตัดบัญชี</w:t>
            </w:r>
          </w:p>
        </w:tc>
        <w:tc>
          <w:tcPr>
            <w:tcW w:w="1224" w:type="dxa"/>
            <w:tcBorders>
              <w:top w:val="single" w:sz="4" w:space="0" w:color="auto"/>
              <w:bottom w:val="single" w:sz="4" w:space="0" w:color="auto"/>
            </w:tcBorders>
            <w:noWrap/>
            <w:vAlign w:val="bottom"/>
          </w:tcPr>
          <w:p w14:paraId="2894A248" w14:textId="792E426D" w:rsidR="00015AD1" w:rsidRPr="00F33CF1" w:rsidRDefault="00A6519A"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119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605</w:t>
            </w:r>
            <w:r w:rsidRPr="00F33CF1">
              <w:rPr>
                <w:rFonts w:ascii="Browallia New" w:hAnsi="Browallia New" w:cs="Browallia New"/>
                <w:color w:val="000000"/>
                <w:sz w:val="26"/>
                <w:szCs w:val="26"/>
              </w:rPr>
              <w:t>)</w:t>
            </w:r>
          </w:p>
        </w:tc>
        <w:tc>
          <w:tcPr>
            <w:tcW w:w="1224" w:type="dxa"/>
            <w:tcBorders>
              <w:top w:val="single" w:sz="4" w:space="0" w:color="auto"/>
              <w:bottom w:val="single" w:sz="4" w:space="0" w:color="auto"/>
            </w:tcBorders>
            <w:noWrap/>
            <w:vAlign w:val="bottom"/>
          </w:tcPr>
          <w:p w14:paraId="69226D22" w14:textId="3F085F3F" w:rsidR="00015AD1" w:rsidRPr="00F33CF1" w:rsidRDefault="00015AD1"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697</w:t>
            </w:r>
            <w:r w:rsidRPr="00F33CF1">
              <w:rPr>
                <w:rFonts w:ascii="Browallia New" w:hAnsi="Browallia New" w:cs="Browallia New"/>
                <w:color w:val="000000"/>
                <w:sz w:val="26"/>
                <w:szCs w:val="26"/>
                <w:cs/>
              </w:rPr>
              <w:t>)</w:t>
            </w:r>
          </w:p>
        </w:tc>
        <w:tc>
          <w:tcPr>
            <w:tcW w:w="1224" w:type="dxa"/>
            <w:tcBorders>
              <w:top w:val="single" w:sz="4" w:space="0" w:color="auto"/>
              <w:bottom w:val="single" w:sz="4" w:space="0" w:color="auto"/>
            </w:tcBorders>
            <w:noWrap/>
            <w:vAlign w:val="bottom"/>
          </w:tcPr>
          <w:p w14:paraId="68C1AE68" w14:textId="31B91770" w:rsidR="00015AD1" w:rsidRPr="00F33CF1" w:rsidRDefault="009C3C93"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w:t>
            </w:r>
            <w:r w:rsidR="00871EF3" w:rsidRPr="00F33CF1">
              <w:rPr>
                <w:rFonts w:ascii="Browallia New" w:hAnsi="Browallia New" w:cs="Browallia New"/>
                <w:color w:val="000000"/>
                <w:sz w:val="26"/>
                <w:szCs w:val="26"/>
              </w:rPr>
              <w:t>0</w:t>
            </w:r>
            <w:r w:rsidRPr="00F33CF1">
              <w:rPr>
                <w:rFonts w:ascii="Browallia New" w:hAnsi="Browallia New" w:cs="Browallia New"/>
                <w:color w:val="000000"/>
                <w:sz w:val="26"/>
                <w:szCs w:val="26"/>
              </w:rPr>
              <w:t>)</w:t>
            </w:r>
          </w:p>
        </w:tc>
        <w:tc>
          <w:tcPr>
            <w:tcW w:w="1224" w:type="dxa"/>
            <w:tcBorders>
              <w:top w:val="single" w:sz="4" w:space="0" w:color="auto"/>
              <w:bottom w:val="single" w:sz="4" w:space="0" w:color="auto"/>
            </w:tcBorders>
            <w:noWrap/>
            <w:vAlign w:val="bottom"/>
          </w:tcPr>
          <w:p w14:paraId="694CABB0" w14:textId="64981018" w:rsidR="00015AD1"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277</w:t>
            </w:r>
          </w:p>
        </w:tc>
      </w:tr>
      <w:tr w:rsidR="00015AD1" w:rsidRPr="00F33CF1" w14:paraId="2ACE6B2B" w14:textId="77777777" w:rsidTr="00887C59">
        <w:tc>
          <w:tcPr>
            <w:tcW w:w="4536" w:type="dxa"/>
            <w:tcBorders>
              <w:top w:val="nil"/>
              <w:left w:val="nil"/>
              <w:right w:val="nil"/>
            </w:tcBorders>
            <w:noWrap/>
          </w:tcPr>
          <w:p w14:paraId="2A317ADC"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p>
        </w:tc>
        <w:tc>
          <w:tcPr>
            <w:tcW w:w="1224" w:type="dxa"/>
            <w:tcBorders>
              <w:top w:val="single" w:sz="4" w:space="0" w:color="auto"/>
            </w:tcBorders>
            <w:noWrap/>
          </w:tcPr>
          <w:p w14:paraId="47431021"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tcPr>
          <w:p w14:paraId="72CEA364"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tcPr>
          <w:p w14:paraId="7C5F389F"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24" w:type="dxa"/>
            <w:tcBorders>
              <w:top w:val="single" w:sz="4" w:space="0" w:color="auto"/>
            </w:tcBorders>
            <w:noWrap/>
          </w:tcPr>
          <w:p w14:paraId="6C0C315B" w14:textId="77777777" w:rsidR="00015AD1" w:rsidRPr="00F33CF1" w:rsidRDefault="00015AD1" w:rsidP="00E828A4">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62E4A731" w14:textId="77777777" w:rsidTr="00887C59">
        <w:tc>
          <w:tcPr>
            <w:tcW w:w="4536" w:type="dxa"/>
            <w:tcBorders>
              <w:top w:val="nil"/>
              <w:left w:val="nil"/>
              <w:bottom w:val="nil"/>
              <w:right w:val="nil"/>
            </w:tcBorders>
            <w:noWrap/>
          </w:tcPr>
          <w:p w14:paraId="4BF214E1"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รวมภาษีเงินได้</w:t>
            </w:r>
          </w:p>
        </w:tc>
        <w:tc>
          <w:tcPr>
            <w:tcW w:w="1224" w:type="dxa"/>
            <w:tcBorders>
              <w:bottom w:val="single" w:sz="4" w:space="0" w:color="auto"/>
            </w:tcBorders>
            <w:noWrap/>
          </w:tcPr>
          <w:p w14:paraId="2117E7C9" w14:textId="4B1A15D5"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721</w:t>
            </w:r>
            <w:r w:rsidR="00F63D9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909</w:t>
            </w:r>
          </w:p>
        </w:tc>
        <w:tc>
          <w:tcPr>
            <w:tcW w:w="1224" w:type="dxa"/>
            <w:tcBorders>
              <w:bottom w:val="single" w:sz="4" w:space="0" w:color="auto"/>
            </w:tcBorders>
            <w:noWrap/>
          </w:tcPr>
          <w:p w14:paraId="2D23E103" w14:textId="51617068"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396</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315</w:t>
            </w:r>
          </w:p>
        </w:tc>
        <w:tc>
          <w:tcPr>
            <w:tcW w:w="1224" w:type="dxa"/>
            <w:tcBorders>
              <w:bottom w:val="single" w:sz="4" w:space="0" w:color="auto"/>
            </w:tcBorders>
            <w:noWrap/>
          </w:tcPr>
          <w:p w14:paraId="547C0582" w14:textId="6CC8BD30" w:rsidR="00015AD1" w:rsidRPr="00F33CF1" w:rsidRDefault="002079F3"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49</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233</w:t>
            </w:r>
            <w:r w:rsidRPr="00F33CF1">
              <w:rPr>
                <w:rFonts w:ascii="Browallia New" w:hAnsi="Browallia New" w:cs="Browallia New"/>
                <w:color w:val="000000"/>
                <w:sz w:val="26"/>
                <w:szCs w:val="26"/>
                <w:lang w:val="en-US"/>
              </w:rPr>
              <w:t>)</w:t>
            </w:r>
          </w:p>
        </w:tc>
        <w:tc>
          <w:tcPr>
            <w:tcW w:w="1224" w:type="dxa"/>
            <w:tcBorders>
              <w:bottom w:val="single" w:sz="4" w:space="0" w:color="auto"/>
            </w:tcBorders>
            <w:noWrap/>
          </w:tcPr>
          <w:p w14:paraId="34EC28C4" w14:textId="1863FCBC" w:rsidR="00015AD1" w:rsidRPr="00F33CF1" w:rsidRDefault="00EB6EB7" w:rsidP="00310FFB">
            <w:pPr>
              <w:keepNext/>
              <w:keepLines/>
              <w:suppressAutoHyphen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505</w:t>
            </w:r>
          </w:p>
        </w:tc>
      </w:tr>
      <w:bookmarkEnd w:id="73"/>
    </w:tbl>
    <w:p w14:paraId="28318C49" w14:textId="44D28E2C" w:rsidR="000E410F" w:rsidRPr="00F33CF1" w:rsidRDefault="000E410F" w:rsidP="00131990">
      <w:pPr>
        <w:spacing w:line="259" w:lineRule="auto"/>
        <w:rPr>
          <w:rFonts w:ascii="Browallia New" w:hAnsi="Browallia New" w:cs="Browallia New"/>
          <w:color w:val="000000"/>
          <w:sz w:val="26"/>
          <w:szCs w:val="26"/>
        </w:rPr>
      </w:pPr>
    </w:p>
    <w:p w14:paraId="5CA504AD" w14:textId="77777777" w:rsidR="000E410F" w:rsidRPr="00F33CF1" w:rsidRDefault="000E410F">
      <w:pPr>
        <w:spacing w:after="160" w:line="259"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7F45893A" w14:textId="4DD2B9DF" w:rsidR="0073622C" w:rsidRPr="00F33CF1" w:rsidRDefault="0073622C" w:rsidP="0073622C">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บอัตราภาษีของประเทศที่บริษัทใหญ่ตั้งอยู่ โดยมีรายละเอียดดังนี้</w:t>
      </w:r>
    </w:p>
    <w:p w14:paraId="29AE82DD" w14:textId="7406B694" w:rsidR="0073622C" w:rsidRPr="00F33CF1" w:rsidRDefault="0073622C" w:rsidP="0073622C">
      <w:pPr>
        <w:contextualSpacing/>
        <w:jc w:val="thaiDistribute"/>
        <w:rPr>
          <w:rFonts w:ascii="Browallia New" w:hAnsi="Browallia New" w:cs="Browallia New"/>
          <w:color w:val="000000"/>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F33CF1" w14:paraId="31F2AE0B" w14:textId="77777777" w:rsidTr="00887C59">
        <w:trPr>
          <w:trHeight w:val="80"/>
        </w:trPr>
        <w:tc>
          <w:tcPr>
            <w:tcW w:w="4320" w:type="dxa"/>
            <w:tcBorders>
              <w:top w:val="nil"/>
              <w:left w:val="nil"/>
              <w:right w:val="nil"/>
            </w:tcBorders>
            <w:noWrap/>
            <w:vAlign w:val="bottom"/>
          </w:tcPr>
          <w:p w14:paraId="26DF1774" w14:textId="77777777" w:rsidR="0073622C" w:rsidRPr="00F33CF1" w:rsidRDefault="0073622C"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7937556"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4F0946E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015AD1" w:rsidRPr="00F33CF1" w14:paraId="3094750E" w14:textId="77777777" w:rsidTr="00887C59">
        <w:trPr>
          <w:trHeight w:val="80"/>
        </w:trPr>
        <w:tc>
          <w:tcPr>
            <w:tcW w:w="4320" w:type="dxa"/>
            <w:tcBorders>
              <w:top w:val="nil"/>
              <w:left w:val="nil"/>
              <w:right w:val="nil"/>
            </w:tcBorders>
            <w:noWrap/>
            <w:vAlign w:val="bottom"/>
          </w:tcPr>
          <w:p w14:paraId="460B9B76"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4657D1F0" w14:textId="4AF92ADD"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21DB663" w14:textId="337D52DB"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 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38EAB168" w14:textId="356F8B3C"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1EA4BA86" w14:textId="33CB99E3" w:rsidR="00015AD1" w:rsidRPr="00F33CF1" w:rsidRDefault="00015AD1"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 พ.ศ. </w:t>
            </w:r>
            <w:r w:rsidR="00EB6EB7" w:rsidRPr="00F33CF1">
              <w:rPr>
                <w:rFonts w:ascii="Browallia New" w:hAnsi="Browallia New" w:cs="Browallia New"/>
                <w:b/>
                <w:bCs/>
                <w:color w:val="000000"/>
                <w:sz w:val="26"/>
                <w:szCs w:val="26"/>
              </w:rPr>
              <w:t>2567</w:t>
            </w:r>
          </w:p>
        </w:tc>
      </w:tr>
      <w:tr w:rsidR="00015AD1" w:rsidRPr="00F33CF1" w14:paraId="44778D58" w14:textId="77777777" w:rsidTr="00887C59">
        <w:tc>
          <w:tcPr>
            <w:tcW w:w="4320" w:type="dxa"/>
            <w:tcBorders>
              <w:top w:val="nil"/>
              <w:left w:val="nil"/>
              <w:right w:val="nil"/>
            </w:tcBorders>
            <w:noWrap/>
            <w:vAlign w:val="bottom"/>
          </w:tcPr>
          <w:p w14:paraId="4A5B73C6"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31755D08"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E7EB72C"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5E4606D2"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3F809F99" w14:textId="77777777" w:rsidR="00015AD1" w:rsidRPr="00F33CF1" w:rsidRDefault="00015AD1"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363C92D1" w14:textId="77777777" w:rsidTr="00887C59">
        <w:trPr>
          <w:trHeight w:val="68"/>
        </w:trPr>
        <w:tc>
          <w:tcPr>
            <w:tcW w:w="4320" w:type="dxa"/>
            <w:tcBorders>
              <w:top w:val="nil"/>
              <w:left w:val="nil"/>
              <w:right w:val="nil"/>
            </w:tcBorders>
            <w:noWrap/>
            <w:vAlign w:val="bottom"/>
          </w:tcPr>
          <w:p w14:paraId="39763DDD" w14:textId="77777777" w:rsidR="00015AD1" w:rsidRPr="00F33CF1" w:rsidRDefault="00015AD1" w:rsidP="00E828A4">
            <w:pPr>
              <w:tabs>
                <w:tab w:val="left" w:pos="3295"/>
                <w:tab w:val="left" w:pos="9744"/>
              </w:tabs>
              <w:spacing w:line="240" w:lineRule="auto"/>
              <w:ind w:left="-96"/>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08301969"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84B879E"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449E9443"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12AA9C58"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015AD1" w:rsidRPr="00F33CF1" w14:paraId="2D297155" w14:textId="77777777" w:rsidTr="00887C59">
        <w:tc>
          <w:tcPr>
            <w:tcW w:w="4320" w:type="dxa"/>
            <w:tcBorders>
              <w:top w:val="nil"/>
              <w:left w:val="nil"/>
              <w:right w:val="nil"/>
            </w:tcBorders>
            <w:noWrap/>
          </w:tcPr>
          <w:p w14:paraId="4CD93444" w14:textId="7ECE39E8"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bookmarkStart w:id="74" w:name="OLE_LINK71"/>
            <w:r w:rsidRPr="00F33CF1">
              <w:rPr>
                <w:rFonts w:ascii="Browallia New" w:hAnsi="Browallia New" w:cs="Browallia New"/>
                <w:color w:val="000000"/>
                <w:sz w:val="26"/>
                <w:szCs w:val="26"/>
                <w:cs/>
              </w:rPr>
              <w:t>กำไรก่อนภาษี</w:t>
            </w:r>
          </w:p>
        </w:tc>
        <w:tc>
          <w:tcPr>
            <w:tcW w:w="1276" w:type="dxa"/>
            <w:tcBorders>
              <w:bottom w:val="single" w:sz="4" w:space="0" w:color="auto"/>
            </w:tcBorders>
            <w:noWrap/>
          </w:tcPr>
          <w:p w14:paraId="43B6F476" w14:textId="64FAF5E7" w:rsidR="00015AD1"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w:t>
            </w:r>
            <w:r w:rsidR="00D62EB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973</w:t>
            </w:r>
            <w:r w:rsidR="00D62EB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547</w:t>
            </w:r>
          </w:p>
        </w:tc>
        <w:tc>
          <w:tcPr>
            <w:tcW w:w="1276" w:type="dxa"/>
            <w:tcBorders>
              <w:bottom w:val="single" w:sz="4" w:space="0" w:color="auto"/>
            </w:tcBorders>
            <w:noWrap/>
          </w:tcPr>
          <w:p w14:paraId="5CCD31F3" w14:textId="62619584" w:rsidR="00015AD1"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w:t>
            </w:r>
            <w:r w:rsidR="0054529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566</w:t>
            </w:r>
            <w:r w:rsidR="0054529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753</w:t>
            </w:r>
          </w:p>
        </w:tc>
        <w:tc>
          <w:tcPr>
            <w:tcW w:w="1275" w:type="dxa"/>
            <w:tcBorders>
              <w:bottom w:val="single" w:sz="4" w:space="0" w:color="auto"/>
            </w:tcBorders>
            <w:noWrap/>
            <w:vAlign w:val="center"/>
          </w:tcPr>
          <w:p w14:paraId="4702245F" w14:textId="299ADFB3" w:rsidR="00015AD1"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45C8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040</w:t>
            </w:r>
            <w:r w:rsidR="00E45C8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679</w:t>
            </w:r>
          </w:p>
        </w:tc>
        <w:tc>
          <w:tcPr>
            <w:tcW w:w="1276" w:type="dxa"/>
            <w:tcBorders>
              <w:bottom w:val="single" w:sz="4" w:space="0" w:color="auto"/>
            </w:tcBorders>
            <w:noWrap/>
            <w:vAlign w:val="center"/>
          </w:tcPr>
          <w:p w14:paraId="383A3C56" w14:textId="6A3DBB1A" w:rsidR="00015AD1" w:rsidRPr="00F33CF1" w:rsidRDefault="00EB6EB7" w:rsidP="00310FFB">
            <w:pPr>
              <w:suppressAutoHyphens/>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273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888</w:t>
            </w:r>
          </w:p>
        </w:tc>
      </w:tr>
      <w:tr w:rsidR="00015AD1" w:rsidRPr="00F33CF1" w14:paraId="5F798A55" w14:textId="77777777" w:rsidTr="00887C59">
        <w:tc>
          <w:tcPr>
            <w:tcW w:w="4320" w:type="dxa"/>
            <w:tcBorders>
              <w:top w:val="nil"/>
              <w:left w:val="nil"/>
              <w:right w:val="nil"/>
            </w:tcBorders>
            <w:noWrap/>
          </w:tcPr>
          <w:p w14:paraId="29ED854C" w14:textId="77777777" w:rsidR="00015AD1" w:rsidRPr="00F33CF1" w:rsidRDefault="00015AD1" w:rsidP="00887C59">
            <w:pPr>
              <w:tabs>
                <w:tab w:val="left" w:pos="3295"/>
                <w:tab w:val="left" w:pos="9744"/>
              </w:tabs>
              <w:spacing w:line="240" w:lineRule="auto"/>
              <w:ind w:left="-96"/>
              <w:contextualSpacing/>
              <w:jc w:val="right"/>
              <w:rPr>
                <w:rFonts w:ascii="Browallia New" w:hAnsi="Browallia New" w:cs="Browallia New"/>
                <w:color w:val="000000"/>
                <w:sz w:val="26"/>
                <w:szCs w:val="26"/>
              </w:rPr>
            </w:pPr>
          </w:p>
        </w:tc>
        <w:tc>
          <w:tcPr>
            <w:tcW w:w="1276" w:type="dxa"/>
            <w:tcBorders>
              <w:top w:val="single" w:sz="4" w:space="0" w:color="auto"/>
            </w:tcBorders>
            <w:noWrap/>
          </w:tcPr>
          <w:p w14:paraId="181F9006" w14:textId="77777777" w:rsidR="00015AD1" w:rsidRPr="00F33CF1" w:rsidRDefault="00015AD1" w:rsidP="00887C59">
            <w:pPr>
              <w:tabs>
                <w:tab w:val="left" w:pos="3295"/>
                <w:tab w:val="left" w:pos="9744"/>
              </w:tabs>
              <w:spacing w:line="240" w:lineRule="auto"/>
              <w:ind w:left="414"/>
              <w:contextualSpacing/>
              <w:jc w:val="right"/>
              <w:rPr>
                <w:rFonts w:ascii="Browallia New" w:hAnsi="Browallia New" w:cs="Browallia New"/>
                <w:color w:val="000000"/>
                <w:sz w:val="26"/>
                <w:szCs w:val="26"/>
              </w:rPr>
            </w:pPr>
          </w:p>
        </w:tc>
        <w:tc>
          <w:tcPr>
            <w:tcW w:w="1276" w:type="dxa"/>
            <w:tcBorders>
              <w:top w:val="single" w:sz="4" w:space="0" w:color="auto"/>
            </w:tcBorders>
            <w:noWrap/>
          </w:tcPr>
          <w:p w14:paraId="0DE500BD" w14:textId="77777777" w:rsidR="00015AD1" w:rsidRPr="00F33CF1" w:rsidRDefault="00015AD1" w:rsidP="00887C59">
            <w:pPr>
              <w:tabs>
                <w:tab w:val="left" w:pos="3295"/>
                <w:tab w:val="left" w:pos="9744"/>
              </w:tabs>
              <w:spacing w:line="240" w:lineRule="auto"/>
              <w:ind w:left="414"/>
              <w:contextualSpacing/>
              <w:jc w:val="right"/>
              <w:rPr>
                <w:rFonts w:ascii="Browallia New" w:hAnsi="Browallia New" w:cs="Browallia New"/>
                <w:color w:val="000000"/>
                <w:sz w:val="26"/>
                <w:szCs w:val="26"/>
              </w:rPr>
            </w:pPr>
          </w:p>
        </w:tc>
        <w:tc>
          <w:tcPr>
            <w:tcW w:w="1275" w:type="dxa"/>
            <w:tcBorders>
              <w:top w:val="single" w:sz="4" w:space="0" w:color="auto"/>
            </w:tcBorders>
            <w:noWrap/>
            <w:vAlign w:val="center"/>
          </w:tcPr>
          <w:p w14:paraId="2559FBDF" w14:textId="77777777" w:rsidR="00015AD1" w:rsidRPr="00F33CF1" w:rsidRDefault="00015AD1" w:rsidP="00887C59">
            <w:pPr>
              <w:tabs>
                <w:tab w:val="left" w:pos="3295"/>
                <w:tab w:val="left" w:pos="9744"/>
              </w:tabs>
              <w:spacing w:line="240" w:lineRule="auto"/>
              <w:ind w:left="414"/>
              <w:contextualSpacing/>
              <w:jc w:val="right"/>
              <w:rPr>
                <w:rFonts w:ascii="Browallia New" w:hAnsi="Browallia New" w:cs="Browallia New"/>
                <w:color w:val="000000"/>
                <w:sz w:val="26"/>
                <w:szCs w:val="26"/>
              </w:rPr>
            </w:pPr>
          </w:p>
        </w:tc>
        <w:tc>
          <w:tcPr>
            <w:tcW w:w="1276" w:type="dxa"/>
            <w:tcBorders>
              <w:top w:val="single" w:sz="4" w:space="0" w:color="auto"/>
            </w:tcBorders>
            <w:noWrap/>
            <w:vAlign w:val="center"/>
          </w:tcPr>
          <w:p w14:paraId="0820701C" w14:textId="77777777" w:rsidR="00015AD1" w:rsidRPr="00F33CF1" w:rsidRDefault="00015AD1" w:rsidP="00887C59">
            <w:pPr>
              <w:tabs>
                <w:tab w:val="left" w:pos="3295"/>
                <w:tab w:val="left" w:pos="9744"/>
              </w:tabs>
              <w:spacing w:line="240" w:lineRule="auto"/>
              <w:ind w:left="414"/>
              <w:contextualSpacing/>
              <w:jc w:val="right"/>
              <w:rPr>
                <w:rFonts w:ascii="Browallia New" w:hAnsi="Browallia New" w:cs="Browallia New"/>
                <w:color w:val="000000"/>
                <w:sz w:val="26"/>
                <w:szCs w:val="26"/>
              </w:rPr>
            </w:pPr>
          </w:p>
        </w:tc>
      </w:tr>
      <w:tr w:rsidR="00015AD1" w:rsidRPr="00F33CF1" w14:paraId="364A2E22" w14:textId="77777777" w:rsidTr="00887C59">
        <w:tc>
          <w:tcPr>
            <w:tcW w:w="4320" w:type="dxa"/>
            <w:tcBorders>
              <w:top w:val="nil"/>
              <w:left w:val="nil"/>
              <w:right w:val="nil"/>
            </w:tcBorders>
            <w:noWrap/>
          </w:tcPr>
          <w:p w14:paraId="54BCC681" w14:textId="358BA3B8"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ภาษีคำนวณจากอัตราภาษีร้อยละ</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w:t>
            </w:r>
            <w:r w:rsidR="00F56D25"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ถึง</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lang w:val="en-US"/>
              </w:rPr>
              <w:t>ร้อยละ</w:t>
            </w:r>
            <w:r w:rsidRPr="00F33CF1">
              <w:rPr>
                <w:rFonts w:ascii="Browallia New" w:hAnsi="Browallia New" w:cs="Browallia New"/>
                <w:color w:val="000000"/>
                <w:sz w:val="26"/>
                <w:szCs w:val="26"/>
                <w:lang w:val="en-US"/>
              </w:rPr>
              <w:t xml:space="preserve"> </w:t>
            </w:r>
            <w:r w:rsidR="00EB6EB7" w:rsidRPr="00F33CF1">
              <w:rPr>
                <w:rFonts w:ascii="Browallia New" w:hAnsi="Browallia New" w:cs="Browallia New"/>
                <w:color w:val="000000"/>
                <w:sz w:val="26"/>
                <w:szCs w:val="26"/>
              </w:rPr>
              <w:t>28</w:t>
            </w:r>
          </w:p>
        </w:tc>
        <w:tc>
          <w:tcPr>
            <w:tcW w:w="1276" w:type="dxa"/>
            <w:noWrap/>
          </w:tcPr>
          <w:p w14:paraId="691824B8"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cs/>
              </w:rPr>
            </w:pPr>
          </w:p>
        </w:tc>
        <w:tc>
          <w:tcPr>
            <w:tcW w:w="1276" w:type="dxa"/>
            <w:noWrap/>
          </w:tcPr>
          <w:p w14:paraId="5E458939" w14:textId="77777777" w:rsidR="00015AD1" w:rsidRPr="00F33CF1" w:rsidRDefault="00015AD1" w:rsidP="00E828A4">
            <w:pPr>
              <w:suppressAutoHyphens/>
              <w:spacing w:line="240" w:lineRule="auto"/>
              <w:ind w:right="-72"/>
              <w:rPr>
                <w:rFonts w:ascii="Browallia New" w:hAnsi="Browallia New" w:cs="Browallia New"/>
                <w:color w:val="000000"/>
                <w:sz w:val="26"/>
                <w:szCs w:val="26"/>
                <w:cs/>
              </w:rPr>
            </w:pPr>
          </w:p>
        </w:tc>
        <w:tc>
          <w:tcPr>
            <w:tcW w:w="1275" w:type="dxa"/>
            <w:noWrap/>
            <w:vAlign w:val="center"/>
          </w:tcPr>
          <w:p w14:paraId="2CAE3C81"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c>
          <w:tcPr>
            <w:tcW w:w="1276" w:type="dxa"/>
            <w:noWrap/>
            <w:vAlign w:val="center"/>
          </w:tcPr>
          <w:p w14:paraId="3353F0D0" w14:textId="77777777" w:rsidR="00015AD1" w:rsidRPr="00F33CF1" w:rsidRDefault="00015AD1" w:rsidP="00E828A4">
            <w:pPr>
              <w:suppressAutoHyphens/>
              <w:spacing w:line="240" w:lineRule="auto"/>
              <w:ind w:right="-72"/>
              <w:rPr>
                <w:rFonts w:ascii="Browallia New" w:hAnsi="Browallia New" w:cs="Browallia New"/>
                <w:color w:val="000000"/>
                <w:sz w:val="26"/>
                <w:szCs w:val="26"/>
              </w:rPr>
            </w:pPr>
          </w:p>
        </w:tc>
      </w:tr>
      <w:tr w:rsidR="00015AD1" w:rsidRPr="00F33CF1" w14:paraId="7421E00F" w14:textId="77777777" w:rsidTr="00887C59">
        <w:tc>
          <w:tcPr>
            <w:tcW w:w="4320" w:type="dxa"/>
            <w:tcBorders>
              <w:top w:val="nil"/>
              <w:left w:val="nil"/>
              <w:right w:val="nil"/>
            </w:tcBorders>
            <w:noWrap/>
          </w:tcPr>
          <w:p w14:paraId="56D8AEA2" w14:textId="33ADBFDE"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พ.ศ. </w:t>
            </w:r>
            <w:proofErr w:type="gramStart"/>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proofErr w:type="gramEnd"/>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ร้อยละ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ถึง</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lang w:val="en-US"/>
              </w:rPr>
              <w:t>ร้อยละ</w:t>
            </w: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28</w:t>
            </w:r>
            <w:r w:rsidRPr="00F33CF1">
              <w:rPr>
                <w:rFonts w:ascii="Browallia New" w:hAnsi="Browallia New" w:cs="Browallia New"/>
                <w:color w:val="000000"/>
                <w:sz w:val="26"/>
                <w:szCs w:val="26"/>
                <w:cs/>
              </w:rPr>
              <w:t>)</w:t>
            </w:r>
          </w:p>
        </w:tc>
        <w:tc>
          <w:tcPr>
            <w:tcW w:w="1276" w:type="dxa"/>
            <w:noWrap/>
          </w:tcPr>
          <w:p w14:paraId="51B0665A" w14:textId="18D60E3D"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695</w:t>
            </w:r>
            <w:r w:rsidR="00BF135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333</w:t>
            </w:r>
          </w:p>
        </w:tc>
        <w:tc>
          <w:tcPr>
            <w:tcW w:w="1276" w:type="dxa"/>
            <w:noWrap/>
          </w:tcPr>
          <w:p w14:paraId="77535AF1" w14:textId="05C180EE" w:rsidR="00015AD1" w:rsidRPr="00F33CF1" w:rsidRDefault="00EB6EB7" w:rsidP="00E828A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671</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076</w:t>
            </w:r>
          </w:p>
        </w:tc>
        <w:tc>
          <w:tcPr>
            <w:tcW w:w="1275" w:type="dxa"/>
            <w:noWrap/>
            <w:vAlign w:val="center"/>
          </w:tcPr>
          <w:p w14:paraId="53D4BDFF" w14:textId="14298E5F"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208</w:t>
            </w:r>
            <w:r w:rsidR="00BE0C3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136</w:t>
            </w:r>
          </w:p>
        </w:tc>
        <w:tc>
          <w:tcPr>
            <w:tcW w:w="1276" w:type="dxa"/>
            <w:noWrap/>
            <w:vAlign w:val="center"/>
          </w:tcPr>
          <w:p w14:paraId="2389AF96" w14:textId="411BC4DE"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54</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778</w:t>
            </w:r>
          </w:p>
        </w:tc>
      </w:tr>
      <w:tr w:rsidR="00015AD1" w:rsidRPr="00F33CF1" w14:paraId="5E0797CD" w14:textId="77777777" w:rsidTr="00887C59">
        <w:tc>
          <w:tcPr>
            <w:tcW w:w="4320" w:type="dxa"/>
            <w:tcBorders>
              <w:top w:val="nil"/>
              <w:left w:val="nil"/>
              <w:right w:val="nil"/>
            </w:tcBorders>
            <w:noWrap/>
          </w:tcPr>
          <w:p w14:paraId="529DA618"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ผลกระทบทางภาษี :</w:t>
            </w:r>
          </w:p>
        </w:tc>
        <w:tc>
          <w:tcPr>
            <w:tcW w:w="1276" w:type="dxa"/>
            <w:noWrap/>
          </w:tcPr>
          <w:p w14:paraId="04F9D04C"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c>
          <w:tcPr>
            <w:tcW w:w="1276" w:type="dxa"/>
            <w:noWrap/>
          </w:tcPr>
          <w:p w14:paraId="7EB8A476"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lang w:val="en-US"/>
              </w:rPr>
            </w:pPr>
          </w:p>
        </w:tc>
        <w:tc>
          <w:tcPr>
            <w:tcW w:w="1275" w:type="dxa"/>
            <w:noWrap/>
            <w:vAlign w:val="center"/>
          </w:tcPr>
          <w:p w14:paraId="0C8A2D32"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c>
          <w:tcPr>
            <w:tcW w:w="1276" w:type="dxa"/>
            <w:noWrap/>
            <w:vAlign w:val="center"/>
          </w:tcPr>
          <w:p w14:paraId="2BF4810D"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r>
      <w:tr w:rsidR="00015AD1" w:rsidRPr="00F33CF1" w14:paraId="79F1B2B3" w14:textId="77777777" w:rsidTr="00887C59">
        <w:tc>
          <w:tcPr>
            <w:tcW w:w="4320" w:type="dxa"/>
            <w:tcBorders>
              <w:top w:val="nil"/>
              <w:left w:val="nil"/>
              <w:right w:val="nil"/>
            </w:tcBorders>
            <w:noWrap/>
          </w:tcPr>
          <w:p w14:paraId="645789A2"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รายได้ที่ไม่ต้องเสียภาษี</w:t>
            </w:r>
          </w:p>
        </w:tc>
        <w:tc>
          <w:tcPr>
            <w:tcW w:w="1276" w:type="dxa"/>
            <w:noWrap/>
          </w:tcPr>
          <w:p w14:paraId="0D47F6DA" w14:textId="29F3130C"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626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695</w:t>
            </w:r>
            <w:r w:rsidRPr="00F33CF1">
              <w:rPr>
                <w:rFonts w:ascii="Browallia New" w:hAnsi="Browallia New" w:cs="Browallia New"/>
                <w:color w:val="000000"/>
                <w:sz w:val="26"/>
                <w:szCs w:val="26"/>
              </w:rPr>
              <w:t>)</w:t>
            </w:r>
          </w:p>
        </w:tc>
        <w:tc>
          <w:tcPr>
            <w:tcW w:w="1276" w:type="dxa"/>
            <w:noWrap/>
          </w:tcPr>
          <w:p w14:paraId="1CD5CB5C" w14:textId="109D3ECD"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768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867</w:t>
            </w:r>
            <w:r w:rsidRPr="00F33CF1">
              <w:rPr>
                <w:rFonts w:ascii="Browallia New" w:hAnsi="Browallia New" w:cs="Browallia New"/>
                <w:color w:val="000000"/>
                <w:sz w:val="26"/>
                <w:szCs w:val="26"/>
                <w:cs/>
              </w:rPr>
              <w:t>)</w:t>
            </w:r>
          </w:p>
        </w:tc>
        <w:tc>
          <w:tcPr>
            <w:tcW w:w="1275" w:type="dxa"/>
            <w:noWrap/>
            <w:vAlign w:val="center"/>
          </w:tcPr>
          <w:p w14:paraId="50E74ACF" w14:textId="0B6D796C"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613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425</w:t>
            </w:r>
            <w:r w:rsidRPr="00F33CF1">
              <w:rPr>
                <w:rFonts w:ascii="Browallia New" w:hAnsi="Browallia New" w:cs="Browallia New"/>
                <w:color w:val="000000"/>
                <w:sz w:val="26"/>
                <w:szCs w:val="26"/>
              </w:rPr>
              <w:t>)</w:t>
            </w:r>
          </w:p>
        </w:tc>
        <w:tc>
          <w:tcPr>
            <w:tcW w:w="1276" w:type="dxa"/>
            <w:noWrap/>
            <w:vAlign w:val="center"/>
          </w:tcPr>
          <w:p w14:paraId="542DBE7D" w14:textId="49D1AD37"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277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793</w:t>
            </w:r>
            <w:r w:rsidRPr="00F33CF1">
              <w:rPr>
                <w:rFonts w:ascii="Browallia New" w:hAnsi="Browallia New" w:cs="Browallia New"/>
                <w:color w:val="000000"/>
                <w:sz w:val="26"/>
                <w:szCs w:val="26"/>
                <w:cs/>
              </w:rPr>
              <w:t>)</w:t>
            </w:r>
          </w:p>
        </w:tc>
      </w:tr>
      <w:tr w:rsidR="00015AD1" w:rsidRPr="00F33CF1" w14:paraId="22F371C9" w14:textId="77777777" w:rsidTr="00887C59">
        <w:tc>
          <w:tcPr>
            <w:tcW w:w="4320" w:type="dxa"/>
            <w:tcBorders>
              <w:top w:val="nil"/>
              <w:left w:val="nil"/>
              <w:right w:val="nil"/>
            </w:tcBorders>
            <w:noWrap/>
          </w:tcPr>
          <w:p w14:paraId="2782A9D7" w14:textId="4D0C5E5B"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รายได้ที่ต้องเสียภาษีเพิ่ม</w:t>
            </w:r>
          </w:p>
        </w:tc>
        <w:tc>
          <w:tcPr>
            <w:tcW w:w="1276" w:type="dxa"/>
            <w:noWrap/>
          </w:tcPr>
          <w:p w14:paraId="5ABA60EA" w14:textId="3AAF878C" w:rsidR="00015AD1" w:rsidRPr="00F33CF1" w:rsidRDefault="00FC3BBB" w:rsidP="00E828A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236</w:t>
            </w:r>
            <w:r w:rsidRPr="00F33CF1">
              <w:rPr>
                <w:rFonts w:ascii="Browallia New" w:hAnsi="Browallia New" w:cs="Browallia New"/>
                <w:color w:val="000000"/>
                <w:sz w:val="26"/>
                <w:szCs w:val="26"/>
              </w:rPr>
              <w:t xml:space="preserve"> </w:t>
            </w:r>
          </w:p>
        </w:tc>
        <w:tc>
          <w:tcPr>
            <w:tcW w:w="1276" w:type="dxa"/>
            <w:noWrap/>
          </w:tcPr>
          <w:p w14:paraId="3B24D99C" w14:textId="654DDD48"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241</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271</w:t>
            </w:r>
          </w:p>
        </w:tc>
        <w:tc>
          <w:tcPr>
            <w:tcW w:w="1275" w:type="dxa"/>
            <w:noWrap/>
            <w:vAlign w:val="center"/>
          </w:tcPr>
          <w:p w14:paraId="0FBCFF08" w14:textId="3CFD31A0" w:rsidR="00015AD1" w:rsidRPr="00F33CF1" w:rsidRDefault="00EB6EB7" w:rsidP="00E828A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086</w:t>
            </w:r>
          </w:p>
        </w:tc>
        <w:tc>
          <w:tcPr>
            <w:tcW w:w="1276" w:type="dxa"/>
            <w:noWrap/>
            <w:vAlign w:val="center"/>
          </w:tcPr>
          <w:p w14:paraId="609082B6" w14:textId="330D0C9C"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themeColor="text1"/>
                <w:sz w:val="26"/>
                <w:szCs w:val="26"/>
              </w:rPr>
              <w:t>230</w:t>
            </w:r>
            <w:r w:rsidR="00FC3BBB"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190</w:t>
            </w:r>
          </w:p>
        </w:tc>
      </w:tr>
      <w:tr w:rsidR="00015AD1" w:rsidRPr="00F33CF1" w14:paraId="0DD1D929" w14:textId="77777777" w:rsidTr="00887C59">
        <w:tc>
          <w:tcPr>
            <w:tcW w:w="4320" w:type="dxa"/>
            <w:tcBorders>
              <w:top w:val="nil"/>
              <w:left w:val="nil"/>
              <w:right w:val="nil"/>
            </w:tcBorders>
            <w:noWrap/>
          </w:tcPr>
          <w:p w14:paraId="48616F71"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ค่าใช้จ่ายที่ไม่สามารถหักภาษี</w:t>
            </w:r>
            <w:r w:rsidRPr="00F33CF1">
              <w:rPr>
                <w:rFonts w:ascii="Browallia New" w:hAnsi="Browallia New" w:cs="Browallia New"/>
                <w:color w:val="000000"/>
                <w:sz w:val="26"/>
                <w:szCs w:val="26"/>
              </w:rPr>
              <w:t xml:space="preserve">   </w:t>
            </w:r>
          </w:p>
        </w:tc>
        <w:tc>
          <w:tcPr>
            <w:tcW w:w="1276" w:type="dxa"/>
            <w:noWrap/>
          </w:tcPr>
          <w:p w14:paraId="5CFD29FA" w14:textId="6E58D60A" w:rsidR="00015AD1" w:rsidRPr="00F33CF1" w:rsidRDefault="00EB6EB7" w:rsidP="00E828A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200</w:t>
            </w:r>
            <w:r w:rsidR="00A800F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295</w:t>
            </w:r>
          </w:p>
        </w:tc>
        <w:tc>
          <w:tcPr>
            <w:tcW w:w="1276" w:type="dxa"/>
            <w:noWrap/>
          </w:tcPr>
          <w:p w14:paraId="7740332F" w14:textId="0EE9F49F" w:rsidR="00015AD1" w:rsidRPr="00F33CF1" w:rsidRDefault="00EB6EB7" w:rsidP="00E828A4">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86</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356</w:t>
            </w:r>
          </w:p>
        </w:tc>
        <w:tc>
          <w:tcPr>
            <w:tcW w:w="1275" w:type="dxa"/>
            <w:noWrap/>
            <w:vAlign w:val="center"/>
          </w:tcPr>
          <w:p w14:paraId="74F88A55" w14:textId="4130EF0E"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84</w:t>
            </w:r>
            <w:r w:rsidR="0085402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741</w:t>
            </w:r>
          </w:p>
        </w:tc>
        <w:tc>
          <w:tcPr>
            <w:tcW w:w="1276" w:type="dxa"/>
            <w:noWrap/>
            <w:vAlign w:val="center"/>
          </w:tcPr>
          <w:p w14:paraId="7DDFCD3F" w14:textId="77DD1ED6"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321</w:t>
            </w:r>
          </w:p>
        </w:tc>
      </w:tr>
      <w:tr w:rsidR="00015AD1" w:rsidRPr="00F33CF1" w14:paraId="258D3491" w14:textId="77777777" w:rsidTr="00887C59">
        <w:tc>
          <w:tcPr>
            <w:tcW w:w="4320" w:type="dxa"/>
            <w:tcBorders>
              <w:top w:val="nil"/>
              <w:left w:val="nil"/>
              <w:right w:val="nil"/>
            </w:tcBorders>
            <w:noWrap/>
          </w:tcPr>
          <w:p w14:paraId="4684A354"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ค่าใช้จ่ายที่มีสิทธิหักได้เพิ่ม</w:t>
            </w:r>
          </w:p>
        </w:tc>
        <w:tc>
          <w:tcPr>
            <w:tcW w:w="1276" w:type="dxa"/>
            <w:noWrap/>
          </w:tcPr>
          <w:p w14:paraId="697AB883" w14:textId="3A88DA53"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272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516</w:t>
            </w:r>
            <w:r w:rsidRPr="00F33CF1">
              <w:rPr>
                <w:rFonts w:ascii="Browallia New" w:hAnsi="Browallia New" w:cs="Browallia New"/>
                <w:color w:val="000000"/>
                <w:sz w:val="26"/>
                <w:szCs w:val="26"/>
              </w:rPr>
              <w:t>)</w:t>
            </w:r>
          </w:p>
        </w:tc>
        <w:tc>
          <w:tcPr>
            <w:tcW w:w="1276" w:type="dxa"/>
            <w:noWrap/>
          </w:tcPr>
          <w:p w14:paraId="2405621E" w14:textId="6719D4F2"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184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638</w:t>
            </w:r>
            <w:r w:rsidRPr="00F33CF1">
              <w:rPr>
                <w:rFonts w:ascii="Browallia New" w:hAnsi="Browallia New" w:cs="Browallia New"/>
                <w:color w:val="000000"/>
                <w:sz w:val="26"/>
                <w:szCs w:val="26"/>
                <w:cs/>
              </w:rPr>
              <w:t>)</w:t>
            </w:r>
          </w:p>
        </w:tc>
        <w:tc>
          <w:tcPr>
            <w:tcW w:w="1275" w:type="dxa"/>
            <w:noWrap/>
            <w:vAlign w:val="center"/>
          </w:tcPr>
          <w:p w14:paraId="7D91DB48" w14:textId="02C7BD6A" w:rsidR="00015AD1" w:rsidRPr="00F33CF1" w:rsidRDefault="00FC3BBB" w:rsidP="00E828A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217</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534</w:t>
            </w:r>
            <w:r w:rsidRPr="00F33CF1">
              <w:rPr>
                <w:rFonts w:ascii="Browallia New" w:hAnsi="Browallia New" w:cs="Browallia New"/>
                <w:color w:val="000000"/>
                <w:sz w:val="26"/>
                <w:szCs w:val="26"/>
                <w:lang w:val="en-US"/>
              </w:rPr>
              <w:t>)</w:t>
            </w:r>
          </w:p>
        </w:tc>
        <w:tc>
          <w:tcPr>
            <w:tcW w:w="1276" w:type="dxa"/>
            <w:noWrap/>
            <w:vAlign w:val="center"/>
          </w:tcPr>
          <w:p w14:paraId="5F9656CF" w14:textId="53F793D1"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w:t>
            </w:r>
            <w:r w:rsidR="00EB6EB7" w:rsidRPr="00F33CF1">
              <w:rPr>
                <w:rFonts w:ascii="Browallia New" w:hAnsi="Browallia New" w:cs="Browallia New"/>
                <w:color w:val="000000"/>
                <w:sz w:val="26"/>
                <w:szCs w:val="26"/>
              </w:rPr>
              <w:t>179</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441</w:t>
            </w:r>
            <w:r w:rsidRPr="00F33CF1">
              <w:rPr>
                <w:rFonts w:ascii="Browallia New" w:hAnsi="Browallia New" w:cs="Browallia New"/>
                <w:color w:val="000000"/>
                <w:sz w:val="26"/>
                <w:szCs w:val="26"/>
                <w:cs/>
                <w:lang w:val="en-US"/>
              </w:rPr>
              <w:t>)</w:t>
            </w:r>
          </w:p>
        </w:tc>
      </w:tr>
      <w:tr w:rsidR="00015AD1" w:rsidRPr="00F33CF1" w14:paraId="726FA862" w14:textId="77777777" w:rsidTr="00887C59">
        <w:tc>
          <w:tcPr>
            <w:tcW w:w="4320" w:type="dxa"/>
            <w:tcBorders>
              <w:top w:val="nil"/>
              <w:left w:val="nil"/>
              <w:right w:val="nil"/>
            </w:tcBorders>
            <w:noWrap/>
          </w:tcPr>
          <w:p w14:paraId="442D6739" w14:textId="5CF49DD2"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ส่วนแบ่งกำไรหรือขาดทุนจากเงินลงทุนตามวิธีส่วนได้เสีย</w:t>
            </w:r>
          </w:p>
        </w:tc>
        <w:tc>
          <w:tcPr>
            <w:tcW w:w="1276" w:type="dxa"/>
            <w:noWrap/>
          </w:tcPr>
          <w:p w14:paraId="1CDDC476" w14:textId="1B6190F1" w:rsidR="00015AD1" w:rsidRPr="00F33CF1" w:rsidRDefault="00FC3BB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440</w:t>
            </w:r>
            <w:r w:rsidRPr="00F33CF1">
              <w:rPr>
                <w:rFonts w:ascii="Browallia New" w:hAnsi="Browallia New" w:cs="Browallia New"/>
                <w:color w:val="000000"/>
                <w:sz w:val="26"/>
                <w:szCs w:val="26"/>
              </w:rPr>
              <w:t xml:space="preserve"> </w:t>
            </w:r>
          </w:p>
        </w:tc>
        <w:tc>
          <w:tcPr>
            <w:tcW w:w="1276" w:type="dxa"/>
            <w:noWrap/>
          </w:tcPr>
          <w:p w14:paraId="02C692AD" w14:textId="66FD451A"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238</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703</w:t>
            </w:r>
          </w:p>
        </w:tc>
        <w:tc>
          <w:tcPr>
            <w:tcW w:w="1275" w:type="dxa"/>
            <w:noWrap/>
            <w:vAlign w:val="center"/>
          </w:tcPr>
          <w:p w14:paraId="16F5A5FB" w14:textId="60EE56FE"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center"/>
          </w:tcPr>
          <w:p w14:paraId="68ED4B53" w14:textId="328C3839"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03D8AEBA" w14:textId="77777777" w:rsidTr="00887C59">
        <w:tc>
          <w:tcPr>
            <w:tcW w:w="4320" w:type="dxa"/>
            <w:tcBorders>
              <w:top w:val="nil"/>
              <w:left w:val="nil"/>
              <w:right w:val="nil"/>
            </w:tcBorders>
            <w:noWrap/>
          </w:tcPr>
          <w:p w14:paraId="352671B3" w14:textId="4BB31F00"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ขาดทุนทางภาษีที่ไม่ได้บันทึกเป็นสินทรัพย์</w:t>
            </w:r>
          </w:p>
        </w:tc>
        <w:tc>
          <w:tcPr>
            <w:tcW w:w="1276" w:type="dxa"/>
            <w:noWrap/>
          </w:tcPr>
          <w:p w14:paraId="1EE49D65"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tcPr>
          <w:p w14:paraId="4376FC77"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center"/>
          </w:tcPr>
          <w:p w14:paraId="46C033BA"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c>
          <w:tcPr>
            <w:tcW w:w="1276" w:type="dxa"/>
            <w:noWrap/>
            <w:vAlign w:val="center"/>
          </w:tcPr>
          <w:p w14:paraId="568D3FE2"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r>
      <w:tr w:rsidR="00015AD1" w:rsidRPr="00F33CF1" w14:paraId="02792290" w14:textId="77777777" w:rsidTr="00887C59">
        <w:tc>
          <w:tcPr>
            <w:tcW w:w="4320" w:type="dxa"/>
            <w:tcBorders>
              <w:top w:val="nil"/>
              <w:left w:val="nil"/>
              <w:right w:val="nil"/>
            </w:tcBorders>
            <w:noWrap/>
          </w:tcPr>
          <w:p w14:paraId="2AB3BF15" w14:textId="31B9309F"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ภาษีเงินได้รอการตัดบัญชี</w:t>
            </w:r>
          </w:p>
        </w:tc>
        <w:tc>
          <w:tcPr>
            <w:tcW w:w="1276" w:type="dxa"/>
            <w:noWrap/>
          </w:tcPr>
          <w:p w14:paraId="4CB6543B" w14:textId="3CECA3A6" w:rsidR="00015AD1" w:rsidRPr="00F33CF1" w:rsidRDefault="00FC3BB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862</w:t>
            </w:r>
            <w:r w:rsidR="004D328E"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336</w:t>
            </w:r>
          </w:p>
        </w:tc>
        <w:tc>
          <w:tcPr>
            <w:tcW w:w="1276" w:type="dxa"/>
            <w:noWrap/>
          </w:tcPr>
          <w:p w14:paraId="09CA3FD7" w14:textId="03E447B9" w:rsidR="00015AD1"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522</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657</w:t>
            </w:r>
          </w:p>
        </w:tc>
        <w:tc>
          <w:tcPr>
            <w:tcW w:w="1275" w:type="dxa"/>
            <w:noWrap/>
            <w:vAlign w:val="center"/>
          </w:tcPr>
          <w:p w14:paraId="2EFFDDDE" w14:textId="6786239D"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484</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763</w:t>
            </w:r>
          </w:p>
        </w:tc>
        <w:tc>
          <w:tcPr>
            <w:tcW w:w="1276" w:type="dxa"/>
            <w:noWrap/>
            <w:vAlign w:val="center"/>
          </w:tcPr>
          <w:p w14:paraId="28EF616C" w14:textId="6C087DF4" w:rsidR="00015AD1"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166</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450</w:t>
            </w:r>
          </w:p>
        </w:tc>
      </w:tr>
      <w:tr w:rsidR="00015AD1" w:rsidRPr="00F33CF1" w14:paraId="0E91B524" w14:textId="77777777" w:rsidTr="00887C59">
        <w:tc>
          <w:tcPr>
            <w:tcW w:w="4320" w:type="dxa"/>
            <w:tcBorders>
              <w:top w:val="nil"/>
              <w:left w:val="nil"/>
              <w:right w:val="nil"/>
            </w:tcBorders>
            <w:noWrap/>
          </w:tcPr>
          <w:p w14:paraId="7C2F95DF"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การใช้ขาดทุนทางภาษีที่ผ่านมาซึ่งยังไม่รับรู้</w:t>
            </w:r>
          </w:p>
        </w:tc>
        <w:tc>
          <w:tcPr>
            <w:tcW w:w="1276" w:type="dxa"/>
            <w:noWrap/>
          </w:tcPr>
          <w:p w14:paraId="4895889F" w14:textId="1E4E2D38" w:rsidR="00015AD1" w:rsidRPr="00F33CF1" w:rsidRDefault="00FC3BB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191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890</w:t>
            </w:r>
            <w:r w:rsidRPr="00F33CF1">
              <w:rPr>
                <w:rFonts w:ascii="Browallia New" w:hAnsi="Browallia New" w:cs="Browallia New"/>
                <w:color w:val="000000"/>
                <w:sz w:val="26"/>
                <w:szCs w:val="26"/>
              </w:rPr>
              <w:t>)</w:t>
            </w:r>
          </w:p>
        </w:tc>
        <w:tc>
          <w:tcPr>
            <w:tcW w:w="1276" w:type="dxa"/>
            <w:noWrap/>
          </w:tcPr>
          <w:p w14:paraId="2BA708DD" w14:textId="7BBCA6BC" w:rsidR="00015AD1" w:rsidRPr="00F33CF1" w:rsidRDefault="00FC3BB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r w:rsidR="00EB6EB7" w:rsidRPr="00F33CF1">
              <w:rPr>
                <w:rFonts w:ascii="Browallia New" w:hAnsi="Browallia New" w:cs="Browallia New"/>
                <w:color w:val="000000"/>
                <w:sz w:val="26"/>
                <w:szCs w:val="26"/>
              </w:rPr>
              <w:t>403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463</w:t>
            </w:r>
            <w:r w:rsidRPr="00F33CF1">
              <w:rPr>
                <w:rFonts w:ascii="Browallia New" w:hAnsi="Browallia New" w:cs="Browallia New"/>
                <w:color w:val="000000"/>
                <w:sz w:val="26"/>
                <w:szCs w:val="26"/>
                <w:cs/>
                <w:lang w:val="en-US"/>
              </w:rPr>
              <w:t>)</w:t>
            </w:r>
          </w:p>
        </w:tc>
        <w:tc>
          <w:tcPr>
            <w:tcW w:w="1275" w:type="dxa"/>
            <w:noWrap/>
            <w:vAlign w:val="center"/>
          </w:tcPr>
          <w:p w14:paraId="420BDC9A" w14:textId="5CE239EB"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center"/>
          </w:tcPr>
          <w:p w14:paraId="5C1AE360" w14:textId="6DD4E261" w:rsidR="00015AD1" w:rsidRPr="00F33CF1" w:rsidRDefault="00FC3BBB"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015AD1" w:rsidRPr="00F33CF1" w14:paraId="4EAF880D" w14:textId="77777777" w:rsidTr="00887C59">
        <w:tc>
          <w:tcPr>
            <w:tcW w:w="4320" w:type="dxa"/>
            <w:tcBorders>
              <w:top w:val="nil"/>
              <w:left w:val="nil"/>
              <w:right w:val="nil"/>
            </w:tcBorders>
            <w:noWrap/>
          </w:tcPr>
          <w:p w14:paraId="06DEE2B3"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อื่น ๆ</w:t>
            </w:r>
          </w:p>
        </w:tc>
        <w:tc>
          <w:tcPr>
            <w:tcW w:w="1276" w:type="dxa"/>
            <w:tcBorders>
              <w:bottom w:val="single" w:sz="4" w:space="0" w:color="auto"/>
            </w:tcBorders>
            <w:noWrap/>
          </w:tcPr>
          <w:p w14:paraId="2FAB9E7B" w14:textId="46526EC7" w:rsidR="00015AD1" w:rsidRPr="00F33CF1" w:rsidRDefault="00FC3BBB"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630</w:t>
            </w:r>
            <w:r w:rsidRPr="00F33CF1">
              <w:rPr>
                <w:rFonts w:ascii="Browallia New" w:hAnsi="Browallia New" w:cs="Browallia New"/>
                <w:color w:val="000000"/>
                <w:sz w:val="26"/>
                <w:szCs w:val="26"/>
              </w:rPr>
              <w:t>)</w:t>
            </w:r>
          </w:p>
        </w:tc>
        <w:tc>
          <w:tcPr>
            <w:tcW w:w="1276" w:type="dxa"/>
            <w:tcBorders>
              <w:bottom w:val="single" w:sz="4" w:space="0" w:color="auto"/>
            </w:tcBorders>
            <w:noWrap/>
          </w:tcPr>
          <w:p w14:paraId="65EBAA06" w14:textId="10B87795" w:rsidR="00015AD1" w:rsidRPr="00F33CF1" w:rsidRDefault="00FC3BBB"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780</w:t>
            </w:r>
            <w:r w:rsidRPr="00F33CF1">
              <w:rPr>
                <w:rFonts w:ascii="Browallia New" w:hAnsi="Browallia New" w:cs="Browallia New"/>
                <w:color w:val="000000"/>
                <w:sz w:val="26"/>
                <w:szCs w:val="26"/>
                <w:cs/>
              </w:rPr>
              <w:t>)</w:t>
            </w:r>
          </w:p>
        </w:tc>
        <w:tc>
          <w:tcPr>
            <w:tcW w:w="1275" w:type="dxa"/>
            <w:tcBorders>
              <w:bottom w:val="single" w:sz="4" w:space="0" w:color="auto"/>
            </w:tcBorders>
            <w:noWrap/>
            <w:vAlign w:val="center"/>
          </w:tcPr>
          <w:p w14:paraId="1CE6A41D" w14:textId="190E7BFF" w:rsidR="00015AD1" w:rsidRPr="00F33CF1" w:rsidRDefault="00FC3BBB"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vAlign w:val="center"/>
          </w:tcPr>
          <w:p w14:paraId="5732B0A5" w14:textId="5BB799B6" w:rsidR="00015AD1" w:rsidRPr="00F33CF1" w:rsidRDefault="00FC3BBB"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015AD1" w:rsidRPr="00F33CF1" w14:paraId="22D69979" w14:textId="77777777" w:rsidTr="00887C59">
        <w:tc>
          <w:tcPr>
            <w:tcW w:w="4320" w:type="dxa"/>
            <w:tcBorders>
              <w:top w:val="nil"/>
              <w:left w:val="nil"/>
              <w:right w:val="nil"/>
            </w:tcBorders>
            <w:noWrap/>
          </w:tcPr>
          <w:p w14:paraId="3F0339F5"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ภาษีเงินได้</w:t>
            </w:r>
          </w:p>
        </w:tc>
        <w:tc>
          <w:tcPr>
            <w:tcW w:w="1276" w:type="dxa"/>
            <w:tcBorders>
              <w:top w:val="single" w:sz="4" w:space="0" w:color="auto"/>
              <w:bottom w:val="single" w:sz="4" w:space="0" w:color="auto"/>
            </w:tcBorders>
            <w:noWrap/>
          </w:tcPr>
          <w:p w14:paraId="79D340AB" w14:textId="206B9E5D"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721</w:t>
            </w:r>
            <w:r w:rsidR="00DA722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909</w:t>
            </w:r>
          </w:p>
        </w:tc>
        <w:tc>
          <w:tcPr>
            <w:tcW w:w="1276" w:type="dxa"/>
            <w:tcBorders>
              <w:top w:val="single" w:sz="4" w:space="0" w:color="auto"/>
              <w:bottom w:val="single" w:sz="4" w:space="0" w:color="auto"/>
            </w:tcBorders>
            <w:noWrap/>
          </w:tcPr>
          <w:p w14:paraId="3864EA11" w14:textId="6F4A8A3F" w:rsidR="00015AD1"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396</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315</w:t>
            </w:r>
          </w:p>
        </w:tc>
        <w:tc>
          <w:tcPr>
            <w:tcW w:w="1275" w:type="dxa"/>
            <w:tcBorders>
              <w:top w:val="single" w:sz="4" w:space="0" w:color="auto"/>
              <w:bottom w:val="single" w:sz="4" w:space="0" w:color="auto"/>
            </w:tcBorders>
            <w:noWrap/>
            <w:vAlign w:val="center"/>
          </w:tcPr>
          <w:p w14:paraId="12745117" w14:textId="05D5C67B" w:rsidR="00015AD1" w:rsidRPr="00F33CF1" w:rsidRDefault="00FC3BBB"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233</w:t>
            </w:r>
            <w:r w:rsidRPr="00F33CF1">
              <w:rPr>
                <w:rFonts w:ascii="Browallia New" w:hAnsi="Browallia New" w:cs="Browallia New"/>
                <w:color w:val="000000"/>
                <w:sz w:val="26"/>
                <w:szCs w:val="26"/>
              </w:rPr>
              <w:t>)</w:t>
            </w:r>
          </w:p>
        </w:tc>
        <w:tc>
          <w:tcPr>
            <w:tcW w:w="1276" w:type="dxa"/>
            <w:tcBorders>
              <w:top w:val="single" w:sz="4" w:space="0" w:color="auto"/>
              <w:bottom w:val="single" w:sz="4" w:space="0" w:color="auto"/>
            </w:tcBorders>
            <w:noWrap/>
            <w:vAlign w:val="center"/>
          </w:tcPr>
          <w:p w14:paraId="13579AB4" w14:textId="36FA3ACC" w:rsidR="00015AD1"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FC3BB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505</w:t>
            </w:r>
          </w:p>
        </w:tc>
      </w:tr>
      <w:tr w:rsidR="00015AD1" w:rsidRPr="00F33CF1" w14:paraId="475CE0CE" w14:textId="77777777" w:rsidTr="00887C59">
        <w:tc>
          <w:tcPr>
            <w:tcW w:w="4320" w:type="dxa"/>
            <w:tcBorders>
              <w:top w:val="nil"/>
              <w:left w:val="nil"/>
              <w:right w:val="nil"/>
            </w:tcBorders>
            <w:noWrap/>
          </w:tcPr>
          <w:p w14:paraId="1DCA85A2"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p>
        </w:tc>
        <w:tc>
          <w:tcPr>
            <w:tcW w:w="1276" w:type="dxa"/>
            <w:tcBorders>
              <w:top w:val="single" w:sz="4" w:space="0" w:color="auto"/>
            </w:tcBorders>
            <w:noWrap/>
          </w:tcPr>
          <w:p w14:paraId="7D75670C"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tcPr>
          <w:p w14:paraId="1BFF3757" w14:textId="77777777" w:rsidR="00015AD1" w:rsidRPr="00F33CF1" w:rsidRDefault="00015AD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tcPr>
          <w:p w14:paraId="28FAC160"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c>
          <w:tcPr>
            <w:tcW w:w="1276" w:type="dxa"/>
            <w:tcBorders>
              <w:top w:val="single" w:sz="4" w:space="0" w:color="auto"/>
            </w:tcBorders>
            <w:noWrap/>
          </w:tcPr>
          <w:p w14:paraId="36D93F44" w14:textId="77777777" w:rsidR="00015AD1" w:rsidRPr="00F33CF1" w:rsidRDefault="00015AD1" w:rsidP="00E828A4">
            <w:pPr>
              <w:suppressAutoHyphens/>
              <w:spacing w:line="240" w:lineRule="auto"/>
              <w:ind w:right="-72"/>
              <w:jc w:val="right"/>
              <w:rPr>
                <w:rFonts w:ascii="Browallia New" w:hAnsi="Browallia New" w:cs="Browallia New"/>
                <w:color w:val="000000"/>
                <w:sz w:val="26"/>
                <w:szCs w:val="26"/>
              </w:rPr>
            </w:pPr>
          </w:p>
        </w:tc>
      </w:tr>
      <w:tr w:rsidR="00015AD1" w:rsidRPr="00F33CF1" w14:paraId="16597070" w14:textId="77777777" w:rsidTr="00887C59">
        <w:tc>
          <w:tcPr>
            <w:tcW w:w="4320" w:type="dxa"/>
            <w:tcBorders>
              <w:top w:val="nil"/>
              <w:left w:val="nil"/>
              <w:bottom w:val="nil"/>
              <w:right w:val="nil"/>
            </w:tcBorders>
            <w:noWrap/>
          </w:tcPr>
          <w:p w14:paraId="51291527" w14:textId="77777777" w:rsidR="00015AD1" w:rsidRPr="00F33CF1" w:rsidRDefault="00015AD1" w:rsidP="00E828A4">
            <w:pPr>
              <w:tabs>
                <w:tab w:val="left" w:pos="3295"/>
                <w:tab w:val="left" w:pos="9744"/>
              </w:tabs>
              <w:spacing w:line="240" w:lineRule="auto"/>
              <w:ind w:left="-96"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อัตราภาษีเงินได้ถัวเฉลี่ย</w:t>
            </w:r>
          </w:p>
        </w:tc>
        <w:tc>
          <w:tcPr>
            <w:tcW w:w="1276" w:type="dxa"/>
            <w:noWrap/>
            <w:vAlign w:val="bottom"/>
          </w:tcPr>
          <w:p w14:paraId="301D5C99" w14:textId="416A4EF3" w:rsidR="00015AD1" w:rsidRPr="00F33CF1" w:rsidRDefault="00717652" w:rsidP="00E828A4">
            <w:pPr>
              <w:suppressAutoHyphens/>
              <w:spacing w:line="240" w:lineRule="auto"/>
              <w:ind w:right="-72"/>
              <w:jc w:val="right"/>
              <w:rPr>
                <w:rFonts w:ascii="Browallia New" w:hAnsi="Browallia New" w:cs="Browallia New"/>
                <w:color w:val="000000"/>
                <w:spacing w:val="-2"/>
                <w:sz w:val="26"/>
                <w:szCs w:val="26"/>
                <w:cs/>
                <w:lang w:val="en-US"/>
              </w:rPr>
            </w:pPr>
            <w:r w:rsidRPr="00F33CF1">
              <w:rPr>
                <w:rFonts w:ascii="Browallia New" w:hAnsi="Browallia New" w:cs="Browallia New"/>
                <w:color w:val="000000"/>
                <w:spacing w:val="-2"/>
                <w:sz w:val="26"/>
                <w:szCs w:val="26"/>
                <w:cs/>
                <w:lang w:val="en-US"/>
              </w:rPr>
              <w:t xml:space="preserve">ร้อยละ </w:t>
            </w:r>
            <w:r w:rsidR="00EB6EB7" w:rsidRPr="00F33CF1">
              <w:rPr>
                <w:rFonts w:ascii="Browallia New" w:hAnsi="Browallia New" w:cs="Browallia New"/>
                <w:color w:val="000000"/>
                <w:spacing w:val="-2"/>
                <w:sz w:val="26"/>
                <w:szCs w:val="26"/>
              </w:rPr>
              <w:t>18</w:t>
            </w:r>
          </w:p>
        </w:tc>
        <w:tc>
          <w:tcPr>
            <w:tcW w:w="1276" w:type="dxa"/>
            <w:noWrap/>
            <w:vAlign w:val="bottom"/>
          </w:tcPr>
          <w:p w14:paraId="717634D8" w14:textId="4BFBF57C" w:rsidR="00015AD1" w:rsidRPr="00F33CF1" w:rsidRDefault="00717652" w:rsidP="00E828A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lang w:val="en-US"/>
              </w:rPr>
              <w:t xml:space="preserve">ร้อยละ </w:t>
            </w:r>
            <w:r w:rsidR="00EB6EB7" w:rsidRPr="00F33CF1">
              <w:rPr>
                <w:rFonts w:ascii="Browallia New" w:hAnsi="Browallia New" w:cs="Browallia New"/>
                <w:color w:val="000000"/>
                <w:spacing w:val="-2"/>
                <w:sz w:val="26"/>
                <w:szCs w:val="26"/>
              </w:rPr>
              <w:t>11</w:t>
            </w:r>
          </w:p>
        </w:tc>
        <w:tc>
          <w:tcPr>
            <w:tcW w:w="1275" w:type="dxa"/>
            <w:noWrap/>
            <w:vAlign w:val="bottom"/>
          </w:tcPr>
          <w:p w14:paraId="5ED62573" w14:textId="1985136A" w:rsidR="00015AD1" w:rsidRPr="00F33CF1" w:rsidRDefault="00717652" w:rsidP="00E828A4">
            <w:pPr>
              <w:suppressAutoHyphen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ร้อยละ </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lang w:val="en-US"/>
              </w:rPr>
              <w:t xml:space="preserve"> </w:t>
            </w:r>
          </w:p>
        </w:tc>
        <w:tc>
          <w:tcPr>
            <w:tcW w:w="1276" w:type="dxa"/>
            <w:noWrap/>
            <w:vAlign w:val="bottom"/>
          </w:tcPr>
          <w:p w14:paraId="586784AB" w14:textId="7EF5266F" w:rsidR="00015AD1" w:rsidRPr="00F33CF1" w:rsidRDefault="00717652"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 xml:space="preserve">ร้อยละ </w:t>
            </w:r>
            <w:r w:rsidR="00EB6EB7" w:rsidRPr="00F33CF1">
              <w:rPr>
                <w:rFonts w:ascii="Browallia New" w:hAnsi="Browallia New" w:cs="Browallia New"/>
                <w:color w:val="000000"/>
                <w:sz w:val="26"/>
                <w:szCs w:val="26"/>
              </w:rPr>
              <w:t>13</w:t>
            </w:r>
          </w:p>
        </w:tc>
      </w:tr>
      <w:bookmarkEnd w:id="74"/>
    </w:tbl>
    <w:p w14:paraId="3ACA0BB0" w14:textId="7F55CA84" w:rsidR="0073622C" w:rsidRPr="00F33CF1" w:rsidRDefault="00C86DDE" w:rsidP="00C86DDE">
      <w:pPr>
        <w:spacing w:after="160" w:line="259" w:lineRule="auto"/>
        <w:rPr>
          <w:rFonts w:ascii="Browallia New" w:hAnsi="Browallia New" w:cs="Browallia New"/>
          <w:color w:val="000000"/>
          <w:sz w:val="26"/>
          <w:szCs w:val="26"/>
          <w:cs/>
          <w:lang w:val="en-US"/>
        </w:rPr>
      </w:pPr>
      <w:r w:rsidRPr="00F33CF1">
        <w:rPr>
          <w:rFonts w:ascii="Browallia New" w:hAnsi="Browallia New" w:cs="Browallia New"/>
          <w:color w:val="000000"/>
          <w:sz w:val="26"/>
          <w:szCs w:val="26"/>
        </w:rPr>
        <w:br w:type="page"/>
      </w:r>
    </w:p>
    <w:p w14:paraId="3A6CE819" w14:textId="77777777" w:rsidR="0073622C" w:rsidRPr="00F33CF1" w:rsidRDefault="0073622C" w:rsidP="0073622C">
      <w:pPr>
        <w:rPr>
          <w:rFonts w:ascii="Browallia New" w:hAnsi="Browallia New" w:cs="Browallia New"/>
          <w:color w:val="000000"/>
          <w:sz w:val="26"/>
          <w:szCs w:val="26"/>
          <w:cs/>
        </w:rPr>
      </w:pPr>
      <w:r w:rsidRPr="00F33CF1">
        <w:rPr>
          <w:rFonts w:ascii="Browallia New" w:hAnsi="Browallia New" w:cs="Browallia New"/>
          <w:color w:val="000000"/>
          <w:sz w:val="26"/>
          <w:szCs w:val="26"/>
          <w:cs/>
        </w:rPr>
        <w:lastRenderedPageBreak/>
        <w:t>ภาษีเงินได้(เพิ่ม)ลดที่เกี่ยวข้องกับองค์ประกอบในกำไรขาดทุนเบ็ดเสร็จอื่นมีดังนี้</w:t>
      </w:r>
    </w:p>
    <w:p w14:paraId="7F10E02B" w14:textId="77777777" w:rsidR="0073622C" w:rsidRPr="00F33CF1" w:rsidRDefault="0073622C" w:rsidP="0073622C">
      <w:pPr>
        <w:rPr>
          <w:rFonts w:ascii="Browallia New" w:hAnsi="Browallia New" w:cs="Browallia New"/>
          <w:color w:val="000000"/>
          <w:sz w:val="24"/>
          <w:szCs w:val="24"/>
        </w:rPr>
      </w:pPr>
    </w:p>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73622C" w:rsidRPr="00F33CF1" w14:paraId="52C2DE2E" w14:textId="77777777" w:rsidTr="00887C59">
        <w:trPr>
          <w:cantSplit/>
        </w:trPr>
        <w:tc>
          <w:tcPr>
            <w:tcW w:w="2962" w:type="dxa"/>
            <w:noWrap/>
          </w:tcPr>
          <w:p w14:paraId="4574D0B3" w14:textId="77777777" w:rsidR="0073622C" w:rsidRPr="00F33CF1" w:rsidRDefault="0073622C" w:rsidP="00E828A4">
            <w:pPr>
              <w:spacing w:line="240" w:lineRule="auto"/>
              <w:ind w:left="-120" w:right="-117"/>
              <w:rPr>
                <w:rFonts w:ascii="Browallia New" w:hAnsi="Browallia New" w:cs="Browallia New"/>
                <w:color w:val="000000"/>
                <w:sz w:val="26"/>
                <w:szCs w:val="26"/>
              </w:rPr>
            </w:pPr>
          </w:p>
        </w:tc>
        <w:tc>
          <w:tcPr>
            <w:tcW w:w="6480" w:type="dxa"/>
            <w:gridSpan w:val="6"/>
            <w:tcBorders>
              <w:bottom w:val="single" w:sz="4" w:space="0" w:color="auto"/>
            </w:tcBorders>
            <w:noWrap/>
          </w:tcPr>
          <w:p w14:paraId="2D773F44"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งบการเงินรวม</w:t>
            </w:r>
          </w:p>
        </w:tc>
      </w:tr>
      <w:tr w:rsidR="0073622C" w:rsidRPr="00F33CF1" w14:paraId="4F1EB389" w14:textId="77777777" w:rsidTr="00887C59">
        <w:trPr>
          <w:cantSplit/>
        </w:trPr>
        <w:tc>
          <w:tcPr>
            <w:tcW w:w="2962" w:type="dxa"/>
            <w:noWrap/>
          </w:tcPr>
          <w:p w14:paraId="18D279AF" w14:textId="77777777" w:rsidR="0073622C" w:rsidRPr="00F33CF1" w:rsidRDefault="0073622C" w:rsidP="00E828A4">
            <w:pPr>
              <w:spacing w:line="240" w:lineRule="auto"/>
              <w:ind w:left="-120" w:right="-117"/>
              <w:rPr>
                <w:rFonts w:ascii="Browallia New" w:hAnsi="Browallia New" w:cs="Browallia New"/>
                <w:color w:val="000000"/>
                <w:sz w:val="26"/>
                <w:szCs w:val="26"/>
              </w:rPr>
            </w:pPr>
          </w:p>
        </w:tc>
        <w:tc>
          <w:tcPr>
            <w:tcW w:w="3240" w:type="dxa"/>
            <w:gridSpan w:val="3"/>
            <w:tcBorders>
              <w:top w:val="single" w:sz="4" w:space="0" w:color="auto"/>
              <w:bottom w:val="single" w:sz="4" w:space="0" w:color="auto"/>
            </w:tcBorders>
            <w:noWrap/>
          </w:tcPr>
          <w:p w14:paraId="5D92E26C" w14:textId="25484B68" w:rsidR="0073622C" w:rsidRPr="00F33CF1" w:rsidRDefault="00A445E6"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3240" w:type="dxa"/>
            <w:gridSpan w:val="3"/>
            <w:tcBorders>
              <w:top w:val="single" w:sz="4" w:space="0" w:color="auto"/>
              <w:bottom w:val="single" w:sz="4" w:space="0" w:color="auto"/>
            </w:tcBorders>
            <w:noWrap/>
          </w:tcPr>
          <w:p w14:paraId="67053DBF" w14:textId="71D12348" w:rsidR="0073622C" w:rsidRPr="00F33CF1" w:rsidRDefault="00A445E6"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73622C" w:rsidRPr="00F33CF1" w14:paraId="712D1632" w14:textId="77777777" w:rsidTr="00887C59">
        <w:trPr>
          <w:cantSplit/>
        </w:trPr>
        <w:tc>
          <w:tcPr>
            <w:tcW w:w="2962" w:type="dxa"/>
            <w:noWrap/>
          </w:tcPr>
          <w:p w14:paraId="67DA5EDE" w14:textId="77777777" w:rsidR="0073622C" w:rsidRPr="00F33CF1" w:rsidRDefault="0073622C" w:rsidP="00E828A4">
            <w:pPr>
              <w:spacing w:line="240" w:lineRule="auto"/>
              <w:ind w:left="-120" w:right="-117"/>
              <w:rPr>
                <w:rFonts w:ascii="Browallia New" w:hAnsi="Browallia New" w:cs="Browallia New"/>
                <w:color w:val="000000"/>
                <w:sz w:val="26"/>
                <w:szCs w:val="26"/>
              </w:rPr>
            </w:pPr>
          </w:p>
        </w:tc>
        <w:tc>
          <w:tcPr>
            <w:tcW w:w="1080" w:type="dxa"/>
            <w:tcBorders>
              <w:top w:val="single" w:sz="4" w:space="0" w:color="auto"/>
            </w:tcBorders>
            <w:noWrap/>
          </w:tcPr>
          <w:p w14:paraId="3F764B28" w14:textId="77777777" w:rsidR="0073622C" w:rsidRPr="00F33CF1" w:rsidRDefault="0073622C"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ก่อนภาษี</w:t>
            </w:r>
          </w:p>
        </w:tc>
        <w:tc>
          <w:tcPr>
            <w:tcW w:w="1080" w:type="dxa"/>
            <w:tcBorders>
              <w:top w:val="single" w:sz="4" w:space="0" w:color="auto"/>
            </w:tcBorders>
            <w:noWrap/>
          </w:tcPr>
          <w:p w14:paraId="382E1593" w14:textId="1A549C8C" w:rsidR="0073622C" w:rsidRPr="00F33CF1" w:rsidRDefault="00581272" w:rsidP="00E828A4">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color w:val="000000"/>
                <w:spacing w:val="-4"/>
                <w:sz w:val="26"/>
                <w:szCs w:val="26"/>
              </w:rPr>
            </w:pPr>
            <w:r w:rsidRPr="00F33CF1">
              <w:rPr>
                <w:rFonts w:ascii="Browallia New" w:hAnsi="Browallia New" w:cs="Browallia New"/>
                <w:b/>
                <w:bCs/>
                <w:color w:val="000000"/>
                <w:spacing w:val="-4"/>
                <w:sz w:val="26"/>
                <w:szCs w:val="26"/>
                <w:cs/>
              </w:rPr>
              <w:t>ภาษี</w:t>
            </w:r>
            <w:r w:rsidRPr="00F33CF1">
              <w:rPr>
                <w:rFonts w:ascii="Browallia New" w:hAnsi="Browallia New" w:cs="Browallia New"/>
                <w:b/>
                <w:bCs/>
                <w:color w:val="000000"/>
                <w:spacing w:val="-4"/>
                <w:sz w:val="26"/>
                <w:szCs w:val="26"/>
              </w:rPr>
              <w:t>(</w:t>
            </w:r>
            <w:r w:rsidRPr="00F33CF1">
              <w:rPr>
                <w:rFonts w:ascii="Browallia New" w:hAnsi="Browallia New" w:cs="Browallia New"/>
                <w:b/>
                <w:bCs/>
                <w:color w:val="000000"/>
                <w:spacing w:val="-4"/>
                <w:sz w:val="26"/>
                <w:szCs w:val="26"/>
                <w:cs/>
              </w:rPr>
              <w:t>เพิ่ม</w:t>
            </w:r>
            <w:r w:rsidRPr="00F33CF1">
              <w:rPr>
                <w:rFonts w:ascii="Browallia New" w:hAnsi="Browallia New" w:cs="Browallia New"/>
                <w:b/>
                <w:bCs/>
                <w:color w:val="000000"/>
                <w:spacing w:val="-4"/>
                <w:sz w:val="26"/>
                <w:szCs w:val="26"/>
              </w:rPr>
              <w:t>)</w:t>
            </w:r>
            <w:r w:rsidRPr="00F33CF1">
              <w:rPr>
                <w:rFonts w:ascii="Browallia New" w:hAnsi="Browallia New" w:cs="Browallia New"/>
                <w:b/>
                <w:bCs/>
                <w:color w:val="000000"/>
                <w:spacing w:val="-4"/>
                <w:sz w:val="26"/>
                <w:szCs w:val="26"/>
                <w:cs/>
              </w:rPr>
              <w:t>ลด</w:t>
            </w:r>
          </w:p>
        </w:tc>
        <w:tc>
          <w:tcPr>
            <w:tcW w:w="1080" w:type="dxa"/>
            <w:tcBorders>
              <w:top w:val="single" w:sz="4" w:space="0" w:color="auto"/>
            </w:tcBorders>
            <w:noWrap/>
          </w:tcPr>
          <w:p w14:paraId="5AFE6C49" w14:textId="77777777" w:rsidR="0073622C" w:rsidRPr="00F33CF1" w:rsidRDefault="0073622C"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หลังภาษี</w:t>
            </w:r>
          </w:p>
        </w:tc>
        <w:tc>
          <w:tcPr>
            <w:tcW w:w="1080" w:type="dxa"/>
            <w:tcBorders>
              <w:top w:val="single" w:sz="4" w:space="0" w:color="auto"/>
            </w:tcBorders>
            <w:noWrap/>
          </w:tcPr>
          <w:p w14:paraId="6D8D1C16" w14:textId="77777777" w:rsidR="0073622C" w:rsidRPr="00F33CF1" w:rsidRDefault="0073622C"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ก่อนภาษี</w:t>
            </w:r>
          </w:p>
        </w:tc>
        <w:tc>
          <w:tcPr>
            <w:tcW w:w="1080" w:type="dxa"/>
            <w:tcBorders>
              <w:top w:val="single" w:sz="4" w:space="0" w:color="auto"/>
            </w:tcBorders>
            <w:noWrap/>
          </w:tcPr>
          <w:p w14:paraId="597B6397" w14:textId="3C5AA990" w:rsidR="0073622C" w:rsidRPr="00F33CF1" w:rsidRDefault="00581272" w:rsidP="00E828A4">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color w:val="000000"/>
                <w:spacing w:val="-4"/>
                <w:sz w:val="26"/>
                <w:szCs w:val="26"/>
                <w:cs/>
              </w:rPr>
            </w:pPr>
            <w:r w:rsidRPr="00F33CF1">
              <w:rPr>
                <w:rFonts w:ascii="Browallia New" w:hAnsi="Browallia New" w:cs="Browallia New"/>
                <w:b/>
                <w:bCs/>
                <w:color w:val="000000"/>
                <w:spacing w:val="-4"/>
                <w:sz w:val="26"/>
                <w:szCs w:val="26"/>
                <w:cs/>
              </w:rPr>
              <w:t>ภาษี</w:t>
            </w:r>
            <w:r w:rsidR="003022BD" w:rsidRPr="00F33CF1">
              <w:rPr>
                <w:rFonts w:ascii="Browallia New" w:hAnsi="Browallia New" w:cs="Browallia New"/>
                <w:b/>
                <w:bCs/>
                <w:color w:val="000000"/>
                <w:spacing w:val="-4"/>
                <w:sz w:val="26"/>
                <w:szCs w:val="26"/>
                <w:cs/>
              </w:rPr>
              <w:t>(เพิ่ม)</w:t>
            </w:r>
            <w:r w:rsidRPr="00F33CF1">
              <w:rPr>
                <w:rFonts w:ascii="Browallia New" w:hAnsi="Browallia New" w:cs="Browallia New"/>
                <w:b/>
                <w:bCs/>
                <w:color w:val="000000"/>
                <w:spacing w:val="-4"/>
                <w:sz w:val="26"/>
                <w:szCs w:val="26"/>
                <w:cs/>
              </w:rPr>
              <w:t>ลด</w:t>
            </w:r>
          </w:p>
        </w:tc>
        <w:tc>
          <w:tcPr>
            <w:tcW w:w="1080" w:type="dxa"/>
            <w:tcBorders>
              <w:top w:val="single" w:sz="4" w:space="0" w:color="auto"/>
            </w:tcBorders>
            <w:noWrap/>
          </w:tcPr>
          <w:p w14:paraId="6DA86B66" w14:textId="77777777" w:rsidR="0073622C" w:rsidRPr="00F33CF1" w:rsidRDefault="0073622C"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หลังภาษี</w:t>
            </w:r>
          </w:p>
        </w:tc>
      </w:tr>
      <w:tr w:rsidR="0073622C" w:rsidRPr="00F33CF1" w14:paraId="541A8AA8" w14:textId="77777777" w:rsidTr="00887C59">
        <w:trPr>
          <w:cantSplit/>
        </w:trPr>
        <w:tc>
          <w:tcPr>
            <w:tcW w:w="2962" w:type="dxa"/>
            <w:noWrap/>
          </w:tcPr>
          <w:p w14:paraId="69B97CF7" w14:textId="77777777" w:rsidR="0073622C" w:rsidRPr="00F33CF1" w:rsidRDefault="0073622C" w:rsidP="00E828A4">
            <w:pPr>
              <w:spacing w:line="240" w:lineRule="auto"/>
              <w:ind w:left="-120" w:right="-117"/>
              <w:rPr>
                <w:rFonts w:ascii="Browallia New" w:hAnsi="Browallia New" w:cs="Browallia New"/>
                <w:color w:val="000000"/>
                <w:sz w:val="26"/>
                <w:szCs w:val="26"/>
              </w:rPr>
            </w:pPr>
          </w:p>
        </w:tc>
        <w:tc>
          <w:tcPr>
            <w:tcW w:w="1080" w:type="dxa"/>
            <w:tcBorders>
              <w:bottom w:val="single" w:sz="4" w:space="0" w:color="auto"/>
            </w:tcBorders>
            <w:noWrap/>
          </w:tcPr>
          <w:p w14:paraId="0BFBF2DD"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5BA0C7AC"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421904F3"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54DFB498"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25200EA7"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59DED191" w14:textId="77777777" w:rsidR="0073622C" w:rsidRPr="00F33CF1" w:rsidRDefault="0073622C"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73622C" w:rsidRPr="00F33CF1" w14:paraId="4F271BC6" w14:textId="77777777" w:rsidTr="00887C59">
        <w:trPr>
          <w:cantSplit/>
        </w:trPr>
        <w:tc>
          <w:tcPr>
            <w:tcW w:w="2962" w:type="dxa"/>
            <w:noWrap/>
          </w:tcPr>
          <w:p w14:paraId="194626DA" w14:textId="77777777" w:rsidR="0073622C" w:rsidRPr="00F33CF1" w:rsidRDefault="0073622C" w:rsidP="00E828A4">
            <w:pPr>
              <w:spacing w:line="240" w:lineRule="auto"/>
              <w:ind w:left="-120" w:right="-117"/>
              <w:rPr>
                <w:rFonts w:ascii="Browallia New" w:hAnsi="Browallia New" w:cs="Browallia New"/>
                <w:color w:val="000000"/>
                <w:sz w:val="12"/>
                <w:szCs w:val="12"/>
              </w:rPr>
            </w:pPr>
          </w:p>
        </w:tc>
        <w:tc>
          <w:tcPr>
            <w:tcW w:w="1080" w:type="dxa"/>
            <w:tcBorders>
              <w:top w:val="single" w:sz="4" w:space="0" w:color="auto"/>
            </w:tcBorders>
            <w:noWrap/>
          </w:tcPr>
          <w:p w14:paraId="334D282D" w14:textId="77777777" w:rsidR="0073622C" w:rsidRPr="00F33CF1" w:rsidRDefault="0073622C"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320B1BEB" w14:textId="77777777" w:rsidR="0073622C" w:rsidRPr="00F33CF1" w:rsidRDefault="0073622C"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6F3ACA7A" w14:textId="77777777" w:rsidR="0073622C" w:rsidRPr="00F33CF1" w:rsidRDefault="0073622C"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3D76AECB" w14:textId="77777777" w:rsidR="0073622C" w:rsidRPr="00F33CF1" w:rsidRDefault="0073622C"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0D1C80FC" w14:textId="77777777" w:rsidR="0073622C" w:rsidRPr="00F33CF1" w:rsidRDefault="0073622C"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198CF1DB" w14:textId="77777777" w:rsidR="0073622C" w:rsidRPr="00F33CF1" w:rsidRDefault="0073622C" w:rsidP="00E828A4">
            <w:pPr>
              <w:spacing w:line="240" w:lineRule="auto"/>
              <w:ind w:right="-72"/>
              <w:jc w:val="right"/>
              <w:rPr>
                <w:rFonts w:ascii="Browallia New" w:hAnsi="Browallia New" w:cs="Browallia New"/>
                <w:color w:val="000000"/>
                <w:sz w:val="12"/>
                <w:szCs w:val="12"/>
              </w:rPr>
            </w:pPr>
          </w:p>
        </w:tc>
      </w:tr>
      <w:tr w:rsidR="00BC4558" w:rsidRPr="00F33CF1" w14:paraId="09C18D88" w14:textId="77777777" w:rsidTr="00887C59">
        <w:trPr>
          <w:cantSplit/>
        </w:trPr>
        <w:tc>
          <w:tcPr>
            <w:tcW w:w="2962" w:type="dxa"/>
            <w:noWrap/>
          </w:tcPr>
          <w:p w14:paraId="1A5FAE21" w14:textId="7F83EE32" w:rsidR="00BC4558" w:rsidRPr="00F33CF1" w:rsidRDefault="006B257E"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color w:val="000000"/>
                <w:spacing w:val="-6"/>
                <w:sz w:val="26"/>
                <w:szCs w:val="26"/>
                <w:cs/>
              </w:rPr>
            </w:pPr>
            <w:r w:rsidRPr="00F33CF1">
              <w:rPr>
                <w:rFonts w:ascii="Browallia New" w:hAnsi="Browallia New" w:cs="Browallia New"/>
                <w:b/>
                <w:bCs/>
                <w:color w:val="000000"/>
                <w:spacing w:val="-6"/>
                <w:sz w:val="26"/>
                <w:szCs w:val="26"/>
                <w:cs/>
              </w:rPr>
              <w:t>รายการที่จะไม่จัดประเภทรายการใหม่</w:t>
            </w:r>
          </w:p>
        </w:tc>
        <w:tc>
          <w:tcPr>
            <w:tcW w:w="1080" w:type="dxa"/>
            <w:noWrap/>
            <w:vAlign w:val="bottom"/>
          </w:tcPr>
          <w:p w14:paraId="63A7F4CA" w14:textId="77777777" w:rsidR="00BC4558" w:rsidRPr="00F33CF1" w:rsidRDefault="00BC4558"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3D66D5B1" w14:textId="77777777" w:rsidR="00BC4558" w:rsidRPr="00F33CF1" w:rsidRDefault="00BC4558"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2D20C377" w14:textId="77777777" w:rsidR="00BC4558" w:rsidRPr="00F33CF1" w:rsidRDefault="00BC4558"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5CF76FBD" w14:textId="77777777" w:rsidR="00BC4558" w:rsidRPr="00F33CF1" w:rsidRDefault="00BC4558"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1B8698C1" w14:textId="77777777" w:rsidR="00BC4558" w:rsidRPr="00F33CF1" w:rsidRDefault="00BC4558"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159ED798" w14:textId="77777777" w:rsidR="00BC4558" w:rsidRPr="00F33CF1" w:rsidRDefault="00BC4558"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645ACB" w:rsidRPr="00F33CF1" w14:paraId="758193F1" w14:textId="77777777" w:rsidTr="00887C59">
        <w:trPr>
          <w:cantSplit/>
        </w:trPr>
        <w:tc>
          <w:tcPr>
            <w:tcW w:w="2962" w:type="dxa"/>
            <w:noWrap/>
          </w:tcPr>
          <w:p w14:paraId="7E3FEB0E" w14:textId="0355EB14" w:rsidR="00645ACB" w:rsidRPr="00F33CF1" w:rsidRDefault="0081293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 xml:space="preserve">   </w:t>
            </w:r>
            <w:r w:rsidR="00334D9C" w:rsidRPr="00F33CF1">
              <w:rPr>
                <w:rFonts w:ascii="Browallia New" w:hAnsi="Browallia New" w:cs="Browallia New"/>
                <w:b/>
                <w:bCs/>
                <w:color w:val="000000"/>
                <w:spacing w:val="-6"/>
                <w:sz w:val="26"/>
                <w:szCs w:val="26"/>
                <w:cs/>
              </w:rPr>
              <w:t>ไปยัง</w:t>
            </w:r>
            <w:r w:rsidRPr="00F33CF1">
              <w:rPr>
                <w:rFonts w:ascii="Browallia New" w:hAnsi="Browallia New" w:cs="Browallia New"/>
                <w:b/>
                <w:bCs/>
                <w:color w:val="000000"/>
                <w:sz w:val="26"/>
                <w:szCs w:val="26"/>
                <w:cs/>
              </w:rPr>
              <w:t>กำไร</w:t>
            </w:r>
            <w:r w:rsidR="00F56155" w:rsidRPr="00F33CF1">
              <w:rPr>
                <w:rFonts w:ascii="Browallia New" w:hAnsi="Browallia New" w:cs="Browallia New"/>
                <w:b/>
                <w:bCs/>
                <w:color w:val="000000"/>
                <w:sz w:val="26"/>
                <w:szCs w:val="26"/>
                <w:cs/>
              </w:rPr>
              <w:t>หรือขาดทุนในภายหลัง</w:t>
            </w:r>
          </w:p>
        </w:tc>
        <w:tc>
          <w:tcPr>
            <w:tcW w:w="1080" w:type="dxa"/>
            <w:noWrap/>
            <w:vAlign w:val="bottom"/>
          </w:tcPr>
          <w:p w14:paraId="75297FB4" w14:textId="77777777" w:rsidR="00645ACB" w:rsidRPr="00F33CF1" w:rsidRDefault="00645AC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541513E6" w14:textId="77777777" w:rsidR="00645ACB" w:rsidRPr="00F33CF1" w:rsidRDefault="00645AC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47A953F8" w14:textId="77777777" w:rsidR="00645ACB" w:rsidRPr="00F33CF1" w:rsidRDefault="00645AC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46071CC5" w14:textId="77777777" w:rsidR="00645ACB" w:rsidRPr="00F33CF1" w:rsidRDefault="00645AC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19E79CF1" w14:textId="77777777" w:rsidR="00645ACB" w:rsidRPr="00F33CF1" w:rsidRDefault="00645AC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57C8830" w14:textId="77777777" w:rsidR="00645ACB" w:rsidRPr="00F33CF1" w:rsidRDefault="00645AC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964329" w:rsidRPr="00F33CF1" w14:paraId="1A281BC2" w14:textId="77777777" w:rsidTr="00887C59">
        <w:trPr>
          <w:cantSplit/>
        </w:trPr>
        <w:tc>
          <w:tcPr>
            <w:tcW w:w="2962" w:type="dxa"/>
            <w:noWrap/>
          </w:tcPr>
          <w:p w14:paraId="256F8033" w14:textId="77777777" w:rsidR="00E808C1" w:rsidRPr="00F33CF1" w:rsidRDefault="00E808C1" w:rsidP="00E808C1">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F33CF1">
              <w:rPr>
                <w:rFonts w:ascii="Browallia New" w:hAnsi="Browallia New" w:cs="Browallia New"/>
                <w:color w:val="000000"/>
                <w:sz w:val="26"/>
                <w:szCs w:val="26"/>
                <w:cs/>
              </w:rPr>
              <w:t>การเปลี่ยนแปลงในมูลค่ายุติธรรมของเงิน</w:t>
            </w:r>
          </w:p>
          <w:p w14:paraId="4195E065" w14:textId="77777777" w:rsidR="00E808C1" w:rsidRPr="00F33CF1" w:rsidRDefault="00E808C1" w:rsidP="00E808C1">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ลงทุนในตราสารทุนด้วยมูลค่ายุติธรรม</w:t>
            </w:r>
          </w:p>
          <w:p w14:paraId="53D229B7" w14:textId="623C410A" w:rsidR="00964329" w:rsidRPr="00F33CF1" w:rsidRDefault="00E808C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ผ่านกำไรขาดทุนเบ็ดเสร็จอื่น</w:t>
            </w:r>
          </w:p>
        </w:tc>
        <w:tc>
          <w:tcPr>
            <w:tcW w:w="1080" w:type="dxa"/>
            <w:noWrap/>
            <w:vAlign w:val="bottom"/>
          </w:tcPr>
          <w:p w14:paraId="409746D2" w14:textId="781AE22F" w:rsidR="00964329"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513</w:t>
            </w:r>
            <w:r w:rsidRPr="00F33CF1">
              <w:rPr>
                <w:rFonts w:ascii="Browallia New" w:hAnsi="Browallia New" w:cs="Browallia New"/>
                <w:color w:val="000000"/>
                <w:sz w:val="26"/>
                <w:szCs w:val="26"/>
              </w:rPr>
              <w:t>)</w:t>
            </w:r>
          </w:p>
        </w:tc>
        <w:tc>
          <w:tcPr>
            <w:tcW w:w="1080" w:type="dxa"/>
            <w:noWrap/>
            <w:vAlign w:val="bottom"/>
          </w:tcPr>
          <w:p w14:paraId="0684AB01" w14:textId="0AB288BB" w:rsidR="00964329"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2AA0E822" w14:textId="690451E9" w:rsidR="00964329"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513</w:t>
            </w:r>
            <w:r w:rsidRPr="00F33CF1">
              <w:rPr>
                <w:rFonts w:ascii="Browallia New" w:hAnsi="Browallia New" w:cs="Browallia New"/>
                <w:color w:val="000000"/>
                <w:sz w:val="26"/>
                <w:szCs w:val="26"/>
              </w:rPr>
              <w:t>)</w:t>
            </w:r>
          </w:p>
        </w:tc>
        <w:tc>
          <w:tcPr>
            <w:tcW w:w="1080" w:type="dxa"/>
            <w:noWrap/>
            <w:vAlign w:val="bottom"/>
          </w:tcPr>
          <w:p w14:paraId="79F61E9D" w14:textId="49E25E6C" w:rsidR="00964329"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72016B10" w14:textId="0C4D3F56" w:rsidR="00964329"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3B7532BC" w14:textId="0A838184" w:rsidR="00964329"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015AD1" w:rsidRPr="00F33CF1" w14:paraId="70C92726" w14:textId="77777777" w:rsidTr="00887C59">
        <w:trPr>
          <w:cantSplit/>
        </w:trPr>
        <w:tc>
          <w:tcPr>
            <w:tcW w:w="2962" w:type="dxa"/>
            <w:noWrap/>
          </w:tcPr>
          <w:p w14:paraId="3280BF6A" w14:textId="7906073F"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bookmarkStart w:id="75" w:name="OLE_LINK72"/>
            <w:r w:rsidRPr="00F33CF1">
              <w:rPr>
                <w:rFonts w:ascii="Browallia New" w:hAnsi="Browallia New" w:cs="Browallia New"/>
                <w:color w:val="000000"/>
                <w:sz w:val="26"/>
                <w:szCs w:val="26"/>
                <w:cs/>
              </w:rPr>
              <w:t>การวัดมูลค่าใหม่ของผลประโยชน์</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พนักงานเมื่อเกษียณอายุ</w:t>
            </w:r>
          </w:p>
        </w:tc>
        <w:tc>
          <w:tcPr>
            <w:tcW w:w="1080" w:type="dxa"/>
            <w:noWrap/>
            <w:vAlign w:val="bottom"/>
          </w:tcPr>
          <w:p w14:paraId="103C171C" w14:textId="3C62F93B" w:rsidR="00015AD1"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259</w:t>
            </w:r>
            <w:r w:rsidRPr="00F33CF1">
              <w:rPr>
                <w:rFonts w:ascii="Browallia New" w:hAnsi="Browallia New" w:cs="Browallia New"/>
                <w:color w:val="000000"/>
                <w:sz w:val="26"/>
                <w:szCs w:val="26"/>
              </w:rPr>
              <w:t>)</w:t>
            </w:r>
          </w:p>
        </w:tc>
        <w:tc>
          <w:tcPr>
            <w:tcW w:w="1080" w:type="dxa"/>
            <w:noWrap/>
            <w:vAlign w:val="bottom"/>
          </w:tcPr>
          <w:p w14:paraId="6C4F393A" w14:textId="31034A86" w:rsidR="00015AD1" w:rsidRPr="00F33CF1" w:rsidRDefault="00EB6EB7"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964329"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752</w:t>
            </w:r>
          </w:p>
        </w:tc>
        <w:tc>
          <w:tcPr>
            <w:tcW w:w="1080" w:type="dxa"/>
            <w:noWrap/>
            <w:vAlign w:val="bottom"/>
          </w:tcPr>
          <w:p w14:paraId="36535EC8" w14:textId="0347898A" w:rsidR="00015AD1"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507</w:t>
            </w:r>
            <w:r w:rsidRPr="00F33CF1">
              <w:rPr>
                <w:rFonts w:ascii="Browallia New" w:hAnsi="Browallia New" w:cs="Browallia New"/>
                <w:color w:val="000000"/>
                <w:sz w:val="26"/>
                <w:szCs w:val="26"/>
              </w:rPr>
              <w:t>)</w:t>
            </w:r>
          </w:p>
        </w:tc>
        <w:tc>
          <w:tcPr>
            <w:tcW w:w="1080" w:type="dxa"/>
            <w:noWrap/>
            <w:vAlign w:val="bottom"/>
          </w:tcPr>
          <w:p w14:paraId="3767EA1C" w14:textId="5FDB0671"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045</w:t>
            </w:r>
            <w:r w:rsidRPr="00F33CF1">
              <w:rPr>
                <w:rFonts w:ascii="Browallia New" w:hAnsi="Browallia New" w:cs="Browallia New"/>
                <w:color w:val="000000"/>
                <w:sz w:val="26"/>
                <w:szCs w:val="26"/>
              </w:rPr>
              <w:t>)</w:t>
            </w:r>
          </w:p>
        </w:tc>
        <w:tc>
          <w:tcPr>
            <w:tcW w:w="1080" w:type="dxa"/>
            <w:noWrap/>
            <w:vAlign w:val="bottom"/>
          </w:tcPr>
          <w:p w14:paraId="288D0AA4" w14:textId="52223853" w:rsidR="00015AD1" w:rsidRPr="00F33CF1" w:rsidRDefault="00EB6EB7"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015A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417</w:t>
            </w:r>
          </w:p>
        </w:tc>
        <w:tc>
          <w:tcPr>
            <w:tcW w:w="1080" w:type="dxa"/>
            <w:noWrap/>
            <w:vAlign w:val="bottom"/>
          </w:tcPr>
          <w:p w14:paraId="45DE0095" w14:textId="2CF31F45"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628</w:t>
            </w:r>
            <w:r w:rsidRPr="00F33CF1">
              <w:rPr>
                <w:rFonts w:ascii="Browallia New" w:hAnsi="Browallia New" w:cs="Browallia New"/>
                <w:color w:val="000000"/>
                <w:sz w:val="26"/>
                <w:szCs w:val="26"/>
              </w:rPr>
              <w:t>)</w:t>
            </w:r>
          </w:p>
        </w:tc>
      </w:tr>
      <w:tr w:rsidR="00015AD1" w:rsidRPr="00F33CF1" w14:paraId="718170F2" w14:textId="77777777" w:rsidTr="00887C59">
        <w:trPr>
          <w:cantSplit/>
        </w:trPr>
        <w:tc>
          <w:tcPr>
            <w:tcW w:w="2962" w:type="dxa"/>
            <w:noWrap/>
          </w:tcPr>
          <w:p w14:paraId="32D843CE" w14:textId="7D060FEC"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ส่วนแบ่งขาดทุนเบ็ดเสร็จอื่นจาก</w:t>
            </w:r>
            <w:r w:rsidRPr="00F33CF1">
              <w:rPr>
                <w:rFonts w:ascii="Browallia New" w:hAnsi="Browallia New" w:cs="Browallia New"/>
                <w:color w:val="000000"/>
                <w:sz w:val="26"/>
                <w:szCs w:val="26"/>
              </w:rPr>
              <w:br/>
              <w:t xml:space="preserve">   </w:t>
            </w:r>
            <w:r w:rsidRPr="00F33CF1">
              <w:rPr>
                <w:rFonts w:ascii="Browallia New" w:hAnsi="Browallia New" w:cs="Browallia New"/>
                <w:color w:val="000000"/>
                <w:sz w:val="26"/>
                <w:szCs w:val="26"/>
                <w:cs/>
              </w:rPr>
              <w:t>บริษัทร่วม</w:t>
            </w:r>
          </w:p>
        </w:tc>
        <w:tc>
          <w:tcPr>
            <w:tcW w:w="1080" w:type="dxa"/>
            <w:noWrap/>
            <w:vAlign w:val="bottom"/>
          </w:tcPr>
          <w:p w14:paraId="2DAE0855" w14:textId="5B7C749C" w:rsidR="00015AD1"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953</w:t>
            </w:r>
            <w:r w:rsidRPr="00F33CF1">
              <w:rPr>
                <w:rFonts w:ascii="Browallia New" w:hAnsi="Browallia New" w:cs="Browallia New"/>
                <w:color w:val="000000"/>
                <w:sz w:val="26"/>
                <w:szCs w:val="26"/>
              </w:rPr>
              <w:t>)</w:t>
            </w:r>
          </w:p>
        </w:tc>
        <w:tc>
          <w:tcPr>
            <w:tcW w:w="1080" w:type="dxa"/>
            <w:noWrap/>
            <w:vAlign w:val="bottom"/>
          </w:tcPr>
          <w:p w14:paraId="08827E32" w14:textId="1067D730" w:rsidR="00015AD1"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11300B6D" w14:textId="2BC67DDF" w:rsidR="00015AD1" w:rsidRPr="00F33CF1" w:rsidRDefault="00964329"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953</w:t>
            </w:r>
            <w:r w:rsidRPr="00F33CF1">
              <w:rPr>
                <w:rFonts w:ascii="Browallia New" w:hAnsi="Browallia New" w:cs="Browallia New"/>
                <w:color w:val="000000"/>
                <w:sz w:val="26"/>
                <w:szCs w:val="26"/>
              </w:rPr>
              <w:t>)</w:t>
            </w:r>
          </w:p>
        </w:tc>
        <w:tc>
          <w:tcPr>
            <w:tcW w:w="1080" w:type="dxa"/>
            <w:noWrap/>
            <w:vAlign w:val="bottom"/>
          </w:tcPr>
          <w:p w14:paraId="7B32FE1B" w14:textId="7EBB5AB5"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934</w:t>
            </w:r>
            <w:r w:rsidRPr="00F33CF1">
              <w:rPr>
                <w:rFonts w:ascii="Browallia New" w:hAnsi="Browallia New" w:cs="Browallia New"/>
                <w:color w:val="000000"/>
                <w:sz w:val="26"/>
                <w:szCs w:val="26"/>
              </w:rPr>
              <w:t>)</w:t>
            </w:r>
          </w:p>
        </w:tc>
        <w:tc>
          <w:tcPr>
            <w:tcW w:w="1080" w:type="dxa"/>
            <w:noWrap/>
            <w:vAlign w:val="bottom"/>
          </w:tcPr>
          <w:p w14:paraId="6E4B43C6" w14:textId="6BF9AEEB" w:rsidR="00015AD1" w:rsidRPr="00F33CF1" w:rsidRDefault="00EB6EB7"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187</w:t>
            </w:r>
          </w:p>
        </w:tc>
        <w:tc>
          <w:tcPr>
            <w:tcW w:w="1080" w:type="dxa"/>
            <w:noWrap/>
            <w:vAlign w:val="bottom"/>
          </w:tcPr>
          <w:p w14:paraId="5873E768" w14:textId="6513B440"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747</w:t>
            </w:r>
            <w:r w:rsidRPr="00F33CF1">
              <w:rPr>
                <w:rFonts w:ascii="Browallia New" w:hAnsi="Browallia New" w:cs="Browallia New"/>
                <w:color w:val="000000"/>
                <w:sz w:val="26"/>
                <w:szCs w:val="26"/>
              </w:rPr>
              <w:t>)</w:t>
            </w:r>
          </w:p>
        </w:tc>
      </w:tr>
      <w:tr w:rsidR="00015AD1" w:rsidRPr="00F33CF1" w14:paraId="75F67C30" w14:textId="77777777" w:rsidTr="00887C59">
        <w:trPr>
          <w:cantSplit/>
        </w:trPr>
        <w:tc>
          <w:tcPr>
            <w:tcW w:w="2962" w:type="dxa"/>
            <w:noWrap/>
          </w:tcPr>
          <w:p w14:paraId="5B6635BA" w14:textId="23301504"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รายการที่จะจัดประเภทรายการใหม่</w:t>
            </w:r>
          </w:p>
        </w:tc>
        <w:tc>
          <w:tcPr>
            <w:tcW w:w="1080" w:type="dxa"/>
            <w:noWrap/>
            <w:vAlign w:val="bottom"/>
          </w:tcPr>
          <w:p w14:paraId="7B2815C1"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4BD7909D"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27D3A87C"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7DF36187"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7CF178FE"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56BB9957"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38529EC8" w14:textId="77777777" w:rsidTr="00887C59">
        <w:trPr>
          <w:cantSplit/>
        </w:trPr>
        <w:tc>
          <w:tcPr>
            <w:tcW w:w="2962" w:type="dxa"/>
            <w:noWrap/>
          </w:tcPr>
          <w:p w14:paraId="50EC6825" w14:textId="4EE430C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pacing w:val="-6"/>
                <w:sz w:val="26"/>
                <w:szCs w:val="26"/>
                <w:cs/>
              </w:rPr>
              <w:t>ไปยัง</w:t>
            </w:r>
            <w:r w:rsidRPr="00F33CF1">
              <w:rPr>
                <w:rFonts w:ascii="Browallia New" w:hAnsi="Browallia New" w:cs="Browallia New"/>
                <w:b/>
                <w:bCs/>
                <w:color w:val="000000"/>
                <w:sz w:val="26"/>
                <w:szCs w:val="26"/>
                <w:cs/>
              </w:rPr>
              <w:t>กำไรหรือขาดทุนในภายหลัง</w:t>
            </w:r>
          </w:p>
        </w:tc>
        <w:tc>
          <w:tcPr>
            <w:tcW w:w="1080" w:type="dxa"/>
            <w:noWrap/>
            <w:vAlign w:val="bottom"/>
          </w:tcPr>
          <w:p w14:paraId="18642D82"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56329470"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D758013"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4FBF4E9D"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7937C4A8"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B806940"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FC746A" w:rsidRPr="00F33CF1" w14:paraId="1C035FF0" w14:textId="77777777" w:rsidTr="00887C59">
        <w:trPr>
          <w:cantSplit/>
        </w:trPr>
        <w:tc>
          <w:tcPr>
            <w:tcW w:w="2962" w:type="dxa"/>
            <w:noWrap/>
          </w:tcPr>
          <w:p w14:paraId="36B286BA" w14:textId="0FA719C9" w:rsidR="00FC746A" w:rsidRPr="00F33CF1" w:rsidRDefault="00FC746A" w:rsidP="00FC746A">
            <w:pPr>
              <w:tabs>
                <w:tab w:val="left" w:pos="833"/>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การเปลี่ยนแปลงในมูลค่ายุติธรรมของ</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อนุพันธ์ป้องกันความเสี่ยง</w:t>
            </w:r>
          </w:p>
        </w:tc>
        <w:tc>
          <w:tcPr>
            <w:tcW w:w="1080" w:type="dxa"/>
            <w:noWrap/>
            <w:vAlign w:val="bottom"/>
          </w:tcPr>
          <w:p w14:paraId="79E76323" w14:textId="2EBCF8E3"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990</w:t>
            </w:r>
            <w:r w:rsidRPr="00F33CF1">
              <w:rPr>
                <w:rFonts w:ascii="Browallia New" w:hAnsi="Browallia New" w:cs="Browallia New"/>
                <w:color w:val="000000"/>
                <w:sz w:val="26"/>
                <w:szCs w:val="26"/>
              </w:rPr>
              <w:t>)</w:t>
            </w:r>
          </w:p>
        </w:tc>
        <w:tc>
          <w:tcPr>
            <w:tcW w:w="1080" w:type="dxa"/>
            <w:noWrap/>
            <w:vAlign w:val="bottom"/>
          </w:tcPr>
          <w:p w14:paraId="3CD32030" w14:textId="4DB3132D"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290</w:t>
            </w:r>
            <w:r w:rsidRPr="00F33CF1">
              <w:rPr>
                <w:rFonts w:ascii="Browallia New" w:hAnsi="Browallia New" w:cs="Browallia New"/>
                <w:color w:val="000000"/>
                <w:sz w:val="26"/>
                <w:szCs w:val="26"/>
              </w:rPr>
              <w:t>)</w:t>
            </w:r>
          </w:p>
        </w:tc>
        <w:tc>
          <w:tcPr>
            <w:tcW w:w="1080" w:type="dxa"/>
            <w:noWrap/>
            <w:vAlign w:val="bottom"/>
          </w:tcPr>
          <w:p w14:paraId="0A86AFA0" w14:textId="2DB3CA76"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335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280</w:t>
            </w:r>
            <w:r w:rsidRPr="00F33CF1">
              <w:rPr>
                <w:rFonts w:ascii="Browallia New" w:hAnsi="Browallia New" w:cs="Browallia New"/>
                <w:color w:val="000000"/>
                <w:sz w:val="26"/>
                <w:szCs w:val="26"/>
              </w:rPr>
              <w:t>)</w:t>
            </w:r>
          </w:p>
        </w:tc>
        <w:tc>
          <w:tcPr>
            <w:tcW w:w="1080" w:type="dxa"/>
            <w:noWrap/>
            <w:vAlign w:val="bottom"/>
          </w:tcPr>
          <w:p w14:paraId="6C0C4CF6" w14:textId="1CD6B45C" w:rsidR="00FC746A" w:rsidRPr="00F33CF1" w:rsidRDefault="00EB6EB7"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237</w:t>
            </w:r>
            <w:r w:rsidR="00FC746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952</w:t>
            </w:r>
          </w:p>
        </w:tc>
        <w:tc>
          <w:tcPr>
            <w:tcW w:w="1080" w:type="dxa"/>
            <w:noWrap/>
            <w:vAlign w:val="bottom"/>
          </w:tcPr>
          <w:p w14:paraId="2EF17048" w14:textId="667035C4"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918</w:t>
            </w:r>
            <w:r w:rsidRPr="00F33CF1">
              <w:rPr>
                <w:rFonts w:ascii="Browallia New" w:hAnsi="Browallia New" w:cs="Browallia New"/>
                <w:color w:val="000000"/>
                <w:sz w:val="26"/>
                <w:szCs w:val="26"/>
              </w:rPr>
              <w:t>)</w:t>
            </w:r>
          </w:p>
        </w:tc>
        <w:tc>
          <w:tcPr>
            <w:tcW w:w="1080" w:type="dxa"/>
            <w:noWrap/>
            <w:vAlign w:val="bottom"/>
          </w:tcPr>
          <w:p w14:paraId="7F6D37D2" w14:textId="23CABD88" w:rsidR="00FC746A" w:rsidRPr="00F33CF1" w:rsidRDefault="00EB6EB7"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222</w:t>
            </w:r>
            <w:r w:rsidR="00FC746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034</w:t>
            </w:r>
          </w:p>
        </w:tc>
      </w:tr>
      <w:tr w:rsidR="00FC746A" w:rsidRPr="00F33CF1" w14:paraId="6BD49997" w14:textId="77777777" w:rsidTr="00887C59">
        <w:trPr>
          <w:cantSplit/>
        </w:trPr>
        <w:tc>
          <w:tcPr>
            <w:tcW w:w="2962" w:type="dxa"/>
            <w:noWrap/>
          </w:tcPr>
          <w:p w14:paraId="5FCADAEA" w14:textId="77777777"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F33CF1">
              <w:rPr>
                <w:rFonts w:ascii="Browallia New" w:hAnsi="Browallia New" w:cs="Browallia New"/>
                <w:color w:val="000000"/>
                <w:sz w:val="26"/>
                <w:szCs w:val="26"/>
                <w:cs/>
              </w:rPr>
              <w:t>การจัดประเภทรายการจากสำรองรายการ</w:t>
            </w:r>
          </w:p>
          <w:p w14:paraId="33EC7AE0" w14:textId="043D3CFF" w:rsidR="00FC746A" w:rsidRPr="00F33CF1" w:rsidRDefault="00FC746A" w:rsidP="00310FFB">
            <w:pPr>
              <w:tabs>
                <w:tab w:val="left" w:pos="833"/>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ป้องกันความเสี่ยงไปยังกำไรขาดทุน</w:t>
            </w:r>
          </w:p>
        </w:tc>
        <w:tc>
          <w:tcPr>
            <w:tcW w:w="1080" w:type="dxa"/>
            <w:noWrap/>
            <w:vAlign w:val="bottom"/>
          </w:tcPr>
          <w:p w14:paraId="1232C0AA" w14:textId="55CEFC31"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861</w:t>
            </w:r>
            <w:r w:rsidRPr="00F33CF1">
              <w:rPr>
                <w:rFonts w:ascii="Browallia New" w:hAnsi="Browallia New" w:cs="Browallia New"/>
                <w:color w:val="000000"/>
                <w:sz w:val="26"/>
                <w:szCs w:val="26"/>
              </w:rPr>
              <w:t>)</w:t>
            </w:r>
          </w:p>
        </w:tc>
        <w:tc>
          <w:tcPr>
            <w:tcW w:w="1080" w:type="dxa"/>
            <w:noWrap/>
            <w:vAlign w:val="bottom"/>
          </w:tcPr>
          <w:p w14:paraId="4015F2B4" w14:textId="27FD1429"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250CBF08" w14:textId="409FD306"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861</w:t>
            </w:r>
            <w:r w:rsidRPr="00F33CF1">
              <w:rPr>
                <w:rFonts w:ascii="Browallia New" w:hAnsi="Browallia New" w:cs="Browallia New"/>
                <w:color w:val="000000"/>
                <w:sz w:val="26"/>
                <w:szCs w:val="26"/>
              </w:rPr>
              <w:t>)</w:t>
            </w:r>
          </w:p>
        </w:tc>
        <w:tc>
          <w:tcPr>
            <w:tcW w:w="1080" w:type="dxa"/>
            <w:noWrap/>
            <w:vAlign w:val="bottom"/>
          </w:tcPr>
          <w:p w14:paraId="75094F00" w14:textId="7519F375"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730</w:t>
            </w:r>
            <w:r w:rsidRPr="00F33CF1">
              <w:rPr>
                <w:rFonts w:ascii="Browallia New" w:hAnsi="Browallia New" w:cs="Browallia New"/>
                <w:color w:val="000000"/>
                <w:sz w:val="26"/>
                <w:szCs w:val="26"/>
              </w:rPr>
              <w:t>)</w:t>
            </w:r>
          </w:p>
        </w:tc>
        <w:tc>
          <w:tcPr>
            <w:tcW w:w="1080" w:type="dxa"/>
            <w:noWrap/>
            <w:vAlign w:val="bottom"/>
          </w:tcPr>
          <w:p w14:paraId="01289C94" w14:textId="77D50ED2"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0E0B8AB2" w14:textId="1D3F66E4"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243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730</w:t>
            </w:r>
            <w:r w:rsidRPr="00F33CF1">
              <w:rPr>
                <w:rFonts w:ascii="Browallia New" w:hAnsi="Browallia New" w:cs="Browallia New"/>
                <w:color w:val="000000"/>
                <w:sz w:val="26"/>
                <w:szCs w:val="26"/>
              </w:rPr>
              <w:t>)</w:t>
            </w:r>
          </w:p>
        </w:tc>
      </w:tr>
      <w:tr w:rsidR="00FC746A" w:rsidRPr="00F33CF1" w14:paraId="3614C350" w14:textId="77777777" w:rsidTr="00887C59">
        <w:trPr>
          <w:cantSplit/>
        </w:trPr>
        <w:tc>
          <w:tcPr>
            <w:tcW w:w="2962" w:type="dxa"/>
            <w:noWrap/>
          </w:tcPr>
          <w:p w14:paraId="08F7D1A4" w14:textId="1DCDB394"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ส่วนแบ่งขาดทุนเบ็ดเสร็จอื่นจาก</w:t>
            </w:r>
            <w:r w:rsidRPr="00F33CF1">
              <w:rPr>
                <w:rFonts w:ascii="Browallia New" w:hAnsi="Browallia New" w:cs="Browallia New"/>
                <w:color w:val="000000"/>
                <w:sz w:val="26"/>
                <w:szCs w:val="26"/>
              </w:rPr>
              <w:br/>
              <w:t xml:space="preserve">   </w:t>
            </w:r>
            <w:r w:rsidRPr="00F33CF1">
              <w:rPr>
                <w:rFonts w:ascii="Browallia New" w:hAnsi="Browallia New" w:cs="Browallia New"/>
                <w:color w:val="000000"/>
                <w:sz w:val="26"/>
                <w:szCs w:val="26"/>
                <w:cs/>
              </w:rPr>
              <w:t>บริษัทร่วมและการร่วมค้า</w:t>
            </w:r>
          </w:p>
        </w:tc>
        <w:tc>
          <w:tcPr>
            <w:tcW w:w="1080" w:type="dxa"/>
            <w:noWrap/>
            <w:vAlign w:val="bottom"/>
          </w:tcPr>
          <w:p w14:paraId="26322EF6" w14:textId="48BBB8DC"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261</w:t>
            </w:r>
            <w:r w:rsidRPr="00F33CF1">
              <w:rPr>
                <w:rFonts w:ascii="Browallia New" w:hAnsi="Browallia New" w:cs="Browallia New"/>
                <w:color w:val="000000"/>
                <w:sz w:val="26"/>
                <w:szCs w:val="26"/>
              </w:rPr>
              <w:t>)</w:t>
            </w:r>
          </w:p>
        </w:tc>
        <w:tc>
          <w:tcPr>
            <w:tcW w:w="1080" w:type="dxa"/>
            <w:noWrap/>
            <w:vAlign w:val="bottom"/>
          </w:tcPr>
          <w:p w14:paraId="6E40578D" w14:textId="198C586A"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noWrap/>
            <w:vAlign w:val="bottom"/>
          </w:tcPr>
          <w:p w14:paraId="356BA14D" w14:textId="6CE9A81C"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261</w:t>
            </w:r>
            <w:r w:rsidRPr="00F33CF1">
              <w:rPr>
                <w:rFonts w:ascii="Browallia New" w:hAnsi="Browallia New" w:cs="Browallia New"/>
                <w:color w:val="000000"/>
                <w:sz w:val="26"/>
                <w:szCs w:val="26"/>
              </w:rPr>
              <w:t>)</w:t>
            </w:r>
          </w:p>
        </w:tc>
        <w:tc>
          <w:tcPr>
            <w:tcW w:w="1080" w:type="dxa"/>
            <w:noWrap/>
            <w:vAlign w:val="bottom"/>
          </w:tcPr>
          <w:p w14:paraId="7D17E228" w14:textId="05B78F2C"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958</w:t>
            </w:r>
            <w:r w:rsidRPr="00F33CF1">
              <w:rPr>
                <w:rFonts w:ascii="Browallia New" w:hAnsi="Browallia New" w:cs="Browallia New"/>
                <w:color w:val="000000"/>
                <w:sz w:val="26"/>
                <w:szCs w:val="26"/>
              </w:rPr>
              <w:t>)</w:t>
            </w:r>
          </w:p>
        </w:tc>
        <w:tc>
          <w:tcPr>
            <w:tcW w:w="1080" w:type="dxa"/>
            <w:noWrap/>
            <w:vAlign w:val="bottom"/>
          </w:tcPr>
          <w:p w14:paraId="184C1AE9" w14:textId="19C0C397" w:rsidR="00FC746A" w:rsidRPr="00F33CF1" w:rsidRDefault="00EB6EB7"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FC746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p>
        </w:tc>
        <w:tc>
          <w:tcPr>
            <w:tcW w:w="1080" w:type="dxa"/>
            <w:noWrap/>
            <w:vAlign w:val="bottom"/>
          </w:tcPr>
          <w:p w14:paraId="3AB11238" w14:textId="47A042F1"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890</w:t>
            </w:r>
            <w:r w:rsidRPr="00F33CF1">
              <w:rPr>
                <w:rFonts w:ascii="Browallia New" w:hAnsi="Browallia New" w:cs="Browallia New"/>
                <w:color w:val="000000"/>
                <w:sz w:val="26"/>
                <w:szCs w:val="26"/>
              </w:rPr>
              <w:t>)</w:t>
            </w:r>
          </w:p>
        </w:tc>
      </w:tr>
      <w:tr w:rsidR="00FC746A" w:rsidRPr="00F33CF1" w14:paraId="08A4036D" w14:textId="77777777" w:rsidTr="00887C59">
        <w:trPr>
          <w:cantSplit/>
        </w:trPr>
        <w:tc>
          <w:tcPr>
            <w:tcW w:w="2962" w:type="dxa"/>
            <w:noWrap/>
          </w:tcPr>
          <w:p w14:paraId="5595AD27" w14:textId="77777777"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F33CF1">
              <w:rPr>
                <w:rFonts w:ascii="Browallia New" w:hAnsi="Browallia New" w:cs="Browallia New"/>
                <w:color w:val="000000"/>
                <w:sz w:val="26"/>
                <w:szCs w:val="26"/>
                <w:cs/>
              </w:rPr>
              <w:t>การแปลงค่างบการเงิน</w:t>
            </w:r>
          </w:p>
        </w:tc>
        <w:tc>
          <w:tcPr>
            <w:tcW w:w="1080" w:type="dxa"/>
            <w:tcBorders>
              <w:bottom w:val="single" w:sz="4" w:space="0" w:color="auto"/>
            </w:tcBorders>
            <w:noWrap/>
            <w:vAlign w:val="bottom"/>
          </w:tcPr>
          <w:p w14:paraId="6A2089E1" w14:textId="183383F9"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752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724</w:t>
            </w:r>
            <w:r w:rsidRPr="00F33CF1">
              <w:rPr>
                <w:rFonts w:ascii="Browallia New" w:hAnsi="Browallia New" w:cs="Browallia New"/>
                <w:color w:val="000000"/>
                <w:sz w:val="26"/>
                <w:szCs w:val="26"/>
              </w:rPr>
              <w:t>)</w:t>
            </w:r>
          </w:p>
        </w:tc>
        <w:tc>
          <w:tcPr>
            <w:tcW w:w="1080" w:type="dxa"/>
            <w:tcBorders>
              <w:bottom w:val="single" w:sz="4" w:space="0" w:color="auto"/>
            </w:tcBorders>
            <w:noWrap/>
            <w:vAlign w:val="bottom"/>
          </w:tcPr>
          <w:p w14:paraId="7D567F56" w14:textId="41670158"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tcBorders>
              <w:bottom w:val="single" w:sz="4" w:space="0" w:color="auto"/>
            </w:tcBorders>
            <w:noWrap/>
            <w:vAlign w:val="bottom"/>
          </w:tcPr>
          <w:p w14:paraId="7A5FF715" w14:textId="487CC069"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752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724</w:t>
            </w:r>
            <w:r w:rsidRPr="00F33CF1">
              <w:rPr>
                <w:rFonts w:ascii="Browallia New" w:hAnsi="Browallia New" w:cs="Browallia New"/>
                <w:color w:val="000000"/>
                <w:sz w:val="26"/>
                <w:szCs w:val="26"/>
              </w:rPr>
              <w:t>)</w:t>
            </w:r>
          </w:p>
        </w:tc>
        <w:tc>
          <w:tcPr>
            <w:tcW w:w="1080" w:type="dxa"/>
            <w:tcBorders>
              <w:bottom w:val="single" w:sz="4" w:space="0" w:color="auto"/>
            </w:tcBorders>
            <w:noWrap/>
            <w:vAlign w:val="bottom"/>
          </w:tcPr>
          <w:p w14:paraId="4E96CFBF" w14:textId="7F378899"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716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928</w:t>
            </w:r>
            <w:r w:rsidRPr="00F33CF1">
              <w:rPr>
                <w:rFonts w:ascii="Browallia New" w:hAnsi="Browallia New" w:cs="Browallia New"/>
                <w:color w:val="000000"/>
                <w:sz w:val="26"/>
                <w:szCs w:val="26"/>
              </w:rPr>
              <w:t>)</w:t>
            </w:r>
          </w:p>
        </w:tc>
        <w:tc>
          <w:tcPr>
            <w:tcW w:w="1080" w:type="dxa"/>
            <w:tcBorders>
              <w:bottom w:val="single" w:sz="4" w:space="0" w:color="auto"/>
            </w:tcBorders>
            <w:noWrap/>
            <w:vAlign w:val="bottom"/>
          </w:tcPr>
          <w:p w14:paraId="0AACBA9E" w14:textId="1E235307"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080" w:type="dxa"/>
            <w:tcBorders>
              <w:bottom w:val="single" w:sz="4" w:space="0" w:color="auto"/>
            </w:tcBorders>
            <w:noWrap/>
            <w:vAlign w:val="bottom"/>
          </w:tcPr>
          <w:p w14:paraId="1F7FE5EA" w14:textId="79FD6E7C"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716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928</w:t>
            </w:r>
            <w:r w:rsidRPr="00F33CF1">
              <w:rPr>
                <w:rFonts w:ascii="Browallia New" w:hAnsi="Browallia New" w:cs="Browallia New"/>
                <w:color w:val="000000"/>
                <w:sz w:val="26"/>
                <w:szCs w:val="26"/>
              </w:rPr>
              <w:t>)</w:t>
            </w:r>
          </w:p>
        </w:tc>
      </w:tr>
      <w:tr w:rsidR="00FC746A" w:rsidRPr="00F33CF1" w14:paraId="43E3BDCF" w14:textId="77777777" w:rsidTr="00887C59">
        <w:trPr>
          <w:cantSplit/>
        </w:trPr>
        <w:tc>
          <w:tcPr>
            <w:tcW w:w="2962" w:type="dxa"/>
            <w:noWrap/>
          </w:tcPr>
          <w:p w14:paraId="17240FAB" w14:textId="1F286742" w:rsidR="00FC746A" w:rsidRPr="00F33CF1" w:rsidRDefault="00FC746A" w:rsidP="00FC746A">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F33CF1">
              <w:rPr>
                <w:rFonts w:ascii="Browallia New" w:hAnsi="Browallia New" w:cs="Browallia New"/>
                <w:color w:val="000000"/>
                <w:sz w:val="26"/>
                <w:szCs w:val="26"/>
                <w:cs/>
              </w:rPr>
              <w:t>ขาดทุนเบ็ดเสร็จอื่น</w:t>
            </w:r>
          </w:p>
        </w:tc>
        <w:tc>
          <w:tcPr>
            <w:tcW w:w="1080" w:type="dxa"/>
            <w:tcBorders>
              <w:top w:val="single" w:sz="4" w:space="0" w:color="auto"/>
              <w:bottom w:val="single" w:sz="4" w:space="0" w:color="auto"/>
            </w:tcBorders>
            <w:noWrap/>
            <w:vAlign w:val="bottom"/>
          </w:tcPr>
          <w:p w14:paraId="5D79C6E5" w14:textId="5E252E9A"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561</w:t>
            </w:r>
            <w:r w:rsidRPr="00F33CF1">
              <w:rPr>
                <w:rFonts w:ascii="Browallia New" w:hAnsi="Browallia New" w:cs="Browallia New"/>
                <w:color w:val="000000"/>
                <w:sz w:val="26"/>
                <w:szCs w:val="26"/>
              </w:rPr>
              <w:t>)</w:t>
            </w:r>
          </w:p>
        </w:tc>
        <w:tc>
          <w:tcPr>
            <w:tcW w:w="1080" w:type="dxa"/>
            <w:tcBorders>
              <w:top w:val="single" w:sz="4" w:space="0" w:color="auto"/>
              <w:bottom w:val="single" w:sz="4" w:space="0" w:color="auto"/>
            </w:tcBorders>
            <w:noWrap/>
            <w:vAlign w:val="bottom"/>
          </w:tcPr>
          <w:p w14:paraId="23D02CBD" w14:textId="62E8CD8E" w:rsidR="00FC746A"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FC746A"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462</w:t>
            </w:r>
          </w:p>
        </w:tc>
        <w:tc>
          <w:tcPr>
            <w:tcW w:w="1080" w:type="dxa"/>
            <w:tcBorders>
              <w:top w:val="single" w:sz="4" w:space="0" w:color="auto"/>
              <w:bottom w:val="single" w:sz="4" w:space="0" w:color="auto"/>
            </w:tcBorders>
            <w:noWrap/>
            <w:vAlign w:val="bottom"/>
          </w:tcPr>
          <w:p w14:paraId="04511792" w14:textId="5F8FC936"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483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099</w:t>
            </w:r>
            <w:r w:rsidRPr="00F33CF1">
              <w:rPr>
                <w:rFonts w:ascii="Browallia New" w:hAnsi="Browallia New" w:cs="Browallia New"/>
                <w:color w:val="000000"/>
                <w:sz w:val="26"/>
                <w:szCs w:val="26"/>
              </w:rPr>
              <w:t>)</w:t>
            </w:r>
          </w:p>
        </w:tc>
        <w:tc>
          <w:tcPr>
            <w:tcW w:w="1080" w:type="dxa"/>
            <w:tcBorders>
              <w:top w:val="single" w:sz="4" w:space="0" w:color="auto"/>
              <w:bottom w:val="single" w:sz="4" w:space="0" w:color="auto"/>
            </w:tcBorders>
            <w:noWrap/>
            <w:vAlign w:val="bottom"/>
          </w:tcPr>
          <w:p w14:paraId="3601E567" w14:textId="18B00564"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643</w:t>
            </w:r>
            <w:r w:rsidRPr="00F33CF1">
              <w:rPr>
                <w:rFonts w:ascii="Browallia New" w:hAnsi="Browallia New" w:cs="Browallia New"/>
                <w:color w:val="000000"/>
                <w:sz w:val="26"/>
                <w:szCs w:val="26"/>
              </w:rPr>
              <w:t>)</w:t>
            </w:r>
          </w:p>
        </w:tc>
        <w:tc>
          <w:tcPr>
            <w:tcW w:w="1080" w:type="dxa"/>
            <w:tcBorders>
              <w:top w:val="single" w:sz="4" w:space="0" w:color="auto"/>
              <w:bottom w:val="single" w:sz="4" w:space="0" w:color="auto"/>
            </w:tcBorders>
            <w:noWrap/>
            <w:vAlign w:val="bottom"/>
          </w:tcPr>
          <w:p w14:paraId="01CA5E17" w14:textId="64B5576D"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246</w:t>
            </w:r>
            <w:r w:rsidRPr="00F33CF1">
              <w:rPr>
                <w:rFonts w:ascii="Browallia New" w:hAnsi="Browallia New" w:cs="Browallia New"/>
                <w:color w:val="000000"/>
                <w:sz w:val="26"/>
                <w:szCs w:val="26"/>
              </w:rPr>
              <w:t>)</w:t>
            </w:r>
          </w:p>
        </w:tc>
        <w:tc>
          <w:tcPr>
            <w:tcW w:w="1080" w:type="dxa"/>
            <w:tcBorders>
              <w:top w:val="single" w:sz="4" w:space="0" w:color="auto"/>
              <w:bottom w:val="single" w:sz="4" w:space="0" w:color="auto"/>
            </w:tcBorders>
            <w:noWrap/>
            <w:vAlign w:val="bottom"/>
          </w:tcPr>
          <w:p w14:paraId="4B883846" w14:textId="6F6CA983" w:rsidR="00FC746A" w:rsidRPr="00F33CF1" w:rsidRDefault="00FC746A"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803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889</w:t>
            </w:r>
            <w:r w:rsidRPr="00F33CF1">
              <w:rPr>
                <w:rFonts w:ascii="Browallia New" w:hAnsi="Browallia New" w:cs="Browallia New"/>
                <w:color w:val="000000"/>
                <w:sz w:val="26"/>
                <w:szCs w:val="26"/>
              </w:rPr>
              <w:t>)</w:t>
            </w:r>
          </w:p>
        </w:tc>
      </w:tr>
    </w:tbl>
    <w:p w14:paraId="7DA60452" w14:textId="77777777" w:rsidR="00131990" w:rsidRPr="00F33CF1" w:rsidRDefault="00131990">
      <w:pPr>
        <w:rPr>
          <w:rFonts w:ascii="Browallia New" w:hAnsi="Browallia New" w:cs="Browallia New"/>
          <w:color w:val="000000"/>
          <w:sz w:val="24"/>
          <w:szCs w:val="24"/>
        </w:rPr>
      </w:pPr>
    </w:p>
    <w:p w14:paraId="20AB5B4D" w14:textId="69B23195" w:rsidR="00EB6EB7" w:rsidRPr="00F33CF1" w:rsidRDefault="00EB6EB7">
      <w:pPr>
        <w:spacing w:after="160" w:line="259" w:lineRule="auto"/>
        <w:rPr>
          <w:rFonts w:ascii="Browallia New" w:hAnsi="Browallia New" w:cs="Browallia New"/>
          <w:color w:val="000000"/>
          <w:sz w:val="24"/>
          <w:szCs w:val="24"/>
          <w:cs/>
        </w:rPr>
      </w:pPr>
      <w:r w:rsidRPr="00F33CF1">
        <w:rPr>
          <w:rFonts w:ascii="Browallia New" w:hAnsi="Browallia New" w:cs="Browallia New"/>
          <w:color w:val="000000"/>
          <w:sz w:val="24"/>
          <w:szCs w:val="24"/>
          <w:cs/>
        </w:rPr>
        <w:br w:type="page"/>
      </w:r>
    </w:p>
    <w:bookmarkEnd w:id="75"/>
    <w:tbl>
      <w:tblPr>
        <w:tblW w:w="9442" w:type="dxa"/>
        <w:tblInd w:w="8" w:type="dxa"/>
        <w:tblLayout w:type="fixed"/>
        <w:tblLook w:val="0000" w:firstRow="0" w:lastRow="0" w:firstColumn="0" w:lastColumn="0" w:noHBand="0" w:noVBand="0"/>
      </w:tblPr>
      <w:tblGrid>
        <w:gridCol w:w="2962"/>
        <w:gridCol w:w="1080"/>
        <w:gridCol w:w="1080"/>
        <w:gridCol w:w="1080"/>
        <w:gridCol w:w="1080"/>
        <w:gridCol w:w="1080"/>
        <w:gridCol w:w="1080"/>
      </w:tblGrid>
      <w:tr w:rsidR="00445ED8" w:rsidRPr="00F33CF1" w14:paraId="1EF6800C" w14:textId="77777777" w:rsidTr="00887C59">
        <w:trPr>
          <w:cantSplit/>
        </w:trPr>
        <w:tc>
          <w:tcPr>
            <w:tcW w:w="2962" w:type="dxa"/>
            <w:noWrap/>
          </w:tcPr>
          <w:p w14:paraId="473FAC00" w14:textId="77777777" w:rsidR="00445ED8" w:rsidRPr="00F33CF1" w:rsidRDefault="00445ED8" w:rsidP="00E828A4">
            <w:pPr>
              <w:spacing w:line="240" w:lineRule="auto"/>
              <w:ind w:left="-120" w:right="-117"/>
              <w:rPr>
                <w:rFonts w:ascii="Browallia New" w:hAnsi="Browallia New" w:cs="Browallia New"/>
                <w:color w:val="000000"/>
                <w:sz w:val="26"/>
                <w:szCs w:val="26"/>
              </w:rPr>
            </w:pPr>
          </w:p>
        </w:tc>
        <w:tc>
          <w:tcPr>
            <w:tcW w:w="6480" w:type="dxa"/>
            <w:gridSpan w:val="6"/>
            <w:tcBorders>
              <w:bottom w:val="single" w:sz="4" w:space="0" w:color="auto"/>
            </w:tcBorders>
            <w:noWrap/>
          </w:tcPr>
          <w:p w14:paraId="70B65C0E" w14:textId="0E86E083" w:rsidR="00445ED8" w:rsidRPr="00F33CF1" w:rsidRDefault="00445ED8" w:rsidP="00310FFB">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015AD1" w:rsidRPr="00F33CF1" w14:paraId="08C9527D" w14:textId="77777777" w:rsidTr="00887C59">
        <w:trPr>
          <w:cantSplit/>
        </w:trPr>
        <w:tc>
          <w:tcPr>
            <w:tcW w:w="2962" w:type="dxa"/>
            <w:noWrap/>
          </w:tcPr>
          <w:p w14:paraId="719B02AE" w14:textId="77777777" w:rsidR="00015AD1" w:rsidRPr="00F33CF1" w:rsidRDefault="00015AD1" w:rsidP="00E828A4">
            <w:pPr>
              <w:spacing w:line="240" w:lineRule="auto"/>
              <w:ind w:left="-120" w:right="-117"/>
              <w:rPr>
                <w:rFonts w:ascii="Browallia New" w:hAnsi="Browallia New" w:cs="Browallia New"/>
                <w:color w:val="000000"/>
                <w:sz w:val="26"/>
                <w:szCs w:val="26"/>
              </w:rPr>
            </w:pPr>
          </w:p>
        </w:tc>
        <w:tc>
          <w:tcPr>
            <w:tcW w:w="3240" w:type="dxa"/>
            <w:gridSpan w:val="3"/>
            <w:tcBorders>
              <w:top w:val="single" w:sz="4" w:space="0" w:color="auto"/>
              <w:bottom w:val="single" w:sz="4" w:space="0" w:color="auto"/>
            </w:tcBorders>
            <w:noWrap/>
          </w:tcPr>
          <w:p w14:paraId="62C2C17F" w14:textId="19D13041" w:rsidR="00015AD1" w:rsidRPr="00F33CF1" w:rsidRDefault="00015AD1"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3240" w:type="dxa"/>
            <w:gridSpan w:val="3"/>
            <w:tcBorders>
              <w:top w:val="single" w:sz="4" w:space="0" w:color="auto"/>
              <w:bottom w:val="single" w:sz="4" w:space="0" w:color="auto"/>
            </w:tcBorders>
            <w:noWrap/>
          </w:tcPr>
          <w:p w14:paraId="648621BE" w14:textId="1059AC8D" w:rsidR="00015AD1" w:rsidRPr="00F33CF1" w:rsidRDefault="00015AD1" w:rsidP="00310FFB">
            <w:pPr>
              <w:spacing w:line="240" w:lineRule="auto"/>
              <w:ind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322981BE" w14:textId="77777777" w:rsidTr="00887C59">
        <w:trPr>
          <w:cantSplit/>
        </w:trPr>
        <w:tc>
          <w:tcPr>
            <w:tcW w:w="2962" w:type="dxa"/>
            <w:noWrap/>
          </w:tcPr>
          <w:p w14:paraId="2E6E3E6F" w14:textId="77777777" w:rsidR="00015AD1" w:rsidRPr="00F33CF1" w:rsidRDefault="00015AD1" w:rsidP="00E828A4">
            <w:pPr>
              <w:spacing w:line="240" w:lineRule="auto"/>
              <w:ind w:left="-120" w:right="-117"/>
              <w:rPr>
                <w:rFonts w:ascii="Browallia New" w:hAnsi="Browallia New" w:cs="Browallia New"/>
                <w:color w:val="000000"/>
                <w:sz w:val="26"/>
                <w:szCs w:val="26"/>
              </w:rPr>
            </w:pPr>
          </w:p>
        </w:tc>
        <w:tc>
          <w:tcPr>
            <w:tcW w:w="1080" w:type="dxa"/>
            <w:tcBorders>
              <w:top w:val="single" w:sz="4" w:space="0" w:color="auto"/>
            </w:tcBorders>
            <w:noWrap/>
          </w:tcPr>
          <w:p w14:paraId="565DE491"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ก่อนภาษี</w:t>
            </w:r>
          </w:p>
        </w:tc>
        <w:tc>
          <w:tcPr>
            <w:tcW w:w="1080" w:type="dxa"/>
            <w:tcBorders>
              <w:top w:val="single" w:sz="4" w:space="0" w:color="auto"/>
            </w:tcBorders>
            <w:noWrap/>
          </w:tcPr>
          <w:p w14:paraId="6B166A03" w14:textId="755532A1"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53" w:right="-72"/>
              <w:jc w:val="right"/>
              <w:rPr>
                <w:rFonts w:ascii="Browallia New" w:hAnsi="Browallia New" w:cs="Browallia New"/>
                <w:b/>
                <w:bCs/>
                <w:color w:val="000000"/>
                <w:spacing w:val="-4"/>
                <w:sz w:val="26"/>
                <w:szCs w:val="26"/>
              </w:rPr>
            </w:pPr>
            <w:r w:rsidRPr="00F33CF1">
              <w:rPr>
                <w:rFonts w:ascii="Browallia New" w:hAnsi="Browallia New" w:cs="Browallia New"/>
                <w:b/>
                <w:bCs/>
                <w:color w:val="000000"/>
                <w:spacing w:val="-4"/>
                <w:sz w:val="26"/>
                <w:szCs w:val="26"/>
                <w:cs/>
              </w:rPr>
              <w:t>ภาษีลด</w:t>
            </w:r>
          </w:p>
        </w:tc>
        <w:tc>
          <w:tcPr>
            <w:tcW w:w="1080" w:type="dxa"/>
            <w:tcBorders>
              <w:top w:val="single" w:sz="4" w:space="0" w:color="auto"/>
            </w:tcBorders>
            <w:noWrap/>
          </w:tcPr>
          <w:p w14:paraId="55EDDF0A"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หลังภาษี</w:t>
            </w:r>
          </w:p>
        </w:tc>
        <w:tc>
          <w:tcPr>
            <w:tcW w:w="1080" w:type="dxa"/>
            <w:tcBorders>
              <w:top w:val="single" w:sz="4" w:space="0" w:color="auto"/>
            </w:tcBorders>
            <w:noWrap/>
          </w:tcPr>
          <w:p w14:paraId="2192567B"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ก่อนภาษี</w:t>
            </w:r>
          </w:p>
        </w:tc>
        <w:tc>
          <w:tcPr>
            <w:tcW w:w="1080" w:type="dxa"/>
            <w:tcBorders>
              <w:top w:val="single" w:sz="4" w:space="0" w:color="auto"/>
            </w:tcBorders>
            <w:noWrap/>
          </w:tcPr>
          <w:p w14:paraId="060C69FB" w14:textId="659C8891"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69" w:right="-72"/>
              <w:jc w:val="right"/>
              <w:rPr>
                <w:rFonts w:ascii="Browallia New" w:hAnsi="Browallia New" w:cs="Browallia New"/>
                <w:b/>
                <w:bCs/>
                <w:color w:val="000000"/>
                <w:spacing w:val="-4"/>
                <w:sz w:val="26"/>
                <w:szCs w:val="26"/>
              </w:rPr>
            </w:pPr>
            <w:r w:rsidRPr="00F33CF1">
              <w:rPr>
                <w:rFonts w:ascii="Browallia New" w:hAnsi="Browallia New" w:cs="Browallia New"/>
                <w:b/>
                <w:bCs/>
                <w:color w:val="000000"/>
                <w:spacing w:val="-4"/>
                <w:sz w:val="26"/>
                <w:szCs w:val="26"/>
                <w:cs/>
              </w:rPr>
              <w:t>ภาษี</w:t>
            </w:r>
            <w:r w:rsidRPr="00F33CF1">
              <w:rPr>
                <w:rFonts w:ascii="Browallia New" w:hAnsi="Browallia New" w:cs="Browallia New"/>
                <w:b/>
                <w:bCs/>
                <w:color w:val="000000"/>
                <w:spacing w:val="-4"/>
                <w:sz w:val="26"/>
                <w:szCs w:val="26"/>
              </w:rPr>
              <w:t>(</w:t>
            </w:r>
            <w:r w:rsidRPr="00F33CF1">
              <w:rPr>
                <w:rFonts w:ascii="Browallia New" w:hAnsi="Browallia New" w:cs="Browallia New"/>
                <w:b/>
                <w:bCs/>
                <w:color w:val="000000"/>
                <w:spacing w:val="-4"/>
                <w:sz w:val="26"/>
                <w:szCs w:val="26"/>
                <w:cs/>
              </w:rPr>
              <w:t>เพิ่ม</w:t>
            </w:r>
            <w:r w:rsidRPr="00F33CF1">
              <w:rPr>
                <w:rFonts w:ascii="Browallia New" w:hAnsi="Browallia New" w:cs="Browallia New"/>
                <w:b/>
                <w:bCs/>
                <w:color w:val="000000"/>
                <w:spacing w:val="-4"/>
                <w:sz w:val="26"/>
                <w:szCs w:val="26"/>
              </w:rPr>
              <w:t>)</w:t>
            </w:r>
            <w:r w:rsidRPr="00F33CF1">
              <w:rPr>
                <w:rFonts w:ascii="Browallia New" w:hAnsi="Browallia New" w:cs="Browallia New"/>
                <w:b/>
                <w:bCs/>
                <w:color w:val="000000"/>
                <w:spacing w:val="-4"/>
                <w:sz w:val="26"/>
                <w:szCs w:val="26"/>
                <w:cs/>
              </w:rPr>
              <w:t>ลด</w:t>
            </w:r>
          </w:p>
        </w:tc>
        <w:tc>
          <w:tcPr>
            <w:tcW w:w="1080" w:type="dxa"/>
            <w:tcBorders>
              <w:top w:val="single" w:sz="4" w:space="0" w:color="auto"/>
            </w:tcBorders>
            <w:noWrap/>
          </w:tcPr>
          <w:p w14:paraId="254A65A0"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หลังภาษี</w:t>
            </w:r>
          </w:p>
        </w:tc>
      </w:tr>
      <w:tr w:rsidR="00015AD1" w:rsidRPr="00F33CF1" w14:paraId="0CAF222A" w14:textId="77777777" w:rsidTr="00887C59">
        <w:trPr>
          <w:cantSplit/>
        </w:trPr>
        <w:tc>
          <w:tcPr>
            <w:tcW w:w="2962" w:type="dxa"/>
            <w:noWrap/>
          </w:tcPr>
          <w:p w14:paraId="7D632EF6" w14:textId="77777777" w:rsidR="00015AD1" w:rsidRPr="00F33CF1" w:rsidRDefault="00015AD1" w:rsidP="00E828A4">
            <w:pPr>
              <w:spacing w:line="240" w:lineRule="auto"/>
              <w:ind w:left="-120" w:right="-117"/>
              <w:rPr>
                <w:rFonts w:ascii="Browallia New" w:hAnsi="Browallia New" w:cs="Browallia New"/>
                <w:color w:val="000000"/>
                <w:sz w:val="26"/>
                <w:szCs w:val="26"/>
              </w:rPr>
            </w:pPr>
          </w:p>
        </w:tc>
        <w:tc>
          <w:tcPr>
            <w:tcW w:w="1080" w:type="dxa"/>
            <w:tcBorders>
              <w:bottom w:val="single" w:sz="4" w:space="0" w:color="auto"/>
            </w:tcBorders>
            <w:noWrap/>
          </w:tcPr>
          <w:p w14:paraId="610D8482"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5EA153DB"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6E1AD039"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15B3087B"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10590E35"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080" w:type="dxa"/>
            <w:tcBorders>
              <w:bottom w:val="single" w:sz="4" w:space="0" w:color="auto"/>
            </w:tcBorders>
            <w:noWrap/>
          </w:tcPr>
          <w:p w14:paraId="4382D195" w14:textId="7777777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015AD1" w:rsidRPr="00F33CF1" w14:paraId="35467743" w14:textId="77777777" w:rsidTr="00887C59">
        <w:trPr>
          <w:cantSplit/>
        </w:trPr>
        <w:tc>
          <w:tcPr>
            <w:tcW w:w="2962" w:type="dxa"/>
            <w:noWrap/>
          </w:tcPr>
          <w:p w14:paraId="35BE615A" w14:textId="77777777" w:rsidR="00015AD1" w:rsidRPr="00F33CF1" w:rsidRDefault="00015AD1" w:rsidP="00E828A4">
            <w:pPr>
              <w:spacing w:line="240" w:lineRule="auto"/>
              <w:ind w:left="-120" w:right="-117"/>
              <w:rPr>
                <w:rFonts w:ascii="Browallia New" w:hAnsi="Browallia New" w:cs="Browallia New"/>
                <w:color w:val="000000"/>
                <w:sz w:val="12"/>
                <w:szCs w:val="12"/>
              </w:rPr>
            </w:pPr>
          </w:p>
        </w:tc>
        <w:tc>
          <w:tcPr>
            <w:tcW w:w="1080" w:type="dxa"/>
            <w:tcBorders>
              <w:top w:val="single" w:sz="4" w:space="0" w:color="auto"/>
            </w:tcBorders>
            <w:noWrap/>
          </w:tcPr>
          <w:p w14:paraId="63A98718"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79B095E8"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0673DE98"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262F23B2"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79791929"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080" w:type="dxa"/>
            <w:tcBorders>
              <w:top w:val="single" w:sz="4" w:space="0" w:color="auto"/>
            </w:tcBorders>
            <w:noWrap/>
          </w:tcPr>
          <w:p w14:paraId="35C72E42"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r>
      <w:tr w:rsidR="00015AD1" w:rsidRPr="00F33CF1" w14:paraId="27D274A8" w14:textId="77777777" w:rsidTr="00887C59">
        <w:trPr>
          <w:cantSplit/>
        </w:trPr>
        <w:tc>
          <w:tcPr>
            <w:tcW w:w="2962" w:type="dxa"/>
            <w:noWrap/>
          </w:tcPr>
          <w:p w14:paraId="49E1AD92" w14:textId="0B936F2F"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b/>
                <w:bCs/>
                <w:color w:val="000000"/>
                <w:spacing w:val="-6"/>
                <w:sz w:val="26"/>
                <w:szCs w:val="26"/>
                <w:cs/>
              </w:rPr>
              <w:t>รายการที่จะไม่จัดประเภทรายการใหม่</w:t>
            </w:r>
          </w:p>
        </w:tc>
        <w:tc>
          <w:tcPr>
            <w:tcW w:w="1080" w:type="dxa"/>
            <w:noWrap/>
            <w:vAlign w:val="bottom"/>
          </w:tcPr>
          <w:p w14:paraId="71CC95F9"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50A26CCA"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02345AA0"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2D856C6A"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729CF281"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0A102119"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64F592FF" w14:textId="77777777" w:rsidTr="00887C59">
        <w:trPr>
          <w:cantSplit/>
        </w:trPr>
        <w:tc>
          <w:tcPr>
            <w:tcW w:w="2962" w:type="dxa"/>
            <w:noWrap/>
          </w:tcPr>
          <w:p w14:paraId="1E1E257C" w14:textId="24D227B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pacing w:val="-6"/>
                <w:sz w:val="26"/>
                <w:szCs w:val="26"/>
                <w:cs/>
              </w:rPr>
              <w:t>ไปยัง</w:t>
            </w:r>
            <w:r w:rsidRPr="00F33CF1">
              <w:rPr>
                <w:rFonts w:ascii="Browallia New" w:hAnsi="Browallia New" w:cs="Browallia New"/>
                <w:b/>
                <w:bCs/>
                <w:color w:val="000000"/>
                <w:sz w:val="26"/>
                <w:szCs w:val="26"/>
                <w:cs/>
              </w:rPr>
              <w:t>กำไรหรือขาดทุนในภายหลัง</w:t>
            </w:r>
          </w:p>
        </w:tc>
        <w:tc>
          <w:tcPr>
            <w:tcW w:w="1080" w:type="dxa"/>
            <w:noWrap/>
            <w:vAlign w:val="bottom"/>
          </w:tcPr>
          <w:p w14:paraId="0590BFAC"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1D15D0C0"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8F6101E"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42D53BD8"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0965AB5C"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1C6B8C64"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0E7B2AA1" w14:textId="77777777" w:rsidTr="00887C59">
        <w:trPr>
          <w:cantSplit/>
        </w:trPr>
        <w:tc>
          <w:tcPr>
            <w:tcW w:w="2962" w:type="dxa"/>
            <w:noWrap/>
          </w:tcPr>
          <w:p w14:paraId="7617018E" w14:textId="026B7DE8"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bookmarkStart w:id="76" w:name="OLE_LINK73"/>
            <w:r w:rsidRPr="00F33CF1">
              <w:rPr>
                <w:rFonts w:ascii="Browallia New" w:hAnsi="Browallia New" w:cs="Browallia New"/>
                <w:color w:val="000000"/>
                <w:sz w:val="26"/>
                <w:szCs w:val="26"/>
                <w:cs/>
              </w:rPr>
              <w:t>การวัดมูลค่าใหม่ของผลประโยชน์</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   พนักงานเมื่อเกษียณอายุ</w:t>
            </w:r>
          </w:p>
        </w:tc>
        <w:tc>
          <w:tcPr>
            <w:tcW w:w="1080" w:type="dxa"/>
            <w:noWrap/>
            <w:vAlign w:val="bottom"/>
          </w:tcPr>
          <w:p w14:paraId="6BA3A83C" w14:textId="7D74B55B" w:rsidR="00015AD1" w:rsidRPr="00F33CF1" w:rsidRDefault="0055279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99</w:t>
            </w:r>
            <w:r w:rsidR="00AF74BB" w:rsidRPr="00F33CF1">
              <w:rPr>
                <w:rFonts w:ascii="Browallia New" w:hAnsi="Browallia New" w:cs="Browallia New"/>
                <w:color w:val="000000"/>
                <w:sz w:val="26"/>
                <w:szCs w:val="26"/>
              </w:rPr>
              <w:t>1</w:t>
            </w:r>
            <w:r w:rsidRPr="00F33CF1">
              <w:rPr>
                <w:rFonts w:ascii="Browallia New" w:hAnsi="Browallia New" w:cs="Browallia New"/>
                <w:color w:val="000000"/>
                <w:sz w:val="26"/>
                <w:szCs w:val="26"/>
                <w:lang w:val="en-US"/>
              </w:rPr>
              <w:t>)</w:t>
            </w:r>
          </w:p>
        </w:tc>
        <w:tc>
          <w:tcPr>
            <w:tcW w:w="1080" w:type="dxa"/>
            <w:noWrap/>
            <w:vAlign w:val="bottom"/>
          </w:tcPr>
          <w:p w14:paraId="0079E52F" w14:textId="4DBD615F" w:rsidR="00015AD1" w:rsidRPr="00F33CF1" w:rsidRDefault="00EB6EB7"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55279B"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99</w:t>
            </w:r>
            <w:r w:rsidR="00AF74BB" w:rsidRPr="00F33CF1">
              <w:rPr>
                <w:rFonts w:ascii="Browallia New" w:hAnsi="Browallia New" w:cs="Browallia New"/>
                <w:color w:val="000000"/>
                <w:sz w:val="26"/>
                <w:szCs w:val="26"/>
              </w:rPr>
              <w:t>9</w:t>
            </w:r>
          </w:p>
        </w:tc>
        <w:tc>
          <w:tcPr>
            <w:tcW w:w="1080" w:type="dxa"/>
            <w:noWrap/>
            <w:vAlign w:val="bottom"/>
          </w:tcPr>
          <w:p w14:paraId="5F59F864" w14:textId="6F6FD974" w:rsidR="00015AD1" w:rsidRPr="00F33CF1" w:rsidRDefault="0055279B"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992</w:t>
            </w:r>
            <w:r w:rsidRPr="00F33CF1">
              <w:rPr>
                <w:rFonts w:ascii="Browallia New" w:hAnsi="Browallia New" w:cs="Browallia New"/>
                <w:color w:val="000000"/>
                <w:sz w:val="26"/>
                <w:szCs w:val="26"/>
                <w:lang w:val="en-US"/>
              </w:rPr>
              <w:t>)</w:t>
            </w:r>
          </w:p>
        </w:tc>
        <w:tc>
          <w:tcPr>
            <w:tcW w:w="1080" w:type="dxa"/>
            <w:noWrap/>
            <w:vAlign w:val="bottom"/>
          </w:tcPr>
          <w:p w14:paraId="199AF6A3" w14:textId="60BFE45B"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944</w:t>
            </w:r>
            <w:r w:rsidRPr="00F33CF1">
              <w:rPr>
                <w:rFonts w:ascii="Browallia New" w:hAnsi="Browallia New" w:cs="Browallia New"/>
                <w:color w:val="000000"/>
                <w:sz w:val="26"/>
                <w:szCs w:val="26"/>
                <w:lang w:val="en-US"/>
              </w:rPr>
              <w:t>)</w:t>
            </w:r>
          </w:p>
        </w:tc>
        <w:tc>
          <w:tcPr>
            <w:tcW w:w="1080" w:type="dxa"/>
            <w:noWrap/>
            <w:vAlign w:val="bottom"/>
          </w:tcPr>
          <w:p w14:paraId="68F49624" w14:textId="76A6B4BD" w:rsidR="00015AD1" w:rsidRPr="00F33CF1" w:rsidRDefault="00EB6EB7"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589</w:t>
            </w:r>
          </w:p>
        </w:tc>
        <w:tc>
          <w:tcPr>
            <w:tcW w:w="1080" w:type="dxa"/>
            <w:noWrap/>
            <w:vAlign w:val="bottom"/>
          </w:tcPr>
          <w:p w14:paraId="0A30D57F" w14:textId="4932FCB1"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355</w:t>
            </w:r>
            <w:r w:rsidRPr="00F33CF1">
              <w:rPr>
                <w:rFonts w:ascii="Browallia New" w:hAnsi="Browallia New" w:cs="Browallia New"/>
                <w:color w:val="000000"/>
                <w:sz w:val="26"/>
                <w:szCs w:val="26"/>
                <w:lang w:val="en-US"/>
              </w:rPr>
              <w:t>)</w:t>
            </w:r>
          </w:p>
        </w:tc>
      </w:tr>
      <w:tr w:rsidR="00015AD1" w:rsidRPr="00F33CF1" w14:paraId="34079980" w14:textId="77777777" w:rsidTr="00887C59">
        <w:trPr>
          <w:cantSplit/>
        </w:trPr>
        <w:tc>
          <w:tcPr>
            <w:tcW w:w="2962" w:type="dxa"/>
            <w:noWrap/>
          </w:tcPr>
          <w:p w14:paraId="4444C440" w14:textId="1E66E2EC"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รายการที่จะจัดประเภทรายการใหม่</w:t>
            </w:r>
          </w:p>
        </w:tc>
        <w:tc>
          <w:tcPr>
            <w:tcW w:w="1080" w:type="dxa"/>
            <w:noWrap/>
            <w:vAlign w:val="bottom"/>
          </w:tcPr>
          <w:p w14:paraId="1D29A611"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61D49358"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33258783"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41CC7FAF"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5D4B4745"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2BFA1515"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471A5A9E" w14:textId="77777777" w:rsidTr="00887C59">
        <w:trPr>
          <w:cantSplit/>
        </w:trPr>
        <w:tc>
          <w:tcPr>
            <w:tcW w:w="2962" w:type="dxa"/>
            <w:noWrap/>
          </w:tcPr>
          <w:p w14:paraId="565AC42D" w14:textId="6C1C4475"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b/>
                <w:bCs/>
                <w:color w:val="000000"/>
                <w:sz w:val="26"/>
                <w:szCs w:val="26"/>
              </w:rPr>
              <w:t xml:space="preserve">   </w:t>
            </w:r>
            <w:r w:rsidRPr="00F33CF1">
              <w:rPr>
                <w:rFonts w:ascii="Browallia New" w:hAnsi="Browallia New" w:cs="Browallia New"/>
                <w:b/>
                <w:bCs/>
                <w:color w:val="000000"/>
                <w:spacing w:val="-6"/>
                <w:sz w:val="26"/>
                <w:szCs w:val="26"/>
                <w:cs/>
              </w:rPr>
              <w:t>ไปยัง</w:t>
            </w:r>
            <w:r w:rsidRPr="00F33CF1">
              <w:rPr>
                <w:rFonts w:ascii="Browallia New" w:hAnsi="Browallia New" w:cs="Browallia New"/>
                <w:b/>
                <w:bCs/>
                <w:color w:val="000000"/>
                <w:sz w:val="26"/>
                <w:szCs w:val="26"/>
                <w:cs/>
              </w:rPr>
              <w:t>กำไรหรือขาดทุนในภายหลัง</w:t>
            </w:r>
          </w:p>
        </w:tc>
        <w:tc>
          <w:tcPr>
            <w:tcW w:w="1080" w:type="dxa"/>
            <w:noWrap/>
            <w:vAlign w:val="bottom"/>
          </w:tcPr>
          <w:p w14:paraId="7324D2ED"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66BCD378"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750988B8"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09CEEACA"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212093E"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8F982C3"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25E2EEF1" w14:textId="77777777" w:rsidTr="00887C59">
        <w:trPr>
          <w:cantSplit/>
        </w:trPr>
        <w:tc>
          <w:tcPr>
            <w:tcW w:w="2962" w:type="dxa"/>
            <w:noWrap/>
          </w:tcPr>
          <w:p w14:paraId="2BA5413B" w14:textId="1A89DAF5"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การเปลี่ยนแปลงในมูลค่ายุติธรรมของ</w:t>
            </w:r>
          </w:p>
        </w:tc>
        <w:tc>
          <w:tcPr>
            <w:tcW w:w="1080" w:type="dxa"/>
            <w:noWrap/>
            <w:vAlign w:val="bottom"/>
          </w:tcPr>
          <w:p w14:paraId="7DC44B7F"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6E9149E2"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56CC61F4"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p>
        </w:tc>
        <w:tc>
          <w:tcPr>
            <w:tcW w:w="1080" w:type="dxa"/>
            <w:noWrap/>
            <w:vAlign w:val="bottom"/>
          </w:tcPr>
          <w:p w14:paraId="79D6BB68"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3DE088F5"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c>
          <w:tcPr>
            <w:tcW w:w="1080" w:type="dxa"/>
            <w:noWrap/>
            <w:vAlign w:val="bottom"/>
          </w:tcPr>
          <w:p w14:paraId="69F2E25D" w14:textId="77777777"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p>
        </w:tc>
      </w:tr>
      <w:tr w:rsidR="00015AD1" w:rsidRPr="00F33CF1" w14:paraId="48F3E6BA" w14:textId="77777777" w:rsidTr="00887C59">
        <w:trPr>
          <w:cantSplit/>
        </w:trPr>
        <w:tc>
          <w:tcPr>
            <w:tcW w:w="2962" w:type="dxa"/>
            <w:noWrap/>
          </w:tcPr>
          <w:p w14:paraId="08415B33" w14:textId="300A38EC"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อนุพันธ์ป้องกันความเสี่ยง</w:t>
            </w:r>
          </w:p>
        </w:tc>
        <w:tc>
          <w:tcPr>
            <w:tcW w:w="1080" w:type="dxa"/>
            <w:tcBorders>
              <w:bottom w:val="single" w:sz="4" w:space="0" w:color="auto"/>
            </w:tcBorders>
            <w:noWrap/>
            <w:vAlign w:val="bottom"/>
          </w:tcPr>
          <w:p w14:paraId="4E5466B4" w14:textId="19221FE1" w:rsidR="00015AD1" w:rsidRPr="00F33CF1" w:rsidRDefault="0055279B"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080" w:type="dxa"/>
            <w:tcBorders>
              <w:bottom w:val="single" w:sz="4" w:space="0" w:color="auto"/>
            </w:tcBorders>
            <w:noWrap/>
            <w:vAlign w:val="bottom"/>
          </w:tcPr>
          <w:p w14:paraId="16F4E38E" w14:textId="4D2DB2B6" w:rsidR="00015AD1" w:rsidRPr="00F33CF1" w:rsidRDefault="0055279B"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080" w:type="dxa"/>
            <w:tcBorders>
              <w:bottom w:val="single" w:sz="4" w:space="0" w:color="auto"/>
            </w:tcBorders>
            <w:noWrap/>
            <w:vAlign w:val="bottom"/>
          </w:tcPr>
          <w:p w14:paraId="4BCA8219" w14:textId="6D2DBDE4" w:rsidR="00015AD1" w:rsidRPr="00F33CF1" w:rsidRDefault="0055279B"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p>
        </w:tc>
        <w:tc>
          <w:tcPr>
            <w:tcW w:w="1080" w:type="dxa"/>
            <w:tcBorders>
              <w:bottom w:val="single" w:sz="4" w:space="0" w:color="auto"/>
            </w:tcBorders>
            <w:noWrap/>
            <w:vAlign w:val="bottom"/>
          </w:tcPr>
          <w:p w14:paraId="32EDC5CF" w14:textId="7463215E"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37</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344</w:t>
            </w:r>
            <w:r w:rsidRPr="00F33CF1">
              <w:rPr>
                <w:rFonts w:ascii="Browallia New" w:hAnsi="Browallia New" w:cs="Browallia New"/>
                <w:color w:val="000000"/>
                <w:sz w:val="26"/>
                <w:szCs w:val="26"/>
                <w:lang w:val="en-US"/>
              </w:rPr>
              <w:t>)</w:t>
            </w:r>
          </w:p>
        </w:tc>
        <w:tc>
          <w:tcPr>
            <w:tcW w:w="1080" w:type="dxa"/>
            <w:tcBorders>
              <w:bottom w:val="single" w:sz="4" w:space="0" w:color="auto"/>
            </w:tcBorders>
            <w:noWrap/>
            <w:vAlign w:val="bottom"/>
          </w:tcPr>
          <w:p w14:paraId="66CA7009" w14:textId="3BEA428D"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469</w:t>
            </w:r>
          </w:p>
        </w:tc>
        <w:tc>
          <w:tcPr>
            <w:tcW w:w="1080" w:type="dxa"/>
            <w:tcBorders>
              <w:bottom w:val="single" w:sz="4" w:space="0" w:color="auto"/>
            </w:tcBorders>
            <w:noWrap/>
            <w:vAlign w:val="bottom"/>
          </w:tcPr>
          <w:p w14:paraId="7F39014D" w14:textId="38BE2FFF"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29</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875</w:t>
            </w:r>
            <w:r w:rsidRPr="00F33CF1">
              <w:rPr>
                <w:rFonts w:ascii="Browallia New" w:hAnsi="Browallia New" w:cs="Browallia New"/>
                <w:color w:val="000000"/>
                <w:sz w:val="26"/>
                <w:szCs w:val="26"/>
                <w:lang w:val="en-US"/>
              </w:rPr>
              <w:t>)</w:t>
            </w:r>
          </w:p>
        </w:tc>
      </w:tr>
      <w:tr w:rsidR="00015AD1" w:rsidRPr="00F33CF1" w14:paraId="19538140" w14:textId="77777777" w:rsidTr="00887C59">
        <w:trPr>
          <w:cantSplit/>
        </w:trPr>
        <w:tc>
          <w:tcPr>
            <w:tcW w:w="2962" w:type="dxa"/>
            <w:noWrap/>
          </w:tcPr>
          <w:p w14:paraId="261F0C86" w14:textId="51D63E31"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120" w:right="-117"/>
              <w:rPr>
                <w:rFonts w:ascii="Browallia New" w:hAnsi="Browallia New" w:cs="Browallia New"/>
                <w:color w:val="000000"/>
                <w:sz w:val="26"/>
                <w:szCs w:val="26"/>
              </w:rPr>
            </w:pPr>
            <w:r w:rsidRPr="00F33CF1">
              <w:rPr>
                <w:rFonts w:ascii="Browallia New" w:hAnsi="Browallia New" w:cs="Browallia New"/>
                <w:color w:val="000000"/>
                <w:sz w:val="26"/>
                <w:szCs w:val="26"/>
                <w:cs/>
              </w:rPr>
              <w:t>ขาดทุนเบ็ดเสร็จอื่น</w:t>
            </w:r>
          </w:p>
        </w:tc>
        <w:tc>
          <w:tcPr>
            <w:tcW w:w="1080" w:type="dxa"/>
            <w:tcBorders>
              <w:top w:val="single" w:sz="4" w:space="0" w:color="auto"/>
              <w:bottom w:val="single" w:sz="4" w:space="0" w:color="auto"/>
            </w:tcBorders>
            <w:noWrap/>
            <w:vAlign w:val="bottom"/>
          </w:tcPr>
          <w:p w14:paraId="103046B3" w14:textId="1DBBBA61" w:rsidR="00015AD1" w:rsidRPr="00F33CF1" w:rsidRDefault="0055279B"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99</w:t>
            </w:r>
            <w:r w:rsidR="00AF74BB" w:rsidRPr="00F33CF1">
              <w:rPr>
                <w:rFonts w:ascii="Browallia New" w:hAnsi="Browallia New" w:cs="Browallia New"/>
                <w:color w:val="000000"/>
                <w:sz w:val="26"/>
                <w:szCs w:val="26"/>
              </w:rPr>
              <w:t>1</w:t>
            </w:r>
            <w:r w:rsidRPr="00F33CF1">
              <w:rPr>
                <w:rFonts w:ascii="Browallia New" w:hAnsi="Browallia New" w:cs="Browallia New"/>
                <w:color w:val="000000"/>
                <w:sz w:val="26"/>
                <w:szCs w:val="26"/>
                <w:lang w:val="en-US"/>
              </w:rPr>
              <w:t>)</w:t>
            </w:r>
          </w:p>
        </w:tc>
        <w:tc>
          <w:tcPr>
            <w:tcW w:w="1080" w:type="dxa"/>
            <w:tcBorders>
              <w:top w:val="single" w:sz="4" w:space="0" w:color="auto"/>
              <w:bottom w:val="single" w:sz="4" w:space="0" w:color="auto"/>
            </w:tcBorders>
            <w:noWrap/>
            <w:vAlign w:val="bottom"/>
          </w:tcPr>
          <w:p w14:paraId="27150896" w14:textId="0344CD7F"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55279B"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99</w:t>
            </w:r>
            <w:r w:rsidR="00AF74BB" w:rsidRPr="00F33CF1">
              <w:rPr>
                <w:rFonts w:ascii="Browallia New" w:hAnsi="Browallia New" w:cs="Browallia New"/>
                <w:color w:val="000000"/>
                <w:sz w:val="26"/>
                <w:szCs w:val="26"/>
              </w:rPr>
              <w:t>9</w:t>
            </w:r>
          </w:p>
        </w:tc>
        <w:tc>
          <w:tcPr>
            <w:tcW w:w="1080" w:type="dxa"/>
            <w:tcBorders>
              <w:top w:val="single" w:sz="4" w:space="0" w:color="auto"/>
              <w:bottom w:val="single" w:sz="4" w:space="0" w:color="auto"/>
            </w:tcBorders>
            <w:noWrap/>
            <w:vAlign w:val="bottom"/>
          </w:tcPr>
          <w:p w14:paraId="6CF727E0" w14:textId="2FA2333E" w:rsidR="00015AD1" w:rsidRPr="00F33CF1" w:rsidRDefault="0055279B"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992</w:t>
            </w:r>
            <w:r w:rsidRPr="00F33CF1">
              <w:rPr>
                <w:rFonts w:ascii="Browallia New" w:hAnsi="Browallia New" w:cs="Browallia New"/>
                <w:color w:val="000000"/>
                <w:sz w:val="26"/>
                <w:szCs w:val="26"/>
                <w:lang w:val="en-US"/>
              </w:rPr>
              <w:t>)</w:t>
            </w:r>
          </w:p>
        </w:tc>
        <w:tc>
          <w:tcPr>
            <w:tcW w:w="1080" w:type="dxa"/>
            <w:tcBorders>
              <w:top w:val="single" w:sz="4" w:space="0" w:color="auto"/>
              <w:bottom w:val="single" w:sz="4" w:space="0" w:color="auto"/>
            </w:tcBorders>
            <w:noWrap/>
            <w:vAlign w:val="bottom"/>
          </w:tcPr>
          <w:p w14:paraId="60C19DDB" w14:textId="3C100E47"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50</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288</w:t>
            </w:r>
            <w:r w:rsidRPr="00F33CF1">
              <w:rPr>
                <w:rFonts w:ascii="Browallia New" w:hAnsi="Browallia New" w:cs="Browallia New"/>
                <w:color w:val="000000"/>
                <w:sz w:val="26"/>
                <w:szCs w:val="26"/>
                <w:lang w:val="en-US"/>
              </w:rPr>
              <w:t>)</w:t>
            </w:r>
          </w:p>
        </w:tc>
        <w:tc>
          <w:tcPr>
            <w:tcW w:w="1080" w:type="dxa"/>
            <w:tcBorders>
              <w:top w:val="single" w:sz="4" w:space="0" w:color="auto"/>
              <w:bottom w:val="single" w:sz="4" w:space="0" w:color="auto"/>
            </w:tcBorders>
            <w:noWrap/>
            <w:vAlign w:val="bottom"/>
          </w:tcPr>
          <w:p w14:paraId="7ED1C088" w14:textId="72033283" w:rsidR="00015AD1" w:rsidRPr="00F33CF1" w:rsidRDefault="00EB6EB7"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015AD1"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058</w:t>
            </w:r>
          </w:p>
        </w:tc>
        <w:tc>
          <w:tcPr>
            <w:tcW w:w="1080" w:type="dxa"/>
            <w:tcBorders>
              <w:top w:val="single" w:sz="4" w:space="0" w:color="auto"/>
              <w:bottom w:val="single" w:sz="4" w:space="0" w:color="auto"/>
            </w:tcBorders>
            <w:noWrap/>
            <w:vAlign w:val="bottom"/>
          </w:tcPr>
          <w:p w14:paraId="4FD429C6" w14:textId="1A89E0A9" w:rsidR="00015AD1" w:rsidRPr="00F33CF1" w:rsidRDefault="00015AD1" w:rsidP="00310FF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40</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230</w:t>
            </w:r>
            <w:r w:rsidRPr="00F33CF1">
              <w:rPr>
                <w:rFonts w:ascii="Browallia New" w:hAnsi="Browallia New" w:cs="Browallia New"/>
                <w:color w:val="000000"/>
                <w:sz w:val="26"/>
                <w:szCs w:val="26"/>
                <w:lang w:val="en-US"/>
              </w:rPr>
              <w:t>)</w:t>
            </w:r>
          </w:p>
        </w:tc>
      </w:tr>
      <w:bookmarkEnd w:id="76"/>
    </w:tbl>
    <w:p w14:paraId="0D9ACD41" w14:textId="77777777" w:rsidR="00EB6EB7" w:rsidRPr="00F33CF1" w:rsidRDefault="00EB6EB7" w:rsidP="00077514">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pacing w:val="-4"/>
          <w:sz w:val="26"/>
          <w:szCs w:val="26"/>
        </w:rPr>
      </w:pPr>
    </w:p>
    <w:p w14:paraId="622D6073" w14:textId="6659D9A9" w:rsidR="00077514" w:rsidRPr="00F33CF1" w:rsidRDefault="00077514" w:rsidP="00077514">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pacing w:val="-4"/>
          <w:sz w:val="26"/>
          <w:szCs w:val="26"/>
          <w:cs/>
        </w:rPr>
        <w:t xml:space="preserve">กฎ </w:t>
      </w:r>
      <w:r w:rsidRPr="00F33CF1">
        <w:rPr>
          <w:rFonts w:ascii="Browallia New" w:hAnsi="Browallia New" w:cs="Browallia New"/>
          <w:color w:val="000000"/>
          <w:spacing w:val="-4"/>
          <w:sz w:val="26"/>
          <w:szCs w:val="26"/>
        </w:rPr>
        <w:t xml:space="preserve">Pillar Two </w:t>
      </w:r>
      <w:r w:rsidRPr="00F33CF1">
        <w:rPr>
          <w:rFonts w:ascii="Browallia New" w:hAnsi="Browallia New" w:cs="Browallia New"/>
          <w:color w:val="000000"/>
          <w:spacing w:val="-4"/>
          <w:sz w:val="26"/>
          <w:szCs w:val="26"/>
          <w:cs/>
        </w:rPr>
        <w:t>เป็นกฎที่ถูกประกาศใช้ในเดือนธันวาคม</w:t>
      </w:r>
      <w:r w:rsidR="00173604" w:rsidRPr="00F33CF1">
        <w:rPr>
          <w:rFonts w:ascii="Browallia New" w:hAnsi="Browallia New" w:cs="Browallia New"/>
          <w:color w:val="000000"/>
          <w:spacing w:val="-4"/>
          <w:sz w:val="26"/>
          <w:szCs w:val="26"/>
        </w:rPr>
        <w:t xml:space="preserve"> </w:t>
      </w:r>
      <w:r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2564</w:t>
      </w:r>
      <w:r w:rsidRPr="00F33CF1">
        <w:rPr>
          <w:rFonts w:ascii="Browallia New" w:hAnsi="Browallia New" w:cs="Browallia New"/>
          <w:color w:val="000000"/>
          <w:spacing w:val="-4"/>
          <w:sz w:val="26"/>
          <w:szCs w:val="26"/>
          <w:cs/>
        </w:rPr>
        <w:t xml:space="preserve"> โดยองค์การเพื่อความร่วมมือทางเศรษฐกิจและการพัฒนา (</w:t>
      </w:r>
      <w:r w:rsidRPr="00F33CF1">
        <w:rPr>
          <w:rFonts w:ascii="Browallia New" w:hAnsi="Browallia New" w:cs="Browallia New"/>
          <w:color w:val="000000"/>
          <w:spacing w:val="-4"/>
          <w:sz w:val="26"/>
          <w:szCs w:val="26"/>
        </w:rPr>
        <w:t>OECD)</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เพื่อปฏิรูปภาษีนิติบุคคลระหว่างประเทศ โดยมีจุดมุ่งหมายที่จะให้กลุ่มนิติบุคคลข้ามชาติขนาดใหญ่เสียภาษีเงินได้ในอัตราภาษีที่แท้จริงไม่น้อยกว่าร้อยละ </w:t>
      </w:r>
      <w:r w:rsidR="00EB6EB7" w:rsidRPr="00F33CF1">
        <w:rPr>
          <w:rFonts w:ascii="Browallia New" w:hAnsi="Browallia New" w:cs="Browallia New"/>
          <w:color w:val="000000"/>
          <w:sz w:val="26"/>
          <w:szCs w:val="26"/>
        </w:rPr>
        <w:t>15</w:t>
      </w:r>
      <w:r w:rsidRPr="00F33CF1">
        <w:rPr>
          <w:rFonts w:ascii="Browallia New" w:hAnsi="Browallia New" w:cs="Browallia New"/>
          <w:color w:val="000000"/>
          <w:sz w:val="26"/>
          <w:szCs w:val="26"/>
          <w:cs/>
        </w:rPr>
        <w:t xml:space="preserve"> ในแต่ละประเทศที่กลุ่มนิติบุคคลข้ามชาติมีการประกอบธุรกิจ</w:t>
      </w:r>
    </w:p>
    <w:p w14:paraId="4D240DDE" w14:textId="77777777"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5AEC3CE9" w14:textId="267DD2F9"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กลุ่มกิจการอยู่ภายใต้บังคับของกฎ</w:t>
      </w:r>
      <w:r w:rsidRPr="00F33CF1">
        <w:rPr>
          <w:rFonts w:ascii="Browallia New" w:hAnsi="Browallia New" w:cs="Browallia New"/>
          <w:color w:val="000000"/>
          <w:sz w:val="26"/>
          <w:szCs w:val="26"/>
        </w:rPr>
        <w:t xml:space="preserve"> Pillar Two</w:t>
      </w:r>
      <w:r w:rsidRPr="00F33CF1">
        <w:rPr>
          <w:rFonts w:ascii="Browallia New" w:hAnsi="Browallia New" w:cs="Browallia New"/>
          <w:color w:val="000000"/>
          <w:sz w:val="26"/>
          <w:szCs w:val="26"/>
          <w:cs/>
        </w:rPr>
        <w:t xml:space="preserve"> และใน</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พ.ศ.</w:t>
      </w:r>
      <w:r w:rsidR="00077514"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ประเทศไทยซึ่งเป็นประเทศที่บริษัทจัดตั้งได้มีการออกกฎหมาย </w:t>
      </w:r>
      <w:r w:rsidRPr="00F33CF1">
        <w:rPr>
          <w:rFonts w:ascii="Browallia New" w:hAnsi="Browallia New" w:cs="Browallia New"/>
          <w:color w:val="000000"/>
          <w:sz w:val="26"/>
          <w:szCs w:val="26"/>
        </w:rPr>
        <w:t xml:space="preserve">Pillar Two </w:t>
      </w:r>
      <w:r w:rsidRPr="00F33CF1">
        <w:rPr>
          <w:rFonts w:ascii="Browallia New" w:hAnsi="Browallia New" w:cs="Browallia New"/>
          <w:color w:val="000000"/>
          <w:sz w:val="26"/>
          <w:szCs w:val="26"/>
          <w:cs/>
        </w:rPr>
        <w:t xml:space="preserve">แล้ว ทั้งนี้ กฎหมายดังกล่าวจะมีผลบังคับใช้ตั้งแต่วันที่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 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rPr>
        <w:t xml:space="preserve"> เป็นต้นไป </w:t>
      </w:r>
    </w:p>
    <w:p w14:paraId="384984E8" w14:textId="77777777"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33E98C5D" w14:textId="7DE37EB4"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เนื่องจากกฎหมาย</w:t>
      </w:r>
      <w:r w:rsidRPr="00F33CF1">
        <w:rPr>
          <w:rFonts w:ascii="Browallia New" w:hAnsi="Browallia New" w:cs="Browallia New"/>
          <w:color w:val="000000"/>
          <w:sz w:val="26"/>
          <w:szCs w:val="26"/>
        </w:rPr>
        <w:t xml:space="preserve"> Pillar Two </w:t>
      </w:r>
      <w:r w:rsidRPr="00F33CF1">
        <w:rPr>
          <w:rFonts w:ascii="Browallia New" w:hAnsi="Browallia New" w:cs="Browallia New"/>
          <w:color w:val="000000"/>
          <w:sz w:val="26"/>
          <w:szCs w:val="26"/>
          <w:cs/>
        </w:rPr>
        <w:t>ในประเทศออสเตรเลีย อิตาลี เกาหลีใต้ สวิตเซอร์แลนด์ และเวียดนาม มีผลบังคับใช้แล้ว</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ดังนั้น </w:t>
      </w:r>
      <w:r w:rsidR="00CC486E"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ห้าประเทศดังกล่าวจึงอยู่ในขอบเขตของกฎ</w:t>
      </w:r>
      <w:r w:rsidRPr="00F33CF1">
        <w:rPr>
          <w:rFonts w:ascii="Browallia New" w:hAnsi="Browallia New" w:cs="Browallia New"/>
          <w:color w:val="000000"/>
          <w:sz w:val="26"/>
          <w:szCs w:val="26"/>
        </w:rPr>
        <w:t xml:space="preserve"> Pillar Two </w:t>
      </w:r>
      <w:r w:rsidRPr="00F33CF1">
        <w:rPr>
          <w:rFonts w:ascii="Browallia New" w:hAnsi="Browallia New" w:cs="Browallia New"/>
          <w:color w:val="000000"/>
          <w:sz w:val="26"/>
          <w:szCs w:val="26"/>
          <w:cs/>
        </w:rPr>
        <w:t xml:space="preserve">ตั้งแต่ พ.ศ. </w:t>
      </w:r>
      <w:r w:rsidR="00EB6EB7" w:rsidRPr="00F33CF1">
        <w:rPr>
          <w:rFonts w:ascii="Browallia New" w:hAnsi="Browallia New" w:cs="Browallia New"/>
          <w:color w:val="000000"/>
          <w:sz w:val="26"/>
          <w:szCs w:val="26"/>
        </w:rPr>
        <w:t>2567</w:t>
      </w:r>
    </w:p>
    <w:p w14:paraId="439F7A49" w14:textId="77777777" w:rsidR="009655F8" w:rsidRPr="00F33CF1"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21BA9DD5" w14:textId="4D22A4D1"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ดังนั้นกลุ่มกิจการ ยกเว้นที่ประกอบธุรกิจในประเทศออสเตรเลีย อิตาลี เกาหลีใต้ สวิตเซอร์แลนด์ และเวียดนามจึงยังไม่มีผลกระทบภาษีเงินได้</w:t>
      </w:r>
      <w:r w:rsidR="000F7A33" w:rsidRPr="00F33CF1">
        <w:rPr>
          <w:rFonts w:ascii="Browallia New" w:hAnsi="Browallia New" w:cs="Browallia New"/>
          <w:color w:val="000000"/>
          <w:sz w:val="26"/>
          <w:szCs w:val="26"/>
          <w:cs/>
        </w:rPr>
        <w:t>รอบระยะเวลา</w:t>
      </w:r>
      <w:r w:rsidRPr="00F33CF1">
        <w:rPr>
          <w:rFonts w:ascii="Browallia New" w:hAnsi="Browallia New" w:cs="Browallia New"/>
          <w:color w:val="000000"/>
          <w:sz w:val="26"/>
          <w:szCs w:val="26"/>
          <w:cs/>
        </w:rPr>
        <w:t>ปัจจุบันแต่อย่างใด นอกจากนี้กลุ่มกิจการได้ใช้ข้อยกเว้นในการไม่รับรู้และไม่เปิดเผยข้อมูลเกี่ยวกับสินทรัพย์และหนี้สินภาษีเงินได้รอการตัดบัญชีที่เกี่ยวข้องกับภาษีเงินได้ภายใต้กฎ</w:t>
      </w:r>
      <w:r w:rsidRPr="00F33CF1">
        <w:rPr>
          <w:rFonts w:ascii="Browallia New" w:hAnsi="Browallia New" w:cs="Browallia New"/>
          <w:color w:val="000000"/>
          <w:sz w:val="26"/>
          <w:szCs w:val="26"/>
        </w:rPr>
        <w:t xml:space="preserve"> Pillar Two </w:t>
      </w:r>
      <w:r w:rsidRPr="00F33CF1">
        <w:rPr>
          <w:rFonts w:ascii="Browallia New" w:hAnsi="Browallia New" w:cs="Browallia New"/>
          <w:color w:val="000000"/>
          <w:sz w:val="26"/>
          <w:szCs w:val="26"/>
          <w:cs/>
        </w:rPr>
        <w:t>ตามที่ระบุในมาตรฐานการบัญชี</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ฉบับที่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cs/>
        </w:rPr>
        <w:t xml:space="preserve"> </w:t>
      </w:r>
    </w:p>
    <w:p w14:paraId="57EC711B" w14:textId="77777777" w:rsidR="009655F8" w:rsidRPr="00F33CF1"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0F45CA40" w14:textId="2CB52ED0"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ทุกประเทศที่กฎหมาย</w:t>
      </w:r>
      <w:r w:rsidRPr="00F33CF1">
        <w:rPr>
          <w:rFonts w:ascii="Browallia New" w:hAnsi="Browallia New" w:cs="Browallia New"/>
          <w:color w:val="000000"/>
          <w:sz w:val="26"/>
          <w:szCs w:val="26"/>
        </w:rPr>
        <w:t xml:space="preserve"> Pillar Two </w:t>
      </w:r>
      <w:r w:rsidRPr="00F33CF1">
        <w:rPr>
          <w:rFonts w:ascii="Browallia New" w:hAnsi="Browallia New" w:cs="Browallia New"/>
          <w:color w:val="000000"/>
          <w:sz w:val="26"/>
          <w:szCs w:val="26"/>
          <w:cs/>
        </w:rPr>
        <w:t>มีผลบังคับใช้แล้ว (ได้แก่ ออสเตรเลีย อิตาลี เกาหลีใต้ สวิตเซอร์แลนด์ และเวียดนาม</w:t>
      </w:r>
      <w:r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เข้าเงื่อนไขในการใช้มาตรการยกเว้นการคำนวณภาษีส่วนเพิ่มเฉพาะกาลโดยใช้รายงานข้อมูลรายประเทศ (“</w:t>
      </w:r>
      <w:r w:rsidRPr="00F33CF1">
        <w:rPr>
          <w:rFonts w:ascii="Browallia New" w:hAnsi="Browallia New" w:cs="Browallia New"/>
          <w:color w:val="000000"/>
          <w:sz w:val="26"/>
          <w:szCs w:val="26"/>
        </w:rPr>
        <w:t>Country by Country Report</w:t>
      </w:r>
      <w:r w:rsidRPr="00F33CF1">
        <w:rPr>
          <w:rFonts w:ascii="Browallia New" w:hAnsi="Browallia New" w:cs="Browallia New"/>
          <w:color w:val="000000"/>
          <w:sz w:val="26"/>
          <w:szCs w:val="26"/>
          <w:cs/>
        </w:rPr>
        <w:t>”</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ภายใต้กฎ </w:t>
      </w:r>
      <w:r w:rsidRPr="00F33CF1">
        <w:rPr>
          <w:rFonts w:ascii="Browallia New" w:hAnsi="Browallia New" w:cs="Browallia New"/>
          <w:color w:val="000000"/>
          <w:sz w:val="26"/>
          <w:szCs w:val="26"/>
        </w:rPr>
        <w:t xml:space="preserve">Pillar Two </w:t>
      </w:r>
      <w:r w:rsidRPr="00F33CF1">
        <w:rPr>
          <w:rFonts w:ascii="Browallia New" w:hAnsi="Browallia New" w:cs="Browallia New"/>
          <w:color w:val="000000"/>
          <w:sz w:val="26"/>
          <w:szCs w:val="26"/>
          <w:cs/>
        </w:rPr>
        <w:t>ดังนั้นจึงไม่มีภาษีเงินได้</w:t>
      </w:r>
      <w:r w:rsidR="00F13821" w:rsidRPr="00F33CF1">
        <w:rPr>
          <w:rFonts w:ascii="Browallia New" w:hAnsi="Browallia New" w:cs="Browallia New"/>
          <w:color w:val="000000"/>
          <w:sz w:val="26"/>
          <w:szCs w:val="26"/>
          <w:cs/>
        </w:rPr>
        <w:t>รอบ</w:t>
      </w:r>
      <w:r w:rsidR="009D4813" w:rsidRPr="00F33CF1">
        <w:rPr>
          <w:rFonts w:ascii="Browallia New" w:hAnsi="Browallia New" w:cs="Browallia New"/>
          <w:color w:val="000000"/>
          <w:sz w:val="26"/>
          <w:szCs w:val="26"/>
          <w:cs/>
        </w:rPr>
        <w:t>ระยะเวลา</w:t>
      </w:r>
      <w:r w:rsidRPr="00F33CF1">
        <w:rPr>
          <w:rFonts w:ascii="Browallia New" w:hAnsi="Browallia New" w:cs="Browallia New"/>
          <w:color w:val="000000"/>
          <w:sz w:val="26"/>
          <w:szCs w:val="26"/>
          <w:cs/>
        </w:rPr>
        <w:t xml:space="preserve">ปัจจุบันเพิ่มเติมจากกฎ </w:t>
      </w:r>
      <w:r w:rsidRPr="00F33CF1">
        <w:rPr>
          <w:rFonts w:ascii="Browallia New" w:hAnsi="Browallia New" w:cs="Browallia New"/>
          <w:color w:val="000000"/>
          <w:sz w:val="26"/>
          <w:szCs w:val="26"/>
        </w:rPr>
        <w:t xml:space="preserve">Pillar Two </w:t>
      </w:r>
      <w:r w:rsidRPr="00F33CF1">
        <w:rPr>
          <w:rFonts w:ascii="Browallia New" w:hAnsi="Browallia New" w:cs="Browallia New"/>
          <w:color w:val="000000"/>
          <w:sz w:val="26"/>
          <w:szCs w:val="26"/>
          <w:cs/>
        </w:rPr>
        <w:t xml:space="preserve">ใน พ.ศ. </w:t>
      </w:r>
      <w:r w:rsidR="00EB6EB7" w:rsidRPr="00F33CF1">
        <w:rPr>
          <w:rFonts w:ascii="Browallia New" w:hAnsi="Browallia New" w:cs="Browallia New"/>
          <w:color w:val="000000"/>
          <w:sz w:val="26"/>
          <w:szCs w:val="26"/>
        </w:rPr>
        <w:t>2567</w:t>
      </w:r>
    </w:p>
    <w:p w14:paraId="5D85EBDE" w14:textId="77777777" w:rsidR="009655F8" w:rsidRPr="00F33CF1"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036CB2E0" w14:textId="6A3986A8" w:rsidR="00884A66" w:rsidRPr="00F33CF1" w:rsidRDefault="00884A66" w:rsidP="00CE335D">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จากการประเมินของฝ่ายบริหาร การบังคับใช้กฎ </w:t>
      </w:r>
      <w:r w:rsidRPr="00F33CF1">
        <w:rPr>
          <w:rFonts w:ascii="Browallia New" w:hAnsi="Browallia New" w:cs="Browallia New"/>
          <w:color w:val="000000"/>
          <w:sz w:val="26"/>
          <w:szCs w:val="26"/>
        </w:rPr>
        <w:t xml:space="preserve">Pillar Two </w:t>
      </w:r>
      <w:r w:rsidRPr="00F33CF1">
        <w:rPr>
          <w:rFonts w:ascii="Browallia New" w:hAnsi="Browallia New" w:cs="Browallia New"/>
          <w:color w:val="000000"/>
          <w:sz w:val="26"/>
          <w:szCs w:val="26"/>
          <w:cs/>
        </w:rPr>
        <w:t>ในปี</w:t>
      </w:r>
      <w:r w:rsidR="002C737B"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2568</w:t>
      </w:r>
      <w:r w:rsidRPr="00F33CF1">
        <w:rPr>
          <w:rFonts w:ascii="Browallia New" w:hAnsi="Browallia New" w:cs="Browallia New"/>
          <w:color w:val="000000"/>
          <w:sz w:val="26"/>
          <w:szCs w:val="26"/>
          <w:cs/>
        </w:rPr>
        <w:t xml:space="preserve"> มิได้มีผลกระทบต่ออัตราภาษีที่แท้จริงสำหรับปี</w:t>
      </w:r>
      <w:r w:rsidR="003961EA" w:rsidRPr="00F33CF1">
        <w:rPr>
          <w:rFonts w:ascii="Browallia New" w:hAnsi="Browallia New" w:cs="Browallia New"/>
          <w:color w:val="000000"/>
          <w:sz w:val="26"/>
          <w:szCs w:val="26"/>
          <w:cs/>
        </w:rPr>
        <w:t xml:space="preserve">และไม่มีภาษีเงินได้ในรอบระยะเวลาบัญชีสิ้นสุดวันที่ </w:t>
      </w:r>
      <w:r w:rsidR="00EB6EB7" w:rsidRPr="00F33CF1">
        <w:rPr>
          <w:rFonts w:ascii="Browallia New" w:hAnsi="Browallia New" w:cs="Browallia New"/>
          <w:color w:val="000000"/>
          <w:sz w:val="26"/>
          <w:szCs w:val="26"/>
        </w:rPr>
        <w:t>31</w:t>
      </w:r>
      <w:r w:rsidR="003961EA" w:rsidRPr="00F33CF1">
        <w:rPr>
          <w:rFonts w:ascii="Browallia New" w:hAnsi="Browallia New" w:cs="Browallia New"/>
          <w:color w:val="000000"/>
          <w:sz w:val="26"/>
          <w:szCs w:val="26"/>
        </w:rPr>
        <w:t xml:space="preserve"> </w:t>
      </w:r>
      <w:r w:rsidR="003961EA" w:rsidRPr="00F33CF1">
        <w:rPr>
          <w:rFonts w:ascii="Browallia New" w:hAnsi="Browallia New" w:cs="Browallia New"/>
          <w:color w:val="000000"/>
          <w:sz w:val="26"/>
          <w:szCs w:val="26"/>
          <w:cs/>
        </w:rPr>
        <w:t>ธันวาคม พ</w:t>
      </w:r>
      <w:r w:rsidR="003961EA" w:rsidRPr="00F33CF1">
        <w:rPr>
          <w:rFonts w:ascii="Browallia New" w:hAnsi="Browallia New" w:cs="Browallia New"/>
          <w:color w:val="000000"/>
          <w:sz w:val="26"/>
          <w:szCs w:val="26"/>
        </w:rPr>
        <w:t>.</w:t>
      </w:r>
      <w:r w:rsidR="003961EA" w:rsidRPr="00F33CF1">
        <w:rPr>
          <w:rFonts w:ascii="Browallia New" w:hAnsi="Browallia New" w:cs="Browallia New"/>
          <w:color w:val="000000"/>
          <w:sz w:val="26"/>
          <w:szCs w:val="26"/>
          <w:cs/>
        </w:rPr>
        <w:t>ศ</w:t>
      </w:r>
      <w:r w:rsidR="003961EA" w:rsidRPr="00F33CF1">
        <w:rPr>
          <w:rFonts w:ascii="Browallia New" w:hAnsi="Browallia New" w:cs="Browallia New"/>
          <w:color w:val="000000"/>
          <w:sz w:val="26"/>
          <w:szCs w:val="26"/>
        </w:rPr>
        <w:t>.</w:t>
      </w:r>
      <w:r w:rsidR="00077514"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2568</w:t>
      </w:r>
      <w:r w:rsidR="002C737B" w:rsidRPr="00F33CF1">
        <w:rPr>
          <w:rFonts w:ascii="Browallia New" w:hAnsi="Browallia New" w:cs="Browallia New"/>
          <w:color w:val="000000"/>
          <w:sz w:val="26"/>
          <w:szCs w:val="26"/>
        </w:rPr>
        <w:t xml:space="preserve"> </w:t>
      </w:r>
      <w:r w:rsidR="002C737B" w:rsidRPr="00F33CF1">
        <w:rPr>
          <w:rFonts w:ascii="Browallia New" w:hAnsi="Browallia New" w:cs="Browallia New"/>
          <w:color w:val="000000"/>
          <w:sz w:val="26"/>
          <w:szCs w:val="26"/>
          <w:cs/>
        </w:rPr>
        <w:t>เพิ่มเติมจาก</w:t>
      </w:r>
      <w:r w:rsidR="000B1725" w:rsidRPr="00F33CF1">
        <w:rPr>
          <w:rFonts w:ascii="Browallia New" w:hAnsi="Browallia New" w:cs="Browallia New"/>
          <w:color w:val="000000"/>
          <w:sz w:val="26"/>
          <w:szCs w:val="26"/>
          <w:cs/>
        </w:rPr>
        <w:t xml:space="preserve">กฎ </w:t>
      </w:r>
      <w:r w:rsidR="002C737B" w:rsidRPr="00F33CF1">
        <w:rPr>
          <w:rFonts w:ascii="Browallia New" w:hAnsi="Browallia New" w:cs="Browallia New"/>
          <w:color w:val="000000"/>
          <w:sz w:val="26"/>
          <w:szCs w:val="26"/>
        </w:rPr>
        <w:t xml:space="preserve">Pillar Two </w:t>
      </w:r>
      <w:r w:rsidR="00CB6F29" w:rsidRPr="00F33CF1">
        <w:rPr>
          <w:rFonts w:ascii="Browallia New" w:hAnsi="Browallia New" w:cs="Browallia New"/>
          <w:color w:val="000000"/>
          <w:sz w:val="26"/>
          <w:szCs w:val="26"/>
          <w:cs/>
        </w:rPr>
        <w:t>ที่เป็นสาระสำคัญ</w:t>
      </w:r>
      <w:r w:rsidRPr="00F33CF1">
        <w:rPr>
          <w:rFonts w:ascii="Browallia New" w:hAnsi="Browallia New" w:cs="Browallia New"/>
          <w:color w:val="000000"/>
          <w:sz w:val="26"/>
          <w:szCs w:val="26"/>
          <w:cs/>
        </w:rPr>
        <w:t>ของกลุ่มกิจการ</w:t>
      </w:r>
      <w:r w:rsidR="002A0E99"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แต่อย่างใด</w:t>
      </w:r>
    </w:p>
    <w:p w14:paraId="75213445" w14:textId="77777777" w:rsidR="009655F8" w:rsidRPr="00F33CF1" w:rsidRDefault="009655F8"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p>
    <w:p w14:paraId="7C16E2A2" w14:textId="77777777" w:rsidR="00884A66" w:rsidRPr="00F33CF1" w:rsidRDefault="00884A66" w:rsidP="00CC486E">
      <w:pPr>
        <w:tabs>
          <w:tab w:val="left" w:pos="1134"/>
          <w:tab w:val="left" w:pos="1276"/>
          <w:tab w:val="center" w:pos="3402"/>
          <w:tab w:val="center" w:pos="4536"/>
          <w:tab w:val="center" w:pos="5670"/>
          <w:tab w:val="center" w:pos="6804"/>
          <w:tab w:val="right" w:pos="7655"/>
        </w:tabs>
        <w:spacing w:line="240" w:lineRule="auto"/>
        <w:ind w:right="7"/>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นอกจากนี้ จากการประเมินในปัจจุบัน ไม่มีผลกระทบที่มีสาระสำคัญจากการปฏิบัติตามกฎ </w:t>
      </w:r>
      <w:r w:rsidRPr="00F33CF1">
        <w:rPr>
          <w:rFonts w:ascii="Browallia New" w:hAnsi="Browallia New" w:cs="Browallia New"/>
          <w:color w:val="000000"/>
          <w:sz w:val="26"/>
          <w:szCs w:val="26"/>
        </w:rPr>
        <w:t xml:space="preserve">Pillar Two </w:t>
      </w:r>
      <w:r w:rsidRPr="00F33CF1">
        <w:rPr>
          <w:rFonts w:ascii="Browallia New" w:hAnsi="Browallia New" w:cs="Browallia New"/>
          <w:color w:val="000000"/>
          <w:sz w:val="26"/>
          <w:szCs w:val="26"/>
          <w:cs/>
        </w:rPr>
        <w:t>ต่อการประเมินการดำเนินงานต่อเนื่องของกิจการหรือการด้อยค่าของสินทรัพย์ใด ๆ</w:t>
      </w:r>
    </w:p>
    <w:p w14:paraId="5B6DE397" w14:textId="10F78339" w:rsidR="005E6A1C" w:rsidRPr="00F33CF1" w:rsidRDefault="00C86DDE" w:rsidP="00CC486E">
      <w:pPr>
        <w:spacing w:after="160" w:line="259" w:lineRule="auto"/>
        <w:rPr>
          <w:rFonts w:ascii="Browallia New" w:hAnsi="Browallia New" w:cs="Browallia New"/>
          <w:color w:val="000000"/>
          <w:sz w:val="26"/>
          <w:szCs w:val="26"/>
        </w:rPr>
      </w:pPr>
      <w:r w:rsidRPr="00F33CF1">
        <w:rPr>
          <w:rFonts w:ascii="Browallia New" w:hAnsi="Browallia New" w:cs="Browallia New"/>
          <w:color w:val="000000"/>
          <w:sz w:val="26"/>
          <w:szCs w:val="26"/>
        </w:rPr>
        <w:br w:type="page"/>
      </w:r>
    </w:p>
    <w:p w14:paraId="7ED481AC" w14:textId="5BD1CB83" w:rsidR="007E73D8"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40</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กำไร(ขาดทุน)ต่อหุ้น</w:t>
      </w:r>
    </w:p>
    <w:p w14:paraId="35DBA325" w14:textId="77777777" w:rsidR="007E73D8" w:rsidRPr="00F33CF1" w:rsidRDefault="007E73D8" w:rsidP="0073622C">
      <w:pPr>
        <w:contextualSpacing/>
        <w:jc w:val="thaiDistribute"/>
        <w:rPr>
          <w:rFonts w:ascii="Browallia New" w:hAnsi="Browallia New" w:cs="Browallia New"/>
          <w:color w:val="000000"/>
        </w:rPr>
      </w:pPr>
    </w:p>
    <w:p w14:paraId="5CF559FC" w14:textId="74DE298D" w:rsidR="0073622C" w:rsidRPr="00F33CF1" w:rsidRDefault="0073622C" w:rsidP="0073622C">
      <w:pPr>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กำไร</w:t>
      </w:r>
      <w:r w:rsidR="00FA74AD" w:rsidRPr="00F33CF1">
        <w:rPr>
          <w:rFonts w:ascii="Browallia New" w:eastAsia="MS Mincho" w:hAnsi="Browallia New" w:cs="Browallia New"/>
          <w:color w:val="000000"/>
          <w:spacing w:val="-2"/>
          <w:sz w:val="26"/>
          <w:szCs w:val="26"/>
          <w:cs/>
        </w:rPr>
        <w:t>(ขาดทุน)</w:t>
      </w:r>
      <w:r w:rsidRPr="00F33CF1">
        <w:rPr>
          <w:rFonts w:ascii="Browallia New" w:hAnsi="Browallia New" w:cs="Browallia New"/>
          <w:color w:val="000000"/>
          <w:sz w:val="26"/>
          <w:szCs w:val="26"/>
          <w:cs/>
        </w:rPr>
        <w:t>ต่อหุ้นขั้นพื้นฐานคำนวณโดยการหารกำไร</w:t>
      </w:r>
      <w:r w:rsidR="00FA74AD" w:rsidRPr="00F33CF1">
        <w:rPr>
          <w:rFonts w:ascii="Browallia New" w:eastAsia="MS Mincho" w:hAnsi="Browallia New" w:cs="Browallia New"/>
          <w:color w:val="000000"/>
          <w:spacing w:val="-2"/>
          <w:sz w:val="26"/>
          <w:szCs w:val="26"/>
          <w:cs/>
        </w:rPr>
        <w:t>(ขาดทุน)</w:t>
      </w:r>
      <w:r w:rsidRPr="00F33CF1">
        <w:rPr>
          <w:rFonts w:ascii="Browallia New" w:hAnsi="Browallia New" w:cs="Browallia New"/>
          <w:color w:val="000000"/>
          <w:sz w:val="26"/>
          <w:szCs w:val="26"/>
          <w:cs/>
        </w:rPr>
        <w:t>ส่วนที่เป็นของบริษัทใหญ่ด้วยจำนวนหุ้นสามัญถัวเฉลี่ยถ่วงน้ำหนักที่ชำระแล้วและออกจำหน่ายอยู่ในระหว่างปี</w:t>
      </w:r>
    </w:p>
    <w:p w14:paraId="2D908F52" w14:textId="77777777" w:rsidR="009F758B" w:rsidRPr="00F33CF1" w:rsidRDefault="009F758B" w:rsidP="0073622C">
      <w:pPr>
        <w:contextualSpacing/>
        <w:jc w:val="thaiDistribute"/>
        <w:rPr>
          <w:rFonts w:ascii="Browallia New" w:hAnsi="Browallia New" w:cs="Browallia New"/>
          <w:color w:val="000000"/>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31575958" w14:textId="77777777" w:rsidTr="00887C59">
        <w:trPr>
          <w:trHeight w:val="80"/>
        </w:trPr>
        <w:tc>
          <w:tcPr>
            <w:tcW w:w="4349" w:type="dxa"/>
            <w:tcBorders>
              <w:top w:val="nil"/>
              <w:left w:val="nil"/>
              <w:right w:val="nil"/>
            </w:tcBorders>
            <w:noWrap/>
            <w:vAlign w:val="bottom"/>
          </w:tcPr>
          <w:p w14:paraId="4B8A0DA9" w14:textId="77777777" w:rsidR="0073622C" w:rsidRPr="00F33CF1" w:rsidRDefault="0073622C" w:rsidP="00E828A4">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0A3AE291"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c>
          <w:tcPr>
            <w:tcW w:w="2551" w:type="dxa"/>
            <w:gridSpan w:val="2"/>
            <w:tcBorders>
              <w:bottom w:val="single" w:sz="4" w:space="0" w:color="auto"/>
            </w:tcBorders>
            <w:noWrap/>
            <w:vAlign w:val="bottom"/>
          </w:tcPr>
          <w:p w14:paraId="101283CF"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งบการเงินเฉพาะกิจการ</w:t>
            </w:r>
          </w:p>
        </w:tc>
      </w:tr>
      <w:tr w:rsidR="00015AD1" w:rsidRPr="00F33CF1" w14:paraId="294E1E3C" w14:textId="77777777" w:rsidTr="00887C59">
        <w:trPr>
          <w:trHeight w:val="80"/>
        </w:trPr>
        <w:tc>
          <w:tcPr>
            <w:tcW w:w="4349" w:type="dxa"/>
            <w:tcBorders>
              <w:top w:val="nil"/>
              <w:left w:val="nil"/>
              <w:right w:val="nil"/>
            </w:tcBorders>
            <w:noWrap/>
            <w:vAlign w:val="bottom"/>
          </w:tcPr>
          <w:p w14:paraId="7F0B40D5" w14:textId="77777777" w:rsidR="00015AD1" w:rsidRPr="00F33CF1" w:rsidRDefault="00015AD1" w:rsidP="00E828A4">
            <w:pPr>
              <w:tabs>
                <w:tab w:val="left" w:pos="3295"/>
                <w:tab w:val="left" w:pos="9744"/>
              </w:tabs>
              <w:spacing w:line="240" w:lineRule="auto"/>
              <w:ind w:left="-130"/>
              <w:contextualSpacing/>
              <w:rPr>
                <w:rFonts w:ascii="Browallia New" w:hAnsi="Browallia New" w:cs="Browallia New"/>
                <w:b/>
                <w:bCs/>
                <w:color w:val="000000"/>
                <w:sz w:val="26"/>
                <w:szCs w:val="26"/>
              </w:rPr>
            </w:pPr>
          </w:p>
        </w:tc>
        <w:tc>
          <w:tcPr>
            <w:tcW w:w="1276" w:type="dxa"/>
            <w:tcBorders>
              <w:top w:val="single" w:sz="4" w:space="0" w:color="auto"/>
              <w:bottom w:val="single" w:sz="4" w:space="0" w:color="auto"/>
            </w:tcBorders>
            <w:noWrap/>
          </w:tcPr>
          <w:p w14:paraId="6DC33099" w14:textId="643C4EF3" w:rsidR="00015AD1" w:rsidRPr="00F33CF1" w:rsidRDefault="00015AD1" w:rsidP="00310FFB">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bottom w:val="single" w:sz="4" w:space="0" w:color="auto"/>
            </w:tcBorders>
            <w:noWrap/>
          </w:tcPr>
          <w:p w14:paraId="742C5C48" w14:textId="7393BC7C" w:rsidR="00015AD1" w:rsidRPr="00F33CF1" w:rsidRDefault="00015AD1" w:rsidP="00310FFB">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bottom w:val="single" w:sz="4" w:space="0" w:color="auto"/>
            </w:tcBorders>
            <w:noWrap/>
          </w:tcPr>
          <w:p w14:paraId="64DD3C5A" w14:textId="6F06128A" w:rsidR="00015AD1" w:rsidRPr="00F33CF1" w:rsidRDefault="00015AD1" w:rsidP="00310FFB">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bottom w:val="single" w:sz="4" w:space="0" w:color="auto"/>
            </w:tcBorders>
            <w:noWrap/>
          </w:tcPr>
          <w:p w14:paraId="16612ED3" w14:textId="41BD4F19" w:rsidR="00015AD1" w:rsidRPr="00F33CF1" w:rsidRDefault="00015AD1" w:rsidP="00310FFB">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015AD1" w:rsidRPr="00F33CF1" w14:paraId="751B1108" w14:textId="77777777" w:rsidTr="00887C59">
        <w:tc>
          <w:tcPr>
            <w:tcW w:w="4349" w:type="dxa"/>
            <w:tcBorders>
              <w:top w:val="nil"/>
              <w:left w:val="nil"/>
              <w:right w:val="nil"/>
            </w:tcBorders>
            <w:noWrap/>
            <w:vAlign w:val="bottom"/>
          </w:tcPr>
          <w:p w14:paraId="34EAA583" w14:textId="77777777" w:rsidR="00015AD1" w:rsidRPr="00F33CF1" w:rsidRDefault="00015AD1" w:rsidP="00E828A4">
            <w:pPr>
              <w:tabs>
                <w:tab w:val="left" w:pos="3295"/>
                <w:tab w:val="left" w:pos="9744"/>
              </w:tabs>
              <w:spacing w:line="240" w:lineRule="auto"/>
              <w:ind w:left="-130"/>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28DC5188"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27309810"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0E46667F"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3DD6D0F5" w14:textId="77777777" w:rsidR="00015AD1" w:rsidRPr="00F33CF1" w:rsidRDefault="00015AD1" w:rsidP="00E828A4">
            <w:pPr>
              <w:keepNext/>
              <w:keepLines/>
              <w:tabs>
                <w:tab w:val="left" w:pos="3295"/>
                <w:tab w:val="left" w:pos="9744"/>
              </w:tabs>
              <w:autoSpaceDE w:val="0"/>
              <w:autoSpaceDN w:val="0"/>
              <w:adjustRightInd w:val="0"/>
              <w:spacing w:line="240" w:lineRule="auto"/>
              <w:ind w:left="45" w:right="-72"/>
              <w:contextualSpacing/>
              <w:jc w:val="right"/>
              <w:rPr>
                <w:rFonts w:ascii="Browallia New" w:hAnsi="Browallia New" w:cs="Browallia New"/>
                <w:color w:val="000000"/>
                <w:sz w:val="12"/>
                <w:szCs w:val="12"/>
              </w:rPr>
            </w:pPr>
          </w:p>
        </w:tc>
      </w:tr>
      <w:tr w:rsidR="00015AD1" w:rsidRPr="00F33CF1" w14:paraId="6AE7341E" w14:textId="77777777" w:rsidTr="00887C59">
        <w:tc>
          <w:tcPr>
            <w:tcW w:w="4349" w:type="dxa"/>
            <w:tcBorders>
              <w:top w:val="nil"/>
              <w:left w:val="nil"/>
              <w:right w:val="nil"/>
            </w:tcBorders>
            <w:noWrap/>
            <w:vAlign w:val="bottom"/>
          </w:tcPr>
          <w:p w14:paraId="2A694B6E" w14:textId="36898436" w:rsidR="00015AD1" w:rsidRPr="00F33CF1" w:rsidRDefault="00015AD1" w:rsidP="00E828A4">
            <w:pPr>
              <w:tabs>
                <w:tab w:val="left" w:pos="1134"/>
                <w:tab w:val="left" w:pos="1276"/>
                <w:tab w:val="center" w:pos="3402"/>
                <w:tab w:val="center" w:pos="4536"/>
                <w:tab w:val="center" w:pos="5670"/>
                <w:tab w:val="center" w:pos="6804"/>
                <w:tab w:val="right" w:pos="7655"/>
              </w:tabs>
              <w:spacing w:line="240" w:lineRule="auto"/>
              <w:ind w:left="-96" w:right="-119"/>
              <w:rPr>
                <w:rFonts w:ascii="Browallia New" w:hAnsi="Browallia New" w:cs="Browallia New"/>
                <w:color w:val="000000"/>
                <w:sz w:val="26"/>
                <w:szCs w:val="26"/>
                <w:cs/>
              </w:rPr>
            </w:pPr>
            <w:bookmarkStart w:id="77" w:name="OLE_LINK74"/>
            <w:r w:rsidRPr="00F33CF1">
              <w:rPr>
                <w:rFonts w:ascii="Browallia New" w:hAnsi="Browallia New" w:cs="Browallia New"/>
                <w:color w:val="000000"/>
                <w:sz w:val="26"/>
                <w:szCs w:val="26"/>
                <w:cs/>
              </w:rPr>
              <w:t>กำไร</w:t>
            </w:r>
            <w:r w:rsidRPr="00F33CF1">
              <w:rPr>
                <w:rFonts w:ascii="Browallia New" w:eastAsia="MS Mincho" w:hAnsi="Browallia New" w:cs="Browallia New"/>
                <w:color w:val="000000"/>
                <w:spacing w:val="-2"/>
                <w:sz w:val="26"/>
                <w:szCs w:val="26"/>
                <w:cs/>
              </w:rPr>
              <w:t xml:space="preserve">สำหรับปีที่เป็นของผู้ถือหุ้นสามัญ </w:t>
            </w:r>
            <w:r w:rsidRPr="00F33CF1">
              <w:rPr>
                <w:rFonts w:ascii="Browallia New" w:eastAsia="MS Mincho" w:hAnsi="Browallia New" w:cs="Browallia New"/>
                <w:color w:val="000000"/>
                <w:spacing w:val="-2"/>
                <w:sz w:val="26"/>
                <w:szCs w:val="26"/>
              </w:rPr>
              <w:t>(</w:t>
            </w:r>
            <w:r w:rsidRPr="00F33CF1">
              <w:rPr>
                <w:rFonts w:ascii="Browallia New" w:eastAsia="MS Mincho" w:hAnsi="Browallia New" w:cs="Browallia New"/>
                <w:color w:val="000000"/>
                <w:spacing w:val="-2"/>
                <w:sz w:val="26"/>
                <w:szCs w:val="26"/>
                <w:cs/>
              </w:rPr>
              <w:t>พันบาท</w:t>
            </w:r>
            <w:r w:rsidRPr="00F33CF1">
              <w:rPr>
                <w:rFonts w:ascii="Browallia New" w:eastAsia="MS Mincho" w:hAnsi="Browallia New" w:cs="Browallia New"/>
                <w:color w:val="000000"/>
                <w:spacing w:val="-2"/>
                <w:sz w:val="26"/>
                <w:szCs w:val="26"/>
              </w:rPr>
              <w:t>)</w:t>
            </w:r>
          </w:p>
        </w:tc>
        <w:tc>
          <w:tcPr>
            <w:tcW w:w="1276" w:type="dxa"/>
            <w:noWrap/>
            <w:vAlign w:val="center"/>
          </w:tcPr>
          <w:p w14:paraId="247F879D" w14:textId="0DE4918F" w:rsidR="00015AD1" w:rsidRPr="00F33CF1" w:rsidRDefault="00EB6EB7" w:rsidP="000B1725">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1</w:t>
            </w:r>
            <w:r w:rsidR="005B3B74"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675</w:t>
            </w:r>
            <w:r w:rsidR="005B3B74"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487</w:t>
            </w:r>
          </w:p>
        </w:tc>
        <w:tc>
          <w:tcPr>
            <w:tcW w:w="1276" w:type="dxa"/>
            <w:noWrap/>
            <w:vAlign w:val="bottom"/>
          </w:tcPr>
          <w:p w14:paraId="4B8264E8" w14:textId="48070031" w:rsidR="00015AD1" w:rsidRPr="00F33CF1" w:rsidRDefault="00EB6EB7" w:rsidP="000B1725">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1</w:t>
            </w:r>
            <w:r w:rsidR="00015AD1" w:rsidRPr="00F33CF1">
              <w:rPr>
                <w:rFonts w:ascii="Browallia New" w:eastAsia="MS Mincho" w:hAnsi="Browallia New" w:cs="Browallia New"/>
                <w:color w:val="000000"/>
                <w:sz w:val="26"/>
                <w:szCs w:val="26"/>
                <w:lang w:val="en-US"/>
              </w:rPr>
              <w:t>,</w:t>
            </w:r>
            <w:r w:rsidRPr="00F33CF1">
              <w:rPr>
                <w:rFonts w:ascii="Browallia New" w:eastAsia="MS Mincho" w:hAnsi="Browallia New" w:cs="Browallia New"/>
                <w:color w:val="000000"/>
                <w:sz w:val="26"/>
                <w:szCs w:val="26"/>
              </w:rPr>
              <w:t>556</w:t>
            </w:r>
            <w:r w:rsidR="00015AD1" w:rsidRPr="00F33CF1">
              <w:rPr>
                <w:rFonts w:ascii="Browallia New" w:eastAsia="MS Mincho" w:hAnsi="Browallia New" w:cs="Browallia New"/>
                <w:color w:val="000000"/>
                <w:sz w:val="26"/>
                <w:szCs w:val="26"/>
                <w:lang w:val="en-US"/>
              </w:rPr>
              <w:t>,</w:t>
            </w:r>
            <w:r w:rsidRPr="00F33CF1">
              <w:rPr>
                <w:rFonts w:ascii="Browallia New" w:eastAsia="MS Mincho" w:hAnsi="Browallia New" w:cs="Browallia New"/>
                <w:color w:val="000000"/>
                <w:sz w:val="26"/>
                <w:szCs w:val="26"/>
              </w:rPr>
              <w:t>871</w:t>
            </w:r>
          </w:p>
        </w:tc>
        <w:tc>
          <w:tcPr>
            <w:tcW w:w="1275" w:type="dxa"/>
            <w:noWrap/>
            <w:vAlign w:val="bottom"/>
          </w:tcPr>
          <w:p w14:paraId="6465EE12" w14:textId="0E2723FF" w:rsidR="00015AD1" w:rsidRPr="00F33CF1" w:rsidRDefault="00EB6EB7" w:rsidP="000B1725">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1</w:t>
            </w:r>
            <w:r w:rsidR="00C7573B"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089</w:t>
            </w:r>
            <w:r w:rsidR="00C7573B"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912</w:t>
            </w:r>
          </w:p>
        </w:tc>
        <w:tc>
          <w:tcPr>
            <w:tcW w:w="1276" w:type="dxa"/>
            <w:noWrap/>
            <w:vAlign w:val="bottom"/>
          </w:tcPr>
          <w:p w14:paraId="356B27EB" w14:textId="4D0D40AD" w:rsidR="00015AD1" w:rsidRPr="00F33CF1" w:rsidRDefault="00EB6EB7" w:rsidP="000B1725">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239</w:t>
            </w:r>
            <w:r w:rsidR="00015AD1"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383</w:t>
            </w:r>
          </w:p>
        </w:tc>
      </w:tr>
      <w:tr w:rsidR="00015AD1" w:rsidRPr="00F33CF1" w14:paraId="4A6F3B5B" w14:textId="77777777" w:rsidTr="00887C59">
        <w:tc>
          <w:tcPr>
            <w:tcW w:w="4349" w:type="dxa"/>
            <w:tcBorders>
              <w:top w:val="nil"/>
              <w:left w:val="nil"/>
              <w:right w:val="nil"/>
            </w:tcBorders>
            <w:noWrap/>
            <w:vAlign w:val="bottom"/>
          </w:tcPr>
          <w:p w14:paraId="42C74342" w14:textId="77777777" w:rsidR="00015AD1" w:rsidRPr="00F33CF1" w:rsidRDefault="00015AD1" w:rsidP="00E828A4">
            <w:pPr>
              <w:tabs>
                <w:tab w:val="left" w:pos="3295"/>
                <w:tab w:val="left" w:pos="9744"/>
              </w:tabs>
              <w:spacing w:line="240" w:lineRule="auto"/>
              <w:ind w:left="-96"/>
              <w:contextualSpacing/>
              <w:rPr>
                <w:rFonts w:ascii="Browallia New" w:eastAsia="MS Mincho" w:hAnsi="Browallia New" w:cs="Browallia New"/>
                <w:color w:val="000000"/>
                <w:spacing w:val="-2"/>
                <w:sz w:val="26"/>
                <w:szCs w:val="26"/>
                <w:u w:val="single"/>
                <w:cs/>
              </w:rPr>
            </w:pPr>
            <w:r w:rsidRPr="00F33CF1">
              <w:rPr>
                <w:rFonts w:ascii="Browallia New" w:eastAsia="MS Mincho" w:hAnsi="Browallia New" w:cs="Browallia New"/>
                <w:color w:val="000000"/>
                <w:spacing w:val="-2"/>
                <w:sz w:val="26"/>
                <w:szCs w:val="26"/>
                <w:u w:val="single"/>
                <w:cs/>
              </w:rPr>
              <w:t>หัก</w:t>
            </w:r>
            <w:r w:rsidRPr="00F33CF1">
              <w:rPr>
                <w:rFonts w:ascii="Browallia New" w:eastAsia="MS Mincho" w:hAnsi="Browallia New" w:cs="Browallia New"/>
                <w:color w:val="000000"/>
                <w:spacing w:val="-2"/>
                <w:sz w:val="26"/>
                <w:szCs w:val="26"/>
              </w:rPr>
              <w:t xml:space="preserve">  </w:t>
            </w:r>
            <w:r w:rsidRPr="00F33CF1">
              <w:rPr>
                <w:rFonts w:ascii="Browallia New" w:eastAsia="MS Mincho" w:hAnsi="Browallia New" w:cs="Browallia New"/>
                <w:color w:val="000000"/>
                <w:spacing w:val="-2"/>
                <w:sz w:val="26"/>
                <w:szCs w:val="26"/>
                <w:cs/>
              </w:rPr>
              <w:t xml:space="preserve">ดอกเบี้ยจ่ายสะสมสำหรับปีของหุ้นกู้ที่มี  </w:t>
            </w:r>
            <w:r w:rsidRPr="00F33CF1">
              <w:rPr>
                <w:rFonts w:ascii="Browallia New" w:eastAsia="MS Mincho" w:hAnsi="Browallia New" w:cs="Browallia New"/>
                <w:color w:val="000000"/>
                <w:spacing w:val="-2"/>
                <w:sz w:val="26"/>
                <w:szCs w:val="26"/>
                <w:cs/>
              </w:rPr>
              <w:br/>
              <w:t xml:space="preserve">   </w:t>
            </w:r>
            <w:r w:rsidRPr="00F33CF1">
              <w:rPr>
                <w:rFonts w:ascii="Browallia New" w:eastAsia="MS Mincho" w:hAnsi="Browallia New" w:cs="Browallia New"/>
                <w:color w:val="000000"/>
                <w:spacing w:val="-2"/>
                <w:sz w:val="26"/>
                <w:szCs w:val="26"/>
              </w:rPr>
              <w:t xml:space="preserve">      </w:t>
            </w:r>
            <w:r w:rsidRPr="00F33CF1">
              <w:rPr>
                <w:rFonts w:ascii="Browallia New" w:eastAsia="MS Mincho" w:hAnsi="Browallia New" w:cs="Browallia New"/>
                <w:color w:val="000000"/>
                <w:spacing w:val="-2"/>
                <w:sz w:val="26"/>
                <w:szCs w:val="26"/>
                <w:cs/>
              </w:rPr>
              <w:t xml:space="preserve">ลักษณะคล้ายทุน </w:t>
            </w:r>
            <w:r w:rsidRPr="00F33CF1">
              <w:rPr>
                <w:rFonts w:ascii="Browallia New" w:eastAsia="MS Mincho" w:hAnsi="Browallia New" w:cs="Browallia New"/>
                <w:color w:val="000000"/>
                <w:spacing w:val="-2"/>
                <w:sz w:val="26"/>
                <w:szCs w:val="26"/>
              </w:rPr>
              <w:t xml:space="preserve">- </w:t>
            </w:r>
            <w:r w:rsidRPr="00F33CF1">
              <w:rPr>
                <w:rFonts w:ascii="Browallia New" w:eastAsia="MS Mincho" w:hAnsi="Browallia New" w:cs="Browallia New"/>
                <w:color w:val="000000"/>
                <w:spacing w:val="-2"/>
                <w:sz w:val="26"/>
                <w:szCs w:val="26"/>
                <w:cs/>
              </w:rPr>
              <w:t>สุทธิจากภาษี</w:t>
            </w:r>
            <w:r w:rsidRPr="00F33CF1">
              <w:rPr>
                <w:rFonts w:ascii="Browallia New" w:eastAsia="MS Mincho" w:hAnsi="Browallia New" w:cs="Browallia New"/>
                <w:color w:val="000000"/>
                <w:spacing w:val="-2"/>
                <w:sz w:val="26"/>
                <w:szCs w:val="26"/>
              </w:rPr>
              <w:t xml:space="preserve"> (</w:t>
            </w:r>
            <w:r w:rsidRPr="00F33CF1">
              <w:rPr>
                <w:rFonts w:ascii="Browallia New" w:eastAsia="MS Mincho" w:hAnsi="Browallia New" w:cs="Browallia New"/>
                <w:color w:val="000000"/>
                <w:spacing w:val="-2"/>
                <w:sz w:val="26"/>
                <w:szCs w:val="26"/>
                <w:cs/>
              </w:rPr>
              <w:t>พันบาท</w:t>
            </w:r>
            <w:r w:rsidRPr="00F33CF1">
              <w:rPr>
                <w:rFonts w:ascii="Browallia New" w:eastAsia="MS Mincho" w:hAnsi="Browallia New" w:cs="Browallia New"/>
                <w:color w:val="000000"/>
                <w:spacing w:val="-2"/>
                <w:sz w:val="26"/>
                <w:szCs w:val="26"/>
              </w:rPr>
              <w:t>)</w:t>
            </w:r>
          </w:p>
        </w:tc>
        <w:tc>
          <w:tcPr>
            <w:tcW w:w="1276" w:type="dxa"/>
            <w:tcBorders>
              <w:bottom w:val="single" w:sz="4" w:space="0" w:color="auto"/>
            </w:tcBorders>
            <w:noWrap/>
            <w:vAlign w:val="center"/>
          </w:tcPr>
          <w:p w14:paraId="0215081D" w14:textId="77777777" w:rsidR="00D505D5" w:rsidRPr="00F33CF1" w:rsidRDefault="00D505D5" w:rsidP="00310FFB">
            <w:pPr>
              <w:spacing w:line="240" w:lineRule="auto"/>
              <w:ind w:right="-72"/>
              <w:jc w:val="right"/>
              <w:rPr>
                <w:rFonts w:ascii="Browallia New" w:eastAsia="MS Mincho" w:hAnsi="Browallia New" w:cs="Browallia New"/>
                <w:color w:val="000000"/>
                <w:sz w:val="26"/>
                <w:szCs w:val="26"/>
              </w:rPr>
            </w:pPr>
          </w:p>
          <w:p w14:paraId="716C053A" w14:textId="47E9A800" w:rsidR="00015AD1" w:rsidRPr="00F33CF1" w:rsidRDefault="00D505D5" w:rsidP="00310FFB">
            <w:pPr>
              <w:spacing w:line="240" w:lineRule="auto"/>
              <w:ind w:right="-72"/>
              <w:jc w:val="right"/>
              <w:rPr>
                <w:rFonts w:ascii="Browallia New" w:eastAsia="MS Mincho" w:hAnsi="Browallia New" w:cs="Browallia New"/>
                <w:color w:val="000000"/>
                <w:sz w:val="26"/>
                <w:szCs w:val="26"/>
                <w:cs/>
              </w:rPr>
            </w:pP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920</w:t>
            </w: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000</w:t>
            </w:r>
            <w:r w:rsidRPr="00F33CF1">
              <w:rPr>
                <w:rFonts w:ascii="Browallia New" w:eastAsia="MS Mincho" w:hAnsi="Browallia New" w:cs="Browallia New"/>
                <w:color w:val="000000"/>
                <w:sz w:val="26"/>
                <w:szCs w:val="26"/>
              </w:rPr>
              <w:t xml:space="preserve">) </w:t>
            </w:r>
          </w:p>
        </w:tc>
        <w:tc>
          <w:tcPr>
            <w:tcW w:w="1276" w:type="dxa"/>
            <w:tcBorders>
              <w:bottom w:val="single" w:sz="4" w:space="0" w:color="auto"/>
            </w:tcBorders>
            <w:noWrap/>
            <w:vAlign w:val="bottom"/>
          </w:tcPr>
          <w:p w14:paraId="5811827F" w14:textId="0B4E506D" w:rsidR="00015AD1" w:rsidRPr="00F33CF1" w:rsidRDefault="00015AD1" w:rsidP="00310FFB">
            <w:pPr>
              <w:spacing w:line="240" w:lineRule="auto"/>
              <w:ind w:right="-72"/>
              <w:jc w:val="right"/>
              <w:rPr>
                <w:rFonts w:ascii="Browallia New" w:eastAsia="MS Mincho" w:hAnsi="Browallia New" w:cs="Browallia New"/>
                <w:color w:val="000000"/>
                <w:sz w:val="26"/>
                <w:szCs w:val="26"/>
                <w:cs/>
              </w:rPr>
            </w:pP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871</w:t>
            </w: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452</w:t>
            </w:r>
            <w:r w:rsidRPr="00F33CF1">
              <w:rPr>
                <w:rFonts w:ascii="Browallia New" w:eastAsia="MS Mincho" w:hAnsi="Browallia New" w:cs="Browallia New"/>
                <w:color w:val="000000"/>
                <w:sz w:val="26"/>
                <w:szCs w:val="26"/>
              </w:rPr>
              <w:t>)</w:t>
            </w:r>
          </w:p>
        </w:tc>
        <w:tc>
          <w:tcPr>
            <w:tcW w:w="1275" w:type="dxa"/>
            <w:tcBorders>
              <w:bottom w:val="single" w:sz="4" w:space="0" w:color="auto"/>
            </w:tcBorders>
            <w:noWrap/>
            <w:vAlign w:val="bottom"/>
          </w:tcPr>
          <w:p w14:paraId="32C828DD" w14:textId="2F3BBED4" w:rsidR="00015AD1" w:rsidRPr="00F33CF1" w:rsidRDefault="00D505D5" w:rsidP="00310FFB">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920</w:t>
            </w: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000</w:t>
            </w:r>
            <w:r w:rsidRPr="00F33CF1">
              <w:rPr>
                <w:rFonts w:ascii="Browallia New" w:eastAsia="MS Mincho" w:hAnsi="Browallia New" w:cs="Browallia New"/>
                <w:color w:val="000000"/>
                <w:sz w:val="26"/>
                <w:szCs w:val="26"/>
              </w:rPr>
              <w:t>)</w:t>
            </w:r>
          </w:p>
        </w:tc>
        <w:tc>
          <w:tcPr>
            <w:tcW w:w="1276" w:type="dxa"/>
            <w:tcBorders>
              <w:bottom w:val="single" w:sz="4" w:space="0" w:color="auto"/>
            </w:tcBorders>
            <w:noWrap/>
            <w:vAlign w:val="bottom"/>
          </w:tcPr>
          <w:p w14:paraId="43D48140" w14:textId="6797B037" w:rsidR="00015AD1" w:rsidRPr="00F33CF1" w:rsidRDefault="00015AD1" w:rsidP="00310FFB">
            <w:pPr>
              <w:spacing w:line="240" w:lineRule="auto"/>
              <w:ind w:right="-72"/>
              <w:jc w:val="right"/>
              <w:rPr>
                <w:rFonts w:ascii="Browallia New" w:eastAsia="MS Mincho" w:hAnsi="Browallia New" w:cs="Browallia New"/>
                <w:color w:val="000000"/>
                <w:sz w:val="26"/>
                <w:szCs w:val="26"/>
                <w:cs/>
              </w:rPr>
            </w:pP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871</w:t>
            </w: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452</w:t>
            </w:r>
            <w:r w:rsidRPr="00F33CF1">
              <w:rPr>
                <w:rFonts w:ascii="Browallia New" w:eastAsia="MS Mincho" w:hAnsi="Browallia New" w:cs="Browallia New"/>
                <w:color w:val="000000"/>
                <w:sz w:val="26"/>
                <w:szCs w:val="26"/>
              </w:rPr>
              <w:t>)</w:t>
            </w:r>
          </w:p>
        </w:tc>
      </w:tr>
      <w:tr w:rsidR="00015AD1" w:rsidRPr="00F33CF1" w14:paraId="70636587" w14:textId="77777777" w:rsidTr="00887C59">
        <w:tc>
          <w:tcPr>
            <w:tcW w:w="4349" w:type="dxa"/>
            <w:tcBorders>
              <w:top w:val="nil"/>
              <w:left w:val="nil"/>
              <w:right w:val="nil"/>
            </w:tcBorders>
            <w:noWrap/>
            <w:vAlign w:val="bottom"/>
          </w:tcPr>
          <w:p w14:paraId="2844FA5C" w14:textId="3992FDCC" w:rsidR="00015AD1" w:rsidRPr="00F33CF1" w:rsidRDefault="00015AD1" w:rsidP="00E828A4">
            <w:pPr>
              <w:tabs>
                <w:tab w:val="left" w:pos="3295"/>
                <w:tab w:val="left" w:pos="9744"/>
              </w:tabs>
              <w:spacing w:line="240" w:lineRule="auto"/>
              <w:ind w:left="-96"/>
              <w:contextualSpacing/>
              <w:rPr>
                <w:rFonts w:ascii="Browallia New" w:hAnsi="Browallia New" w:cs="Browallia New"/>
                <w:color w:val="000000"/>
                <w:sz w:val="26"/>
                <w:szCs w:val="26"/>
                <w:cs/>
              </w:rPr>
            </w:pPr>
            <w:r w:rsidRPr="00F33CF1">
              <w:rPr>
                <w:rFonts w:ascii="Browallia New" w:eastAsia="MS Mincho" w:hAnsi="Browallia New" w:cs="Browallia New"/>
                <w:color w:val="000000"/>
                <w:spacing w:val="-2"/>
                <w:sz w:val="26"/>
                <w:szCs w:val="26"/>
                <w:cs/>
              </w:rPr>
              <w:t>กำไร(ขาดทุน)สำหรับปีที่ใช้ในการคำนวณกำไร(ขาดทุน)</w:t>
            </w:r>
            <w:r w:rsidRPr="00F33CF1">
              <w:rPr>
                <w:rFonts w:ascii="Browallia New" w:eastAsia="MS Mincho" w:hAnsi="Browallia New" w:cs="Browallia New"/>
                <w:color w:val="000000"/>
                <w:spacing w:val="-2"/>
                <w:sz w:val="26"/>
                <w:szCs w:val="26"/>
                <w:cs/>
              </w:rPr>
              <w:br/>
              <w:t xml:space="preserve">   ต่อหุ้น </w:t>
            </w:r>
            <w:r w:rsidRPr="00F33CF1">
              <w:rPr>
                <w:rFonts w:ascii="Browallia New" w:eastAsia="MS Mincho" w:hAnsi="Browallia New" w:cs="Browallia New"/>
                <w:color w:val="000000"/>
                <w:spacing w:val="-2"/>
                <w:sz w:val="26"/>
                <w:szCs w:val="26"/>
              </w:rPr>
              <w:t>(</w:t>
            </w:r>
            <w:r w:rsidRPr="00F33CF1">
              <w:rPr>
                <w:rFonts w:ascii="Browallia New" w:eastAsia="MS Mincho" w:hAnsi="Browallia New" w:cs="Browallia New"/>
                <w:color w:val="000000"/>
                <w:spacing w:val="-2"/>
                <w:sz w:val="26"/>
                <w:szCs w:val="26"/>
                <w:cs/>
              </w:rPr>
              <w:t>พันบาท</w:t>
            </w:r>
            <w:r w:rsidRPr="00F33CF1">
              <w:rPr>
                <w:rFonts w:ascii="Browallia New" w:eastAsia="MS Mincho" w:hAnsi="Browallia New" w:cs="Browallia New"/>
                <w:color w:val="000000"/>
                <w:spacing w:val="-2"/>
                <w:sz w:val="26"/>
                <w:szCs w:val="26"/>
              </w:rPr>
              <w:t>)</w:t>
            </w:r>
          </w:p>
        </w:tc>
        <w:tc>
          <w:tcPr>
            <w:tcW w:w="1276" w:type="dxa"/>
            <w:tcBorders>
              <w:top w:val="single" w:sz="4" w:space="0" w:color="auto"/>
              <w:bottom w:val="single" w:sz="4" w:space="0" w:color="auto"/>
            </w:tcBorders>
            <w:noWrap/>
            <w:vAlign w:val="bottom"/>
          </w:tcPr>
          <w:p w14:paraId="79456F43" w14:textId="38C2681C" w:rsidR="00015AD1" w:rsidRPr="00F33CF1" w:rsidRDefault="00EB6EB7" w:rsidP="00310FFB">
            <w:pPr>
              <w:spacing w:line="240" w:lineRule="auto"/>
              <w:ind w:right="-72"/>
              <w:jc w:val="right"/>
              <w:rPr>
                <w:rFonts w:ascii="Browallia New" w:eastAsia="MS Mincho" w:hAnsi="Browallia New" w:cs="Browallia New"/>
                <w:color w:val="000000"/>
                <w:sz w:val="26"/>
                <w:szCs w:val="26"/>
                <w:cs/>
              </w:rPr>
            </w:pPr>
            <w:r w:rsidRPr="00F33CF1">
              <w:rPr>
                <w:rFonts w:ascii="Browallia New" w:eastAsia="MS Mincho" w:hAnsi="Browallia New" w:cs="Browallia New"/>
                <w:color w:val="000000"/>
                <w:sz w:val="26"/>
                <w:szCs w:val="26"/>
              </w:rPr>
              <w:t>755</w:t>
            </w:r>
            <w:r w:rsidR="00E811DB"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487</w:t>
            </w:r>
          </w:p>
        </w:tc>
        <w:tc>
          <w:tcPr>
            <w:tcW w:w="1276" w:type="dxa"/>
            <w:tcBorders>
              <w:top w:val="single" w:sz="4" w:space="0" w:color="auto"/>
              <w:bottom w:val="single" w:sz="4" w:space="0" w:color="auto"/>
            </w:tcBorders>
            <w:noWrap/>
            <w:vAlign w:val="bottom"/>
          </w:tcPr>
          <w:p w14:paraId="77CA675B" w14:textId="73FE6DD4" w:rsidR="00015AD1" w:rsidRPr="00F33CF1" w:rsidRDefault="00EB6EB7" w:rsidP="00310FFB">
            <w:pPr>
              <w:spacing w:line="240" w:lineRule="auto"/>
              <w:ind w:right="-72"/>
              <w:jc w:val="right"/>
              <w:rPr>
                <w:rFonts w:ascii="Browallia New" w:eastAsia="MS Mincho" w:hAnsi="Browallia New" w:cs="Browallia New"/>
                <w:color w:val="000000"/>
                <w:sz w:val="26"/>
                <w:szCs w:val="26"/>
                <w:cs/>
              </w:rPr>
            </w:pPr>
            <w:r w:rsidRPr="00F33CF1">
              <w:rPr>
                <w:rFonts w:ascii="Browallia New" w:eastAsia="MS Mincho" w:hAnsi="Browallia New" w:cs="Browallia New"/>
                <w:color w:val="000000"/>
                <w:sz w:val="26"/>
                <w:szCs w:val="26"/>
              </w:rPr>
              <w:t>685</w:t>
            </w:r>
            <w:r w:rsidR="00015AD1"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419</w:t>
            </w:r>
          </w:p>
        </w:tc>
        <w:tc>
          <w:tcPr>
            <w:tcW w:w="1275" w:type="dxa"/>
            <w:tcBorders>
              <w:top w:val="single" w:sz="4" w:space="0" w:color="auto"/>
              <w:bottom w:val="single" w:sz="4" w:space="0" w:color="auto"/>
            </w:tcBorders>
            <w:noWrap/>
            <w:vAlign w:val="bottom"/>
          </w:tcPr>
          <w:p w14:paraId="2AEBFE61" w14:textId="4E178AE2" w:rsidR="00015AD1" w:rsidRPr="00F33CF1" w:rsidRDefault="00EB6EB7" w:rsidP="00310FFB">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169</w:t>
            </w:r>
            <w:r w:rsidR="00C7573B"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912</w:t>
            </w:r>
          </w:p>
        </w:tc>
        <w:tc>
          <w:tcPr>
            <w:tcW w:w="1276" w:type="dxa"/>
            <w:tcBorders>
              <w:top w:val="single" w:sz="4" w:space="0" w:color="auto"/>
              <w:bottom w:val="single" w:sz="4" w:space="0" w:color="auto"/>
            </w:tcBorders>
            <w:noWrap/>
            <w:vAlign w:val="bottom"/>
          </w:tcPr>
          <w:p w14:paraId="3A8A8D81" w14:textId="49FEE655" w:rsidR="00015AD1" w:rsidRPr="00F33CF1" w:rsidRDefault="00015AD1" w:rsidP="00310FFB">
            <w:pPr>
              <w:spacing w:line="240" w:lineRule="auto"/>
              <w:ind w:right="-72"/>
              <w:jc w:val="right"/>
              <w:rPr>
                <w:rFonts w:ascii="Browallia New" w:eastAsia="MS Mincho" w:hAnsi="Browallia New" w:cs="Browallia New"/>
                <w:color w:val="000000"/>
                <w:sz w:val="26"/>
                <w:szCs w:val="26"/>
                <w:cs/>
              </w:rPr>
            </w:pP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632</w:t>
            </w: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069</w:t>
            </w:r>
            <w:r w:rsidRPr="00F33CF1">
              <w:rPr>
                <w:rFonts w:ascii="Browallia New" w:eastAsia="MS Mincho" w:hAnsi="Browallia New" w:cs="Browallia New"/>
                <w:color w:val="000000"/>
                <w:sz w:val="26"/>
                <w:szCs w:val="26"/>
              </w:rPr>
              <w:t>)</w:t>
            </w:r>
          </w:p>
        </w:tc>
      </w:tr>
      <w:tr w:rsidR="00015AD1" w:rsidRPr="00F33CF1" w14:paraId="4F957BB6" w14:textId="77777777" w:rsidTr="00887C59">
        <w:tc>
          <w:tcPr>
            <w:tcW w:w="4349" w:type="dxa"/>
            <w:tcBorders>
              <w:top w:val="nil"/>
              <w:left w:val="nil"/>
              <w:right w:val="nil"/>
            </w:tcBorders>
            <w:noWrap/>
            <w:vAlign w:val="bottom"/>
          </w:tcPr>
          <w:p w14:paraId="303AD9D0" w14:textId="77777777" w:rsidR="00015AD1" w:rsidRPr="00F33CF1" w:rsidRDefault="00015AD1" w:rsidP="00E828A4">
            <w:pPr>
              <w:tabs>
                <w:tab w:val="left" w:pos="3295"/>
                <w:tab w:val="left" w:pos="9744"/>
              </w:tabs>
              <w:spacing w:line="240" w:lineRule="auto"/>
              <w:ind w:left="-130"/>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5CC2DE72"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3ADCAC1B"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3EC368D7"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6999E28F" w14:textId="77777777" w:rsidR="00015AD1" w:rsidRPr="00F33CF1" w:rsidRDefault="00015AD1" w:rsidP="00E828A4">
            <w:pPr>
              <w:spacing w:line="240" w:lineRule="auto"/>
              <w:ind w:right="-72"/>
              <w:jc w:val="right"/>
              <w:rPr>
                <w:rFonts w:ascii="Browallia New" w:hAnsi="Browallia New" w:cs="Browallia New"/>
                <w:color w:val="000000"/>
                <w:sz w:val="12"/>
                <w:szCs w:val="12"/>
              </w:rPr>
            </w:pPr>
          </w:p>
        </w:tc>
      </w:tr>
      <w:tr w:rsidR="00015AD1" w:rsidRPr="00F33CF1" w14:paraId="70DB6A69" w14:textId="77777777" w:rsidTr="00887C59">
        <w:tc>
          <w:tcPr>
            <w:tcW w:w="4349" w:type="dxa"/>
            <w:tcBorders>
              <w:top w:val="nil"/>
              <w:left w:val="nil"/>
              <w:right w:val="nil"/>
            </w:tcBorders>
            <w:noWrap/>
            <w:vAlign w:val="bottom"/>
          </w:tcPr>
          <w:p w14:paraId="34B7E74F" w14:textId="6474D673" w:rsidR="00015AD1" w:rsidRPr="00F33CF1" w:rsidRDefault="00015AD1" w:rsidP="00E828A4">
            <w:pPr>
              <w:tabs>
                <w:tab w:val="left" w:pos="3295"/>
                <w:tab w:val="left" w:pos="9744"/>
              </w:tabs>
              <w:spacing w:line="240" w:lineRule="auto"/>
              <w:ind w:left="-96"/>
              <w:contextualSpacing/>
              <w:rPr>
                <w:rFonts w:ascii="Browallia New" w:hAnsi="Browallia New" w:cs="Browallia New"/>
                <w:color w:val="000000"/>
                <w:sz w:val="26"/>
                <w:szCs w:val="26"/>
              </w:rPr>
            </w:pPr>
            <w:r w:rsidRPr="00F33CF1">
              <w:rPr>
                <w:rFonts w:ascii="Browallia New" w:eastAsia="MS Mincho" w:hAnsi="Browallia New" w:cs="Browallia New"/>
                <w:color w:val="000000"/>
                <w:sz w:val="26"/>
                <w:szCs w:val="26"/>
                <w:cs/>
              </w:rPr>
              <w:t xml:space="preserve">จำนวนหุ้นสามัญถัวเฉลี่ยถ่วงน้ำหนักที่ใช้คำนวณ </w:t>
            </w:r>
            <w:r w:rsidRPr="00F33CF1">
              <w:rPr>
                <w:rFonts w:ascii="Browallia New" w:eastAsia="MS Mincho" w:hAnsi="Browallia New" w:cs="Browallia New"/>
                <w:color w:val="000000"/>
                <w:sz w:val="26"/>
                <w:szCs w:val="26"/>
                <w:cs/>
              </w:rPr>
              <w:br/>
              <w:t xml:space="preserve">   กำไร</w:t>
            </w:r>
            <w:r w:rsidRPr="00F33CF1">
              <w:rPr>
                <w:rFonts w:ascii="Browallia New" w:eastAsia="MS Mincho" w:hAnsi="Browallia New" w:cs="Browallia New"/>
                <w:color w:val="000000"/>
                <w:spacing w:val="-2"/>
                <w:sz w:val="26"/>
                <w:szCs w:val="26"/>
                <w:cs/>
              </w:rPr>
              <w:t>(ขาดทุน)</w:t>
            </w:r>
            <w:r w:rsidRPr="00F33CF1">
              <w:rPr>
                <w:rFonts w:ascii="Browallia New" w:eastAsia="MS Mincho" w:hAnsi="Browallia New" w:cs="Browallia New"/>
                <w:color w:val="000000"/>
                <w:sz w:val="26"/>
                <w:szCs w:val="26"/>
                <w:cs/>
              </w:rPr>
              <w:t>ต่อหุ้น (พันหุ้น)</w:t>
            </w:r>
          </w:p>
        </w:tc>
        <w:tc>
          <w:tcPr>
            <w:tcW w:w="1276" w:type="dxa"/>
            <w:tcBorders>
              <w:bottom w:val="single" w:sz="4" w:space="0" w:color="auto"/>
            </w:tcBorders>
            <w:noWrap/>
            <w:vAlign w:val="bottom"/>
          </w:tcPr>
          <w:p w14:paraId="0E3194A6" w14:textId="51E49A23" w:rsidR="00015AD1"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eastAsia="MS Mincho" w:hAnsi="Browallia New" w:cs="Browallia New"/>
                <w:color w:val="000000"/>
                <w:sz w:val="26"/>
                <w:szCs w:val="26"/>
              </w:rPr>
              <w:t>2</w:t>
            </w:r>
            <w:r w:rsidR="005353CE"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606</w:t>
            </w:r>
            <w:r w:rsidR="005353CE"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900</w:t>
            </w:r>
          </w:p>
        </w:tc>
        <w:tc>
          <w:tcPr>
            <w:tcW w:w="1276" w:type="dxa"/>
            <w:tcBorders>
              <w:bottom w:val="single" w:sz="4" w:space="0" w:color="auto"/>
            </w:tcBorders>
            <w:noWrap/>
            <w:vAlign w:val="bottom"/>
          </w:tcPr>
          <w:p w14:paraId="1F205AB4" w14:textId="1C3A2A8B" w:rsidR="00015AD1"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eastAsia="MS Mincho" w:hAnsi="Browallia New" w:cs="Browallia New"/>
                <w:color w:val="000000"/>
                <w:sz w:val="26"/>
                <w:szCs w:val="26"/>
              </w:rPr>
              <w:t>2</w:t>
            </w:r>
            <w:r w:rsidR="00015AD1"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606</w:t>
            </w:r>
            <w:r w:rsidR="00015AD1"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900</w:t>
            </w:r>
          </w:p>
        </w:tc>
        <w:tc>
          <w:tcPr>
            <w:tcW w:w="1275" w:type="dxa"/>
            <w:tcBorders>
              <w:bottom w:val="single" w:sz="4" w:space="0" w:color="auto"/>
            </w:tcBorders>
            <w:noWrap/>
            <w:vAlign w:val="bottom"/>
          </w:tcPr>
          <w:p w14:paraId="37448049" w14:textId="70C987F9" w:rsidR="00015AD1"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eastAsia="MS Mincho" w:hAnsi="Browallia New" w:cs="Browallia New"/>
                <w:color w:val="000000"/>
                <w:sz w:val="26"/>
                <w:szCs w:val="26"/>
              </w:rPr>
              <w:t>2</w:t>
            </w:r>
            <w:r w:rsidR="005353CE"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606</w:t>
            </w:r>
            <w:r w:rsidR="005353CE"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900</w:t>
            </w:r>
          </w:p>
        </w:tc>
        <w:tc>
          <w:tcPr>
            <w:tcW w:w="1276" w:type="dxa"/>
            <w:tcBorders>
              <w:bottom w:val="single" w:sz="4" w:space="0" w:color="auto"/>
            </w:tcBorders>
            <w:noWrap/>
            <w:vAlign w:val="bottom"/>
          </w:tcPr>
          <w:p w14:paraId="59FA42A4" w14:textId="5A2A3415" w:rsidR="00015AD1" w:rsidRPr="00F33CF1" w:rsidRDefault="00EB6EB7" w:rsidP="00310FFB">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eastAsia="MS Mincho" w:hAnsi="Browallia New" w:cs="Browallia New"/>
                <w:color w:val="000000"/>
                <w:sz w:val="26"/>
                <w:szCs w:val="26"/>
              </w:rPr>
              <w:t>2</w:t>
            </w:r>
            <w:r w:rsidR="00015AD1"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606</w:t>
            </w:r>
            <w:r w:rsidR="00015AD1"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900</w:t>
            </w:r>
          </w:p>
        </w:tc>
      </w:tr>
      <w:tr w:rsidR="00015AD1" w:rsidRPr="00F33CF1" w14:paraId="3C5DC69D" w14:textId="77777777" w:rsidTr="00887C59">
        <w:tc>
          <w:tcPr>
            <w:tcW w:w="4349" w:type="dxa"/>
            <w:tcBorders>
              <w:top w:val="nil"/>
              <w:left w:val="nil"/>
              <w:right w:val="nil"/>
            </w:tcBorders>
            <w:noWrap/>
            <w:vAlign w:val="bottom"/>
          </w:tcPr>
          <w:p w14:paraId="2C8E405F" w14:textId="77777777" w:rsidR="00015AD1" w:rsidRPr="00F33CF1" w:rsidRDefault="00015AD1" w:rsidP="00E828A4">
            <w:pPr>
              <w:tabs>
                <w:tab w:val="left" w:pos="3295"/>
                <w:tab w:val="left" w:pos="9744"/>
              </w:tabs>
              <w:spacing w:line="240" w:lineRule="auto"/>
              <w:ind w:left="-130"/>
              <w:contextualSpacing/>
              <w:rPr>
                <w:rFonts w:ascii="Browallia New" w:hAnsi="Browallia New" w:cs="Browallia New"/>
                <w:color w:val="000000"/>
                <w:sz w:val="12"/>
                <w:szCs w:val="12"/>
                <w:cs/>
              </w:rPr>
            </w:pPr>
          </w:p>
        </w:tc>
        <w:tc>
          <w:tcPr>
            <w:tcW w:w="1276" w:type="dxa"/>
            <w:tcBorders>
              <w:top w:val="single" w:sz="4" w:space="0" w:color="auto"/>
            </w:tcBorders>
            <w:noWrap/>
            <w:vAlign w:val="bottom"/>
          </w:tcPr>
          <w:p w14:paraId="68484AA9"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3865208B"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1A9E4499"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44BA5BBA" w14:textId="77777777" w:rsidR="00015AD1" w:rsidRPr="00F33CF1" w:rsidRDefault="00015AD1"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015AD1" w:rsidRPr="00F33CF1" w14:paraId="07B83700" w14:textId="77777777" w:rsidTr="00887C59">
        <w:tc>
          <w:tcPr>
            <w:tcW w:w="4349" w:type="dxa"/>
            <w:tcBorders>
              <w:top w:val="nil"/>
              <w:left w:val="nil"/>
              <w:bottom w:val="nil"/>
              <w:right w:val="nil"/>
            </w:tcBorders>
            <w:noWrap/>
            <w:vAlign w:val="bottom"/>
          </w:tcPr>
          <w:p w14:paraId="749938EB" w14:textId="57FB693D" w:rsidR="00015AD1" w:rsidRPr="00F33CF1" w:rsidRDefault="00015AD1" w:rsidP="00E828A4">
            <w:pPr>
              <w:tabs>
                <w:tab w:val="left" w:pos="3295"/>
                <w:tab w:val="left" w:pos="9744"/>
              </w:tabs>
              <w:spacing w:line="240" w:lineRule="auto"/>
              <w:ind w:left="-96"/>
              <w:contextualSpacing/>
              <w:rPr>
                <w:rFonts w:ascii="Browallia New" w:eastAsia="MS Mincho" w:hAnsi="Browallia New" w:cs="Browallia New"/>
                <w:color w:val="000000"/>
                <w:sz w:val="26"/>
                <w:szCs w:val="26"/>
                <w:cs/>
              </w:rPr>
            </w:pPr>
            <w:r w:rsidRPr="00F33CF1">
              <w:rPr>
                <w:rFonts w:ascii="Browallia New" w:eastAsia="MS Mincho" w:hAnsi="Browallia New" w:cs="Browallia New"/>
                <w:color w:val="000000"/>
                <w:spacing w:val="-2"/>
                <w:sz w:val="26"/>
                <w:szCs w:val="26"/>
                <w:cs/>
              </w:rPr>
              <w:t>กำไร</w:t>
            </w:r>
            <w:r w:rsidRPr="00F33CF1">
              <w:rPr>
                <w:rFonts w:ascii="Browallia New" w:eastAsia="MS Mincho" w:hAnsi="Browallia New" w:cs="Browallia New"/>
                <w:color w:val="000000"/>
                <w:spacing w:val="-2"/>
                <w:sz w:val="26"/>
                <w:szCs w:val="26"/>
              </w:rPr>
              <w:t>(</w:t>
            </w:r>
            <w:r w:rsidRPr="00F33CF1">
              <w:rPr>
                <w:rFonts w:ascii="Browallia New" w:eastAsia="MS Mincho" w:hAnsi="Browallia New" w:cs="Browallia New"/>
                <w:color w:val="000000"/>
                <w:spacing w:val="-2"/>
                <w:sz w:val="26"/>
                <w:szCs w:val="26"/>
                <w:cs/>
              </w:rPr>
              <w:t>ขาดทุน</w:t>
            </w:r>
            <w:r w:rsidRPr="00F33CF1">
              <w:rPr>
                <w:rFonts w:ascii="Browallia New" w:eastAsia="MS Mincho" w:hAnsi="Browallia New" w:cs="Browallia New"/>
                <w:color w:val="000000"/>
                <w:spacing w:val="-2"/>
                <w:sz w:val="26"/>
                <w:szCs w:val="26"/>
              </w:rPr>
              <w:t>)</w:t>
            </w:r>
            <w:r w:rsidRPr="00F33CF1">
              <w:rPr>
                <w:rFonts w:ascii="Browallia New" w:eastAsia="MS Mincho" w:hAnsi="Browallia New" w:cs="Browallia New"/>
                <w:color w:val="000000"/>
                <w:spacing w:val="-2"/>
                <w:sz w:val="26"/>
                <w:szCs w:val="26"/>
                <w:cs/>
              </w:rPr>
              <w:t>ต่อหุ้นขั้นพื้นฐาน</w:t>
            </w:r>
            <w:r w:rsidRPr="00F33CF1">
              <w:rPr>
                <w:rFonts w:ascii="Browallia New" w:eastAsia="MS Mincho" w:hAnsi="Browallia New" w:cs="Browallia New"/>
                <w:color w:val="000000"/>
                <w:spacing w:val="-2"/>
                <w:sz w:val="26"/>
                <w:szCs w:val="26"/>
              </w:rPr>
              <w:t xml:space="preserve"> </w:t>
            </w:r>
            <w:r w:rsidRPr="00F33CF1">
              <w:rPr>
                <w:rFonts w:ascii="Browallia New" w:eastAsia="MS Mincho" w:hAnsi="Browallia New" w:cs="Browallia New"/>
                <w:color w:val="000000"/>
                <w:spacing w:val="-2"/>
                <w:sz w:val="26"/>
                <w:szCs w:val="26"/>
                <w:cs/>
              </w:rPr>
              <w:t>(บาท)</w:t>
            </w:r>
          </w:p>
        </w:tc>
        <w:tc>
          <w:tcPr>
            <w:tcW w:w="1276" w:type="dxa"/>
            <w:tcBorders>
              <w:bottom w:val="single" w:sz="4" w:space="0" w:color="auto"/>
            </w:tcBorders>
            <w:noWrap/>
            <w:vAlign w:val="bottom"/>
          </w:tcPr>
          <w:p w14:paraId="35297EF1" w14:textId="6776B67D" w:rsidR="00015AD1" w:rsidRPr="00F33CF1" w:rsidRDefault="00EB6EB7" w:rsidP="00310FFB">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0</w:t>
            </w:r>
            <w:r w:rsidR="0056369E" w:rsidRPr="00F33CF1">
              <w:rPr>
                <w:rFonts w:ascii="Browallia New" w:eastAsia="MS Mincho" w:hAnsi="Browallia New" w:cs="Browallia New"/>
                <w:color w:val="000000"/>
                <w:sz w:val="26"/>
                <w:szCs w:val="26"/>
                <w:lang w:val="en-US"/>
              </w:rPr>
              <w:t>.</w:t>
            </w:r>
            <w:r w:rsidRPr="00F33CF1">
              <w:rPr>
                <w:rFonts w:ascii="Browallia New" w:eastAsia="MS Mincho" w:hAnsi="Browallia New" w:cs="Browallia New"/>
                <w:color w:val="000000"/>
                <w:sz w:val="26"/>
                <w:szCs w:val="26"/>
              </w:rPr>
              <w:t>29</w:t>
            </w:r>
          </w:p>
        </w:tc>
        <w:tc>
          <w:tcPr>
            <w:tcW w:w="1276" w:type="dxa"/>
            <w:tcBorders>
              <w:bottom w:val="single" w:sz="4" w:space="0" w:color="auto"/>
            </w:tcBorders>
            <w:noWrap/>
            <w:vAlign w:val="bottom"/>
          </w:tcPr>
          <w:p w14:paraId="13F7A8DD" w14:textId="536254F5" w:rsidR="00015AD1" w:rsidRPr="00F33CF1" w:rsidRDefault="00EB6EB7" w:rsidP="00310FFB">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0</w:t>
            </w:r>
            <w:r w:rsidR="00015AD1" w:rsidRPr="00F33CF1">
              <w:rPr>
                <w:rFonts w:ascii="Browallia New" w:eastAsia="MS Mincho" w:hAnsi="Browallia New" w:cs="Browallia New"/>
                <w:color w:val="000000"/>
                <w:sz w:val="26"/>
                <w:szCs w:val="26"/>
                <w:lang w:val="en-US"/>
              </w:rPr>
              <w:t>.</w:t>
            </w:r>
            <w:r w:rsidRPr="00F33CF1">
              <w:rPr>
                <w:rFonts w:ascii="Browallia New" w:eastAsia="MS Mincho" w:hAnsi="Browallia New" w:cs="Browallia New"/>
                <w:color w:val="000000"/>
                <w:sz w:val="26"/>
                <w:szCs w:val="26"/>
              </w:rPr>
              <w:t>26</w:t>
            </w:r>
          </w:p>
        </w:tc>
        <w:tc>
          <w:tcPr>
            <w:tcW w:w="1275" w:type="dxa"/>
            <w:tcBorders>
              <w:bottom w:val="single" w:sz="4" w:space="0" w:color="auto"/>
            </w:tcBorders>
            <w:noWrap/>
            <w:vAlign w:val="bottom"/>
          </w:tcPr>
          <w:p w14:paraId="1F15DA70" w14:textId="08B4F3D0" w:rsidR="00015AD1" w:rsidRPr="00F33CF1" w:rsidRDefault="00EB6EB7" w:rsidP="00310FFB">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0</w:t>
            </w:r>
            <w:r w:rsidR="00F33F07" w:rsidRPr="00F33CF1">
              <w:rPr>
                <w:rFonts w:ascii="Browallia New" w:eastAsia="MS Mincho" w:hAnsi="Browallia New" w:cs="Browallia New"/>
                <w:color w:val="000000"/>
                <w:sz w:val="26"/>
                <w:szCs w:val="26"/>
              </w:rPr>
              <w:t>.</w:t>
            </w:r>
            <w:r w:rsidRPr="00F33CF1">
              <w:rPr>
                <w:rFonts w:ascii="Browallia New" w:eastAsia="MS Mincho" w:hAnsi="Browallia New" w:cs="Browallia New"/>
                <w:color w:val="000000"/>
                <w:sz w:val="26"/>
                <w:szCs w:val="26"/>
              </w:rPr>
              <w:t>07</w:t>
            </w:r>
          </w:p>
        </w:tc>
        <w:tc>
          <w:tcPr>
            <w:tcW w:w="1276" w:type="dxa"/>
            <w:tcBorders>
              <w:bottom w:val="single" w:sz="4" w:space="0" w:color="auto"/>
            </w:tcBorders>
            <w:noWrap/>
            <w:vAlign w:val="bottom"/>
          </w:tcPr>
          <w:p w14:paraId="2469BE5A" w14:textId="1E89AD4E" w:rsidR="00015AD1" w:rsidRPr="00F33CF1" w:rsidRDefault="00015AD1" w:rsidP="00310FFB">
            <w:pPr>
              <w:spacing w:line="240" w:lineRule="auto"/>
              <w:ind w:right="-72"/>
              <w:jc w:val="right"/>
              <w:rPr>
                <w:rFonts w:ascii="Browallia New" w:eastAsia="MS Mincho" w:hAnsi="Browallia New" w:cs="Browallia New"/>
                <w:color w:val="000000"/>
                <w:sz w:val="26"/>
                <w:szCs w:val="26"/>
              </w:rPr>
            </w:pP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0</w:t>
            </w:r>
            <w:r w:rsidRPr="00F33CF1">
              <w:rPr>
                <w:rFonts w:ascii="Browallia New" w:eastAsia="MS Mincho" w:hAnsi="Browallia New" w:cs="Browallia New"/>
                <w:color w:val="000000"/>
                <w:sz w:val="26"/>
                <w:szCs w:val="26"/>
              </w:rPr>
              <w:t>.</w:t>
            </w:r>
            <w:r w:rsidR="00EB6EB7" w:rsidRPr="00F33CF1">
              <w:rPr>
                <w:rFonts w:ascii="Browallia New" w:eastAsia="MS Mincho" w:hAnsi="Browallia New" w:cs="Browallia New"/>
                <w:color w:val="000000"/>
                <w:sz w:val="26"/>
                <w:szCs w:val="26"/>
              </w:rPr>
              <w:t>24</w:t>
            </w:r>
            <w:r w:rsidRPr="00F33CF1">
              <w:rPr>
                <w:rFonts w:ascii="Browallia New" w:eastAsia="MS Mincho" w:hAnsi="Browallia New" w:cs="Browallia New"/>
                <w:color w:val="000000"/>
                <w:sz w:val="26"/>
                <w:szCs w:val="26"/>
              </w:rPr>
              <w:t>)</w:t>
            </w:r>
          </w:p>
        </w:tc>
      </w:tr>
      <w:bookmarkEnd w:id="77"/>
    </w:tbl>
    <w:p w14:paraId="4122A63C" w14:textId="77777777" w:rsidR="0073622C" w:rsidRPr="00F33CF1" w:rsidRDefault="0073622C" w:rsidP="00CC486E">
      <w:pPr>
        <w:contextualSpacing/>
        <w:jc w:val="thaiDistribute"/>
        <w:rPr>
          <w:rFonts w:ascii="Browallia New" w:hAnsi="Browallia New" w:cs="Browallia New"/>
          <w:color w:val="000000"/>
        </w:rPr>
      </w:pPr>
    </w:p>
    <w:p w14:paraId="0C706B97" w14:textId="10FBE5EF" w:rsidR="00001248" w:rsidRPr="00F33CF1" w:rsidRDefault="0073622C" w:rsidP="0073622C">
      <w:pPr>
        <w:spacing w:line="240" w:lineRule="auto"/>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กลุ่มกิจการไม่มีการออกหุ้นสามัญเทียบเท่าปรับลดในระหว่างปี พ.ศ. </w:t>
      </w:r>
      <w:r w:rsidR="00EB6EB7" w:rsidRPr="00F33CF1">
        <w:rPr>
          <w:rFonts w:ascii="Browallia New" w:hAnsi="Browallia New" w:cs="Browallia New"/>
          <w:color w:val="000000"/>
          <w:sz w:val="26"/>
          <w:szCs w:val="26"/>
        </w:rPr>
        <w:t>2568</w:t>
      </w:r>
    </w:p>
    <w:p w14:paraId="4FAF7E45" w14:textId="77777777" w:rsidR="00001248" w:rsidRPr="00F33CF1" w:rsidRDefault="00001248" w:rsidP="00CC486E">
      <w:pPr>
        <w:contextualSpacing/>
        <w:jc w:val="thaiDistribute"/>
        <w:rPr>
          <w:rFonts w:ascii="Browallia New" w:hAnsi="Browallia New" w:cs="Browallia New"/>
          <w:color w:val="000000"/>
        </w:rPr>
      </w:pPr>
    </w:p>
    <w:p w14:paraId="64FB4BB5" w14:textId="2220942C" w:rsidR="0073622C"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41</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เงินปันผล</w:t>
      </w:r>
    </w:p>
    <w:p w14:paraId="66F4F1C2" w14:textId="77777777" w:rsidR="007E73D8" w:rsidRPr="00F33CF1" w:rsidRDefault="007E73D8" w:rsidP="00CC486E">
      <w:pPr>
        <w:contextualSpacing/>
        <w:jc w:val="thaiDistribute"/>
        <w:rPr>
          <w:rFonts w:ascii="Browallia New" w:hAnsi="Browallia New" w:cs="Browallia New"/>
          <w:color w:val="000000"/>
        </w:rPr>
      </w:pPr>
    </w:p>
    <w:p w14:paraId="5E79C9BF" w14:textId="02C84328" w:rsidR="007E73D8" w:rsidRPr="00F33CF1" w:rsidRDefault="007E73D8" w:rsidP="007E73D8">
      <w:pPr>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rPr>
        <w:t>พ</w:t>
      </w:r>
      <w:r w:rsidRPr="00F33CF1">
        <w:rPr>
          <w:rFonts w:ascii="Browallia New" w:eastAsia="Browallia New" w:hAnsi="Browallia New" w:cs="Browallia New"/>
          <w:b/>
          <w:bCs/>
          <w:color w:val="000000"/>
          <w:sz w:val="26"/>
          <w:szCs w:val="26"/>
          <w:lang w:val="en-US"/>
        </w:rPr>
        <w:t>.</w:t>
      </w:r>
      <w:r w:rsidRPr="00F33CF1">
        <w:rPr>
          <w:rFonts w:ascii="Browallia New" w:eastAsia="Browallia New" w:hAnsi="Browallia New" w:cs="Browallia New"/>
          <w:b/>
          <w:bCs/>
          <w:color w:val="000000"/>
          <w:sz w:val="26"/>
          <w:szCs w:val="26"/>
          <w:cs/>
          <w:lang w:val="en-US"/>
        </w:rPr>
        <w:t>ศ</w:t>
      </w:r>
      <w:r w:rsidRPr="00F33CF1">
        <w:rPr>
          <w:rFonts w:ascii="Browallia New" w:eastAsia="Browallia New" w:hAnsi="Browallia New" w:cs="Browallia New"/>
          <w:b/>
          <w:bCs/>
          <w:color w:val="000000"/>
          <w:sz w:val="26"/>
          <w:szCs w:val="26"/>
          <w:lang w:val="en-US"/>
        </w:rPr>
        <w:t xml:space="preserve">. </w:t>
      </w:r>
      <w:r w:rsidR="00EB6EB7" w:rsidRPr="00F33CF1">
        <w:rPr>
          <w:rFonts w:ascii="Browallia New" w:eastAsia="Browallia New" w:hAnsi="Browallia New" w:cs="Browallia New"/>
          <w:b/>
          <w:bCs/>
          <w:color w:val="000000"/>
          <w:sz w:val="26"/>
          <w:szCs w:val="26"/>
        </w:rPr>
        <w:t>2568</w:t>
      </w:r>
    </w:p>
    <w:p w14:paraId="0473831E" w14:textId="77777777" w:rsidR="007E73D8" w:rsidRPr="00F33CF1" w:rsidRDefault="007E73D8" w:rsidP="00CC486E">
      <w:pPr>
        <w:contextualSpacing/>
        <w:jc w:val="thaiDistribute"/>
        <w:rPr>
          <w:rFonts w:ascii="Browallia New" w:hAnsi="Browallia New" w:cs="Browallia New"/>
          <w:color w:val="000000"/>
        </w:rPr>
      </w:pPr>
    </w:p>
    <w:p w14:paraId="089F2750" w14:textId="11455C44" w:rsidR="00A544C5" w:rsidRPr="00F33CF1" w:rsidRDefault="00A544C5" w:rsidP="00A544C5">
      <w:pPr>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pacing w:val="-4"/>
          <w:sz w:val="26"/>
          <w:szCs w:val="26"/>
          <w:cs/>
        </w:rPr>
        <w:t xml:space="preserve">เมื่อวันที่ </w:t>
      </w:r>
      <w:r w:rsidR="00EB6EB7" w:rsidRPr="00F33CF1">
        <w:rPr>
          <w:rFonts w:ascii="Browallia New" w:eastAsia="Browallia New" w:hAnsi="Browallia New" w:cs="Browallia New"/>
          <w:color w:val="000000"/>
          <w:spacing w:val="-4"/>
          <w:sz w:val="26"/>
          <w:szCs w:val="26"/>
        </w:rPr>
        <w:t>29</w:t>
      </w:r>
      <w:r w:rsidRPr="00F33CF1">
        <w:rPr>
          <w:rFonts w:ascii="Browallia New" w:eastAsia="Browallia New" w:hAnsi="Browallia New" w:cs="Browallia New"/>
          <w:color w:val="000000"/>
          <w:spacing w:val="-4"/>
          <w:sz w:val="26"/>
          <w:szCs w:val="26"/>
          <w:cs/>
        </w:rPr>
        <w:t xml:space="preserve"> เมษายน พ.ศ. </w:t>
      </w:r>
      <w:r w:rsidR="00EB6EB7" w:rsidRPr="00F33CF1">
        <w:rPr>
          <w:rFonts w:ascii="Browallia New" w:eastAsia="Browallia New" w:hAnsi="Browallia New" w:cs="Browallia New"/>
          <w:color w:val="000000"/>
          <w:spacing w:val="-4"/>
          <w:sz w:val="26"/>
          <w:szCs w:val="26"/>
        </w:rPr>
        <w:t>2568</w:t>
      </w:r>
      <w:r w:rsidRPr="00F33CF1">
        <w:rPr>
          <w:rFonts w:ascii="Browallia New" w:eastAsia="Browallia New" w:hAnsi="Browallia New" w:cs="Browallia New"/>
          <w:color w:val="000000"/>
          <w:spacing w:val="-4"/>
          <w:sz w:val="26"/>
          <w:szCs w:val="26"/>
          <w:cs/>
        </w:rPr>
        <w:t xml:space="preserve"> ที่ประชุมสามัญผู้ถือหุ้นมีมติอนุมัติให้จ่ายเงินปันผลจากผลการดำเนินงานสำหรับปี พ.ศ. </w:t>
      </w:r>
      <w:r w:rsidR="00EB6EB7" w:rsidRPr="00F33CF1">
        <w:rPr>
          <w:rFonts w:ascii="Browallia New" w:eastAsia="Browallia New" w:hAnsi="Browallia New" w:cs="Browallia New"/>
          <w:color w:val="000000"/>
          <w:spacing w:val="-4"/>
          <w:sz w:val="26"/>
          <w:szCs w:val="26"/>
        </w:rPr>
        <w:t>2567</w:t>
      </w:r>
      <w:r w:rsidRPr="00F33CF1">
        <w:rPr>
          <w:rFonts w:ascii="Browallia New" w:eastAsia="Browallia New" w:hAnsi="Browallia New" w:cs="Browallia New"/>
          <w:color w:val="000000"/>
          <w:spacing w:val="-4"/>
          <w:sz w:val="26"/>
          <w:szCs w:val="26"/>
          <w:cs/>
        </w:rPr>
        <w:t xml:space="preserve"> </w:t>
      </w:r>
      <w:r w:rsidRPr="00F33CF1">
        <w:rPr>
          <w:rFonts w:ascii="Browallia New" w:eastAsia="Browallia New" w:hAnsi="Browallia New" w:cs="Browallia New"/>
          <w:color w:val="000000"/>
          <w:spacing w:val="-4"/>
          <w:sz w:val="26"/>
          <w:szCs w:val="26"/>
          <w:cs/>
        </w:rPr>
        <w:br/>
        <w:t xml:space="preserve">ในอัตราหุ้นละ </w:t>
      </w:r>
      <w:r w:rsidR="00EB6EB7" w:rsidRPr="00F33CF1">
        <w:rPr>
          <w:rFonts w:ascii="Browallia New" w:eastAsia="Browallia New" w:hAnsi="Browallia New" w:cs="Browallia New"/>
          <w:color w:val="000000"/>
          <w:spacing w:val="-4"/>
          <w:sz w:val="26"/>
          <w:szCs w:val="26"/>
        </w:rPr>
        <w:t>0</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43</w:t>
      </w:r>
      <w:r w:rsidRPr="00F33CF1">
        <w:rPr>
          <w:rFonts w:ascii="Browallia New" w:eastAsia="Browallia New" w:hAnsi="Browallia New" w:cs="Browallia New"/>
          <w:color w:val="000000"/>
          <w:spacing w:val="-4"/>
          <w:sz w:val="26"/>
          <w:szCs w:val="26"/>
          <w:cs/>
        </w:rPr>
        <w:t xml:space="preserve"> บาท สำหรับหุ้นจำนวน </w:t>
      </w:r>
      <w:r w:rsidR="00EB6EB7" w:rsidRPr="00F33CF1">
        <w:rPr>
          <w:rFonts w:ascii="Browallia New" w:eastAsia="Browallia New" w:hAnsi="Browallia New" w:cs="Browallia New"/>
          <w:color w:val="000000"/>
          <w:spacing w:val="-4"/>
          <w:sz w:val="26"/>
          <w:szCs w:val="26"/>
        </w:rPr>
        <w:t>2</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606</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900</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000</w:t>
      </w:r>
      <w:r w:rsidRPr="00F33CF1">
        <w:rPr>
          <w:rFonts w:ascii="Browallia New" w:eastAsia="Browallia New" w:hAnsi="Browallia New" w:cs="Browallia New"/>
          <w:color w:val="000000"/>
          <w:spacing w:val="-4"/>
          <w:sz w:val="26"/>
          <w:szCs w:val="26"/>
          <w:cs/>
        </w:rPr>
        <w:t xml:space="preserve"> หุ้น รวมเป็นจำนวนเงินทั้งสิ้น </w:t>
      </w:r>
      <w:r w:rsidR="00EB6EB7" w:rsidRPr="00F33CF1">
        <w:rPr>
          <w:rFonts w:ascii="Browallia New" w:eastAsia="Browallia New" w:hAnsi="Browallia New" w:cs="Browallia New"/>
          <w:color w:val="000000"/>
          <w:spacing w:val="-4"/>
          <w:sz w:val="26"/>
          <w:szCs w:val="26"/>
        </w:rPr>
        <w:t>1</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120</w:t>
      </w:r>
      <w:r w:rsidRPr="00F33CF1">
        <w:rPr>
          <w:rFonts w:ascii="Browallia New" w:eastAsia="Browallia New" w:hAnsi="Browallia New" w:cs="Browallia New"/>
          <w:color w:val="000000"/>
          <w:spacing w:val="-4"/>
          <w:sz w:val="26"/>
          <w:szCs w:val="26"/>
        </w:rPr>
        <w:t>.</w:t>
      </w:r>
      <w:r w:rsidR="00EB6EB7" w:rsidRPr="00F33CF1">
        <w:rPr>
          <w:rFonts w:ascii="Browallia New" w:eastAsia="Browallia New" w:hAnsi="Browallia New" w:cs="Browallia New"/>
          <w:color w:val="000000"/>
          <w:spacing w:val="-4"/>
          <w:sz w:val="26"/>
          <w:szCs w:val="26"/>
        </w:rPr>
        <w:t>97</w:t>
      </w:r>
      <w:r w:rsidRPr="00F33CF1">
        <w:rPr>
          <w:rFonts w:ascii="Browallia New" w:eastAsia="Browallia New" w:hAnsi="Browallia New" w:cs="Browallia New"/>
          <w:color w:val="000000"/>
          <w:spacing w:val="-4"/>
          <w:sz w:val="26"/>
          <w:szCs w:val="26"/>
          <w:cs/>
        </w:rPr>
        <w:t xml:space="preserve"> ล้านบาท แต่เนื่องจากมติที่ประชุม</w:t>
      </w:r>
      <w:r w:rsidRPr="00F33CF1">
        <w:rPr>
          <w:rFonts w:ascii="Browallia New" w:eastAsia="Browallia New" w:hAnsi="Browallia New" w:cs="Browallia New"/>
          <w:color w:val="000000"/>
          <w:sz w:val="26"/>
          <w:szCs w:val="26"/>
          <w:cs/>
        </w:rPr>
        <w:t xml:space="preserve">คณะกรรมการบริษัทเมื่อวันที่ </w:t>
      </w:r>
      <w:r w:rsidR="00EB6EB7" w:rsidRPr="00F33CF1">
        <w:rPr>
          <w:rFonts w:ascii="Browallia New" w:eastAsia="Browallia New" w:hAnsi="Browallia New" w:cs="Browallia New"/>
          <w:color w:val="000000"/>
          <w:sz w:val="26"/>
          <w:szCs w:val="26"/>
        </w:rPr>
        <w:t>9</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สิงหาคม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ได้อนุมัติการจ่ายเงินปันผลระหว่างกาลจากกำไรสะสมของบริษัท ในอัตราหุ้นละ </w:t>
      </w:r>
      <w:r w:rsidR="00EB6EB7" w:rsidRPr="00F33CF1">
        <w:rPr>
          <w:rFonts w:ascii="Browallia New" w:eastAsia="Browallia New" w:hAnsi="Browallia New" w:cs="Browallia New"/>
          <w:color w:val="000000"/>
          <w:spacing w:val="-2"/>
          <w:sz w:val="26"/>
          <w:szCs w:val="26"/>
        </w:rPr>
        <w:t>0</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18</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บาท รวมเป็นจำนวนเงิน </w:t>
      </w:r>
      <w:r w:rsidR="00EB6EB7" w:rsidRPr="00F33CF1">
        <w:rPr>
          <w:rFonts w:ascii="Browallia New" w:eastAsia="Browallia New" w:hAnsi="Browallia New" w:cs="Browallia New"/>
          <w:color w:val="000000"/>
          <w:spacing w:val="-2"/>
          <w:sz w:val="26"/>
          <w:szCs w:val="26"/>
        </w:rPr>
        <w:t>469</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24</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ล้านบาท ซึ่งได้จ่ายแล้วเมื่อวันที่ </w:t>
      </w:r>
      <w:r w:rsidR="00EB6EB7" w:rsidRPr="00F33CF1">
        <w:rPr>
          <w:rFonts w:ascii="Browallia New" w:eastAsia="Browallia New" w:hAnsi="Browallia New" w:cs="Browallia New"/>
          <w:color w:val="000000"/>
          <w:spacing w:val="-2"/>
          <w:sz w:val="26"/>
          <w:szCs w:val="26"/>
        </w:rPr>
        <w:t>6</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กันยายน พ.ศ. </w:t>
      </w:r>
      <w:r w:rsidR="00EB6EB7" w:rsidRPr="00F33CF1">
        <w:rPr>
          <w:rFonts w:ascii="Browallia New" w:eastAsia="Browallia New" w:hAnsi="Browallia New" w:cs="Browallia New"/>
          <w:color w:val="000000"/>
          <w:spacing w:val="-2"/>
          <w:sz w:val="26"/>
          <w:szCs w:val="26"/>
        </w:rPr>
        <w:t>2567</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จึงคงเหลือเงินปันผลจ่ายในอัตราหุ้นละ</w:t>
      </w:r>
      <w:r w:rsidRPr="00F33CF1">
        <w:rPr>
          <w:rFonts w:ascii="Browallia New" w:eastAsia="Browallia New" w:hAnsi="Browallia New" w:cs="Browallia New"/>
          <w:color w:val="000000"/>
          <w:sz w:val="26"/>
          <w:szCs w:val="26"/>
          <w:cs/>
        </w:rPr>
        <w:t xml:space="preserve"> </w:t>
      </w:r>
      <w:r w:rsidR="00EB6EB7" w:rsidRPr="00F33CF1">
        <w:rPr>
          <w:rFonts w:ascii="Browallia New" w:eastAsia="Browallia New" w:hAnsi="Browallia New" w:cs="Browallia New"/>
          <w:color w:val="000000"/>
          <w:sz w:val="26"/>
          <w:szCs w:val="26"/>
        </w:rPr>
        <w:t>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25</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บาท รวมเป็นจำนวนเงิน </w:t>
      </w:r>
      <w:r w:rsidR="00EB6EB7" w:rsidRPr="00F33CF1">
        <w:rPr>
          <w:rFonts w:ascii="Browallia New" w:eastAsia="Browallia New" w:hAnsi="Browallia New" w:cs="Browallia New"/>
          <w:color w:val="000000"/>
          <w:sz w:val="26"/>
          <w:szCs w:val="26"/>
        </w:rPr>
        <w:t>651</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73</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ล้านบาท เงินปันผลดังกล่าวได้จ่ายให้แก่ผู้ถือหุ้นแล้วในวันที่ </w:t>
      </w:r>
      <w:r w:rsidR="00EB6EB7" w:rsidRPr="00F33CF1">
        <w:rPr>
          <w:rFonts w:ascii="Browallia New" w:eastAsia="Browallia New" w:hAnsi="Browallia New" w:cs="Browallia New"/>
          <w:color w:val="000000"/>
          <w:sz w:val="26"/>
          <w:szCs w:val="26"/>
        </w:rPr>
        <w:t>9</w:t>
      </w:r>
      <w:r w:rsidRPr="00F33CF1">
        <w:rPr>
          <w:rFonts w:ascii="Browallia New" w:eastAsia="Browallia New" w:hAnsi="Browallia New" w:cs="Browallia New"/>
          <w:color w:val="000000"/>
          <w:sz w:val="26"/>
          <w:szCs w:val="26"/>
          <w:cs/>
        </w:rPr>
        <w:t xml:space="preserve"> พฤษภาคม พ.ศ. </w:t>
      </w:r>
      <w:r w:rsidR="00EB6EB7" w:rsidRPr="00F33CF1">
        <w:rPr>
          <w:rFonts w:ascii="Browallia New" w:eastAsia="Browallia New" w:hAnsi="Browallia New" w:cs="Browallia New"/>
          <w:color w:val="000000"/>
          <w:sz w:val="26"/>
          <w:szCs w:val="26"/>
        </w:rPr>
        <w:t>2568</w:t>
      </w:r>
    </w:p>
    <w:p w14:paraId="5CB3EF3E" w14:textId="77777777" w:rsidR="00A544C5" w:rsidRPr="00F33CF1" w:rsidRDefault="00A544C5" w:rsidP="00A544C5">
      <w:pPr>
        <w:rPr>
          <w:rFonts w:ascii="Browallia New" w:eastAsia="Browallia New" w:hAnsi="Browallia New" w:cs="Browallia New"/>
          <w:color w:val="000000"/>
        </w:rPr>
      </w:pPr>
    </w:p>
    <w:p w14:paraId="7DEE0CCA" w14:textId="19F09E0B" w:rsidR="00A544C5" w:rsidRPr="00F33CF1" w:rsidRDefault="00A544C5" w:rsidP="00A544C5">
      <w:pPr>
        <w:jc w:val="thaiDistribute"/>
        <w:rPr>
          <w:rFonts w:ascii="Browallia New" w:eastAsia="Browallia New" w:hAnsi="Browallia New" w:cs="Browallia New"/>
          <w:color w:val="000000"/>
          <w:spacing w:val="-2"/>
          <w:sz w:val="26"/>
          <w:szCs w:val="26"/>
          <w:cs/>
        </w:rPr>
      </w:pPr>
      <w:r w:rsidRPr="00F33CF1">
        <w:rPr>
          <w:rFonts w:ascii="Browallia New" w:eastAsia="Browallia New" w:hAnsi="Browallia New" w:cs="Browallia New"/>
          <w:color w:val="000000"/>
          <w:spacing w:val="-2"/>
          <w:sz w:val="26"/>
          <w:szCs w:val="26"/>
          <w:cs/>
        </w:rPr>
        <w:t xml:space="preserve">เมื่อวันที่ </w:t>
      </w:r>
      <w:r w:rsidR="00EB6EB7" w:rsidRPr="00F33CF1">
        <w:rPr>
          <w:rFonts w:ascii="Browallia New" w:eastAsia="Browallia New" w:hAnsi="Browallia New" w:cs="Browallia New"/>
          <w:color w:val="000000"/>
          <w:spacing w:val="-2"/>
          <w:sz w:val="26"/>
          <w:szCs w:val="26"/>
        </w:rPr>
        <w:t>11</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สิงหาคม พ.ศ. </w:t>
      </w:r>
      <w:r w:rsidR="00EB6EB7" w:rsidRPr="00F33CF1">
        <w:rPr>
          <w:rFonts w:ascii="Browallia New" w:eastAsia="Browallia New" w:hAnsi="Browallia New" w:cs="Browallia New"/>
          <w:color w:val="000000"/>
          <w:spacing w:val="-2"/>
          <w:sz w:val="26"/>
          <w:szCs w:val="26"/>
        </w:rPr>
        <w:t>2568</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ที่ประชุมคณะกรรมการบริษัทมีมติอนุมัติให้จ่ายเงินปันผลระหว่างกาลจากจากกำไรสะสมของบริษัท ในอัตราหุ้นละ </w:t>
      </w:r>
      <w:r w:rsidR="00EB6EB7" w:rsidRPr="00F33CF1">
        <w:rPr>
          <w:rFonts w:ascii="Browallia New" w:eastAsia="Browallia New" w:hAnsi="Browallia New" w:cs="Browallia New"/>
          <w:color w:val="000000"/>
          <w:spacing w:val="-2"/>
          <w:sz w:val="26"/>
          <w:szCs w:val="26"/>
        </w:rPr>
        <w:t>0</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18</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บาท สำหรับหุ้นจำนวน </w:t>
      </w:r>
      <w:r w:rsidR="00EB6EB7" w:rsidRPr="00F33CF1">
        <w:rPr>
          <w:rFonts w:ascii="Browallia New" w:eastAsia="Browallia New" w:hAnsi="Browallia New" w:cs="Browallia New"/>
          <w:color w:val="000000"/>
          <w:spacing w:val="-2"/>
          <w:sz w:val="26"/>
          <w:szCs w:val="26"/>
        </w:rPr>
        <w:t>2</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606</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900</w:t>
      </w:r>
      <w:r w:rsidRPr="00F33CF1">
        <w:rPr>
          <w:rFonts w:ascii="Browallia New" w:eastAsia="Browallia New" w:hAnsi="Browallia New" w:cs="Browallia New"/>
          <w:color w:val="000000"/>
          <w:spacing w:val="-2"/>
          <w:sz w:val="26"/>
          <w:szCs w:val="26"/>
        </w:rPr>
        <w:t>,</w:t>
      </w:r>
      <w:r w:rsidR="00EB6EB7" w:rsidRPr="00F33CF1">
        <w:rPr>
          <w:rFonts w:ascii="Browallia New" w:eastAsia="Browallia New" w:hAnsi="Browallia New" w:cs="Browallia New"/>
          <w:color w:val="000000"/>
          <w:spacing w:val="-2"/>
          <w:sz w:val="26"/>
          <w:szCs w:val="26"/>
        </w:rPr>
        <w:t>000</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หุ้น เป็นจำนวนเงินรวม </w:t>
      </w:r>
      <w:r w:rsidR="00EB6EB7" w:rsidRPr="00F33CF1">
        <w:rPr>
          <w:rFonts w:ascii="Browallia New" w:eastAsia="Browallia New" w:hAnsi="Browallia New" w:cs="Browallia New"/>
          <w:color w:val="000000"/>
          <w:spacing w:val="-2"/>
          <w:sz w:val="26"/>
          <w:szCs w:val="26"/>
        </w:rPr>
        <w:t>469</w:t>
      </w:r>
      <w:r w:rsidRPr="00F33CF1">
        <w:rPr>
          <w:rFonts w:ascii="Browallia New" w:eastAsia="Browallia New" w:hAnsi="Browallia New" w:cs="Browallia New"/>
          <w:color w:val="000000"/>
          <w:spacing w:val="-2"/>
          <w:sz w:val="26"/>
          <w:szCs w:val="26"/>
          <w:cs/>
        </w:rPr>
        <w:t>.</w:t>
      </w:r>
      <w:r w:rsidR="00EB6EB7" w:rsidRPr="00F33CF1">
        <w:rPr>
          <w:rFonts w:ascii="Browallia New" w:eastAsia="Browallia New" w:hAnsi="Browallia New" w:cs="Browallia New"/>
          <w:color w:val="000000"/>
          <w:spacing w:val="-2"/>
          <w:sz w:val="26"/>
          <w:szCs w:val="26"/>
        </w:rPr>
        <w:t>24</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ล้านบาท เงินปันผลดังกล่าว</w:t>
      </w:r>
      <w:r w:rsidRPr="00F33CF1">
        <w:rPr>
          <w:rFonts w:ascii="Browallia New" w:hAnsi="Browallia New" w:cs="Browallia New"/>
          <w:sz w:val="26"/>
          <w:szCs w:val="26"/>
          <w:cs/>
        </w:rPr>
        <w:t>ได้จ่ายให้แก่</w:t>
      </w:r>
      <w:r w:rsidRPr="00F33CF1">
        <w:rPr>
          <w:rFonts w:ascii="Browallia New" w:hAnsi="Browallia New" w:cs="Browallia New"/>
          <w:sz w:val="26"/>
          <w:szCs w:val="26"/>
        </w:rPr>
        <w:br/>
      </w:r>
      <w:r w:rsidRPr="00F33CF1">
        <w:rPr>
          <w:rFonts w:ascii="Browallia New" w:eastAsia="Browallia New" w:hAnsi="Browallia New" w:cs="Browallia New"/>
          <w:color w:val="000000"/>
          <w:spacing w:val="-2"/>
          <w:sz w:val="26"/>
          <w:szCs w:val="26"/>
          <w:cs/>
        </w:rPr>
        <w:t xml:space="preserve">ผู้ถือหุ้นในวันที่ </w:t>
      </w:r>
      <w:r w:rsidR="00EB6EB7" w:rsidRPr="00F33CF1">
        <w:rPr>
          <w:rFonts w:ascii="Browallia New" w:eastAsia="Browallia New" w:hAnsi="Browallia New" w:cs="Browallia New"/>
          <w:color w:val="000000"/>
          <w:spacing w:val="-2"/>
          <w:sz w:val="26"/>
          <w:szCs w:val="26"/>
        </w:rPr>
        <w:t>10</w:t>
      </w:r>
      <w:r w:rsidRPr="00F33CF1">
        <w:rPr>
          <w:rFonts w:ascii="Browallia New" w:eastAsia="Browallia New" w:hAnsi="Browallia New" w:cs="Browallia New"/>
          <w:color w:val="000000"/>
          <w:spacing w:val="-2"/>
          <w:sz w:val="26"/>
          <w:szCs w:val="26"/>
        </w:rPr>
        <w:t xml:space="preserve"> </w:t>
      </w:r>
      <w:r w:rsidRPr="00F33CF1">
        <w:rPr>
          <w:rFonts w:ascii="Browallia New" w:eastAsia="Browallia New" w:hAnsi="Browallia New" w:cs="Browallia New"/>
          <w:color w:val="000000"/>
          <w:spacing w:val="-2"/>
          <w:sz w:val="26"/>
          <w:szCs w:val="26"/>
          <w:cs/>
        </w:rPr>
        <w:t xml:space="preserve">กันยายน พ.ศ. </w:t>
      </w:r>
      <w:r w:rsidR="00EB6EB7" w:rsidRPr="00F33CF1">
        <w:rPr>
          <w:rFonts w:ascii="Browallia New" w:eastAsia="Browallia New" w:hAnsi="Browallia New" w:cs="Browallia New"/>
          <w:color w:val="000000"/>
          <w:spacing w:val="-2"/>
          <w:sz w:val="26"/>
          <w:szCs w:val="26"/>
        </w:rPr>
        <w:t>2568</w:t>
      </w:r>
    </w:p>
    <w:p w14:paraId="779E2642" w14:textId="77777777" w:rsidR="00A544C5" w:rsidRPr="00F33CF1" w:rsidRDefault="00A544C5" w:rsidP="00CC486E">
      <w:pPr>
        <w:contextualSpacing/>
        <w:jc w:val="thaiDistribute"/>
        <w:rPr>
          <w:rFonts w:ascii="Browallia New" w:hAnsi="Browallia New" w:cs="Browallia New"/>
          <w:color w:val="000000"/>
        </w:rPr>
      </w:pPr>
    </w:p>
    <w:p w14:paraId="2A2E355D" w14:textId="4B00DBC8" w:rsidR="00102E35" w:rsidRPr="00F33CF1" w:rsidRDefault="00102E35" w:rsidP="00102E35">
      <w:pPr>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rPr>
        <w:t>พ</w:t>
      </w:r>
      <w:r w:rsidRPr="00F33CF1">
        <w:rPr>
          <w:rFonts w:ascii="Browallia New" w:eastAsia="Browallia New" w:hAnsi="Browallia New" w:cs="Browallia New"/>
          <w:b/>
          <w:bCs/>
          <w:color w:val="000000"/>
          <w:sz w:val="26"/>
          <w:szCs w:val="26"/>
          <w:lang w:val="en-US"/>
        </w:rPr>
        <w:t>.</w:t>
      </w:r>
      <w:r w:rsidRPr="00F33CF1">
        <w:rPr>
          <w:rFonts w:ascii="Browallia New" w:eastAsia="Browallia New" w:hAnsi="Browallia New" w:cs="Browallia New"/>
          <w:b/>
          <w:bCs/>
          <w:color w:val="000000"/>
          <w:sz w:val="26"/>
          <w:szCs w:val="26"/>
          <w:cs/>
          <w:lang w:val="en-US"/>
        </w:rPr>
        <w:t>ศ</w:t>
      </w:r>
      <w:r w:rsidRPr="00F33CF1">
        <w:rPr>
          <w:rFonts w:ascii="Browallia New" w:eastAsia="Browallia New" w:hAnsi="Browallia New" w:cs="Browallia New"/>
          <w:b/>
          <w:bCs/>
          <w:color w:val="000000"/>
          <w:sz w:val="26"/>
          <w:szCs w:val="26"/>
          <w:lang w:val="en-US"/>
        </w:rPr>
        <w:t xml:space="preserve">. </w:t>
      </w:r>
      <w:r w:rsidR="00EB6EB7" w:rsidRPr="00F33CF1">
        <w:rPr>
          <w:rFonts w:ascii="Browallia New" w:eastAsia="Browallia New" w:hAnsi="Browallia New" w:cs="Browallia New"/>
          <w:b/>
          <w:bCs/>
          <w:color w:val="000000"/>
          <w:sz w:val="26"/>
          <w:szCs w:val="26"/>
        </w:rPr>
        <w:t>2567</w:t>
      </w:r>
    </w:p>
    <w:p w14:paraId="49C1FBDD" w14:textId="77777777" w:rsidR="00102E35" w:rsidRPr="00F33CF1" w:rsidRDefault="00102E35" w:rsidP="00CC486E">
      <w:pPr>
        <w:contextualSpacing/>
        <w:jc w:val="thaiDistribute"/>
        <w:rPr>
          <w:rFonts w:ascii="Browallia New" w:hAnsi="Browallia New" w:cs="Browallia New"/>
          <w:color w:val="000000"/>
        </w:rPr>
      </w:pPr>
    </w:p>
    <w:p w14:paraId="31E82746" w14:textId="35644F3A" w:rsidR="00102E35" w:rsidRPr="00F33CF1" w:rsidRDefault="00102E35" w:rsidP="00102E35">
      <w:pPr>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เมื่อวันที่</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24</w:t>
      </w:r>
      <w:r w:rsidRPr="00F33CF1">
        <w:rPr>
          <w:rFonts w:ascii="Browallia New" w:eastAsia="Browallia New" w:hAnsi="Browallia New" w:cs="Browallia New"/>
          <w:color w:val="000000"/>
          <w:sz w:val="26"/>
          <w:szCs w:val="26"/>
          <w:cs/>
        </w:rPr>
        <w:t xml:space="preserve"> เมษายน 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cs/>
        </w:rPr>
        <w:t xml:space="preserve"> ที่ประชุมสามัญผู้ถือหุ้นมีมติอนุมัติให้จ่ายเงินปันผลจากผลการดำเนินงานสำหรับปี พ.ศ. </w:t>
      </w:r>
      <w:r w:rsidR="00EB6EB7" w:rsidRPr="00F33CF1">
        <w:rPr>
          <w:rFonts w:ascii="Browallia New" w:eastAsia="Browallia New" w:hAnsi="Browallia New" w:cs="Browallia New"/>
          <w:color w:val="000000"/>
          <w:sz w:val="26"/>
          <w:szCs w:val="26"/>
        </w:rPr>
        <w:t>2566</w:t>
      </w:r>
      <w:r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 xml:space="preserve">ในอัตราหุ้นละ </w:t>
      </w:r>
      <w:r w:rsidR="00EB6EB7" w:rsidRPr="00F33CF1">
        <w:rPr>
          <w:rFonts w:ascii="Browallia New" w:eastAsia="Browallia New" w:hAnsi="Browallia New" w:cs="Browallia New"/>
          <w:color w:val="000000"/>
          <w:sz w:val="26"/>
          <w:szCs w:val="26"/>
        </w:rPr>
        <w:t>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18</w:t>
      </w:r>
      <w:r w:rsidRPr="00F33CF1">
        <w:rPr>
          <w:rFonts w:ascii="Browallia New" w:eastAsia="Browallia New" w:hAnsi="Browallia New" w:cs="Browallia New"/>
          <w:color w:val="000000"/>
          <w:sz w:val="26"/>
          <w:szCs w:val="26"/>
          <w:cs/>
        </w:rPr>
        <w:t xml:space="preserve"> บาท สำหรับหุ้นจำนวน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606</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900</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000</w:t>
      </w:r>
      <w:r w:rsidRPr="00F33CF1">
        <w:rPr>
          <w:rFonts w:ascii="Browallia New" w:eastAsia="Browallia New" w:hAnsi="Browallia New" w:cs="Browallia New"/>
          <w:color w:val="000000"/>
          <w:sz w:val="26"/>
          <w:szCs w:val="26"/>
          <w:cs/>
        </w:rPr>
        <w:t xml:space="preserve"> หุ้น เป็นจำนวนเงินรวม</w:t>
      </w:r>
      <w:r w:rsidRPr="00F33CF1">
        <w:rPr>
          <w:rFonts w:ascii="Browallia New" w:eastAsia="Browallia New" w:hAnsi="Browallia New" w:cs="Browallia New"/>
          <w:color w:val="000000"/>
          <w:sz w:val="26"/>
          <w:szCs w:val="26"/>
        </w:rPr>
        <w:t xml:space="preserve"> </w:t>
      </w:r>
      <w:r w:rsidR="00EB6EB7" w:rsidRPr="00F33CF1">
        <w:rPr>
          <w:rFonts w:ascii="Browallia New" w:eastAsia="Browallia New" w:hAnsi="Browallia New" w:cs="Browallia New"/>
          <w:color w:val="000000"/>
          <w:sz w:val="26"/>
          <w:szCs w:val="26"/>
        </w:rPr>
        <w:t>469</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24</w:t>
      </w:r>
      <w:r w:rsidRPr="00F33CF1">
        <w:rPr>
          <w:rFonts w:ascii="Browallia New" w:eastAsia="Browallia New" w:hAnsi="Browallia New" w:cs="Browallia New"/>
          <w:color w:val="000000"/>
          <w:sz w:val="26"/>
          <w:szCs w:val="26"/>
          <w:cs/>
        </w:rPr>
        <w:t xml:space="preserve"> ล้านบาท เงินปันผลดังกล่าวได้จ่าย</w:t>
      </w:r>
      <w:r w:rsidRPr="00F33CF1">
        <w:rPr>
          <w:rFonts w:ascii="Browallia New" w:eastAsia="Browallia New" w:hAnsi="Browallia New" w:cs="Browallia New"/>
          <w:color w:val="000000"/>
          <w:sz w:val="26"/>
          <w:szCs w:val="26"/>
        </w:rPr>
        <w:br/>
      </w:r>
      <w:r w:rsidRPr="00F33CF1">
        <w:rPr>
          <w:rFonts w:ascii="Browallia New" w:eastAsia="Browallia New" w:hAnsi="Browallia New" w:cs="Browallia New"/>
          <w:color w:val="000000"/>
          <w:sz w:val="26"/>
          <w:szCs w:val="26"/>
          <w:cs/>
        </w:rPr>
        <w:t xml:space="preserve">ให้แก่ผู้ถือหุ้นแล้วในวันที่ </w:t>
      </w:r>
      <w:r w:rsidR="00EB6EB7" w:rsidRPr="00F33CF1">
        <w:rPr>
          <w:rFonts w:ascii="Browallia New" w:eastAsia="Browallia New" w:hAnsi="Browallia New" w:cs="Browallia New"/>
          <w:color w:val="000000"/>
          <w:sz w:val="26"/>
          <w:szCs w:val="26"/>
        </w:rPr>
        <w:t>10</w:t>
      </w:r>
      <w:r w:rsidRPr="00F33CF1">
        <w:rPr>
          <w:rFonts w:ascii="Browallia New" w:eastAsia="Browallia New" w:hAnsi="Browallia New" w:cs="Browallia New"/>
          <w:color w:val="000000"/>
          <w:sz w:val="26"/>
          <w:szCs w:val="26"/>
          <w:cs/>
        </w:rPr>
        <w:t xml:space="preserve"> พฤษภาคม พ.ศ. </w:t>
      </w:r>
      <w:r w:rsidR="00EB6EB7" w:rsidRPr="00F33CF1">
        <w:rPr>
          <w:rFonts w:ascii="Browallia New" w:eastAsia="Browallia New" w:hAnsi="Browallia New" w:cs="Browallia New"/>
          <w:color w:val="000000"/>
          <w:sz w:val="26"/>
          <w:szCs w:val="26"/>
        </w:rPr>
        <w:t>2567</w:t>
      </w:r>
    </w:p>
    <w:p w14:paraId="3237880A" w14:textId="77777777" w:rsidR="00102E35" w:rsidRPr="00F33CF1" w:rsidRDefault="00102E35" w:rsidP="00102E35">
      <w:pPr>
        <w:contextualSpacing/>
        <w:jc w:val="thaiDistribute"/>
        <w:rPr>
          <w:rFonts w:ascii="Browallia New" w:hAnsi="Browallia New" w:cs="Browallia New"/>
          <w:color w:val="000000"/>
        </w:rPr>
      </w:pPr>
    </w:p>
    <w:p w14:paraId="176AB8C8" w14:textId="45912C28" w:rsidR="00102E35" w:rsidRPr="00F33CF1" w:rsidRDefault="00102E35" w:rsidP="00102E35">
      <w:pPr>
        <w:jc w:val="thaiDistribute"/>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เมื่อวันที่ </w:t>
      </w:r>
      <w:r w:rsidR="00EB6EB7" w:rsidRPr="00F33CF1">
        <w:rPr>
          <w:rFonts w:ascii="Browallia New" w:hAnsi="Browallia New" w:cs="Browallia New"/>
          <w:color w:val="000000"/>
          <w:sz w:val="26"/>
          <w:szCs w:val="26"/>
        </w:rPr>
        <w:t>9</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สิงหาคม พ.ศ. </w:t>
      </w:r>
      <w:r w:rsidR="00EB6EB7" w:rsidRPr="00F33CF1">
        <w:rPr>
          <w:rFonts w:ascii="Browallia New" w:hAnsi="Browallia New" w:cs="Browallia New"/>
          <w:color w:val="000000"/>
          <w:sz w:val="26"/>
          <w:szCs w:val="26"/>
        </w:rPr>
        <w:t>2567</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ที่ประชุมคณะกรรมการบริษัทมีมติอนุมัติให้จ่ายเงินปันผลระหว่างกาลจากจากกำไรสะสมของ</w:t>
      </w:r>
      <w:r w:rsidRPr="00F33CF1">
        <w:rPr>
          <w:rFonts w:ascii="Browallia New" w:hAnsi="Browallia New" w:cs="Browallia New"/>
          <w:color w:val="000000"/>
          <w:spacing w:val="-2"/>
          <w:sz w:val="26"/>
          <w:szCs w:val="26"/>
          <w:cs/>
        </w:rPr>
        <w:t xml:space="preserve">บริษัท ในอัตราหุ้นละ </w:t>
      </w:r>
      <w:r w:rsidR="00EB6EB7" w:rsidRPr="00F33CF1">
        <w:rPr>
          <w:rFonts w:ascii="Browallia New" w:hAnsi="Browallia New" w:cs="Browallia New"/>
          <w:color w:val="000000"/>
          <w:spacing w:val="-2"/>
          <w:sz w:val="26"/>
          <w:szCs w:val="26"/>
        </w:rPr>
        <w:t>0</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18</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 xml:space="preserve">บาท สำหรับหุ้นจำนวน </w:t>
      </w:r>
      <w:r w:rsidR="00EB6EB7" w:rsidRPr="00F33CF1">
        <w:rPr>
          <w:rFonts w:ascii="Browallia New" w:hAnsi="Browallia New" w:cs="Browallia New"/>
          <w:color w:val="000000"/>
          <w:spacing w:val="-2"/>
          <w:sz w:val="26"/>
          <w:szCs w:val="26"/>
        </w:rPr>
        <w:t>2</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606</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900</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000</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 xml:space="preserve">หุ้น เป็นจำนวนเงินรวม </w:t>
      </w:r>
      <w:r w:rsidR="00EB6EB7" w:rsidRPr="00F33CF1">
        <w:rPr>
          <w:rFonts w:ascii="Browallia New" w:hAnsi="Browallia New" w:cs="Browallia New"/>
          <w:color w:val="000000"/>
          <w:spacing w:val="-2"/>
          <w:sz w:val="26"/>
          <w:szCs w:val="26"/>
        </w:rPr>
        <w:t>469</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24</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 เงินปันผลดังกล่าว</w:t>
      </w:r>
      <w:r w:rsidRPr="00F33CF1">
        <w:rPr>
          <w:rFonts w:ascii="Browallia New" w:hAnsi="Browallia New" w:cs="Browallia New"/>
          <w:color w:val="000000"/>
          <w:sz w:val="26"/>
          <w:szCs w:val="26"/>
          <w:cs/>
        </w:rPr>
        <w:t>ได้จ่ายให้แก่</w:t>
      </w:r>
      <w:r w:rsidR="002D653E" w:rsidRPr="00F33CF1">
        <w:rPr>
          <w:rFonts w:ascii="Browallia New" w:hAnsi="Browallia New" w:cs="Browallia New"/>
          <w:color w:val="000000"/>
          <w:sz w:val="26"/>
          <w:szCs w:val="26"/>
          <w:cs/>
        </w:rPr>
        <w:br/>
      </w:r>
      <w:r w:rsidRPr="00F33CF1">
        <w:rPr>
          <w:rFonts w:ascii="Browallia New" w:hAnsi="Browallia New" w:cs="Browallia New"/>
          <w:color w:val="000000"/>
          <w:sz w:val="26"/>
          <w:szCs w:val="26"/>
          <w:cs/>
        </w:rPr>
        <w:t xml:space="preserve">ผู้ถือหุ้นแล้วในวันที่ </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กันยายน พ.ศ. </w:t>
      </w:r>
      <w:r w:rsidR="00EB6EB7" w:rsidRPr="00F33CF1">
        <w:rPr>
          <w:rFonts w:ascii="Browallia New" w:hAnsi="Browallia New" w:cs="Browallia New"/>
          <w:color w:val="000000"/>
          <w:sz w:val="26"/>
          <w:szCs w:val="26"/>
        </w:rPr>
        <w:t>2567</w:t>
      </w:r>
    </w:p>
    <w:p w14:paraId="696FE470" w14:textId="77777777" w:rsidR="000B1725" w:rsidRPr="00F33CF1" w:rsidRDefault="000B1725">
      <w:pPr>
        <w:spacing w:after="160" w:line="259" w:lineRule="auto"/>
        <w:rPr>
          <w:rFonts w:ascii="Browallia New" w:hAnsi="Browallia New" w:cs="Browallia New"/>
          <w:b/>
          <w:color w:val="000000"/>
          <w:sz w:val="26"/>
          <w:szCs w:val="26"/>
        </w:rPr>
      </w:pPr>
      <w:r w:rsidRPr="00F33CF1">
        <w:rPr>
          <w:rFonts w:ascii="Browallia New" w:hAnsi="Browallia New" w:cs="Browallia New"/>
          <w:b/>
          <w:color w:val="000000"/>
          <w:sz w:val="26"/>
          <w:szCs w:val="26"/>
        </w:rPr>
        <w:br w:type="page"/>
      </w:r>
    </w:p>
    <w:p w14:paraId="311D459C" w14:textId="16FF210E" w:rsidR="007D75AA" w:rsidRPr="00F33CF1" w:rsidRDefault="00EB6EB7" w:rsidP="00CB00DE">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42</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การรวมธุรกิจ</w:t>
      </w:r>
    </w:p>
    <w:p w14:paraId="32DA3386" w14:textId="77777777" w:rsidR="007E73D8" w:rsidRPr="00F33CF1" w:rsidRDefault="007E73D8" w:rsidP="00505935">
      <w:pPr>
        <w:spacing w:line="240" w:lineRule="auto"/>
        <w:jc w:val="thaiDistribute"/>
        <w:rPr>
          <w:rFonts w:ascii="Browallia New" w:hAnsi="Browallia New" w:cs="Browallia New"/>
          <w:color w:val="000000"/>
          <w:sz w:val="16"/>
          <w:szCs w:val="16"/>
        </w:rPr>
      </w:pPr>
    </w:p>
    <w:p w14:paraId="6723E1D9" w14:textId="6DD6D8C0" w:rsidR="005501D9" w:rsidRPr="00F33CF1" w:rsidRDefault="005501D9" w:rsidP="005501D9">
      <w:pPr>
        <w:jc w:val="thaiDistribute"/>
        <w:rPr>
          <w:rFonts w:ascii="Browallia New" w:eastAsia="Browallia New" w:hAnsi="Browallia New" w:cs="Browallia New"/>
          <w:b/>
          <w:bCs/>
          <w:color w:val="000000"/>
          <w:sz w:val="26"/>
          <w:szCs w:val="26"/>
          <w:lang w:val="en-US"/>
        </w:rPr>
      </w:pPr>
      <w:r w:rsidRPr="00F33CF1">
        <w:rPr>
          <w:rFonts w:ascii="Browallia New" w:eastAsia="Browallia New" w:hAnsi="Browallia New" w:cs="Browallia New"/>
          <w:b/>
          <w:bCs/>
          <w:color w:val="000000"/>
          <w:sz w:val="26"/>
          <w:szCs w:val="26"/>
          <w:cs/>
        </w:rPr>
        <w:t>พ</w:t>
      </w:r>
      <w:r w:rsidRPr="00F33CF1">
        <w:rPr>
          <w:rFonts w:ascii="Browallia New" w:eastAsia="Browallia New" w:hAnsi="Browallia New" w:cs="Browallia New"/>
          <w:b/>
          <w:bCs/>
          <w:color w:val="000000"/>
          <w:sz w:val="26"/>
          <w:szCs w:val="26"/>
          <w:lang w:val="en-US"/>
        </w:rPr>
        <w:t>.</w:t>
      </w:r>
      <w:r w:rsidRPr="00F33CF1">
        <w:rPr>
          <w:rFonts w:ascii="Browallia New" w:eastAsia="Browallia New" w:hAnsi="Browallia New" w:cs="Browallia New"/>
          <w:b/>
          <w:bCs/>
          <w:color w:val="000000"/>
          <w:sz w:val="26"/>
          <w:szCs w:val="26"/>
          <w:cs/>
          <w:lang w:val="en-US"/>
        </w:rPr>
        <w:t>ศ</w:t>
      </w:r>
      <w:r w:rsidRPr="00F33CF1">
        <w:rPr>
          <w:rFonts w:ascii="Browallia New" w:eastAsia="Browallia New" w:hAnsi="Browallia New" w:cs="Browallia New"/>
          <w:b/>
          <w:bCs/>
          <w:color w:val="000000"/>
          <w:sz w:val="26"/>
          <w:szCs w:val="26"/>
          <w:lang w:val="en-US"/>
        </w:rPr>
        <w:t xml:space="preserve">. </w:t>
      </w:r>
      <w:r w:rsidR="00EB6EB7" w:rsidRPr="00F33CF1">
        <w:rPr>
          <w:rFonts w:ascii="Browallia New" w:eastAsia="Browallia New" w:hAnsi="Browallia New" w:cs="Browallia New"/>
          <w:b/>
          <w:bCs/>
          <w:color w:val="000000"/>
          <w:sz w:val="26"/>
          <w:szCs w:val="26"/>
        </w:rPr>
        <w:t>2568</w:t>
      </w:r>
    </w:p>
    <w:p w14:paraId="6D1B72DE" w14:textId="77777777" w:rsidR="00512E52" w:rsidRPr="00F33CF1" w:rsidRDefault="00512E52" w:rsidP="002A0641">
      <w:pPr>
        <w:jc w:val="thaiDistribute"/>
        <w:rPr>
          <w:rFonts w:ascii="Browallia New" w:eastAsia="Browallia New" w:hAnsi="Browallia New" w:cs="Browallia New"/>
          <w:color w:val="000000"/>
          <w:sz w:val="16"/>
          <w:szCs w:val="16"/>
        </w:rPr>
      </w:pPr>
    </w:p>
    <w:p w14:paraId="4A0B0EE7" w14:textId="1A45F9C0" w:rsidR="002A0641" w:rsidRPr="00F33CF1" w:rsidRDefault="002A0641" w:rsidP="002A0641">
      <w:pPr>
        <w:jc w:val="thaiDistribute"/>
        <w:rPr>
          <w:rFonts w:ascii="Browallia New" w:eastAsia="Browallia New" w:hAnsi="Browallia New" w:cs="Browallia New"/>
          <w:color w:val="000000"/>
          <w:sz w:val="26"/>
          <w:szCs w:val="26"/>
          <w:cs/>
          <w:lang w:val="en-US"/>
        </w:rPr>
      </w:pPr>
      <w:r w:rsidRPr="00F33CF1">
        <w:rPr>
          <w:rFonts w:ascii="Browallia New" w:eastAsia="Browallia New" w:hAnsi="Browallia New" w:cs="Browallia New"/>
          <w:color w:val="000000"/>
          <w:sz w:val="26"/>
          <w:szCs w:val="26"/>
          <w:cs/>
        </w:rPr>
        <w:t xml:space="preserve">ในไตรมาสที่สองของปี พ.ศ. </w:t>
      </w:r>
      <w:r w:rsidR="00EB6EB7" w:rsidRPr="00F33CF1">
        <w:rPr>
          <w:rFonts w:ascii="Browallia New" w:eastAsia="Browallia New" w:hAnsi="Browallia New" w:cs="Browallia New"/>
          <w:color w:val="000000"/>
          <w:sz w:val="26"/>
          <w:szCs w:val="26"/>
        </w:rPr>
        <w:t>2568</w:t>
      </w:r>
      <w:r w:rsidRPr="00F33CF1">
        <w:rPr>
          <w:rFonts w:ascii="Browallia New" w:eastAsia="Browallia New" w:hAnsi="Browallia New" w:cs="Browallia New"/>
          <w:color w:val="000000"/>
          <w:sz w:val="26"/>
          <w:szCs w:val="26"/>
        </w:rPr>
        <w:t xml:space="preserve"> B.Grimm Solar Power Inc.</w:t>
      </w:r>
      <w:r w:rsidR="0025143E" w:rsidRPr="00F33CF1">
        <w:rPr>
          <w:rFonts w:ascii="Browallia New" w:eastAsia="Browallia New" w:hAnsi="Browallia New" w:cs="Browallia New"/>
          <w:color w:val="000000"/>
          <w:sz w:val="26"/>
          <w:szCs w:val="26"/>
          <w:cs/>
        </w:rPr>
        <w:t xml:space="preserve"> </w:t>
      </w:r>
      <w:r w:rsidRPr="00F33CF1">
        <w:rPr>
          <w:rFonts w:ascii="Browallia New" w:eastAsia="Browallia New" w:hAnsi="Browallia New" w:cs="Browallia New"/>
          <w:color w:val="000000"/>
          <w:sz w:val="26"/>
          <w:szCs w:val="26"/>
          <w:cs/>
        </w:rPr>
        <w:t xml:space="preserve">เข้าลงทุนในสัดส่วนได้เสียร้อยละ </w:t>
      </w:r>
      <w:r w:rsidR="00EB6EB7" w:rsidRPr="00F33CF1">
        <w:rPr>
          <w:rFonts w:ascii="Browallia New" w:eastAsia="Browallia New" w:hAnsi="Browallia New" w:cs="Browallia New"/>
          <w:color w:val="000000"/>
          <w:sz w:val="26"/>
          <w:szCs w:val="26"/>
        </w:rPr>
        <w:t>96</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97</w:t>
      </w:r>
      <w:r w:rsidRPr="00F33CF1">
        <w:rPr>
          <w:rFonts w:ascii="Browallia New" w:eastAsia="Browallia New" w:hAnsi="Browallia New" w:cs="Browallia New"/>
          <w:color w:val="000000"/>
          <w:sz w:val="26"/>
          <w:szCs w:val="26"/>
          <w:cs/>
        </w:rPr>
        <w:t xml:space="preserve"> ใน </w:t>
      </w:r>
      <w:proofErr w:type="spellStart"/>
      <w:r w:rsidR="00C41A29" w:rsidRPr="00F33CF1">
        <w:rPr>
          <w:rFonts w:ascii="Browallia New" w:eastAsia="Browallia New" w:hAnsi="Browallia New" w:cs="Browallia New"/>
          <w:color w:val="000000"/>
          <w:sz w:val="26"/>
          <w:szCs w:val="26"/>
        </w:rPr>
        <w:t>Caronsi</w:t>
      </w:r>
      <w:proofErr w:type="spellEnd"/>
      <w:r w:rsidR="00C41A29" w:rsidRPr="00F33CF1">
        <w:rPr>
          <w:rFonts w:ascii="Browallia New" w:eastAsia="Browallia New" w:hAnsi="Browallia New" w:cs="Browallia New"/>
          <w:color w:val="000000"/>
          <w:sz w:val="26"/>
          <w:szCs w:val="26"/>
        </w:rPr>
        <w:t xml:space="preserve"> Solar Energy Corporation </w:t>
      </w:r>
      <w:r w:rsidRPr="00F33CF1">
        <w:rPr>
          <w:rFonts w:ascii="Browallia New" w:eastAsia="Browallia New" w:hAnsi="Browallia New" w:cs="Browallia New"/>
          <w:color w:val="000000"/>
          <w:sz w:val="26"/>
          <w:szCs w:val="26"/>
          <w:cs/>
        </w:rPr>
        <w:t xml:space="preserve">ซึ่งเป็นบริษัทจดทะเบียนจัดตั้งตามกฎหมายของประเทศฟิลิปปินส์ เพื่อพัฒนาและดำเนินการโครงการโรงไฟฟ้าพลังงานแสงอาทิตย์ มูลค่าการลงทุน </w:t>
      </w:r>
      <w:r w:rsidR="00EB6EB7" w:rsidRPr="00F33CF1">
        <w:rPr>
          <w:rFonts w:ascii="Browallia New" w:eastAsia="Browallia New" w:hAnsi="Browallia New" w:cs="Browallia New"/>
          <w:color w:val="000000"/>
          <w:sz w:val="26"/>
          <w:szCs w:val="26"/>
        </w:rPr>
        <w:t>200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ล้านเปโซฟิลิปปินส์ (เทียบเท่ากับ </w:t>
      </w:r>
      <w:r w:rsidR="00EB6EB7" w:rsidRPr="00F33CF1">
        <w:rPr>
          <w:rFonts w:ascii="Browallia New" w:eastAsia="Browallia New" w:hAnsi="Browallia New" w:cs="Browallia New"/>
          <w:color w:val="000000"/>
          <w:sz w:val="26"/>
          <w:szCs w:val="26"/>
        </w:rPr>
        <w:t>116</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82</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ล้านบาท) </w:t>
      </w:r>
    </w:p>
    <w:p w14:paraId="37BF8982" w14:textId="77777777" w:rsidR="002A0641" w:rsidRPr="00F33CF1" w:rsidRDefault="002A0641" w:rsidP="005501D9">
      <w:pPr>
        <w:jc w:val="thaiDistribute"/>
        <w:rPr>
          <w:rFonts w:ascii="Browallia New" w:eastAsia="Browallia New" w:hAnsi="Browallia New" w:cs="Browallia New"/>
          <w:sz w:val="16"/>
          <w:szCs w:val="16"/>
        </w:rPr>
      </w:pPr>
    </w:p>
    <w:p w14:paraId="0833BBFA" w14:textId="35125404" w:rsidR="0006198D" w:rsidRPr="00F33CF1" w:rsidRDefault="0006198D" w:rsidP="0006198D">
      <w:pPr>
        <w:jc w:val="thaiDistribute"/>
        <w:rPr>
          <w:rFonts w:ascii="Browallia New" w:eastAsia="Cordia New" w:hAnsi="Browallia New" w:cs="Browallia New"/>
          <w:color w:val="000000"/>
          <w:spacing w:val="-2"/>
          <w:sz w:val="26"/>
          <w:szCs w:val="26"/>
          <w:lang w:val="en-US" w:eastAsia="en-US"/>
        </w:rPr>
      </w:pPr>
      <w:r w:rsidRPr="00F33CF1">
        <w:rPr>
          <w:rFonts w:ascii="Browallia New" w:eastAsia="Cordia New" w:hAnsi="Browallia New" w:cs="Browallia New"/>
          <w:color w:val="000000"/>
          <w:spacing w:val="-2"/>
          <w:sz w:val="26"/>
          <w:szCs w:val="26"/>
          <w:cs/>
          <w:lang w:val="en-US" w:eastAsia="en-US"/>
        </w:rPr>
        <w:t xml:space="preserve">การลงทุนดังกล่าวเป็นการรวมธุรกิจภายใต้มาตรฐานการรายงานทางการเงินฉบับที่ </w:t>
      </w:r>
      <w:r w:rsidR="00EB6EB7" w:rsidRPr="00F33CF1">
        <w:rPr>
          <w:rFonts w:ascii="Browallia New" w:eastAsia="Cordia New" w:hAnsi="Browallia New" w:cs="Browallia New"/>
          <w:color w:val="000000"/>
          <w:spacing w:val="-2"/>
          <w:sz w:val="26"/>
          <w:szCs w:val="26"/>
          <w:lang w:eastAsia="en-US"/>
        </w:rPr>
        <w:t>3</w:t>
      </w:r>
      <w:r w:rsidRPr="00F33CF1">
        <w:rPr>
          <w:rFonts w:ascii="Browallia New" w:eastAsia="Cordia New" w:hAnsi="Browallia New" w:cs="Browallia New"/>
          <w:color w:val="000000"/>
          <w:spacing w:val="-2"/>
          <w:sz w:val="26"/>
          <w:szCs w:val="26"/>
          <w:cs/>
          <w:lang w:val="en-US" w:eastAsia="en-US"/>
        </w:rPr>
        <w:t xml:space="preserve"> เรื่อง การรวมธุรกิจ</w:t>
      </w:r>
    </w:p>
    <w:p w14:paraId="698D2442" w14:textId="77777777" w:rsidR="003E051F" w:rsidRPr="00F33CF1" w:rsidRDefault="003E051F" w:rsidP="0006198D">
      <w:pPr>
        <w:jc w:val="thaiDistribute"/>
        <w:rPr>
          <w:rFonts w:ascii="Browallia New" w:eastAsia="Browallia New" w:hAnsi="Browallia New" w:cs="Browallia New"/>
          <w:color w:val="000000"/>
          <w:sz w:val="16"/>
          <w:szCs w:val="16"/>
          <w:lang w:val="en-US"/>
        </w:rPr>
      </w:pPr>
    </w:p>
    <w:p w14:paraId="37BA3E5B" w14:textId="77777777" w:rsidR="005501D9" w:rsidRPr="00F33CF1" w:rsidRDefault="005501D9" w:rsidP="005501D9">
      <w:pPr>
        <w:jc w:val="thaiDistribute"/>
        <w:rPr>
          <w:rFonts w:ascii="Browallia New" w:eastAsia="Browallia New" w:hAnsi="Browallia New" w:cs="Browallia New"/>
          <w:sz w:val="26"/>
          <w:szCs w:val="26"/>
        </w:rPr>
      </w:pPr>
      <w:r w:rsidRPr="00F33CF1">
        <w:rPr>
          <w:rFonts w:ascii="Browallia New" w:eastAsia="Browallia New" w:hAnsi="Browallia New" w:cs="Browallia New"/>
          <w:sz w:val="26"/>
          <w:szCs w:val="26"/>
          <w:cs/>
        </w:rPr>
        <w:t>ตารางต่อไปนี้สรุปสิ่งตอบแทนที่จ่ายซื้อและจำนวนของสินทรัพย์และหนี้สินที่ได้มาซึ่งรับรู้ ณ วันที่ซื้อกิจการ</w:t>
      </w:r>
    </w:p>
    <w:p w14:paraId="7EF6F0B0" w14:textId="77777777" w:rsidR="005501D9" w:rsidRPr="00F33CF1" w:rsidRDefault="005501D9" w:rsidP="005501D9">
      <w:pPr>
        <w:jc w:val="thaiDistribute"/>
        <w:rPr>
          <w:rFonts w:ascii="Browallia New" w:eastAsia="Browallia New" w:hAnsi="Browallia New" w:cs="Browallia New"/>
          <w:sz w:val="16"/>
          <w:szCs w:val="16"/>
        </w:rPr>
      </w:pPr>
    </w:p>
    <w:tbl>
      <w:tblPr>
        <w:tblW w:w="9450" w:type="dxa"/>
        <w:tblLayout w:type="fixed"/>
        <w:tblLook w:val="0000" w:firstRow="0" w:lastRow="0" w:firstColumn="0" w:lastColumn="0" w:noHBand="0" w:noVBand="0"/>
      </w:tblPr>
      <w:tblGrid>
        <w:gridCol w:w="7513"/>
        <w:gridCol w:w="1937"/>
      </w:tblGrid>
      <w:tr w:rsidR="005501D9" w:rsidRPr="00F33CF1" w14:paraId="3FB9A28B" w14:textId="77777777" w:rsidTr="00887C59">
        <w:tc>
          <w:tcPr>
            <w:tcW w:w="7513" w:type="dxa"/>
            <w:noWrap/>
          </w:tcPr>
          <w:p w14:paraId="2D8231B3"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26"/>
                <w:szCs w:val="26"/>
              </w:rPr>
            </w:pPr>
          </w:p>
        </w:tc>
        <w:tc>
          <w:tcPr>
            <w:tcW w:w="1937" w:type="dxa"/>
            <w:tcBorders>
              <w:bottom w:val="single" w:sz="4" w:space="0" w:color="auto"/>
            </w:tcBorders>
            <w:noWrap/>
          </w:tcPr>
          <w:p w14:paraId="76B959DE" w14:textId="77777777" w:rsidR="005501D9" w:rsidRPr="00F33CF1" w:rsidRDefault="005501D9" w:rsidP="00310FFB">
            <w:pPr>
              <w:suppressAutoHyphens/>
              <w:spacing w:before="6" w:after="6" w:line="240" w:lineRule="auto"/>
              <w:ind w:right="-72"/>
              <w:jc w:val="right"/>
              <w:rPr>
                <w:rFonts w:ascii="Browallia New" w:hAnsi="Browallia New" w:cs="Browallia New"/>
                <w:b/>
                <w:bCs/>
                <w:snapToGrid w:val="0"/>
                <w:sz w:val="26"/>
                <w:szCs w:val="26"/>
                <w:cs/>
              </w:rPr>
            </w:pPr>
            <w:r w:rsidRPr="00F33CF1">
              <w:rPr>
                <w:rFonts w:ascii="Browallia New" w:hAnsi="Browallia New" w:cs="Browallia New"/>
                <w:b/>
                <w:bCs/>
                <w:snapToGrid w:val="0"/>
                <w:sz w:val="26"/>
                <w:szCs w:val="26"/>
                <w:cs/>
              </w:rPr>
              <w:t>พันบาท</w:t>
            </w:r>
          </w:p>
        </w:tc>
      </w:tr>
      <w:tr w:rsidR="005501D9" w:rsidRPr="00F33CF1" w14:paraId="08884E46" w14:textId="77777777" w:rsidTr="00887C59">
        <w:tc>
          <w:tcPr>
            <w:tcW w:w="7513" w:type="dxa"/>
            <w:noWrap/>
          </w:tcPr>
          <w:p w14:paraId="4F9D82F1" w14:textId="77777777" w:rsidR="005501D9" w:rsidRPr="00F33CF1" w:rsidRDefault="005501D9" w:rsidP="00310FFB">
            <w:pPr>
              <w:tabs>
                <w:tab w:val="left" w:pos="493"/>
              </w:tabs>
              <w:spacing w:before="6" w:after="6" w:line="240" w:lineRule="auto"/>
              <w:ind w:left="-101"/>
              <w:rPr>
                <w:rFonts w:ascii="Browallia New" w:hAnsi="Browallia New" w:cs="Browallia New"/>
                <w:b/>
                <w:bCs/>
                <w:snapToGrid w:val="0"/>
                <w:sz w:val="26"/>
                <w:szCs w:val="26"/>
              </w:rPr>
            </w:pPr>
            <w:r w:rsidRPr="00F33CF1">
              <w:rPr>
                <w:rFonts w:ascii="Browallia New" w:hAnsi="Browallia New" w:cs="Browallia New"/>
                <w:b/>
                <w:bCs/>
                <w:sz w:val="26"/>
                <w:szCs w:val="26"/>
                <w:cs/>
              </w:rPr>
              <w:t>สิ่งตอบแทนที่จ่ายซื้อ</w:t>
            </w:r>
          </w:p>
        </w:tc>
        <w:tc>
          <w:tcPr>
            <w:tcW w:w="1937" w:type="dxa"/>
            <w:tcBorders>
              <w:top w:val="single" w:sz="4" w:space="0" w:color="auto"/>
            </w:tcBorders>
            <w:noWrap/>
            <w:vAlign w:val="bottom"/>
          </w:tcPr>
          <w:p w14:paraId="68B52639" w14:textId="77777777" w:rsidR="005501D9" w:rsidRPr="00F33CF1" w:rsidRDefault="005501D9" w:rsidP="00310FFB">
            <w:pPr>
              <w:suppressAutoHyphens/>
              <w:spacing w:before="6" w:after="6" w:line="240" w:lineRule="auto"/>
              <w:ind w:right="-72"/>
              <w:jc w:val="right"/>
              <w:rPr>
                <w:rFonts w:ascii="Browallia New" w:hAnsi="Browallia New" w:cs="Browallia New"/>
                <w:snapToGrid w:val="0"/>
                <w:sz w:val="26"/>
                <w:szCs w:val="26"/>
              </w:rPr>
            </w:pPr>
          </w:p>
        </w:tc>
      </w:tr>
      <w:tr w:rsidR="005501D9" w:rsidRPr="00F33CF1" w14:paraId="6603836E" w14:textId="77777777" w:rsidTr="00887C59">
        <w:tc>
          <w:tcPr>
            <w:tcW w:w="7513" w:type="dxa"/>
            <w:noWrap/>
          </w:tcPr>
          <w:p w14:paraId="702F86AE" w14:textId="77777777" w:rsidR="005501D9" w:rsidRPr="00F33CF1" w:rsidRDefault="005501D9" w:rsidP="00310FFB">
            <w:pPr>
              <w:tabs>
                <w:tab w:val="left" w:pos="493"/>
              </w:tabs>
              <w:spacing w:before="6" w:after="6" w:line="240" w:lineRule="auto"/>
              <w:ind w:left="-101"/>
              <w:rPr>
                <w:rFonts w:ascii="Browallia New" w:hAnsi="Browallia New" w:cs="Browallia New"/>
                <w:b/>
                <w:bCs/>
                <w:snapToGrid w:val="0"/>
                <w:sz w:val="8"/>
                <w:szCs w:val="8"/>
              </w:rPr>
            </w:pPr>
          </w:p>
        </w:tc>
        <w:tc>
          <w:tcPr>
            <w:tcW w:w="1937" w:type="dxa"/>
            <w:noWrap/>
            <w:vAlign w:val="bottom"/>
          </w:tcPr>
          <w:p w14:paraId="6A4EA457" w14:textId="77777777" w:rsidR="005501D9" w:rsidRPr="00F33CF1" w:rsidRDefault="005501D9" w:rsidP="00310FFB">
            <w:pPr>
              <w:suppressAutoHyphens/>
              <w:spacing w:before="6" w:after="6" w:line="240" w:lineRule="auto"/>
              <w:ind w:right="-72"/>
              <w:jc w:val="right"/>
              <w:rPr>
                <w:rFonts w:ascii="Browallia New" w:hAnsi="Browallia New" w:cs="Browallia New"/>
                <w:snapToGrid w:val="0"/>
                <w:sz w:val="8"/>
                <w:szCs w:val="8"/>
              </w:rPr>
            </w:pPr>
          </w:p>
        </w:tc>
      </w:tr>
      <w:tr w:rsidR="005501D9" w:rsidRPr="00F33CF1" w14:paraId="6437C144" w14:textId="77777777" w:rsidTr="00887C59">
        <w:tc>
          <w:tcPr>
            <w:tcW w:w="7513" w:type="dxa"/>
            <w:noWrap/>
          </w:tcPr>
          <w:p w14:paraId="2FD60D65"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26"/>
                <w:szCs w:val="26"/>
              </w:rPr>
            </w:pPr>
            <w:r w:rsidRPr="00F33CF1">
              <w:rPr>
                <w:rFonts w:ascii="Browallia New" w:hAnsi="Browallia New" w:cs="Browallia New"/>
                <w:sz w:val="26"/>
                <w:szCs w:val="26"/>
                <w:cs/>
              </w:rPr>
              <w:t>เงินสด</w:t>
            </w:r>
          </w:p>
        </w:tc>
        <w:tc>
          <w:tcPr>
            <w:tcW w:w="1937" w:type="dxa"/>
            <w:tcBorders>
              <w:bottom w:val="single" w:sz="4" w:space="0" w:color="auto"/>
            </w:tcBorders>
            <w:noWrap/>
            <w:vAlign w:val="bottom"/>
          </w:tcPr>
          <w:p w14:paraId="41CCADE3" w14:textId="3280E7B5" w:rsidR="005501D9" w:rsidRPr="00F33CF1" w:rsidRDefault="00EB6EB7"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116</w:t>
            </w:r>
            <w:r w:rsidR="005501D9"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820</w:t>
            </w:r>
          </w:p>
        </w:tc>
      </w:tr>
      <w:tr w:rsidR="005501D9" w:rsidRPr="00F33CF1" w14:paraId="46686B17" w14:textId="77777777" w:rsidTr="00887C59">
        <w:tc>
          <w:tcPr>
            <w:tcW w:w="7513" w:type="dxa"/>
            <w:noWrap/>
          </w:tcPr>
          <w:p w14:paraId="49FE4BCF"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8"/>
                <w:szCs w:val="8"/>
              </w:rPr>
            </w:pPr>
          </w:p>
        </w:tc>
        <w:tc>
          <w:tcPr>
            <w:tcW w:w="1937" w:type="dxa"/>
            <w:tcBorders>
              <w:top w:val="single" w:sz="4" w:space="0" w:color="auto"/>
            </w:tcBorders>
            <w:noWrap/>
          </w:tcPr>
          <w:p w14:paraId="3BAF1293" w14:textId="77777777" w:rsidR="005501D9" w:rsidRPr="00F33CF1" w:rsidRDefault="005501D9" w:rsidP="00310FFB">
            <w:pPr>
              <w:suppressAutoHyphens/>
              <w:spacing w:before="6" w:after="6" w:line="240" w:lineRule="auto"/>
              <w:ind w:right="-72"/>
              <w:jc w:val="right"/>
              <w:rPr>
                <w:rFonts w:ascii="Browallia New" w:hAnsi="Browallia New" w:cs="Browallia New"/>
                <w:snapToGrid w:val="0"/>
                <w:sz w:val="8"/>
                <w:szCs w:val="8"/>
              </w:rPr>
            </w:pPr>
          </w:p>
        </w:tc>
      </w:tr>
      <w:tr w:rsidR="005501D9" w:rsidRPr="00F33CF1" w14:paraId="0F812369" w14:textId="77777777" w:rsidTr="00887C59">
        <w:tc>
          <w:tcPr>
            <w:tcW w:w="7513" w:type="dxa"/>
            <w:noWrap/>
          </w:tcPr>
          <w:p w14:paraId="2EE13B75" w14:textId="77777777" w:rsidR="005501D9" w:rsidRPr="00F33CF1" w:rsidRDefault="005501D9" w:rsidP="00310FFB">
            <w:pPr>
              <w:tabs>
                <w:tab w:val="left" w:pos="493"/>
              </w:tabs>
              <w:spacing w:before="6" w:after="6" w:line="240" w:lineRule="auto"/>
              <w:ind w:left="-101"/>
              <w:rPr>
                <w:rFonts w:ascii="Browallia New" w:hAnsi="Browallia New" w:cs="Browallia New"/>
                <w:b/>
                <w:bCs/>
                <w:snapToGrid w:val="0"/>
                <w:sz w:val="26"/>
                <w:szCs w:val="26"/>
              </w:rPr>
            </w:pPr>
            <w:r w:rsidRPr="00F33CF1">
              <w:rPr>
                <w:rFonts w:ascii="Browallia New" w:hAnsi="Browallia New" w:cs="Browallia New"/>
                <w:b/>
                <w:bCs/>
                <w:snapToGrid w:val="0"/>
                <w:sz w:val="26"/>
                <w:szCs w:val="26"/>
                <w:cs/>
              </w:rPr>
              <w:t>มูลค่าตามบัญชีของสินทรัพย์และหนี้สินที่ได้มา ณ วันที่ซื้อ</w:t>
            </w:r>
          </w:p>
        </w:tc>
        <w:tc>
          <w:tcPr>
            <w:tcW w:w="1937" w:type="dxa"/>
            <w:noWrap/>
            <w:vAlign w:val="bottom"/>
          </w:tcPr>
          <w:p w14:paraId="11B2B2C6" w14:textId="77777777" w:rsidR="005501D9" w:rsidRPr="00F33CF1" w:rsidRDefault="005501D9" w:rsidP="00310FFB">
            <w:pPr>
              <w:suppressAutoHyphens/>
              <w:spacing w:before="6" w:after="6" w:line="240" w:lineRule="auto"/>
              <w:ind w:right="-72"/>
              <w:jc w:val="right"/>
              <w:rPr>
                <w:rFonts w:ascii="Browallia New" w:hAnsi="Browallia New" w:cs="Browallia New"/>
                <w:snapToGrid w:val="0"/>
                <w:sz w:val="26"/>
                <w:szCs w:val="26"/>
              </w:rPr>
            </w:pPr>
          </w:p>
        </w:tc>
      </w:tr>
      <w:tr w:rsidR="005501D9" w:rsidRPr="00F33CF1" w14:paraId="0C3460FF" w14:textId="77777777" w:rsidTr="00887C59">
        <w:tc>
          <w:tcPr>
            <w:tcW w:w="7513" w:type="dxa"/>
            <w:noWrap/>
          </w:tcPr>
          <w:p w14:paraId="68381F93" w14:textId="77777777" w:rsidR="005501D9" w:rsidRPr="00F33CF1" w:rsidRDefault="005501D9" w:rsidP="00310FFB">
            <w:pPr>
              <w:tabs>
                <w:tab w:val="left" w:pos="493"/>
              </w:tabs>
              <w:spacing w:before="6" w:after="6" w:line="240" w:lineRule="auto"/>
              <w:ind w:left="-72"/>
              <w:rPr>
                <w:rFonts w:ascii="Browallia New" w:hAnsi="Browallia New" w:cs="Browallia New"/>
                <w:snapToGrid w:val="0"/>
                <w:sz w:val="8"/>
                <w:szCs w:val="8"/>
              </w:rPr>
            </w:pPr>
          </w:p>
        </w:tc>
        <w:tc>
          <w:tcPr>
            <w:tcW w:w="1937" w:type="dxa"/>
            <w:noWrap/>
            <w:vAlign w:val="bottom"/>
          </w:tcPr>
          <w:p w14:paraId="4C203F97" w14:textId="77777777" w:rsidR="005501D9" w:rsidRPr="00F33CF1" w:rsidRDefault="005501D9" w:rsidP="00310FFB">
            <w:pPr>
              <w:suppressAutoHyphens/>
              <w:spacing w:before="6" w:after="6" w:line="240" w:lineRule="auto"/>
              <w:ind w:right="-72"/>
              <w:jc w:val="right"/>
              <w:rPr>
                <w:rFonts w:ascii="Browallia New" w:hAnsi="Browallia New" w:cs="Browallia New"/>
                <w:snapToGrid w:val="0"/>
                <w:sz w:val="8"/>
                <w:szCs w:val="8"/>
              </w:rPr>
            </w:pPr>
          </w:p>
        </w:tc>
      </w:tr>
      <w:tr w:rsidR="005501D9" w:rsidRPr="00F33CF1" w14:paraId="1F39E900" w14:textId="77777777" w:rsidTr="00887C59">
        <w:tc>
          <w:tcPr>
            <w:tcW w:w="7513" w:type="dxa"/>
            <w:noWrap/>
          </w:tcPr>
          <w:p w14:paraId="5079C1A5" w14:textId="77777777" w:rsidR="005501D9" w:rsidRPr="00F33CF1" w:rsidRDefault="005501D9" w:rsidP="00310FFB">
            <w:pPr>
              <w:tabs>
                <w:tab w:val="left" w:pos="493"/>
              </w:tabs>
              <w:spacing w:before="6" w:after="6" w:line="240" w:lineRule="auto"/>
              <w:ind w:left="-101"/>
              <w:rPr>
                <w:rFonts w:ascii="Browallia New" w:hAnsi="Browallia New" w:cs="Browallia New"/>
                <w:sz w:val="26"/>
                <w:szCs w:val="26"/>
              </w:rPr>
            </w:pPr>
            <w:r w:rsidRPr="00F33CF1">
              <w:rPr>
                <w:rFonts w:ascii="Browallia New" w:hAnsi="Browallia New" w:cs="Browallia New"/>
                <w:sz w:val="26"/>
                <w:szCs w:val="26"/>
                <w:cs/>
              </w:rPr>
              <w:t>เงินสดและรายการเทียบเท่าเงินสด</w:t>
            </w:r>
          </w:p>
        </w:tc>
        <w:tc>
          <w:tcPr>
            <w:tcW w:w="1937" w:type="dxa"/>
            <w:noWrap/>
          </w:tcPr>
          <w:p w14:paraId="6A06BAD2" w14:textId="082FFD9A" w:rsidR="005501D9" w:rsidRPr="00F33CF1" w:rsidRDefault="00EB6EB7"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120</w:t>
            </w:r>
            <w:r w:rsidR="005501D9"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471</w:t>
            </w:r>
          </w:p>
        </w:tc>
      </w:tr>
      <w:tr w:rsidR="005501D9" w:rsidRPr="00F33CF1" w14:paraId="161BD56D" w14:textId="77777777" w:rsidTr="00887C59">
        <w:tc>
          <w:tcPr>
            <w:tcW w:w="7513" w:type="dxa"/>
            <w:noWrap/>
          </w:tcPr>
          <w:p w14:paraId="0BAC6F42" w14:textId="77777777" w:rsidR="005501D9" w:rsidRPr="00F33CF1" w:rsidRDefault="005501D9" w:rsidP="00310FFB">
            <w:pPr>
              <w:tabs>
                <w:tab w:val="left" w:pos="493"/>
              </w:tabs>
              <w:spacing w:before="6" w:after="6" w:line="240" w:lineRule="auto"/>
              <w:ind w:left="-101"/>
              <w:rPr>
                <w:rFonts w:ascii="Browallia New" w:hAnsi="Browallia New" w:cs="Browallia New"/>
                <w:sz w:val="26"/>
                <w:szCs w:val="26"/>
                <w:cs/>
              </w:rPr>
            </w:pPr>
            <w:r w:rsidRPr="00F33CF1">
              <w:rPr>
                <w:rFonts w:ascii="Browallia New" w:hAnsi="Browallia New" w:cs="Browallia New"/>
                <w:sz w:val="26"/>
                <w:szCs w:val="26"/>
                <w:cs/>
              </w:rPr>
              <w:t>สินทรัพย์ไม่หมุนเวียนอื่น</w:t>
            </w:r>
          </w:p>
        </w:tc>
        <w:tc>
          <w:tcPr>
            <w:tcW w:w="1937" w:type="dxa"/>
            <w:noWrap/>
          </w:tcPr>
          <w:p w14:paraId="7134EAAD" w14:textId="47F37A73" w:rsidR="005501D9" w:rsidRPr="00F33CF1" w:rsidRDefault="00EB6EB7"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21</w:t>
            </w:r>
            <w:r w:rsidR="005501D9"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904</w:t>
            </w:r>
          </w:p>
        </w:tc>
      </w:tr>
      <w:tr w:rsidR="005501D9" w:rsidRPr="00F33CF1" w14:paraId="41855366" w14:textId="77777777" w:rsidTr="00887C59">
        <w:tc>
          <w:tcPr>
            <w:tcW w:w="7513" w:type="dxa"/>
            <w:noWrap/>
          </w:tcPr>
          <w:p w14:paraId="44D783B3" w14:textId="77777777" w:rsidR="005501D9" w:rsidRPr="00F33CF1" w:rsidRDefault="005501D9" w:rsidP="00310FFB">
            <w:pPr>
              <w:tabs>
                <w:tab w:val="left" w:pos="493"/>
              </w:tabs>
              <w:spacing w:before="6" w:after="6" w:line="240" w:lineRule="auto"/>
              <w:ind w:left="-101"/>
              <w:rPr>
                <w:rFonts w:ascii="Browallia New" w:hAnsi="Browallia New" w:cs="Browallia New"/>
                <w:sz w:val="26"/>
                <w:szCs w:val="26"/>
              </w:rPr>
            </w:pPr>
            <w:r w:rsidRPr="00F33CF1">
              <w:rPr>
                <w:rFonts w:ascii="Browallia New" w:hAnsi="Browallia New" w:cs="Browallia New"/>
                <w:sz w:val="26"/>
                <w:szCs w:val="26"/>
                <w:cs/>
              </w:rPr>
              <w:t>เจ้าหนี้อื่น</w:t>
            </w:r>
          </w:p>
        </w:tc>
        <w:tc>
          <w:tcPr>
            <w:tcW w:w="1937" w:type="dxa"/>
            <w:noWrap/>
          </w:tcPr>
          <w:p w14:paraId="1AE44059" w14:textId="50FECF1B" w:rsidR="005501D9" w:rsidRPr="00F33CF1" w:rsidRDefault="005501D9"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w:t>
            </w:r>
            <w:r w:rsidR="00EB6EB7" w:rsidRPr="00F33CF1">
              <w:rPr>
                <w:rFonts w:ascii="Browallia New" w:hAnsi="Browallia New" w:cs="Browallia New"/>
                <w:snapToGrid w:val="0"/>
                <w:sz w:val="26"/>
                <w:szCs w:val="26"/>
              </w:rPr>
              <w:t>223</w:t>
            </w:r>
            <w:r w:rsidRPr="00F33CF1">
              <w:rPr>
                <w:rFonts w:ascii="Browallia New" w:hAnsi="Browallia New" w:cs="Browallia New"/>
                <w:snapToGrid w:val="0"/>
                <w:sz w:val="26"/>
                <w:szCs w:val="26"/>
              </w:rPr>
              <w:t>,</w:t>
            </w:r>
            <w:r w:rsidR="00EB6EB7" w:rsidRPr="00F33CF1">
              <w:rPr>
                <w:rFonts w:ascii="Browallia New" w:hAnsi="Browallia New" w:cs="Browallia New"/>
                <w:snapToGrid w:val="0"/>
                <w:sz w:val="26"/>
                <w:szCs w:val="26"/>
              </w:rPr>
              <w:t>724</w:t>
            </w:r>
            <w:r w:rsidRPr="00F33CF1">
              <w:rPr>
                <w:rFonts w:ascii="Browallia New" w:hAnsi="Browallia New" w:cs="Browallia New"/>
                <w:snapToGrid w:val="0"/>
                <w:sz w:val="26"/>
                <w:szCs w:val="26"/>
              </w:rPr>
              <w:t>)</w:t>
            </w:r>
          </w:p>
        </w:tc>
      </w:tr>
      <w:tr w:rsidR="005501D9" w:rsidRPr="00F33CF1" w14:paraId="6F367E98" w14:textId="77777777" w:rsidTr="00887C59">
        <w:tc>
          <w:tcPr>
            <w:tcW w:w="7513" w:type="dxa"/>
            <w:noWrap/>
          </w:tcPr>
          <w:p w14:paraId="32DD4B52"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26"/>
                <w:szCs w:val="26"/>
                <w:cs/>
              </w:rPr>
            </w:pPr>
            <w:r w:rsidRPr="00F33CF1">
              <w:rPr>
                <w:rFonts w:ascii="Browallia New" w:hAnsi="Browallia New" w:cs="Browallia New"/>
                <w:snapToGrid w:val="0"/>
                <w:sz w:val="26"/>
                <w:szCs w:val="26"/>
                <w:u w:val="single"/>
                <w:cs/>
              </w:rPr>
              <w:t>หัก</w:t>
            </w:r>
            <w:r w:rsidRPr="00F33CF1">
              <w:rPr>
                <w:rFonts w:ascii="Browallia New" w:hAnsi="Browallia New" w:cs="Browallia New"/>
                <w:snapToGrid w:val="0"/>
                <w:sz w:val="26"/>
                <w:szCs w:val="26"/>
                <w:cs/>
              </w:rPr>
              <w:t xml:space="preserve">  ส่วนได้เสียที่</w:t>
            </w:r>
            <w:r w:rsidRPr="00F33CF1">
              <w:rPr>
                <w:rFonts w:ascii="Browallia New" w:hAnsi="Browallia New" w:cs="Browallia New"/>
                <w:sz w:val="26"/>
                <w:szCs w:val="26"/>
                <w:cs/>
              </w:rPr>
              <w:t>ไม่</w:t>
            </w:r>
            <w:r w:rsidRPr="00F33CF1">
              <w:rPr>
                <w:rFonts w:ascii="Browallia New" w:hAnsi="Browallia New" w:cs="Browallia New"/>
                <w:snapToGrid w:val="0"/>
                <w:sz w:val="26"/>
                <w:szCs w:val="26"/>
                <w:cs/>
              </w:rPr>
              <w:t>มีอำนาจควบคุม</w:t>
            </w:r>
          </w:p>
        </w:tc>
        <w:tc>
          <w:tcPr>
            <w:tcW w:w="1937" w:type="dxa"/>
            <w:tcBorders>
              <w:bottom w:val="single" w:sz="4" w:space="0" w:color="auto"/>
            </w:tcBorders>
            <w:noWrap/>
            <w:vAlign w:val="bottom"/>
          </w:tcPr>
          <w:p w14:paraId="6E9F4567" w14:textId="266250CA" w:rsidR="005501D9" w:rsidRPr="00F33CF1" w:rsidRDefault="00EB6EB7"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2</w:t>
            </w:r>
            <w:r w:rsidR="005501D9"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465</w:t>
            </w:r>
          </w:p>
        </w:tc>
      </w:tr>
      <w:tr w:rsidR="005501D9" w:rsidRPr="00F33CF1" w14:paraId="34BD611A" w14:textId="77777777" w:rsidTr="00887C59">
        <w:tc>
          <w:tcPr>
            <w:tcW w:w="7513" w:type="dxa"/>
            <w:noWrap/>
          </w:tcPr>
          <w:p w14:paraId="18A388EE"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26"/>
                <w:szCs w:val="26"/>
                <w:cs/>
              </w:rPr>
            </w:pPr>
            <w:r w:rsidRPr="00F33CF1">
              <w:rPr>
                <w:rFonts w:ascii="Browallia New" w:hAnsi="Browallia New" w:cs="Browallia New"/>
                <w:b/>
                <w:bCs/>
                <w:snapToGrid w:val="0"/>
                <w:sz w:val="26"/>
                <w:szCs w:val="26"/>
                <w:cs/>
              </w:rPr>
              <w:t>รวมมูลค่าตามบัญชีของสินทรัพย์และหนี้สินที่ได้มา ณ วันที่ซื้อ</w:t>
            </w:r>
          </w:p>
        </w:tc>
        <w:tc>
          <w:tcPr>
            <w:tcW w:w="1937" w:type="dxa"/>
            <w:tcBorders>
              <w:top w:val="single" w:sz="4" w:space="0" w:color="auto"/>
            </w:tcBorders>
            <w:noWrap/>
            <w:vAlign w:val="bottom"/>
          </w:tcPr>
          <w:p w14:paraId="54C8C1BD" w14:textId="33E8C9EB" w:rsidR="005501D9" w:rsidRPr="00F33CF1" w:rsidRDefault="005501D9"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w:t>
            </w:r>
            <w:r w:rsidR="00EB6EB7" w:rsidRPr="00F33CF1">
              <w:rPr>
                <w:rFonts w:ascii="Browallia New" w:hAnsi="Browallia New" w:cs="Browallia New"/>
                <w:snapToGrid w:val="0"/>
                <w:sz w:val="26"/>
                <w:szCs w:val="26"/>
              </w:rPr>
              <w:t>78</w:t>
            </w:r>
            <w:r w:rsidRPr="00F33CF1">
              <w:rPr>
                <w:rFonts w:ascii="Browallia New" w:hAnsi="Browallia New" w:cs="Browallia New"/>
                <w:snapToGrid w:val="0"/>
                <w:sz w:val="26"/>
                <w:szCs w:val="26"/>
              </w:rPr>
              <w:t>,</w:t>
            </w:r>
            <w:r w:rsidR="00EB6EB7" w:rsidRPr="00F33CF1">
              <w:rPr>
                <w:rFonts w:ascii="Browallia New" w:hAnsi="Browallia New" w:cs="Browallia New"/>
                <w:snapToGrid w:val="0"/>
                <w:sz w:val="26"/>
                <w:szCs w:val="26"/>
              </w:rPr>
              <w:t>884</w:t>
            </w:r>
            <w:r w:rsidRPr="00F33CF1">
              <w:rPr>
                <w:rFonts w:ascii="Browallia New" w:hAnsi="Browallia New" w:cs="Browallia New"/>
                <w:snapToGrid w:val="0"/>
                <w:sz w:val="26"/>
                <w:szCs w:val="26"/>
              </w:rPr>
              <w:t>)</w:t>
            </w:r>
          </w:p>
        </w:tc>
      </w:tr>
      <w:tr w:rsidR="005501D9" w:rsidRPr="00F33CF1" w14:paraId="62B25AF8" w14:textId="77777777" w:rsidTr="00887C59">
        <w:tc>
          <w:tcPr>
            <w:tcW w:w="7513" w:type="dxa"/>
            <w:noWrap/>
          </w:tcPr>
          <w:p w14:paraId="6042FC6F"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8"/>
                <w:szCs w:val="8"/>
                <w:cs/>
              </w:rPr>
            </w:pPr>
          </w:p>
        </w:tc>
        <w:tc>
          <w:tcPr>
            <w:tcW w:w="1937" w:type="dxa"/>
            <w:noWrap/>
            <w:vAlign w:val="bottom"/>
          </w:tcPr>
          <w:p w14:paraId="04DB0DF0" w14:textId="77777777" w:rsidR="005501D9" w:rsidRPr="00F33CF1" w:rsidRDefault="005501D9" w:rsidP="00310FFB">
            <w:pPr>
              <w:suppressAutoHyphens/>
              <w:spacing w:before="6" w:after="6" w:line="240" w:lineRule="auto"/>
              <w:ind w:right="-72"/>
              <w:jc w:val="right"/>
              <w:rPr>
                <w:rFonts w:ascii="Browallia New" w:hAnsi="Browallia New" w:cs="Browallia New"/>
                <w:snapToGrid w:val="0"/>
                <w:sz w:val="8"/>
                <w:szCs w:val="8"/>
              </w:rPr>
            </w:pPr>
          </w:p>
        </w:tc>
      </w:tr>
      <w:tr w:rsidR="005501D9" w:rsidRPr="00F33CF1" w14:paraId="400FA67A" w14:textId="77777777" w:rsidTr="00887C59">
        <w:tc>
          <w:tcPr>
            <w:tcW w:w="7513" w:type="dxa"/>
            <w:noWrap/>
          </w:tcPr>
          <w:p w14:paraId="6F58D16E" w14:textId="77777777" w:rsidR="005501D9" w:rsidRPr="00F33CF1" w:rsidRDefault="005501D9" w:rsidP="00310FFB">
            <w:pPr>
              <w:tabs>
                <w:tab w:val="left" w:pos="493"/>
              </w:tabs>
              <w:spacing w:before="6" w:after="6" w:line="240" w:lineRule="auto"/>
              <w:ind w:left="-101"/>
              <w:rPr>
                <w:rFonts w:ascii="Browallia New" w:hAnsi="Browallia New" w:cs="Browallia New"/>
                <w:snapToGrid w:val="0"/>
                <w:sz w:val="26"/>
                <w:szCs w:val="26"/>
                <w:cs/>
              </w:rPr>
            </w:pPr>
            <w:r w:rsidRPr="00F33CF1">
              <w:rPr>
                <w:rFonts w:ascii="Browallia New" w:hAnsi="Browallia New" w:cs="Browallia New"/>
                <w:snapToGrid w:val="0"/>
                <w:sz w:val="26"/>
                <w:szCs w:val="26"/>
                <w:cs/>
              </w:rPr>
              <w:t>สิทธิในการจำหน่ายไฟฟ้า (แสดงรวมในสินทรัพย์ไม่มีตัวตน)</w:t>
            </w:r>
          </w:p>
        </w:tc>
        <w:tc>
          <w:tcPr>
            <w:tcW w:w="1937" w:type="dxa"/>
            <w:tcBorders>
              <w:bottom w:val="single" w:sz="4" w:space="0" w:color="auto"/>
            </w:tcBorders>
            <w:noWrap/>
            <w:vAlign w:val="bottom"/>
          </w:tcPr>
          <w:p w14:paraId="3D675409" w14:textId="5C15B50C" w:rsidR="005501D9" w:rsidRPr="00F33CF1" w:rsidRDefault="00EB6EB7"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195</w:t>
            </w:r>
            <w:r w:rsidR="005501D9"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704</w:t>
            </w:r>
          </w:p>
        </w:tc>
      </w:tr>
      <w:tr w:rsidR="005501D9" w:rsidRPr="00F33CF1" w14:paraId="3D702222" w14:textId="77777777" w:rsidTr="00887C59">
        <w:tc>
          <w:tcPr>
            <w:tcW w:w="7513" w:type="dxa"/>
            <w:noWrap/>
          </w:tcPr>
          <w:p w14:paraId="33725B8E" w14:textId="77777777" w:rsidR="005501D9" w:rsidRPr="00F33CF1" w:rsidRDefault="005501D9" w:rsidP="00310FFB">
            <w:pPr>
              <w:tabs>
                <w:tab w:val="left" w:pos="493"/>
              </w:tabs>
              <w:spacing w:before="6" w:after="6" w:line="240" w:lineRule="auto"/>
              <w:ind w:left="-101"/>
              <w:rPr>
                <w:rFonts w:ascii="Browallia New" w:hAnsi="Browallia New" w:cs="Browallia New"/>
                <w:b/>
                <w:bCs/>
                <w:snapToGrid w:val="0"/>
                <w:sz w:val="26"/>
                <w:szCs w:val="26"/>
              </w:rPr>
            </w:pPr>
            <w:r w:rsidRPr="00F33CF1">
              <w:rPr>
                <w:rFonts w:ascii="Browallia New" w:hAnsi="Browallia New" w:cs="Browallia New"/>
                <w:b/>
                <w:bCs/>
                <w:snapToGrid w:val="0"/>
                <w:sz w:val="26"/>
                <w:szCs w:val="26"/>
                <w:cs/>
              </w:rPr>
              <w:t>สินทรัพย์สุทธิที่ได้มาจากการซื้อ</w:t>
            </w:r>
          </w:p>
        </w:tc>
        <w:tc>
          <w:tcPr>
            <w:tcW w:w="1937" w:type="dxa"/>
            <w:tcBorders>
              <w:top w:val="single" w:sz="4" w:space="0" w:color="auto"/>
              <w:bottom w:val="single" w:sz="4" w:space="0" w:color="auto"/>
            </w:tcBorders>
            <w:noWrap/>
            <w:vAlign w:val="bottom"/>
          </w:tcPr>
          <w:p w14:paraId="452F2A22" w14:textId="49F2A8CE" w:rsidR="005501D9" w:rsidRPr="00F33CF1" w:rsidRDefault="00EB6EB7" w:rsidP="00310FFB">
            <w:pPr>
              <w:suppressAutoHyphens/>
              <w:spacing w:before="6" w:after="6"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116</w:t>
            </w:r>
            <w:r w:rsidR="005501D9"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820</w:t>
            </w:r>
          </w:p>
        </w:tc>
      </w:tr>
    </w:tbl>
    <w:p w14:paraId="59DFFFA6" w14:textId="77777777" w:rsidR="005501D9" w:rsidRPr="00F33CF1" w:rsidRDefault="005501D9" w:rsidP="00505935">
      <w:pPr>
        <w:spacing w:line="240" w:lineRule="auto"/>
        <w:jc w:val="thaiDistribute"/>
        <w:rPr>
          <w:rFonts w:ascii="Browallia New" w:hAnsi="Browallia New" w:cs="Browallia New"/>
          <w:color w:val="000000"/>
        </w:rPr>
      </w:pPr>
    </w:p>
    <w:p w14:paraId="0A28B4AF" w14:textId="18721AB7" w:rsidR="00813932" w:rsidRPr="00F33CF1" w:rsidRDefault="00305368" w:rsidP="00813932">
      <w:pPr>
        <w:spacing w:line="240" w:lineRule="auto"/>
        <w:rPr>
          <w:rFonts w:ascii="Browallia New" w:eastAsia="Arial Unicode MS" w:hAnsi="Browallia New" w:cs="Browallia New"/>
          <w:color w:val="000000"/>
          <w:sz w:val="26"/>
          <w:szCs w:val="26"/>
          <w:cs/>
          <w:lang w:eastAsia="en-US"/>
        </w:rPr>
      </w:pPr>
      <w:r w:rsidRPr="00F33CF1">
        <w:rPr>
          <w:rFonts w:ascii="Browallia New" w:eastAsia="Arial Unicode MS" w:hAnsi="Browallia New" w:cs="Browallia New"/>
          <w:color w:val="000000"/>
          <w:sz w:val="26"/>
          <w:szCs w:val="26"/>
          <w:cs/>
          <w:lang w:val="en-US" w:eastAsia="en-US"/>
        </w:rPr>
        <w:t>เงินสดรับจากการซื้อบริษัทย่อยภายใต้การรวมธุรกิจ - สุทธิจากเงินสดที่ได้มา</w:t>
      </w:r>
    </w:p>
    <w:tbl>
      <w:tblPr>
        <w:tblW w:w="9450" w:type="dxa"/>
        <w:tblLayout w:type="fixed"/>
        <w:tblLook w:val="04A0" w:firstRow="1" w:lastRow="0" w:firstColumn="1" w:lastColumn="0" w:noHBand="0" w:noVBand="1"/>
      </w:tblPr>
      <w:tblGrid>
        <w:gridCol w:w="7560"/>
        <w:gridCol w:w="1890"/>
      </w:tblGrid>
      <w:tr w:rsidR="00813932" w:rsidRPr="00F33CF1" w14:paraId="540354C3" w14:textId="77777777" w:rsidTr="00887C59">
        <w:tc>
          <w:tcPr>
            <w:tcW w:w="7560" w:type="dxa"/>
            <w:noWrap/>
          </w:tcPr>
          <w:p w14:paraId="56A84390" w14:textId="77777777" w:rsidR="00813932" w:rsidRPr="00F33CF1" w:rsidRDefault="00813932" w:rsidP="00310FFB">
            <w:pPr>
              <w:spacing w:before="6" w:after="6" w:line="240" w:lineRule="auto"/>
              <w:ind w:left="-101"/>
              <w:rPr>
                <w:rFonts w:ascii="Browallia New" w:eastAsia="Arial Unicode MS" w:hAnsi="Browallia New" w:cs="Browallia New"/>
                <w:color w:val="000000"/>
                <w:sz w:val="26"/>
                <w:szCs w:val="26"/>
                <w:shd w:val="clear" w:color="auto" w:fill="FFFFFF"/>
                <w:cs/>
                <w:lang w:val="en-US" w:eastAsia="en-US"/>
              </w:rPr>
            </w:pPr>
          </w:p>
        </w:tc>
        <w:tc>
          <w:tcPr>
            <w:tcW w:w="1890" w:type="dxa"/>
            <w:tcBorders>
              <w:bottom w:val="single" w:sz="4" w:space="0" w:color="auto"/>
            </w:tcBorders>
            <w:noWrap/>
          </w:tcPr>
          <w:p w14:paraId="1034C8AD" w14:textId="77777777" w:rsidR="00813932" w:rsidRPr="00F33CF1" w:rsidRDefault="00813932" w:rsidP="00310FFB">
            <w:pPr>
              <w:spacing w:before="6" w:after="6" w:line="240" w:lineRule="auto"/>
              <w:ind w:right="-72"/>
              <w:jc w:val="right"/>
              <w:rPr>
                <w:rFonts w:ascii="Browallia New" w:eastAsia="Arial Unicode MS" w:hAnsi="Browallia New" w:cs="Browallia New"/>
                <w:b/>
                <w:bCs/>
                <w:color w:val="000000"/>
                <w:sz w:val="26"/>
                <w:szCs w:val="26"/>
                <w:lang w:val="en-US" w:eastAsia="en-US"/>
              </w:rPr>
            </w:pPr>
            <w:r w:rsidRPr="00F33CF1">
              <w:rPr>
                <w:rFonts w:ascii="Browallia New" w:eastAsia="Arial Unicode MS" w:hAnsi="Browallia New" w:cs="Browallia New"/>
                <w:b/>
                <w:bCs/>
                <w:color w:val="000000"/>
                <w:sz w:val="26"/>
                <w:szCs w:val="26"/>
                <w:cs/>
                <w:lang w:val="en-US" w:eastAsia="en-US"/>
              </w:rPr>
              <w:t>พันบาท</w:t>
            </w:r>
          </w:p>
        </w:tc>
      </w:tr>
      <w:tr w:rsidR="000B1725" w:rsidRPr="00F33CF1" w14:paraId="5431E220" w14:textId="77777777" w:rsidTr="00887C59">
        <w:tc>
          <w:tcPr>
            <w:tcW w:w="7560" w:type="dxa"/>
            <w:noWrap/>
          </w:tcPr>
          <w:p w14:paraId="184F6E78" w14:textId="77777777" w:rsidR="000B1725" w:rsidRPr="00F33CF1" w:rsidRDefault="000B1725" w:rsidP="00310FFB">
            <w:pPr>
              <w:spacing w:before="6" w:after="6" w:line="240" w:lineRule="auto"/>
              <w:ind w:left="-101"/>
              <w:rPr>
                <w:rFonts w:ascii="Browallia New" w:eastAsia="Arial Unicode MS" w:hAnsi="Browallia New" w:cs="Browallia New"/>
                <w:color w:val="000000"/>
                <w:sz w:val="8"/>
                <w:szCs w:val="8"/>
                <w:shd w:val="clear" w:color="auto" w:fill="FFFFFF"/>
                <w:cs/>
                <w:lang w:val="en-US" w:eastAsia="en-US"/>
              </w:rPr>
            </w:pPr>
          </w:p>
        </w:tc>
        <w:tc>
          <w:tcPr>
            <w:tcW w:w="1890" w:type="dxa"/>
            <w:tcBorders>
              <w:top w:val="single" w:sz="4" w:space="0" w:color="auto"/>
            </w:tcBorders>
            <w:noWrap/>
          </w:tcPr>
          <w:p w14:paraId="3A4DC2AB" w14:textId="77777777" w:rsidR="000B1725" w:rsidRPr="00F33CF1" w:rsidRDefault="000B1725" w:rsidP="00310FFB">
            <w:pPr>
              <w:spacing w:before="6" w:after="6" w:line="240" w:lineRule="auto"/>
              <w:ind w:right="-72"/>
              <w:jc w:val="right"/>
              <w:rPr>
                <w:rFonts w:ascii="Browallia New" w:eastAsia="Arial Unicode MS" w:hAnsi="Browallia New" w:cs="Browallia New"/>
                <w:b/>
                <w:bCs/>
                <w:color w:val="000000"/>
                <w:sz w:val="8"/>
                <w:szCs w:val="8"/>
                <w:cs/>
                <w:lang w:val="en-US" w:eastAsia="en-US"/>
              </w:rPr>
            </w:pPr>
          </w:p>
        </w:tc>
      </w:tr>
      <w:tr w:rsidR="00813932" w:rsidRPr="00F33CF1" w14:paraId="117C21FE" w14:textId="77777777" w:rsidTr="00887C59">
        <w:tc>
          <w:tcPr>
            <w:tcW w:w="7560" w:type="dxa"/>
            <w:noWrap/>
          </w:tcPr>
          <w:p w14:paraId="514766B6" w14:textId="0067D37B" w:rsidR="00813932" w:rsidRPr="00F33CF1" w:rsidRDefault="000C459B" w:rsidP="00310FFB">
            <w:pPr>
              <w:spacing w:before="6" w:after="6" w:line="240" w:lineRule="auto"/>
              <w:ind w:left="-101"/>
              <w:rPr>
                <w:rFonts w:ascii="Browallia New" w:eastAsia="Arial Unicode MS" w:hAnsi="Browallia New" w:cs="Browallia New"/>
                <w:color w:val="000000"/>
                <w:sz w:val="26"/>
                <w:szCs w:val="26"/>
                <w:shd w:val="clear" w:color="auto" w:fill="FFFFFF"/>
                <w:cs/>
                <w:lang w:val="en-US" w:eastAsia="en-US"/>
              </w:rPr>
            </w:pPr>
            <w:r w:rsidRPr="00F33CF1">
              <w:rPr>
                <w:rFonts w:ascii="Browallia New" w:eastAsia="Arial Unicode MS" w:hAnsi="Browallia New" w:cs="Browallia New"/>
                <w:color w:val="000000"/>
                <w:sz w:val="26"/>
                <w:szCs w:val="26"/>
                <w:shd w:val="clear" w:color="auto" w:fill="FFFFFF"/>
                <w:cs/>
                <w:lang w:val="en-US" w:eastAsia="en-US"/>
              </w:rPr>
              <w:t>ยอดคงเหลือเงินสดที่ได้มาในบริษัทย่อย</w:t>
            </w:r>
          </w:p>
        </w:tc>
        <w:tc>
          <w:tcPr>
            <w:tcW w:w="1890" w:type="dxa"/>
            <w:noWrap/>
          </w:tcPr>
          <w:p w14:paraId="3B3C4050" w14:textId="39300960" w:rsidR="00813932" w:rsidRPr="00F33CF1" w:rsidRDefault="00EB6EB7" w:rsidP="00310FFB">
            <w:pPr>
              <w:spacing w:before="6" w:after="6" w:line="240" w:lineRule="auto"/>
              <w:ind w:right="-72"/>
              <w:jc w:val="right"/>
              <w:rPr>
                <w:rFonts w:ascii="Browallia New" w:eastAsia="Arial Unicode MS" w:hAnsi="Browallia New" w:cs="Browallia New"/>
                <w:color w:val="000000"/>
                <w:sz w:val="26"/>
                <w:szCs w:val="26"/>
                <w:lang w:val="en-US" w:eastAsia="en-US"/>
              </w:rPr>
            </w:pPr>
            <w:r w:rsidRPr="00F33CF1">
              <w:rPr>
                <w:rFonts w:ascii="Browallia New" w:eastAsia="Arial Unicode MS" w:hAnsi="Browallia New" w:cs="Browallia New"/>
                <w:color w:val="000000"/>
                <w:sz w:val="26"/>
                <w:szCs w:val="26"/>
                <w:lang w:eastAsia="en-US"/>
              </w:rPr>
              <w:t>120</w:t>
            </w:r>
            <w:r w:rsidR="000C459B" w:rsidRPr="00F33CF1">
              <w:rPr>
                <w:rFonts w:ascii="Browallia New" w:eastAsia="Arial Unicode MS" w:hAnsi="Browallia New" w:cs="Browallia New"/>
                <w:color w:val="000000"/>
                <w:sz w:val="26"/>
                <w:szCs w:val="26"/>
                <w:lang w:val="en-US" w:eastAsia="en-US"/>
              </w:rPr>
              <w:t>,</w:t>
            </w:r>
            <w:r w:rsidRPr="00F33CF1">
              <w:rPr>
                <w:rFonts w:ascii="Browallia New" w:eastAsia="Arial Unicode MS" w:hAnsi="Browallia New" w:cs="Browallia New"/>
                <w:color w:val="000000"/>
                <w:sz w:val="26"/>
                <w:szCs w:val="26"/>
                <w:lang w:eastAsia="en-US"/>
              </w:rPr>
              <w:t>471</w:t>
            </w:r>
          </w:p>
        </w:tc>
      </w:tr>
      <w:tr w:rsidR="00813932" w:rsidRPr="00F33CF1" w14:paraId="558F0BAA" w14:textId="77777777" w:rsidTr="00887C59">
        <w:tc>
          <w:tcPr>
            <w:tcW w:w="7560" w:type="dxa"/>
            <w:noWrap/>
          </w:tcPr>
          <w:p w14:paraId="213674E7" w14:textId="2A28B71A" w:rsidR="00813932" w:rsidRPr="00F33CF1" w:rsidRDefault="00305368" w:rsidP="00310FFB">
            <w:pPr>
              <w:spacing w:before="6" w:after="6" w:line="240" w:lineRule="auto"/>
              <w:ind w:left="-101"/>
              <w:rPr>
                <w:rFonts w:ascii="Browallia New" w:eastAsia="Arial Unicode MS" w:hAnsi="Browallia New" w:cs="Browallia New"/>
                <w:color w:val="000000"/>
                <w:sz w:val="26"/>
                <w:szCs w:val="26"/>
                <w:shd w:val="clear" w:color="auto" w:fill="FFFFFF"/>
                <w:cs/>
                <w:lang w:val="en-US" w:eastAsia="en-US"/>
              </w:rPr>
            </w:pPr>
            <w:r w:rsidRPr="00F33CF1">
              <w:rPr>
                <w:rFonts w:ascii="Browallia New" w:eastAsia="Arial Unicode MS" w:hAnsi="Browallia New" w:cs="Browallia New"/>
                <w:color w:val="000000"/>
                <w:sz w:val="26"/>
                <w:szCs w:val="26"/>
                <w:u w:val="single"/>
                <w:shd w:val="clear" w:color="auto" w:fill="FFFFFF"/>
                <w:cs/>
                <w:lang w:val="en-US" w:eastAsia="en-US"/>
              </w:rPr>
              <w:t>หัก</w:t>
            </w:r>
            <w:r w:rsidRPr="00F33CF1">
              <w:rPr>
                <w:rFonts w:ascii="Browallia New" w:eastAsia="Arial Unicode MS" w:hAnsi="Browallia New" w:cs="Browallia New"/>
                <w:color w:val="000000"/>
                <w:sz w:val="26"/>
                <w:szCs w:val="26"/>
                <w:shd w:val="clear" w:color="auto" w:fill="FFFFFF"/>
                <w:cs/>
                <w:lang w:val="en-US" w:eastAsia="en-US"/>
              </w:rPr>
              <w:t xml:space="preserve">  </w:t>
            </w:r>
            <w:r w:rsidR="000C459B" w:rsidRPr="00F33CF1">
              <w:rPr>
                <w:rFonts w:ascii="Browallia New" w:eastAsia="Arial Unicode MS" w:hAnsi="Browallia New" w:cs="Browallia New"/>
                <w:color w:val="000000"/>
                <w:sz w:val="26"/>
                <w:szCs w:val="26"/>
                <w:shd w:val="clear" w:color="auto" w:fill="FFFFFF"/>
                <w:cs/>
                <w:lang w:val="en-US" w:eastAsia="en-US"/>
              </w:rPr>
              <w:t>สิ่งตอบแทนจ่ายเป็นเงินสด</w:t>
            </w:r>
          </w:p>
        </w:tc>
        <w:tc>
          <w:tcPr>
            <w:tcW w:w="1890" w:type="dxa"/>
            <w:tcBorders>
              <w:bottom w:val="single" w:sz="4" w:space="0" w:color="auto"/>
            </w:tcBorders>
            <w:noWrap/>
          </w:tcPr>
          <w:p w14:paraId="412F7B03" w14:textId="740FCAF9" w:rsidR="00813932" w:rsidRPr="00F33CF1" w:rsidRDefault="000C459B" w:rsidP="00310FFB">
            <w:pPr>
              <w:spacing w:before="6" w:after="6" w:line="240" w:lineRule="auto"/>
              <w:ind w:right="-72"/>
              <w:jc w:val="right"/>
              <w:rPr>
                <w:rFonts w:ascii="Browallia New" w:eastAsia="Arial Unicode MS" w:hAnsi="Browallia New" w:cs="Browallia New"/>
                <w:color w:val="000000"/>
                <w:sz w:val="26"/>
                <w:szCs w:val="26"/>
                <w:lang w:val="en-US" w:eastAsia="en-US"/>
              </w:rPr>
            </w:pPr>
            <w:r w:rsidRPr="00F33CF1">
              <w:rPr>
                <w:rFonts w:ascii="Browallia New" w:eastAsia="Arial Unicode MS" w:hAnsi="Browallia New" w:cs="Browallia New"/>
                <w:color w:val="000000"/>
                <w:sz w:val="26"/>
                <w:szCs w:val="26"/>
                <w:lang w:val="en-US" w:eastAsia="en-US"/>
              </w:rPr>
              <w:t>(</w:t>
            </w:r>
            <w:r w:rsidR="00EB6EB7" w:rsidRPr="00F33CF1">
              <w:rPr>
                <w:rFonts w:ascii="Browallia New" w:eastAsia="Arial Unicode MS" w:hAnsi="Browallia New" w:cs="Browallia New"/>
                <w:color w:val="000000"/>
                <w:sz w:val="26"/>
                <w:szCs w:val="26"/>
                <w:lang w:eastAsia="en-US"/>
              </w:rPr>
              <w:t>116</w:t>
            </w:r>
            <w:r w:rsidRPr="00F33CF1">
              <w:rPr>
                <w:rFonts w:ascii="Browallia New" w:eastAsia="Arial Unicode MS" w:hAnsi="Browallia New" w:cs="Browallia New"/>
                <w:color w:val="000000"/>
                <w:sz w:val="26"/>
                <w:szCs w:val="26"/>
                <w:lang w:val="en-US" w:eastAsia="en-US"/>
              </w:rPr>
              <w:t>,</w:t>
            </w:r>
            <w:r w:rsidR="00EB6EB7" w:rsidRPr="00F33CF1">
              <w:rPr>
                <w:rFonts w:ascii="Browallia New" w:eastAsia="Arial Unicode MS" w:hAnsi="Browallia New" w:cs="Browallia New"/>
                <w:color w:val="000000"/>
                <w:sz w:val="26"/>
                <w:szCs w:val="26"/>
                <w:lang w:eastAsia="en-US"/>
              </w:rPr>
              <w:t>820</w:t>
            </w:r>
            <w:r w:rsidRPr="00F33CF1">
              <w:rPr>
                <w:rFonts w:ascii="Browallia New" w:eastAsia="Arial Unicode MS" w:hAnsi="Browallia New" w:cs="Browallia New"/>
                <w:color w:val="000000"/>
                <w:sz w:val="26"/>
                <w:szCs w:val="26"/>
                <w:lang w:val="en-US" w:eastAsia="en-US"/>
              </w:rPr>
              <w:t>)</w:t>
            </w:r>
          </w:p>
        </w:tc>
      </w:tr>
      <w:tr w:rsidR="00813932" w:rsidRPr="00F33CF1" w14:paraId="388DE1E8" w14:textId="77777777" w:rsidTr="00887C59">
        <w:tc>
          <w:tcPr>
            <w:tcW w:w="7560" w:type="dxa"/>
            <w:noWrap/>
          </w:tcPr>
          <w:p w14:paraId="6BBF4FF9" w14:textId="36863209" w:rsidR="00813932" w:rsidRPr="00F33CF1" w:rsidRDefault="00813932" w:rsidP="00310FFB">
            <w:pPr>
              <w:spacing w:before="6" w:after="6" w:line="240" w:lineRule="auto"/>
              <w:ind w:left="-101"/>
              <w:rPr>
                <w:rFonts w:ascii="Browallia New" w:eastAsia="Arial Unicode MS" w:hAnsi="Browallia New" w:cs="Browallia New"/>
                <w:color w:val="000000"/>
                <w:sz w:val="26"/>
                <w:szCs w:val="26"/>
                <w:shd w:val="clear" w:color="auto" w:fill="FFFFFF"/>
                <w:cs/>
                <w:lang w:eastAsia="en-US"/>
              </w:rPr>
            </w:pPr>
            <w:r w:rsidRPr="00F33CF1">
              <w:rPr>
                <w:rFonts w:ascii="Browallia New" w:eastAsia="Arial Unicode MS" w:hAnsi="Browallia New" w:cs="Browallia New"/>
                <w:color w:val="000000"/>
                <w:sz w:val="26"/>
                <w:szCs w:val="26"/>
                <w:shd w:val="clear" w:color="auto" w:fill="FFFFFF"/>
                <w:cs/>
                <w:lang w:val="en-US" w:eastAsia="en-US"/>
              </w:rPr>
              <w:t>เงินสด</w:t>
            </w:r>
            <w:r w:rsidR="00DB0136" w:rsidRPr="00F33CF1">
              <w:rPr>
                <w:rFonts w:ascii="Browallia New" w:eastAsia="Arial Unicode MS" w:hAnsi="Browallia New" w:cs="Browallia New"/>
                <w:color w:val="000000"/>
                <w:sz w:val="26"/>
                <w:szCs w:val="26"/>
                <w:shd w:val="clear" w:color="auto" w:fill="FFFFFF"/>
                <w:cs/>
                <w:lang w:val="en-US" w:eastAsia="en-US"/>
              </w:rPr>
              <w:t>รับ</w:t>
            </w:r>
            <w:r w:rsidRPr="00F33CF1">
              <w:rPr>
                <w:rFonts w:ascii="Browallia New" w:eastAsia="Arial Unicode MS" w:hAnsi="Browallia New" w:cs="Browallia New"/>
                <w:color w:val="000000"/>
                <w:sz w:val="26"/>
                <w:szCs w:val="26"/>
                <w:shd w:val="clear" w:color="auto" w:fill="FFFFFF"/>
                <w:cs/>
                <w:lang w:val="en-US" w:eastAsia="en-US"/>
              </w:rPr>
              <w:t xml:space="preserve">สุทธิ </w:t>
            </w:r>
            <w:r w:rsidRPr="00F33CF1">
              <w:rPr>
                <w:rFonts w:ascii="Browallia New" w:eastAsia="Arial Unicode MS" w:hAnsi="Browallia New" w:cs="Browallia New"/>
                <w:color w:val="000000"/>
                <w:sz w:val="26"/>
                <w:szCs w:val="26"/>
                <w:shd w:val="clear" w:color="auto" w:fill="FFFFFF"/>
                <w:lang w:eastAsia="en-US"/>
              </w:rPr>
              <w:t xml:space="preserve">- </w:t>
            </w:r>
            <w:r w:rsidRPr="00F33CF1">
              <w:rPr>
                <w:rFonts w:ascii="Browallia New" w:eastAsia="Arial Unicode MS" w:hAnsi="Browallia New" w:cs="Browallia New"/>
                <w:color w:val="000000"/>
                <w:sz w:val="26"/>
                <w:szCs w:val="26"/>
                <w:shd w:val="clear" w:color="auto" w:fill="FFFFFF"/>
                <w:cs/>
                <w:lang w:eastAsia="en-US"/>
              </w:rPr>
              <w:t>กิจกรรมลงทุน</w:t>
            </w:r>
          </w:p>
        </w:tc>
        <w:tc>
          <w:tcPr>
            <w:tcW w:w="1890" w:type="dxa"/>
            <w:tcBorders>
              <w:top w:val="single" w:sz="4" w:space="0" w:color="auto"/>
              <w:bottom w:val="single" w:sz="4" w:space="0" w:color="auto"/>
            </w:tcBorders>
            <w:noWrap/>
          </w:tcPr>
          <w:p w14:paraId="256BEDC8" w14:textId="0DF40AC8" w:rsidR="00813932" w:rsidRPr="00F33CF1" w:rsidRDefault="00EB6EB7" w:rsidP="00310FFB">
            <w:pPr>
              <w:spacing w:before="6" w:after="6" w:line="240" w:lineRule="auto"/>
              <w:ind w:right="-72"/>
              <w:jc w:val="right"/>
              <w:rPr>
                <w:rFonts w:ascii="Browallia New" w:eastAsia="Arial Unicode MS" w:hAnsi="Browallia New" w:cs="Browallia New"/>
                <w:color w:val="000000"/>
                <w:sz w:val="26"/>
                <w:szCs w:val="26"/>
                <w:lang w:val="en-US" w:eastAsia="en-US"/>
              </w:rPr>
            </w:pPr>
            <w:r w:rsidRPr="00F33CF1">
              <w:rPr>
                <w:rFonts w:ascii="Browallia New" w:eastAsia="Arial Unicode MS" w:hAnsi="Browallia New" w:cs="Browallia New"/>
                <w:color w:val="000000"/>
                <w:sz w:val="26"/>
                <w:szCs w:val="26"/>
                <w:lang w:eastAsia="en-US"/>
              </w:rPr>
              <w:t>3</w:t>
            </w:r>
            <w:r w:rsidR="00DB0136" w:rsidRPr="00F33CF1">
              <w:rPr>
                <w:rFonts w:ascii="Browallia New" w:eastAsia="Arial Unicode MS" w:hAnsi="Browallia New" w:cs="Browallia New"/>
                <w:color w:val="000000"/>
                <w:sz w:val="26"/>
                <w:szCs w:val="26"/>
                <w:lang w:val="en-US" w:eastAsia="en-US"/>
              </w:rPr>
              <w:t>,</w:t>
            </w:r>
            <w:r w:rsidRPr="00F33CF1">
              <w:rPr>
                <w:rFonts w:ascii="Browallia New" w:eastAsia="Arial Unicode MS" w:hAnsi="Browallia New" w:cs="Browallia New"/>
                <w:color w:val="000000"/>
                <w:sz w:val="26"/>
                <w:szCs w:val="26"/>
                <w:lang w:eastAsia="en-US"/>
              </w:rPr>
              <w:t>651</w:t>
            </w:r>
          </w:p>
        </w:tc>
      </w:tr>
    </w:tbl>
    <w:p w14:paraId="3620495D" w14:textId="77777777" w:rsidR="00813932" w:rsidRPr="00F33CF1" w:rsidRDefault="00813932" w:rsidP="00813932">
      <w:pPr>
        <w:spacing w:line="240" w:lineRule="auto"/>
        <w:jc w:val="thaiDistribute"/>
        <w:rPr>
          <w:rFonts w:ascii="Browallia New" w:hAnsi="Browallia New" w:cs="Browallia New"/>
          <w:color w:val="000000"/>
        </w:rPr>
      </w:pPr>
    </w:p>
    <w:p w14:paraId="03546B59" w14:textId="47007A46" w:rsidR="007C4B7A" w:rsidRPr="00F33CF1" w:rsidRDefault="007C4B7A" w:rsidP="007C4B7A">
      <w:pPr>
        <w:jc w:val="thaiDistribute"/>
        <w:rPr>
          <w:rFonts w:ascii="Browallia New" w:eastAsia="Browallia New" w:hAnsi="Browallia New" w:cs="Browallia New"/>
          <w:spacing w:val="-4"/>
          <w:sz w:val="26"/>
          <w:szCs w:val="26"/>
        </w:rPr>
      </w:pPr>
      <w:r w:rsidRPr="00F33CF1">
        <w:rPr>
          <w:rFonts w:ascii="Browallia New" w:eastAsia="Browallia New" w:hAnsi="Browallia New" w:cs="Browallia New"/>
          <w:spacing w:val="-4"/>
          <w:sz w:val="26"/>
          <w:szCs w:val="26"/>
          <w:cs/>
        </w:rPr>
        <w:t xml:space="preserve">ณ วันที่ </w:t>
      </w:r>
      <w:r w:rsidR="00EB6EB7" w:rsidRPr="00F33CF1">
        <w:rPr>
          <w:rFonts w:ascii="Browallia New" w:eastAsia="Browallia New" w:hAnsi="Browallia New" w:cs="Browallia New"/>
          <w:spacing w:val="-4"/>
          <w:sz w:val="26"/>
          <w:szCs w:val="26"/>
        </w:rPr>
        <w:t>31</w:t>
      </w:r>
      <w:r w:rsidRPr="00F33CF1">
        <w:rPr>
          <w:rFonts w:ascii="Browallia New" w:eastAsia="Browallia New" w:hAnsi="Browallia New" w:cs="Browallia New"/>
          <w:spacing w:val="-4"/>
          <w:sz w:val="26"/>
          <w:szCs w:val="26"/>
        </w:rPr>
        <w:t xml:space="preserve"> </w:t>
      </w:r>
      <w:r w:rsidRPr="00F33CF1">
        <w:rPr>
          <w:rFonts w:ascii="Browallia New" w:eastAsia="Browallia New" w:hAnsi="Browallia New" w:cs="Browallia New"/>
          <w:spacing w:val="-4"/>
          <w:sz w:val="26"/>
          <w:szCs w:val="26"/>
          <w:cs/>
          <w:lang w:val="en-US"/>
        </w:rPr>
        <w:t>ธันวาคม</w:t>
      </w:r>
      <w:r w:rsidRPr="00F33CF1">
        <w:rPr>
          <w:rFonts w:ascii="Browallia New" w:eastAsia="Browallia New" w:hAnsi="Browallia New" w:cs="Browallia New"/>
          <w:spacing w:val="-4"/>
          <w:sz w:val="26"/>
          <w:szCs w:val="26"/>
          <w:cs/>
        </w:rPr>
        <w:t xml:space="preserve"> พ.ศ. </w:t>
      </w:r>
      <w:r w:rsidR="00EB6EB7" w:rsidRPr="00F33CF1">
        <w:rPr>
          <w:rFonts w:ascii="Browallia New" w:eastAsia="Browallia New" w:hAnsi="Browallia New" w:cs="Browallia New"/>
          <w:spacing w:val="-4"/>
          <w:sz w:val="26"/>
          <w:szCs w:val="26"/>
        </w:rPr>
        <w:t>2568</w:t>
      </w:r>
      <w:r w:rsidRPr="00F33CF1">
        <w:rPr>
          <w:rFonts w:ascii="Browallia New" w:eastAsia="Browallia New" w:hAnsi="Browallia New" w:cs="Browallia New"/>
          <w:spacing w:val="-4"/>
          <w:sz w:val="26"/>
          <w:szCs w:val="26"/>
          <w:cs/>
        </w:rPr>
        <w:t xml:space="preserve"> กลุ่มกิจการอยู่ระหว่างการประเมินมูลค่ายุติธรรมของสินทรัพย์สุทธิที่ได้มาและกําลังพิจารณาการปันส่วนราคาซื้อ ดังนั้น ผลต่างระหว่างราคาซื้อกับมูลค่าตามบัญชีสุทธิจำเป็นต้องปรับปรุงให้ถูกต้องตามมูลค่ายุติธรรมและผลของการปันส่วนราคาซื้อ กลุ่มกิจการคาดว่าจะพิจารณามูลค่ายุติธรรมแล้วเสร็จภายใน </w:t>
      </w:r>
      <w:r w:rsidR="00EB6EB7" w:rsidRPr="00F33CF1">
        <w:rPr>
          <w:rFonts w:ascii="Browallia New" w:eastAsia="Browallia New" w:hAnsi="Browallia New" w:cs="Browallia New"/>
          <w:spacing w:val="-4"/>
          <w:sz w:val="26"/>
          <w:szCs w:val="26"/>
        </w:rPr>
        <w:t>12</w:t>
      </w:r>
      <w:r w:rsidRPr="00F33CF1">
        <w:rPr>
          <w:rFonts w:ascii="Browallia New" w:eastAsia="Browallia New" w:hAnsi="Browallia New" w:cs="Browallia New"/>
          <w:spacing w:val="-4"/>
          <w:sz w:val="26"/>
          <w:szCs w:val="26"/>
          <w:cs/>
        </w:rPr>
        <w:t xml:space="preserve"> เดือนนับจากวันที่กลุ่มกิจการซื้อเงินลงทุนในบริษัทย่อยดังกล่าว</w:t>
      </w:r>
    </w:p>
    <w:p w14:paraId="780C4CA4" w14:textId="77777777" w:rsidR="007C4B7A" w:rsidRPr="00F33CF1" w:rsidRDefault="007C4B7A" w:rsidP="00813932">
      <w:pPr>
        <w:spacing w:line="240" w:lineRule="auto"/>
        <w:jc w:val="thaiDistribute"/>
        <w:rPr>
          <w:rFonts w:ascii="Browallia New" w:hAnsi="Browallia New" w:cs="Browallia New"/>
          <w:color w:val="000000"/>
        </w:rPr>
      </w:pPr>
    </w:p>
    <w:p w14:paraId="0FAB4496" w14:textId="0D1FACA3" w:rsidR="00813932" w:rsidRPr="00F33CF1" w:rsidRDefault="00813932" w:rsidP="00813932">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งบกำไรขาดทุนเบ็ดเสร็จรวมสำหรับปีสิ้นสุดวันที่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cs/>
          <w:lang w:val="en-US"/>
        </w:rPr>
        <w:t xml:space="preserve"> ธันวาคม</w:t>
      </w:r>
      <w:r w:rsidRPr="00F33CF1">
        <w:rPr>
          <w:rFonts w:ascii="Browallia New" w:hAnsi="Browallia New" w:cs="Browallia New"/>
          <w:color w:val="000000"/>
          <w:spacing w:val="-2"/>
          <w:sz w:val="26"/>
          <w:szCs w:val="26"/>
          <w:cs/>
        </w:rPr>
        <w:t xml:space="preserve"> พ.ศ. </w:t>
      </w:r>
      <w:r w:rsidR="00EB6EB7" w:rsidRPr="00F33CF1">
        <w:rPr>
          <w:rFonts w:ascii="Browallia New" w:hAnsi="Browallia New" w:cs="Browallia New"/>
          <w:color w:val="000000"/>
          <w:spacing w:val="-2"/>
          <w:sz w:val="26"/>
          <w:szCs w:val="26"/>
        </w:rPr>
        <w:t>2568</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ได้รวม</w:t>
      </w:r>
      <w:r w:rsidR="00CF67BA" w:rsidRPr="00F33CF1">
        <w:rPr>
          <w:rFonts w:ascii="Browallia New" w:hAnsi="Browallia New" w:cs="Browallia New"/>
          <w:color w:val="000000"/>
          <w:spacing w:val="-2"/>
          <w:sz w:val="26"/>
          <w:szCs w:val="26"/>
          <w:cs/>
        </w:rPr>
        <w:t>ผล</w:t>
      </w:r>
      <w:r w:rsidRPr="00F33CF1">
        <w:rPr>
          <w:rFonts w:ascii="Browallia New" w:hAnsi="Browallia New" w:cs="Browallia New"/>
          <w:color w:val="000000"/>
          <w:spacing w:val="-2"/>
          <w:sz w:val="26"/>
          <w:szCs w:val="26"/>
          <w:cs/>
        </w:rPr>
        <w:t>ขาดทุนสุทธิของ</w:t>
      </w:r>
      <w:r w:rsidR="0011355D" w:rsidRPr="00F33CF1">
        <w:rPr>
          <w:rFonts w:ascii="Browallia New" w:hAnsi="Browallia New" w:cs="Browallia New"/>
          <w:color w:val="000000"/>
          <w:spacing w:val="-2"/>
          <w:sz w:val="26"/>
          <w:szCs w:val="26"/>
        </w:rPr>
        <w:t xml:space="preserve"> CSEC</w:t>
      </w:r>
      <w:r w:rsidRPr="00F33CF1">
        <w:rPr>
          <w:rFonts w:ascii="Browallia New" w:hAnsi="Browallia New" w:cs="Browallia New"/>
          <w:color w:val="000000"/>
          <w:spacing w:val="-2"/>
          <w:sz w:val="26"/>
          <w:szCs w:val="26"/>
          <w:lang w:val="en-US"/>
        </w:rPr>
        <w:t xml:space="preserve"> </w:t>
      </w:r>
      <w:r w:rsidRPr="00F33CF1">
        <w:rPr>
          <w:rFonts w:ascii="Browallia New" w:hAnsi="Browallia New" w:cs="Browallia New"/>
          <w:color w:val="000000"/>
          <w:spacing w:val="-2"/>
          <w:sz w:val="26"/>
          <w:szCs w:val="26"/>
          <w:cs/>
        </w:rPr>
        <w:t>ตั้งแต่วันที่ถูกซื้อจำนวน</w:t>
      </w:r>
      <w:r w:rsidRPr="00F33CF1">
        <w:rPr>
          <w:rFonts w:ascii="Browallia New" w:hAnsi="Browallia New" w:cs="Browallia New"/>
          <w:color w:val="000000"/>
          <w:spacing w:val="-2"/>
          <w:sz w:val="26"/>
          <w:szCs w:val="26"/>
        </w:rPr>
        <w:t xml:space="preserve"> </w:t>
      </w:r>
      <w:r w:rsidR="00996CA6" w:rsidRPr="00F33CF1">
        <w:rPr>
          <w:rFonts w:ascii="Browallia New" w:hAnsi="Browallia New" w:cs="Browallia New"/>
          <w:color w:val="000000"/>
          <w:spacing w:val="-2"/>
          <w:sz w:val="26"/>
          <w:szCs w:val="26"/>
        </w:rPr>
        <w:br/>
      </w:r>
      <w:r w:rsidR="00EB6EB7" w:rsidRPr="00F33CF1">
        <w:rPr>
          <w:rFonts w:ascii="Browallia New" w:hAnsi="Browallia New" w:cs="Browallia New"/>
          <w:color w:val="000000"/>
          <w:spacing w:val="-2"/>
          <w:sz w:val="26"/>
          <w:szCs w:val="26"/>
        </w:rPr>
        <w:t>2</w:t>
      </w:r>
      <w:r w:rsidR="00201C24"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80</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w:t>
      </w:r>
    </w:p>
    <w:p w14:paraId="7077D725" w14:textId="77777777" w:rsidR="00FD5007" w:rsidRPr="00F33CF1" w:rsidRDefault="00FD5007" w:rsidP="00813932">
      <w:pPr>
        <w:spacing w:line="240" w:lineRule="auto"/>
        <w:jc w:val="thaiDistribute"/>
        <w:rPr>
          <w:rFonts w:ascii="Browallia New" w:hAnsi="Browallia New" w:cs="Browallia New"/>
          <w:color w:val="000000"/>
        </w:rPr>
      </w:pPr>
    </w:p>
    <w:p w14:paraId="041A731A" w14:textId="7FAAEA71" w:rsidR="00FD5007" w:rsidRPr="00F33CF1" w:rsidRDefault="00813932" w:rsidP="00310FFB">
      <w:pPr>
        <w:spacing w:line="240" w:lineRule="auto"/>
        <w:jc w:val="thaiDistribute"/>
        <w:rPr>
          <w:rFonts w:ascii="Browallia New" w:eastAsia="Browallia New" w:hAnsi="Browallia New" w:cs="Browallia New"/>
          <w:b/>
          <w:bCs/>
          <w:color w:val="000000"/>
          <w:sz w:val="26"/>
          <w:szCs w:val="26"/>
          <w:cs/>
        </w:rPr>
      </w:pPr>
      <w:r w:rsidRPr="00F33CF1">
        <w:rPr>
          <w:rFonts w:ascii="Browallia New" w:hAnsi="Browallia New" w:cs="Browallia New"/>
          <w:color w:val="000000"/>
          <w:spacing w:val="-2"/>
          <w:sz w:val="26"/>
          <w:szCs w:val="26"/>
          <w:cs/>
        </w:rPr>
        <w:t xml:space="preserve">หาก </w:t>
      </w:r>
      <w:r w:rsidR="008746B5" w:rsidRPr="00F33CF1">
        <w:rPr>
          <w:rFonts w:ascii="Browallia New" w:hAnsi="Browallia New" w:cs="Browallia New"/>
          <w:color w:val="000000"/>
          <w:spacing w:val="-2"/>
          <w:sz w:val="26"/>
          <w:szCs w:val="26"/>
        </w:rPr>
        <w:t>CSEC</w:t>
      </w:r>
      <w:r w:rsidRPr="00F33CF1">
        <w:rPr>
          <w:rFonts w:ascii="Browallia New" w:hAnsi="Browallia New" w:cs="Browallia New"/>
          <w:color w:val="000000"/>
          <w:spacing w:val="-2"/>
          <w:sz w:val="26"/>
          <w:szCs w:val="26"/>
          <w:cs/>
        </w:rPr>
        <w:t xml:space="preserve"> ได้ถูกรวมในงบการเงินรวมตั้งแต่ </w:t>
      </w:r>
      <w:r w:rsidR="00EB6EB7" w:rsidRPr="00F33CF1">
        <w:rPr>
          <w:rFonts w:ascii="Browallia New" w:hAnsi="Browallia New" w:cs="Browallia New"/>
          <w:color w:val="000000"/>
          <w:spacing w:val="-2"/>
          <w:sz w:val="26"/>
          <w:szCs w:val="26"/>
        </w:rPr>
        <w:t>1</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มกราคม พ</w:t>
      </w:r>
      <w:r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cs/>
        </w:rPr>
        <w:t>ศ</w:t>
      </w:r>
      <w:r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cs/>
        </w:rPr>
        <w:t xml:space="preserve"> </w:t>
      </w:r>
      <w:r w:rsidR="00EB6EB7" w:rsidRPr="00F33CF1">
        <w:rPr>
          <w:rFonts w:ascii="Browallia New" w:hAnsi="Browallia New" w:cs="Browallia New"/>
          <w:color w:val="000000"/>
          <w:spacing w:val="-2"/>
          <w:sz w:val="26"/>
          <w:szCs w:val="26"/>
        </w:rPr>
        <w:t>2568</w:t>
      </w:r>
      <w:r w:rsidRPr="00F33CF1">
        <w:rPr>
          <w:rFonts w:ascii="Browallia New" w:hAnsi="Browallia New" w:cs="Browallia New"/>
          <w:color w:val="000000"/>
          <w:spacing w:val="-2"/>
          <w:sz w:val="26"/>
          <w:szCs w:val="26"/>
          <w:cs/>
        </w:rPr>
        <w:t xml:space="preserve"> งบกำไรขาดทุนเบ็ดเสร็จสำหรับปีสิ้นสุดวันที่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 xml:space="preserve">ธันวาคม </w:t>
      </w:r>
      <w:r w:rsidR="008746B5" w:rsidRPr="00F33CF1">
        <w:rPr>
          <w:rFonts w:ascii="Browallia New" w:hAnsi="Browallia New" w:cs="Browallia New"/>
          <w:color w:val="000000"/>
          <w:spacing w:val="-2"/>
          <w:sz w:val="26"/>
          <w:szCs w:val="26"/>
        </w:rPr>
        <w:br/>
      </w:r>
      <w:r w:rsidRPr="00F33CF1">
        <w:rPr>
          <w:rFonts w:ascii="Browallia New" w:hAnsi="Browallia New" w:cs="Browallia New"/>
          <w:color w:val="000000"/>
          <w:spacing w:val="-2"/>
          <w:sz w:val="26"/>
          <w:szCs w:val="26"/>
          <w:cs/>
        </w:rPr>
        <w:t>พ</w:t>
      </w:r>
      <w:r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cs/>
        </w:rPr>
        <w:t>ศ</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2568</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จะแสดง</w:t>
      </w:r>
      <w:r w:rsidR="008746B5" w:rsidRPr="00F33CF1">
        <w:rPr>
          <w:rFonts w:ascii="Browallia New" w:hAnsi="Browallia New" w:cs="Browallia New"/>
          <w:color w:val="000000"/>
          <w:spacing w:val="-2"/>
          <w:sz w:val="26"/>
          <w:szCs w:val="26"/>
          <w:cs/>
        </w:rPr>
        <w:t>ขาดทุน</w:t>
      </w:r>
      <w:r w:rsidRPr="00F33CF1">
        <w:rPr>
          <w:rFonts w:ascii="Browallia New" w:hAnsi="Browallia New" w:cs="Browallia New"/>
          <w:color w:val="000000"/>
          <w:spacing w:val="-2"/>
          <w:sz w:val="26"/>
          <w:szCs w:val="26"/>
          <w:cs/>
        </w:rPr>
        <w:t>สุทธิจำนวน</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3</w:t>
      </w:r>
      <w:r w:rsidR="00201C24"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64</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 ทั้งนี้</w:t>
      </w:r>
      <w:r w:rsidR="008746B5" w:rsidRPr="00F33CF1">
        <w:rPr>
          <w:rFonts w:ascii="Browallia New" w:hAnsi="Browallia New" w:cs="Browallia New"/>
          <w:color w:val="000000"/>
          <w:spacing w:val="-2"/>
          <w:sz w:val="26"/>
          <w:szCs w:val="26"/>
          <w:cs/>
        </w:rPr>
        <w:t>ขาดทุน</w:t>
      </w:r>
      <w:r w:rsidRPr="00F33CF1">
        <w:rPr>
          <w:rFonts w:ascii="Browallia New" w:hAnsi="Browallia New" w:cs="Browallia New"/>
          <w:color w:val="000000"/>
          <w:spacing w:val="-2"/>
          <w:sz w:val="26"/>
          <w:szCs w:val="26"/>
          <w:cs/>
        </w:rPr>
        <w:t>สุทธิดังกล่าวไม่ได้รวมผลกระทบของค่าเสื่อมราคาและค่าตัดจำหน่ายของสินทรัพย์ที่ระบุได้ภายหลังการปรับปรุงมูลค่ายุติธรรมของของสินทรัพย์ที่ได้รับรู้มา ณ วันที่ถูกซื้อ</w:t>
      </w:r>
      <w:r w:rsidR="00FD5007" w:rsidRPr="00F33CF1">
        <w:rPr>
          <w:rFonts w:ascii="Browallia New" w:eastAsia="Browallia New" w:hAnsi="Browallia New" w:cs="Browallia New"/>
          <w:b/>
          <w:bCs/>
          <w:color w:val="000000"/>
          <w:sz w:val="26"/>
          <w:szCs w:val="26"/>
          <w:cs/>
        </w:rPr>
        <w:br w:type="page"/>
      </w:r>
    </w:p>
    <w:p w14:paraId="4F4A1A29" w14:textId="308C7F45" w:rsidR="005501D9" w:rsidRPr="00F33CF1" w:rsidRDefault="005501D9" w:rsidP="005501D9">
      <w:pPr>
        <w:jc w:val="thaiDistribute"/>
        <w:rPr>
          <w:rFonts w:ascii="Browallia New" w:eastAsia="Browallia New" w:hAnsi="Browallia New" w:cs="Browallia New"/>
          <w:b/>
          <w:bCs/>
          <w:color w:val="000000"/>
          <w:sz w:val="26"/>
          <w:szCs w:val="26"/>
          <w:cs/>
          <w:lang w:val="en-US"/>
        </w:rPr>
      </w:pPr>
      <w:r w:rsidRPr="00F33CF1">
        <w:rPr>
          <w:rFonts w:ascii="Browallia New" w:eastAsia="Browallia New" w:hAnsi="Browallia New" w:cs="Browallia New"/>
          <w:b/>
          <w:bCs/>
          <w:color w:val="000000"/>
          <w:sz w:val="26"/>
          <w:szCs w:val="26"/>
          <w:cs/>
        </w:rPr>
        <w:lastRenderedPageBreak/>
        <w:t>พ</w:t>
      </w:r>
      <w:r w:rsidRPr="00F33CF1">
        <w:rPr>
          <w:rFonts w:ascii="Browallia New" w:eastAsia="Browallia New" w:hAnsi="Browallia New" w:cs="Browallia New"/>
          <w:b/>
          <w:bCs/>
          <w:color w:val="000000"/>
          <w:sz w:val="26"/>
          <w:szCs w:val="26"/>
          <w:lang w:val="en-US"/>
        </w:rPr>
        <w:t>.</w:t>
      </w:r>
      <w:r w:rsidRPr="00F33CF1">
        <w:rPr>
          <w:rFonts w:ascii="Browallia New" w:eastAsia="Browallia New" w:hAnsi="Browallia New" w:cs="Browallia New"/>
          <w:b/>
          <w:bCs/>
          <w:color w:val="000000"/>
          <w:sz w:val="26"/>
          <w:szCs w:val="26"/>
          <w:cs/>
          <w:lang w:val="en-US"/>
        </w:rPr>
        <w:t>ศ</w:t>
      </w:r>
      <w:r w:rsidRPr="00F33CF1">
        <w:rPr>
          <w:rFonts w:ascii="Browallia New" w:eastAsia="Browallia New" w:hAnsi="Browallia New" w:cs="Browallia New"/>
          <w:b/>
          <w:bCs/>
          <w:color w:val="000000"/>
          <w:sz w:val="26"/>
          <w:szCs w:val="26"/>
          <w:lang w:val="en-US"/>
        </w:rPr>
        <w:t xml:space="preserve">. </w:t>
      </w:r>
      <w:r w:rsidR="00EB6EB7" w:rsidRPr="00F33CF1">
        <w:rPr>
          <w:rFonts w:ascii="Browallia New" w:eastAsia="Browallia New" w:hAnsi="Browallia New" w:cs="Browallia New"/>
          <w:b/>
          <w:bCs/>
          <w:color w:val="000000"/>
          <w:sz w:val="26"/>
          <w:szCs w:val="26"/>
        </w:rPr>
        <w:t>2567</w:t>
      </w:r>
    </w:p>
    <w:p w14:paraId="4262A7AA" w14:textId="77777777" w:rsidR="005501D9" w:rsidRPr="00F33CF1" w:rsidRDefault="005501D9" w:rsidP="00310FFB">
      <w:pPr>
        <w:jc w:val="thaiDistribute"/>
        <w:rPr>
          <w:rFonts w:ascii="Browallia New" w:eastAsia="Browallia New" w:hAnsi="Browallia New" w:cs="Browallia New"/>
          <w:b/>
          <w:bCs/>
          <w:color w:val="000000"/>
          <w:sz w:val="26"/>
          <w:szCs w:val="26"/>
          <w:cs/>
        </w:rPr>
      </w:pPr>
    </w:p>
    <w:p w14:paraId="2F1963F6" w14:textId="097C0F75" w:rsidR="00A455BD" w:rsidRPr="00F33CF1" w:rsidRDefault="006151AE" w:rsidP="00310FFB">
      <w:pPr>
        <w:spacing w:line="240" w:lineRule="auto"/>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cs/>
        </w:rPr>
        <w:t xml:space="preserve">เมื่อวันที่ </w:t>
      </w:r>
      <w:r w:rsidR="00EB6EB7" w:rsidRPr="00F33CF1">
        <w:rPr>
          <w:rFonts w:ascii="Browallia New" w:eastAsia="Browallia New" w:hAnsi="Browallia New" w:cs="Browallia New"/>
          <w:color w:val="000000"/>
          <w:sz w:val="26"/>
          <w:szCs w:val="26"/>
        </w:rPr>
        <w:t>28</w:t>
      </w:r>
      <w:r w:rsidRPr="00F33CF1">
        <w:rPr>
          <w:rFonts w:ascii="Browallia New" w:eastAsia="Browallia New" w:hAnsi="Browallia New" w:cs="Browallia New"/>
          <w:color w:val="000000"/>
          <w:sz w:val="26"/>
          <w:szCs w:val="26"/>
          <w:lang w:val="en-US"/>
        </w:rPr>
        <w:t xml:space="preserve"> </w:t>
      </w:r>
      <w:r w:rsidRPr="00F33CF1">
        <w:rPr>
          <w:rFonts w:ascii="Browallia New" w:eastAsia="Browallia New" w:hAnsi="Browallia New" w:cs="Browallia New"/>
          <w:color w:val="000000"/>
          <w:sz w:val="26"/>
          <w:szCs w:val="26"/>
          <w:cs/>
          <w:lang w:val="en-US"/>
        </w:rPr>
        <w:t xml:space="preserve">พฤษภาคม </w:t>
      </w:r>
      <w:r w:rsidRPr="00F33CF1">
        <w:rPr>
          <w:rFonts w:ascii="Browallia New" w:hAnsi="Browallia New" w:cs="Browallia New"/>
          <w:color w:val="000000"/>
          <w:spacing w:val="-4"/>
          <w:sz w:val="26"/>
          <w:szCs w:val="26"/>
          <w:cs/>
        </w:rPr>
        <w:t xml:space="preserve">พ.ศ. </w:t>
      </w:r>
      <w:r w:rsidR="00EB6EB7" w:rsidRPr="00F33CF1">
        <w:rPr>
          <w:rFonts w:ascii="Browallia New" w:hAnsi="Browallia New" w:cs="Browallia New"/>
          <w:color w:val="000000"/>
          <w:spacing w:val="-4"/>
          <w:sz w:val="26"/>
          <w:szCs w:val="26"/>
        </w:rPr>
        <w:t>2567</w:t>
      </w:r>
      <w:r w:rsidRPr="00F33CF1">
        <w:rPr>
          <w:rFonts w:ascii="Browallia New" w:hAnsi="Browallia New" w:cs="Browallia New"/>
          <w:color w:val="000000"/>
          <w:spacing w:val="-4"/>
          <w:sz w:val="26"/>
          <w:szCs w:val="26"/>
          <w:cs/>
        </w:rPr>
        <w:t xml:space="preserve"> </w:t>
      </w:r>
      <w:r w:rsidR="009E4FA5" w:rsidRPr="00F33CF1">
        <w:rPr>
          <w:rFonts w:ascii="Browallia New" w:eastAsia="Browallia New" w:hAnsi="Browallia New" w:cs="Browallia New"/>
          <w:color w:val="000000"/>
          <w:sz w:val="26"/>
          <w:szCs w:val="26"/>
        </w:rPr>
        <w:t xml:space="preserve">BGP Holding (US) LLC </w:t>
      </w:r>
      <w:r w:rsidRPr="00F33CF1">
        <w:rPr>
          <w:rFonts w:ascii="Browallia New" w:eastAsia="Browallia New" w:hAnsi="Browallia New" w:cs="Browallia New"/>
          <w:color w:val="000000"/>
          <w:sz w:val="26"/>
          <w:szCs w:val="26"/>
          <w:cs/>
        </w:rPr>
        <w:t xml:space="preserve">เข้าลงทุนในสัดส่วนได้เสียร้อยละ </w:t>
      </w:r>
      <w:r w:rsidR="00EB6EB7" w:rsidRPr="00F33CF1">
        <w:rPr>
          <w:rFonts w:ascii="Browallia New" w:eastAsia="Browallia New" w:hAnsi="Browallia New" w:cs="Browallia New"/>
          <w:color w:val="000000"/>
          <w:sz w:val="26"/>
          <w:szCs w:val="26"/>
        </w:rPr>
        <w:t>100</w:t>
      </w:r>
      <w:r w:rsidRPr="00F33CF1">
        <w:rPr>
          <w:rFonts w:ascii="Browallia New" w:eastAsia="Browallia New" w:hAnsi="Browallia New" w:cs="Browallia New"/>
          <w:color w:val="000000"/>
          <w:sz w:val="26"/>
          <w:szCs w:val="26"/>
          <w:cs/>
        </w:rPr>
        <w:t xml:space="preserve"> ใน </w:t>
      </w:r>
      <w:r w:rsidR="00E86C17" w:rsidRPr="00F33CF1">
        <w:rPr>
          <w:rFonts w:ascii="Browallia New" w:eastAsia="Browallia New" w:hAnsi="Browallia New" w:cs="Browallia New"/>
          <w:color w:val="000000"/>
          <w:sz w:val="26"/>
          <w:szCs w:val="26"/>
        </w:rPr>
        <w:t>BGP Malacha Holdings LLC</w:t>
      </w:r>
      <w:r w:rsidRPr="00F33CF1">
        <w:rPr>
          <w:rFonts w:ascii="Browallia New" w:eastAsia="Browallia New" w:hAnsi="Browallia New" w:cs="Browallia New"/>
          <w:color w:val="000000"/>
          <w:sz w:val="26"/>
          <w:szCs w:val="26"/>
        </w:rPr>
        <w:t xml:space="preserve"> </w:t>
      </w:r>
      <w:r w:rsidR="00D918B3" w:rsidRPr="00F33CF1">
        <w:rPr>
          <w:rFonts w:ascii="Browallia New" w:eastAsia="Browallia New" w:hAnsi="Browallia New" w:cs="Browallia New"/>
          <w:color w:val="000000"/>
          <w:sz w:val="26"/>
          <w:szCs w:val="26"/>
          <w:lang w:val="en-US"/>
        </w:rPr>
        <w:t xml:space="preserve">(“BMALC”) </w:t>
      </w:r>
      <w:r w:rsidR="00E86C17" w:rsidRPr="00F33CF1">
        <w:rPr>
          <w:rFonts w:ascii="Browallia New" w:eastAsia="Browallia New" w:hAnsi="Browallia New" w:cs="Browallia New"/>
          <w:color w:val="000000"/>
          <w:sz w:val="26"/>
          <w:szCs w:val="26"/>
          <w:cs/>
        </w:rPr>
        <w:t>ซึ่ง</w:t>
      </w:r>
      <w:r w:rsidR="00385BD2" w:rsidRPr="00F33CF1">
        <w:rPr>
          <w:rFonts w:ascii="Browallia New" w:eastAsia="Browallia New" w:hAnsi="Browallia New" w:cs="Browallia New"/>
          <w:color w:val="000000"/>
          <w:sz w:val="26"/>
          <w:szCs w:val="26"/>
          <w:cs/>
        </w:rPr>
        <w:t>มีบริษัทย่อย</w:t>
      </w:r>
      <w:r w:rsidR="00385BD2" w:rsidRPr="00F33CF1">
        <w:rPr>
          <w:rFonts w:ascii="Browallia New" w:eastAsia="Browallia New" w:hAnsi="Browallia New" w:cs="Browallia New"/>
          <w:color w:val="000000"/>
          <w:spacing w:val="-2"/>
          <w:sz w:val="26"/>
          <w:szCs w:val="26"/>
          <w:cs/>
        </w:rPr>
        <w:t xml:space="preserve">ได้แก่ </w:t>
      </w:r>
      <w:proofErr w:type="spellStart"/>
      <w:r w:rsidR="00385BD2" w:rsidRPr="00F33CF1">
        <w:rPr>
          <w:rFonts w:ascii="Browallia New" w:eastAsia="Browallia New" w:hAnsi="Browallia New" w:cs="Browallia New"/>
          <w:color w:val="000000"/>
          <w:spacing w:val="-2"/>
          <w:sz w:val="26"/>
          <w:szCs w:val="26"/>
        </w:rPr>
        <w:t>Malacha</w:t>
      </w:r>
      <w:proofErr w:type="spellEnd"/>
      <w:r w:rsidR="00385BD2" w:rsidRPr="00F33CF1">
        <w:rPr>
          <w:rFonts w:ascii="Browallia New" w:eastAsia="Browallia New" w:hAnsi="Browallia New" w:cs="Browallia New"/>
          <w:color w:val="000000"/>
          <w:spacing w:val="-2"/>
          <w:sz w:val="26"/>
          <w:szCs w:val="26"/>
        </w:rPr>
        <w:t xml:space="preserve"> Power Project LLC</w:t>
      </w:r>
      <w:r w:rsidR="00385BD2" w:rsidRPr="00F33CF1">
        <w:rPr>
          <w:rFonts w:ascii="Browallia New" w:eastAsia="Browallia New" w:hAnsi="Browallia New" w:cs="Browallia New"/>
          <w:color w:val="000000"/>
          <w:spacing w:val="-2"/>
          <w:sz w:val="26"/>
          <w:szCs w:val="26"/>
          <w:lang w:val="en-US"/>
        </w:rPr>
        <w:t xml:space="preserve">, </w:t>
      </w:r>
      <w:r w:rsidR="00385BD2" w:rsidRPr="00F33CF1">
        <w:rPr>
          <w:rFonts w:ascii="Browallia New" w:eastAsia="Browallia New" w:hAnsi="Browallia New" w:cs="Browallia New"/>
          <w:color w:val="000000"/>
          <w:spacing w:val="-2"/>
          <w:sz w:val="26"/>
          <w:szCs w:val="26"/>
        </w:rPr>
        <w:t>Pit River LLC</w:t>
      </w:r>
      <w:r w:rsidR="008A17F4" w:rsidRPr="00F33CF1">
        <w:rPr>
          <w:rFonts w:ascii="Browallia New" w:eastAsia="Browallia New" w:hAnsi="Browallia New" w:cs="Browallia New"/>
          <w:color w:val="000000"/>
          <w:spacing w:val="-2"/>
          <w:sz w:val="26"/>
          <w:szCs w:val="26"/>
        </w:rPr>
        <w:t xml:space="preserve"> </w:t>
      </w:r>
      <w:r w:rsidR="008A17F4" w:rsidRPr="00F33CF1">
        <w:rPr>
          <w:rFonts w:ascii="Browallia New" w:eastAsia="Browallia New" w:hAnsi="Browallia New" w:cs="Browallia New"/>
          <w:color w:val="000000"/>
          <w:spacing w:val="-2"/>
          <w:sz w:val="26"/>
          <w:szCs w:val="26"/>
          <w:cs/>
        </w:rPr>
        <w:t>และ</w:t>
      </w:r>
      <w:r w:rsidR="00385BD2" w:rsidRPr="00F33CF1">
        <w:rPr>
          <w:rFonts w:ascii="Browallia New" w:eastAsia="Browallia New" w:hAnsi="Browallia New" w:cs="Browallia New"/>
          <w:color w:val="000000"/>
          <w:spacing w:val="-2"/>
          <w:sz w:val="26"/>
          <w:szCs w:val="26"/>
          <w:cs/>
        </w:rPr>
        <w:t xml:space="preserve"> </w:t>
      </w:r>
      <w:proofErr w:type="spellStart"/>
      <w:r w:rsidR="00E86C17" w:rsidRPr="00F33CF1">
        <w:rPr>
          <w:rFonts w:ascii="Browallia New" w:eastAsia="Browallia New" w:hAnsi="Browallia New" w:cs="Browallia New"/>
          <w:color w:val="000000"/>
          <w:spacing w:val="-2"/>
          <w:sz w:val="26"/>
          <w:szCs w:val="26"/>
        </w:rPr>
        <w:t>Malacha</w:t>
      </w:r>
      <w:proofErr w:type="spellEnd"/>
      <w:r w:rsidR="00E86C17" w:rsidRPr="00F33CF1">
        <w:rPr>
          <w:rFonts w:ascii="Browallia New" w:eastAsia="Browallia New" w:hAnsi="Browallia New" w:cs="Browallia New"/>
          <w:color w:val="000000"/>
          <w:spacing w:val="-2"/>
          <w:sz w:val="26"/>
          <w:szCs w:val="26"/>
        </w:rPr>
        <w:t xml:space="preserve"> Hydro Limited Partnership</w:t>
      </w:r>
      <w:r w:rsidR="00D918B3" w:rsidRPr="00F33CF1">
        <w:rPr>
          <w:rFonts w:ascii="Browallia New" w:eastAsia="Browallia New" w:hAnsi="Browallia New" w:cs="Browallia New"/>
          <w:color w:val="000000"/>
          <w:spacing w:val="-2"/>
          <w:sz w:val="26"/>
          <w:szCs w:val="26"/>
          <w:cs/>
        </w:rPr>
        <w:t xml:space="preserve"> </w:t>
      </w:r>
      <w:r w:rsidR="00D0587A" w:rsidRPr="00F33CF1">
        <w:rPr>
          <w:rFonts w:ascii="Browallia New" w:eastAsia="Browallia New" w:hAnsi="Browallia New" w:cs="Browallia New"/>
          <w:color w:val="000000"/>
          <w:spacing w:val="-2"/>
          <w:sz w:val="26"/>
          <w:szCs w:val="26"/>
        </w:rPr>
        <w:t>(“</w:t>
      </w:r>
      <w:proofErr w:type="spellStart"/>
      <w:r w:rsidR="00D0587A" w:rsidRPr="00F33CF1">
        <w:rPr>
          <w:rFonts w:ascii="Browallia New" w:eastAsia="Browallia New" w:hAnsi="Browallia New" w:cs="Browallia New"/>
          <w:color w:val="000000"/>
          <w:spacing w:val="-2"/>
          <w:sz w:val="26"/>
          <w:szCs w:val="26"/>
        </w:rPr>
        <w:t>Malacha</w:t>
      </w:r>
      <w:proofErr w:type="spellEnd"/>
      <w:r w:rsidR="00D0587A" w:rsidRPr="00F33CF1">
        <w:rPr>
          <w:rFonts w:ascii="Browallia New" w:eastAsia="Browallia New" w:hAnsi="Browallia New" w:cs="Browallia New"/>
          <w:color w:val="000000"/>
          <w:spacing w:val="-2"/>
          <w:sz w:val="26"/>
          <w:szCs w:val="26"/>
        </w:rPr>
        <w:t xml:space="preserve">”) </w:t>
      </w:r>
      <w:r w:rsidR="00CB54DC" w:rsidRPr="00F33CF1">
        <w:rPr>
          <w:rFonts w:ascii="Browallia New" w:eastAsia="Browallia New" w:hAnsi="Browallia New" w:cs="Browallia New"/>
          <w:color w:val="000000"/>
          <w:spacing w:val="-6"/>
          <w:sz w:val="26"/>
          <w:szCs w:val="26"/>
          <w:cs/>
        </w:rPr>
        <w:t>(</w:t>
      </w:r>
      <w:r w:rsidR="00A5667F" w:rsidRPr="00F33CF1">
        <w:rPr>
          <w:rFonts w:ascii="Browallia New" w:eastAsia="Browallia New" w:hAnsi="Browallia New" w:cs="Browallia New"/>
          <w:color w:val="000000"/>
          <w:spacing w:val="-6"/>
          <w:sz w:val="26"/>
          <w:szCs w:val="26"/>
          <w:cs/>
        </w:rPr>
        <w:t xml:space="preserve">รวมเรียกว่า </w:t>
      </w:r>
      <w:r w:rsidR="00CB54DC" w:rsidRPr="00F33CF1">
        <w:rPr>
          <w:rFonts w:ascii="Browallia New" w:eastAsia="Browallia New" w:hAnsi="Browallia New" w:cs="Browallia New"/>
          <w:color w:val="000000"/>
          <w:spacing w:val="-6"/>
          <w:sz w:val="26"/>
          <w:szCs w:val="26"/>
          <w:cs/>
        </w:rPr>
        <w:t>“</w:t>
      </w:r>
      <w:r w:rsidR="005A2A7C" w:rsidRPr="00F33CF1">
        <w:rPr>
          <w:rFonts w:ascii="Browallia New" w:eastAsia="Browallia New" w:hAnsi="Browallia New" w:cs="Browallia New"/>
          <w:color w:val="000000"/>
          <w:spacing w:val="-6"/>
          <w:sz w:val="26"/>
          <w:szCs w:val="26"/>
          <w:cs/>
        </w:rPr>
        <w:t>กลุ่มบริษัท</w:t>
      </w:r>
      <w:r w:rsidR="005A2A7C" w:rsidRPr="00F33CF1">
        <w:rPr>
          <w:rFonts w:ascii="Browallia New" w:eastAsia="Browallia New" w:hAnsi="Browallia New" w:cs="Browallia New"/>
          <w:color w:val="000000"/>
          <w:spacing w:val="-6"/>
          <w:sz w:val="26"/>
          <w:szCs w:val="26"/>
          <w:lang w:val="en-US"/>
        </w:rPr>
        <w:t xml:space="preserve"> BMALC”) </w:t>
      </w:r>
      <w:proofErr w:type="spellStart"/>
      <w:r w:rsidR="00D0587A" w:rsidRPr="00F33CF1">
        <w:rPr>
          <w:rFonts w:ascii="Browallia New" w:eastAsia="Browallia New" w:hAnsi="Browallia New" w:cs="Browallia New"/>
          <w:color w:val="000000"/>
          <w:spacing w:val="-6"/>
          <w:sz w:val="26"/>
          <w:szCs w:val="26"/>
        </w:rPr>
        <w:t>Malacha</w:t>
      </w:r>
      <w:proofErr w:type="spellEnd"/>
      <w:r w:rsidR="00D0587A" w:rsidRPr="00F33CF1">
        <w:rPr>
          <w:rFonts w:ascii="Browallia New" w:eastAsia="Browallia New" w:hAnsi="Browallia New" w:cs="Browallia New"/>
          <w:color w:val="000000"/>
          <w:spacing w:val="-6"/>
          <w:sz w:val="26"/>
          <w:szCs w:val="26"/>
        </w:rPr>
        <w:t xml:space="preserve"> </w:t>
      </w:r>
      <w:r w:rsidR="008A17F4" w:rsidRPr="00F33CF1">
        <w:rPr>
          <w:rFonts w:ascii="Browallia New" w:eastAsia="Browallia New" w:hAnsi="Browallia New" w:cs="Browallia New"/>
          <w:color w:val="000000"/>
          <w:spacing w:val="-6"/>
          <w:sz w:val="26"/>
          <w:szCs w:val="26"/>
          <w:cs/>
          <w:lang w:val="en-US"/>
        </w:rPr>
        <w:t>ดำเนินโครงการโรงไฟฟ้าพลังงานน้ำในรัฐแคลิฟอร์เนีย</w:t>
      </w:r>
      <w:r w:rsidR="00025CA3" w:rsidRPr="00F33CF1">
        <w:rPr>
          <w:rFonts w:ascii="Browallia New" w:eastAsia="Browallia New" w:hAnsi="Browallia New" w:cs="Browallia New"/>
          <w:color w:val="000000"/>
          <w:spacing w:val="-6"/>
          <w:sz w:val="26"/>
          <w:szCs w:val="26"/>
          <w:cs/>
          <w:lang w:val="en-US"/>
        </w:rPr>
        <w:t xml:space="preserve">โดยมีกำลังการผลิตติดตั้ง </w:t>
      </w:r>
      <w:r w:rsidR="00EB6EB7" w:rsidRPr="00F33CF1">
        <w:rPr>
          <w:rFonts w:ascii="Browallia New" w:eastAsia="Browallia New" w:hAnsi="Browallia New" w:cs="Browallia New"/>
          <w:color w:val="000000"/>
          <w:spacing w:val="-6"/>
          <w:sz w:val="26"/>
          <w:szCs w:val="26"/>
        </w:rPr>
        <w:t>30</w:t>
      </w:r>
      <w:r w:rsidR="00025CA3" w:rsidRPr="00F33CF1">
        <w:rPr>
          <w:rFonts w:ascii="Browallia New" w:eastAsia="Browallia New" w:hAnsi="Browallia New" w:cs="Browallia New"/>
          <w:color w:val="000000"/>
          <w:spacing w:val="-6"/>
          <w:sz w:val="26"/>
          <w:szCs w:val="26"/>
          <w:cs/>
          <w:lang w:val="en-US"/>
        </w:rPr>
        <w:t xml:space="preserve"> เมกะวัตต์ </w:t>
      </w:r>
      <w:r w:rsidR="00A455BD" w:rsidRPr="00F33CF1">
        <w:rPr>
          <w:rFonts w:ascii="Browallia New" w:eastAsia="Browallia New" w:hAnsi="Browallia New" w:cs="Browallia New"/>
          <w:color w:val="000000"/>
          <w:spacing w:val="-6"/>
          <w:sz w:val="26"/>
          <w:szCs w:val="26"/>
          <w:cs/>
          <w:lang w:val="en-US"/>
        </w:rPr>
        <w:t>การลงทุนนี้จะเพิ่มสัดส่วนพลังงานหมุนเวียนตามแนวโน้มการใช้พลังงานที่เกิดขึ้นทั่วโลกและสอดคล้องกับกลยุทธ์การขยายธุรกิจพลังงานหมุนเวียนของกลุ่มกิจการ</w:t>
      </w:r>
      <w:r w:rsidR="00025CA3" w:rsidRPr="00F33CF1">
        <w:rPr>
          <w:rFonts w:ascii="Browallia New" w:eastAsia="Browallia New" w:hAnsi="Browallia New" w:cs="Browallia New"/>
          <w:color w:val="000000"/>
          <w:sz w:val="26"/>
          <w:szCs w:val="26"/>
          <w:cs/>
          <w:lang w:val="en-US"/>
        </w:rPr>
        <w:t xml:space="preserve"> </w:t>
      </w:r>
      <w:r w:rsidRPr="00F33CF1">
        <w:rPr>
          <w:rFonts w:ascii="Browallia New" w:eastAsia="Browallia New" w:hAnsi="Browallia New" w:cs="Browallia New"/>
          <w:color w:val="000000"/>
          <w:sz w:val="26"/>
          <w:szCs w:val="26"/>
          <w:cs/>
        </w:rPr>
        <w:t xml:space="preserve">มูลค่าเงินลงทุนทั้งหมด </w:t>
      </w:r>
      <w:r w:rsidR="00EB6EB7" w:rsidRPr="00F33CF1">
        <w:rPr>
          <w:rFonts w:ascii="Browallia New" w:eastAsia="Browallia New" w:hAnsi="Browallia New" w:cs="Browallia New"/>
          <w:color w:val="000000"/>
          <w:sz w:val="26"/>
          <w:szCs w:val="26"/>
        </w:rPr>
        <w:t>69</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48</w:t>
      </w:r>
      <w:r w:rsidRPr="00F33CF1">
        <w:rPr>
          <w:rFonts w:ascii="Browallia New" w:eastAsia="Browallia New" w:hAnsi="Browallia New" w:cs="Browallia New"/>
          <w:color w:val="000000"/>
          <w:sz w:val="26"/>
          <w:szCs w:val="26"/>
          <w:cs/>
        </w:rPr>
        <w:t xml:space="preserve"> ล้านดอลลาร์สหรัฐฯ (เทียบเท่ากับ </w:t>
      </w:r>
      <w:r w:rsidR="00EB6EB7" w:rsidRPr="00F33CF1">
        <w:rPr>
          <w:rFonts w:ascii="Browallia New" w:eastAsia="Browallia New" w:hAnsi="Browallia New" w:cs="Browallia New"/>
          <w:color w:val="000000"/>
          <w:sz w:val="26"/>
          <w:szCs w:val="26"/>
        </w:rPr>
        <w:t>2</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541</w:t>
      </w:r>
      <w:r w:rsidRPr="00F33CF1">
        <w:rPr>
          <w:rFonts w:ascii="Browallia New" w:eastAsia="Browallia New" w:hAnsi="Browallia New" w:cs="Browallia New"/>
          <w:color w:val="000000"/>
          <w:sz w:val="26"/>
          <w:szCs w:val="26"/>
          <w:cs/>
        </w:rPr>
        <w:t>.</w:t>
      </w:r>
      <w:r w:rsidR="00EB6EB7" w:rsidRPr="00F33CF1">
        <w:rPr>
          <w:rFonts w:ascii="Browallia New" w:eastAsia="Browallia New" w:hAnsi="Browallia New" w:cs="Browallia New"/>
          <w:color w:val="000000"/>
          <w:sz w:val="26"/>
          <w:szCs w:val="26"/>
        </w:rPr>
        <w:t>65</w:t>
      </w:r>
      <w:r w:rsidRPr="00F33CF1">
        <w:rPr>
          <w:rFonts w:ascii="Browallia New" w:eastAsia="Browallia New" w:hAnsi="Browallia New" w:cs="Browallia New"/>
          <w:color w:val="000000"/>
          <w:sz w:val="26"/>
          <w:szCs w:val="26"/>
          <w:cs/>
        </w:rPr>
        <w:t xml:space="preserve"> ล้านบาท) </w:t>
      </w:r>
    </w:p>
    <w:p w14:paraId="2277C52F" w14:textId="77777777" w:rsidR="00A455BD" w:rsidRPr="00F33CF1" w:rsidRDefault="00A455BD" w:rsidP="00BC7BF2">
      <w:pPr>
        <w:jc w:val="thaiDistribute"/>
        <w:rPr>
          <w:rFonts w:ascii="Browallia New" w:eastAsia="Browallia New" w:hAnsi="Browallia New" w:cs="Browallia New"/>
          <w:b/>
          <w:bCs/>
          <w:color w:val="000000"/>
          <w:sz w:val="26"/>
          <w:szCs w:val="26"/>
        </w:rPr>
      </w:pPr>
    </w:p>
    <w:p w14:paraId="03C2A4E3" w14:textId="2C2B67B4" w:rsidR="00BC7BF2" w:rsidRPr="00F33CF1" w:rsidRDefault="003846FC" w:rsidP="00310FFB">
      <w:pPr>
        <w:spacing w:line="240" w:lineRule="auto"/>
        <w:jc w:val="thaiDistribute"/>
        <w:rPr>
          <w:rFonts w:ascii="Browallia New" w:eastAsia="Browallia New" w:hAnsi="Browallia New" w:cs="Browallia New"/>
          <w:color w:val="000000"/>
          <w:sz w:val="26"/>
          <w:szCs w:val="26"/>
          <w:lang w:val="en-US"/>
        </w:rPr>
      </w:pPr>
      <w:r w:rsidRPr="00F33CF1">
        <w:rPr>
          <w:rFonts w:ascii="Browallia New" w:eastAsia="Cordia New" w:hAnsi="Browallia New" w:cs="Browallia New"/>
          <w:color w:val="000000"/>
          <w:spacing w:val="-2"/>
          <w:sz w:val="26"/>
          <w:szCs w:val="26"/>
          <w:cs/>
          <w:lang w:val="en-US" w:eastAsia="en-US"/>
        </w:rPr>
        <w:t xml:space="preserve">การลงทุนดังกล่าวเป็นการรวมธุรกิจภายใต้มาตรฐานการรายงานทางการเงินฉบับที่ </w:t>
      </w:r>
      <w:r w:rsidR="00EB6EB7" w:rsidRPr="00F33CF1">
        <w:rPr>
          <w:rFonts w:ascii="Browallia New" w:eastAsia="Cordia New" w:hAnsi="Browallia New" w:cs="Browallia New"/>
          <w:color w:val="000000"/>
          <w:spacing w:val="-2"/>
          <w:sz w:val="26"/>
          <w:szCs w:val="26"/>
          <w:lang w:eastAsia="en-US"/>
        </w:rPr>
        <w:t>3</w:t>
      </w:r>
      <w:r w:rsidRPr="00F33CF1">
        <w:rPr>
          <w:rFonts w:ascii="Browallia New" w:eastAsia="Cordia New" w:hAnsi="Browallia New" w:cs="Browallia New"/>
          <w:color w:val="000000"/>
          <w:spacing w:val="-2"/>
          <w:sz w:val="26"/>
          <w:szCs w:val="26"/>
          <w:cs/>
          <w:lang w:val="en-US" w:eastAsia="en-US"/>
        </w:rPr>
        <w:t xml:space="preserve"> เรื่อง การรวมธุรกิจ</w:t>
      </w:r>
    </w:p>
    <w:p w14:paraId="5E1AC4E1" w14:textId="77777777" w:rsidR="004F4A98" w:rsidRPr="00F33CF1" w:rsidRDefault="004F4A98" w:rsidP="00310FFB">
      <w:pPr>
        <w:jc w:val="thaiDistribute"/>
        <w:rPr>
          <w:rFonts w:ascii="Browallia New" w:eastAsia="Browallia New" w:hAnsi="Browallia New" w:cs="Browallia New"/>
          <w:b/>
          <w:bCs/>
          <w:color w:val="000000"/>
          <w:sz w:val="26"/>
          <w:szCs w:val="26"/>
        </w:rPr>
      </w:pPr>
    </w:p>
    <w:p w14:paraId="4002F9F6" w14:textId="32AC9E83" w:rsidR="007D75AA" w:rsidRPr="00F33CF1" w:rsidRDefault="00AA43C9" w:rsidP="00310FFB">
      <w:pPr>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ตารางต่อไปนี้สรุปสิ่งตอบแทนที่จ่ายซื้อและจำนวนของสินทรัพย์และหนี้สินที่ได้มาซึ่งรับรู้ ณ วันที่ซื้อกิจการ</w:t>
      </w:r>
    </w:p>
    <w:p w14:paraId="0B1D6142" w14:textId="77777777" w:rsidR="00AA43C9" w:rsidRPr="00F33CF1" w:rsidRDefault="00AA43C9" w:rsidP="00505935">
      <w:pPr>
        <w:spacing w:line="240" w:lineRule="auto"/>
        <w:jc w:val="thaiDistribute"/>
        <w:rPr>
          <w:rFonts w:ascii="Browallia New" w:hAnsi="Browallia New" w:cs="Browallia New"/>
          <w:color w:val="000000"/>
          <w:sz w:val="26"/>
          <w:szCs w:val="26"/>
        </w:rPr>
      </w:pPr>
    </w:p>
    <w:tbl>
      <w:tblPr>
        <w:tblW w:w="9450" w:type="dxa"/>
        <w:tblLayout w:type="fixed"/>
        <w:tblLook w:val="0000" w:firstRow="0" w:lastRow="0" w:firstColumn="0" w:lastColumn="0" w:noHBand="0" w:noVBand="0"/>
      </w:tblPr>
      <w:tblGrid>
        <w:gridCol w:w="7560"/>
        <w:gridCol w:w="1890"/>
      </w:tblGrid>
      <w:tr w:rsidR="00EC2ED4" w:rsidRPr="00F33CF1" w14:paraId="57EB0971" w14:textId="77777777" w:rsidTr="00887C59">
        <w:trPr>
          <w:trHeight w:val="20"/>
        </w:trPr>
        <w:tc>
          <w:tcPr>
            <w:tcW w:w="7560" w:type="dxa"/>
            <w:noWrap/>
          </w:tcPr>
          <w:p w14:paraId="75AFE6FA" w14:textId="77777777" w:rsidR="00EC2ED4" w:rsidRPr="00F33CF1" w:rsidRDefault="00EC2ED4" w:rsidP="00E828A4">
            <w:pPr>
              <w:tabs>
                <w:tab w:val="left" w:pos="493"/>
              </w:tabs>
              <w:spacing w:line="240" w:lineRule="auto"/>
              <w:ind w:left="-101"/>
              <w:rPr>
                <w:rFonts w:ascii="Browallia New" w:hAnsi="Browallia New" w:cs="Browallia New"/>
                <w:snapToGrid w:val="0"/>
                <w:color w:val="000000"/>
                <w:sz w:val="26"/>
                <w:szCs w:val="26"/>
              </w:rPr>
            </w:pPr>
          </w:p>
        </w:tc>
        <w:tc>
          <w:tcPr>
            <w:tcW w:w="1890" w:type="dxa"/>
            <w:tcBorders>
              <w:bottom w:val="single" w:sz="4" w:space="0" w:color="auto"/>
            </w:tcBorders>
            <w:noWrap/>
          </w:tcPr>
          <w:p w14:paraId="783D04B8" w14:textId="77777777" w:rsidR="00EC2ED4" w:rsidRPr="00F33CF1" w:rsidRDefault="00EC2ED4" w:rsidP="00310FFB">
            <w:pPr>
              <w:suppressAutoHyphens/>
              <w:spacing w:line="240" w:lineRule="auto"/>
              <w:ind w:right="-72"/>
              <w:jc w:val="right"/>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พันบาท</w:t>
            </w:r>
          </w:p>
        </w:tc>
      </w:tr>
      <w:tr w:rsidR="00EC2ED4" w:rsidRPr="00F33CF1" w14:paraId="61FA2F5D" w14:textId="77777777" w:rsidTr="00887C59">
        <w:trPr>
          <w:trHeight w:val="20"/>
        </w:trPr>
        <w:tc>
          <w:tcPr>
            <w:tcW w:w="7560" w:type="dxa"/>
            <w:noWrap/>
          </w:tcPr>
          <w:p w14:paraId="6ED624F7" w14:textId="77777777" w:rsidR="00EC2ED4" w:rsidRPr="00F33CF1" w:rsidRDefault="00EC2ED4" w:rsidP="00E828A4">
            <w:pPr>
              <w:tabs>
                <w:tab w:val="left" w:pos="493"/>
              </w:tabs>
              <w:spacing w:line="240" w:lineRule="auto"/>
              <w:ind w:left="-101"/>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สิ่งตอบแทนที่จ่ายซื้อ</w:t>
            </w:r>
          </w:p>
        </w:tc>
        <w:tc>
          <w:tcPr>
            <w:tcW w:w="1890" w:type="dxa"/>
            <w:tcBorders>
              <w:top w:val="single" w:sz="4" w:space="0" w:color="auto"/>
            </w:tcBorders>
            <w:noWrap/>
            <w:vAlign w:val="bottom"/>
          </w:tcPr>
          <w:p w14:paraId="28550DAB" w14:textId="77777777" w:rsidR="00EC2ED4" w:rsidRPr="00F33CF1" w:rsidRDefault="00EC2ED4" w:rsidP="00E828A4">
            <w:pPr>
              <w:suppressAutoHyphens/>
              <w:spacing w:line="240" w:lineRule="auto"/>
              <w:ind w:right="-72"/>
              <w:jc w:val="right"/>
              <w:rPr>
                <w:rFonts w:ascii="Browallia New" w:hAnsi="Browallia New" w:cs="Browallia New"/>
                <w:snapToGrid w:val="0"/>
                <w:color w:val="000000"/>
                <w:sz w:val="26"/>
                <w:szCs w:val="26"/>
              </w:rPr>
            </w:pPr>
          </w:p>
        </w:tc>
      </w:tr>
      <w:tr w:rsidR="00EC2ED4" w:rsidRPr="00F33CF1" w14:paraId="225360AD" w14:textId="77777777" w:rsidTr="00887C59">
        <w:trPr>
          <w:trHeight w:val="20"/>
        </w:trPr>
        <w:tc>
          <w:tcPr>
            <w:tcW w:w="7560" w:type="dxa"/>
            <w:noWrap/>
          </w:tcPr>
          <w:p w14:paraId="55F7DF3F" w14:textId="77777777" w:rsidR="00EC2ED4" w:rsidRPr="00F33CF1" w:rsidRDefault="00EC2ED4" w:rsidP="00310FFB">
            <w:pPr>
              <w:jc w:val="thaiDistribute"/>
              <w:rPr>
                <w:rFonts w:ascii="Browallia New" w:eastAsia="Browallia New" w:hAnsi="Browallia New" w:cs="Browallia New"/>
                <w:b/>
                <w:bCs/>
                <w:color w:val="000000"/>
                <w:sz w:val="16"/>
                <w:szCs w:val="16"/>
              </w:rPr>
            </w:pPr>
          </w:p>
        </w:tc>
        <w:tc>
          <w:tcPr>
            <w:tcW w:w="1890" w:type="dxa"/>
            <w:noWrap/>
            <w:vAlign w:val="bottom"/>
          </w:tcPr>
          <w:p w14:paraId="213C5346" w14:textId="77777777" w:rsidR="00EC2ED4" w:rsidRPr="00F33CF1" w:rsidRDefault="00EC2ED4" w:rsidP="00310FFB">
            <w:pPr>
              <w:jc w:val="thaiDistribute"/>
              <w:rPr>
                <w:rFonts w:ascii="Browallia New" w:eastAsia="Browallia New" w:hAnsi="Browallia New" w:cs="Browallia New"/>
                <w:b/>
                <w:bCs/>
                <w:color w:val="000000"/>
                <w:sz w:val="16"/>
                <w:szCs w:val="16"/>
              </w:rPr>
            </w:pPr>
          </w:p>
        </w:tc>
      </w:tr>
      <w:tr w:rsidR="001522F4" w:rsidRPr="00F33CF1" w14:paraId="7493DB01" w14:textId="77777777" w:rsidTr="00887C59">
        <w:trPr>
          <w:trHeight w:val="20"/>
        </w:trPr>
        <w:tc>
          <w:tcPr>
            <w:tcW w:w="7560" w:type="dxa"/>
            <w:noWrap/>
          </w:tcPr>
          <w:p w14:paraId="73B081D2" w14:textId="77777777"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เงินสด</w:t>
            </w:r>
          </w:p>
        </w:tc>
        <w:tc>
          <w:tcPr>
            <w:tcW w:w="1890" w:type="dxa"/>
            <w:tcBorders>
              <w:bottom w:val="single" w:sz="4" w:space="0" w:color="auto"/>
            </w:tcBorders>
            <w:noWrap/>
            <w:vAlign w:val="bottom"/>
          </w:tcPr>
          <w:p w14:paraId="55713F3D" w14:textId="6FB5C42D" w:rsidR="001522F4"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541</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648</w:t>
            </w:r>
          </w:p>
        </w:tc>
      </w:tr>
      <w:tr w:rsidR="001522F4" w:rsidRPr="00F33CF1" w14:paraId="10055020" w14:textId="77777777" w:rsidTr="00887C59">
        <w:trPr>
          <w:trHeight w:val="20"/>
        </w:trPr>
        <w:tc>
          <w:tcPr>
            <w:tcW w:w="7560" w:type="dxa"/>
            <w:noWrap/>
          </w:tcPr>
          <w:p w14:paraId="67459904" w14:textId="77777777" w:rsidR="001522F4" w:rsidRPr="00F33CF1" w:rsidRDefault="001522F4" w:rsidP="00310FFB">
            <w:pPr>
              <w:jc w:val="thaiDistribute"/>
              <w:rPr>
                <w:rFonts w:ascii="Browallia New" w:eastAsia="Browallia New" w:hAnsi="Browallia New" w:cs="Browallia New"/>
                <w:b/>
                <w:bCs/>
                <w:color w:val="000000"/>
                <w:sz w:val="16"/>
                <w:szCs w:val="16"/>
              </w:rPr>
            </w:pPr>
          </w:p>
        </w:tc>
        <w:tc>
          <w:tcPr>
            <w:tcW w:w="1890" w:type="dxa"/>
            <w:tcBorders>
              <w:top w:val="single" w:sz="4" w:space="0" w:color="auto"/>
            </w:tcBorders>
            <w:noWrap/>
          </w:tcPr>
          <w:p w14:paraId="740C1EC5" w14:textId="77777777" w:rsidR="001522F4" w:rsidRPr="00F33CF1" w:rsidRDefault="001522F4" w:rsidP="00310FFB">
            <w:pPr>
              <w:jc w:val="thaiDistribute"/>
              <w:rPr>
                <w:rFonts w:ascii="Browallia New" w:eastAsia="Browallia New" w:hAnsi="Browallia New" w:cs="Browallia New"/>
                <w:b/>
                <w:bCs/>
                <w:color w:val="000000"/>
                <w:sz w:val="16"/>
                <w:szCs w:val="16"/>
              </w:rPr>
            </w:pPr>
          </w:p>
        </w:tc>
      </w:tr>
      <w:tr w:rsidR="001522F4" w:rsidRPr="00F33CF1" w14:paraId="0D667769" w14:textId="77777777" w:rsidTr="00887C59">
        <w:trPr>
          <w:trHeight w:val="20"/>
        </w:trPr>
        <w:tc>
          <w:tcPr>
            <w:tcW w:w="7560" w:type="dxa"/>
            <w:noWrap/>
          </w:tcPr>
          <w:p w14:paraId="36DF861C" w14:textId="613858FD" w:rsidR="001522F4" w:rsidRPr="00F33CF1" w:rsidRDefault="001522F4" w:rsidP="00E828A4">
            <w:pPr>
              <w:tabs>
                <w:tab w:val="left" w:pos="493"/>
              </w:tabs>
              <w:spacing w:line="240" w:lineRule="auto"/>
              <w:ind w:left="-101"/>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มูลค่าที่รับรู้ ณ วันที่ซื้อสำหรับสินทรัพย์ที่ได้มาและหนี้สินที่รับมา</w:t>
            </w:r>
          </w:p>
        </w:tc>
        <w:tc>
          <w:tcPr>
            <w:tcW w:w="1890" w:type="dxa"/>
            <w:noWrap/>
            <w:vAlign w:val="bottom"/>
          </w:tcPr>
          <w:p w14:paraId="3828B9A3" w14:textId="77777777" w:rsidR="001522F4" w:rsidRPr="00F33CF1" w:rsidRDefault="001522F4" w:rsidP="00E828A4">
            <w:pPr>
              <w:suppressAutoHyphens/>
              <w:spacing w:line="240" w:lineRule="auto"/>
              <w:ind w:right="-72"/>
              <w:rPr>
                <w:rFonts w:ascii="Browallia New" w:hAnsi="Browallia New" w:cs="Browallia New"/>
                <w:snapToGrid w:val="0"/>
                <w:color w:val="000000"/>
                <w:sz w:val="26"/>
                <w:szCs w:val="26"/>
              </w:rPr>
            </w:pPr>
          </w:p>
        </w:tc>
      </w:tr>
      <w:tr w:rsidR="001522F4" w:rsidRPr="00F33CF1" w14:paraId="45272B4D" w14:textId="77777777" w:rsidTr="00887C59">
        <w:trPr>
          <w:trHeight w:val="20"/>
        </w:trPr>
        <w:tc>
          <w:tcPr>
            <w:tcW w:w="7560" w:type="dxa"/>
            <w:noWrap/>
          </w:tcPr>
          <w:p w14:paraId="2EFFBEC7" w14:textId="77777777" w:rsidR="001522F4" w:rsidRPr="00F33CF1" w:rsidRDefault="001522F4" w:rsidP="00310FFB">
            <w:pPr>
              <w:jc w:val="thaiDistribute"/>
              <w:rPr>
                <w:rFonts w:ascii="Browallia New" w:eastAsia="Browallia New" w:hAnsi="Browallia New" w:cs="Browallia New"/>
                <w:b/>
                <w:bCs/>
                <w:color w:val="000000"/>
                <w:sz w:val="16"/>
                <w:szCs w:val="16"/>
              </w:rPr>
            </w:pPr>
          </w:p>
        </w:tc>
        <w:tc>
          <w:tcPr>
            <w:tcW w:w="1890" w:type="dxa"/>
            <w:noWrap/>
            <w:vAlign w:val="bottom"/>
          </w:tcPr>
          <w:p w14:paraId="2446A4A6" w14:textId="77777777" w:rsidR="001522F4" w:rsidRPr="00F33CF1" w:rsidRDefault="001522F4" w:rsidP="00310FFB">
            <w:pPr>
              <w:jc w:val="thaiDistribute"/>
              <w:rPr>
                <w:rFonts w:ascii="Browallia New" w:eastAsia="Browallia New" w:hAnsi="Browallia New" w:cs="Browallia New"/>
                <w:b/>
                <w:bCs/>
                <w:color w:val="000000"/>
                <w:sz w:val="16"/>
                <w:szCs w:val="16"/>
              </w:rPr>
            </w:pPr>
          </w:p>
        </w:tc>
      </w:tr>
      <w:tr w:rsidR="001522F4" w:rsidRPr="00F33CF1" w14:paraId="0BDFFC0A" w14:textId="77777777" w:rsidTr="00887C59">
        <w:trPr>
          <w:trHeight w:val="20"/>
        </w:trPr>
        <w:tc>
          <w:tcPr>
            <w:tcW w:w="7560" w:type="dxa"/>
            <w:noWrap/>
          </w:tcPr>
          <w:p w14:paraId="0AB50F41" w14:textId="77777777"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เงินสดและรายการเทียบเท่าเงินสด</w:t>
            </w:r>
          </w:p>
        </w:tc>
        <w:tc>
          <w:tcPr>
            <w:tcW w:w="1890" w:type="dxa"/>
            <w:noWrap/>
          </w:tcPr>
          <w:p w14:paraId="5F16E1C4" w14:textId="2DE5F5CF" w:rsidR="001522F4" w:rsidRPr="00F33CF1" w:rsidRDefault="00EB6EB7"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60</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627</w:t>
            </w:r>
            <w:r w:rsidR="001522F4" w:rsidRPr="00F33CF1">
              <w:rPr>
                <w:rFonts w:ascii="Browallia New" w:hAnsi="Browallia New" w:cs="Browallia New"/>
                <w:snapToGrid w:val="0"/>
                <w:color w:val="000000"/>
                <w:sz w:val="26"/>
                <w:szCs w:val="26"/>
              </w:rPr>
              <w:t xml:space="preserve"> </w:t>
            </w:r>
          </w:p>
        </w:tc>
      </w:tr>
      <w:tr w:rsidR="001522F4" w:rsidRPr="00F33CF1" w14:paraId="60AFB209" w14:textId="77777777" w:rsidTr="00887C59">
        <w:trPr>
          <w:trHeight w:val="20"/>
        </w:trPr>
        <w:tc>
          <w:tcPr>
            <w:tcW w:w="7560" w:type="dxa"/>
            <w:noWrap/>
          </w:tcPr>
          <w:p w14:paraId="2AD4CB53" w14:textId="6A34FDAA"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ลูกหนี้การค้าและลูกหนี้หมุนเวียนอื่น</w:t>
            </w:r>
          </w:p>
        </w:tc>
        <w:tc>
          <w:tcPr>
            <w:tcW w:w="1890" w:type="dxa"/>
            <w:noWrap/>
          </w:tcPr>
          <w:p w14:paraId="4088F1C4" w14:textId="3CA2CDEC" w:rsidR="001522F4" w:rsidRPr="00F33CF1" w:rsidRDefault="00EB6EB7"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77</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322</w:t>
            </w:r>
          </w:p>
        </w:tc>
      </w:tr>
      <w:tr w:rsidR="001522F4" w:rsidRPr="00F33CF1" w14:paraId="5ACE0BAD" w14:textId="77777777" w:rsidTr="00887C59">
        <w:trPr>
          <w:trHeight w:val="20"/>
        </w:trPr>
        <w:tc>
          <w:tcPr>
            <w:tcW w:w="7560" w:type="dxa"/>
            <w:noWrap/>
          </w:tcPr>
          <w:p w14:paraId="4F4DE833" w14:textId="0DD46DDF"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ที่ดิน อาคารและอุปกรณ์</w:t>
            </w:r>
            <w:r w:rsidR="009B680A" w:rsidRPr="00F33CF1">
              <w:rPr>
                <w:rFonts w:ascii="Browallia New" w:hAnsi="Browallia New" w:cs="Browallia New"/>
                <w:snapToGrid w:val="0"/>
                <w:color w:val="000000"/>
                <w:sz w:val="26"/>
                <w:szCs w:val="26"/>
              </w:rPr>
              <w:t xml:space="preserve"> - </w:t>
            </w:r>
            <w:r w:rsidR="009B680A" w:rsidRPr="00F33CF1">
              <w:rPr>
                <w:rFonts w:ascii="Browallia New" w:hAnsi="Browallia New" w:cs="Browallia New"/>
                <w:snapToGrid w:val="0"/>
                <w:color w:val="000000"/>
                <w:sz w:val="26"/>
                <w:szCs w:val="26"/>
                <w:cs/>
              </w:rPr>
              <w:t>สุทธิ</w:t>
            </w:r>
          </w:p>
        </w:tc>
        <w:tc>
          <w:tcPr>
            <w:tcW w:w="1890" w:type="dxa"/>
            <w:noWrap/>
          </w:tcPr>
          <w:p w14:paraId="7AD1B9B3" w14:textId="68A93116" w:rsidR="001522F4" w:rsidRPr="00F33CF1" w:rsidRDefault="00EB6EB7"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260</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706</w:t>
            </w:r>
          </w:p>
        </w:tc>
      </w:tr>
      <w:tr w:rsidR="001522F4" w:rsidRPr="00F33CF1" w14:paraId="253F4FF9" w14:textId="77777777" w:rsidTr="00887C59">
        <w:trPr>
          <w:trHeight w:val="20"/>
        </w:trPr>
        <w:tc>
          <w:tcPr>
            <w:tcW w:w="7560" w:type="dxa"/>
            <w:noWrap/>
          </w:tcPr>
          <w:p w14:paraId="2DA2CB3C" w14:textId="77777777"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สินทรัพย์สิทธิการใช้</w:t>
            </w:r>
          </w:p>
        </w:tc>
        <w:tc>
          <w:tcPr>
            <w:tcW w:w="1890" w:type="dxa"/>
            <w:noWrap/>
          </w:tcPr>
          <w:p w14:paraId="595B790A" w14:textId="0AB03F69" w:rsidR="001522F4" w:rsidRPr="00F33CF1" w:rsidRDefault="00EB6EB7"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104</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514</w:t>
            </w:r>
          </w:p>
        </w:tc>
      </w:tr>
      <w:tr w:rsidR="001522F4" w:rsidRPr="00F33CF1" w14:paraId="199C9E58" w14:textId="77777777" w:rsidTr="00887C59">
        <w:trPr>
          <w:trHeight w:val="20"/>
        </w:trPr>
        <w:tc>
          <w:tcPr>
            <w:tcW w:w="7560" w:type="dxa"/>
            <w:noWrap/>
          </w:tcPr>
          <w:p w14:paraId="134CF04E" w14:textId="28735D27"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สิทธิในสัญญาซื้อขายไฟฟ้า (แสดงรวมในสินทรัพย์ไม่มีตัวตน)</w:t>
            </w:r>
          </w:p>
        </w:tc>
        <w:tc>
          <w:tcPr>
            <w:tcW w:w="1890" w:type="dxa"/>
            <w:noWrap/>
          </w:tcPr>
          <w:p w14:paraId="09ABA9C5" w14:textId="0B17883F" w:rsidR="001522F4" w:rsidRPr="00F33CF1" w:rsidRDefault="00EB6EB7"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159</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127</w:t>
            </w:r>
          </w:p>
        </w:tc>
      </w:tr>
      <w:tr w:rsidR="001522F4" w:rsidRPr="00F33CF1" w14:paraId="0D400528" w14:textId="77777777" w:rsidTr="00887C59">
        <w:trPr>
          <w:trHeight w:val="20"/>
        </w:trPr>
        <w:tc>
          <w:tcPr>
            <w:tcW w:w="7560" w:type="dxa"/>
            <w:noWrap/>
          </w:tcPr>
          <w:p w14:paraId="69C6E1DC" w14:textId="069AE81E"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เจ้าหนี้การค้าและเจ้าหนี้หมุนเวียนอื่น</w:t>
            </w:r>
          </w:p>
        </w:tc>
        <w:tc>
          <w:tcPr>
            <w:tcW w:w="1890" w:type="dxa"/>
            <w:noWrap/>
          </w:tcPr>
          <w:p w14:paraId="0DD3B128" w14:textId="6384916A" w:rsidR="001522F4" w:rsidRPr="00F33CF1" w:rsidRDefault="001522F4"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 xml:space="preserve"> (</w:t>
            </w:r>
            <w:r w:rsidR="00EB6EB7" w:rsidRPr="00F33CF1">
              <w:rPr>
                <w:rFonts w:ascii="Browallia New" w:hAnsi="Browallia New" w:cs="Browallia New"/>
                <w:snapToGrid w:val="0"/>
                <w:color w:val="000000"/>
                <w:sz w:val="26"/>
                <w:szCs w:val="26"/>
              </w:rPr>
              <w:t>18</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864</w:t>
            </w:r>
            <w:r w:rsidRPr="00F33CF1">
              <w:rPr>
                <w:rFonts w:ascii="Browallia New" w:hAnsi="Browallia New" w:cs="Browallia New"/>
                <w:snapToGrid w:val="0"/>
                <w:color w:val="000000"/>
                <w:sz w:val="26"/>
                <w:szCs w:val="26"/>
              </w:rPr>
              <w:t>)</w:t>
            </w:r>
          </w:p>
        </w:tc>
      </w:tr>
      <w:tr w:rsidR="001522F4" w:rsidRPr="00F33CF1" w14:paraId="30FFB3DB" w14:textId="77777777" w:rsidTr="00887C59">
        <w:trPr>
          <w:trHeight w:val="20"/>
        </w:trPr>
        <w:tc>
          <w:tcPr>
            <w:tcW w:w="7560" w:type="dxa"/>
            <w:noWrap/>
          </w:tcPr>
          <w:p w14:paraId="52B69BB0" w14:textId="18CBA483"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ส่วนของหนี้สินตามสัญญาเช่าที่ถึงกำหนดชำระ</w:t>
            </w:r>
          </w:p>
        </w:tc>
        <w:tc>
          <w:tcPr>
            <w:tcW w:w="1890" w:type="dxa"/>
            <w:noWrap/>
          </w:tcPr>
          <w:p w14:paraId="427F8435" w14:textId="475C1D75" w:rsidR="001522F4" w:rsidRPr="00F33CF1" w:rsidRDefault="001522F4" w:rsidP="00E828A4">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1</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589</w:t>
            </w:r>
            <w:r w:rsidRPr="00F33CF1">
              <w:rPr>
                <w:rFonts w:ascii="Browallia New" w:hAnsi="Browallia New" w:cs="Browallia New"/>
                <w:snapToGrid w:val="0"/>
                <w:color w:val="000000"/>
                <w:sz w:val="26"/>
                <w:szCs w:val="26"/>
              </w:rPr>
              <w:t>)</w:t>
            </w:r>
          </w:p>
        </w:tc>
      </w:tr>
      <w:tr w:rsidR="001522F4" w:rsidRPr="00F33CF1" w14:paraId="6CBE7757" w14:textId="77777777" w:rsidTr="00887C59">
        <w:trPr>
          <w:trHeight w:val="20"/>
        </w:trPr>
        <w:tc>
          <w:tcPr>
            <w:tcW w:w="7560" w:type="dxa"/>
            <w:noWrap/>
          </w:tcPr>
          <w:p w14:paraId="6C1276CB" w14:textId="77777777"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หนี้สินตามสัญญาเช่า</w:t>
            </w:r>
          </w:p>
        </w:tc>
        <w:tc>
          <w:tcPr>
            <w:tcW w:w="1890" w:type="dxa"/>
            <w:tcBorders>
              <w:bottom w:val="single" w:sz="4" w:space="0" w:color="auto"/>
            </w:tcBorders>
            <w:noWrap/>
          </w:tcPr>
          <w:p w14:paraId="1B642A7B" w14:textId="1EC35A7D" w:rsidR="001522F4" w:rsidRPr="00F33CF1" w:rsidRDefault="001522F4"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102</w:t>
            </w:r>
            <w:r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925</w:t>
            </w:r>
            <w:r w:rsidRPr="00F33CF1">
              <w:rPr>
                <w:rFonts w:ascii="Browallia New" w:hAnsi="Browallia New" w:cs="Browallia New"/>
                <w:snapToGrid w:val="0"/>
                <w:color w:val="000000"/>
                <w:sz w:val="26"/>
                <w:szCs w:val="26"/>
              </w:rPr>
              <w:t>)</w:t>
            </w:r>
          </w:p>
        </w:tc>
      </w:tr>
      <w:tr w:rsidR="001522F4" w:rsidRPr="00F33CF1" w14:paraId="7A462C0C" w14:textId="77777777" w:rsidTr="00887C59">
        <w:trPr>
          <w:trHeight w:val="20"/>
        </w:trPr>
        <w:tc>
          <w:tcPr>
            <w:tcW w:w="7560" w:type="dxa"/>
            <w:noWrap/>
          </w:tcPr>
          <w:p w14:paraId="61F52975" w14:textId="036CB9E9"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สินทรัพย์ที่สามารถระบุได้สุทธิ</w:t>
            </w:r>
          </w:p>
        </w:tc>
        <w:tc>
          <w:tcPr>
            <w:tcW w:w="1890" w:type="dxa"/>
            <w:tcBorders>
              <w:top w:val="single" w:sz="4" w:space="0" w:color="auto"/>
            </w:tcBorders>
            <w:noWrap/>
            <w:vAlign w:val="bottom"/>
          </w:tcPr>
          <w:p w14:paraId="15445A3A" w14:textId="10BCC2FB" w:rsidR="001522F4" w:rsidRPr="00F33CF1" w:rsidRDefault="00EB6EB7" w:rsidP="00E828A4">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2</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538</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918</w:t>
            </w:r>
          </w:p>
        </w:tc>
      </w:tr>
      <w:tr w:rsidR="001522F4" w:rsidRPr="00F33CF1" w14:paraId="531DD679" w14:textId="77777777" w:rsidTr="00887C59">
        <w:trPr>
          <w:trHeight w:val="20"/>
        </w:trPr>
        <w:tc>
          <w:tcPr>
            <w:tcW w:w="7560" w:type="dxa"/>
            <w:noWrap/>
          </w:tcPr>
          <w:p w14:paraId="7114C569" w14:textId="77777777" w:rsidR="001522F4" w:rsidRPr="00F33CF1" w:rsidRDefault="001522F4" w:rsidP="00310FFB">
            <w:pPr>
              <w:jc w:val="thaiDistribute"/>
              <w:rPr>
                <w:rFonts w:ascii="Browallia New" w:eastAsia="Browallia New" w:hAnsi="Browallia New" w:cs="Browallia New"/>
                <w:b/>
                <w:bCs/>
                <w:color w:val="000000"/>
                <w:sz w:val="16"/>
                <w:szCs w:val="16"/>
                <w:cs/>
              </w:rPr>
            </w:pPr>
          </w:p>
        </w:tc>
        <w:tc>
          <w:tcPr>
            <w:tcW w:w="1890" w:type="dxa"/>
            <w:noWrap/>
            <w:vAlign w:val="bottom"/>
          </w:tcPr>
          <w:p w14:paraId="44E6537E" w14:textId="77777777" w:rsidR="001522F4" w:rsidRPr="00F33CF1" w:rsidRDefault="001522F4" w:rsidP="00310FFB">
            <w:pPr>
              <w:jc w:val="thaiDistribute"/>
              <w:rPr>
                <w:rFonts w:ascii="Browallia New" w:eastAsia="Browallia New" w:hAnsi="Browallia New" w:cs="Browallia New"/>
                <w:b/>
                <w:bCs/>
                <w:color w:val="000000"/>
                <w:sz w:val="16"/>
                <w:szCs w:val="16"/>
              </w:rPr>
            </w:pPr>
          </w:p>
        </w:tc>
      </w:tr>
      <w:tr w:rsidR="001522F4" w:rsidRPr="00F33CF1" w14:paraId="5BE98FD1" w14:textId="77777777" w:rsidTr="00887C59">
        <w:trPr>
          <w:trHeight w:val="20"/>
        </w:trPr>
        <w:tc>
          <w:tcPr>
            <w:tcW w:w="7560" w:type="dxa"/>
            <w:noWrap/>
          </w:tcPr>
          <w:p w14:paraId="3AB9C7A9" w14:textId="0F1483BA" w:rsidR="001522F4" w:rsidRPr="00F33CF1" w:rsidRDefault="001522F4" w:rsidP="00E828A4">
            <w:pPr>
              <w:tabs>
                <w:tab w:val="left" w:pos="493"/>
              </w:tabs>
              <w:spacing w:line="240" w:lineRule="auto"/>
              <w:ind w:left="-101"/>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ค่าความนิยม</w:t>
            </w:r>
          </w:p>
        </w:tc>
        <w:tc>
          <w:tcPr>
            <w:tcW w:w="1890" w:type="dxa"/>
            <w:tcBorders>
              <w:bottom w:val="single" w:sz="4" w:space="0" w:color="auto"/>
            </w:tcBorders>
            <w:noWrap/>
            <w:vAlign w:val="bottom"/>
          </w:tcPr>
          <w:p w14:paraId="042D60DC" w14:textId="559C0E1D" w:rsidR="001522F4" w:rsidRPr="00F33CF1" w:rsidRDefault="00EB6EB7" w:rsidP="00310FFB">
            <w:pPr>
              <w:suppressAutoHyphens/>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2</w:t>
            </w:r>
            <w:r w:rsidR="001522F4"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730</w:t>
            </w:r>
          </w:p>
        </w:tc>
      </w:tr>
      <w:tr w:rsidR="001522F4" w:rsidRPr="00F33CF1" w14:paraId="064D208F" w14:textId="77777777" w:rsidTr="00887C59">
        <w:trPr>
          <w:trHeight w:val="20"/>
        </w:trPr>
        <w:tc>
          <w:tcPr>
            <w:tcW w:w="7560" w:type="dxa"/>
            <w:noWrap/>
          </w:tcPr>
          <w:p w14:paraId="2A3F3219" w14:textId="77777777" w:rsidR="001522F4" w:rsidRPr="00F33CF1" w:rsidRDefault="001522F4" w:rsidP="00E828A4">
            <w:pPr>
              <w:tabs>
                <w:tab w:val="left" w:pos="493"/>
              </w:tabs>
              <w:spacing w:line="240" w:lineRule="auto"/>
              <w:ind w:left="-101"/>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สินทรัพย์สุทธิที่ได้มาจากการซื้อ</w:t>
            </w:r>
          </w:p>
        </w:tc>
        <w:tc>
          <w:tcPr>
            <w:tcW w:w="1890" w:type="dxa"/>
            <w:tcBorders>
              <w:top w:val="single" w:sz="4" w:space="0" w:color="auto"/>
              <w:bottom w:val="single" w:sz="4" w:space="0" w:color="auto"/>
            </w:tcBorders>
            <w:noWrap/>
            <w:vAlign w:val="bottom"/>
          </w:tcPr>
          <w:p w14:paraId="5571B582" w14:textId="67002D05" w:rsidR="001522F4" w:rsidRPr="00F33CF1" w:rsidRDefault="00EB6EB7" w:rsidP="00310FFB">
            <w:pPr>
              <w:suppressAutoHyphens/>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541</w:t>
            </w:r>
            <w:r w:rsidR="001522F4"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648</w:t>
            </w:r>
          </w:p>
        </w:tc>
      </w:tr>
    </w:tbl>
    <w:p w14:paraId="521D8D47" w14:textId="77777777" w:rsidR="00FD5007" w:rsidRPr="00F33CF1" w:rsidRDefault="00FD5007" w:rsidP="00310FFB">
      <w:pPr>
        <w:spacing w:line="240" w:lineRule="auto"/>
        <w:jc w:val="thaiDistribute"/>
        <w:rPr>
          <w:rFonts w:ascii="Browallia New" w:hAnsi="Browallia New" w:cs="Browallia New"/>
          <w:color w:val="000000"/>
          <w:spacing w:val="-2"/>
          <w:sz w:val="26"/>
          <w:szCs w:val="26"/>
        </w:rPr>
      </w:pPr>
    </w:p>
    <w:p w14:paraId="0A9199BF" w14:textId="77777777" w:rsidR="00FD5007" w:rsidRPr="00F33CF1" w:rsidRDefault="00FD5007">
      <w:pPr>
        <w:spacing w:after="160" w:line="259" w:lineRule="auto"/>
        <w:rPr>
          <w:rFonts w:ascii="Browallia New" w:eastAsia="Arial Unicode MS" w:hAnsi="Browallia New" w:cs="Browallia New"/>
          <w:color w:val="000000"/>
          <w:sz w:val="26"/>
          <w:szCs w:val="26"/>
          <w:cs/>
          <w:lang w:val="en-US" w:eastAsia="en-US"/>
        </w:rPr>
      </w:pPr>
      <w:r w:rsidRPr="00F33CF1">
        <w:rPr>
          <w:rFonts w:ascii="Browallia New" w:eastAsia="Arial Unicode MS" w:hAnsi="Browallia New" w:cs="Browallia New"/>
          <w:color w:val="000000"/>
          <w:sz w:val="26"/>
          <w:szCs w:val="26"/>
          <w:cs/>
          <w:lang w:val="en-US" w:eastAsia="en-US"/>
        </w:rPr>
        <w:br w:type="page"/>
      </w:r>
    </w:p>
    <w:p w14:paraId="6E2C51E6" w14:textId="6573124A" w:rsidR="000B1AC8" w:rsidRPr="00F33CF1" w:rsidRDefault="009C5EED">
      <w:pPr>
        <w:spacing w:line="240" w:lineRule="auto"/>
        <w:rPr>
          <w:rFonts w:ascii="Browallia New" w:eastAsia="Arial Unicode MS" w:hAnsi="Browallia New" w:cs="Browallia New"/>
          <w:color w:val="000000"/>
          <w:sz w:val="26"/>
          <w:szCs w:val="26"/>
          <w:lang w:eastAsia="en-US"/>
        </w:rPr>
      </w:pPr>
      <w:r w:rsidRPr="00F33CF1">
        <w:rPr>
          <w:rFonts w:ascii="Browallia New" w:eastAsia="Arial Unicode MS" w:hAnsi="Browallia New" w:cs="Browallia New"/>
          <w:color w:val="000000"/>
          <w:sz w:val="26"/>
          <w:szCs w:val="26"/>
          <w:cs/>
          <w:lang w:val="en-US" w:eastAsia="en-US"/>
        </w:rPr>
        <w:lastRenderedPageBreak/>
        <w:t xml:space="preserve">สิ่งตอบแทนที่จ่าย </w:t>
      </w:r>
      <w:r w:rsidR="00313447" w:rsidRPr="00F33CF1">
        <w:rPr>
          <w:rFonts w:ascii="Browallia New" w:eastAsia="Arial Unicode MS" w:hAnsi="Browallia New" w:cs="Browallia New"/>
          <w:color w:val="000000"/>
          <w:sz w:val="26"/>
          <w:szCs w:val="26"/>
          <w:lang w:eastAsia="en-US"/>
        </w:rPr>
        <w:t>-</w:t>
      </w:r>
      <w:r w:rsidRPr="00F33CF1">
        <w:rPr>
          <w:rFonts w:ascii="Browallia New" w:eastAsia="Arial Unicode MS" w:hAnsi="Browallia New" w:cs="Browallia New"/>
          <w:color w:val="000000"/>
          <w:sz w:val="26"/>
          <w:szCs w:val="26"/>
          <w:lang w:eastAsia="en-US"/>
        </w:rPr>
        <w:t xml:space="preserve"> </w:t>
      </w:r>
      <w:r w:rsidRPr="00F33CF1">
        <w:rPr>
          <w:rFonts w:ascii="Browallia New" w:eastAsia="Arial Unicode MS" w:hAnsi="Browallia New" w:cs="Browallia New"/>
          <w:color w:val="000000"/>
          <w:sz w:val="26"/>
          <w:szCs w:val="26"/>
          <w:cs/>
          <w:lang w:eastAsia="en-US"/>
        </w:rPr>
        <w:t>กระแสเงินสดจ่าย</w:t>
      </w:r>
    </w:p>
    <w:p w14:paraId="03802C8C" w14:textId="39E72ED6" w:rsidR="00FD5007" w:rsidRPr="00F33CF1" w:rsidRDefault="00FD5007" w:rsidP="00310FFB">
      <w:pPr>
        <w:spacing w:line="240" w:lineRule="auto"/>
        <w:jc w:val="thaiDistribute"/>
        <w:rPr>
          <w:rFonts w:ascii="Browallia New" w:hAnsi="Browallia New" w:cs="Browallia New"/>
          <w:color w:val="000000"/>
          <w:spacing w:val="-2"/>
          <w:sz w:val="26"/>
          <w:szCs w:val="26"/>
          <w:cs/>
        </w:rPr>
      </w:pPr>
    </w:p>
    <w:tbl>
      <w:tblPr>
        <w:tblW w:w="9450" w:type="dxa"/>
        <w:tblLayout w:type="fixed"/>
        <w:tblLook w:val="04A0" w:firstRow="1" w:lastRow="0" w:firstColumn="1" w:lastColumn="0" w:noHBand="0" w:noVBand="1"/>
      </w:tblPr>
      <w:tblGrid>
        <w:gridCol w:w="7560"/>
        <w:gridCol w:w="1890"/>
      </w:tblGrid>
      <w:tr w:rsidR="00BF15AD" w:rsidRPr="00F33CF1" w14:paraId="7797624D" w14:textId="77777777" w:rsidTr="00887C59">
        <w:tc>
          <w:tcPr>
            <w:tcW w:w="7560" w:type="dxa"/>
            <w:noWrap/>
          </w:tcPr>
          <w:p w14:paraId="354EC956" w14:textId="77777777" w:rsidR="000B1AC8" w:rsidRPr="00F33CF1" w:rsidRDefault="000B1AC8" w:rsidP="00E828A4">
            <w:pPr>
              <w:spacing w:line="240" w:lineRule="auto"/>
              <w:ind w:left="-101"/>
              <w:rPr>
                <w:rFonts w:ascii="Browallia New" w:eastAsia="Arial Unicode MS" w:hAnsi="Browallia New" w:cs="Browallia New"/>
                <w:color w:val="000000"/>
                <w:sz w:val="26"/>
                <w:szCs w:val="26"/>
                <w:shd w:val="clear" w:color="auto" w:fill="FFFFFF"/>
                <w:cs/>
                <w:lang w:val="en-US" w:eastAsia="en-US"/>
              </w:rPr>
            </w:pPr>
          </w:p>
        </w:tc>
        <w:tc>
          <w:tcPr>
            <w:tcW w:w="1890" w:type="dxa"/>
            <w:tcBorders>
              <w:bottom w:val="single" w:sz="4" w:space="0" w:color="auto"/>
            </w:tcBorders>
            <w:noWrap/>
          </w:tcPr>
          <w:p w14:paraId="2A8EA78F" w14:textId="2B90E9CF" w:rsidR="000B1AC8" w:rsidRPr="00F33CF1" w:rsidRDefault="00AF342F" w:rsidP="00310FFB">
            <w:pPr>
              <w:spacing w:line="240" w:lineRule="auto"/>
              <w:ind w:right="-72"/>
              <w:jc w:val="right"/>
              <w:rPr>
                <w:rFonts w:ascii="Browallia New" w:eastAsia="Arial Unicode MS" w:hAnsi="Browallia New" w:cs="Browallia New"/>
                <w:b/>
                <w:bCs/>
                <w:color w:val="000000"/>
                <w:sz w:val="26"/>
                <w:szCs w:val="26"/>
                <w:lang w:val="en-US" w:eastAsia="en-US"/>
              </w:rPr>
            </w:pPr>
            <w:r w:rsidRPr="00F33CF1">
              <w:rPr>
                <w:rFonts w:ascii="Browallia New" w:eastAsia="Arial Unicode MS" w:hAnsi="Browallia New" w:cs="Browallia New"/>
                <w:b/>
                <w:bCs/>
                <w:color w:val="000000"/>
                <w:sz w:val="26"/>
                <w:szCs w:val="26"/>
                <w:cs/>
                <w:lang w:val="en-US" w:eastAsia="en-US"/>
              </w:rPr>
              <w:t>พันบาท</w:t>
            </w:r>
          </w:p>
        </w:tc>
      </w:tr>
      <w:tr w:rsidR="00BF15AD" w:rsidRPr="00F33CF1" w14:paraId="4438AFF5" w14:textId="77777777" w:rsidTr="00887C59">
        <w:tc>
          <w:tcPr>
            <w:tcW w:w="7560" w:type="dxa"/>
            <w:noWrap/>
          </w:tcPr>
          <w:p w14:paraId="5E810311" w14:textId="77777777" w:rsidR="000B1AC8" w:rsidRPr="00F33CF1" w:rsidRDefault="009C5EED" w:rsidP="00E828A4">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F33CF1">
              <w:rPr>
                <w:rFonts w:ascii="Browallia New" w:eastAsia="Arial Unicode MS" w:hAnsi="Browallia New" w:cs="Browallia New"/>
                <w:color w:val="000000"/>
                <w:sz w:val="26"/>
                <w:szCs w:val="26"/>
                <w:shd w:val="clear" w:color="auto" w:fill="FFFFFF"/>
                <w:cs/>
                <w:lang w:val="en-US" w:eastAsia="en-US"/>
              </w:rPr>
              <w:t>เงินสดจ่ายเพื่อซื้อบริษัทย่อยสุทธิจากเงินสดที่ได้มา</w:t>
            </w:r>
          </w:p>
        </w:tc>
        <w:tc>
          <w:tcPr>
            <w:tcW w:w="1890" w:type="dxa"/>
            <w:tcBorders>
              <w:top w:val="single" w:sz="4" w:space="0" w:color="auto"/>
            </w:tcBorders>
            <w:noWrap/>
          </w:tcPr>
          <w:p w14:paraId="165F863C" w14:textId="77777777" w:rsidR="000B1AC8" w:rsidRPr="00F33CF1" w:rsidRDefault="000B1AC8" w:rsidP="00E828A4">
            <w:pPr>
              <w:spacing w:line="240" w:lineRule="auto"/>
              <w:ind w:right="-72"/>
              <w:jc w:val="right"/>
              <w:rPr>
                <w:rFonts w:ascii="Browallia New" w:eastAsia="Arial Unicode MS" w:hAnsi="Browallia New" w:cs="Browallia New"/>
                <w:b/>
                <w:bCs/>
                <w:color w:val="000000"/>
                <w:sz w:val="26"/>
                <w:szCs w:val="26"/>
                <w:lang w:val="en-US" w:eastAsia="en-US"/>
              </w:rPr>
            </w:pPr>
          </w:p>
        </w:tc>
      </w:tr>
      <w:tr w:rsidR="001D2ADA" w:rsidRPr="00F33CF1" w14:paraId="3F190A32" w14:textId="77777777" w:rsidTr="00887C59">
        <w:tc>
          <w:tcPr>
            <w:tcW w:w="7560" w:type="dxa"/>
            <w:noWrap/>
          </w:tcPr>
          <w:p w14:paraId="3BEA8991" w14:textId="31DF0E12" w:rsidR="001D2ADA" w:rsidRPr="00F33CF1" w:rsidRDefault="001D2ADA" w:rsidP="00E828A4">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F33CF1">
              <w:rPr>
                <w:rFonts w:ascii="Browallia New" w:eastAsia="Arial Unicode MS" w:hAnsi="Browallia New" w:cs="Browallia New"/>
                <w:color w:val="000000"/>
                <w:sz w:val="26"/>
                <w:szCs w:val="26"/>
                <w:shd w:val="clear" w:color="auto" w:fill="FFFFFF"/>
                <w:cs/>
                <w:lang w:val="en-US" w:eastAsia="en-US"/>
              </w:rPr>
              <w:t>สิ่งตอบแทนจ่ายเป็นเงินสด</w:t>
            </w:r>
          </w:p>
        </w:tc>
        <w:tc>
          <w:tcPr>
            <w:tcW w:w="1890" w:type="dxa"/>
            <w:noWrap/>
          </w:tcPr>
          <w:p w14:paraId="2FAC559F" w14:textId="0D787B4E" w:rsidR="001D2ADA" w:rsidRPr="00F33CF1" w:rsidRDefault="00996CA6" w:rsidP="00E828A4">
            <w:pPr>
              <w:spacing w:line="240" w:lineRule="auto"/>
              <w:ind w:right="-72"/>
              <w:jc w:val="right"/>
              <w:rPr>
                <w:rFonts w:ascii="Browallia New" w:eastAsia="Arial Unicode MS" w:hAnsi="Browallia New" w:cs="Browallia New"/>
                <w:color w:val="000000"/>
                <w:sz w:val="26"/>
                <w:szCs w:val="26"/>
                <w:lang w:val="en-US" w:eastAsia="en-US"/>
              </w:rPr>
            </w:pPr>
            <w:r w:rsidRPr="00F33CF1">
              <w:rPr>
                <w:rFonts w:ascii="Browallia New" w:hAnsi="Browallia New" w:cs="Browallia New"/>
                <w:snapToGrid w:val="0"/>
                <w:color w:val="000000"/>
                <w:sz w:val="26"/>
                <w:szCs w:val="26"/>
                <w:lang w:val="en-US"/>
              </w:rPr>
              <w:t>(</w:t>
            </w:r>
            <w:r w:rsidR="00EB6EB7" w:rsidRPr="00F33CF1">
              <w:rPr>
                <w:rFonts w:ascii="Browallia New" w:hAnsi="Browallia New" w:cs="Browallia New"/>
                <w:snapToGrid w:val="0"/>
                <w:color w:val="000000"/>
                <w:sz w:val="26"/>
                <w:szCs w:val="26"/>
              </w:rPr>
              <w:t>2</w:t>
            </w:r>
            <w:r w:rsidR="001D2ADA"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541</w:t>
            </w:r>
            <w:r w:rsidR="001D2ADA" w:rsidRPr="00F33CF1">
              <w:rPr>
                <w:rFonts w:ascii="Browallia New" w:hAnsi="Browallia New" w:cs="Browallia New"/>
                <w:snapToGrid w:val="0"/>
                <w:color w:val="000000"/>
                <w:sz w:val="26"/>
                <w:szCs w:val="26"/>
              </w:rPr>
              <w:t>,</w:t>
            </w:r>
            <w:r w:rsidR="00EB6EB7" w:rsidRPr="00F33CF1">
              <w:rPr>
                <w:rFonts w:ascii="Browallia New" w:hAnsi="Browallia New" w:cs="Browallia New"/>
                <w:snapToGrid w:val="0"/>
                <w:color w:val="000000"/>
                <w:sz w:val="26"/>
                <w:szCs w:val="26"/>
              </w:rPr>
              <w:t>648</w:t>
            </w:r>
            <w:r w:rsidRPr="00F33CF1">
              <w:rPr>
                <w:rFonts w:ascii="Browallia New" w:hAnsi="Browallia New" w:cs="Browallia New"/>
                <w:snapToGrid w:val="0"/>
                <w:color w:val="000000"/>
                <w:sz w:val="26"/>
                <w:szCs w:val="26"/>
              </w:rPr>
              <w:t>)</w:t>
            </w:r>
          </w:p>
        </w:tc>
      </w:tr>
      <w:tr w:rsidR="001D2ADA" w:rsidRPr="00F33CF1" w14:paraId="5D6AE163" w14:textId="77777777" w:rsidTr="00887C59">
        <w:tc>
          <w:tcPr>
            <w:tcW w:w="7560" w:type="dxa"/>
            <w:noWrap/>
          </w:tcPr>
          <w:p w14:paraId="796BC732" w14:textId="77777777" w:rsidR="001D2ADA" w:rsidRPr="00F33CF1" w:rsidRDefault="001D2ADA" w:rsidP="00E828A4">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F33CF1">
              <w:rPr>
                <w:rFonts w:ascii="Browallia New" w:eastAsia="Arial Unicode MS" w:hAnsi="Browallia New" w:cs="Browallia New"/>
                <w:color w:val="000000"/>
                <w:sz w:val="26"/>
                <w:szCs w:val="26"/>
                <w:u w:val="single"/>
                <w:shd w:val="clear" w:color="auto" w:fill="FFFFFF"/>
                <w:cs/>
                <w:lang w:val="en-US" w:eastAsia="en-US"/>
              </w:rPr>
              <w:t>หัก</w:t>
            </w:r>
            <w:r w:rsidRPr="00F33CF1">
              <w:rPr>
                <w:rFonts w:ascii="Browallia New" w:eastAsia="Arial Unicode MS" w:hAnsi="Browallia New" w:cs="Browallia New"/>
                <w:color w:val="000000"/>
                <w:sz w:val="26"/>
                <w:szCs w:val="26"/>
                <w:shd w:val="clear" w:color="auto" w:fill="FFFFFF"/>
                <w:cs/>
                <w:lang w:val="en-US" w:eastAsia="en-US"/>
              </w:rPr>
              <w:t xml:space="preserve">  ยอดคงเหลือที่ได้มาในบริษัทย่อย</w:t>
            </w:r>
          </w:p>
        </w:tc>
        <w:tc>
          <w:tcPr>
            <w:tcW w:w="1890" w:type="dxa"/>
            <w:noWrap/>
          </w:tcPr>
          <w:p w14:paraId="36C5D0A3" w14:textId="77777777" w:rsidR="001D2ADA" w:rsidRPr="00F33CF1" w:rsidRDefault="001D2ADA" w:rsidP="00E828A4">
            <w:pPr>
              <w:spacing w:line="240" w:lineRule="auto"/>
              <w:ind w:right="-72"/>
              <w:jc w:val="right"/>
              <w:rPr>
                <w:rFonts w:ascii="Browallia New" w:eastAsia="Arial Unicode MS" w:hAnsi="Browallia New" w:cs="Browallia New"/>
                <w:color w:val="000000"/>
                <w:sz w:val="26"/>
                <w:szCs w:val="26"/>
                <w:lang w:val="en-US" w:eastAsia="en-US"/>
              </w:rPr>
            </w:pPr>
          </w:p>
        </w:tc>
      </w:tr>
      <w:tr w:rsidR="001D2ADA" w:rsidRPr="00F33CF1" w14:paraId="7DD50BEE" w14:textId="77777777" w:rsidTr="00887C59">
        <w:tc>
          <w:tcPr>
            <w:tcW w:w="7560" w:type="dxa"/>
            <w:noWrap/>
          </w:tcPr>
          <w:p w14:paraId="79BD51C6" w14:textId="3DB848B8" w:rsidR="001D2ADA" w:rsidRPr="00F33CF1" w:rsidRDefault="001D2ADA" w:rsidP="00E828A4">
            <w:pPr>
              <w:spacing w:line="240" w:lineRule="auto"/>
              <w:ind w:left="-101"/>
              <w:rPr>
                <w:rFonts w:ascii="Browallia New" w:eastAsia="Arial Unicode MS" w:hAnsi="Browallia New" w:cs="Browallia New"/>
                <w:color w:val="000000"/>
                <w:sz w:val="26"/>
                <w:szCs w:val="26"/>
                <w:shd w:val="clear" w:color="auto" w:fill="FFFFFF"/>
                <w:cs/>
                <w:lang w:val="en-US" w:eastAsia="en-US"/>
              </w:rPr>
            </w:pPr>
            <w:r w:rsidRPr="00F33CF1">
              <w:rPr>
                <w:rFonts w:ascii="Browallia New" w:eastAsia="Arial Unicode MS" w:hAnsi="Browallia New" w:cs="Browallia New"/>
                <w:color w:val="000000"/>
                <w:sz w:val="26"/>
                <w:szCs w:val="26"/>
                <w:shd w:val="clear" w:color="auto" w:fill="FFFFFF"/>
                <w:cs/>
                <w:lang w:eastAsia="en-US"/>
              </w:rPr>
              <w:t xml:space="preserve">   </w:t>
            </w:r>
            <w:r w:rsidR="00FD5007" w:rsidRPr="00F33CF1">
              <w:rPr>
                <w:rFonts w:ascii="Browallia New" w:eastAsia="Arial Unicode MS" w:hAnsi="Browallia New" w:cs="Browallia New"/>
                <w:color w:val="000000"/>
                <w:sz w:val="26"/>
                <w:szCs w:val="26"/>
                <w:shd w:val="clear" w:color="auto" w:fill="FFFFFF"/>
                <w:cs/>
                <w:lang w:eastAsia="en-US"/>
              </w:rPr>
              <w:t xml:space="preserve">      </w:t>
            </w:r>
            <w:r w:rsidRPr="00F33CF1">
              <w:rPr>
                <w:rFonts w:ascii="Browallia New" w:eastAsia="Arial Unicode MS" w:hAnsi="Browallia New" w:cs="Browallia New"/>
                <w:color w:val="000000"/>
                <w:sz w:val="26"/>
                <w:szCs w:val="26"/>
                <w:shd w:val="clear" w:color="auto" w:fill="FFFFFF"/>
                <w:lang w:eastAsia="en-US"/>
              </w:rPr>
              <w:t xml:space="preserve">- </w:t>
            </w:r>
            <w:r w:rsidRPr="00F33CF1">
              <w:rPr>
                <w:rFonts w:ascii="Browallia New" w:eastAsia="Arial Unicode MS" w:hAnsi="Browallia New" w:cs="Browallia New"/>
                <w:color w:val="000000"/>
                <w:sz w:val="26"/>
                <w:szCs w:val="26"/>
                <w:shd w:val="clear" w:color="auto" w:fill="FFFFFF"/>
                <w:cs/>
                <w:lang w:val="en-US" w:eastAsia="en-US"/>
              </w:rPr>
              <w:t>เงินสด</w:t>
            </w:r>
          </w:p>
        </w:tc>
        <w:tc>
          <w:tcPr>
            <w:tcW w:w="1890" w:type="dxa"/>
            <w:tcBorders>
              <w:bottom w:val="single" w:sz="4" w:space="0" w:color="auto"/>
            </w:tcBorders>
            <w:noWrap/>
          </w:tcPr>
          <w:p w14:paraId="6EF720FF" w14:textId="2D5954FB" w:rsidR="001D2ADA" w:rsidRPr="00F33CF1" w:rsidRDefault="00EB6EB7" w:rsidP="00310FFB">
            <w:pPr>
              <w:spacing w:line="240" w:lineRule="auto"/>
              <w:ind w:right="-72"/>
              <w:jc w:val="right"/>
              <w:rPr>
                <w:rFonts w:ascii="Browallia New" w:eastAsia="Arial Unicode MS" w:hAnsi="Browallia New" w:cs="Browallia New"/>
                <w:color w:val="000000"/>
                <w:sz w:val="26"/>
                <w:szCs w:val="26"/>
                <w:lang w:val="en-US" w:eastAsia="en-US"/>
              </w:rPr>
            </w:pPr>
            <w:r w:rsidRPr="00F33CF1">
              <w:rPr>
                <w:rFonts w:ascii="Browallia New" w:hAnsi="Browallia New" w:cs="Browallia New"/>
                <w:snapToGrid w:val="0"/>
                <w:color w:val="000000"/>
                <w:sz w:val="26"/>
                <w:szCs w:val="26"/>
              </w:rPr>
              <w:t>60</w:t>
            </w:r>
            <w:r w:rsidR="001D2ADA"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627</w:t>
            </w:r>
          </w:p>
        </w:tc>
      </w:tr>
      <w:tr w:rsidR="001D2ADA" w:rsidRPr="00F33CF1" w14:paraId="40B348F0" w14:textId="77777777" w:rsidTr="00887C59">
        <w:tc>
          <w:tcPr>
            <w:tcW w:w="7560" w:type="dxa"/>
            <w:noWrap/>
          </w:tcPr>
          <w:p w14:paraId="7AECF2DB" w14:textId="77777777" w:rsidR="001D2ADA" w:rsidRPr="00F33CF1" w:rsidRDefault="001D2ADA" w:rsidP="00E828A4">
            <w:pPr>
              <w:spacing w:line="240" w:lineRule="auto"/>
              <w:ind w:left="-101"/>
              <w:rPr>
                <w:rFonts w:ascii="Browallia New" w:eastAsia="Arial Unicode MS" w:hAnsi="Browallia New" w:cs="Browallia New"/>
                <w:color w:val="000000"/>
                <w:sz w:val="26"/>
                <w:szCs w:val="26"/>
                <w:shd w:val="clear" w:color="auto" w:fill="FFFFFF"/>
                <w:cs/>
                <w:lang w:eastAsia="en-US"/>
              </w:rPr>
            </w:pPr>
            <w:r w:rsidRPr="00F33CF1">
              <w:rPr>
                <w:rFonts w:ascii="Browallia New" w:eastAsia="Arial Unicode MS" w:hAnsi="Browallia New" w:cs="Browallia New"/>
                <w:color w:val="000000"/>
                <w:sz w:val="26"/>
                <w:szCs w:val="26"/>
                <w:shd w:val="clear" w:color="auto" w:fill="FFFFFF"/>
                <w:cs/>
                <w:lang w:val="en-US" w:eastAsia="en-US"/>
              </w:rPr>
              <w:t xml:space="preserve">เงินสดจ่ายสุทธิ </w:t>
            </w:r>
            <w:r w:rsidRPr="00F33CF1">
              <w:rPr>
                <w:rFonts w:ascii="Browallia New" w:eastAsia="Arial Unicode MS" w:hAnsi="Browallia New" w:cs="Browallia New"/>
                <w:color w:val="000000"/>
                <w:sz w:val="26"/>
                <w:szCs w:val="26"/>
                <w:shd w:val="clear" w:color="auto" w:fill="FFFFFF"/>
                <w:lang w:eastAsia="en-US"/>
              </w:rPr>
              <w:t xml:space="preserve">- </w:t>
            </w:r>
            <w:r w:rsidRPr="00F33CF1">
              <w:rPr>
                <w:rFonts w:ascii="Browallia New" w:eastAsia="Arial Unicode MS" w:hAnsi="Browallia New" w:cs="Browallia New"/>
                <w:color w:val="000000"/>
                <w:sz w:val="26"/>
                <w:szCs w:val="26"/>
                <w:shd w:val="clear" w:color="auto" w:fill="FFFFFF"/>
                <w:cs/>
                <w:lang w:eastAsia="en-US"/>
              </w:rPr>
              <w:t>กิจกรรมลงทุน</w:t>
            </w:r>
          </w:p>
        </w:tc>
        <w:tc>
          <w:tcPr>
            <w:tcW w:w="1890" w:type="dxa"/>
            <w:tcBorders>
              <w:top w:val="single" w:sz="4" w:space="0" w:color="auto"/>
              <w:bottom w:val="single" w:sz="4" w:space="0" w:color="auto"/>
            </w:tcBorders>
            <w:noWrap/>
          </w:tcPr>
          <w:p w14:paraId="6F2DC426" w14:textId="09D01760" w:rsidR="001D2ADA" w:rsidRPr="00F33CF1" w:rsidRDefault="00996CA6" w:rsidP="00310FFB">
            <w:pPr>
              <w:spacing w:line="240" w:lineRule="auto"/>
              <w:ind w:right="-72"/>
              <w:jc w:val="right"/>
              <w:rPr>
                <w:rFonts w:ascii="Browallia New" w:eastAsia="Arial Unicode MS" w:hAnsi="Browallia New" w:cs="Browallia New"/>
                <w:color w:val="000000"/>
                <w:sz w:val="26"/>
                <w:szCs w:val="26"/>
                <w:lang w:val="en-US" w:eastAsia="en-US"/>
              </w:rPr>
            </w:pPr>
            <w:r w:rsidRPr="00F33CF1">
              <w:rPr>
                <w:rFonts w:ascii="Browallia New" w:eastAsia="Arial Unicode MS" w:hAnsi="Browallia New" w:cs="Browallia New"/>
                <w:color w:val="000000"/>
                <w:sz w:val="26"/>
                <w:szCs w:val="26"/>
                <w:lang w:eastAsia="en-US"/>
              </w:rPr>
              <w:t>(</w:t>
            </w:r>
            <w:r w:rsidR="00EB6EB7" w:rsidRPr="00F33CF1">
              <w:rPr>
                <w:rFonts w:ascii="Browallia New" w:eastAsia="Arial Unicode MS" w:hAnsi="Browallia New" w:cs="Browallia New"/>
                <w:color w:val="000000"/>
                <w:sz w:val="26"/>
                <w:szCs w:val="26"/>
                <w:lang w:eastAsia="en-US"/>
              </w:rPr>
              <w:t>2</w:t>
            </w:r>
            <w:r w:rsidR="001D2ADA" w:rsidRPr="00F33CF1">
              <w:rPr>
                <w:rFonts w:ascii="Browallia New" w:eastAsia="Arial Unicode MS" w:hAnsi="Browallia New" w:cs="Browallia New"/>
                <w:color w:val="000000"/>
                <w:sz w:val="26"/>
                <w:szCs w:val="26"/>
                <w:lang w:val="en-US" w:eastAsia="en-US"/>
              </w:rPr>
              <w:t>,</w:t>
            </w:r>
            <w:r w:rsidR="00EB6EB7" w:rsidRPr="00F33CF1">
              <w:rPr>
                <w:rFonts w:ascii="Browallia New" w:eastAsia="Arial Unicode MS" w:hAnsi="Browallia New" w:cs="Browallia New"/>
                <w:color w:val="000000"/>
                <w:sz w:val="26"/>
                <w:szCs w:val="26"/>
                <w:lang w:eastAsia="en-US"/>
              </w:rPr>
              <w:t>481</w:t>
            </w:r>
            <w:r w:rsidR="001D2ADA" w:rsidRPr="00F33CF1">
              <w:rPr>
                <w:rFonts w:ascii="Browallia New" w:eastAsia="Arial Unicode MS" w:hAnsi="Browallia New" w:cs="Browallia New"/>
                <w:color w:val="000000"/>
                <w:sz w:val="26"/>
                <w:szCs w:val="26"/>
                <w:lang w:val="en-US" w:eastAsia="en-US"/>
              </w:rPr>
              <w:t>,</w:t>
            </w:r>
            <w:r w:rsidR="00EB6EB7" w:rsidRPr="00F33CF1">
              <w:rPr>
                <w:rFonts w:ascii="Browallia New" w:eastAsia="Arial Unicode MS" w:hAnsi="Browallia New" w:cs="Browallia New"/>
                <w:color w:val="000000"/>
                <w:sz w:val="26"/>
                <w:szCs w:val="26"/>
                <w:lang w:eastAsia="en-US"/>
              </w:rPr>
              <w:t>021</w:t>
            </w:r>
            <w:r w:rsidRPr="00F33CF1">
              <w:rPr>
                <w:rFonts w:ascii="Browallia New" w:eastAsia="Arial Unicode MS" w:hAnsi="Browallia New" w:cs="Browallia New"/>
                <w:color w:val="000000"/>
                <w:sz w:val="26"/>
                <w:szCs w:val="26"/>
                <w:lang w:eastAsia="en-US"/>
              </w:rPr>
              <w:t>)</w:t>
            </w:r>
          </w:p>
        </w:tc>
      </w:tr>
    </w:tbl>
    <w:p w14:paraId="39AEBFE2" w14:textId="77777777" w:rsidR="00FD5007" w:rsidRPr="00F33CF1" w:rsidRDefault="00FD5007" w:rsidP="00505935">
      <w:pPr>
        <w:spacing w:line="240" w:lineRule="auto"/>
        <w:jc w:val="thaiDistribute"/>
        <w:rPr>
          <w:rFonts w:ascii="Browallia New" w:hAnsi="Browallia New" w:cs="Browallia New"/>
          <w:color w:val="000000"/>
          <w:sz w:val="26"/>
          <w:szCs w:val="26"/>
        </w:rPr>
      </w:pPr>
    </w:p>
    <w:p w14:paraId="408F8A75" w14:textId="54E9BCAA" w:rsidR="00CB54DC" w:rsidRPr="00F33CF1" w:rsidRDefault="00CB54DC" w:rsidP="00CB54DC">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งบกำไรขาดทุนเบ็ดเสร็จรวมสำหรับปีสิ้นสุดวันที่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cs/>
          <w:lang w:val="en-US"/>
        </w:rPr>
        <w:t xml:space="preserve"> ธันวาคม</w:t>
      </w:r>
      <w:r w:rsidRPr="00F33CF1">
        <w:rPr>
          <w:rFonts w:ascii="Browallia New" w:hAnsi="Browallia New" w:cs="Browallia New"/>
          <w:color w:val="000000"/>
          <w:spacing w:val="-2"/>
          <w:sz w:val="26"/>
          <w:szCs w:val="26"/>
          <w:cs/>
        </w:rPr>
        <w:t xml:space="preserve"> พ.ศ. </w:t>
      </w:r>
      <w:r w:rsidR="00EB6EB7" w:rsidRPr="00F33CF1">
        <w:rPr>
          <w:rFonts w:ascii="Browallia New" w:hAnsi="Browallia New" w:cs="Browallia New"/>
          <w:color w:val="000000"/>
          <w:spacing w:val="-2"/>
          <w:sz w:val="26"/>
          <w:szCs w:val="26"/>
        </w:rPr>
        <w:t>2567</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 xml:space="preserve">ได้รวมรายได้และขาดทุนสุทธิของกลุ่มบริษัท </w:t>
      </w:r>
      <w:r w:rsidRPr="00F33CF1">
        <w:rPr>
          <w:rFonts w:ascii="Browallia New" w:hAnsi="Browallia New" w:cs="Browallia New"/>
          <w:color w:val="000000"/>
          <w:spacing w:val="-2"/>
          <w:sz w:val="26"/>
          <w:szCs w:val="26"/>
          <w:lang w:val="en-US"/>
        </w:rPr>
        <w:t xml:space="preserve">BMALC </w:t>
      </w:r>
      <w:r w:rsidRPr="00F33CF1">
        <w:rPr>
          <w:rFonts w:ascii="Browallia New" w:hAnsi="Browallia New" w:cs="Browallia New"/>
          <w:color w:val="000000"/>
          <w:spacing w:val="-2"/>
          <w:sz w:val="26"/>
          <w:szCs w:val="26"/>
          <w:cs/>
        </w:rPr>
        <w:t>ตั้งแต่วันที่ถูกซื้อจำนวน</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62</w:t>
      </w:r>
      <w:r w:rsidR="00574EBD"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07</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 และ</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29</w:t>
      </w:r>
      <w:r w:rsidR="00841554"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67</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ล้านบาท</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ตามลำดับ</w:t>
      </w:r>
    </w:p>
    <w:p w14:paraId="4E6D6B6A" w14:textId="77777777" w:rsidR="009B54EB" w:rsidRPr="00F33CF1" w:rsidRDefault="009B54EB" w:rsidP="00BF15AD">
      <w:pPr>
        <w:spacing w:line="240" w:lineRule="auto"/>
        <w:jc w:val="thaiDistribute"/>
        <w:rPr>
          <w:rFonts w:ascii="Browallia New" w:hAnsi="Browallia New" w:cs="Browallia New"/>
          <w:color w:val="000000"/>
          <w:sz w:val="26"/>
          <w:szCs w:val="26"/>
        </w:rPr>
      </w:pPr>
    </w:p>
    <w:p w14:paraId="0DB519CA" w14:textId="10AECD7D" w:rsidR="00BF15AD" w:rsidRPr="00F33CF1" w:rsidRDefault="009B54EB" w:rsidP="00BF15AD">
      <w:pPr>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หาก </w:t>
      </w:r>
      <w:r w:rsidRPr="00F33CF1">
        <w:rPr>
          <w:rFonts w:ascii="Browallia New" w:hAnsi="Browallia New" w:cs="Browallia New"/>
          <w:color w:val="000000"/>
          <w:spacing w:val="-2"/>
          <w:sz w:val="26"/>
          <w:szCs w:val="26"/>
        </w:rPr>
        <w:t xml:space="preserve">BMALC </w:t>
      </w:r>
      <w:r w:rsidRPr="00F33CF1">
        <w:rPr>
          <w:rFonts w:ascii="Browallia New" w:hAnsi="Browallia New" w:cs="Browallia New"/>
          <w:color w:val="000000"/>
          <w:spacing w:val="-2"/>
          <w:sz w:val="26"/>
          <w:szCs w:val="26"/>
          <w:cs/>
        </w:rPr>
        <w:t xml:space="preserve">และบริษัทย่อย ได้ถูกรวมในงบการเงินรวมตั้งแต่ </w:t>
      </w:r>
      <w:r w:rsidR="00EB6EB7" w:rsidRPr="00F33CF1">
        <w:rPr>
          <w:rFonts w:ascii="Browallia New" w:hAnsi="Browallia New" w:cs="Browallia New"/>
          <w:color w:val="000000"/>
          <w:spacing w:val="-2"/>
          <w:sz w:val="26"/>
          <w:szCs w:val="26"/>
        </w:rPr>
        <w:t>1</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มกราคม พ</w:t>
      </w:r>
      <w:r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cs/>
        </w:rPr>
        <w:t>ศ</w:t>
      </w:r>
      <w:r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cs/>
        </w:rPr>
        <w:t xml:space="preserve"> </w:t>
      </w:r>
      <w:r w:rsidR="00EB6EB7" w:rsidRPr="00F33CF1">
        <w:rPr>
          <w:rFonts w:ascii="Browallia New" w:hAnsi="Browallia New" w:cs="Browallia New"/>
          <w:color w:val="000000"/>
          <w:spacing w:val="-2"/>
          <w:sz w:val="26"/>
          <w:szCs w:val="26"/>
        </w:rPr>
        <w:t>2567</w:t>
      </w:r>
      <w:r w:rsidRPr="00F33CF1">
        <w:rPr>
          <w:rFonts w:ascii="Browallia New" w:hAnsi="Browallia New" w:cs="Browallia New"/>
          <w:color w:val="000000"/>
          <w:spacing w:val="-2"/>
          <w:sz w:val="26"/>
          <w:szCs w:val="26"/>
          <w:cs/>
        </w:rPr>
        <w:t xml:space="preserve"> งบกำไรขาดทุนเบ็ดเสร็จสำหรับปีสิ้นสุดวันที่ </w:t>
      </w:r>
      <w:r w:rsidRPr="00F33CF1">
        <w:rPr>
          <w:rFonts w:ascii="Browallia New" w:hAnsi="Browallia New" w:cs="Browallia New"/>
          <w:color w:val="000000"/>
          <w:spacing w:val="-2"/>
          <w:sz w:val="26"/>
          <w:szCs w:val="26"/>
          <w:cs/>
        </w:rPr>
        <w:br/>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ธันวาคม พ</w:t>
      </w:r>
      <w:r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cs/>
        </w:rPr>
        <w:t>ศ</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2567</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 xml:space="preserve">จะแสดงรายได้จำนวน </w:t>
      </w:r>
      <w:r w:rsidR="00EB6EB7" w:rsidRPr="00F33CF1">
        <w:rPr>
          <w:rFonts w:ascii="Browallia New" w:hAnsi="Browallia New" w:cs="Browallia New"/>
          <w:color w:val="000000"/>
          <w:spacing w:val="-2"/>
          <w:sz w:val="26"/>
          <w:szCs w:val="26"/>
        </w:rPr>
        <w:t>219</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62</w:t>
      </w:r>
      <w:r w:rsidRPr="00F33CF1">
        <w:rPr>
          <w:rFonts w:ascii="Browallia New" w:hAnsi="Browallia New" w:cs="Browallia New"/>
          <w:color w:val="000000"/>
          <w:spacing w:val="-2"/>
          <w:sz w:val="26"/>
          <w:szCs w:val="26"/>
          <w:cs/>
        </w:rPr>
        <w:t xml:space="preserve"> ล้านบาท และกำไรสุทธิจำนวน</w:t>
      </w:r>
      <w:r w:rsidRPr="00F33CF1">
        <w:rPr>
          <w:rFonts w:ascii="Browallia New" w:hAnsi="Browallia New" w:cs="Browallia New"/>
          <w:color w:val="000000"/>
          <w:spacing w:val="-2"/>
          <w:sz w:val="26"/>
          <w:szCs w:val="26"/>
        </w:rPr>
        <w:t xml:space="preserve"> </w:t>
      </w:r>
      <w:r w:rsidR="00EB6EB7" w:rsidRPr="00F33CF1">
        <w:rPr>
          <w:rFonts w:ascii="Browallia New" w:hAnsi="Browallia New" w:cs="Browallia New"/>
          <w:color w:val="000000"/>
          <w:spacing w:val="-2"/>
          <w:sz w:val="26"/>
          <w:szCs w:val="26"/>
        </w:rPr>
        <w:t>68</w:t>
      </w:r>
      <w:r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63</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 xml:space="preserve">ล้านบาท ทั้งนี้กำไรสุทธิดังกล่าวไม่ได้รวมผลกระทบของค่าเสื่อมราคาและค่าตัดจำหน่ายของสินทรัพย์ที่ระบุได้ภายหลังการปรับปรุงมูลค่ายุติธรรมของของสินทรัพย์ที่ได้รับรู้มา </w:t>
      </w:r>
      <w:r w:rsidR="00145421"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2"/>
          <w:sz w:val="26"/>
          <w:szCs w:val="26"/>
          <w:cs/>
        </w:rPr>
        <w:t>ณ วันที่ถูกซื้อ</w:t>
      </w:r>
    </w:p>
    <w:p w14:paraId="43985544" w14:textId="739D7055" w:rsidR="003169E4" w:rsidRPr="00F33CF1" w:rsidRDefault="003169E4" w:rsidP="00505935">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rPr>
      </w:pPr>
    </w:p>
    <w:p w14:paraId="43D79E5E" w14:textId="23179CA8" w:rsidR="0073622C"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43</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รายการกับบุคคลหรือกิจการที่เกี่ยวข้องกัน</w:t>
      </w:r>
    </w:p>
    <w:p w14:paraId="655ED6F1" w14:textId="77777777" w:rsidR="007E73D8" w:rsidRPr="00F33CF1" w:rsidRDefault="007E73D8" w:rsidP="00505935">
      <w:pPr>
        <w:tabs>
          <w:tab w:val="left" w:pos="567"/>
          <w:tab w:val="left" w:pos="1701"/>
          <w:tab w:val="center" w:pos="3402"/>
          <w:tab w:val="center" w:pos="4536"/>
          <w:tab w:val="center" w:pos="5670"/>
          <w:tab w:val="center" w:pos="6804"/>
          <w:tab w:val="right" w:pos="7655"/>
        </w:tabs>
        <w:spacing w:line="240" w:lineRule="auto"/>
        <w:rPr>
          <w:rFonts w:ascii="Browallia New" w:hAnsi="Browallia New" w:cs="Browallia New"/>
          <w:color w:val="000000"/>
          <w:sz w:val="26"/>
          <w:szCs w:val="26"/>
          <w:cs/>
        </w:rPr>
      </w:pPr>
    </w:p>
    <w:p w14:paraId="41E36174" w14:textId="77777777" w:rsidR="0073622C" w:rsidRPr="00F33CF1" w:rsidRDefault="0073622C"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บุคคลและกิจการที่มีความสัมพันธ์กับบริษัท ไม่ว่าทางตรงหรือทางอ้อม โดยที่บุคคลหรือกิจการนั้นมีอำนาจควบคุมบริษัท </w:t>
      </w:r>
      <w:r w:rsidRPr="00F33CF1">
        <w:rPr>
          <w:rFonts w:ascii="Browallia New" w:hAnsi="Browallia New" w:cs="Browallia New"/>
          <w:color w:val="000000"/>
          <w:spacing w:val="-4"/>
          <w:sz w:val="26"/>
          <w:szCs w:val="26"/>
          <w:cs/>
        </w:rPr>
        <w:t>ถูกควบคุมโดยบริษัท หรืออยู่ภายใต้การควบคุมเดียวกันกับบริษัท รวมถึงบริษัทที่ดำเนินธุรกิจการลงทุน บริษัทร่วม การร่วมค้า</w:t>
      </w:r>
      <w:r w:rsidRPr="00F33CF1">
        <w:rPr>
          <w:rFonts w:ascii="Browallia New" w:hAnsi="Browallia New" w:cs="Browallia New"/>
          <w:color w:val="000000"/>
          <w:sz w:val="26"/>
          <w:szCs w:val="26"/>
          <w:cs/>
        </w:rPr>
        <w:t xml:space="preserve">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4B1E68CB" w14:textId="77777777" w:rsidR="0073622C" w:rsidRPr="00F33CF1" w:rsidRDefault="0073622C"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pacing w:val="-2"/>
          <w:sz w:val="26"/>
          <w:szCs w:val="26"/>
          <w:lang w:val="en-US"/>
        </w:rPr>
      </w:pPr>
    </w:p>
    <w:p w14:paraId="68A722CA" w14:textId="77777777" w:rsidR="0073622C" w:rsidRPr="00F33CF1" w:rsidRDefault="0073622C"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D2DC7B4" w14:textId="77777777" w:rsidR="00433C6E" w:rsidRPr="00F33CF1" w:rsidRDefault="00433C6E" w:rsidP="00BF15AD">
      <w:pPr>
        <w:tabs>
          <w:tab w:val="left" w:pos="1418"/>
          <w:tab w:val="center" w:pos="3402"/>
          <w:tab w:val="center" w:pos="4536"/>
          <w:tab w:val="center" w:pos="5670"/>
          <w:tab w:val="center" w:pos="6804"/>
          <w:tab w:val="right" w:pos="7655"/>
        </w:tabs>
        <w:spacing w:line="240" w:lineRule="auto"/>
        <w:jc w:val="thaiDistribute"/>
        <w:rPr>
          <w:rFonts w:ascii="Browallia New" w:hAnsi="Browallia New" w:cs="Browallia New"/>
          <w:color w:val="000000"/>
          <w:spacing w:val="-2"/>
          <w:sz w:val="26"/>
          <w:szCs w:val="26"/>
        </w:rPr>
      </w:pPr>
    </w:p>
    <w:p w14:paraId="4EC704B4" w14:textId="4F149513" w:rsidR="0073622C" w:rsidRPr="00F33CF1" w:rsidRDefault="00C4731F" w:rsidP="00505935">
      <w:pPr>
        <w:spacing w:line="240" w:lineRule="auto"/>
        <w:jc w:val="thaiDistribute"/>
        <w:rPr>
          <w:rFonts w:ascii="Browallia New" w:eastAsia="Angsana New" w:hAnsi="Browallia New" w:cs="Browallia New"/>
          <w:color w:val="000000"/>
          <w:sz w:val="26"/>
          <w:szCs w:val="26"/>
        </w:rPr>
      </w:pPr>
      <w:r w:rsidRPr="00F33CF1">
        <w:rPr>
          <w:rFonts w:ascii="Browallia New" w:eastAsia="Browallia New" w:hAnsi="Browallia New" w:cs="Browallia New"/>
          <w:color w:val="000000"/>
          <w:sz w:val="26"/>
          <w:szCs w:val="26"/>
          <w:cs/>
        </w:rPr>
        <w:t>ผู้</w:t>
      </w:r>
      <w:r w:rsidRPr="00F33CF1">
        <w:rPr>
          <w:rFonts w:ascii="Browallia New" w:eastAsia="Browallia New" w:hAnsi="Browallia New" w:cs="Browallia New"/>
          <w:color w:val="000000"/>
          <w:spacing w:val="-4"/>
          <w:sz w:val="26"/>
          <w:szCs w:val="26"/>
          <w:cs/>
        </w:rPr>
        <w:t>ถือหุ้นรายใหญ่ของบริษัท ได้แก่ บริษัท บี.กริม เพาเวอร์ (สิงคโปร์) พีทีอี. แอลทีดี. คุณฮาราลด์ ลิงค์ และบริษัท บี.กริม จอยน์ เว็นเจอร์</w:t>
      </w:r>
      <w:r w:rsidRPr="00F33CF1">
        <w:rPr>
          <w:rFonts w:ascii="Browallia New" w:eastAsia="Browallia New" w:hAnsi="Browallia New" w:cs="Browallia New"/>
          <w:color w:val="000000"/>
          <w:sz w:val="26"/>
          <w:szCs w:val="26"/>
          <w:cs/>
        </w:rPr>
        <w:t xml:space="preserve"> โฮลดิ้ง จำกัด ซึ่งถือหุ้นในบริษัทคิดเป็นจำนวนร้อยละ </w:t>
      </w:r>
      <w:r w:rsidR="00EB6EB7" w:rsidRPr="00F33CF1">
        <w:rPr>
          <w:rFonts w:ascii="Browallia New" w:eastAsia="Browallia New" w:hAnsi="Browallia New" w:cs="Browallia New"/>
          <w:color w:val="000000"/>
          <w:sz w:val="26"/>
          <w:szCs w:val="26"/>
        </w:rPr>
        <w:t>33</w:t>
      </w:r>
      <w:r w:rsidR="00FD1AF9"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73</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ร้อยละ </w:t>
      </w:r>
      <w:r w:rsidR="00EB6EB7" w:rsidRPr="00F33CF1">
        <w:rPr>
          <w:rFonts w:ascii="Browallia New" w:eastAsia="Browallia New" w:hAnsi="Browallia New" w:cs="Browallia New"/>
          <w:color w:val="000000"/>
          <w:sz w:val="26"/>
          <w:szCs w:val="26"/>
        </w:rPr>
        <w:t>24</w:t>
      </w:r>
      <w:r w:rsidR="00085ED7"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45</w:t>
      </w:r>
      <w:r w:rsidRPr="00F33CF1">
        <w:rPr>
          <w:rFonts w:ascii="Browallia New" w:eastAsia="Browallia New" w:hAnsi="Browallia New" w:cs="Browallia New"/>
          <w:color w:val="000000"/>
          <w:sz w:val="26"/>
          <w:szCs w:val="26"/>
          <w:cs/>
        </w:rPr>
        <w:t xml:space="preserve"> และร้อยละ </w:t>
      </w:r>
      <w:r w:rsidR="00EB6EB7" w:rsidRPr="00F33CF1">
        <w:rPr>
          <w:rFonts w:ascii="Browallia New" w:eastAsia="Browallia New" w:hAnsi="Browallia New" w:cs="Browallia New"/>
          <w:color w:val="000000"/>
          <w:sz w:val="26"/>
          <w:szCs w:val="26"/>
        </w:rPr>
        <w:t>9</w:t>
      </w:r>
      <w:r w:rsidR="00085ED7"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05</w:t>
      </w:r>
      <w:r w:rsidRPr="00F33CF1">
        <w:rPr>
          <w:rFonts w:ascii="Browallia New" w:eastAsia="Browallia New" w:hAnsi="Browallia New" w:cs="Browallia New"/>
          <w:color w:val="000000"/>
          <w:sz w:val="26"/>
          <w:szCs w:val="26"/>
          <w:cs/>
        </w:rPr>
        <w:t xml:space="preserve"> ตามลำดับ (</w:t>
      </w:r>
      <w:r w:rsidR="00A445E6" w:rsidRPr="00F33CF1">
        <w:rPr>
          <w:rFonts w:ascii="Browallia New" w:eastAsia="Browallia New" w:hAnsi="Browallia New" w:cs="Browallia New"/>
          <w:color w:val="000000"/>
          <w:sz w:val="26"/>
          <w:szCs w:val="26"/>
          <w:cs/>
        </w:rPr>
        <w:t xml:space="preserve">พ.ศ. </w:t>
      </w:r>
      <w:r w:rsidR="00EB6EB7" w:rsidRPr="00F33CF1">
        <w:rPr>
          <w:rFonts w:ascii="Browallia New" w:eastAsia="Browallia New" w:hAnsi="Browallia New" w:cs="Browallia New"/>
          <w:color w:val="000000"/>
          <w:sz w:val="26"/>
          <w:szCs w:val="26"/>
        </w:rPr>
        <w:t>2567</w:t>
      </w:r>
      <w:r w:rsidRPr="00F33CF1">
        <w:rPr>
          <w:rFonts w:ascii="Browallia New" w:eastAsia="Browallia New" w:hAnsi="Browallia New" w:cs="Browallia New"/>
          <w:color w:val="000000"/>
          <w:sz w:val="26"/>
          <w:szCs w:val="26"/>
          <w:cs/>
        </w:rPr>
        <w:t xml:space="preserve"> : ร้อยละ </w:t>
      </w:r>
      <w:r w:rsidR="00EB6EB7" w:rsidRPr="00F33CF1">
        <w:rPr>
          <w:rFonts w:ascii="Browallia New" w:eastAsia="Browallia New" w:hAnsi="Browallia New" w:cs="Browallia New"/>
          <w:color w:val="000000"/>
          <w:sz w:val="26"/>
          <w:szCs w:val="26"/>
        </w:rPr>
        <w:t>33</w:t>
      </w:r>
      <w:r w:rsidR="005A75A0"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73</w:t>
      </w:r>
      <w:r w:rsidR="005A75A0" w:rsidRPr="00F33CF1">
        <w:rPr>
          <w:rFonts w:ascii="Browallia New" w:eastAsia="Browallia New" w:hAnsi="Browallia New" w:cs="Browallia New"/>
          <w:color w:val="000000"/>
          <w:sz w:val="26"/>
          <w:szCs w:val="26"/>
        </w:rPr>
        <w:t xml:space="preserve"> </w:t>
      </w:r>
      <w:r w:rsidR="005A75A0" w:rsidRPr="00F33CF1">
        <w:rPr>
          <w:rFonts w:ascii="Browallia New" w:eastAsia="Browallia New" w:hAnsi="Browallia New" w:cs="Browallia New"/>
          <w:color w:val="000000"/>
          <w:sz w:val="26"/>
          <w:szCs w:val="26"/>
          <w:cs/>
        </w:rPr>
        <w:t xml:space="preserve">ร้อยละ </w:t>
      </w:r>
      <w:r w:rsidR="00EB6EB7" w:rsidRPr="00F33CF1">
        <w:rPr>
          <w:rFonts w:ascii="Browallia New" w:eastAsia="Browallia New" w:hAnsi="Browallia New" w:cs="Browallia New"/>
          <w:color w:val="000000"/>
          <w:sz w:val="26"/>
          <w:szCs w:val="26"/>
        </w:rPr>
        <w:t>24</w:t>
      </w:r>
      <w:r w:rsidR="005A75A0"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45</w:t>
      </w:r>
      <w:r w:rsidR="005A75A0" w:rsidRPr="00F33CF1">
        <w:rPr>
          <w:rFonts w:ascii="Browallia New" w:eastAsia="Browallia New" w:hAnsi="Browallia New" w:cs="Browallia New"/>
          <w:color w:val="000000"/>
          <w:sz w:val="26"/>
          <w:szCs w:val="26"/>
          <w:cs/>
        </w:rPr>
        <w:t xml:space="preserve"> และร้อยละ </w:t>
      </w:r>
      <w:r w:rsidR="00EB6EB7" w:rsidRPr="00F33CF1">
        <w:rPr>
          <w:rFonts w:ascii="Browallia New" w:eastAsia="Browallia New" w:hAnsi="Browallia New" w:cs="Browallia New"/>
          <w:color w:val="000000"/>
          <w:sz w:val="26"/>
          <w:szCs w:val="26"/>
        </w:rPr>
        <w:t>9</w:t>
      </w:r>
      <w:r w:rsidR="005A75A0"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05</w:t>
      </w:r>
      <w:r w:rsidR="005A75A0" w:rsidRPr="00F33CF1">
        <w:rPr>
          <w:rFonts w:ascii="Browallia New" w:eastAsia="Browallia New" w:hAnsi="Browallia New" w:cs="Browallia New"/>
          <w:color w:val="000000"/>
          <w:sz w:val="26"/>
          <w:szCs w:val="26"/>
          <w:cs/>
        </w:rPr>
        <w:t xml:space="preserve"> ตามลำดับ</w:t>
      </w:r>
      <w:r w:rsidRPr="00F33CF1">
        <w:rPr>
          <w:rFonts w:ascii="Browallia New" w:eastAsia="Browallia New" w:hAnsi="Browallia New" w:cs="Browallia New"/>
          <w:color w:val="000000"/>
          <w:sz w:val="26"/>
          <w:szCs w:val="26"/>
          <w:cs/>
        </w:rPr>
        <w:t>) ทั้งนี้ บริษัท บี.กริม เพาเวอร์ (สิงคโปร์) พีทีอี. แอลทีดี. และคุณฮาราลด์ ลิงค์ ถือหุ้นในชื่อตนเองและถือหุ้นผ่านคัสโตเดียน บริษัทถูกควบคุมโดยคุณฮาราลด์ ลิงค์</w:t>
      </w:r>
      <w:r w:rsidRPr="00F33CF1">
        <w:rPr>
          <w:rFonts w:ascii="Browallia New" w:eastAsia="Browallia New" w:hAnsi="Browallia New" w:cs="Browallia New"/>
          <w:color w:val="000000"/>
          <w:sz w:val="26"/>
          <w:szCs w:val="26"/>
        </w:rPr>
        <w:t xml:space="preserve"> </w:t>
      </w:r>
      <w:r w:rsidR="0073622C" w:rsidRPr="00F33CF1">
        <w:rPr>
          <w:rFonts w:ascii="Browallia New" w:eastAsia="Angsana New" w:hAnsi="Browallia New" w:cs="Browallia New"/>
          <w:color w:val="000000"/>
          <w:sz w:val="26"/>
          <w:szCs w:val="26"/>
          <w:cs/>
        </w:rPr>
        <w:t xml:space="preserve">ข้อมูลของบริษัทย่อยของบริษัทเปิดเผยในหมายเหตุ </w:t>
      </w:r>
      <w:r w:rsidR="00EB6EB7" w:rsidRPr="00F33CF1">
        <w:rPr>
          <w:rFonts w:ascii="Browallia New" w:eastAsia="Angsana New" w:hAnsi="Browallia New" w:cs="Browallia New"/>
          <w:color w:val="000000"/>
          <w:sz w:val="26"/>
          <w:szCs w:val="26"/>
        </w:rPr>
        <w:t>18</w:t>
      </w:r>
    </w:p>
    <w:p w14:paraId="229A5CDF" w14:textId="77777777" w:rsidR="00BF15AD" w:rsidRPr="00F33CF1" w:rsidRDefault="00BF15AD">
      <w:pPr>
        <w:spacing w:after="160" w:line="259" w:lineRule="auto"/>
        <w:rPr>
          <w:rFonts w:ascii="Browallia New" w:eastAsia="Angsana New" w:hAnsi="Browallia New" w:cs="Browallia New"/>
          <w:color w:val="000000"/>
          <w:sz w:val="26"/>
          <w:szCs w:val="26"/>
        </w:rPr>
      </w:pPr>
      <w:r w:rsidRPr="00F33CF1">
        <w:rPr>
          <w:rFonts w:ascii="Browallia New" w:eastAsia="Angsana New" w:hAnsi="Browallia New" w:cs="Browallia New"/>
          <w:color w:val="000000"/>
          <w:sz w:val="26"/>
          <w:szCs w:val="26"/>
        </w:rPr>
        <w:br w:type="page"/>
      </w:r>
    </w:p>
    <w:p w14:paraId="48FDA765" w14:textId="10237AB2" w:rsidR="0073622C" w:rsidRPr="00F33CF1" w:rsidRDefault="0073622C" w:rsidP="00BF15AD">
      <w:pPr>
        <w:spacing w:line="240" w:lineRule="auto"/>
        <w:rPr>
          <w:rFonts w:ascii="Browallia New" w:hAnsi="Browallia New" w:cs="Browallia New"/>
          <w:color w:val="000000"/>
          <w:sz w:val="26"/>
          <w:szCs w:val="26"/>
        </w:rPr>
      </w:pPr>
      <w:r w:rsidRPr="00F33CF1">
        <w:rPr>
          <w:rFonts w:ascii="Browallia New" w:hAnsi="Browallia New" w:cs="Browallia New"/>
          <w:color w:val="000000"/>
          <w:sz w:val="26"/>
          <w:szCs w:val="26"/>
          <w:cs/>
        </w:rPr>
        <w:lastRenderedPageBreak/>
        <w:t>รายการ</w:t>
      </w:r>
      <w:r w:rsidR="00932D58" w:rsidRPr="00F33CF1">
        <w:rPr>
          <w:rFonts w:ascii="Browallia New" w:hAnsi="Browallia New" w:cs="Browallia New"/>
          <w:color w:val="000000"/>
          <w:sz w:val="26"/>
          <w:szCs w:val="26"/>
          <w:cs/>
        </w:rPr>
        <w:t>ระหว่าง</w:t>
      </w:r>
      <w:r w:rsidRPr="00F33CF1">
        <w:rPr>
          <w:rFonts w:ascii="Browallia New" w:hAnsi="Browallia New" w:cs="Browallia New"/>
          <w:color w:val="000000"/>
          <w:sz w:val="26"/>
          <w:szCs w:val="26"/>
          <w:cs/>
        </w:rPr>
        <w:t>บุคคลหรือกิจการที่เกี่ยวข้องกัน</w:t>
      </w:r>
      <w:r w:rsidR="00932D58" w:rsidRPr="00F33CF1">
        <w:rPr>
          <w:rFonts w:ascii="Browallia New" w:hAnsi="Browallia New" w:cs="Browallia New"/>
          <w:color w:val="000000"/>
          <w:sz w:val="26"/>
          <w:szCs w:val="26"/>
          <w:cs/>
        </w:rPr>
        <w:t>ที่มีสาระสำคัญสรุปได้ดังนี้</w:t>
      </w:r>
    </w:p>
    <w:p w14:paraId="460BA79B" w14:textId="77777777" w:rsidR="0073622C" w:rsidRPr="00F33CF1" w:rsidRDefault="0073622C" w:rsidP="00BF15AD">
      <w:pPr>
        <w:tabs>
          <w:tab w:val="left" w:pos="540"/>
        </w:tabs>
        <w:spacing w:line="240" w:lineRule="auto"/>
        <w:contextualSpacing/>
        <w:jc w:val="thaiDistribute"/>
        <w:rPr>
          <w:rFonts w:ascii="Browallia New" w:hAnsi="Browallia New" w:cs="Browallia New"/>
          <w:color w:val="000000"/>
          <w:sz w:val="26"/>
          <w:szCs w:val="26"/>
        </w:rPr>
      </w:pPr>
    </w:p>
    <w:p w14:paraId="4829BDF3" w14:textId="21EF3DEB" w:rsidR="0073622C" w:rsidRPr="00F33CF1" w:rsidRDefault="00EB6EB7" w:rsidP="00505935">
      <w:pPr>
        <w:tabs>
          <w:tab w:val="left" w:pos="540"/>
        </w:tabs>
        <w:spacing w:line="240" w:lineRule="auto"/>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รายได้และรายได้อื่น</w:t>
      </w:r>
    </w:p>
    <w:p w14:paraId="6C2518DC" w14:textId="7E8D4CDF" w:rsidR="00E62E6B" w:rsidRPr="00F33CF1" w:rsidRDefault="00E62E6B" w:rsidP="00505935">
      <w:pPr>
        <w:spacing w:line="240" w:lineRule="auto"/>
        <w:rPr>
          <w:rFonts w:ascii="Browallia New" w:hAnsi="Browallia New" w:cs="Browallia New"/>
          <w:color w:val="000000"/>
        </w:rPr>
      </w:pPr>
      <w:bookmarkStart w:id="78" w:name="OLE_LINK75"/>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FE75CB" w:rsidRPr="00F33CF1" w14:paraId="48EFF519" w14:textId="77777777" w:rsidTr="00887C59">
        <w:trPr>
          <w:tblHeader/>
        </w:trPr>
        <w:tc>
          <w:tcPr>
            <w:tcW w:w="4329" w:type="dxa"/>
            <w:tcBorders>
              <w:top w:val="nil"/>
              <w:left w:val="nil"/>
              <w:right w:val="nil"/>
            </w:tcBorders>
            <w:noWrap/>
            <w:vAlign w:val="bottom"/>
          </w:tcPr>
          <w:p w14:paraId="454CD435" w14:textId="77777777" w:rsidR="00FE75CB" w:rsidRPr="00F33CF1" w:rsidRDefault="00FE75CB"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2552" w:type="dxa"/>
            <w:gridSpan w:val="2"/>
            <w:tcBorders>
              <w:bottom w:val="single" w:sz="4" w:space="0" w:color="auto"/>
            </w:tcBorders>
            <w:noWrap/>
            <w:vAlign w:val="bottom"/>
          </w:tcPr>
          <w:p w14:paraId="55F29940" w14:textId="156B302D" w:rsidR="00FE75CB" w:rsidRPr="00F33CF1" w:rsidRDefault="00FE75CB" w:rsidP="00310FFB">
            <w:pPr>
              <w:keepNext/>
              <w:keepLines/>
              <w:autoSpaceDE w:val="0"/>
              <w:autoSpaceDN w:val="0"/>
              <w:adjustRightInd w:val="0"/>
              <w:spacing w:line="240" w:lineRule="auto"/>
              <w:ind w:right="-72"/>
              <w:contextualSpacing/>
              <w:jc w:val="center"/>
              <w:rPr>
                <w:rFonts w:ascii="Browallia New" w:hAnsi="Browallia New" w:cs="Browallia New"/>
                <w:color w:val="000000"/>
                <w:sz w:val="26"/>
                <w:szCs w:val="26"/>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07970D90" w14:textId="212E5550" w:rsidR="00FE75CB" w:rsidRPr="00F33CF1" w:rsidRDefault="00FE75CB" w:rsidP="00310FFB">
            <w:pPr>
              <w:suppressAutoHyphens/>
              <w:spacing w:line="240" w:lineRule="auto"/>
              <w:ind w:right="-72"/>
              <w:jc w:val="center"/>
              <w:rPr>
                <w:rFonts w:ascii="Browallia New" w:hAnsi="Browallia New" w:cs="Browallia New"/>
                <w:color w:val="000000"/>
                <w:spacing w:val="-2"/>
                <w:sz w:val="26"/>
                <w:szCs w:val="26"/>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bookmarkEnd w:id="78"/>
      <w:tr w:rsidR="005A75A0" w:rsidRPr="00F33CF1" w14:paraId="2C3423E1" w14:textId="77777777" w:rsidTr="00887C59">
        <w:trPr>
          <w:tblHeader/>
        </w:trPr>
        <w:tc>
          <w:tcPr>
            <w:tcW w:w="4329" w:type="dxa"/>
            <w:tcBorders>
              <w:top w:val="nil"/>
              <w:left w:val="nil"/>
              <w:right w:val="nil"/>
            </w:tcBorders>
            <w:noWrap/>
            <w:vAlign w:val="bottom"/>
          </w:tcPr>
          <w:p w14:paraId="389AAB3B"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tcBorders>
              <w:top w:val="single" w:sz="4" w:space="0" w:color="auto"/>
            </w:tcBorders>
            <w:noWrap/>
            <w:vAlign w:val="bottom"/>
          </w:tcPr>
          <w:p w14:paraId="20A7C689" w14:textId="1EC7CA8E"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5F782FEA" w14:textId="2161A203"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20D2FC0D" w14:textId="614B5FBC"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591C429B" w14:textId="6A0FFD52"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57A6F6BF" w14:textId="77777777" w:rsidTr="00887C59">
        <w:trPr>
          <w:tblHeader/>
        </w:trPr>
        <w:tc>
          <w:tcPr>
            <w:tcW w:w="4329" w:type="dxa"/>
            <w:tcBorders>
              <w:top w:val="nil"/>
              <w:left w:val="nil"/>
              <w:right w:val="nil"/>
            </w:tcBorders>
            <w:noWrap/>
            <w:vAlign w:val="bottom"/>
          </w:tcPr>
          <w:p w14:paraId="675133F8"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tcBorders>
              <w:bottom w:val="single" w:sz="4" w:space="0" w:color="auto"/>
            </w:tcBorders>
            <w:noWrap/>
            <w:vAlign w:val="bottom"/>
          </w:tcPr>
          <w:p w14:paraId="3143AB01" w14:textId="133B7D50"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C040D26" w14:textId="6C432BAB"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12791EBC" w14:textId="67EF3581"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B9CC10D" w14:textId="5EE495C4" w:rsidR="005A75A0" w:rsidRPr="00F33CF1" w:rsidRDefault="005A75A0"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b/>
                <w:bCs/>
                <w:color w:val="000000"/>
                <w:sz w:val="26"/>
                <w:szCs w:val="26"/>
                <w:cs/>
              </w:rPr>
              <w:t>พันบาท</w:t>
            </w:r>
          </w:p>
        </w:tc>
      </w:tr>
      <w:tr w:rsidR="005A75A0" w:rsidRPr="00F33CF1" w14:paraId="7A89B609" w14:textId="77777777" w:rsidTr="00887C59">
        <w:tc>
          <w:tcPr>
            <w:tcW w:w="4329" w:type="dxa"/>
            <w:tcBorders>
              <w:top w:val="nil"/>
              <w:left w:val="nil"/>
              <w:right w:val="nil"/>
            </w:tcBorders>
            <w:noWrap/>
            <w:vAlign w:val="bottom"/>
          </w:tcPr>
          <w:p w14:paraId="242AE95D"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1D476BE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5804467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370FA470"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E241D6C"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674605FC" w14:textId="77777777" w:rsidTr="00887C59">
        <w:tc>
          <w:tcPr>
            <w:tcW w:w="4329" w:type="dxa"/>
            <w:tcBorders>
              <w:top w:val="nil"/>
              <w:left w:val="nil"/>
              <w:right w:val="nil"/>
            </w:tcBorders>
            <w:noWrap/>
            <w:vAlign w:val="bottom"/>
          </w:tcPr>
          <w:p w14:paraId="65B316C0" w14:textId="3D1BA530"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b/>
                <w:bCs/>
                <w:color w:val="000000"/>
                <w:sz w:val="26"/>
                <w:szCs w:val="26"/>
                <w:cs/>
              </w:rPr>
              <w:t>รายได้</w:t>
            </w:r>
          </w:p>
        </w:tc>
        <w:tc>
          <w:tcPr>
            <w:tcW w:w="1276" w:type="dxa"/>
            <w:noWrap/>
            <w:vAlign w:val="bottom"/>
          </w:tcPr>
          <w:p w14:paraId="227CAD07"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2406A0E3"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2D56F8E9"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7C97D151"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4A026AC6" w14:textId="77777777" w:rsidTr="00887C59">
        <w:tc>
          <w:tcPr>
            <w:tcW w:w="4329" w:type="dxa"/>
            <w:tcBorders>
              <w:top w:val="nil"/>
              <w:left w:val="nil"/>
              <w:right w:val="nil"/>
            </w:tcBorders>
            <w:noWrap/>
            <w:vAlign w:val="bottom"/>
          </w:tcPr>
          <w:p w14:paraId="5D0F31B0" w14:textId="689D09D6"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รายได้จากการขายไฟฟ้า</w:t>
            </w:r>
            <w:r w:rsidRPr="00F33CF1">
              <w:rPr>
                <w:rFonts w:ascii="Browallia New" w:hAnsi="Browallia New" w:cs="Browallia New"/>
                <w:color w:val="000000"/>
                <w:sz w:val="26"/>
                <w:szCs w:val="26"/>
              </w:rPr>
              <w:t xml:space="preserve"> </w:t>
            </w:r>
          </w:p>
        </w:tc>
        <w:tc>
          <w:tcPr>
            <w:tcW w:w="1276" w:type="dxa"/>
            <w:noWrap/>
            <w:vAlign w:val="bottom"/>
          </w:tcPr>
          <w:p w14:paraId="2AF211D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23A43ED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6F0B01EF"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14563380"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44CC2047" w14:textId="77777777" w:rsidTr="00887C59">
        <w:tc>
          <w:tcPr>
            <w:tcW w:w="4329" w:type="dxa"/>
            <w:tcBorders>
              <w:top w:val="nil"/>
              <w:left w:val="nil"/>
              <w:right w:val="nil"/>
            </w:tcBorders>
            <w:noWrap/>
            <w:vAlign w:val="bottom"/>
          </w:tcPr>
          <w:p w14:paraId="32917851" w14:textId="6B8F4A0E"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กิจการที่เกี่ยวข้องกันอื่น</w:t>
            </w:r>
          </w:p>
        </w:tc>
        <w:tc>
          <w:tcPr>
            <w:tcW w:w="1276" w:type="dxa"/>
            <w:noWrap/>
            <w:vAlign w:val="bottom"/>
          </w:tcPr>
          <w:p w14:paraId="11C17B7E" w14:textId="4D9DFB9A"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AD7C84"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081</w:t>
            </w:r>
          </w:p>
        </w:tc>
        <w:tc>
          <w:tcPr>
            <w:tcW w:w="1276" w:type="dxa"/>
            <w:noWrap/>
            <w:vAlign w:val="bottom"/>
          </w:tcPr>
          <w:p w14:paraId="46AB4FDD" w14:textId="43548E2C"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1</w:t>
            </w:r>
            <w:r w:rsidR="005A75A0"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244</w:t>
            </w:r>
          </w:p>
        </w:tc>
        <w:tc>
          <w:tcPr>
            <w:tcW w:w="1275" w:type="dxa"/>
            <w:noWrap/>
            <w:vAlign w:val="bottom"/>
          </w:tcPr>
          <w:p w14:paraId="3523A8E1" w14:textId="6BB16520" w:rsidR="005A75A0" w:rsidRPr="00F33CF1" w:rsidRDefault="00AD7C84" w:rsidP="00310FFB">
            <w:pPr>
              <w:keepNext/>
              <w:keepLines/>
              <w:autoSpaceDE w:val="0"/>
              <w:autoSpaceDN w:val="0"/>
              <w:adjustRightInd w:val="0"/>
              <w:spacing w:line="240" w:lineRule="auto"/>
              <w:ind w:right="-72"/>
              <w:contextualSpacing/>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3412802D" w14:textId="30821FBF" w:rsidR="005A75A0" w:rsidRPr="00F33CF1" w:rsidRDefault="005A75A0"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r>
      <w:tr w:rsidR="005A75A0" w:rsidRPr="00F33CF1" w14:paraId="75D120AF" w14:textId="77777777" w:rsidTr="00887C59">
        <w:tc>
          <w:tcPr>
            <w:tcW w:w="4329" w:type="dxa"/>
            <w:tcBorders>
              <w:top w:val="nil"/>
              <w:left w:val="nil"/>
              <w:right w:val="nil"/>
            </w:tcBorders>
            <w:noWrap/>
            <w:vAlign w:val="bottom"/>
          </w:tcPr>
          <w:p w14:paraId="4D5F129A"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noWrap/>
            <w:vAlign w:val="bottom"/>
          </w:tcPr>
          <w:p w14:paraId="5359698C"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28330444"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48376777"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10891401"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16368AAF" w14:textId="77777777" w:rsidTr="00887C59">
        <w:tc>
          <w:tcPr>
            <w:tcW w:w="4329" w:type="dxa"/>
            <w:tcBorders>
              <w:top w:val="nil"/>
              <w:left w:val="nil"/>
              <w:right w:val="nil"/>
            </w:tcBorders>
            <w:noWrap/>
            <w:vAlign w:val="bottom"/>
          </w:tcPr>
          <w:p w14:paraId="0845A83A" w14:textId="0F8F416F"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รายได้ค่าบริการ</w:t>
            </w:r>
            <w:r w:rsidRPr="00F33CF1">
              <w:rPr>
                <w:rFonts w:ascii="Browallia New" w:hAnsi="Browallia New" w:cs="Browallia New"/>
                <w:color w:val="000000"/>
                <w:sz w:val="26"/>
                <w:szCs w:val="26"/>
              </w:rPr>
              <w:t xml:space="preserve"> </w:t>
            </w:r>
          </w:p>
        </w:tc>
        <w:tc>
          <w:tcPr>
            <w:tcW w:w="1276" w:type="dxa"/>
            <w:noWrap/>
            <w:vAlign w:val="bottom"/>
          </w:tcPr>
          <w:p w14:paraId="73536DBE"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62A60676"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1652C133"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7FCA7D51"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59F5ECDA" w14:textId="77777777" w:rsidTr="00887C59">
        <w:tc>
          <w:tcPr>
            <w:tcW w:w="4329" w:type="dxa"/>
            <w:tcBorders>
              <w:top w:val="nil"/>
              <w:left w:val="nil"/>
              <w:right w:val="nil"/>
            </w:tcBorders>
            <w:noWrap/>
            <w:vAlign w:val="bottom"/>
          </w:tcPr>
          <w:p w14:paraId="19D60520" w14:textId="05CE0A42"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76" w:type="dxa"/>
            <w:noWrap/>
          </w:tcPr>
          <w:p w14:paraId="428F4DDA" w14:textId="330E7675" w:rsidR="005A75A0" w:rsidRPr="00F33CF1" w:rsidRDefault="00B302D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0EAA8B00" w14:textId="5D6DCC76"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3FA33A91" w14:textId="2C4E7873"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737</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058</w:t>
            </w:r>
          </w:p>
        </w:tc>
        <w:tc>
          <w:tcPr>
            <w:tcW w:w="1276" w:type="dxa"/>
            <w:noWrap/>
            <w:vAlign w:val="bottom"/>
          </w:tcPr>
          <w:p w14:paraId="740AB606" w14:textId="3CFB5526"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664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518</w:t>
            </w:r>
          </w:p>
        </w:tc>
      </w:tr>
      <w:tr w:rsidR="005A75A0" w:rsidRPr="00F33CF1" w14:paraId="07A88D1A" w14:textId="77777777" w:rsidTr="00887C59">
        <w:tc>
          <w:tcPr>
            <w:tcW w:w="4329" w:type="dxa"/>
            <w:tcBorders>
              <w:top w:val="nil"/>
              <w:left w:val="nil"/>
              <w:right w:val="nil"/>
            </w:tcBorders>
            <w:noWrap/>
            <w:vAlign w:val="bottom"/>
          </w:tcPr>
          <w:p w14:paraId="272E6C5E" w14:textId="14B4F661"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บริษัทร่วม</w:t>
            </w:r>
          </w:p>
        </w:tc>
        <w:tc>
          <w:tcPr>
            <w:tcW w:w="1276" w:type="dxa"/>
            <w:noWrap/>
          </w:tcPr>
          <w:p w14:paraId="3B002612" w14:textId="45622C36"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57</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566</w:t>
            </w:r>
          </w:p>
        </w:tc>
        <w:tc>
          <w:tcPr>
            <w:tcW w:w="1276" w:type="dxa"/>
            <w:noWrap/>
            <w:vAlign w:val="bottom"/>
          </w:tcPr>
          <w:p w14:paraId="0FC144CD" w14:textId="78F1333E"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852</w:t>
            </w:r>
          </w:p>
        </w:tc>
        <w:tc>
          <w:tcPr>
            <w:tcW w:w="1275" w:type="dxa"/>
            <w:noWrap/>
          </w:tcPr>
          <w:p w14:paraId="04793229" w14:textId="75B2FD6D"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411</w:t>
            </w:r>
          </w:p>
        </w:tc>
        <w:tc>
          <w:tcPr>
            <w:tcW w:w="1276" w:type="dxa"/>
            <w:noWrap/>
            <w:vAlign w:val="bottom"/>
          </w:tcPr>
          <w:p w14:paraId="3885FF86" w14:textId="374C93FD"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634</w:t>
            </w:r>
          </w:p>
        </w:tc>
      </w:tr>
      <w:tr w:rsidR="005A75A0" w:rsidRPr="00F33CF1" w14:paraId="30A01DE4" w14:textId="77777777" w:rsidTr="00887C59">
        <w:tc>
          <w:tcPr>
            <w:tcW w:w="4329" w:type="dxa"/>
            <w:tcBorders>
              <w:top w:val="nil"/>
              <w:left w:val="nil"/>
              <w:right w:val="nil"/>
            </w:tcBorders>
            <w:noWrap/>
            <w:vAlign w:val="bottom"/>
          </w:tcPr>
          <w:p w14:paraId="1F808EDF" w14:textId="35B5DEC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การร่วมค้า </w:t>
            </w:r>
          </w:p>
        </w:tc>
        <w:tc>
          <w:tcPr>
            <w:tcW w:w="1276" w:type="dxa"/>
            <w:noWrap/>
          </w:tcPr>
          <w:p w14:paraId="21F5CA12" w14:textId="184F18FF"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200</w:t>
            </w:r>
          </w:p>
        </w:tc>
        <w:tc>
          <w:tcPr>
            <w:tcW w:w="1276" w:type="dxa"/>
            <w:noWrap/>
            <w:vAlign w:val="bottom"/>
          </w:tcPr>
          <w:p w14:paraId="6D55CBD5" w14:textId="59D9E915"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200</w:t>
            </w:r>
          </w:p>
        </w:tc>
        <w:tc>
          <w:tcPr>
            <w:tcW w:w="1275" w:type="dxa"/>
            <w:noWrap/>
          </w:tcPr>
          <w:p w14:paraId="0F79AC88" w14:textId="59A37562"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49DCA483" w14:textId="02367000"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5A75A0" w:rsidRPr="00F33CF1" w14:paraId="6F1B0558" w14:textId="77777777" w:rsidTr="00887C59">
        <w:tc>
          <w:tcPr>
            <w:tcW w:w="4329" w:type="dxa"/>
            <w:tcBorders>
              <w:top w:val="nil"/>
              <w:left w:val="nil"/>
              <w:right w:val="nil"/>
            </w:tcBorders>
            <w:noWrap/>
            <w:vAlign w:val="bottom"/>
          </w:tcPr>
          <w:p w14:paraId="4E943CF2" w14:textId="2A69D95B"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tcBorders>
              <w:bottom w:val="single" w:sz="4" w:space="0" w:color="auto"/>
            </w:tcBorders>
            <w:noWrap/>
          </w:tcPr>
          <w:p w14:paraId="27F2ED6D" w14:textId="7AF4F29D"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103</w:t>
            </w:r>
          </w:p>
        </w:tc>
        <w:tc>
          <w:tcPr>
            <w:tcW w:w="1276" w:type="dxa"/>
            <w:tcBorders>
              <w:bottom w:val="single" w:sz="4" w:space="0" w:color="auto"/>
            </w:tcBorders>
            <w:noWrap/>
            <w:vAlign w:val="bottom"/>
          </w:tcPr>
          <w:p w14:paraId="2D8B3C73" w14:textId="3E00220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716</w:t>
            </w:r>
          </w:p>
        </w:tc>
        <w:tc>
          <w:tcPr>
            <w:tcW w:w="1275" w:type="dxa"/>
            <w:tcBorders>
              <w:bottom w:val="single" w:sz="4" w:space="0" w:color="auto"/>
            </w:tcBorders>
            <w:noWrap/>
          </w:tcPr>
          <w:p w14:paraId="519AD70D" w14:textId="52E6C3B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103</w:t>
            </w:r>
          </w:p>
        </w:tc>
        <w:tc>
          <w:tcPr>
            <w:tcW w:w="1276" w:type="dxa"/>
            <w:tcBorders>
              <w:bottom w:val="single" w:sz="4" w:space="0" w:color="auto"/>
            </w:tcBorders>
            <w:noWrap/>
            <w:vAlign w:val="bottom"/>
          </w:tcPr>
          <w:p w14:paraId="3C38EE4E" w14:textId="70B2EC08"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716</w:t>
            </w:r>
          </w:p>
        </w:tc>
      </w:tr>
      <w:tr w:rsidR="005A75A0" w:rsidRPr="00F33CF1" w14:paraId="0C80BB05" w14:textId="77777777" w:rsidTr="00887C59">
        <w:tc>
          <w:tcPr>
            <w:tcW w:w="4329" w:type="dxa"/>
            <w:tcBorders>
              <w:top w:val="nil"/>
              <w:left w:val="nil"/>
              <w:right w:val="nil"/>
            </w:tcBorders>
            <w:noWrap/>
            <w:vAlign w:val="bottom"/>
          </w:tcPr>
          <w:p w14:paraId="2620347A"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tcPr>
          <w:p w14:paraId="3C89E438" w14:textId="380E8F63"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90</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869</w:t>
            </w:r>
          </w:p>
        </w:tc>
        <w:tc>
          <w:tcPr>
            <w:tcW w:w="1276" w:type="dxa"/>
            <w:tcBorders>
              <w:top w:val="single" w:sz="4" w:space="0" w:color="auto"/>
              <w:bottom w:val="single" w:sz="4" w:space="0" w:color="auto"/>
            </w:tcBorders>
            <w:noWrap/>
            <w:vAlign w:val="bottom"/>
          </w:tcPr>
          <w:p w14:paraId="1104FF27" w14:textId="77BD03EE"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768</w:t>
            </w:r>
          </w:p>
        </w:tc>
        <w:tc>
          <w:tcPr>
            <w:tcW w:w="1275" w:type="dxa"/>
            <w:tcBorders>
              <w:top w:val="single" w:sz="4" w:space="0" w:color="auto"/>
              <w:bottom w:val="single" w:sz="4" w:space="0" w:color="auto"/>
            </w:tcBorders>
            <w:noWrap/>
          </w:tcPr>
          <w:p w14:paraId="07BD4799" w14:textId="043FF222"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787</w:t>
            </w:r>
            <w:r w:rsidR="00B302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572</w:t>
            </w:r>
          </w:p>
        </w:tc>
        <w:tc>
          <w:tcPr>
            <w:tcW w:w="1276" w:type="dxa"/>
            <w:tcBorders>
              <w:top w:val="single" w:sz="4" w:space="0" w:color="auto"/>
              <w:bottom w:val="single" w:sz="4" w:space="0" w:color="auto"/>
            </w:tcBorders>
            <w:noWrap/>
            <w:vAlign w:val="bottom"/>
          </w:tcPr>
          <w:p w14:paraId="0370768D" w14:textId="2A25F026"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697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868</w:t>
            </w:r>
          </w:p>
        </w:tc>
      </w:tr>
      <w:tr w:rsidR="005A75A0" w:rsidRPr="00F33CF1" w14:paraId="27061CC1" w14:textId="77777777" w:rsidTr="00887C59">
        <w:tc>
          <w:tcPr>
            <w:tcW w:w="4329" w:type="dxa"/>
            <w:tcBorders>
              <w:top w:val="nil"/>
              <w:left w:val="nil"/>
              <w:right w:val="nil"/>
            </w:tcBorders>
            <w:noWrap/>
            <w:vAlign w:val="bottom"/>
          </w:tcPr>
          <w:p w14:paraId="08CB1CE5"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73202E91"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4A7656A"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14EA6D5A"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0071C102"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07C02085" w14:textId="77777777" w:rsidTr="00887C59">
        <w:tc>
          <w:tcPr>
            <w:tcW w:w="4329" w:type="dxa"/>
            <w:tcBorders>
              <w:top w:val="nil"/>
              <w:left w:val="nil"/>
              <w:right w:val="nil"/>
            </w:tcBorders>
            <w:noWrap/>
            <w:vAlign w:val="bottom"/>
          </w:tcPr>
          <w:p w14:paraId="10197693"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รายได้อื่น</w:t>
            </w:r>
          </w:p>
        </w:tc>
        <w:tc>
          <w:tcPr>
            <w:tcW w:w="1276" w:type="dxa"/>
            <w:noWrap/>
            <w:vAlign w:val="bottom"/>
          </w:tcPr>
          <w:p w14:paraId="3BE6B042"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1C049910"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7770C06B"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3B92BF42"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37CE5C3E" w14:textId="77777777" w:rsidTr="00887C59">
        <w:tc>
          <w:tcPr>
            <w:tcW w:w="4329" w:type="dxa"/>
            <w:tcBorders>
              <w:top w:val="nil"/>
              <w:left w:val="nil"/>
              <w:right w:val="nil"/>
            </w:tcBorders>
            <w:noWrap/>
            <w:vAlign w:val="bottom"/>
          </w:tcPr>
          <w:p w14:paraId="70AC441D"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F33CF1">
              <w:rPr>
                <w:rFonts w:ascii="Browallia New" w:hAnsi="Browallia New" w:cs="Browallia New"/>
                <w:color w:val="000000"/>
                <w:sz w:val="26"/>
                <w:szCs w:val="26"/>
                <w:cs/>
              </w:rPr>
              <w:t>ดอกเบี้ยรับ</w:t>
            </w:r>
            <w:r w:rsidRPr="00F33CF1">
              <w:rPr>
                <w:rFonts w:ascii="Browallia New" w:hAnsi="Browallia New" w:cs="Browallia New"/>
                <w:color w:val="000000"/>
                <w:sz w:val="26"/>
                <w:szCs w:val="26"/>
              </w:rPr>
              <w:t xml:space="preserve"> </w:t>
            </w:r>
          </w:p>
        </w:tc>
        <w:tc>
          <w:tcPr>
            <w:tcW w:w="1276" w:type="dxa"/>
            <w:noWrap/>
            <w:vAlign w:val="bottom"/>
          </w:tcPr>
          <w:p w14:paraId="1BBDF669"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61A2E6F2"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4182B2B9"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4E0F30C2"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01A44B49" w14:textId="77777777" w:rsidTr="00887C59">
        <w:tc>
          <w:tcPr>
            <w:tcW w:w="4329" w:type="dxa"/>
            <w:tcBorders>
              <w:top w:val="nil"/>
              <w:left w:val="nil"/>
              <w:right w:val="nil"/>
            </w:tcBorders>
            <w:noWrap/>
            <w:vAlign w:val="bottom"/>
          </w:tcPr>
          <w:p w14:paraId="02B5813B"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bookmarkStart w:id="79" w:name="OLE_LINK1" w:colFirst="1" w:colLast="4"/>
            <w:bookmarkStart w:id="80" w:name="OLE_LINK2" w:colFirst="1" w:colLast="4"/>
            <w:bookmarkStart w:id="81" w:name="_Hlk158752876"/>
            <w:r w:rsidRPr="00F33CF1">
              <w:rPr>
                <w:rFonts w:ascii="Browallia New" w:hAnsi="Browallia New" w:cs="Browallia New"/>
                <w:color w:val="000000"/>
                <w:sz w:val="26"/>
                <w:szCs w:val="26"/>
                <w:cs/>
              </w:rPr>
              <w:t xml:space="preserve">   บริษัทย่อย</w:t>
            </w:r>
          </w:p>
        </w:tc>
        <w:tc>
          <w:tcPr>
            <w:tcW w:w="1276" w:type="dxa"/>
            <w:noWrap/>
            <w:vAlign w:val="bottom"/>
          </w:tcPr>
          <w:p w14:paraId="082B6B96" w14:textId="053E0A31" w:rsidR="005A75A0" w:rsidRPr="00F33CF1" w:rsidRDefault="002F684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04CB00FC" w14:textId="778D8135" w:rsidR="005A75A0" w:rsidRPr="00F33CF1" w:rsidRDefault="005A75A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7AF18373" w14:textId="4C99F660"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FE6B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575</w:t>
            </w:r>
            <w:r w:rsidR="00FE6B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907</w:t>
            </w:r>
          </w:p>
        </w:tc>
        <w:tc>
          <w:tcPr>
            <w:tcW w:w="1276" w:type="dxa"/>
            <w:noWrap/>
            <w:vAlign w:val="bottom"/>
          </w:tcPr>
          <w:p w14:paraId="1E4CC167" w14:textId="10BCE0C4"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201</w:t>
            </w:r>
          </w:p>
        </w:tc>
      </w:tr>
      <w:tr w:rsidR="005A75A0" w:rsidRPr="00F33CF1" w14:paraId="470DC05C" w14:textId="77777777" w:rsidTr="00887C59">
        <w:tc>
          <w:tcPr>
            <w:tcW w:w="4329" w:type="dxa"/>
            <w:tcBorders>
              <w:top w:val="nil"/>
              <w:left w:val="nil"/>
              <w:right w:val="nil"/>
            </w:tcBorders>
            <w:noWrap/>
            <w:vAlign w:val="bottom"/>
          </w:tcPr>
          <w:p w14:paraId="16E8F235"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บริษัทร่วม</w:t>
            </w:r>
          </w:p>
        </w:tc>
        <w:tc>
          <w:tcPr>
            <w:tcW w:w="1276" w:type="dxa"/>
            <w:noWrap/>
          </w:tcPr>
          <w:p w14:paraId="01A0A810" w14:textId="618D2C25"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707</w:t>
            </w:r>
            <w:r w:rsidR="00FE6B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753</w:t>
            </w:r>
          </w:p>
        </w:tc>
        <w:tc>
          <w:tcPr>
            <w:tcW w:w="1276" w:type="dxa"/>
            <w:noWrap/>
            <w:vAlign w:val="bottom"/>
          </w:tcPr>
          <w:p w14:paraId="0B5C0D66" w14:textId="457F78EF"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573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267</w:t>
            </w:r>
          </w:p>
        </w:tc>
        <w:tc>
          <w:tcPr>
            <w:tcW w:w="1275" w:type="dxa"/>
            <w:noWrap/>
          </w:tcPr>
          <w:p w14:paraId="657AB7E4" w14:textId="394E6BB6"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350</w:t>
            </w:r>
            <w:r w:rsidR="00FE6B8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959</w:t>
            </w:r>
          </w:p>
        </w:tc>
        <w:tc>
          <w:tcPr>
            <w:tcW w:w="1276" w:type="dxa"/>
            <w:noWrap/>
            <w:vAlign w:val="bottom"/>
          </w:tcPr>
          <w:p w14:paraId="2FED8B82" w14:textId="36936863"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300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443</w:t>
            </w:r>
          </w:p>
        </w:tc>
      </w:tr>
      <w:tr w:rsidR="005A75A0" w:rsidRPr="00F33CF1" w14:paraId="300A1887" w14:textId="77777777" w:rsidTr="00887C59">
        <w:tc>
          <w:tcPr>
            <w:tcW w:w="4329" w:type="dxa"/>
            <w:tcBorders>
              <w:top w:val="nil"/>
              <w:left w:val="nil"/>
              <w:right w:val="nil"/>
            </w:tcBorders>
            <w:noWrap/>
            <w:vAlign w:val="bottom"/>
          </w:tcPr>
          <w:p w14:paraId="242AD9C4" w14:textId="1548CE29" w:rsidR="005A75A0" w:rsidRPr="00F33CF1" w:rsidRDefault="002F6847"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76" w:type="dxa"/>
            <w:tcBorders>
              <w:bottom w:val="single" w:sz="4" w:space="0" w:color="auto"/>
            </w:tcBorders>
            <w:noWrap/>
          </w:tcPr>
          <w:p w14:paraId="1AF0EC1A" w14:textId="178808AD"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744</w:t>
            </w:r>
          </w:p>
        </w:tc>
        <w:tc>
          <w:tcPr>
            <w:tcW w:w="1276" w:type="dxa"/>
            <w:tcBorders>
              <w:bottom w:val="single" w:sz="4" w:space="0" w:color="auto"/>
            </w:tcBorders>
            <w:noWrap/>
            <w:vAlign w:val="bottom"/>
          </w:tcPr>
          <w:p w14:paraId="279E6841" w14:textId="630AD183"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p>
        </w:tc>
        <w:tc>
          <w:tcPr>
            <w:tcW w:w="1275" w:type="dxa"/>
            <w:tcBorders>
              <w:bottom w:val="single" w:sz="4" w:space="0" w:color="auto"/>
            </w:tcBorders>
            <w:noWrap/>
          </w:tcPr>
          <w:p w14:paraId="0312520B" w14:textId="192E072E"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916</w:t>
            </w:r>
          </w:p>
        </w:tc>
        <w:tc>
          <w:tcPr>
            <w:tcW w:w="1276" w:type="dxa"/>
            <w:tcBorders>
              <w:bottom w:val="single" w:sz="4" w:space="0" w:color="auto"/>
            </w:tcBorders>
            <w:noWrap/>
            <w:vAlign w:val="bottom"/>
          </w:tcPr>
          <w:p w14:paraId="70E22DF6" w14:textId="55D310D5"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983</w:t>
            </w:r>
          </w:p>
        </w:tc>
      </w:tr>
      <w:tr w:rsidR="005A75A0" w:rsidRPr="00F33CF1" w14:paraId="18D0E7A5" w14:textId="77777777" w:rsidTr="00887C59">
        <w:tc>
          <w:tcPr>
            <w:tcW w:w="4329" w:type="dxa"/>
            <w:tcBorders>
              <w:top w:val="nil"/>
              <w:left w:val="nil"/>
              <w:right w:val="nil"/>
            </w:tcBorders>
            <w:noWrap/>
            <w:vAlign w:val="bottom"/>
          </w:tcPr>
          <w:p w14:paraId="0E5BBBA7"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vAlign w:val="bottom"/>
          </w:tcPr>
          <w:p w14:paraId="703AA984" w14:textId="5AEFDD83"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720</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497</w:t>
            </w:r>
          </w:p>
        </w:tc>
        <w:tc>
          <w:tcPr>
            <w:tcW w:w="1276" w:type="dxa"/>
            <w:tcBorders>
              <w:top w:val="single" w:sz="4" w:space="0" w:color="auto"/>
              <w:bottom w:val="single" w:sz="4" w:space="0" w:color="auto"/>
            </w:tcBorders>
            <w:noWrap/>
            <w:vAlign w:val="bottom"/>
          </w:tcPr>
          <w:p w14:paraId="15862178" w14:textId="1039F6DD"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586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335</w:t>
            </w:r>
          </w:p>
        </w:tc>
        <w:tc>
          <w:tcPr>
            <w:tcW w:w="1275" w:type="dxa"/>
            <w:tcBorders>
              <w:top w:val="single" w:sz="4" w:space="0" w:color="auto"/>
              <w:bottom w:val="single" w:sz="4" w:space="0" w:color="auto"/>
            </w:tcBorders>
            <w:noWrap/>
            <w:vAlign w:val="bottom"/>
          </w:tcPr>
          <w:p w14:paraId="55BEBD74" w14:textId="63037F7A"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931</w:t>
            </w:r>
            <w:r w:rsidR="002F684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782</w:t>
            </w:r>
          </w:p>
        </w:tc>
        <w:tc>
          <w:tcPr>
            <w:tcW w:w="1276" w:type="dxa"/>
            <w:tcBorders>
              <w:top w:val="single" w:sz="4" w:space="0" w:color="auto"/>
              <w:bottom w:val="single" w:sz="4" w:space="0" w:color="auto"/>
            </w:tcBorders>
            <w:noWrap/>
            <w:vAlign w:val="bottom"/>
          </w:tcPr>
          <w:p w14:paraId="1176E236" w14:textId="2ED3A995"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613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627</w:t>
            </w:r>
          </w:p>
        </w:tc>
      </w:tr>
      <w:bookmarkEnd w:id="79"/>
      <w:bookmarkEnd w:id="80"/>
      <w:bookmarkEnd w:id="81"/>
      <w:tr w:rsidR="005A75A0" w:rsidRPr="00F33CF1" w14:paraId="6D103489" w14:textId="77777777" w:rsidTr="00887C59">
        <w:tc>
          <w:tcPr>
            <w:tcW w:w="4329" w:type="dxa"/>
            <w:tcBorders>
              <w:top w:val="nil"/>
              <w:left w:val="nil"/>
              <w:right w:val="nil"/>
            </w:tcBorders>
            <w:noWrap/>
            <w:vAlign w:val="bottom"/>
          </w:tcPr>
          <w:p w14:paraId="03BD12DB"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0789187B" w14:textId="77777777" w:rsidR="005A75A0" w:rsidRPr="00F33CF1" w:rsidRDefault="005A75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17CCDA6" w14:textId="77777777" w:rsidR="005A75A0" w:rsidRPr="00F33CF1" w:rsidRDefault="005A75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1BEA1E2B" w14:textId="77777777" w:rsidR="005A75A0" w:rsidRPr="00F33CF1" w:rsidRDefault="005A75A0">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7F940852"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028412CB" w14:textId="77777777" w:rsidTr="00887C59">
        <w:tc>
          <w:tcPr>
            <w:tcW w:w="4329" w:type="dxa"/>
            <w:tcBorders>
              <w:top w:val="nil"/>
              <w:left w:val="nil"/>
              <w:right w:val="nil"/>
            </w:tcBorders>
            <w:noWrap/>
            <w:vAlign w:val="bottom"/>
          </w:tcPr>
          <w:p w14:paraId="35DA57C3" w14:textId="7B46AADA" w:rsidR="005A75A0" w:rsidRPr="00F33CF1" w:rsidRDefault="005A75A0" w:rsidP="00E828A4">
            <w:pPr>
              <w:tabs>
                <w:tab w:val="left" w:pos="3295"/>
                <w:tab w:val="left" w:pos="9744"/>
              </w:tabs>
              <w:spacing w:line="240" w:lineRule="auto"/>
              <w:ind w:left="410"/>
              <w:contextualSpacing/>
              <w:rPr>
                <w:rFonts w:ascii="Browallia New" w:hAnsi="Browallia New" w:cs="Browallia New"/>
                <w:strike/>
                <w:color w:val="000000"/>
                <w:sz w:val="26"/>
                <w:szCs w:val="26"/>
                <w:cs/>
              </w:rPr>
            </w:pPr>
            <w:bookmarkStart w:id="82" w:name="_Hlk126939043"/>
            <w:r w:rsidRPr="00F33CF1">
              <w:rPr>
                <w:rFonts w:ascii="Browallia New" w:hAnsi="Browallia New" w:cs="Browallia New"/>
                <w:color w:val="000000"/>
                <w:sz w:val="26"/>
                <w:szCs w:val="26"/>
                <w:cs/>
              </w:rPr>
              <w:t>เงินปันผลรับ</w:t>
            </w:r>
          </w:p>
        </w:tc>
        <w:tc>
          <w:tcPr>
            <w:tcW w:w="1276" w:type="dxa"/>
            <w:noWrap/>
            <w:vAlign w:val="bottom"/>
          </w:tcPr>
          <w:p w14:paraId="14659DA6"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6" w:type="dxa"/>
            <w:noWrap/>
            <w:vAlign w:val="bottom"/>
          </w:tcPr>
          <w:p w14:paraId="195D9990"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5" w:type="dxa"/>
            <w:noWrap/>
            <w:vAlign w:val="bottom"/>
          </w:tcPr>
          <w:p w14:paraId="36D8DBE4"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6" w:type="dxa"/>
            <w:noWrap/>
            <w:vAlign w:val="bottom"/>
          </w:tcPr>
          <w:p w14:paraId="3878849B" w14:textId="77777777" w:rsidR="005A75A0" w:rsidRPr="00F33CF1" w:rsidRDefault="005A75A0">
            <w:pPr>
              <w:suppressAutoHyphens/>
              <w:spacing w:line="240" w:lineRule="auto"/>
              <w:ind w:right="-72"/>
              <w:jc w:val="right"/>
              <w:rPr>
                <w:rFonts w:ascii="Browallia New" w:hAnsi="Browallia New" w:cs="Browallia New"/>
                <w:strike/>
                <w:color w:val="000000"/>
                <w:sz w:val="26"/>
                <w:szCs w:val="26"/>
              </w:rPr>
            </w:pPr>
          </w:p>
        </w:tc>
      </w:tr>
      <w:tr w:rsidR="005A75A0" w:rsidRPr="00F33CF1" w14:paraId="278EF4BA" w14:textId="77777777" w:rsidTr="00887C59">
        <w:tc>
          <w:tcPr>
            <w:tcW w:w="4329" w:type="dxa"/>
            <w:tcBorders>
              <w:top w:val="nil"/>
              <w:left w:val="nil"/>
              <w:right w:val="nil"/>
            </w:tcBorders>
            <w:noWrap/>
            <w:vAlign w:val="bottom"/>
          </w:tcPr>
          <w:p w14:paraId="2CD173F4" w14:textId="0E3D1CA9"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บริษัทย่อย</w:t>
            </w:r>
          </w:p>
        </w:tc>
        <w:tc>
          <w:tcPr>
            <w:tcW w:w="1276" w:type="dxa"/>
            <w:noWrap/>
            <w:vAlign w:val="bottom"/>
          </w:tcPr>
          <w:p w14:paraId="7A5A2BC8" w14:textId="33365CAD" w:rsidR="005A75A0" w:rsidRPr="00F33CF1" w:rsidRDefault="00100CF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704E972E" w14:textId="7E30F7C1"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noWrap/>
          </w:tcPr>
          <w:p w14:paraId="120AC5E9" w14:textId="32C22C7B" w:rsidR="005A75A0" w:rsidRPr="00F33CF1" w:rsidRDefault="00100CF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011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032</w:t>
            </w:r>
            <w:r w:rsidRPr="00F33CF1">
              <w:rPr>
                <w:rFonts w:ascii="Browallia New" w:hAnsi="Browallia New" w:cs="Browallia New"/>
                <w:color w:val="000000"/>
                <w:sz w:val="26"/>
                <w:szCs w:val="26"/>
              </w:rPr>
              <w:t xml:space="preserve"> </w:t>
            </w:r>
          </w:p>
        </w:tc>
        <w:tc>
          <w:tcPr>
            <w:tcW w:w="1276" w:type="dxa"/>
            <w:noWrap/>
            <w:vAlign w:val="bottom"/>
          </w:tcPr>
          <w:p w14:paraId="42573B69" w14:textId="460422AD" w:rsidR="005A75A0"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938</w:t>
            </w:r>
          </w:p>
        </w:tc>
      </w:tr>
      <w:tr w:rsidR="005A75A0" w:rsidRPr="00F33CF1" w14:paraId="01C6D23D" w14:textId="77777777" w:rsidTr="00887C59">
        <w:tc>
          <w:tcPr>
            <w:tcW w:w="4329" w:type="dxa"/>
            <w:tcBorders>
              <w:top w:val="nil"/>
              <w:left w:val="nil"/>
              <w:right w:val="nil"/>
            </w:tcBorders>
            <w:noWrap/>
            <w:vAlign w:val="bottom"/>
          </w:tcPr>
          <w:p w14:paraId="4F322314" w14:textId="0190ECEB"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การร่วมค้า</w:t>
            </w:r>
          </w:p>
        </w:tc>
        <w:tc>
          <w:tcPr>
            <w:tcW w:w="1276" w:type="dxa"/>
            <w:tcBorders>
              <w:bottom w:val="single" w:sz="4" w:space="0" w:color="auto"/>
            </w:tcBorders>
            <w:noWrap/>
            <w:vAlign w:val="bottom"/>
          </w:tcPr>
          <w:p w14:paraId="5178998B" w14:textId="478E1DA2" w:rsidR="005A75A0" w:rsidRPr="00F33CF1" w:rsidRDefault="00100CF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1AA75D30" w14:textId="3553E9BE"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tcBorders>
              <w:bottom w:val="single" w:sz="4" w:space="0" w:color="auto"/>
            </w:tcBorders>
            <w:noWrap/>
          </w:tcPr>
          <w:p w14:paraId="21AEBF4C" w14:textId="292853F5" w:rsidR="005A75A0" w:rsidRPr="00F33CF1" w:rsidRDefault="00100CF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094</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vAlign w:val="bottom"/>
          </w:tcPr>
          <w:p w14:paraId="47ED9DAD" w14:textId="17026AF1"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099</w:t>
            </w:r>
          </w:p>
        </w:tc>
      </w:tr>
      <w:tr w:rsidR="005A75A0" w:rsidRPr="00F33CF1" w14:paraId="6F1B7823" w14:textId="77777777" w:rsidTr="00887C59">
        <w:tc>
          <w:tcPr>
            <w:tcW w:w="4329" w:type="dxa"/>
            <w:tcBorders>
              <w:top w:val="nil"/>
              <w:left w:val="nil"/>
              <w:right w:val="nil"/>
            </w:tcBorders>
            <w:noWrap/>
            <w:vAlign w:val="bottom"/>
          </w:tcPr>
          <w:p w14:paraId="1FD1991D" w14:textId="437C2036" w:rsidR="005A75A0" w:rsidRPr="00F33CF1" w:rsidRDefault="005A75A0" w:rsidP="00E828A4">
            <w:pPr>
              <w:tabs>
                <w:tab w:val="left" w:pos="3295"/>
                <w:tab w:val="left" w:pos="9744"/>
              </w:tabs>
              <w:spacing w:line="240" w:lineRule="auto"/>
              <w:ind w:left="410"/>
              <w:contextualSpacing/>
              <w:rPr>
                <w:rFonts w:ascii="Browallia New" w:hAnsi="Browallia New" w:cs="Browallia New"/>
                <w:strike/>
                <w:color w:val="000000"/>
                <w:sz w:val="26"/>
                <w:szCs w:val="26"/>
                <w:cs/>
              </w:rPr>
            </w:pPr>
          </w:p>
        </w:tc>
        <w:tc>
          <w:tcPr>
            <w:tcW w:w="1276" w:type="dxa"/>
            <w:tcBorders>
              <w:top w:val="single" w:sz="4" w:space="0" w:color="auto"/>
              <w:bottom w:val="single" w:sz="4" w:space="0" w:color="auto"/>
            </w:tcBorders>
            <w:noWrap/>
            <w:vAlign w:val="bottom"/>
          </w:tcPr>
          <w:p w14:paraId="46EBBD30" w14:textId="32139FF3" w:rsidR="005A75A0" w:rsidRPr="00F33CF1" w:rsidRDefault="00100CF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tcBorders>
              <w:top w:val="single" w:sz="4" w:space="0" w:color="auto"/>
              <w:bottom w:val="single" w:sz="4" w:space="0" w:color="auto"/>
            </w:tcBorders>
            <w:noWrap/>
            <w:vAlign w:val="bottom"/>
          </w:tcPr>
          <w:p w14:paraId="5CC5A823" w14:textId="44F30311"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tcBorders>
              <w:top w:val="single" w:sz="4" w:space="0" w:color="auto"/>
              <w:bottom w:val="single" w:sz="4" w:space="0" w:color="auto"/>
            </w:tcBorders>
            <w:noWrap/>
            <w:vAlign w:val="bottom"/>
          </w:tcPr>
          <w:p w14:paraId="25D02E6B" w14:textId="55B43D1A"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100CF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067</w:t>
            </w:r>
            <w:r w:rsidR="00100CF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126</w:t>
            </w:r>
          </w:p>
        </w:tc>
        <w:tc>
          <w:tcPr>
            <w:tcW w:w="1276" w:type="dxa"/>
            <w:tcBorders>
              <w:top w:val="single" w:sz="4" w:space="0" w:color="auto"/>
              <w:bottom w:val="single" w:sz="4" w:space="0" w:color="auto"/>
            </w:tcBorders>
            <w:noWrap/>
            <w:vAlign w:val="bottom"/>
          </w:tcPr>
          <w:p w14:paraId="3E918155" w14:textId="0F82F8EB"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037</w:t>
            </w:r>
          </w:p>
        </w:tc>
      </w:tr>
      <w:bookmarkEnd w:id="82"/>
      <w:tr w:rsidR="005A75A0" w:rsidRPr="00F33CF1" w14:paraId="7687F5B1" w14:textId="77777777" w:rsidTr="00887C59">
        <w:tc>
          <w:tcPr>
            <w:tcW w:w="4329" w:type="dxa"/>
            <w:tcBorders>
              <w:top w:val="nil"/>
              <w:left w:val="nil"/>
              <w:right w:val="nil"/>
            </w:tcBorders>
            <w:noWrap/>
            <w:vAlign w:val="bottom"/>
          </w:tcPr>
          <w:p w14:paraId="0BDCC3E4"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strike/>
                <w:color w:val="000000"/>
                <w:sz w:val="26"/>
                <w:szCs w:val="26"/>
                <w:cs/>
              </w:rPr>
            </w:pPr>
          </w:p>
        </w:tc>
        <w:tc>
          <w:tcPr>
            <w:tcW w:w="1276" w:type="dxa"/>
            <w:tcBorders>
              <w:top w:val="single" w:sz="4" w:space="0" w:color="auto"/>
            </w:tcBorders>
            <w:noWrap/>
            <w:vAlign w:val="bottom"/>
          </w:tcPr>
          <w:p w14:paraId="2F53A7F8"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6" w:type="dxa"/>
            <w:tcBorders>
              <w:top w:val="single" w:sz="4" w:space="0" w:color="auto"/>
            </w:tcBorders>
            <w:noWrap/>
            <w:vAlign w:val="bottom"/>
          </w:tcPr>
          <w:p w14:paraId="375F9A07"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5" w:type="dxa"/>
            <w:tcBorders>
              <w:top w:val="single" w:sz="4" w:space="0" w:color="auto"/>
            </w:tcBorders>
            <w:noWrap/>
            <w:vAlign w:val="bottom"/>
          </w:tcPr>
          <w:p w14:paraId="69A4DC93"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strike/>
                <w:color w:val="000000"/>
                <w:sz w:val="26"/>
                <w:szCs w:val="26"/>
              </w:rPr>
            </w:pPr>
          </w:p>
        </w:tc>
        <w:tc>
          <w:tcPr>
            <w:tcW w:w="1276" w:type="dxa"/>
            <w:tcBorders>
              <w:top w:val="single" w:sz="4" w:space="0" w:color="auto"/>
            </w:tcBorders>
            <w:noWrap/>
            <w:vAlign w:val="bottom"/>
          </w:tcPr>
          <w:p w14:paraId="74AEF207" w14:textId="77777777" w:rsidR="005A75A0" w:rsidRPr="00F33CF1" w:rsidRDefault="005A75A0" w:rsidP="00E828A4">
            <w:pPr>
              <w:suppressAutoHyphens/>
              <w:spacing w:line="240" w:lineRule="auto"/>
              <w:ind w:right="-72"/>
              <w:jc w:val="right"/>
              <w:rPr>
                <w:rFonts w:ascii="Browallia New" w:hAnsi="Browallia New" w:cs="Browallia New"/>
                <w:strike/>
                <w:color w:val="000000"/>
                <w:spacing w:val="-2"/>
                <w:sz w:val="26"/>
                <w:szCs w:val="26"/>
              </w:rPr>
            </w:pPr>
          </w:p>
        </w:tc>
      </w:tr>
      <w:tr w:rsidR="005A75A0" w:rsidRPr="00F33CF1" w14:paraId="30B7C8E2" w14:textId="77777777" w:rsidTr="00887C59">
        <w:tc>
          <w:tcPr>
            <w:tcW w:w="4329" w:type="dxa"/>
            <w:tcBorders>
              <w:top w:val="nil"/>
              <w:left w:val="nil"/>
              <w:right w:val="nil"/>
            </w:tcBorders>
            <w:noWrap/>
            <w:vAlign w:val="bottom"/>
          </w:tcPr>
          <w:p w14:paraId="58E990F1" w14:textId="5F730F64"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อื่น ๆ</w:t>
            </w:r>
          </w:p>
        </w:tc>
        <w:tc>
          <w:tcPr>
            <w:tcW w:w="1276" w:type="dxa"/>
            <w:noWrap/>
            <w:vAlign w:val="bottom"/>
          </w:tcPr>
          <w:p w14:paraId="136A6151"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73242C40"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4DC28C8F"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3B9726C9"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0DAEB897" w14:textId="77777777" w:rsidTr="00887C59">
        <w:tc>
          <w:tcPr>
            <w:tcW w:w="4329" w:type="dxa"/>
            <w:tcBorders>
              <w:top w:val="nil"/>
              <w:left w:val="nil"/>
              <w:right w:val="nil"/>
            </w:tcBorders>
            <w:noWrap/>
            <w:vAlign w:val="bottom"/>
          </w:tcPr>
          <w:p w14:paraId="46792DA1" w14:textId="49E3B1A5"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บริษัทย่อย</w:t>
            </w:r>
          </w:p>
        </w:tc>
        <w:tc>
          <w:tcPr>
            <w:tcW w:w="1276" w:type="dxa"/>
            <w:noWrap/>
          </w:tcPr>
          <w:p w14:paraId="31D85294" w14:textId="67E41C3E" w:rsidR="005A75A0" w:rsidRPr="00F33CF1" w:rsidRDefault="005B37D2">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52E4D07B" w14:textId="0451B729" w:rsidR="005A75A0" w:rsidRPr="00F33CF1" w:rsidRDefault="005A75A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2F1EDAEC" w14:textId="0790F4B9"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737</w:t>
            </w:r>
          </w:p>
        </w:tc>
        <w:tc>
          <w:tcPr>
            <w:tcW w:w="1276" w:type="dxa"/>
            <w:noWrap/>
            <w:vAlign w:val="bottom"/>
          </w:tcPr>
          <w:p w14:paraId="4DC15A36" w14:textId="677554B4"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870</w:t>
            </w:r>
          </w:p>
        </w:tc>
      </w:tr>
      <w:tr w:rsidR="005A75A0" w:rsidRPr="00F33CF1" w14:paraId="61C5B6BC" w14:textId="77777777" w:rsidTr="00887C59">
        <w:tc>
          <w:tcPr>
            <w:tcW w:w="4329" w:type="dxa"/>
            <w:tcBorders>
              <w:top w:val="nil"/>
              <w:left w:val="nil"/>
              <w:right w:val="nil"/>
            </w:tcBorders>
            <w:noWrap/>
            <w:vAlign w:val="bottom"/>
          </w:tcPr>
          <w:p w14:paraId="02EC2CB6" w14:textId="3F22E4FA"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บริษัทร่วม</w:t>
            </w:r>
          </w:p>
        </w:tc>
        <w:tc>
          <w:tcPr>
            <w:tcW w:w="1276" w:type="dxa"/>
            <w:noWrap/>
          </w:tcPr>
          <w:p w14:paraId="397BE9E8" w14:textId="556DDF2A"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325</w:t>
            </w:r>
          </w:p>
        </w:tc>
        <w:tc>
          <w:tcPr>
            <w:tcW w:w="1276" w:type="dxa"/>
            <w:noWrap/>
            <w:vAlign w:val="bottom"/>
          </w:tcPr>
          <w:p w14:paraId="61C92E11" w14:textId="4D40E335"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p>
        </w:tc>
        <w:tc>
          <w:tcPr>
            <w:tcW w:w="1275" w:type="dxa"/>
            <w:noWrap/>
          </w:tcPr>
          <w:p w14:paraId="7DF92946" w14:textId="02564D8B"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190</w:t>
            </w:r>
          </w:p>
        </w:tc>
        <w:tc>
          <w:tcPr>
            <w:tcW w:w="1276" w:type="dxa"/>
            <w:noWrap/>
            <w:vAlign w:val="bottom"/>
          </w:tcPr>
          <w:p w14:paraId="5AB1603C" w14:textId="2B06D51C"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p>
        </w:tc>
      </w:tr>
      <w:tr w:rsidR="005A75A0" w:rsidRPr="00F33CF1" w14:paraId="6758B583" w14:textId="77777777" w:rsidTr="00887C59">
        <w:tc>
          <w:tcPr>
            <w:tcW w:w="4329" w:type="dxa"/>
            <w:tcBorders>
              <w:top w:val="nil"/>
              <w:left w:val="nil"/>
              <w:right w:val="nil"/>
            </w:tcBorders>
            <w:noWrap/>
            <w:vAlign w:val="bottom"/>
          </w:tcPr>
          <w:p w14:paraId="79003B6F" w14:textId="38B72316"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76" w:type="dxa"/>
            <w:noWrap/>
          </w:tcPr>
          <w:p w14:paraId="18F51C2B" w14:textId="7075984A"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p>
        </w:tc>
        <w:tc>
          <w:tcPr>
            <w:tcW w:w="1276" w:type="dxa"/>
            <w:noWrap/>
            <w:vAlign w:val="bottom"/>
          </w:tcPr>
          <w:p w14:paraId="0E46676E" w14:textId="18577DBE"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397</w:t>
            </w:r>
          </w:p>
        </w:tc>
        <w:tc>
          <w:tcPr>
            <w:tcW w:w="1275" w:type="dxa"/>
            <w:noWrap/>
          </w:tcPr>
          <w:p w14:paraId="3DFA9737" w14:textId="7FE4FFB9"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p>
        </w:tc>
        <w:tc>
          <w:tcPr>
            <w:tcW w:w="1276" w:type="dxa"/>
            <w:noWrap/>
            <w:vAlign w:val="bottom"/>
          </w:tcPr>
          <w:p w14:paraId="5187F1EB" w14:textId="4485633F"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w:t>
            </w:r>
          </w:p>
        </w:tc>
      </w:tr>
      <w:tr w:rsidR="005A75A0" w:rsidRPr="00F33CF1" w14:paraId="5ADA37B7" w14:textId="77777777" w:rsidTr="00887C59">
        <w:tc>
          <w:tcPr>
            <w:tcW w:w="4329" w:type="dxa"/>
            <w:tcBorders>
              <w:top w:val="nil"/>
              <w:left w:val="nil"/>
              <w:right w:val="nil"/>
            </w:tcBorders>
            <w:noWrap/>
            <w:vAlign w:val="bottom"/>
          </w:tcPr>
          <w:p w14:paraId="15A2541B" w14:textId="2F016ADD"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tcBorders>
              <w:bottom w:val="single" w:sz="4" w:space="0" w:color="auto"/>
            </w:tcBorders>
            <w:noWrap/>
          </w:tcPr>
          <w:p w14:paraId="0F8146A9" w14:textId="53155497"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107</w:t>
            </w:r>
          </w:p>
        </w:tc>
        <w:tc>
          <w:tcPr>
            <w:tcW w:w="1276" w:type="dxa"/>
            <w:tcBorders>
              <w:bottom w:val="single" w:sz="4" w:space="0" w:color="auto"/>
            </w:tcBorders>
            <w:noWrap/>
            <w:vAlign w:val="bottom"/>
          </w:tcPr>
          <w:p w14:paraId="6D80735F" w14:textId="7C32F9D0"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871</w:t>
            </w:r>
          </w:p>
        </w:tc>
        <w:tc>
          <w:tcPr>
            <w:tcW w:w="1275" w:type="dxa"/>
            <w:tcBorders>
              <w:bottom w:val="single" w:sz="4" w:space="0" w:color="auto"/>
            </w:tcBorders>
            <w:noWrap/>
          </w:tcPr>
          <w:p w14:paraId="73D6E344" w14:textId="10F0EFC2"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087</w:t>
            </w:r>
          </w:p>
        </w:tc>
        <w:tc>
          <w:tcPr>
            <w:tcW w:w="1276" w:type="dxa"/>
            <w:tcBorders>
              <w:bottom w:val="single" w:sz="4" w:space="0" w:color="auto"/>
            </w:tcBorders>
            <w:noWrap/>
            <w:vAlign w:val="bottom"/>
          </w:tcPr>
          <w:p w14:paraId="15D9AD4E" w14:textId="143949BB"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130</w:t>
            </w:r>
          </w:p>
        </w:tc>
      </w:tr>
      <w:tr w:rsidR="005A75A0" w:rsidRPr="00F33CF1" w14:paraId="02280CD3" w14:textId="77777777" w:rsidTr="00887C59">
        <w:tc>
          <w:tcPr>
            <w:tcW w:w="4329" w:type="dxa"/>
            <w:tcBorders>
              <w:top w:val="nil"/>
              <w:left w:val="nil"/>
              <w:bottom w:val="nil"/>
              <w:right w:val="nil"/>
            </w:tcBorders>
            <w:noWrap/>
            <w:vAlign w:val="bottom"/>
          </w:tcPr>
          <w:p w14:paraId="6A59AAEC" w14:textId="2B5FAC5A"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tcPr>
          <w:p w14:paraId="0CFF07D0" w14:textId="220E3F28"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478</w:t>
            </w:r>
          </w:p>
        </w:tc>
        <w:tc>
          <w:tcPr>
            <w:tcW w:w="1276" w:type="dxa"/>
            <w:tcBorders>
              <w:top w:val="single" w:sz="4" w:space="0" w:color="auto"/>
              <w:bottom w:val="single" w:sz="4" w:space="0" w:color="auto"/>
            </w:tcBorders>
            <w:noWrap/>
            <w:vAlign w:val="bottom"/>
          </w:tcPr>
          <w:p w14:paraId="2EDB7581" w14:textId="66D7F97B"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336</w:t>
            </w:r>
          </w:p>
        </w:tc>
        <w:tc>
          <w:tcPr>
            <w:tcW w:w="1275" w:type="dxa"/>
            <w:tcBorders>
              <w:top w:val="single" w:sz="4" w:space="0" w:color="auto"/>
              <w:bottom w:val="single" w:sz="4" w:space="0" w:color="auto"/>
            </w:tcBorders>
            <w:noWrap/>
          </w:tcPr>
          <w:p w14:paraId="34379F85" w14:textId="5D957406"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5B37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060</w:t>
            </w:r>
          </w:p>
        </w:tc>
        <w:tc>
          <w:tcPr>
            <w:tcW w:w="1276" w:type="dxa"/>
            <w:tcBorders>
              <w:top w:val="single" w:sz="4" w:space="0" w:color="auto"/>
              <w:bottom w:val="single" w:sz="4" w:space="0" w:color="auto"/>
            </w:tcBorders>
            <w:noWrap/>
            <w:vAlign w:val="bottom"/>
          </w:tcPr>
          <w:p w14:paraId="54EF79FF" w14:textId="4FFF0E5D"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108</w:t>
            </w:r>
          </w:p>
        </w:tc>
      </w:tr>
    </w:tbl>
    <w:p w14:paraId="56CBBF29" w14:textId="7C9D7626" w:rsidR="00646921" w:rsidRPr="00F33CF1" w:rsidRDefault="00646921" w:rsidP="0073622C">
      <w:pPr>
        <w:spacing w:line="240" w:lineRule="auto"/>
        <w:rPr>
          <w:rFonts w:ascii="Browallia New" w:hAnsi="Browallia New" w:cs="Browallia New"/>
          <w:b/>
          <w:bCs/>
          <w:caps/>
          <w:color w:val="000000"/>
          <w:sz w:val="26"/>
          <w:szCs w:val="26"/>
          <w:cs/>
        </w:rPr>
      </w:pPr>
    </w:p>
    <w:p w14:paraId="3FCA95DA" w14:textId="77777777" w:rsidR="00646921" w:rsidRPr="00F33CF1" w:rsidRDefault="00646921">
      <w:pPr>
        <w:spacing w:after="160" w:line="259" w:lineRule="auto"/>
        <w:rPr>
          <w:rFonts w:ascii="Browallia New" w:hAnsi="Browallia New" w:cs="Browallia New"/>
          <w:b/>
          <w:bCs/>
          <w:caps/>
          <w:color w:val="000000"/>
          <w:sz w:val="26"/>
          <w:szCs w:val="26"/>
          <w:cs/>
        </w:rPr>
      </w:pPr>
      <w:r w:rsidRPr="00F33CF1">
        <w:rPr>
          <w:rFonts w:ascii="Browallia New" w:hAnsi="Browallia New" w:cs="Browallia New"/>
          <w:b/>
          <w:bCs/>
          <w:caps/>
          <w:color w:val="000000"/>
          <w:sz w:val="26"/>
          <w:szCs w:val="26"/>
          <w:cs/>
        </w:rPr>
        <w:br w:type="page"/>
      </w:r>
    </w:p>
    <w:p w14:paraId="61715A9D" w14:textId="4856CEC5" w:rsidR="0073622C" w:rsidRPr="00F33CF1" w:rsidRDefault="00EB6EB7" w:rsidP="0073622C">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 xml:space="preserve"> </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ค่าใช้จ่าย</w:t>
      </w:r>
      <w:r w:rsidR="0073622C" w:rsidRPr="00F33CF1">
        <w:rPr>
          <w:rFonts w:ascii="Browallia New" w:hAnsi="Browallia New" w:cs="Browallia New"/>
          <w:b/>
          <w:bCs/>
          <w:color w:val="000000"/>
          <w:sz w:val="26"/>
          <w:szCs w:val="26"/>
        </w:rPr>
        <w:t xml:space="preserve"> </w:t>
      </w:r>
    </w:p>
    <w:p w14:paraId="54AE2741" w14:textId="77777777" w:rsidR="0073622C" w:rsidRPr="00F33CF1" w:rsidRDefault="0073622C" w:rsidP="00CC486E">
      <w:pPr>
        <w:ind w:left="540"/>
        <w:contextualSpacing/>
        <w:rPr>
          <w:rFonts w:ascii="Browallia New" w:hAnsi="Browallia New" w:cs="Browallia New"/>
          <w:color w:val="000000"/>
          <w:sz w:val="26"/>
          <w:szCs w:val="26"/>
        </w:rPr>
      </w:pPr>
    </w:p>
    <w:tbl>
      <w:tblPr>
        <w:tblW w:w="9450" w:type="dxa"/>
        <w:tblInd w:w="18" w:type="dxa"/>
        <w:tblLayout w:type="fixed"/>
        <w:tblLook w:val="0000" w:firstRow="0" w:lastRow="0" w:firstColumn="0" w:lastColumn="0" w:noHBand="0" w:noVBand="0"/>
      </w:tblPr>
      <w:tblGrid>
        <w:gridCol w:w="4347"/>
        <w:gridCol w:w="1276"/>
        <w:gridCol w:w="1276"/>
        <w:gridCol w:w="1275"/>
        <w:gridCol w:w="1276"/>
      </w:tblGrid>
      <w:tr w:rsidR="0073622C" w:rsidRPr="00F33CF1" w14:paraId="22EEABF1" w14:textId="77777777" w:rsidTr="00887C59">
        <w:trPr>
          <w:trHeight w:val="80"/>
          <w:tblHeader/>
        </w:trPr>
        <w:tc>
          <w:tcPr>
            <w:tcW w:w="4347" w:type="dxa"/>
            <w:tcBorders>
              <w:top w:val="nil"/>
              <w:left w:val="nil"/>
              <w:right w:val="nil"/>
            </w:tcBorders>
            <w:noWrap/>
            <w:vAlign w:val="bottom"/>
          </w:tcPr>
          <w:p w14:paraId="3824C9DF"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7661410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0C07D12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4F823A62" w14:textId="77777777" w:rsidTr="00887C59">
        <w:trPr>
          <w:trHeight w:val="80"/>
          <w:tblHeader/>
        </w:trPr>
        <w:tc>
          <w:tcPr>
            <w:tcW w:w="4347" w:type="dxa"/>
            <w:tcBorders>
              <w:top w:val="nil"/>
              <w:left w:val="nil"/>
              <w:right w:val="nil"/>
            </w:tcBorders>
            <w:noWrap/>
            <w:vAlign w:val="bottom"/>
          </w:tcPr>
          <w:p w14:paraId="394704EF"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74950A21" w14:textId="41136DB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14B294DE" w14:textId="4D79D54C"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2205CC50" w14:textId="5490BB11"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537BCD5D" w14:textId="7DA9E969"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7FE2F8E0" w14:textId="77777777" w:rsidTr="00887C59">
        <w:trPr>
          <w:tblHeader/>
        </w:trPr>
        <w:tc>
          <w:tcPr>
            <w:tcW w:w="4347" w:type="dxa"/>
            <w:tcBorders>
              <w:top w:val="nil"/>
              <w:left w:val="nil"/>
              <w:right w:val="nil"/>
            </w:tcBorders>
            <w:noWrap/>
            <w:vAlign w:val="bottom"/>
          </w:tcPr>
          <w:p w14:paraId="52069406"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61697C86"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6DB126C"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3D5E88BC"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6EB0636B"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6E2B858C" w14:textId="77777777" w:rsidTr="00887C59">
        <w:trPr>
          <w:trHeight w:val="20"/>
        </w:trPr>
        <w:tc>
          <w:tcPr>
            <w:tcW w:w="4347" w:type="dxa"/>
            <w:tcBorders>
              <w:top w:val="nil"/>
              <w:left w:val="nil"/>
              <w:right w:val="nil"/>
            </w:tcBorders>
            <w:noWrap/>
            <w:vAlign w:val="bottom"/>
          </w:tcPr>
          <w:p w14:paraId="4172B711"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68E5CD3B"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52FF4A44"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26D0F9E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A0F0B26"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792E45A7" w14:textId="77777777" w:rsidTr="00887C59">
        <w:tc>
          <w:tcPr>
            <w:tcW w:w="4347" w:type="dxa"/>
            <w:tcBorders>
              <w:top w:val="nil"/>
              <w:left w:val="nil"/>
              <w:right w:val="nil"/>
            </w:tcBorders>
            <w:noWrap/>
            <w:vAlign w:val="bottom"/>
          </w:tcPr>
          <w:p w14:paraId="17211444" w14:textId="103A141E"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การซื้ออะไหล่และวัสดุสำรองคลัง</w:t>
            </w:r>
          </w:p>
        </w:tc>
        <w:tc>
          <w:tcPr>
            <w:tcW w:w="1276" w:type="dxa"/>
            <w:noWrap/>
            <w:vAlign w:val="bottom"/>
          </w:tcPr>
          <w:p w14:paraId="6B13349D"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5AD668EA"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6E83B8D7"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4E56F628"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25F5A5FA" w14:textId="77777777" w:rsidTr="00887C59">
        <w:tc>
          <w:tcPr>
            <w:tcW w:w="4347" w:type="dxa"/>
            <w:tcBorders>
              <w:top w:val="nil"/>
              <w:left w:val="nil"/>
              <w:right w:val="nil"/>
            </w:tcBorders>
            <w:noWrap/>
            <w:vAlign w:val="bottom"/>
          </w:tcPr>
          <w:p w14:paraId="7F3311CC" w14:textId="33CFFAA5"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noWrap/>
            <w:vAlign w:val="bottom"/>
          </w:tcPr>
          <w:p w14:paraId="653EC24F" w14:textId="3A1FDB32"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3</w:t>
            </w:r>
            <w:r w:rsidR="008643CB"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696</w:t>
            </w:r>
          </w:p>
        </w:tc>
        <w:tc>
          <w:tcPr>
            <w:tcW w:w="1276" w:type="dxa"/>
            <w:noWrap/>
            <w:vAlign w:val="bottom"/>
          </w:tcPr>
          <w:p w14:paraId="33B12CA3" w14:textId="44D5FE61"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21</w:t>
            </w:r>
            <w:r w:rsidR="005A75A0"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990</w:t>
            </w:r>
            <w:r w:rsidR="005A75A0" w:rsidRPr="00F33CF1">
              <w:rPr>
                <w:rFonts w:ascii="Browallia New" w:hAnsi="Browallia New" w:cs="Browallia New"/>
                <w:color w:val="000000"/>
                <w:sz w:val="26"/>
                <w:szCs w:val="26"/>
                <w:cs/>
                <w:lang w:val="en-US"/>
              </w:rPr>
              <w:t xml:space="preserve"> </w:t>
            </w:r>
          </w:p>
        </w:tc>
        <w:tc>
          <w:tcPr>
            <w:tcW w:w="1275" w:type="dxa"/>
            <w:noWrap/>
            <w:vAlign w:val="bottom"/>
          </w:tcPr>
          <w:p w14:paraId="2F0A3E2F" w14:textId="7535575B" w:rsidR="005A75A0" w:rsidRPr="00F33CF1" w:rsidRDefault="00017868" w:rsidP="00E828A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w:t>
            </w:r>
          </w:p>
        </w:tc>
        <w:tc>
          <w:tcPr>
            <w:tcW w:w="1276" w:type="dxa"/>
            <w:noWrap/>
            <w:vAlign w:val="bottom"/>
          </w:tcPr>
          <w:p w14:paraId="37006A2A" w14:textId="3B05C2F4"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w:t>
            </w:r>
          </w:p>
        </w:tc>
      </w:tr>
      <w:tr w:rsidR="005A75A0" w:rsidRPr="00F33CF1" w14:paraId="7E5A675E" w14:textId="77777777" w:rsidTr="00887C59">
        <w:trPr>
          <w:trHeight w:val="130"/>
        </w:trPr>
        <w:tc>
          <w:tcPr>
            <w:tcW w:w="4347" w:type="dxa"/>
            <w:tcBorders>
              <w:top w:val="nil"/>
              <w:left w:val="nil"/>
              <w:right w:val="nil"/>
            </w:tcBorders>
            <w:noWrap/>
            <w:vAlign w:val="bottom"/>
          </w:tcPr>
          <w:p w14:paraId="5BED1DB1"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noWrap/>
            <w:vAlign w:val="bottom"/>
          </w:tcPr>
          <w:p w14:paraId="32990025"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32A7540C"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58502A92"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167E178E"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7888FB0E" w14:textId="77777777" w:rsidTr="00887C59">
        <w:tc>
          <w:tcPr>
            <w:tcW w:w="4347" w:type="dxa"/>
            <w:tcBorders>
              <w:top w:val="nil"/>
              <w:left w:val="nil"/>
              <w:right w:val="nil"/>
            </w:tcBorders>
            <w:noWrap/>
            <w:vAlign w:val="bottom"/>
          </w:tcPr>
          <w:p w14:paraId="6D3C779C" w14:textId="7A350FB2"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การซื้อทรัพย์สิน</w:t>
            </w:r>
          </w:p>
        </w:tc>
        <w:tc>
          <w:tcPr>
            <w:tcW w:w="1276" w:type="dxa"/>
            <w:noWrap/>
            <w:vAlign w:val="bottom"/>
          </w:tcPr>
          <w:p w14:paraId="43C57C41"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0A3CA8B3"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5420A1C2"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02EA7B4D"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60C213D2" w14:textId="77777777" w:rsidTr="00887C59">
        <w:tc>
          <w:tcPr>
            <w:tcW w:w="4347" w:type="dxa"/>
            <w:tcBorders>
              <w:top w:val="nil"/>
              <w:left w:val="nil"/>
              <w:right w:val="nil"/>
            </w:tcBorders>
            <w:noWrap/>
            <w:vAlign w:val="bottom"/>
          </w:tcPr>
          <w:p w14:paraId="3A14503C" w14:textId="01A4A9F2"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noWrap/>
            <w:vAlign w:val="bottom"/>
          </w:tcPr>
          <w:p w14:paraId="3856D9DA" w14:textId="2BA15D35"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79</w:t>
            </w:r>
            <w:r w:rsidR="00726E2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029</w:t>
            </w:r>
          </w:p>
        </w:tc>
        <w:tc>
          <w:tcPr>
            <w:tcW w:w="1276" w:type="dxa"/>
            <w:noWrap/>
            <w:vAlign w:val="bottom"/>
          </w:tcPr>
          <w:p w14:paraId="76F041AE" w14:textId="19343AD1"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64</w:t>
            </w:r>
            <w:r w:rsidR="005A75A0"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318</w:t>
            </w:r>
          </w:p>
        </w:tc>
        <w:tc>
          <w:tcPr>
            <w:tcW w:w="1275" w:type="dxa"/>
            <w:noWrap/>
            <w:vAlign w:val="bottom"/>
          </w:tcPr>
          <w:p w14:paraId="7A14A6F8" w14:textId="45DEA005" w:rsidR="005A75A0" w:rsidRPr="00F33CF1" w:rsidRDefault="00EB6EB7" w:rsidP="00E828A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5</w:t>
            </w:r>
            <w:r w:rsidR="008643CB" w:rsidRPr="00F33CF1">
              <w:rPr>
                <w:rFonts w:ascii="Browallia New" w:hAnsi="Browallia New" w:cs="Browallia New"/>
                <w:color w:val="000000"/>
                <w:spacing w:val="-2"/>
                <w:sz w:val="26"/>
                <w:szCs w:val="26"/>
              </w:rPr>
              <w:t>,</w:t>
            </w:r>
            <w:r w:rsidRPr="00F33CF1">
              <w:rPr>
                <w:rFonts w:ascii="Browallia New" w:hAnsi="Browallia New" w:cs="Browallia New"/>
                <w:color w:val="000000"/>
                <w:spacing w:val="-2"/>
                <w:sz w:val="26"/>
                <w:szCs w:val="26"/>
              </w:rPr>
              <w:t>112</w:t>
            </w:r>
          </w:p>
        </w:tc>
        <w:tc>
          <w:tcPr>
            <w:tcW w:w="1276" w:type="dxa"/>
            <w:noWrap/>
            <w:vAlign w:val="bottom"/>
          </w:tcPr>
          <w:p w14:paraId="0556748E" w14:textId="386B98F0" w:rsidR="005A75A0" w:rsidRPr="00F33CF1" w:rsidRDefault="00EB6EB7" w:rsidP="00E828A4">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rPr>
              <w:t>884</w:t>
            </w:r>
          </w:p>
        </w:tc>
      </w:tr>
      <w:tr w:rsidR="005A75A0" w:rsidRPr="00F33CF1" w14:paraId="3BA7D114" w14:textId="77777777" w:rsidTr="00887C59">
        <w:trPr>
          <w:trHeight w:val="130"/>
        </w:trPr>
        <w:tc>
          <w:tcPr>
            <w:tcW w:w="4347" w:type="dxa"/>
            <w:tcBorders>
              <w:top w:val="nil"/>
              <w:left w:val="nil"/>
              <w:right w:val="nil"/>
            </w:tcBorders>
            <w:noWrap/>
            <w:vAlign w:val="bottom"/>
          </w:tcPr>
          <w:p w14:paraId="06B7D53A"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noWrap/>
            <w:vAlign w:val="bottom"/>
          </w:tcPr>
          <w:p w14:paraId="557BBB3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06C9AF62"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0259EEE3"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4F2E3B5A"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2E314698" w14:textId="77777777" w:rsidTr="00887C59">
        <w:tc>
          <w:tcPr>
            <w:tcW w:w="4347" w:type="dxa"/>
            <w:tcBorders>
              <w:top w:val="nil"/>
              <w:left w:val="nil"/>
              <w:right w:val="nil"/>
            </w:tcBorders>
            <w:noWrap/>
            <w:vAlign w:val="bottom"/>
          </w:tcPr>
          <w:p w14:paraId="16AF3669" w14:textId="0ACC154B"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การซื้อสินค้าและบริการอื่น</w:t>
            </w:r>
          </w:p>
        </w:tc>
        <w:tc>
          <w:tcPr>
            <w:tcW w:w="1276" w:type="dxa"/>
            <w:noWrap/>
            <w:vAlign w:val="bottom"/>
          </w:tcPr>
          <w:p w14:paraId="5AC71902"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23174AC7"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4F9C8118"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76" w:type="dxa"/>
            <w:noWrap/>
            <w:vAlign w:val="bottom"/>
          </w:tcPr>
          <w:p w14:paraId="42115687"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444A1C83" w14:textId="77777777" w:rsidTr="00887C59">
        <w:tc>
          <w:tcPr>
            <w:tcW w:w="4347" w:type="dxa"/>
            <w:tcBorders>
              <w:top w:val="nil"/>
              <w:left w:val="nil"/>
              <w:right w:val="nil"/>
            </w:tcBorders>
            <w:noWrap/>
            <w:vAlign w:val="bottom"/>
          </w:tcPr>
          <w:p w14:paraId="698AB04C" w14:textId="297FBE05"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bookmarkStart w:id="83" w:name="OLE_LINK76"/>
            <w:r w:rsidRPr="00F33CF1">
              <w:rPr>
                <w:rFonts w:ascii="Browallia New" w:hAnsi="Browallia New" w:cs="Browallia New"/>
                <w:color w:val="000000"/>
                <w:sz w:val="26"/>
                <w:szCs w:val="26"/>
                <w:cs/>
              </w:rPr>
              <w:t xml:space="preserve">   บริษัทย่อย</w:t>
            </w:r>
          </w:p>
        </w:tc>
        <w:tc>
          <w:tcPr>
            <w:tcW w:w="1276" w:type="dxa"/>
            <w:noWrap/>
            <w:vAlign w:val="bottom"/>
          </w:tcPr>
          <w:p w14:paraId="089A3180" w14:textId="158AFA45" w:rsidR="005A75A0" w:rsidRPr="00F33CF1" w:rsidRDefault="003E2ED2"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1E699F78" w14:textId="682776D4" w:rsidR="005A75A0" w:rsidRPr="00F33CF1" w:rsidRDefault="005A75A0"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noWrap/>
          </w:tcPr>
          <w:p w14:paraId="55177943" w14:textId="2B89BADD" w:rsidR="005A75A0" w:rsidRPr="00F33CF1" w:rsidRDefault="003E2ED2"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155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851</w:t>
            </w:r>
            <w:r w:rsidRPr="00F33CF1">
              <w:rPr>
                <w:rFonts w:ascii="Browallia New" w:hAnsi="Browallia New" w:cs="Browallia New"/>
                <w:color w:val="000000"/>
                <w:sz w:val="26"/>
                <w:szCs w:val="26"/>
              </w:rPr>
              <w:t xml:space="preserve"> </w:t>
            </w:r>
          </w:p>
        </w:tc>
        <w:tc>
          <w:tcPr>
            <w:tcW w:w="1276" w:type="dxa"/>
            <w:noWrap/>
            <w:vAlign w:val="bottom"/>
          </w:tcPr>
          <w:p w14:paraId="0093E1CD" w14:textId="1CCA15F2" w:rsidR="005A75A0" w:rsidRPr="00F33CF1" w:rsidRDefault="00EB6EB7"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226</w:t>
            </w:r>
          </w:p>
        </w:tc>
      </w:tr>
      <w:tr w:rsidR="005A75A0" w:rsidRPr="00F33CF1" w14:paraId="1787FFB0" w14:textId="77777777" w:rsidTr="00887C59">
        <w:tc>
          <w:tcPr>
            <w:tcW w:w="4347" w:type="dxa"/>
            <w:tcBorders>
              <w:top w:val="nil"/>
              <w:left w:val="nil"/>
              <w:right w:val="nil"/>
            </w:tcBorders>
            <w:noWrap/>
            <w:vAlign w:val="bottom"/>
          </w:tcPr>
          <w:p w14:paraId="6A34996B" w14:textId="6F89D00F"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bookmarkStart w:id="84" w:name="_Hlk126939369"/>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tcBorders>
              <w:bottom w:val="single" w:sz="4" w:space="0" w:color="auto"/>
            </w:tcBorders>
            <w:noWrap/>
            <w:vAlign w:val="bottom"/>
          </w:tcPr>
          <w:p w14:paraId="7EEE7C47" w14:textId="41A88AA3"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3E2E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966</w:t>
            </w:r>
          </w:p>
        </w:tc>
        <w:tc>
          <w:tcPr>
            <w:tcW w:w="1276" w:type="dxa"/>
            <w:tcBorders>
              <w:bottom w:val="single" w:sz="4" w:space="0" w:color="auto"/>
            </w:tcBorders>
            <w:noWrap/>
            <w:vAlign w:val="bottom"/>
          </w:tcPr>
          <w:p w14:paraId="1E22AAE7" w14:textId="7328F055"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294</w:t>
            </w:r>
          </w:p>
        </w:tc>
        <w:tc>
          <w:tcPr>
            <w:tcW w:w="1275" w:type="dxa"/>
            <w:tcBorders>
              <w:bottom w:val="single" w:sz="4" w:space="0" w:color="auto"/>
            </w:tcBorders>
            <w:noWrap/>
          </w:tcPr>
          <w:p w14:paraId="3303242E" w14:textId="7CBBA9C5" w:rsidR="005A75A0" w:rsidRPr="00F33CF1" w:rsidRDefault="003E2ED2"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37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409</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vAlign w:val="bottom"/>
          </w:tcPr>
          <w:p w14:paraId="1A8FBE66" w14:textId="0B815A25"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302</w:t>
            </w:r>
          </w:p>
        </w:tc>
      </w:tr>
      <w:bookmarkEnd w:id="84"/>
      <w:tr w:rsidR="005A75A0" w:rsidRPr="00F33CF1" w14:paraId="65BD41A8" w14:textId="77777777" w:rsidTr="00887C59">
        <w:trPr>
          <w:trHeight w:val="83"/>
        </w:trPr>
        <w:tc>
          <w:tcPr>
            <w:tcW w:w="4347" w:type="dxa"/>
            <w:tcBorders>
              <w:top w:val="nil"/>
              <w:left w:val="nil"/>
              <w:right w:val="nil"/>
            </w:tcBorders>
            <w:noWrap/>
            <w:vAlign w:val="bottom"/>
          </w:tcPr>
          <w:p w14:paraId="5768B1FE"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76" w:type="dxa"/>
            <w:tcBorders>
              <w:top w:val="single" w:sz="4" w:space="0" w:color="auto"/>
              <w:bottom w:val="single" w:sz="4" w:space="0" w:color="auto"/>
            </w:tcBorders>
            <w:noWrap/>
            <w:vAlign w:val="bottom"/>
          </w:tcPr>
          <w:p w14:paraId="668139CF" w14:textId="0B97D6AF"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58</w:t>
            </w:r>
            <w:r w:rsidR="003E2E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966</w:t>
            </w:r>
          </w:p>
        </w:tc>
        <w:tc>
          <w:tcPr>
            <w:tcW w:w="1276" w:type="dxa"/>
            <w:tcBorders>
              <w:top w:val="single" w:sz="4" w:space="0" w:color="auto"/>
              <w:bottom w:val="single" w:sz="4" w:space="0" w:color="auto"/>
            </w:tcBorders>
            <w:noWrap/>
            <w:vAlign w:val="bottom"/>
          </w:tcPr>
          <w:p w14:paraId="0693A08E" w14:textId="74BECB8C"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294</w:t>
            </w:r>
          </w:p>
        </w:tc>
        <w:tc>
          <w:tcPr>
            <w:tcW w:w="1275" w:type="dxa"/>
            <w:tcBorders>
              <w:top w:val="single" w:sz="4" w:space="0" w:color="auto"/>
              <w:bottom w:val="single" w:sz="4" w:space="0" w:color="auto"/>
            </w:tcBorders>
            <w:noWrap/>
            <w:vAlign w:val="bottom"/>
          </w:tcPr>
          <w:p w14:paraId="68831FB5" w14:textId="13A8F24C"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193</w:t>
            </w:r>
            <w:r w:rsidR="003E2ED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260</w:t>
            </w:r>
          </w:p>
        </w:tc>
        <w:tc>
          <w:tcPr>
            <w:tcW w:w="1276" w:type="dxa"/>
            <w:tcBorders>
              <w:top w:val="single" w:sz="4" w:space="0" w:color="auto"/>
              <w:bottom w:val="single" w:sz="4" w:space="0" w:color="auto"/>
            </w:tcBorders>
            <w:noWrap/>
            <w:vAlign w:val="bottom"/>
          </w:tcPr>
          <w:p w14:paraId="09643E78" w14:textId="21C7FF35" w:rsidR="005A75A0" w:rsidRPr="00F33CF1" w:rsidRDefault="00EB6EB7" w:rsidP="00310FFB">
            <w:pPr>
              <w:suppressAutoHyphens/>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166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528</w:t>
            </w:r>
          </w:p>
        </w:tc>
      </w:tr>
      <w:tr w:rsidR="005A75A0" w:rsidRPr="00F33CF1" w14:paraId="0663F0F5" w14:textId="77777777" w:rsidTr="00887C59">
        <w:tc>
          <w:tcPr>
            <w:tcW w:w="4347" w:type="dxa"/>
            <w:tcBorders>
              <w:top w:val="nil"/>
              <w:left w:val="nil"/>
              <w:right w:val="nil"/>
            </w:tcBorders>
            <w:noWrap/>
            <w:vAlign w:val="bottom"/>
          </w:tcPr>
          <w:p w14:paraId="288CAF7C"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3834FFA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43FF70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04F43663"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7D736F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06EA8341" w14:textId="77777777" w:rsidTr="00887C59">
        <w:tc>
          <w:tcPr>
            <w:tcW w:w="4347" w:type="dxa"/>
            <w:tcBorders>
              <w:top w:val="nil"/>
              <w:left w:val="nil"/>
              <w:right w:val="nil"/>
            </w:tcBorders>
            <w:noWrap/>
            <w:vAlign w:val="bottom"/>
          </w:tcPr>
          <w:p w14:paraId="0C634F2E" w14:textId="2AAF2D8B"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ดอกเบี้ยจ่ายเงินกู้ยืม</w:t>
            </w:r>
          </w:p>
        </w:tc>
        <w:tc>
          <w:tcPr>
            <w:tcW w:w="1276" w:type="dxa"/>
            <w:noWrap/>
            <w:vAlign w:val="bottom"/>
          </w:tcPr>
          <w:p w14:paraId="58E1518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noWrap/>
            <w:vAlign w:val="bottom"/>
          </w:tcPr>
          <w:p w14:paraId="5702971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5" w:type="dxa"/>
            <w:noWrap/>
            <w:vAlign w:val="bottom"/>
          </w:tcPr>
          <w:p w14:paraId="196C2E45"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noWrap/>
            <w:vAlign w:val="bottom"/>
          </w:tcPr>
          <w:p w14:paraId="6637D4C5"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r>
      <w:tr w:rsidR="005A75A0" w:rsidRPr="00F33CF1" w14:paraId="2A8EDF87" w14:textId="77777777" w:rsidTr="00887C59">
        <w:tc>
          <w:tcPr>
            <w:tcW w:w="4347" w:type="dxa"/>
            <w:tcBorders>
              <w:top w:val="nil"/>
              <w:left w:val="nil"/>
              <w:right w:val="nil"/>
            </w:tcBorders>
            <w:noWrap/>
            <w:vAlign w:val="bottom"/>
          </w:tcPr>
          <w:p w14:paraId="6DBA077D" w14:textId="2EF30226"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cs/>
              </w:rPr>
              <w:t xml:space="preserve">   บริษัทย่อย</w:t>
            </w:r>
          </w:p>
        </w:tc>
        <w:tc>
          <w:tcPr>
            <w:tcW w:w="1276" w:type="dxa"/>
            <w:noWrap/>
            <w:vAlign w:val="bottom"/>
          </w:tcPr>
          <w:p w14:paraId="14BE2D11" w14:textId="5CCD73D1" w:rsidR="005A75A0" w:rsidRPr="00F33CF1" w:rsidRDefault="001343F5"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5ED392F5" w14:textId="79E4E869"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noWrap/>
            <w:vAlign w:val="bottom"/>
          </w:tcPr>
          <w:p w14:paraId="75B99A2A" w14:textId="7FEBC87F"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1343F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421</w:t>
            </w:r>
          </w:p>
        </w:tc>
        <w:tc>
          <w:tcPr>
            <w:tcW w:w="1276" w:type="dxa"/>
            <w:noWrap/>
            <w:vAlign w:val="bottom"/>
          </w:tcPr>
          <w:p w14:paraId="6C5C434D" w14:textId="6B9023C3"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921</w:t>
            </w:r>
          </w:p>
        </w:tc>
      </w:tr>
      <w:tr w:rsidR="005A75A0" w:rsidRPr="00F33CF1" w14:paraId="77BA5525" w14:textId="77777777" w:rsidTr="00887C59">
        <w:tc>
          <w:tcPr>
            <w:tcW w:w="4347" w:type="dxa"/>
            <w:tcBorders>
              <w:top w:val="nil"/>
              <w:left w:val="nil"/>
              <w:right w:val="nil"/>
            </w:tcBorders>
            <w:noWrap/>
            <w:vAlign w:val="bottom"/>
          </w:tcPr>
          <w:p w14:paraId="46220FF1" w14:textId="45EF116B"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cs/>
              </w:rPr>
              <w:t xml:space="preserve">   บริษัทร่วม</w:t>
            </w:r>
          </w:p>
        </w:tc>
        <w:tc>
          <w:tcPr>
            <w:tcW w:w="1276" w:type="dxa"/>
            <w:tcBorders>
              <w:bottom w:val="single" w:sz="4" w:space="0" w:color="auto"/>
            </w:tcBorders>
            <w:noWrap/>
            <w:vAlign w:val="bottom"/>
          </w:tcPr>
          <w:p w14:paraId="23CA587C" w14:textId="7FB48DC4"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1343F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782</w:t>
            </w:r>
          </w:p>
        </w:tc>
        <w:tc>
          <w:tcPr>
            <w:tcW w:w="1276" w:type="dxa"/>
            <w:tcBorders>
              <w:bottom w:val="single" w:sz="4" w:space="0" w:color="auto"/>
            </w:tcBorders>
            <w:noWrap/>
            <w:vAlign w:val="bottom"/>
          </w:tcPr>
          <w:p w14:paraId="24B14EE9" w14:textId="5F0FA09A"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221</w:t>
            </w:r>
          </w:p>
        </w:tc>
        <w:tc>
          <w:tcPr>
            <w:tcW w:w="1275" w:type="dxa"/>
            <w:tcBorders>
              <w:bottom w:val="single" w:sz="4" w:space="0" w:color="auto"/>
            </w:tcBorders>
            <w:noWrap/>
            <w:vAlign w:val="bottom"/>
          </w:tcPr>
          <w:p w14:paraId="412D0D85" w14:textId="50E0F23D" w:rsidR="005A75A0" w:rsidRPr="00F33CF1" w:rsidRDefault="001343F5"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786C8F17" w14:textId="2600E5AD"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5A75A0" w:rsidRPr="00F33CF1" w14:paraId="42B698C1" w14:textId="77777777" w:rsidTr="00887C59">
        <w:tc>
          <w:tcPr>
            <w:tcW w:w="4347" w:type="dxa"/>
            <w:tcBorders>
              <w:top w:val="nil"/>
              <w:left w:val="nil"/>
              <w:right w:val="nil"/>
            </w:tcBorders>
            <w:noWrap/>
            <w:vAlign w:val="bottom"/>
          </w:tcPr>
          <w:p w14:paraId="42616CF2"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tcBorders>
              <w:top w:val="single" w:sz="4" w:space="0" w:color="auto"/>
              <w:bottom w:val="single" w:sz="4" w:space="0" w:color="auto"/>
            </w:tcBorders>
            <w:noWrap/>
            <w:vAlign w:val="bottom"/>
          </w:tcPr>
          <w:p w14:paraId="2E9D472C" w14:textId="49254D4A"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1343F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782</w:t>
            </w:r>
          </w:p>
        </w:tc>
        <w:tc>
          <w:tcPr>
            <w:tcW w:w="1276" w:type="dxa"/>
            <w:tcBorders>
              <w:top w:val="single" w:sz="4" w:space="0" w:color="auto"/>
              <w:bottom w:val="single" w:sz="4" w:space="0" w:color="auto"/>
            </w:tcBorders>
            <w:noWrap/>
            <w:vAlign w:val="bottom"/>
          </w:tcPr>
          <w:p w14:paraId="62C032DB" w14:textId="731CBA6A"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221</w:t>
            </w:r>
          </w:p>
        </w:tc>
        <w:tc>
          <w:tcPr>
            <w:tcW w:w="1275" w:type="dxa"/>
            <w:tcBorders>
              <w:top w:val="single" w:sz="4" w:space="0" w:color="auto"/>
              <w:bottom w:val="single" w:sz="4" w:space="0" w:color="auto"/>
            </w:tcBorders>
            <w:noWrap/>
            <w:vAlign w:val="bottom"/>
          </w:tcPr>
          <w:p w14:paraId="026BED87" w14:textId="5F68423C"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34</w:t>
            </w:r>
            <w:r w:rsidR="001343F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421</w:t>
            </w:r>
          </w:p>
        </w:tc>
        <w:tc>
          <w:tcPr>
            <w:tcW w:w="1276" w:type="dxa"/>
            <w:tcBorders>
              <w:top w:val="single" w:sz="4" w:space="0" w:color="auto"/>
              <w:bottom w:val="single" w:sz="4" w:space="0" w:color="auto"/>
            </w:tcBorders>
            <w:noWrap/>
            <w:vAlign w:val="bottom"/>
          </w:tcPr>
          <w:p w14:paraId="01841216" w14:textId="6D8E1E4C"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921</w:t>
            </w:r>
          </w:p>
        </w:tc>
      </w:tr>
      <w:tr w:rsidR="005A75A0" w:rsidRPr="00F33CF1" w14:paraId="19425CF0" w14:textId="77777777" w:rsidTr="00887C59">
        <w:trPr>
          <w:trHeight w:val="130"/>
        </w:trPr>
        <w:tc>
          <w:tcPr>
            <w:tcW w:w="4347" w:type="dxa"/>
            <w:tcBorders>
              <w:top w:val="nil"/>
              <w:left w:val="nil"/>
              <w:right w:val="nil"/>
            </w:tcBorders>
            <w:noWrap/>
            <w:vAlign w:val="bottom"/>
          </w:tcPr>
          <w:p w14:paraId="720F0EE1"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tcBorders>
              <w:top w:val="single" w:sz="4" w:space="0" w:color="auto"/>
            </w:tcBorders>
            <w:noWrap/>
            <w:vAlign w:val="bottom"/>
          </w:tcPr>
          <w:p w14:paraId="46BAB49D"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tcBorders>
              <w:top w:val="single" w:sz="4" w:space="0" w:color="auto"/>
            </w:tcBorders>
            <w:noWrap/>
            <w:vAlign w:val="bottom"/>
          </w:tcPr>
          <w:p w14:paraId="03AFD40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5" w:type="dxa"/>
            <w:tcBorders>
              <w:top w:val="single" w:sz="4" w:space="0" w:color="auto"/>
            </w:tcBorders>
            <w:noWrap/>
            <w:vAlign w:val="bottom"/>
          </w:tcPr>
          <w:p w14:paraId="0B653CED"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c>
          <w:tcPr>
            <w:tcW w:w="1276" w:type="dxa"/>
            <w:tcBorders>
              <w:top w:val="single" w:sz="4" w:space="0" w:color="auto"/>
            </w:tcBorders>
            <w:noWrap/>
            <w:vAlign w:val="bottom"/>
          </w:tcPr>
          <w:p w14:paraId="45DF0EAA"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b/>
                <w:bCs/>
                <w:color w:val="000000"/>
                <w:sz w:val="26"/>
                <w:szCs w:val="26"/>
              </w:rPr>
            </w:pPr>
          </w:p>
        </w:tc>
      </w:tr>
      <w:tr w:rsidR="005A75A0" w:rsidRPr="00F33CF1" w14:paraId="06EF1BC3" w14:textId="77777777" w:rsidTr="00887C59">
        <w:tc>
          <w:tcPr>
            <w:tcW w:w="4347" w:type="dxa"/>
            <w:tcBorders>
              <w:top w:val="nil"/>
              <w:left w:val="nil"/>
              <w:right w:val="nil"/>
            </w:tcBorders>
            <w:noWrap/>
            <w:vAlign w:val="bottom"/>
          </w:tcPr>
          <w:p w14:paraId="431F90F7" w14:textId="40E1C552"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ดอกเบี้ยจ่าย </w:t>
            </w:r>
            <w:r w:rsidRPr="00F33CF1">
              <w:rPr>
                <w:rFonts w:ascii="Browallia New" w:hAnsi="Browallia New" w:cs="Browallia New"/>
                <w:b/>
                <w:bCs/>
                <w:color w:val="000000"/>
                <w:sz w:val="26"/>
                <w:szCs w:val="26"/>
                <w:lang w:val="en-US"/>
              </w:rPr>
              <w:t xml:space="preserve">- </w:t>
            </w:r>
            <w:r w:rsidRPr="00F33CF1">
              <w:rPr>
                <w:rFonts w:ascii="Browallia New" w:hAnsi="Browallia New" w:cs="Browallia New"/>
                <w:b/>
                <w:bCs/>
                <w:color w:val="000000"/>
                <w:sz w:val="26"/>
                <w:szCs w:val="26"/>
                <w:cs/>
              </w:rPr>
              <w:t>หนี้สินตามสัญญาเช่า</w:t>
            </w:r>
          </w:p>
        </w:tc>
        <w:tc>
          <w:tcPr>
            <w:tcW w:w="1276" w:type="dxa"/>
            <w:noWrap/>
            <w:vAlign w:val="bottom"/>
          </w:tcPr>
          <w:p w14:paraId="2D0922C8"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52881E55"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4B008E40"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6F5E1240"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4BC591C5" w14:textId="77777777" w:rsidTr="00887C59">
        <w:tc>
          <w:tcPr>
            <w:tcW w:w="4347" w:type="dxa"/>
            <w:tcBorders>
              <w:top w:val="nil"/>
              <w:left w:val="nil"/>
              <w:right w:val="nil"/>
            </w:tcBorders>
            <w:noWrap/>
          </w:tcPr>
          <w:p w14:paraId="0F83FF11" w14:textId="3C6DD070"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noWrap/>
            <w:vAlign w:val="bottom"/>
          </w:tcPr>
          <w:p w14:paraId="55DCDB15" w14:textId="35DEA3E7"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1</w:t>
            </w:r>
            <w:r w:rsidR="0066378E"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983</w:t>
            </w:r>
          </w:p>
        </w:tc>
        <w:tc>
          <w:tcPr>
            <w:tcW w:w="1276" w:type="dxa"/>
            <w:noWrap/>
            <w:vAlign w:val="bottom"/>
          </w:tcPr>
          <w:p w14:paraId="14CD9F68" w14:textId="3F951503"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5A75A0"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115</w:t>
            </w:r>
          </w:p>
        </w:tc>
        <w:tc>
          <w:tcPr>
            <w:tcW w:w="1275" w:type="dxa"/>
            <w:noWrap/>
            <w:vAlign w:val="bottom"/>
          </w:tcPr>
          <w:p w14:paraId="2F69060A" w14:textId="22E9DF3B"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449</w:t>
            </w:r>
          </w:p>
        </w:tc>
        <w:tc>
          <w:tcPr>
            <w:tcW w:w="1276" w:type="dxa"/>
            <w:noWrap/>
            <w:vAlign w:val="bottom"/>
          </w:tcPr>
          <w:p w14:paraId="6B197C61" w14:textId="44E1A331"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323</w:t>
            </w:r>
          </w:p>
        </w:tc>
      </w:tr>
      <w:bookmarkEnd w:id="83"/>
      <w:tr w:rsidR="005A75A0" w:rsidRPr="00F33CF1" w14:paraId="53ABCEEE" w14:textId="77777777" w:rsidTr="00887C59">
        <w:tc>
          <w:tcPr>
            <w:tcW w:w="4347" w:type="dxa"/>
            <w:tcBorders>
              <w:top w:val="nil"/>
              <w:left w:val="nil"/>
              <w:right w:val="nil"/>
            </w:tcBorders>
            <w:noWrap/>
            <w:vAlign w:val="bottom"/>
          </w:tcPr>
          <w:p w14:paraId="75760835"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noWrap/>
            <w:vAlign w:val="bottom"/>
          </w:tcPr>
          <w:p w14:paraId="4C25CAB2"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60DDE8CD"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5" w:type="dxa"/>
            <w:noWrap/>
            <w:vAlign w:val="bottom"/>
          </w:tcPr>
          <w:p w14:paraId="3C38EE05"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6F0FFEB8"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27E4A27E" w14:textId="77777777" w:rsidTr="00887C59">
        <w:tc>
          <w:tcPr>
            <w:tcW w:w="4347" w:type="dxa"/>
            <w:tcBorders>
              <w:top w:val="nil"/>
              <w:left w:val="nil"/>
              <w:right w:val="nil"/>
            </w:tcBorders>
            <w:noWrap/>
            <w:vAlign w:val="bottom"/>
          </w:tcPr>
          <w:p w14:paraId="012E647F" w14:textId="2E7807BE"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pacing w:val="-2"/>
                <w:sz w:val="26"/>
                <w:szCs w:val="26"/>
                <w:cs/>
              </w:rPr>
              <w:t>ค่าเช่าและค่าบริการพื้นที่เช่า</w:t>
            </w:r>
          </w:p>
        </w:tc>
        <w:tc>
          <w:tcPr>
            <w:tcW w:w="1276" w:type="dxa"/>
            <w:noWrap/>
            <w:vAlign w:val="bottom"/>
          </w:tcPr>
          <w:p w14:paraId="6BD1FC0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71BF8D76"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5" w:type="dxa"/>
            <w:noWrap/>
            <w:vAlign w:val="bottom"/>
          </w:tcPr>
          <w:p w14:paraId="5CA2CE4B"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6CD0F8C6"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4CB797C8" w14:textId="77777777" w:rsidTr="00887C59">
        <w:tc>
          <w:tcPr>
            <w:tcW w:w="4347" w:type="dxa"/>
            <w:tcBorders>
              <w:top w:val="nil"/>
              <w:left w:val="nil"/>
              <w:right w:val="nil"/>
            </w:tcBorders>
            <w:noWrap/>
            <w:vAlign w:val="bottom"/>
          </w:tcPr>
          <w:p w14:paraId="003012AD" w14:textId="1199411F"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กิจการที่เกี่ยวข้องกันอื่น</w:t>
            </w:r>
          </w:p>
        </w:tc>
        <w:tc>
          <w:tcPr>
            <w:tcW w:w="1276" w:type="dxa"/>
            <w:noWrap/>
            <w:vAlign w:val="bottom"/>
          </w:tcPr>
          <w:p w14:paraId="4F492348" w14:textId="5385BE9D"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42</w:t>
            </w:r>
            <w:r w:rsidR="000E12E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595</w:t>
            </w:r>
          </w:p>
        </w:tc>
        <w:tc>
          <w:tcPr>
            <w:tcW w:w="1276" w:type="dxa"/>
            <w:noWrap/>
            <w:vAlign w:val="bottom"/>
          </w:tcPr>
          <w:p w14:paraId="43DB4FFB" w14:textId="6D122DDE"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themeColor="text1"/>
                <w:sz w:val="26"/>
                <w:szCs w:val="26"/>
              </w:rPr>
              <w:t>38</w:t>
            </w:r>
            <w:r w:rsidR="005A75A0"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431</w:t>
            </w:r>
          </w:p>
        </w:tc>
        <w:tc>
          <w:tcPr>
            <w:tcW w:w="1275" w:type="dxa"/>
            <w:noWrap/>
            <w:vAlign w:val="bottom"/>
          </w:tcPr>
          <w:p w14:paraId="4F983BB4" w14:textId="3F536FF2"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7</w:t>
            </w:r>
            <w:r w:rsidR="000E12E2"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666</w:t>
            </w:r>
          </w:p>
        </w:tc>
        <w:tc>
          <w:tcPr>
            <w:tcW w:w="1276" w:type="dxa"/>
            <w:noWrap/>
            <w:vAlign w:val="bottom"/>
          </w:tcPr>
          <w:p w14:paraId="1E375B55" w14:textId="7FF15C1D"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641</w:t>
            </w:r>
          </w:p>
        </w:tc>
      </w:tr>
      <w:tr w:rsidR="005A75A0" w:rsidRPr="00F33CF1" w14:paraId="6696C5AC" w14:textId="77777777" w:rsidTr="00887C59">
        <w:tc>
          <w:tcPr>
            <w:tcW w:w="4347" w:type="dxa"/>
            <w:tcBorders>
              <w:top w:val="nil"/>
              <w:left w:val="nil"/>
              <w:right w:val="nil"/>
            </w:tcBorders>
            <w:noWrap/>
          </w:tcPr>
          <w:p w14:paraId="0AE5F809"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noWrap/>
            <w:vAlign w:val="bottom"/>
          </w:tcPr>
          <w:p w14:paraId="33691C6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62747369"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287C7FFA"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4B4664D3"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1BC9127F" w14:textId="77777777" w:rsidTr="00887C59">
        <w:tc>
          <w:tcPr>
            <w:tcW w:w="4347" w:type="dxa"/>
            <w:tcBorders>
              <w:top w:val="nil"/>
              <w:left w:val="nil"/>
              <w:right w:val="nil"/>
            </w:tcBorders>
            <w:noWrap/>
          </w:tcPr>
          <w:p w14:paraId="412A3B37"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การจ่ายหนี้สินตามสัญญาเช่า</w:t>
            </w:r>
          </w:p>
        </w:tc>
        <w:tc>
          <w:tcPr>
            <w:tcW w:w="1276" w:type="dxa"/>
            <w:noWrap/>
            <w:vAlign w:val="bottom"/>
          </w:tcPr>
          <w:p w14:paraId="0C2E7DC2"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6E9B279B"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514B64FC"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p>
        </w:tc>
        <w:tc>
          <w:tcPr>
            <w:tcW w:w="1276" w:type="dxa"/>
            <w:noWrap/>
            <w:vAlign w:val="bottom"/>
          </w:tcPr>
          <w:p w14:paraId="546E052B"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426F6AFB" w14:textId="77777777" w:rsidTr="00887C59">
        <w:tc>
          <w:tcPr>
            <w:tcW w:w="4347" w:type="dxa"/>
            <w:tcBorders>
              <w:top w:val="nil"/>
              <w:left w:val="nil"/>
              <w:bottom w:val="nil"/>
              <w:right w:val="nil"/>
            </w:tcBorders>
            <w:noWrap/>
          </w:tcPr>
          <w:p w14:paraId="5BE6D8BC" w14:textId="791F0218"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 กิจการที่เกี่ยวข้องกันอื่น</w:t>
            </w:r>
          </w:p>
        </w:tc>
        <w:tc>
          <w:tcPr>
            <w:tcW w:w="1276" w:type="dxa"/>
            <w:noWrap/>
            <w:vAlign w:val="bottom"/>
          </w:tcPr>
          <w:p w14:paraId="42158807" w14:textId="502D4FA5"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30</w:t>
            </w:r>
            <w:r w:rsidR="0066378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320</w:t>
            </w:r>
          </w:p>
        </w:tc>
        <w:tc>
          <w:tcPr>
            <w:tcW w:w="1276" w:type="dxa"/>
            <w:noWrap/>
            <w:vAlign w:val="bottom"/>
          </w:tcPr>
          <w:p w14:paraId="4F104551" w14:textId="043D0F12"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themeColor="text1"/>
                <w:sz w:val="26"/>
                <w:szCs w:val="26"/>
              </w:rPr>
              <w:t>27</w:t>
            </w:r>
            <w:r w:rsidR="005A75A0"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304</w:t>
            </w:r>
          </w:p>
        </w:tc>
        <w:tc>
          <w:tcPr>
            <w:tcW w:w="1275" w:type="dxa"/>
            <w:noWrap/>
            <w:vAlign w:val="bottom"/>
          </w:tcPr>
          <w:p w14:paraId="3E4006EC" w14:textId="2F4F9581"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66378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688</w:t>
            </w:r>
          </w:p>
        </w:tc>
        <w:tc>
          <w:tcPr>
            <w:tcW w:w="1276" w:type="dxa"/>
            <w:noWrap/>
            <w:vAlign w:val="bottom"/>
          </w:tcPr>
          <w:p w14:paraId="3956650D" w14:textId="0CD20954"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883</w:t>
            </w:r>
          </w:p>
        </w:tc>
      </w:tr>
    </w:tbl>
    <w:p w14:paraId="40C51EDC" w14:textId="012CD5B7" w:rsidR="00646921" w:rsidRPr="00F33CF1" w:rsidRDefault="00646921" w:rsidP="0073622C">
      <w:pPr>
        <w:ind w:left="540" w:hanging="540"/>
        <w:contextualSpacing/>
        <w:rPr>
          <w:rFonts w:ascii="Browallia New" w:hAnsi="Browallia New" w:cs="Browallia New"/>
          <w:b/>
          <w:bCs/>
          <w:color w:val="000000"/>
          <w:sz w:val="26"/>
          <w:szCs w:val="26"/>
          <w:cs/>
        </w:rPr>
      </w:pPr>
    </w:p>
    <w:p w14:paraId="300F8348" w14:textId="77777777" w:rsidR="00646921" w:rsidRPr="00F33CF1" w:rsidRDefault="00646921">
      <w:pPr>
        <w:spacing w:after="160" w:line="259" w:lineRule="auto"/>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br w:type="page"/>
      </w:r>
    </w:p>
    <w:p w14:paraId="0CC7F99E" w14:textId="3106AE85" w:rsidR="0073622C" w:rsidRPr="00F33CF1" w:rsidRDefault="00EB6EB7" w:rsidP="0073622C">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3</w:t>
      </w:r>
      <w:r w:rsidR="0073622C" w:rsidRPr="00F33CF1">
        <w:rPr>
          <w:rFonts w:ascii="Browallia New" w:hAnsi="Browallia New" w:cs="Browallia New"/>
          <w:b/>
          <w:bCs/>
          <w:color w:val="000000"/>
          <w:sz w:val="26"/>
          <w:szCs w:val="26"/>
        </w:rPr>
        <w:t xml:space="preserve"> </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ลูกหนี้การค้าและลูกหนี้</w:t>
      </w:r>
      <w:r w:rsidR="00DE1653" w:rsidRPr="00F33CF1">
        <w:rPr>
          <w:rFonts w:ascii="Browallia New" w:hAnsi="Browallia New" w:cs="Browallia New"/>
          <w:b/>
          <w:bCs/>
          <w:color w:val="000000"/>
          <w:sz w:val="26"/>
          <w:szCs w:val="26"/>
          <w:cs/>
        </w:rPr>
        <w:t>หมุนเวียน</w:t>
      </w:r>
      <w:r w:rsidR="0073622C" w:rsidRPr="00F33CF1">
        <w:rPr>
          <w:rFonts w:ascii="Browallia New" w:hAnsi="Browallia New" w:cs="Browallia New"/>
          <w:b/>
          <w:bCs/>
          <w:color w:val="000000"/>
          <w:sz w:val="26"/>
          <w:szCs w:val="26"/>
          <w:cs/>
        </w:rPr>
        <w:t>อื่น</w:t>
      </w:r>
    </w:p>
    <w:p w14:paraId="6EBFD9EB" w14:textId="77777777" w:rsidR="0073622C" w:rsidRPr="00F33CF1" w:rsidRDefault="0073622C" w:rsidP="000366CF">
      <w:pPr>
        <w:ind w:left="540"/>
        <w:contextualSpacing/>
        <w:rPr>
          <w:rFonts w:ascii="Browallia New" w:hAnsi="Browallia New" w:cs="Browallia New"/>
          <w:color w:val="000000"/>
          <w:sz w:val="26"/>
          <w:szCs w:val="26"/>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73622C" w:rsidRPr="00F33CF1" w14:paraId="4BEC7880" w14:textId="77777777" w:rsidTr="00887C59">
        <w:tc>
          <w:tcPr>
            <w:tcW w:w="4325" w:type="dxa"/>
            <w:tcBorders>
              <w:top w:val="nil"/>
              <w:left w:val="nil"/>
              <w:right w:val="nil"/>
            </w:tcBorders>
            <w:noWrap/>
            <w:vAlign w:val="bottom"/>
          </w:tcPr>
          <w:p w14:paraId="5117FD10"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62" w:type="dxa"/>
            <w:gridSpan w:val="2"/>
            <w:tcBorders>
              <w:bottom w:val="single" w:sz="4" w:space="0" w:color="auto"/>
            </w:tcBorders>
            <w:noWrap/>
            <w:vAlign w:val="bottom"/>
          </w:tcPr>
          <w:p w14:paraId="20542FD9"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58BC53E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1FB73DD4" w14:textId="77777777" w:rsidTr="00887C59">
        <w:trPr>
          <w:trHeight w:val="198"/>
        </w:trPr>
        <w:tc>
          <w:tcPr>
            <w:tcW w:w="4325" w:type="dxa"/>
            <w:tcBorders>
              <w:top w:val="nil"/>
              <w:left w:val="nil"/>
              <w:right w:val="nil"/>
            </w:tcBorders>
            <w:noWrap/>
            <w:vAlign w:val="bottom"/>
          </w:tcPr>
          <w:p w14:paraId="49D79254"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bookmarkStart w:id="85" w:name="_Hlk139966814"/>
          </w:p>
        </w:tc>
        <w:tc>
          <w:tcPr>
            <w:tcW w:w="1281" w:type="dxa"/>
            <w:tcBorders>
              <w:top w:val="single" w:sz="4" w:space="0" w:color="auto"/>
            </w:tcBorders>
            <w:noWrap/>
            <w:vAlign w:val="bottom"/>
          </w:tcPr>
          <w:p w14:paraId="6E157375" w14:textId="2B7C8C38"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1" w:type="dxa"/>
            <w:tcBorders>
              <w:top w:val="single" w:sz="4" w:space="0" w:color="auto"/>
            </w:tcBorders>
            <w:noWrap/>
            <w:vAlign w:val="bottom"/>
          </w:tcPr>
          <w:p w14:paraId="47FB52A1" w14:textId="3B646940"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0" w:type="dxa"/>
            <w:tcBorders>
              <w:top w:val="single" w:sz="4" w:space="0" w:color="auto"/>
            </w:tcBorders>
            <w:noWrap/>
            <w:vAlign w:val="bottom"/>
          </w:tcPr>
          <w:p w14:paraId="0F9DBF89" w14:textId="5B5950C1"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1" w:type="dxa"/>
            <w:tcBorders>
              <w:top w:val="single" w:sz="4" w:space="0" w:color="auto"/>
            </w:tcBorders>
            <w:noWrap/>
            <w:vAlign w:val="bottom"/>
          </w:tcPr>
          <w:p w14:paraId="31C9A477" w14:textId="6D02A5AD"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85"/>
      <w:tr w:rsidR="005A75A0" w:rsidRPr="00F33CF1" w14:paraId="33E4AA31" w14:textId="77777777" w:rsidTr="00887C59">
        <w:tc>
          <w:tcPr>
            <w:tcW w:w="4325" w:type="dxa"/>
            <w:tcBorders>
              <w:top w:val="nil"/>
              <w:left w:val="nil"/>
              <w:right w:val="nil"/>
            </w:tcBorders>
            <w:noWrap/>
            <w:vAlign w:val="bottom"/>
          </w:tcPr>
          <w:p w14:paraId="53CBA443"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81" w:type="dxa"/>
            <w:tcBorders>
              <w:bottom w:val="single" w:sz="4" w:space="0" w:color="auto"/>
            </w:tcBorders>
            <w:noWrap/>
            <w:vAlign w:val="bottom"/>
          </w:tcPr>
          <w:p w14:paraId="46698BA9"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81" w:type="dxa"/>
            <w:tcBorders>
              <w:bottom w:val="single" w:sz="4" w:space="0" w:color="auto"/>
            </w:tcBorders>
            <w:noWrap/>
            <w:vAlign w:val="bottom"/>
          </w:tcPr>
          <w:p w14:paraId="5A1FACC2"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0" w:type="dxa"/>
            <w:tcBorders>
              <w:bottom w:val="single" w:sz="4" w:space="0" w:color="auto"/>
            </w:tcBorders>
            <w:noWrap/>
            <w:vAlign w:val="bottom"/>
          </w:tcPr>
          <w:p w14:paraId="0C336A91"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81" w:type="dxa"/>
            <w:tcBorders>
              <w:bottom w:val="single" w:sz="4" w:space="0" w:color="auto"/>
            </w:tcBorders>
            <w:noWrap/>
            <w:vAlign w:val="bottom"/>
          </w:tcPr>
          <w:p w14:paraId="2B8BF938"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686FA54C" w14:textId="77777777" w:rsidTr="00887C59">
        <w:tc>
          <w:tcPr>
            <w:tcW w:w="4325" w:type="dxa"/>
            <w:tcBorders>
              <w:top w:val="nil"/>
              <w:left w:val="nil"/>
              <w:right w:val="nil"/>
            </w:tcBorders>
            <w:noWrap/>
            <w:vAlign w:val="bottom"/>
          </w:tcPr>
          <w:p w14:paraId="6661F343"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81" w:type="dxa"/>
            <w:tcBorders>
              <w:top w:val="single" w:sz="4" w:space="0" w:color="auto"/>
            </w:tcBorders>
            <w:noWrap/>
            <w:vAlign w:val="bottom"/>
          </w:tcPr>
          <w:p w14:paraId="56BE4CE5"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tcBorders>
              <w:top w:val="single" w:sz="4" w:space="0" w:color="auto"/>
            </w:tcBorders>
            <w:noWrap/>
            <w:vAlign w:val="bottom"/>
          </w:tcPr>
          <w:p w14:paraId="5D98DB2F"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tcBorders>
              <w:top w:val="single" w:sz="4" w:space="0" w:color="auto"/>
            </w:tcBorders>
            <w:noWrap/>
            <w:vAlign w:val="bottom"/>
          </w:tcPr>
          <w:p w14:paraId="4C1D8CCA"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tcBorders>
              <w:top w:val="single" w:sz="4" w:space="0" w:color="auto"/>
            </w:tcBorders>
            <w:noWrap/>
            <w:vAlign w:val="bottom"/>
          </w:tcPr>
          <w:p w14:paraId="24AEFEBF"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61321F77" w14:textId="77777777" w:rsidTr="00887C59">
        <w:tc>
          <w:tcPr>
            <w:tcW w:w="4325" w:type="dxa"/>
            <w:tcBorders>
              <w:top w:val="nil"/>
              <w:left w:val="nil"/>
              <w:right w:val="nil"/>
            </w:tcBorders>
            <w:noWrap/>
          </w:tcPr>
          <w:p w14:paraId="1E25527E"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pacing w:val="-4"/>
                <w:sz w:val="26"/>
                <w:szCs w:val="26"/>
                <w:cs/>
              </w:rPr>
              <w:t>ลูกหนี้การค้า</w:t>
            </w:r>
          </w:p>
        </w:tc>
        <w:tc>
          <w:tcPr>
            <w:tcW w:w="1281" w:type="dxa"/>
            <w:noWrap/>
            <w:vAlign w:val="bottom"/>
          </w:tcPr>
          <w:p w14:paraId="18DA653F"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tcPr>
          <w:p w14:paraId="0D6AE19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585CAD60"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81" w:type="dxa"/>
            <w:noWrap/>
            <w:vAlign w:val="bottom"/>
          </w:tcPr>
          <w:p w14:paraId="76742812"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1B569961" w14:textId="77777777" w:rsidTr="00887C59">
        <w:tc>
          <w:tcPr>
            <w:tcW w:w="4325" w:type="dxa"/>
            <w:tcBorders>
              <w:top w:val="nil"/>
              <w:left w:val="nil"/>
              <w:right w:val="nil"/>
            </w:tcBorders>
            <w:noWrap/>
          </w:tcPr>
          <w:p w14:paraId="5AEE0BD8"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rPr>
            </w:pPr>
            <w:bookmarkStart w:id="86" w:name="OLE_LINK77"/>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tcPr>
          <w:p w14:paraId="794941B8" w14:textId="17E1650C" w:rsidR="005A75A0" w:rsidRPr="00F33CF1" w:rsidRDefault="00984803">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81" w:type="dxa"/>
            <w:noWrap/>
          </w:tcPr>
          <w:p w14:paraId="0A6B3166" w14:textId="016A1E03"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0" w:type="dxa"/>
            <w:noWrap/>
          </w:tcPr>
          <w:p w14:paraId="4D52CBC7" w14:textId="7AC1BC49"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332</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592</w:t>
            </w:r>
          </w:p>
        </w:tc>
        <w:tc>
          <w:tcPr>
            <w:tcW w:w="1281" w:type="dxa"/>
            <w:noWrap/>
          </w:tcPr>
          <w:p w14:paraId="7C607432" w14:textId="37E609B7"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426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439</w:t>
            </w:r>
          </w:p>
        </w:tc>
      </w:tr>
      <w:tr w:rsidR="005A75A0" w:rsidRPr="00F33CF1" w14:paraId="538E4414" w14:textId="77777777" w:rsidTr="00887C59">
        <w:tc>
          <w:tcPr>
            <w:tcW w:w="4325" w:type="dxa"/>
            <w:tcBorders>
              <w:top w:val="nil"/>
              <w:left w:val="nil"/>
              <w:right w:val="nil"/>
            </w:tcBorders>
            <w:noWrap/>
          </w:tcPr>
          <w:p w14:paraId="27966CE2" w14:textId="7216CE53" w:rsidR="005A75A0" w:rsidRPr="00F33CF1" w:rsidRDefault="005A75A0" w:rsidP="00E828A4">
            <w:pPr>
              <w:tabs>
                <w:tab w:val="left" w:pos="3087"/>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บริษัทร่วม</w:t>
            </w:r>
          </w:p>
        </w:tc>
        <w:tc>
          <w:tcPr>
            <w:tcW w:w="1281" w:type="dxa"/>
            <w:noWrap/>
          </w:tcPr>
          <w:p w14:paraId="50DBE5DA" w14:textId="59270938"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864</w:t>
            </w:r>
          </w:p>
        </w:tc>
        <w:tc>
          <w:tcPr>
            <w:tcW w:w="1281" w:type="dxa"/>
            <w:noWrap/>
          </w:tcPr>
          <w:p w14:paraId="1F0DCE8A" w14:textId="3B91B34E"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425</w:t>
            </w:r>
          </w:p>
        </w:tc>
        <w:tc>
          <w:tcPr>
            <w:tcW w:w="1270" w:type="dxa"/>
            <w:noWrap/>
          </w:tcPr>
          <w:p w14:paraId="6FB93EA6" w14:textId="7FD7D544"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288</w:t>
            </w:r>
          </w:p>
        </w:tc>
        <w:tc>
          <w:tcPr>
            <w:tcW w:w="1281" w:type="dxa"/>
            <w:noWrap/>
          </w:tcPr>
          <w:p w14:paraId="30A56130" w14:textId="09ADE34E"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291</w:t>
            </w:r>
          </w:p>
        </w:tc>
      </w:tr>
      <w:tr w:rsidR="005A75A0" w:rsidRPr="00F33CF1" w14:paraId="57BB9FBA" w14:textId="77777777" w:rsidTr="00887C59">
        <w:tc>
          <w:tcPr>
            <w:tcW w:w="4325" w:type="dxa"/>
            <w:tcBorders>
              <w:top w:val="nil"/>
              <w:left w:val="nil"/>
              <w:right w:val="nil"/>
            </w:tcBorders>
            <w:noWrap/>
          </w:tcPr>
          <w:p w14:paraId="32571F3F" w14:textId="5E5E3AAA"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81" w:type="dxa"/>
            <w:noWrap/>
          </w:tcPr>
          <w:p w14:paraId="53567BE4" w14:textId="0A6FA104"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357</w:t>
            </w:r>
          </w:p>
        </w:tc>
        <w:tc>
          <w:tcPr>
            <w:tcW w:w="1281" w:type="dxa"/>
            <w:noWrap/>
          </w:tcPr>
          <w:p w14:paraId="37DBC906" w14:textId="5CE29F6D"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357</w:t>
            </w:r>
          </w:p>
        </w:tc>
        <w:tc>
          <w:tcPr>
            <w:tcW w:w="1270" w:type="dxa"/>
            <w:noWrap/>
          </w:tcPr>
          <w:p w14:paraId="05BBB3F0" w14:textId="3DFBC6C0"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357</w:t>
            </w:r>
          </w:p>
        </w:tc>
        <w:tc>
          <w:tcPr>
            <w:tcW w:w="1281" w:type="dxa"/>
            <w:noWrap/>
          </w:tcPr>
          <w:p w14:paraId="0CF2BFFA" w14:textId="155654DA"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357</w:t>
            </w:r>
          </w:p>
        </w:tc>
      </w:tr>
      <w:tr w:rsidR="005A75A0" w:rsidRPr="00F33CF1" w14:paraId="14B773CD" w14:textId="77777777" w:rsidTr="00887C59">
        <w:tc>
          <w:tcPr>
            <w:tcW w:w="4325" w:type="dxa"/>
            <w:tcBorders>
              <w:top w:val="nil"/>
              <w:left w:val="nil"/>
              <w:right w:val="nil"/>
            </w:tcBorders>
            <w:noWrap/>
          </w:tcPr>
          <w:p w14:paraId="6446D16A"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81" w:type="dxa"/>
            <w:tcBorders>
              <w:bottom w:val="single" w:sz="4" w:space="0" w:color="auto"/>
            </w:tcBorders>
            <w:noWrap/>
          </w:tcPr>
          <w:p w14:paraId="0BDCABAC" w14:textId="21E69A23"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784</w:t>
            </w:r>
          </w:p>
        </w:tc>
        <w:tc>
          <w:tcPr>
            <w:tcW w:w="1281" w:type="dxa"/>
            <w:tcBorders>
              <w:bottom w:val="single" w:sz="4" w:space="0" w:color="auto"/>
            </w:tcBorders>
            <w:noWrap/>
          </w:tcPr>
          <w:p w14:paraId="2BB2A8FF" w14:textId="5DD3829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886</w:t>
            </w:r>
          </w:p>
        </w:tc>
        <w:tc>
          <w:tcPr>
            <w:tcW w:w="1270" w:type="dxa"/>
            <w:tcBorders>
              <w:bottom w:val="single" w:sz="4" w:space="0" w:color="auto"/>
            </w:tcBorders>
            <w:noWrap/>
          </w:tcPr>
          <w:p w14:paraId="000A0B5E" w14:textId="34E6E61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784</w:t>
            </w:r>
          </w:p>
        </w:tc>
        <w:tc>
          <w:tcPr>
            <w:tcW w:w="1281" w:type="dxa"/>
            <w:tcBorders>
              <w:bottom w:val="single" w:sz="4" w:space="0" w:color="auto"/>
            </w:tcBorders>
            <w:noWrap/>
          </w:tcPr>
          <w:p w14:paraId="1C62C8A0" w14:textId="6D032AC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886</w:t>
            </w:r>
          </w:p>
        </w:tc>
      </w:tr>
      <w:tr w:rsidR="005A75A0" w:rsidRPr="00F33CF1" w14:paraId="00EDFD66" w14:textId="77777777" w:rsidTr="00887C59">
        <w:tc>
          <w:tcPr>
            <w:tcW w:w="4325" w:type="dxa"/>
            <w:tcBorders>
              <w:top w:val="nil"/>
              <w:left w:val="nil"/>
              <w:right w:val="nil"/>
            </w:tcBorders>
            <w:noWrap/>
          </w:tcPr>
          <w:p w14:paraId="5CE24022"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tcBorders>
              <w:top w:val="single" w:sz="4" w:space="0" w:color="auto"/>
              <w:bottom w:val="single" w:sz="4" w:space="0" w:color="auto"/>
            </w:tcBorders>
            <w:noWrap/>
          </w:tcPr>
          <w:p w14:paraId="6EC34F2F" w14:textId="22FE3C9E"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005</w:t>
            </w:r>
          </w:p>
        </w:tc>
        <w:tc>
          <w:tcPr>
            <w:tcW w:w="1281" w:type="dxa"/>
            <w:tcBorders>
              <w:top w:val="single" w:sz="4" w:space="0" w:color="auto"/>
              <w:bottom w:val="single" w:sz="4" w:space="0" w:color="auto"/>
            </w:tcBorders>
            <w:noWrap/>
          </w:tcPr>
          <w:p w14:paraId="55C1C16C" w14:textId="615093C3"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668</w:t>
            </w:r>
          </w:p>
        </w:tc>
        <w:tc>
          <w:tcPr>
            <w:tcW w:w="1270" w:type="dxa"/>
            <w:tcBorders>
              <w:top w:val="single" w:sz="4" w:space="0" w:color="auto"/>
              <w:bottom w:val="single" w:sz="4" w:space="0" w:color="auto"/>
            </w:tcBorders>
            <w:noWrap/>
          </w:tcPr>
          <w:p w14:paraId="0526361D" w14:textId="68D970FB"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353</w:t>
            </w:r>
            <w:r w:rsidR="009848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021</w:t>
            </w:r>
          </w:p>
        </w:tc>
        <w:tc>
          <w:tcPr>
            <w:tcW w:w="1281" w:type="dxa"/>
            <w:tcBorders>
              <w:top w:val="single" w:sz="4" w:space="0" w:color="auto"/>
              <w:bottom w:val="single" w:sz="4" w:space="0" w:color="auto"/>
            </w:tcBorders>
            <w:noWrap/>
          </w:tcPr>
          <w:p w14:paraId="25F69CE6" w14:textId="11310DED"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444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973</w:t>
            </w:r>
          </w:p>
        </w:tc>
      </w:tr>
      <w:bookmarkEnd w:id="86"/>
      <w:tr w:rsidR="005A75A0" w:rsidRPr="00F33CF1" w14:paraId="3B07C635" w14:textId="77777777" w:rsidTr="00887C59">
        <w:tc>
          <w:tcPr>
            <w:tcW w:w="4325" w:type="dxa"/>
            <w:tcBorders>
              <w:top w:val="nil"/>
              <w:left w:val="nil"/>
              <w:right w:val="nil"/>
            </w:tcBorders>
            <w:noWrap/>
          </w:tcPr>
          <w:p w14:paraId="451EDD5D"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tcBorders>
              <w:top w:val="single" w:sz="4" w:space="0" w:color="auto"/>
            </w:tcBorders>
            <w:noWrap/>
          </w:tcPr>
          <w:p w14:paraId="4C1F122D"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tcBorders>
              <w:top w:val="single" w:sz="4" w:space="0" w:color="auto"/>
            </w:tcBorders>
            <w:noWrap/>
          </w:tcPr>
          <w:p w14:paraId="5F092209"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tcBorders>
              <w:top w:val="single" w:sz="4" w:space="0" w:color="auto"/>
            </w:tcBorders>
            <w:noWrap/>
          </w:tcPr>
          <w:p w14:paraId="7C6B9D5D"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tcBorders>
              <w:top w:val="single" w:sz="4" w:space="0" w:color="auto"/>
            </w:tcBorders>
            <w:noWrap/>
          </w:tcPr>
          <w:p w14:paraId="478100C8"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01508D31" w14:textId="77777777" w:rsidTr="00887C59">
        <w:tc>
          <w:tcPr>
            <w:tcW w:w="4325" w:type="dxa"/>
            <w:tcBorders>
              <w:top w:val="nil"/>
              <w:left w:val="nil"/>
              <w:right w:val="nil"/>
            </w:tcBorders>
            <w:noWrap/>
          </w:tcPr>
          <w:p w14:paraId="344BB905"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ดอกเบี้ยค้างรับ</w:t>
            </w:r>
          </w:p>
        </w:tc>
        <w:tc>
          <w:tcPr>
            <w:tcW w:w="1281" w:type="dxa"/>
            <w:noWrap/>
            <w:vAlign w:val="bottom"/>
          </w:tcPr>
          <w:p w14:paraId="5805BF85"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6F912ED3"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2FBE48DE"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81" w:type="dxa"/>
            <w:noWrap/>
            <w:vAlign w:val="bottom"/>
          </w:tcPr>
          <w:p w14:paraId="31FE3C00"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5CBA9EC3" w14:textId="77777777" w:rsidTr="00887C59">
        <w:tc>
          <w:tcPr>
            <w:tcW w:w="4325" w:type="dxa"/>
            <w:tcBorders>
              <w:top w:val="nil"/>
              <w:left w:val="nil"/>
              <w:right w:val="nil"/>
            </w:tcBorders>
            <w:noWrap/>
          </w:tcPr>
          <w:p w14:paraId="0A454554"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tcPr>
          <w:p w14:paraId="1E8167A8" w14:textId="1308BD27" w:rsidR="005A75A0" w:rsidRPr="00F33CF1" w:rsidRDefault="00444EE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81" w:type="dxa"/>
            <w:noWrap/>
          </w:tcPr>
          <w:p w14:paraId="65726997" w14:textId="361F0226"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0" w:type="dxa"/>
            <w:noWrap/>
          </w:tcPr>
          <w:p w14:paraId="7149A7F9" w14:textId="767CEFA0"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313</w:t>
            </w:r>
            <w:r w:rsidR="00FA6F4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125</w:t>
            </w:r>
          </w:p>
        </w:tc>
        <w:tc>
          <w:tcPr>
            <w:tcW w:w="1281" w:type="dxa"/>
            <w:noWrap/>
          </w:tcPr>
          <w:p w14:paraId="31BDE302" w14:textId="1BE0123B"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116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107</w:t>
            </w:r>
          </w:p>
        </w:tc>
      </w:tr>
      <w:tr w:rsidR="005A75A0" w:rsidRPr="00F33CF1" w14:paraId="76FF8E14" w14:textId="77777777" w:rsidTr="00887C59">
        <w:tc>
          <w:tcPr>
            <w:tcW w:w="4325" w:type="dxa"/>
            <w:tcBorders>
              <w:top w:val="nil"/>
              <w:left w:val="nil"/>
              <w:right w:val="nil"/>
            </w:tcBorders>
            <w:noWrap/>
          </w:tcPr>
          <w:p w14:paraId="7E699346"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บริษัทร่วม</w:t>
            </w:r>
          </w:p>
        </w:tc>
        <w:tc>
          <w:tcPr>
            <w:tcW w:w="1281" w:type="dxa"/>
            <w:noWrap/>
          </w:tcPr>
          <w:p w14:paraId="3343EEF9" w14:textId="4B91AEDE"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FA6F4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883</w:t>
            </w:r>
          </w:p>
        </w:tc>
        <w:tc>
          <w:tcPr>
            <w:tcW w:w="1281" w:type="dxa"/>
            <w:noWrap/>
            <w:vAlign w:val="bottom"/>
          </w:tcPr>
          <w:p w14:paraId="50339AC0" w14:textId="3881EB0A"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967</w:t>
            </w:r>
          </w:p>
        </w:tc>
        <w:tc>
          <w:tcPr>
            <w:tcW w:w="1270" w:type="dxa"/>
            <w:noWrap/>
          </w:tcPr>
          <w:p w14:paraId="66C49ED9" w14:textId="21139DC7"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FA6F44"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658</w:t>
            </w:r>
          </w:p>
        </w:tc>
        <w:tc>
          <w:tcPr>
            <w:tcW w:w="1281" w:type="dxa"/>
            <w:noWrap/>
          </w:tcPr>
          <w:p w14:paraId="200EE8A4" w14:textId="4F4F80F3"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320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363</w:t>
            </w:r>
          </w:p>
        </w:tc>
      </w:tr>
      <w:tr w:rsidR="005A75A0" w:rsidRPr="00F33CF1" w14:paraId="2FDC75FA" w14:textId="77777777" w:rsidTr="00887C59">
        <w:tc>
          <w:tcPr>
            <w:tcW w:w="4325" w:type="dxa"/>
            <w:tcBorders>
              <w:top w:val="nil"/>
              <w:left w:val="nil"/>
              <w:right w:val="nil"/>
            </w:tcBorders>
            <w:noWrap/>
          </w:tcPr>
          <w:p w14:paraId="44FA7F70"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81" w:type="dxa"/>
            <w:tcBorders>
              <w:bottom w:val="single" w:sz="4" w:space="0" w:color="auto"/>
            </w:tcBorders>
            <w:noWrap/>
          </w:tcPr>
          <w:p w14:paraId="58F7D45C" w14:textId="6454DE2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148</w:t>
            </w:r>
          </w:p>
        </w:tc>
        <w:tc>
          <w:tcPr>
            <w:tcW w:w="1281" w:type="dxa"/>
            <w:tcBorders>
              <w:bottom w:val="single" w:sz="4" w:space="0" w:color="auto"/>
            </w:tcBorders>
            <w:noWrap/>
            <w:vAlign w:val="bottom"/>
          </w:tcPr>
          <w:p w14:paraId="369AC41C" w14:textId="478D1A92"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0" w:type="dxa"/>
            <w:tcBorders>
              <w:bottom w:val="single" w:sz="4" w:space="0" w:color="auto"/>
            </w:tcBorders>
            <w:noWrap/>
          </w:tcPr>
          <w:p w14:paraId="6A623538" w14:textId="3836F46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148</w:t>
            </w:r>
          </w:p>
        </w:tc>
        <w:tc>
          <w:tcPr>
            <w:tcW w:w="1281" w:type="dxa"/>
            <w:tcBorders>
              <w:bottom w:val="single" w:sz="4" w:space="0" w:color="auto"/>
            </w:tcBorders>
            <w:noWrap/>
          </w:tcPr>
          <w:p w14:paraId="54A09762" w14:textId="75BE9411"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25A14B6D" w14:textId="77777777" w:rsidTr="00887C59">
        <w:tc>
          <w:tcPr>
            <w:tcW w:w="4325" w:type="dxa"/>
            <w:tcBorders>
              <w:top w:val="nil"/>
              <w:left w:val="nil"/>
              <w:right w:val="nil"/>
            </w:tcBorders>
            <w:noWrap/>
          </w:tcPr>
          <w:p w14:paraId="37A6B676"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tcBorders>
              <w:top w:val="single" w:sz="4" w:space="0" w:color="auto"/>
              <w:bottom w:val="single" w:sz="4" w:space="0" w:color="auto"/>
            </w:tcBorders>
            <w:noWrap/>
          </w:tcPr>
          <w:p w14:paraId="11B2A104" w14:textId="388E892D"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444EE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031</w:t>
            </w:r>
          </w:p>
        </w:tc>
        <w:tc>
          <w:tcPr>
            <w:tcW w:w="1281" w:type="dxa"/>
            <w:tcBorders>
              <w:top w:val="single" w:sz="4" w:space="0" w:color="auto"/>
              <w:bottom w:val="single" w:sz="4" w:space="0" w:color="auto"/>
            </w:tcBorders>
            <w:noWrap/>
          </w:tcPr>
          <w:p w14:paraId="0CD7C942" w14:textId="33E910B2"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967</w:t>
            </w:r>
          </w:p>
        </w:tc>
        <w:tc>
          <w:tcPr>
            <w:tcW w:w="1270" w:type="dxa"/>
            <w:tcBorders>
              <w:top w:val="single" w:sz="4" w:space="0" w:color="auto"/>
              <w:bottom w:val="single" w:sz="4" w:space="0" w:color="auto"/>
            </w:tcBorders>
            <w:noWrap/>
          </w:tcPr>
          <w:p w14:paraId="4D50A24C" w14:textId="5F336BBA"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315</w:t>
            </w:r>
            <w:r w:rsidR="00444EE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931</w:t>
            </w:r>
          </w:p>
        </w:tc>
        <w:tc>
          <w:tcPr>
            <w:tcW w:w="1281" w:type="dxa"/>
            <w:tcBorders>
              <w:top w:val="single" w:sz="4" w:space="0" w:color="auto"/>
              <w:bottom w:val="single" w:sz="4" w:space="0" w:color="auto"/>
            </w:tcBorders>
            <w:noWrap/>
          </w:tcPr>
          <w:p w14:paraId="296F15BA" w14:textId="7424B99E"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436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470</w:t>
            </w:r>
          </w:p>
        </w:tc>
      </w:tr>
      <w:tr w:rsidR="005A75A0" w:rsidRPr="00F33CF1" w14:paraId="6E63ED8D" w14:textId="77777777" w:rsidTr="00887C59">
        <w:tc>
          <w:tcPr>
            <w:tcW w:w="4325" w:type="dxa"/>
            <w:tcBorders>
              <w:top w:val="nil"/>
              <w:left w:val="nil"/>
              <w:right w:val="nil"/>
            </w:tcBorders>
            <w:noWrap/>
          </w:tcPr>
          <w:p w14:paraId="37D759AF"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rPr>
            </w:pPr>
          </w:p>
        </w:tc>
        <w:tc>
          <w:tcPr>
            <w:tcW w:w="1281" w:type="dxa"/>
            <w:tcBorders>
              <w:top w:val="single" w:sz="4" w:space="0" w:color="auto"/>
            </w:tcBorders>
            <w:noWrap/>
            <w:vAlign w:val="bottom"/>
          </w:tcPr>
          <w:p w14:paraId="5B98542E"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tcBorders>
              <w:top w:val="single" w:sz="4" w:space="0" w:color="auto"/>
            </w:tcBorders>
            <w:noWrap/>
            <w:vAlign w:val="bottom"/>
          </w:tcPr>
          <w:p w14:paraId="7DE25F18"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tcBorders>
              <w:top w:val="single" w:sz="4" w:space="0" w:color="auto"/>
            </w:tcBorders>
            <w:noWrap/>
            <w:vAlign w:val="bottom"/>
          </w:tcPr>
          <w:p w14:paraId="70671B9E"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tcBorders>
              <w:top w:val="single" w:sz="4" w:space="0" w:color="auto"/>
            </w:tcBorders>
            <w:noWrap/>
            <w:vAlign w:val="bottom"/>
          </w:tcPr>
          <w:p w14:paraId="3E9B7F00" w14:textId="77777777" w:rsidR="005A75A0" w:rsidRPr="00F33CF1" w:rsidRDefault="005A75A0">
            <w:pPr>
              <w:tabs>
                <w:tab w:val="left" w:pos="3295"/>
                <w:tab w:val="left" w:pos="9744"/>
              </w:tabs>
              <w:spacing w:line="240" w:lineRule="auto"/>
              <w:ind w:left="954"/>
              <w:contextualSpacing/>
              <w:jc w:val="right"/>
              <w:rPr>
                <w:rFonts w:ascii="Browallia New" w:hAnsi="Browallia New" w:cs="Browallia New"/>
                <w:color w:val="000000"/>
                <w:sz w:val="26"/>
                <w:szCs w:val="26"/>
              </w:rPr>
            </w:pPr>
          </w:p>
        </w:tc>
      </w:tr>
      <w:tr w:rsidR="005A75A0" w:rsidRPr="00F33CF1" w14:paraId="5973D857" w14:textId="77777777" w:rsidTr="00887C59">
        <w:tc>
          <w:tcPr>
            <w:tcW w:w="4325" w:type="dxa"/>
            <w:tcBorders>
              <w:top w:val="nil"/>
              <w:left w:val="nil"/>
              <w:right w:val="nil"/>
            </w:tcBorders>
            <w:noWrap/>
          </w:tcPr>
          <w:p w14:paraId="0A9D302A"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ค่าใช้จ่ายจ่ายล่วงหน้า</w:t>
            </w:r>
          </w:p>
        </w:tc>
        <w:tc>
          <w:tcPr>
            <w:tcW w:w="1281" w:type="dxa"/>
            <w:noWrap/>
            <w:vAlign w:val="bottom"/>
          </w:tcPr>
          <w:p w14:paraId="4B4D6B23"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7413FA2C"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3D716FBB"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43D83B9D" w14:textId="77777777" w:rsidR="005A75A0" w:rsidRPr="00F33CF1" w:rsidRDefault="005A75A0">
            <w:pPr>
              <w:tabs>
                <w:tab w:val="left" w:pos="3295"/>
                <w:tab w:val="left" w:pos="9744"/>
              </w:tabs>
              <w:spacing w:line="240" w:lineRule="auto"/>
              <w:contextualSpacing/>
              <w:jc w:val="right"/>
              <w:rPr>
                <w:rFonts w:ascii="Browallia New" w:hAnsi="Browallia New" w:cs="Browallia New"/>
                <w:color w:val="000000"/>
                <w:sz w:val="26"/>
                <w:szCs w:val="26"/>
              </w:rPr>
            </w:pPr>
          </w:p>
        </w:tc>
      </w:tr>
      <w:tr w:rsidR="005A75A0" w:rsidRPr="00F33CF1" w14:paraId="4E743397" w14:textId="77777777" w:rsidTr="00887C59">
        <w:tc>
          <w:tcPr>
            <w:tcW w:w="4325" w:type="dxa"/>
            <w:tcBorders>
              <w:top w:val="nil"/>
              <w:left w:val="nil"/>
              <w:right w:val="nil"/>
            </w:tcBorders>
            <w:noWrap/>
          </w:tcPr>
          <w:p w14:paraId="5F81AF17" w14:textId="1DEDBA74"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กิจการที่เกี่ยวข้องกันอื่น</w:t>
            </w:r>
          </w:p>
        </w:tc>
        <w:tc>
          <w:tcPr>
            <w:tcW w:w="1281" w:type="dxa"/>
            <w:noWrap/>
            <w:vAlign w:val="bottom"/>
          </w:tcPr>
          <w:p w14:paraId="0D26EF75" w14:textId="17CC9863"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444EE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412</w:t>
            </w:r>
          </w:p>
        </w:tc>
        <w:tc>
          <w:tcPr>
            <w:tcW w:w="1281" w:type="dxa"/>
            <w:noWrap/>
            <w:vAlign w:val="bottom"/>
          </w:tcPr>
          <w:p w14:paraId="29BD16C6" w14:textId="1180B83A"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128</w:t>
            </w:r>
          </w:p>
        </w:tc>
        <w:tc>
          <w:tcPr>
            <w:tcW w:w="1270" w:type="dxa"/>
            <w:noWrap/>
            <w:vAlign w:val="bottom"/>
          </w:tcPr>
          <w:p w14:paraId="561F7768" w14:textId="050FAA0B"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152</w:t>
            </w:r>
          </w:p>
        </w:tc>
        <w:tc>
          <w:tcPr>
            <w:tcW w:w="1281" w:type="dxa"/>
            <w:noWrap/>
            <w:vAlign w:val="bottom"/>
          </w:tcPr>
          <w:p w14:paraId="1034A395" w14:textId="34733B4B"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5A75A0" w:rsidRPr="00F33CF1" w14:paraId="0A40270A" w14:textId="77777777" w:rsidTr="00887C59">
        <w:tc>
          <w:tcPr>
            <w:tcW w:w="4325" w:type="dxa"/>
            <w:tcBorders>
              <w:top w:val="nil"/>
              <w:left w:val="nil"/>
              <w:right w:val="nil"/>
            </w:tcBorders>
            <w:noWrap/>
          </w:tcPr>
          <w:p w14:paraId="2BA837B3"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81" w:type="dxa"/>
            <w:noWrap/>
            <w:vAlign w:val="bottom"/>
          </w:tcPr>
          <w:p w14:paraId="6F6DA6E4"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5CA86300"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42EADFAD"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4793C02C" w14:textId="77777777" w:rsidR="005A75A0" w:rsidRPr="00F33CF1" w:rsidRDefault="005A75A0">
            <w:pPr>
              <w:tabs>
                <w:tab w:val="left" w:pos="3295"/>
                <w:tab w:val="left" w:pos="9744"/>
              </w:tabs>
              <w:spacing w:line="240" w:lineRule="auto"/>
              <w:ind w:left="954"/>
              <w:contextualSpacing/>
              <w:jc w:val="right"/>
              <w:rPr>
                <w:rFonts w:ascii="Browallia New" w:hAnsi="Browallia New" w:cs="Browallia New"/>
                <w:color w:val="000000"/>
                <w:sz w:val="26"/>
                <w:szCs w:val="26"/>
              </w:rPr>
            </w:pPr>
          </w:p>
        </w:tc>
      </w:tr>
      <w:tr w:rsidR="00226C7C" w:rsidRPr="00F33CF1" w14:paraId="3B5AD364" w14:textId="77777777" w:rsidTr="00887C59">
        <w:tc>
          <w:tcPr>
            <w:tcW w:w="4325" w:type="dxa"/>
            <w:tcBorders>
              <w:top w:val="nil"/>
              <w:left w:val="nil"/>
              <w:right w:val="nil"/>
            </w:tcBorders>
            <w:noWrap/>
          </w:tcPr>
          <w:p w14:paraId="0B934F23" w14:textId="5A113A11" w:rsidR="00226C7C" w:rsidRPr="00F33CF1" w:rsidRDefault="00226C7C" w:rsidP="00E828A4">
            <w:pPr>
              <w:tabs>
                <w:tab w:val="left" w:pos="3295"/>
                <w:tab w:val="left" w:pos="9744"/>
              </w:tabs>
              <w:spacing w:line="240" w:lineRule="auto"/>
              <w:ind w:left="410"/>
              <w:contextualSpacing/>
              <w:rPr>
                <w:rFonts w:ascii="Browallia New" w:hAnsi="Browallia New" w:cs="Browallia New"/>
                <w:color w:val="000000"/>
                <w:sz w:val="26"/>
                <w:szCs w:val="26"/>
                <w:lang w:val="en-US"/>
              </w:rPr>
            </w:pPr>
            <w:r w:rsidRPr="00F33CF1">
              <w:rPr>
                <w:rFonts w:ascii="Browallia New" w:hAnsi="Browallia New" w:cs="Browallia New"/>
                <w:b/>
                <w:bCs/>
                <w:color w:val="000000"/>
                <w:sz w:val="26"/>
                <w:szCs w:val="26"/>
                <w:cs/>
              </w:rPr>
              <w:t>เงินปันผลค้างรับ</w:t>
            </w:r>
          </w:p>
        </w:tc>
        <w:tc>
          <w:tcPr>
            <w:tcW w:w="1281" w:type="dxa"/>
            <w:noWrap/>
            <w:vAlign w:val="bottom"/>
          </w:tcPr>
          <w:p w14:paraId="2D4FB454" w14:textId="77777777" w:rsidR="00226C7C" w:rsidRPr="00F33CF1" w:rsidRDefault="00226C7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65C5C059" w14:textId="77777777" w:rsidR="00226C7C" w:rsidRPr="00F33CF1" w:rsidRDefault="00226C7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6E70FB42" w14:textId="77777777" w:rsidR="00226C7C" w:rsidRPr="00F33CF1" w:rsidRDefault="00226C7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7F640683" w14:textId="77777777" w:rsidR="00226C7C" w:rsidRPr="00F33CF1" w:rsidRDefault="00226C7C" w:rsidP="00E828A4">
            <w:pPr>
              <w:tabs>
                <w:tab w:val="left" w:pos="3295"/>
                <w:tab w:val="left" w:pos="9744"/>
              </w:tabs>
              <w:spacing w:line="240" w:lineRule="auto"/>
              <w:ind w:left="954"/>
              <w:contextualSpacing/>
              <w:jc w:val="right"/>
              <w:rPr>
                <w:rFonts w:ascii="Browallia New" w:hAnsi="Browallia New" w:cs="Browallia New"/>
                <w:color w:val="000000"/>
                <w:sz w:val="26"/>
                <w:szCs w:val="26"/>
              </w:rPr>
            </w:pPr>
          </w:p>
        </w:tc>
      </w:tr>
      <w:tr w:rsidR="00ED1B46" w:rsidRPr="00F33CF1" w14:paraId="1E58196F" w14:textId="77777777" w:rsidTr="00887C59">
        <w:tc>
          <w:tcPr>
            <w:tcW w:w="4325" w:type="dxa"/>
            <w:tcBorders>
              <w:top w:val="nil"/>
              <w:left w:val="nil"/>
              <w:right w:val="nil"/>
            </w:tcBorders>
            <w:noWrap/>
          </w:tcPr>
          <w:p w14:paraId="519475E3" w14:textId="41E4BCE7" w:rsidR="00ED1B46" w:rsidRPr="00F33CF1" w:rsidRDefault="00ED1B46"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vAlign w:val="bottom"/>
          </w:tcPr>
          <w:p w14:paraId="477B5869" w14:textId="0F883742"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81" w:type="dxa"/>
            <w:noWrap/>
            <w:vAlign w:val="bottom"/>
          </w:tcPr>
          <w:p w14:paraId="61FB90E7" w14:textId="77BC8FAD"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0" w:type="dxa"/>
            <w:noWrap/>
            <w:vAlign w:val="bottom"/>
          </w:tcPr>
          <w:p w14:paraId="0AF2E92E" w14:textId="7AEB39AE" w:rsidR="00ED1B46"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296</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432</w:t>
            </w:r>
          </w:p>
        </w:tc>
        <w:tc>
          <w:tcPr>
            <w:tcW w:w="1281" w:type="dxa"/>
            <w:noWrap/>
            <w:vAlign w:val="bottom"/>
          </w:tcPr>
          <w:p w14:paraId="23E83579" w14:textId="17E0E29A" w:rsidR="00ED1B46" w:rsidRPr="00F33CF1" w:rsidRDefault="00ED1B46" w:rsidP="00E828A4">
            <w:pPr>
              <w:tabs>
                <w:tab w:val="left" w:pos="3295"/>
                <w:tab w:val="left" w:pos="9744"/>
              </w:tabs>
              <w:spacing w:line="240" w:lineRule="auto"/>
              <w:ind w:left="954"/>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ED1B46" w:rsidRPr="00F33CF1" w14:paraId="19EAD53A" w14:textId="77777777" w:rsidTr="00887C59">
        <w:tc>
          <w:tcPr>
            <w:tcW w:w="4325" w:type="dxa"/>
            <w:tcBorders>
              <w:top w:val="nil"/>
              <w:left w:val="nil"/>
              <w:right w:val="nil"/>
            </w:tcBorders>
            <w:noWrap/>
          </w:tcPr>
          <w:p w14:paraId="48F308A5" w14:textId="77777777" w:rsidR="00ED1B46" w:rsidRPr="00F33CF1" w:rsidRDefault="00ED1B46"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81" w:type="dxa"/>
            <w:noWrap/>
            <w:vAlign w:val="bottom"/>
          </w:tcPr>
          <w:p w14:paraId="2E9F8081" w14:textId="77777777"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3811912E" w14:textId="77777777"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14FB7405" w14:textId="77777777"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0D9EA349" w14:textId="77777777" w:rsidR="00ED1B46" w:rsidRPr="00F33CF1" w:rsidRDefault="00ED1B46" w:rsidP="00E828A4">
            <w:pPr>
              <w:tabs>
                <w:tab w:val="left" w:pos="3295"/>
                <w:tab w:val="left" w:pos="9744"/>
              </w:tabs>
              <w:spacing w:line="240" w:lineRule="auto"/>
              <w:ind w:left="954"/>
              <w:contextualSpacing/>
              <w:jc w:val="right"/>
              <w:rPr>
                <w:rFonts w:ascii="Browallia New" w:hAnsi="Browallia New" w:cs="Browallia New"/>
                <w:color w:val="000000"/>
                <w:sz w:val="26"/>
                <w:szCs w:val="26"/>
              </w:rPr>
            </w:pPr>
          </w:p>
        </w:tc>
      </w:tr>
      <w:tr w:rsidR="00ED1B46" w:rsidRPr="00F33CF1" w14:paraId="1F863F9D" w14:textId="77777777" w:rsidTr="00887C59">
        <w:tc>
          <w:tcPr>
            <w:tcW w:w="4325" w:type="dxa"/>
            <w:tcBorders>
              <w:top w:val="nil"/>
              <w:left w:val="nil"/>
              <w:right w:val="nil"/>
            </w:tcBorders>
            <w:noWrap/>
          </w:tcPr>
          <w:p w14:paraId="5A264FF2" w14:textId="27F9E431" w:rsidR="00ED1B46" w:rsidRPr="00F33CF1" w:rsidRDefault="00ED1B46"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ลูกหนี้หมุนเวียนอื่น</w:t>
            </w:r>
          </w:p>
        </w:tc>
        <w:tc>
          <w:tcPr>
            <w:tcW w:w="1281" w:type="dxa"/>
            <w:noWrap/>
            <w:vAlign w:val="bottom"/>
          </w:tcPr>
          <w:p w14:paraId="0AD5E24A" w14:textId="77777777"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4A56EF86" w14:textId="77777777"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042FBBD4" w14:textId="77777777"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364566D1" w14:textId="77777777" w:rsidR="00ED1B46" w:rsidRPr="00F33CF1" w:rsidRDefault="00ED1B46" w:rsidP="00E828A4">
            <w:pPr>
              <w:suppressAutoHyphens/>
              <w:spacing w:line="240" w:lineRule="auto"/>
              <w:ind w:right="-72"/>
              <w:jc w:val="right"/>
              <w:rPr>
                <w:rFonts w:ascii="Browallia New" w:hAnsi="Browallia New" w:cs="Browallia New"/>
                <w:color w:val="000000"/>
                <w:sz w:val="26"/>
                <w:szCs w:val="26"/>
              </w:rPr>
            </w:pPr>
          </w:p>
        </w:tc>
      </w:tr>
      <w:tr w:rsidR="00ED1B46" w:rsidRPr="00F33CF1" w14:paraId="0550C8A4" w14:textId="77777777" w:rsidTr="00887C59">
        <w:tc>
          <w:tcPr>
            <w:tcW w:w="4325" w:type="dxa"/>
            <w:tcBorders>
              <w:top w:val="nil"/>
              <w:left w:val="nil"/>
              <w:right w:val="nil"/>
            </w:tcBorders>
            <w:noWrap/>
          </w:tcPr>
          <w:p w14:paraId="7C431BC9" w14:textId="77777777" w:rsidR="00ED1B46" w:rsidRPr="00F33CF1" w:rsidRDefault="00ED1B46"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tcPr>
          <w:p w14:paraId="358DDF3D" w14:textId="5B35FB1C"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   </w:t>
            </w:r>
          </w:p>
        </w:tc>
        <w:tc>
          <w:tcPr>
            <w:tcW w:w="1281" w:type="dxa"/>
            <w:noWrap/>
          </w:tcPr>
          <w:p w14:paraId="1EB9EC52" w14:textId="6872E66B"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0" w:type="dxa"/>
            <w:noWrap/>
          </w:tcPr>
          <w:p w14:paraId="5DABD25D" w14:textId="08EA1F1E"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463</w:t>
            </w:r>
            <w:r w:rsidRPr="00F33CF1">
              <w:rPr>
                <w:rFonts w:ascii="Browallia New" w:hAnsi="Browallia New" w:cs="Browallia New"/>
                <w:color w:val="000000"/>
                <w:sz w:val="26"/>
                <w:szCs w:val="26"/>
              </w:rPr>
              <w:t xml:space="preserve"> </w:t>
            </w:r>
          </w:p>
        </w:tc>
        <w:tc>
          <w:tcPr>
            <w:tcW w:w="1281" w:type="dxa"/>
            <w:noWrap/>
          </w:tcPr>
          <w:p w14:paraId="23B22C0E" w14:textId="2D7B51BA" w:rsidR="00ED1B46"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106</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079</w:t>
            </w:r>
          </w:p>
        </w:tc>
      </w:tr>
      <w:tr w:rsidR="00ED1B46" w:rsidRPr="00F33CF1" w14:paraId="41905E76" w14:textId="77777777" w:rsidTr="00887C59">
        <w:tc>
          <w:tcPr>
            <w:tcW w:w="4325" w:type="dxa"/>
            <w:tcBorders>
              <w:top w:val="nil"/>
              <w:left w:val="nil"/>
              <w:right w:val="nil"/>
            </w:tcBorders>
            <w:noWrap/>
          </w:tcPr>
          <w:p w14:paraId="072DEDDC" w14:textId="77777777" w:rsidR="00ED1B46" w:rsidRPr="00F33CF1" w:rsidRDefault="00ED1B46"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บริษัทร่วม</w:t>
            </w:r>
          </w:p>
        </w:tc>
        <w:tc>
          <w:tcPr>
            <w:tcW w:w="1281" w:type="dxa"/>
            <w:noWrap/>
          </w:tcPr>
          <w:p w14:paraId="080ABFD5" w14:textId="229DE7AA"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160</w:t>
            </w:r>
            <w:r w:rsidRPr="00F33CF1">
              <w:rPr>
                <w:rFonts w:ascii="Browallia New" w:hAnsi="Browallia New" w:cs="Browallia New"/>
                <w:color w:val="000000"/>
                <w:sz w:val="26"/>
                <w:szCs w:val="26"/>
              </w:rPr>
              <w:t xml:space="preserve"> </w:t>
            </w:r>
          </w:p>
        </w:tc>
        <w:tc>
          <w:tcPr>
            <w:tcW w:w="1281" w:type="dxa"/>
            <w:noWrap/>
          </w:tcPr>
          <w:p w14:paraId="1F6DF69E" w14:textId="64396C11" w:rsidR="00ED1B46"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628</w:t>
            </w:r>
          </w:p>
        </w:tc>
        <w:tc>
          <w:tcPr>
            <w:tcW w:w="1270" w:type="dxa"/>
            <w:noWrap/>
          </w:tcPr>
          <w:p w14:paraId="589AD3A1" w14:textId="58F4518A"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136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160</w:t>
            </w:r>
            <w:r w:rsidRPr="00F33CF1">
              <w:rPr>
                <w:rFonts w:ascii="Browallia New" w:hAnsi="Browallia New" w:cs="Browallia New"/>
                <w:color w:val="000000"/>
                <w:sz w:val="26"/>
                <w:szCs w:val="26"/>
              </w:rPr>
              <w:t xml:space="preserve"> </w:t>
            </w:r>
          </w:p>
        </w:tc>
        <w:tc>
          <w:tcPr>
            <w:tcW w:w="1281" w:type="dxa"/>
            <w:noWrap/>
          </w:tcPr>
          <w:p w14:paraId="46B5A539" w14:textId="360FE952" w:rsidR="00ED1B46"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308</w:t>
            </w:r>
          </w:p>
        </w:tc>
      </w:tr>
      <w:tr w:rsidR="00ED1B46" w:rsidRPr="00F33CF1" w14:paraId="10D4350B" w14:textId="77777777" w:rsidTr="00887C59">
        <w:tc>
          <w:tcPr>
            <w:tcW w:w="4325" w:type="dxa"/>
            <w:tcBorders>
              <w:top w:val="nil"/>
              <w:left w:val="nil"/>
              <w:right w:val="nil"/>
            </w:tcBorders>
            <w:noWrap/>
          </w:tcPr>
          <w:p w14:paraId="5A84BE24" w14:textId="77777777" w:rsidR="00ED1B46" w:rsidRPr="00F33CF1" w:rsidRDefault="00ED1B46"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81" w:type="dxa"/>
            <w:noWrap/>
          </w:tcPr>
          <w:p w14:paraId="317F4CC9" w14:textId="01F92A3C"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910</w:t>
            </w:r>
            <w:r w:rsidRPr="00F33CF1">
              <w:rPr>
                <w:rFonts w:ascii="Browallia New" w:hAnsi="Browallia New" w:cs="Browallia New"/>
                <w:color w:val="000000"/>
                <w:sz w:val="26"/>
                <w:szCs w:val="26"/>
              </w:rPr>
              <w:t xml:space="preserve"> </w:t>
            </w:r>
          </w:p>
        </w:tc>
        <w:tc>
          <w:tcPr>
            <w:tcW w:w="1281" w:type="dxa"/>
            <w:noWrap/>
          </w:tcPr>
          <w:p w14:paraId="7BB18F76" w14:textId="1D6A5D19" w:rsidR="00ED1B46"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17</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250</w:t>
            </w:r>
          </w:p>
        </w:tc>
        <w:tc>
          <w:tcPr>
            <w:tcW w:w="1270" w:type="dxa"/>
            <w:noWrap/>
          </w:tcPr>
          <w:p w14:paraId="65D996E7" w14:textId="7ED55B48" w:rsidR="00ED1B46" w:rsidRPr="00F33CF1" w:rsidRDefault="00ED1B46"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121</w:t>
            </w:r>
            <w:r w:rsidRPr="00F33CF1">
              <w:rPr>
                <w:rFonts w:ascii="Browallia New" w:hAnsi="Browallia New" w:cs="Browallia New"/>
                <w:color w:val="000000"/>
                <w:sz w:val="26"/>
                <w:szCs w:val="26"/>
              </w:rPr>
              <w:t xml:space="preserve"> </w:t>
            </w:r>
          </w:p>
        </w:tc>
        <w:tc>
          <w:tcPr>
            <w:tcW w:w="1281" w:type="dxa"/>
            <w:noWrap/>
          </w:tcPr>
          <w:p w14:paraId="677F11A1" w14:textId="77188B11" w:rsidR="00ED1B46"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p>
        </w:tc>
      </w:tr>
      <w:tr w:rsidR="00ED1B46" w:rsidRPr="00F33CF1" w14:paraId="793EE5C0" w14:textId="77777777" w:rsidTr="00887C59">
        <w:tc>
          <w:tcPr>
            <w:tcW w:w="4325" w:type="dxa"/>
            <w:tcBorders>
              <w:top w:val="nil"/>
              <w:left w:val="nil"/>
              <w:right w:val="nil"/>
            </w:tcBorders>
            <w:noWrap/>
          </w:tcPr>
          <w:p w14:paraId="38039B86" w14:textId="77777777" w:rsidR="00ED1B46" w:rsidRPr="00F33CF1" w:rsidRDefault="00ED1B46"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81" w:type="dxa"/>
            <w:tcBorders>
              <w:bottom w:val="single" w:sz="4" w:space="0" w:color="auto"/>
            </w:tcBorders>
            <w:noWrap/>
          </w:tcPr>
          <w:p w14:paraId="7D7223D1" w14:textId="4F52A73D" w:rsidR="00ED1B46" w:rsidRPr="00F33CF1" w:rsidRDefault="00ED1B46"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577</w:t>
            </w:r>
            <w:r w:rsidRPr="00F33CF1">
              <w:rPr>
                <w:rFonts w:ascii="Browallia New" w:hAnsi="Browallia New" w:cs="Browallia New"/>
                <w:color w:val="000000"/>
                <w:sz w:val="26"/>
                <w:szCs w:val="26"/>
              </w:rPr>
              <w:t xml:space="preserve"> </w:t>
            </w:r>
          </w:p>
        </w:tc>
        <w:tc>
          <w:tcPr>
            <w:tcW w:w="1281" w:type="dxa"/>
            <w:tcBorders>
              <w:bottom w:val="single" w:sz="4" w:space="0" w:color="auto"/>
            </w:tcBorders>
            <w:noWrap/>
          </w:tcPr>
          <w:p w14:paraId="1ED4F559" w14:textId="134ADE7A" w:rsidR="00ED1B46"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48</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507</w:t>
            </w:r>
          </w:p>
        </w:tc>
        <w:tc>
          <w:tcPr>
            <w:tcW w:w="1270" w:type="dxa"/>
            <w:tcBorders>
              <w:bottom w:val="single" w:sz="4" w:space="0" w:color="auto"/>
            </w:tcBorders>
            <w:noWrap/>
          </w:tcPr>
          <w:p w14:paraId="6AD52AE0" w14:textId="50E3E951" w:rsidR="00ED1B46" w:rsidRPr="00F33CF1" w:rsidRDefault="00ED1B46"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204</w:t>
            </w:r>
            <w:r w:rsidRPr="00F33CF1">
              <w:rPr>
                <w:rFonts w:ascii="Browallia New" w:hAnsi="Browallia New" w:cs="Browallia New"/>
                <w:color w:val="000000"/>
                <w:sz w:val="26"/>
                <w:szCs w:val="26"/>
              </w:rPr>
              <w:t xml:space="preserve"> </w:t>
            </w:r>
          </w:p>
        </w:tc>
        <w:tc>
          <w:tcPr>
            <w:tcW w:w="1281" w:type="dxa"/>
            <w:tcBorders>
              <w:bottom w:val="single" w:sz="4" w:space="0" w:color="auto"/>
            </w:tcBorders>
            <w:noWrap/>
          </w:tcPr>
          <w:p w14:paraId="0EDAC186" w14:textId="17FBC5F7" w:rsidR="00ED1B46"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43</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126</w:t>
            </w:r>
          </w:p>
        </w:tc>
      </w:tr>
      <w:tr w:rsidR="00ED1B46" w:rsidRPr="00F33CF1" w14:paraId="7423E966" w14:textId="77777777" w:rsidTr="00887C59">
        <w:tc>
          <w:tcPr>
            <w:tcW w:w="4325" w:type="dxa"/>
            <w:tcBorders>
              <w:top w:val="nil"/>
              <w:left w:val="nil"/>
              <w:bottom w:val="nil"/>
              <w:right w:val="nil"/>
            </w:tcBorders>
            <w:noWrap/>
          </w:tcPr>
          <w:p w14:paraId="7D01002A" w14:textId="77777777" w:rsidR="00ED1B46" w:rsidRPr="00F33CF1" w:rsidRDefault="00ED1B46"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tcBorders>
              <w:top w:val="single" w:sz="4" w:space="0" w:color="auto"/>
              <w:bottom w:val="single" w:sz="4" w:space="0" w:color="auto"/>
            </w:tcBorders>
            <w:noWrap/>
          </w:tcPr>
          <w:p w14:paraId="2A70508F" w14:textId="173230F1" w:rsidR="00ED1B46" w:rsidRPr="00F33CF1" w:rsidRDefault="00ED1B46"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185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647</w:t>
            </w:r>
            <w:r w:rsidRPr="00F33CF1">
              <w:rPr>
                <w:rFonts w:ascii="Browallia New" w:hAnsi="Browallia New" w:cs="Browallia New"/>
                <w:color w:val="000000"/>
                <w:sz w:val="26"/>
                <w:szCs w:val="26"/>
              </w:rPr>
              <w:t xml:space="preserve"> </w:t>
            </w:r>
          </w:p>
        </w:tc>
        <w:tc>
          <w:tcPr>
            <w:tcW w:w="1281" w:type="dxa"/>
            <w:tcBorders>
              <w:top w:val="single" w:sz="4" w:space="0" w:color="auto"/>
              <w:bottom w:val="single" w:sz="4" w:space="0" w:color="auto"/>
            </w:tcBorders>
            <w:noWrap/>
          </w:tcPr>
          <w:p w14:paraId="31CF36D2" w14:textId="4A095F39" w:rsidR="00ED1B46"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207</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p>
        </w:tc>
        <w:tc>
          <w:tcPr>
            <w:tcW w:w="1270" w:type="dxa"/>
            <w:tcBorders>
              <w:top w:val="single" w:sz="4" w:space="0" w:color="auto"/>
              <w:bottom w:val="single" w:sz="4" w:space="0" w:color="auto"/>
            </w:tcBorders>
            <w:noWrap/>
          </w:tcPr>
          <w:p w14:paraId="7576EAF5" w14:textId="698EF745" w:rsidR="00ED1B46" w:rsidRPr="00F33CF1" w:rsidRDefault="00ED1B46"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320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948</w:t>
            </w:r>
            <w:r w:rsidRPr="00F33CF1">
              <w:rPr>
                <w:rFonts w:ascii="Browallia New" w:hAnsi="Browallia New" w:cs="Browallia New"/>
                <w:color w:val="000000"/>
                <w:sz w:val="26"/>
                <w:szCs w:val="26"/>
              </w:rPr>
              <w:t xml:space="preserve"> </w:t>
            </w:r>
          </w:p>
        </w:tc>
        <w:tc>
          <w:tcPr>
            <w:tcW w:w="1281" w:type="dxa"/>
            <w:tcBorders>
              <w:top w:val="single" w:sz="4" w:space="0" w:color="auto"/>
              <w:bottom w:val="single" w:sz="4" w:space="0" w:color="auto"/>
            </w:tcBorders>
            <w:noWrap/>
          </w:tcPr>
          <w:p w14:paraId="6E209C95" w14:textId="4ED5D404" w:rsidR="00ED1B46"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290</w:t>
            </w:r>
            <w:r w:rsidR="00ED1B46"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516</w:t>
            </w:r>
          </w:p>
        </w:tc>
      </w:tr>
    </w:tbl>
    <w:p w14:paraId="0916BC62" w14:textId="77777777" w:rsidR="00362FF5" w:rsidRPr="00F33CF1" w:rsidRDefault="00362FF5" w:rsidP="003D25BB">
      <w:pPr>
        <w:ind w:left="540" w:hanging="540"/>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br w:type="page"/>
      </w:r>
    </w:p>
    <w:p w14:paraId="7AA56E1F" w14:textId="1EF94502" w:rsidR="003D25BB" w:rsidRPr="00F33CF1" w:rsidRDefault="00EB6EB7" w:rsidP="000366CF">
      <w:pPr>
        <w:spacing w:line="240" w:lineRule="auto"/>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43</w:t>
      </w:r>
      <w:r w:rsidR="003D25BB"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4</w:t>
      </w:r>
      <w:r w:rsidR="003D25BB" w:rsidRPr="00F33CF1">
        <w:rPr>
          <w:rFonts w:ascii="Browallia New" w:hAnsi="Browallia New" w:cs="Browallia New"/>
          <w:b/>
          <w:bCs/>
          <w:color w:val="000000"/>
          <w:sz w:val="26"/>
          <w:szCs w:val="26"/>
        </w:rPr>
        <w:t xml:space="preserve"> </w:t>
      </w:r>
      <w:r w:rsidR="003D25BB" w:rsidRPr="00F33CF1">
        <w:rPr>
          <w:rFonts w:ascii="Browallia New" w:hAnsi="Browallia New" w:cs="Browallia New"/>
          <w:b/>
          <w:bCs/>
          <w:color w:val="000000"/>
          <w:sz w:val="26"/>
          <w:szCs w:val="26"/>
        </w:rPr>
        <w:tab/>
      </w:r>
      <w:r w:rsidR="003D25BB" w:rsidRPr="00F33CF1">
        <w:rPr>
          <w:rFonts w:ascii="Browallia New" w:hAnsi="Browallia New" w:cs="Browallia New"/>
          <w:b/>
          <w:bCs/>
          <w:color w:val="000000"/>
          <w:sz w:val="26"/>
          <w:szCs w:val="26"/>
          <w:cs/>
        </w:rPr>
        <w:t>สินทรัพย์ไม่หมุนเวียนอื่น</w:t>
      </w:r>
    </w:p>
    <w:p w14:paraId="31BC60E7" w14:textId="77777777" w:rsidR="009F758B" w:rsidRPr="00F33CF1" w:rsidRDefault="009F758B" w:rsidP="00887C59">
      <w:pPr>
        <w:spacing w:line="240" w:lineRule="auto"/>
        <w:ind w:left="540"/>
        <w:contextualSpacing/>
        <w:rPr>
          <w:rFonts w:ascii="Browallia New" w:hAnsi="Browallia New" w:cs="Browallia New"/>
          <w:color w:val="000000"/>
          <w:sz w:val="18"/>
          <w:szCs w:val="18"/>
        </w:rPr>
      </w:pPr>
    </w:p>
    <w:tbl>
      <w:tblPr>
        <w:tblW w:w="0" w:type="auto"/>
        <w:tblInd w:w="18" w:type="dxa"/>
        <w:tblLayout w:type="fixed"/>
        <w:tblLook w:val="0000" w:firstRow="0" w:lastRow="0" w:firstColumn="0" w:lastColumn="0" w:noHBand="0" w:noVBand="0"/>
      </w:tblPr>
      <w:tblGrid>
        <w:gridCol w:w="4325"/>
        <w:gridCol w:w="1281"/>
        <w:gridCol w:w="1281"/>
        <w:gridCol w:w="1270"/>
        <w:gridCol w:w="1281"/>
      </w:tblGrid>
      <w:tr w:rsidR="003D25BB" w:rsidRPr="00F33CF1" w14:paraId="176794C2" w14:textId="77777777" w:rsidTr="00887C59">
        <w:tc>
          <w:tcPr>
            <w:tcW w:w="4325" w:type="dxa"/>
            <w:tcBorders>
              <w:top w:val="nil"/>
              <w:left w:val="nil"/>
              <w:right w:val="nil"/>
            </w:tcBorders>
            <w:noWrap/>
            <w:vAlign w:val="bottom"/>
          </w:tcPr>
          <w:p w14:paraId="0C41F6E2" w14:textId="77777777" w:rsidR="003D25BB" w:rsidRPr="00F33CF1" w:rsidRDefault="003D25BB"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62" w:type="dxa"/>
            <w:gridSpan w:val="2"/>
            <w:tcBorders>
              <w:bottom w:val="single" w:sz="4" w:space="0" w:color="auto"/>
            </w:tcBorders>
            <w:noWrap/>
            <w:vAlign w:val="bottom"/>
          </w:tcPr>
          <w:p w14:paraId="59A8FE30" w14:textId="77777777" w:rsidR="003D25BB" w:rsidRPr="00F33CF1" w:rsidRDefault="003D25BB"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432C5938" w14:textId="77777777" w:rsidR="003D25BB" w:rsidRPr="00F33CF1" w:rsidRDefault="003D25BB"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15874540" w14:textId="77777777" w:rsidTr="00887C59">
        <w:tc>
          <w:tcPr>
            <w:tcW w:w="4325" w:type="dxa"/>
            <w:tcBorders>
              <w:top w:val="nil"/>
              <w:left w:val="nil"/>
              <w:right w:val="nil"/>
            </w:tcBorders>
            <w:noWrap/>
            <w:vAlign w:val="bottom"/>
          </w:tcPr>
          <w:p w14:paraId="7BC2A107"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81" w:type="dxa"/>
            <w:tcBorders>
              <w:top w:val="single" w:sz="4" w:space="0" w:color="auto"/>
            </w:tcBorders>
            <w:noWrap/>
            <w:vAlign w:val="bottom"/>
          </w:tcPr>
          <w:p w14:paraId="74A87F7A" w14:textId="534258D5"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1" w:type="dxa"/>
            <w:tcBorders>
              <w:top w:val="single" w:sz="4" w:space="0" w:color="auto"/>
            </w:tcBorders>
            <w:noWrap/>
            <w:vAlign w:val="bottom"/>
          </w:tcPr>
          <w:p w14:paraId="7F2F67EC" w14:textId="738BF126"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0" w:type="dxa"/>
            <w:tcBorders>
              <w:top w:val="single" w:sz="4" w:space="0" w:color="auto"/>
            </w:tcBorders>
            <w:noWrap/>
            <w:vAlign w:val="bottom"/>
          </w:tcPr>
          <w:p w14:paraId="58B2CBA2" w14:textId="4C82D92F"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1" w:type="dxa"/>
            <w:tcBorders>
              <w:top w:val="single" w:sz="4" w:space="0" w:color="auto"/>
            </w:tcBorders>
            <w:noWrap/>
            <w:vAlign w:val="bottom"/>
          </w:tcPr>
          <w:p w14:paraId="5E3AEC47" w14:textId="0561D07E"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4F5FF6BB" w14:textId="77777777" w:rsidTr="00887C59">
        <w:tc>
          <w:tcPr>
            <w:tcW w:w="4325" w:type="dxa"/>
            <w:tcBorders>
              <w:top w:val="nil"/>
              <w:left w:val="nil"/>
              <w:right w:val="nil"/>
            </w:tcBorders>
            <w:noWrap/>
            <w:vAlign w:val="bottom"/>
          </w:tcPr>
          <w:p w14:paraId="0178597B"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81" w:type="dxa"/>
            <w:tcBorders>
              <w:bottom w:val="single" w:sz="4" w:space="0" w:color="auto"/>
            </w:tcBorders>
            <w:noWrap/>
            <w:vAlign w:val="bottom"/>
          </w:tcPr>
          <w:p w14:paraId="010D8420"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81" w:type="dxa"/>
            <w:tcBorders>
              <w:bottom w:val="single" w:sz="4" w:space="0" w:color="auto"/>
            </w:tcBorders>
            <w:noWrap/>
            <w:vAlign w:val="bottom"/>
          </w:tcPr>
          <w:p w14:paraId="7E927B31"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0" w:type="dxa"/>
            <w:tcBorders>
              <w:bottom w:val="single" w:sz="4" w:space="0" w:color="auto"/>
            </w:tcBorders>
            <w:noWrap/>
            <w:vAlign w:val="bottom"/>
          </w:tcPr>
          <w:p w14:paraId="548CFBA6"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81" w:type="dxa"/>
            <w:tcBorders>
              <w:bottom w:val="single" w:sz="4" w:space="0" w:color="auto"/>
            </w:tcBorders>
            <w:noWrap/>
            <w:vAlign w:val="bottom"/>
          </w:tcPr>
          <w:p w14:paraId="3F9EEFBD"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68D4E96A" w14:textId="77777777" w:rsidTr="00887C59">
        <w:tc>
          <w:tcPr>
            <w:tcW w:w="4325" w:type="dxa"/>
            <w:tcBorders>
              <w:top w:val="nil"/>
              <w:left w:val="nil"/>
              <w:right w:val="nil"/>
            </w:tcBorders>
            <w:noWrap/>
            <w:vAlign w:val="bottom"/>
          </w:tcPr>
          <w:p w14:paraId="2F89524E"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6"/>
                <w:szCs w:val="6"/>
                <w:cs/>
              </w:rPr>
            </w:pPr>
          </w:p>
        </w:tc>
        <w:tc>
          <w:tcPr>
            <w:tcW w:w="1281" w:type="dxa"/>
            <w:tcBorders>
              <w:top w:val="single" w:sz="4" w:space="0" w:color="auto"/>
            </w:tcBorders>
            <w:noWrap/>
            <w:vAlign w:val="bottom"/>
          </w:tcPr>
          <w:p w14:paraId="4227432B"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c>
          <w:tcPr>
            <w:tcW w:w="1281" w:type="dxa"/>
            <w:tcBorders>
              <w:top w:val="single" w:sz="4" w:space="0" w:color="auto"/>
            </w:tcBorders>
            <w:noWrap/>
            <w:vAlign w:val="bottom"/>
          </w:tcPr>
          <w:p w14:paraId="77489160"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c>
          <w:tcPr>
            <w:tcW w:w="1270" w:type="dxa"/>
            <w:tcBorders>
              <w:top w:val="single" w:sz="4" w:space="0" w:color="auto"/>
            </w:tcBorders>
            <w:noWrap/>
            <w:vAlign w:val="bottom"/>
          </w:tcPr>
          <w:p w14:paraId="35FDF807"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c>
          <w:tcPr>
            <w:tcW w:w="1281" w:type="dxa"/>
            <w:tcBorders>
              <w:top w:val="single" w:sz="4" w:space="0" w:color="auto"/>
            </w:tcBorders>
            <w:noWrap/>
            <w:vAlign w:val="bottom"/>
          </w:tcPr>
          <w:p w14:paraId="6B20EA99"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6"/>
                <w:szCs w:val="6"/>
              </w:rPr>
            </w:pPr>
          </w:p>
        </w:tc>
      </w:tr>
      <w:tr w:rsidR="005A75A0" w:rsidRPr="00F33CF1" w14:paraId="5DC77BA2" w14:textId="77777777" w:rsidTr="00887C59">
        <w:tc>
          <w:tcPr>
            <w:tcW w:w="4325" w:type="dxa"/>
            <w:tcBorders>
              <w:top w:val="nil"/>
              <w:left w:val="nil"/>
              <w:right w:val="nil"/>
            </w:tcBorders>
            <w:noWrap/>
          </w:tcPr>
          <w:p w14:paraId="4B0B6ED5"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pacing w:val="-4"/>
                <w:sz w:val="26"/>
                <w:szCs w:val="26"/>
                <w:cs/>
              </w:rPr>
              <w:t>ลูกหนี้การค้า</w:t>
            </w:r>
          </w:p>
        </w:tc>
        <w:tc>
          <w:tcPr>
            <w:tcW w:w="1281" w:type="dxa"/>
            <w:noWrap/>
            <w:vAlign w:val="bottom"/>
          </w:tcPr>
          <w:p w14:paraId="10A7CDBA"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tcPr>
          <w:p w14:paraId="108C2513"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6B770ED6"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c>
          <w:tcPr>
            <w:tcW w:w="1281" w:type="dxa"/>
            <w:noWrap/>
            <w:vAlign w:val="bottom"/>
          </w:tcPr>
          <w:p w14:paraId="518105C7"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6707BD58" w14:textId="77777777" w:rsidTr="00887C59">
        <w:tc>
          <w:tcPr>
            <w:tcW w:w="4325" w:type="dxa"/>
            <w:tcBorders>
              <w:top w:val="nil"/>
              <w:left w:val="nil"/>
              <w:right w:val="nil"/>
            </w:tcBorders>
            <w:noWrap/>
          </w:tcPr>
          <w:p w14:paraId="48DED59C"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vAlign w:val="bottom"/>
          </w:tcPr>
          <w:p w14:paraId="27B5A0C2" w14:textId="3F049952" w:rsidR="005A75A0" w:rsidRPr="00F33CF1" w:rsidRDefault="00821875"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81" w:type="dxa"/>
            <w:noWrap/>
            <w:vAlign w:val="bottom"/>
          </w:tcPr>
          <w:p w14:paraId="7DE4F935" w14:textId="077501AC"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0" w:type="dxa"/>
            <w:noWrap/>
            <w:vAlign w:val="bottom"/>
          </w:tcPr>
          <w:p w14:paraId="54395213" w14:textId="2E4ED52B"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8218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250</w:t>
            </w:r>
          </w:p>
        </w:tc>
        <w:tc>
          <w:tcPr>
            <w:tcW w:w="1281" w:type="dxa"/>
            <w:noWrap/>
            <w:vAlign w:val="bottom"/>
          </w:tcPr>
          <w:p w14:paraId="360E8B6E" w14:textId="2E6D8514"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250</w:t>
            </w:r>
          </w:p>
        </w:tc>
      </w:tr>
      <w:tr w:rsidR="005A75A0" w:rsidRPr="00F33CF1" w14:paraId="2F10C414" w14:textId="77777777" w:rsidTr="00887C59">
        <w:tc>
          <w:tcPr>
            <w:tcW w:w="4325" w:type="dxa"/>
            <w:tcBorders>
              <w:top w:val="nil"/>
              <w:left w:val="nil"/>
              <w:right w:val="nil"/>
            </w:tcBorders>
            <w:noWrap/>
          </w:tcPr>
          <w:p w14:paraId="6295F0E3"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81" w:type="dxa"/>
            <w:noWrap/>
            <w:vAlign w:val="bottom"/>
          </w:tcPr>
          <w:p w14:paraId="2D47107A" w14:textId="77777777" w:rsidR="005A75A0" w:rsidRPr="00F33CF1" w:rsidRDefault="005A75A0" w:rsidP="00310FFB">
            <w:pPr>
              <w:tabs>
                <w:tab w:val="left" w:pos="3295"/>
                <w:tab w:val="left" w:pos="9744"/>
              </w:tabs>
              <w:spacing w:line="240" w:lineRule="auto"/>
              <w:ind w:left="954"/>
              <w:contextualSpacing/>
              <w:jc w:val="right"/>
              <w:rPr>
                <w:rFonts w:ascii="Browallia New" w:hAnsi="Browallia New" w:cs="Browallia New"/>
                <w:color w:val="000000"/>
                <w:sz w:val="8"/>
                <w:szCs w:val="8"/>
              </w:rPr>
            </w:pPr>
          </w:p>
        </w:tc>
        <w:tc>
          <w:tcPr>
            <w:tcW w:w="1281" w:type="dxa"/>
            <w:noWrap/>
            <w:vAlign w:val="bottom"/>
          </w:tcPr>
          <w:p w14:paraId="1A4FF443" w14:textId="77777777" w:rsidR="005A75A0" w:rsidRPr="00F33CF1" w:rsidRDefault="005A75A0" w:rsidP="00310FFB">
            <w:pPr>
              <w:tabs>
                <w:tab w:val="left" w:pos="3295"/>
                <w:tab w:val="left" w:pos="9744"/>
              </w:tabs>
              <w:spacing w:line="240" w:lineRule="auto"/>
              <w:ind w:left="954"/>
              <w:contextualSpacing/>
              <w:jc w:val="right"/>
              <w:rPr>
                <w:rFonts w:ascii="Browallia New" w:hAnsi="Browallia New" w:cs="Browallia New"/>
                <w:color w:val="000000"/>
                <w:sz w:val="8"/>
                <w:szCs w:val="8"/>
              </w:rPr>
            </w:pPr>
          </w:p>
        </w:tc>
        <w:tc>
          <w:tcPr>
            <w:tcW w:w="1270" w:type="dxa"/>
            <w:noWrap/>
            <w:vAlign w:val="bottom"/>
          </w:tcPr>
          <w:p w14:paraId="085A5CF3" w14:textId="77777777" w:rsidR="005A75A0" w:rsidRPr="00F33CF1" w:rsidRDefault="005A75A0" w:rsidP="00310FFB">
            <w:pPr>
              <w:tabs>
                <w:tab w:val="left" w:pos="3295"/>
                <w:tab w:val="left" w:pos="9744"/>
              </w:tabs>
              <w:spacing w:line="240" w:lineRule="auto"/>
              <w:ind w:left="954"/>
              <w:contextualSpacing/>
              <w:jc w:val="right"/>
              <w:rPr>
                <w:rFonts w:ascii="Browallia New" w:hAnsi="Browallia New" w:cs="Browallia New"/>
                <w:color w:val="000000"/>
                <w:sz w:val="8"/>
                <w:szCs w:val="8"/>
              </w:rPr>
            </w:pPr>
          </w:p>
        </w:tc>
        <w:tc>
          <w:tcPr>
            <w:tcW w:w="1281" w:type="dxa"/>
            <w:noWrap/>
            <w:vAlign w:val="bottom"/>
          </w:tcPr>
          <w:p w14:paraId="0DAC8902" w14:textId="77777777" w:rsidR="005A75A0" w:rsidRPr="00F33CF1" w:rsidRDefault="005A75A0" w:rsidP="00310FFB">
            <w:pPr>
              <w:tabs>
                <w:tab w:val="left" w:pos="3295"/>
                <w:tab w:val="left" w:pos="9744"/>
              </w:tabs>
              <w:spacing w:line="240" w:lineRule="auto"/>
              <w:ind w:left="954"/>
              <w:contextualSpacing/>
              <w:jc w:val="right"/>
              <w:rPr>
                <w:rFonts w:ascii="Browallia New" w:hAnsi="Browallia New" w:cs="Browallia New"/>
                <w:color w:val="000000"/>
                <w:sz w:val="8"/>
                <w:szCs w:val="8"/>
              </w:rPr>
            </w:pPr>
          </w:p>
        </w:tc>
      </w:tr>
      <w:tr w:rsidR="005A75A0" w:rsidRPr="00F33CF1" w14:paraId="127D4803" w14:textId="77777777" w:rsidTr="00887C59">
        <w:tc>
          <w:tcPr>
            <w:tcW w:w="4325" w:type="dxa"/>
            <w:tcBorders>
              <w:top w:val="nil"/>
              <w:left w:val="nil"/>
              <w:right w:val="nil"/>
            </w:tcBorders>
            <w:noWrap/>
          </w:tcPr>
          <w:p w14:paraId="313F0F81" w14:textId="00554CA1"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ลูกหนี้ไม่หมุนเวียนอื่น</w:t>
            </w:r>
          </w:p>
        </w:tc>
        <w:tc>
          <w:tcPr>
            <w:tcW w:w="1281" w:type="dxa"/>
            <w:noWrap/>
            <w:vAlign w:val="bottom"/>
          </w:tcPr>
          <w:p w14:paraId="5B429257"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23F50294"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09709B9F"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400ECA8D"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r>
      <w:tr w:rsidR="005A75A0" w:rsidRPr="00F33CF1" w14:paraId="553CF325" w14:textId="77777777" w:rsidTr="00887C59">
        <w:tc>
          <w:tcPr>
            <w:tcW w:w="4325" w:type="dxa"/>
            <w:tcBorders>
              <w:top w:val="nil"/>
              <w:left w:val="nil"/>
              <w:right w:val="nil"/>
            </w:tcBorders>
            <w:noWrap/>
          </w:tcPr>
          <w:p w14:paraId="6B4044D3"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tcPr>
          <w:p w14:paraId="1B9D332A" w14:textId="2E7AA632" w:rsidR="005A75A0" w:rsidRPr="00F33CF1" w:rsidRDefault="00821875"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81" w:type="dxa"/>
            <w:noWrap/>
          </w:tcPr>
          <w:p w14:paraId="78C083EF" w14:textId="27B42473"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0" w:type="dxa"/>
            <w:noWrap/>
          </w:tcPr>
          <w:p w14:paraId="0C925213" w14:textId="6A1F1FD7"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821875"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455</w:t>
            </w:r>
          </w:p>
        </w:tc>
        <w:tc>
          <w:tcPr>
            <w:tcW w:w="1281" w:type="dxa"/>
            <w:noWrap/>
          </w:tcPr>
          <w:p w14:paraId="64636C41" w14:textId="33D96340"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131</w:t>
            </w:r>
          </w:p>
        </w:tc>
      </w:tr>
      <w:tr w:rsidR="005A75A0" w:rsidRPr="00F33CF1" w14:paraId="53C55971" w14:textId="77777777" w:rsidTr="00887C59">
        <w:tc>
          <w:tcPr>
            <w:tcW w:w="4325" w:type="dxa"/>
            <w:tcBorders>
              <w:top w:val="nil"/>
              <w:left w:val="nil"/>
              <w:right w:val="nil"/>
            </w:tcBorders>
            <w:noWrap/>
          </w:tcPr>
          <w:p w14:paraId="414F8F03"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8"/>
                <w:szCs w:val="8"/>
              </w:rPr>
            </w:pPr>
          </w:p>
        </w:tc>
        <w:tc>
          <w:tcPr>
            <w:tcW w:w="1281" w:type="dxa"/>
            <w:noWrap/>
          </w:tcPr>
          <w:p w14:paraId="242E2DF3"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color w:val="000000"/>
                <w:sz w:val="8"/>
                <w:szCs w:val="8"/>
              </w:rPr>
            </w:pPr>
          </w:p>
        </w:tc>
        <w:tc>
          <w:tcPr>
            <w:tcW w:w="1281" w:type="dxa"/>
            <w:noWrap/>
          </w:tcPr>
          <w:p w14:paraId="1AA57E2C"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color w:val="000000"/>
                <w:sz w:val="8"/>
                <w:szCs w:val="8"/>
              </w:rPr>
            </w:pPr>
          </w:p>
        </w:tc>
        <w:tc>
          <w:tcPr>
            <w:tcW w:w="1270" w:type="dxa"/>
            <w:noWrap/>
          </w:tcPr>
          <w:p w14:paraId="59E62EFB"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color w:val="000000"/>
                <w:sz w:val="8"/>
                <w:szCs w:val="8"/>
              </w:rPr>
            </w:pPr>
          </w:p>
        </w:tc>
        <w:tc>
          <w:tcPr>
            <w:tcW w:w="1281" w:type="dxa"/>
            <w:noWrap/>
          </w:tcPr>
          <w:p w14:paraId="6EA53A95"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color w:val="000000"/>
                <w:sz w:val="8"/>
                <w:szCs w:val="8"/>
              </w:rPr>
            </w:pPr>
          </w:p>
        </w:tc>
      </w:tr>
      <w:tr w:rsidR="005A75A0" w:rsidRPr="00F33CF1" w14:paraId="6951FFDE" w14:textId="77777777" w:rsidTr="00887C59">
        <w:tc>
          <w:tcPr>
            <w:tcW w:w="4325" w:type="dxa"/>
            <w:tcBorders>
              <w:top w:val="nil"/>
              <w:left w:val="nil"/>
              <w:right w:val="nil"/>
            </w:tcBorders>
            <w:noWrap/>
          </w:tcPr>
          <w:p w14:paraId="39DD3EF6" w14:textId="30B9D53C"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ดอกเบี้ยค้างรับ</w:t>
            </w:r>
          </w:p>
        </w:tc>
        <w:tc>
          <w:tcPr>
            <w:tcW w:w="1281" w:type="dxa"/>
            <w:noWrap/>
            <w:vAlign w:val="bottom"/>
          </w:tcPr>
          <w:p w14:paraId="77C53EA0"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65008977"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0" w:type="dxa"/>
            <w:noWrap/>
            <w:vAlign w:val="bottom"/>
          </w:tcPr>
          <w:p w14:paraId="60A6987C"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81" w:type="dxa"/>
            <w:noWrap/>
            <w:vAlign w:val="bottom"/>
          </w:tcPr>
          <w:p w14:paraId="7234A95B"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143DB847" w14:textId="77777777" w:rsidTr="00887C59">
        <w:tc>
          <w:tcPr>
            <w:tcW w:w="4325" w:type="dxa"/>
            <w:tcBorders>
              <w:top w:val="nil"/>
              <w:left w:val="nil"/>
              <w:right w:val="nil"/>
            </w:tcBorders>
            <w:noWrap/>
          </w:tcPr>
          <w:p w14:paraId="12AE795D" w14:textId="64363D0E"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81" w:type="dxa"/>
            <w:noWrap/>
          </w:tcPr>
          <w:p w14:paraId="4A72B136" w14:textId="66386AFC" w:rsidR="005A75A0" w:rsidRPr="00F33CF1" w:rsidRDefault="00202298">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81" w:type="dxa"/>
            <w:noWrap/>
          </w:tcPr>
          <w:p w14:paraId="2D0548F3" w14:textId="6FEFE9B4"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0" w:type="dxa"/>
            <w:noWrap/>
          </w:tcPr>
          <w:p w14:paraId="3ECC4E12" w14:textId="0C4BDF0D"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043</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011</w:t>
            </w:r>
          </w:p>
        </w:tc>
        <w:tc>
          <w:tcPr>
            <w:tcW w:w="1281" w:type="dxa"/>
            <w:noWrap/>
          </w:tcPr>
          <w:p w14:paraId="3EDBE06E" w14:textId="5BC929C1"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896</w:t>
            </w:r>
          </w:p>
        </w:tc>
      </w:tr>
      <w:tr w:rsidR="005A75A0" w:rsidRPr="00F33CF1" w14:paraId="2548A1E5" w14:textId="77777777" w:rsidTr="00887C59">
        <w:tc>
          <w:tcPr>
            <w:tcW w:w="4325" w:type="dxa"/>
            <w:tcBorders>
              <w:top w:val="nil"/>
              <w:left w:val="nil"/>
              <w:right w:val="nil"/>
            </w:tcBorders>
            <w:noWrap/>
          </w:tcPr>
          <w:p w14:paraId="39AD7866" w14:textId="06818364"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บริษัทร่วม</w:t>
            </w:r>
          </w:p>
        </w:tc>
        <w:tc>
          <w:tcPr>
            <w:tcW w:w="1281" w:type="dxa"/>
            <w:noWrap/>
          </w:tcPr>
          <w:p w14:paraId="4EF0A0AB" w14:textId="1DF3E078"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100</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676</w:t>
            </w:r>
          </w:p>
        </w:tc>
        <w:tc>
          <w:tcPr>
            <w:tcW w:w="1281" w:type="dxa"/>
            <w:noWrap/>
          </w:tcPr>
          <w:p w14:paraId="0050A222" w14:textId="15222ED8"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293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773</w:t>
            </w:r>
          </w:p>
        </w:tc>
        <w:tc>
          <w:tcPr>
            <w:tcW w:w="1270" w:type="dxa"/>
            <w:noWrap/>
          </w:tcPr>
          <w:p w14:paraId="306895F2" w14:textId="666665A9"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591</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441</w:t>
            </w:r>
          </w:p>
        </w:tc>
        <w:tc>
          <w:tcPr>
            <w:tcW w:w="1281" w:type="dxa"/>
            <w:noWrap/>
          </w:tcPr>
          <w:p w14:paraId="374D231B" w14:textId="53C30AFC" w:rsidR="005A75A0" w:rsidRPr="00F33CF1" w:rsidRDefault="00EB6EB7">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52</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135</w:t>
            </w:r>
          </w:p>
        </w:tc>
      </w:tr>
      <w:tr w:rsidR="005A75A0" w:rsidRPr="00F33CF1" w14:paraId="07D23388" w14:textId="77777777" w:rsidTr="00887C59">
        <w:tc>
          <w:tcPr>
            <w:tcW w:w="4325" w:type="dxa"/>
            <w:tcBorders>
              <w:top w:val="nil"/>
              <w:left w:val="nil"/>
              <w:right w:val="nil"/>
            </w:tcBorders>
            <w:noWrap/>
          </w:tcPr>
          <w:p w14:paraId="6F5D9BBA" w14:textId="23E1996D"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81" w:type="dxa"/>
            <w:tcBorders>
              <w:bottom w:val="single" w:sz="4" w:space="0" w:color="auto"/>
            </w:tcBorders>
            <w:noWrap/>
          </w:tcPr>
          <w:p w14:paraId="752C16DE" w14:textId="212A16A1"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50</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878</w:t>
            </w:r>
          </w:p>
        </w:tc>
        <w:tc>
          <w:tcPr>
            <w:tcW w:w="1281" w:type="dxa"/>
            <w:tcBorders>
              <w:bottom w:val="single" w:sz="4" w:space="0" w:color="auto"/>
            </w:tcBorders>
            <w:noWrap/>
          </w:tcPr>
          <w:p w14:paraId="37763CDB" w14:textId="358876A6"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147</w:t>
            </w:r>
          </w:p>
        </w:tc>
        <w:tc>
          <w:tcPr>
            <w:tcW w:w="1270" w:type="dxa"/>
            <w:tcBorders>
              <w:bottom w:val="single" w:sz="4" w:space="0" w:color="auto"/>
            </w:tcBorders>
            <w:noWrap/>
          </w:tcPr>
          <w:p w14:paraId="4E09814A" w14:textId="522691A7"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16</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676</w:t>
            </w:r>
          </w:p>
        </w:tc>
        <w:tc>
          <w:tcPr>
            <w:tcW w:w="1281" w:type="dxa"/>
            <w:tcBorders>
              <w:bottom w:val="single" w:sz="4" w:space="0" w:color="auto"/>
            </w:tcBorders>
            <w:noWrap/>
          </w:tcPr>
          <w:p w14:paraId="5DB1C4A7" w14:textId="50E8FDB6"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465</w:t>
            </w:r>
          </w:p>
        </w:tc>
      </w:tr>
      <w:tr w:rsidR="005A75A0" w:rsidRPr="00F33CF1" w14:paraId="22CE36C6" w14:textId="77777777" w:rsidTr="00887C59">
        <w:tc>
          <w:tcPr>
            <w:tcW w:w="4325" w:type="dxa"/>
            <w:tcBorders>
              <w:top w:val="nil"/>
              <w:left w:val="nil"/>
              <w:right w:val="nil"/>
            </w:tcBorders>
            <w:noWrap/>
          </w:tcPr>
          <w:p w14:paraId="1FC722D7"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p>
        </w:tc>
        <w:tc>
          <w:tcPr>
            <w:tcW w:w="1281" w:type="dxa"/>
            <w:tcBorders>
              <w:top w:val="single" w:sz="4" w:space="0" w:color="auto"/>
              <w:bottom w:val="single" w:sz="4" w:space="0" w:color="auto"/>
            </w:tcBorders>
            <w:noWrap/>
          </w:tcPr>
          <w:p w14:paraId="35905AA3" w14:textId="4665677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151</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554</w:t>
            </w:r>
          </w:p>
        </w:tc>
        <w:tc>
          <w:tcPr>
            <w:tcW w:w="1281" w:type="dxa"/>
            <w:tcBorders>
              <w:top w:val="single" w:sz="4" w:space="0" w:color="auto"/>
              <w:bottom w:val="single" w:sz="4" w:space="0" w:color="auto"/>
            </w:tcBorders>
            <w:noWrap/>
          </w:tcPr>
          <w:p w14:paraId="7DF1F275" w14:textId="3CEDBE6F"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340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920</w:t>
            </w:r>
          </w:p>
        </w:tc>
        <w:tc>
          <w:tcPr>
            <w:tcW w:w="1270" w:type="dxa"/>
            <w:tcBorders>
              <w:top w:val="single" w:sz="4" w:space="0" w:color="auto"/>
              <w:bottom w:val="single" w:sz="4" w:space="0" w:color="auto"/>
            </w:tcBorders>
            <w:noWrap/>
          </w:tcPr>
          <w:p w14:paraId="45EF6B23" w14:textId="502C5DF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651</w:t>
            </w:r>
            <w:r w:rsidR="0020229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128</w:t>
            </w:r>
          </w:p>
        </w:tc>
        <w:tc>
          <w:tcPr>
            <w:tcW w:w="1281" w:type="dxa"/>
            <w:tcBorders>
              <w:top w:val="single" w:sz="4" w:space="0" w:color="auto"/>
              <w:bottom w:val="single" w:sz="4" w:space="0" w:color="auto"/>
            </w:tcBorders>
            <w:noWrap/>
          </w:tcPr>
          <w:p w14:paraId="0CEE08A4" w14:textId="2E8121BB"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496</w:t>
            </w:r>
          </w:p>
        </w:tc>
      </w:tr>
    </w:tbl>
    <w:p w14:paraId="329ADE04" w14:textId="4845A27D" w:rsidR="0073622C" w:rsidRPr="00F33CF1" w:rsidRDefault="0073622C" w:rsidP="00887C59">
      <w:pPr>
        <w:spacing w:line="240" w:lineRule="auto"/>
        <w:ind w:left="540"/>
        <w:contextualSpacing/>
        <w:rPr>
          <w:rFonts w:ascii="Browallia New" w:hAnsi="Browallia New" w:cs="Browallia New"/>
          <w:color w:val="000000"/>
          <w:sz w:val="26"/>
          <w:szCs w:val="26"/>
        </w:rPr>
      </w:pPr>
    </w:p>
    <w:p w14:paraId="7A4410F9" w14:textId="77EDCF49" w:rsidR="0073622C" w:rsidRPr="00F33CF1" w:rsidRDefault="00EB6EB7" w:rsidP="000366CF">
      <w:pPr>
        <w:spacing w:line="240" w:lineRule="auto"/>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5</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เจ้าหนี้</w:t>
      </w:r>
      <w:r w:rsidR="0038486D" w:rsidRPr="00F33CF1">
        <w:rPr>
          <w:rFonts w:ascii="Browallia New" w:hAnsi="Browallia New" w:cs="Browallia New"/>
          <w:b/>
          <w:bCs/>
          <w:color w:val="000000"/>
          <w:sz w:val="26"/>
          <w:szCs w:val="26"/>
          <w:cs/>
        </w:rPr>
        <w:t>การค้าและเจ้าหนี้</w:t>
      </w:r>
      <w:r w:rsidR="00E21944" w:rsidRPr="00F33CF1">
        <w:rPr>
          <w:rFonts w:ascii="Browallia New" w:hAnsi="Browallia New" w:cs="Browallia New"/>
          <w:b/>
          <w:bCs/>
          <w:color w:val="000000"/>
          <w:sz w:val="26"/>
          <w:szCs w:val="26"/>
          <w:cs/>
        </w:rPr>
        <w:t>หมุนเวียน</w:t>
      </w:r>
      <w:r w:rsidR="0073622C" w:rsidRPr="00F33CF1">
        <w:rPr>
          <w:rFonts w:ascii="Browallia New" w:hAnsi="Browallia New" w:cs="Browallia New"/>
          <w:b/>
          <w:bCs/>
          <w:color w:val="000000"/>
          <w:sz w:val="26"/>
          <w:szCs w:val="26"/>
          <w:cs/>
        </w:rPr>
        <w:t>อื่น</w:t>
      </w:r>
    </w:p>
    <w:p w14:paraId="4336290D" w14:textId="77777777" w:rsidR="009F758B" w:rsidRPr="00F33CF1" w:rsidRDefault="009F758B" w:rsidP="00887C59">
      <w:pPr>
        <w:spacing w:line="240" w:lineRule="auto"/>
        <w:ind w:left="540"/>
        <w:contextualSpacing/>
        <w:rPr>
          <w:rFonts w:ascii="Browallia New" w:hAnsi="Browallia New" w:cs="Browallia New"/>
          <w:color w:val="000000"/>
          <w:sz w:val="18"/>
          <w:szCs w:val="18"/>
        </w:rPr>
      </w:pPr>
    </w:p>
    <w:tbl>
      <w:tblPr>
        <w:tblW w:w="0" w:type="auto"/>
        <w:tblInd w:w="18" w:type="dxa"/>
        <w:tblLayout w:type="fixed"/>
        <w:tblLook w:val="0000" w:firstRow="0" w:lastRow="0" w:firstColumn="0" w:lastColumn="0" w:noHBand="0" w:noVBand="0"/>
      </w:tblPr>
      <w:tblGrid>
        <w:gridCol w:w="4329"/>
        <w:gridCol w:w="1276"/>
        <w:gridCol w:w="1276"/>
        <w:gridCol w:w="1275"/>
        <w:gridCol w:w="1276"/>
      </w:tblGrid>
      <w:tr w:rsidR="0073622C" w:rsidRPr="00F33CF1" w14:paraId="6BE9C106" w14:textId="77777777" w:rsidTr="00887C59">
        <w:trPr>
          <w:tblHeader/>
        </w:trPr>
        <w:tc>
          <w:tcPr>
            <w:tcW w:w="4329" w:type="dxa"/>
            <w:tcBorders>
              <w:top w:val="nil"/>
              <w:left w:val="nil"/>
              <w:right w:val="nil"/>
            </w:tcBorders>
            <w:noWrap/>
            <w:vAlign w:val="bottom"/>
          </w:tcPr>
          <w:p w14:paraId="2165DDF9"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C016B6D"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3D8329DC"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3E444717" w14:textId="77777777" w:rsidTr="00887C59">
        <w:trPr>
          <w:tblHeader/>
        </w:trPr>
        <w:tc>
          <w:tcPr>
            <w:tcW w:w="4329" w:type="dxa"/>
            <w:tcBorders>
              <w:top w:val="nil"/>
              <w:left w:val="nil"/>
              <w:right w:val="nil"/>
            </w:tcBorders>
            <w:noWrap/>
            <w:vAlign w:val="bottom"/>
          </w:tcPr>
          <w:p w14:paraId="019EF6CC"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4A6EAE13" w14:textId="4A578C5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1318F110" w14:textId="4583325F"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3EE4AFCE" w14:textId="2F9CF1F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6394621" w14:textId="431C401C"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43F5C94A" w14:textId="77777777" w:rsidTr="00887C59">
        <w:trPr>
          <w:tblHeader/>
        </w:trPr>
        <w:tc>
          <w:tcPr>
            <w:tcW w:w="4329" w:type="dxa"/>
            <w:tcBorders>
              <w:top w:val="nil"/>
              <w:left w:val="nil"/>
              <w:right w:val="nil"/>
            </w:tcBorders>
            <w:noWrap/>
            <w:vAlign w:val="bottom"/>
          </w:tcPr>
          <w:p w14:paraId="5C6814CC"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1FF2AEFA"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3C2F70A2"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0300B918"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DC970B6"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567FD5B3" w14:textId="77777777" w:rsidTr="00887C59">
        <w:tc>
          <w:tcPr>
            <w:tcW w:w="4329" w:type="dxa"/>
            <w:tcBorders>
              <w:top w:val="nil"/>
              <w:left w:val="nil"/>
              <w:right w:val="nil"/>
            </w:tcBorders>
            <w:noWrap/>
            <w:vAlign w:val="bottom"/>
          </w:tcPr>
          <w:p w14:paraId="4737FE30"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tcBorders>
              <w:top w:val="single" w:sz="4" w:space="0" w:color="auto"/>
            </w:tcBorders>
            <w:noWrap/>
            <w:vAlign w:val="bottom"/>
          </w:tcPr>
          <w:p w14:paraId="4A1F5D44" w14:textId="77777777" w:rsidR="005A75A0" w:rsidRPr="00F33CF1" w:rsidRDefault="005A75A0" w:rsidP="00E828A4">
            <w:pPr>
              <w:tabs>
                <w:tab w:val="left" w:pos="-72"/>
              </w:tabs>
              <w:spacing w:line="240" w:lineRule="auto"/>
              <w:ind w:right="-72" w:hanging="14"/>
              <w:jc w:val="right"/>
              <w:rPr>
                <w:rFonts w:ascii="Browallia New" w:hAnsi="Browallia New" w:cs="Browallia New"/>
                <w:b/>
                <w:bCs/>
                <w:color w:val="000000"/>
                <w:sz w:val="8"/>
                <w:szCs w:val="8"/>
                <w:cs/>
              </w:rPr>
            </w:pPr>
          </w:p>
        </w:tc>
        <w:tc>
          <w:tcPr>
            <w:tcW w:w="1276" w:type="dxa"/>
            <w:tcBorders>
              <w:top w:val="single" w:sz="4" w:space="0" w:color="auto"/>
            </w:tcBorders>
            <w:noWrap/>
            <w:vAlign w:val="bottom"/>
          </w:tcPr>
          <w:p w14:paraId="3049CDC6" w14:textId="77777777" w:rsidR="005A75A0" w:rsidRPr="00F33CF1" w:rsidRDefault="005A75A0" w:rsidP="00E828A4">
            <w:pPr>
              <w:tabs>
                <w:tab w:val="left" w:pos="-72"/>
              </w:tabs>
              <w:spacing w:line="240" w:lineRule="auto"/>
              <w:ind w:right="-72" w:hanging="14"/>
              <w:jc w:val="right"/>
              <w:rPr>
                <w:rFonts w:ascii="Browallia New" w:hAnsi="Browallia New" w:cs="Browallia New"/>
                <w:b/>
                <w:bCs/>
                <w:color w:val="000000"/>
                <w:sz w:val="8"/>
                <w:szCs w:val="8"/>
                <w:cs/>
              </w:rPr>
            </w:pPr>
          </w:p>
        </w:tc>
        <w:tc>
          <w:tcPr>
            <w:tcW w:w="1275" w:type="dxa"/>
            <w:tcBorders>
              <w:top w:val="single" w:sz="4" w:space="0" w:color="auto"/>
            </w:tcBorders>
            <w:noWrap/>
            <w:vAlign w:val="bottom"/>
          </w:tcPr>
          <w:p w14:paraId="1A67F721" w14:textId="77777777" w:rsidR="005A75A0" w:rsidRPr="00F33CF1" w:rsidRDefault="005A75A0" w:rsidP="00E828A4">
            <w:pPr>
              <w:tabs>
                <w:tab w:val="left" w:pos="-72"/>
              </w:tabs>
              <w:spacing w:line="240" w:lineRule="auto"/>
              <w:ind w:right="-72" w:hanging="14"/>
              <w:jc w:val="right"/>
              <w:rPr>
                <w:rFonts w:ascii="Browallia New" w:hAnsi="Browallia New" w:cs="Browallia New"/>
                <w:b/>
                <w:bCs/>
                <w:color w:val="000000"/>
                <w:sz w:val="8"/>
                <w:szCs w:val="8"/>
                <w:cs/>
              </w:rPr>
            </w:pPr>
          </w:p>
        </w:tc>
        <w:tc>
          <w:tcPr>
            <w:tcW w:w="1276" w:type="dxa"/>
            <w:tcBorders>
              <w:top w:val="single" w:sz="4" w:space="0" w:color="auto"/>
            </w:tcBorders>
            <w:noWrap/>
            <w:vAlign w:val="bottom"/>
          </w:tcPr>
          <w:p w14:paraId="21806A6F" w14:textId="77777777" w:rsidR="005A75A0" w:rsidRPr="00F33CF1" w:rsidRDefault="005A75A0" w:rsidP="00E828A4">
            <w:pPr>
              <w:tabs>
                <w:tab w:val="left" w:pos="-72"/>
              </w:tabs>
              <w:spacing w:line="240" w:lineRule="auto"/>
              <w:ind w:right="-72" w:hanging="14"/>
              <w:jc w:val="right"/>
              <w:rPr>
                <w:rFonts w:ascii="Browallia New" w:hAnsi="Browallia New" w:cs="Browallia New"/>
                <w:b/>
                <w:bCs/>
                <w:color w:val="000000"/>
                <w:sz w:val="8"/>
                <w:szCs w:val="8"/>
                <w:cs/>
              </w:rPr>
            </w:pPr>
          </w:p>
        </w:tc>
      </w:tr>
      <w:tr w:rsidR="005A75A0" w:rsidRPr="00F33CF1" w14:paraId="0E57168A" w14:textId="77777777" w:rsidTr="00887C59">
        <w:trPr>
          <w:trHeight w:val="283"/>
        </w:trPr>
        <w:tc>
          <w:tcPr>
            <w:tcW w:w="4329" w:type="dxa"/>
            <w:tcBorders>
              <w:top w:val="nil"/>
              <w:left w:val="nil"/>
              <w:right w:val="nil"/>
            </w:tcBorders>
            <w:noWrap/>
          </w:tcPr>
          <w:p w14:paraId="4C59F0D9" w14:textId="3B63067B"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เจ้าหนี้</w:t>
            </w:r>
            <w:r w:rsidRPr="00F33CF1">
              <w:rPr>
                <w:rFonts w:ascii="Browallia New" w:hAnsi="Browallia New" w:cs="Browallia New"/>
                <w:b/>
                <w:bCs/>
                <w:color w:val="000000"/>
                <w:sz w:val="26"/>
                <w:szCs w:val="26"/>
                <w:cs/>
                <w:lang w:val="en-US"/>
              </w:rPr>
              <w:t>การค้า</w:t>
            </w:r>
          </w:p>
        </w:tc>
        <w:tc>
          <w:tcPr>
            <w:tcW w:w="1276" w:type="dxa"/>
            <w:noWrap/>
            <w:vAlign w:val="bottom"/>
          </w:tcPr>
          <w:p w14:paraId="3179A27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225A0C04"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vAlign w:val="bottom"/>
          </w:tcPr>
          <w:p w14:paraId="738BC10E" w14:textId="77777777"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tcPr>
          <w:p w14:paraId="537A1A7D"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0E6FFF62" w14:textId="77777777" w:rsidTr="00887C59">
        <w:tc>
          <w:tcPr>
            <w:tcW w:w="4329" w:type="dxa"/>
            <w:tcBorders>
              <w:top w:val="nil"/>
              <w:left w:val="nil"/>
              <w:right w:val="nil"/>
            </w:tcBorders>
            <w:noWrap/>
          </w:tcPr>
          <w:p w14:paraId="5107008D" w14:textId="275BAD01"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cs/>
              </w:rPr>
              <w:t xml:space="preserve">   กิจการที่เกี่ยวข้องกันอื่น</w:t>
            </w:r>
          </w:p>
        </w:tc>
        <w:tc>
          <w:tcPr>
            <w:tcW w:w="1276" w:type="dxa"/>
            <w:noWrap/>
            <w:vAlign w:val="bottom"/>
          </w:tcPr>
          <w:p w14:paraId="14ACEF9A" w14:textId="327AF30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445</w:t>
            </w:r>
          </w:p>
        </w:tc>
        <w:tc>
          <w:tcPr>
            <w:tcW w:w="1276" w:type="dxa"/>
            <w:noWrap/>
            <w:vAlign w:val="bottom"/>
          </w:tcPr>
          <w:p w14:paraId="49709A45" w14:textId="7B5E4A6B"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204</w:t>
            </w:r>
          </w:p>
        </w:tc>
        <w:tc>
          <w:tcPr>
            <w:tcW w:w="1275" w:type="dxa"/>
            <w:noWrap/>
            <w:vAlign w:val="bottom"/>
          </w:tcPr>
          <w:p w14:paraId="7FDB3329" w14:textId="7B419E91" w:rsidR="005A75A0" w:rsidRPr="00F33CF1" w:rsidRDefault="00ED3403"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1746B3E4" w14:textId="7ABD0125" w:rsidR="005A75A0" w:rsidRPr="00F33CF1" w:rsidRDefault="005A75A0" w:rsidP="00310FFB">
            <w:pPr>
              <w:suppressAutoHyphens/>
              <w:spacing w:line="240" w:lineRule="auto"/>
              <w:ind w:right="-72"/>
              <w:jc w:val="right"/>
              <w:rPr>
                <w:rFonts w:ascii="Browallia New" w:hAnsi="Browallia New" w:cs="Browallia New"/>
                <w:color w:val="000000"/>
                <w:spacing w:val="-2"/>
                <w:sz w:val="26"/>
                <w:szCs w:val="26"/>
              </w:rPr>
            </w:pPr>
            <w:r w:rsidRPr="00F33CF1">
              <w:rPr>
                <w:rFonts w:ascii="Browallia New" w:hAnsi="Browallia New" w:cs="Browallia New"/>
                <w:color w:val="000000"/>
                <w:sz w:val="26"/>
                <w:szCs w:val="26"/>
              </w:rPr>
              <w:t>-</w:t>
            </w:r>
          </w:p>
        </w:tc>
      </w:tr>
      <w:tr w:rsidR="005A75A0" w:rsidRPr="00F33CF1" w14:paraId="1C1752D2" w14:textId="77777777" w:rsidTr="00887C59">
        <w:tc>
          <w:tcPr>
            <w:tcW w:w="4329" w:type="dxa"/>
            <w:tcBorders>
              <w:top w:val="nil"/>
              <w:left w:val="nil"/>
              <w:right w:val="nil"/>
            </w:tcBorders>
            <w:noWrap/>
          </w:tcPr>
          <w:p w14:paraId="79A50600"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8"/>
                <w:szCs w:val="8"/>
                <w:cs/>
              </w:rPr>
            </w:pPr>
          </w:p>
        </w:tc>
        <w:tc>
          <w:tcPr>
            <w:tcW w:w="1276" w:type="dxa"/>
            <w:noWrap/>
            <w:vAlign w:val="bottom"/>
          </w:tcPr>
          <w:p w14:paraId="4AE41F11"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noWrap/>
            <w:vAlign w:val="bottom"/>
          </w:tcPr>
          <w:p w14:paraId="2C88ACC3"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noWrap/>
          </w:tcPr>
          <w:p w14:paraId="125889A9"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noWrap/>
          </w:tcPr>
          <w:p w14:paraId="69A5E38C" w14:textId="77777777" w:rsidR="005A75A0" w:rsidRPr="00F33CF1" w:rsidRDefault="005A75A0" w:rsidP="00310FFB">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5A75A0" w:rsidRPr="00F33CF1" w14:paraId="201A2529" w14:textId="77777777" w:rsidTr="00887C59">
        <w:tc>
          <w:tcPr>
            <w:tcW w:w="4329" w:type="dxa"/>
            <w:tcBorders>
              <w:top w:val="nil"/>
              <w:left w:val="nil"/>
              <w:right w:val="nil"/>
            </w:tcBorders>
            <w:noWrap/>
          </w:tcPr>
          <w:p w14:paraId="013628C5" w14:textId="1A4FEDC3"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เจ้าหนี้หมุนเวียนอื่น</w:t>
            </w:r>
          </w:p>
        </w:tc>
        <w:tc>
          <w:tcPr>
            <w:tcW w:w="1276" w:type="dxa"/>
            <w:noWrap/>
            <w:vAlign w:val="bottom"/>
          </w:tcPr>
          <w:p w14:paraId="15C6C0E5"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vAlign w:val="bottom"/>
          </w:tcPr>
          <w:p w14:paraId="04E2D4EF"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noWrap/>
          </w:tcPr>
          <w:p w14:paraId="0D0F753C" w14:textId="77777777" w:rsidR="005A75A0" w:rsidRPr="00F33CF1" w:rsidRDefault="005A75A0">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noWrap/>
          </w:tcPr>
          <w:p w14:paraId="2511348F" w14:textId="77777777" w:rsidR="005A75A0" w:rsidRPr="00F33CF1" w:rsidRDefault="005A75A0">
            <w:pPr>
              <w:suppressAutoHyphens/>
              <w:spacing w:line="240" w:lineRule="auto"/>
              <w:ind w:right="-72"/>
              <w:jc w:val="right"/>
              <w:rPr>
                <w:rFonts w:ascii="Browallia New" w:hAnsi="Browallia New" w:cs="Browallia New"/>
                <w:color w:val="000000"/>
                <w:spacing w:val="-2"/>
                <w:sz w:val="26"/>
                <w:szCs w:val="26"/>
              </w:rPr>
            </w:pPr>
          </w:p>
        </w:tc>
      </w:tr>
      <w:tr w:rsidR="005A75A0" w:rsidRPr="00F33CF1" w14:paraId="0617CC5C" w14:textId="77777777" w:rsidTr="00887C59">
        <w:tc>
          <w:tcPr>
            <w:tcW w:w="4329" w:type="dxa"/>
            <w:tcBorders>
              <w:top w:val="nil"/>
              <w:left w:val="nil"/>
              <w:right w:val="nil"/>
            </w:tcBorders>
            <w:noWrap/>
          </w:tcPr>
          <w:p w14:paraId="26105180"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76" w:type="dxa"/>
            <w:noWrap/>
          </w:tcPr>
          <w:p w14:paraId="5B137526" w14:textId="77996FAF" w:rsidR="005A75A0" w:rsidRPr="00F33CF1" w:rsidRDefault="00ED3403">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14822C9B" w14:textId="62B7B35A" w:rsidR="005A75A0" w:rsidRPr="00F33CF1" w:rsidRDefault="005A75A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60F5E06B" w14:textId="5BC3D137"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ED34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209</w:t>
            </w:r>
          </w:p>
        </w:tc>
        <w:tc>
          <w:tcPr>
            <w:tcW w:w="1276" w:type="dxa"/>
            <w:noWrap/>
          </w:tcPr>
          <w:p w14:paraId="53AF45DB" w14:textId="4413649F"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216</w:t>
            </w:r>
          </w:p>
        </w:tc>
      </w:tr>
      <w:tr w:rsidR="005A75A0" w:rsidRPr="00F33CF1" w14:paraId="1822DD3E" w14:textId="77777777" w:rsidTr="00887C59">
        <w:tc>
          <w:tcPr>
            <w:tcW w:w="4329" w:type="dxa"/>
            <w:tcBorders>
              <w:top w:val="nil"/>
              <w:left w:val="nil"/>
              <w:right w:val="nil"/>
            </w:tcBorders>
            <w:noWrap/>
          </w:tcPr>
          <w:p w14:paraId="2EEF7382" w14:textId="55130C49"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บริษัทร่วม</w:t>
            </w:r>
          </w:p>
        </w:tc>
        <w:tc>
          <w:tcPr>
            <w:tcW w:w="1276" w:type="dxa"/>
            <w:noWrap/>
          </w:tcPr>
          <w:p w14:paraId="332EFDF2" w14:textId="6F4F261A"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408</w:t>
            </w:r>
          </w:p>
        </w:tc>
        <w:tc>
          <w:tcPr>
            <w:tcW w:w="1276" w:type="dxa"/>
            <w:noWrap/>
          </w:tcPr>
          <w:p w14:paraId="2CD0FDD7" w14:textId="53B0794F"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408</w:t>
            </w:r>
          </w:p>
        </w:tc>
        <w:tc>
          <w:tcPr>
            <w:tcW w:w="1275" w:type="dxa"/>
            <w:noWrap/>
          </w:tcPr>
          <w:p w14:paraId="68A6DB2C" w14:textId="545E9791" w:rsidR="005A75A0" w:rsidRPr="00F33CF1" w:rsidRDefault="00ED3403">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64331E6B" w14:textId="0DA13FC4" w:rsidR="005A75A0" w:rsidRPr="00F33CF1" w:rsidRDefault="005A75A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0CBF9900" w14:textId="77777777" w:rsidTr="00887C59">
        <w:tc>
          <w:tcPr>
            <w:tcW w:w="4329" w:type="dxa"/>
            <w:tcBorders>
              <w:top w:val="nil"/>
              <w:left w:val="nil"/>
              <w:right w:val="nil"/>
            </w:tcBorders>
            <w:noWrap/>
          </w:tcPr>
          <w:p w14:paraId="5A07AB2E"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การร่วมค้า</w:t>
            </w:r>
          </w:p>
        </w:tc>
        <w:tc>
          <w:tcPr>
            <w:tcW w:w="1276" w:type="dxa"/>
            <w:noWrap/>
          </w:tcPr>
          <w:p w14:paraId="733EE1AB" w14:textId="0998758C"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26</w:t>
            </w:r>
          </w:p>
        </w:tc>
        <w:tc>
          <w:tcPr>
            <w:tcW w:w="1276" w:type="dxa"/>
            <w:noWrap/>
          </w:tcPr>
          <w:p w14:paraId="4E6454C8" w14:textId="01DEB04A"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092</w:t>
            </w:r>
          </w:p>
        </w:tc>
        <w:tc>
          <w:tcPr>
            <w:tcW w:w="1275" w:type="dxa"/>
            <w:noWrap/>
          </w:tcPr>
          <w:p w14:paraId="7A1559A4" w14:textId="4BE96D6B" w:rsidR="005A75A0" w:rsidRPr="00F33CF1" w:rsidRDefault="00ED3403">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201CD261" w14:textId="3BC8C4FE"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019</w:t>
            </w:r>
          </w:p>
        </w:tc>
      </w:tr>
      <w:tr w:rsidR="005A75A0" w:rsidRPr="00F33CF1" w14:paraId="28D8E5AD" w14:textId="77777777" w:rsidTr="00887C59">
        <w:tc>
          <w:tcPr>
            <w:tcW w:w="4329" w:type="dxa"/>
            <w:tcBorders>
              <w:top w:val="nil"/>
              <w:left w:val="nil"/>
              <w:right w:val="nil"/>
            </w:tcBorders>
            <w:noWrap/>
          </w:tcPr>
          <w:p w14:paraId="2D5D4C99"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tcBorders>
              <w:bottom w:val="single" w:sz="4" w:space="0" w:color="auto"/>
            </w:tcBorders>
            <w:noWrap/>
          </w:tcPr>
          <w:p w14:paraId="6F505AE0" w14:textId="5D21167F"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ED34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174</w:t>
            </w:r>
          </w:p>
        </w:tc>
        <w:tc>
          <w:tcPr>
            <w:tcW w:w="1276" w:type="dxa"/>
            <w:tcBorders>
              <w:bottom w:val="single" w:sz="4" w:space="0" w:color="auto"/>
            </w:tcBorders>
            <w:noWrap/>
          </w:tcPr>
          <w:p w14:paraId="78BB46A5" w14:textId="38F9CC82"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483</w:t>
            </w:r>
          </w:p>
        </w:tc>
        <w:tc>
          <w:tcPr>
            <w:tcW w:w="1275" w:type="dxa"/>
            <w:tcBorders>
              <w:bottom w:val="single" w:sz="4" w:space="0" w:color="auto"/>
            </w:tcBorders>
            <w:noWrap/>
          </w:tcPr>
          <w:p w14:paraId="43923123" w14:textId="0D9FAF1A"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ED34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811</w:t>
            </w:r>
          </w:p>
        </w:tc>
        <w:tc>
          <w:tcPr>
            <w:tcW w:w="1276" w:type="dxa"/>
            <w:tcBorders>
              <w:bottom w:val="single" w:sz="4" w:space="0" w:color="auto"/>
            </w:tcBorders>
            <w:noWrap/>
          </w:tcPr>
          <w:p w14:paraId="5A73D5AB" w14:textId="3D57E260"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104</w:t>
            </w:r>
          </w:p>
        </w:tc>
      </w:tr>
      <w:tr w:rsidR="005A75A0" w:rsidRPr="00F33CF1" w14:paraId="654DA05B" w14:textId="77777777" w:rsidTr="00887C59">
        <w:tc>
          <w:tcPr>
            <w:tcW w:w="4329" w:type="dxa"/>
            <w:tcBorders>
              <w:top w:val="nil"/>
              <w:left w:val="nil"/>
              <w:right w:val="nil"/>
            </w:tcBorders>
            <w:noWrap/>
          </w:tcPr>
          <w:p w14:paraId="23EFEE8C"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tcPr>
          <w:p w14:paraId="469F3C63" w14:textId="44B2015D"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ED34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608</w:t>
            </w:r>
          </w:p>
        </w:tc>
        <w:tc>
          <w:tcPr>
            <w:tcW w:w="1276" w:type="dxa"/>
            <w:tcBorders>
              <w:top w:val="single" w:sz="4" w:space="0" w:color="auto"/>
              <w:bottom w:val="single" w:sz="4" w:space="0" w:color="auto"/>
            </w:tcBorders>
            <w:noWrap/>
          </w:tcPr>
          <w:p w14:paraId="65DC7F66" w14:textId="4698CDFE"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983</w:t>
            </w:r>
          </w:p>
        </w:tc>
        <w:tc>
          <w:tcPr>
            <w:tcW w:w="1275" w:type="dxa"/>
            <w:tcBorders>
              <w:top w:val="single" w:sz="4" w:space="0" w:color="auto"/>
              <w:bottom w:val="single" w:sz="4" w:space="0" w:color="auto"/>
            </w:tcBorders>
            <w:noWrap/>
          </w:tcPr>
          <w:p w14:paraId="5710594D" w14:textId="79005C3F"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ED3403"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020</w:t>
            </w:r>
          </w:p>
        </w:tc>
        <w:tc>
          <w:tcPr>
            <w:tcW w:w="1276" w:type="dxa"/>
            <w:tcBorders>
              <w:top w:val="single" w:sz="4" w:space="0" w:color="auto"/>
              <w:bottom w:val="single" w:sz="4" w:space="0" w:color="auto"/>
            </w:tcBorders>
            <w:noWrap/>
          </w:tcPr>
          <w:p w14:paraId="293EB25F" w14:textId="7744BFC9"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339</w:t>
            </w:r>
          </w:p>
        </w:tc>
      </w:tr>
      <w:tr w:rsidR="005A75A0" w:rsidRPr="00F33CF1" w14:paraId="1E720F7D" w14:textId="77777777" w:rsidTr="00887C59">
        <w:tc>
          <w:tcPr>
            <w:tcW w:w="4329" w:type="dxa"/>
            <w:tcBorders>
              <w:top w:val="nil"/>
              <w:left w:val="nil"/>
              <w:right w:val="nil"/>
            </w:tcBorders>
            <w:noWrap/>
          </w:tcPr>
          <w:p w14:paraId="6E0DA596"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8"/>
                <w:szCs w:val="8"/>
                <w:cs/>
              </w:rPr>
            </w:pPr>
          </w:p>
        </w:tc>
        <w:tc>
          <w:tcPr>
            <w:tcW w:w="1276" w:type="dxa"/>
            <w:tcBorders>
              <w:top w:val="single" w:sz="4" w:space="0" w:color="auto"/>
            </w:tcBorders>
            <w:noWrap/>
          </w:tcPr>
          <w:p w14:paraId="1C96663A"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tcBorders>
              <w:top w:val="single" w:sz="4" w:space="0" w:color="auto"/>
            </w:tcBorders>
            <w:noWrap/>
          </w:tcPr>
          <w:p w14:paraId="50DC86ED"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tcBorders>
              <w:top w:val="single" w:sz="4" w:space="0" w:color="auto"/>
            </w:tcBorders>
            <w:noWrap/>
          </w:tcPr>
          <w:p w14:paraId="3731135B"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tcBorders>
              <w:top w:val="single" w:sz="4" w:space="0" w:color="auto"/>
            </w:tcBorders>
            <w:noWrap/>
          </w:tcPr>
          <w:p w14:paraId="70C05B0E"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r>
      <w:tr w:rsidR="005A75A0" w:rsidRPr="00F33CF1" w14:paraId="16990E3E" w14:textId="77777777" w:rsidTr="00887C59">
        <w:tc>
          <w:tcPr>
            <w:tcW w:w="4329" w:type="dxa"/>
            <w:tcBorders>
              <w:top w:val="nil"/>
              <w:left w:val="nil"/>
              <w:right w:val="nil"/>
            </w:tcBorders>
            <w:noWrap/>
          </w:tcPr>
          <w:p w14:paraId="18C8FB5D"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เจ้าหนี้ค่าก่อสร้างโรงไฟฟ้า</w:t>
            </w:r>
          </w:p>
        </w:tc>
        <w:tc>
          <w:tcPr>
            <w:tcW w:w="1276" w:type="dxa"/>
            <w:noWrap/>
          </w:tcPr>
          <w:p w14:paraId="715FE72A" w14:textId="36F5DA41"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76" w:type="dxa"/>
            <w:noWrap/>
          </w:tcPr>
          <w:p w14:paraId="073421EF" w14:textId="4A7CF5FD"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75" w:type="dxa"/>
            <w:noWrap/>
          </w:tcPr>
          <w:p w14:paraId="7606820C" w14:textId="22DE700A"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76" w:type="dxa"/>
            <w:noWrap/>
          </w:tcPr>
          <w:p w14:paraId="72B7F759" w14:textId="7200C6FB" w:rsidR="005A75A0" w:rsidRPr="00F33CF1" w:rsidRDefault="005A75A0">
            <w:pPr>
              <w:suppressAutoHyphens/>
              <w:spacing w:line="240" w:lineRule="auto"/>
              <w:ind w:right="-72"/>
              <w:jc w:val="right"/>
              <w:rPr>
                <w:rFonts w:ascii="Browallia New" w:hAnsi="Browallia New" w:cs="Browallia New"/>
                <w:color w:val="000000"/>
                <w:sz w:val="26"/>
                <w:szCs w:val="26"/>
                <w:cs/>
              </w:rPr>
            </w:pPr>
          </w:p>
        </w:tc>
      </w:tr>
      <w:tr w:rsidR="005A75A0" w:rsidRPr="00F33CF1" w14:paraId="58347409" w14:textId="77777777" w:rsidTr="00887C59">
        <w:tc>
          <w:tcPr>
            <w:tcW w:w="4329" w:type="dxa"/>
            <w:tcBorders>
              <w:top w:val="nil"/>
              <w:left w:val="nil"/>
              <w:right w:val="nil"/>
            </w:tcBorders>
            <w:noWrap/>
          </w:tcPr>
          <w:p w14:paraId="41D30600" w14:textId="5059A173"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noWrap/>
          </w:tcPr>
          <w:p w14:paraId="579A183F" w14:textId="2FA8C5B2"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92276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318</w:t>
            </w:r>
          </w:p>
        </w:tc>
        <w:tc>
          <w:tcPr>
            <w:tcW w:w="1276" w:type="dxa"/>
            <w:noWrap/>
          </w:tcPr>
          <w:p w14:paraId="4DA11874" w14:textId="700BB3E1"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386</w:t>
            </w:r>
          </w:p>
        </w:tc>
        <w:tc>
          <w:tcPr>
            <w:tcW w:w="1275" w:type="dxa"/>
            <w:noWrap/>
          </w:tcPr>
          <w:p w14:paraId="383405BD" w14:textId="4C86A72A" w:rsidR="005A75A0" w:rsidRPr="00F33CF1" w:rsidRDefault="00922761"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3ECCF735" w14:textId="5F70F2CD" w:rsidR="005A75A0" w:rsidRPr="00F33CF1" w:rsidRDefault="005A75A0"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2C7D4575" w14:textId="77777777" w:rsidTr="00887C59">
        <w:tc>
          <w:tcPr>
            <w:tcW w:w="4329" w:type="dxa"/>
            <w:tcBorders>
              <w:top w:val="nil"/>
              <w:left w:val="nil"/>
              <w:right w:val="nil"/>
            </w:tcBorders>
            <w:noWrap/>
          </w:tcPr>
          <w:p w14:paraId="50929AF1"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noWrap/>
          </w:tcPr>
          <w:p w14:paraId="234EDD07"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noWrap/>
          </w:tcPr>
          <w:p w14:paraId="23822857"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noWrap/>
          </w:tcPr>
          <w:p w14:paraId="5352606E"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6" w:type="dxa"/>
            <w:noWrap/>
          </w:tcPr>
          <w:p w14:paraId="1A4A3919"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5A75A0" w:rsidRPr="00F33CF1" w14:paraId="353EA7CB" w14:textId="77777777" w:rsidTr="00887C59">
        <w:tc>
          <w:tcPr>
            <w:tcW w:w="4329" w:type="dxa"/>
            <w:tcBorders>
              <w:top w:val="nil"/>
              <w:left w:val="nil"/>
              <w:right w:val="nil"/>
            </w:tcBorders>
            <w:noWrap/>
          </w:tcPr>
          <w:p w14:paraId="4577D482" w14:textId="76E2C004"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ดอกเบี้ยค้างจ่าย</w:t>
            </w:r>
          </w:p>
        </w:tc>
        <w:tc>
          <w:tcPr>
            <w:tcW w:w="1276" w:type="dxa"/>
            <w:noWrap/>
          </w:tcPr>
          <w:p w14:paraId="21204B5B" w14:textId="77777777" w:rsidR="005A75A0" w:rsidRPr="00F33CF1" w:rsidRDefault="005A75A0">
            <w:pPr>
              <w:suppressAutoHyphens/>
              <w:spacing w:line="240" w:lineRule="auto"/>
              <w:ind w:right="-72"/>
              <w:jc w:val="right"/>
              <w:rPr>
                <w:rFonts w:ascii="Browallia New" w:hAnsi="Browallia New" w:cs="Browallia New"/>
                <w:color w:val="000000"/>
                <w:sz w:val="26"/>
                <w:szCs w:val="26"/>
                <w:cs/>
              </w:rPr>
            </w:pPr>
          </w:p>
        </w:tc>
        <w:tc>
          <w:tcPr>
            <w:tcW w:w="1276" w:type="dxa"/>
            <w:noWrap/>
          </w:tcPr>
          <w:p w14:paraId="6EF7AA83"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75" w:type="dxa"/>
            <w:noWrap/>
          </w:tcPr>
          <w:p w14:paraId="2E55563B" w14:textId="77777777" w:rsidR="005A75A0" w:rsidRPr="00F33CF1" w:rsidRDefault="005A75A0">
            <w:pPr>
              <w:suppressAutoHyphens/>
              <w:spacing w:line="240" w:lineRule="auto"/>
              <w:ind w:right="-72"/>
              <w:jc w:val="right"/>
              <w:rPr>
                <w:rFonts w:ascii="Browallia New" w:hAnsi="Browallia New" w:cs="Browallia New"/>
                <w:color w:val="000000"/>
                <w:sz w:val="26"/>
                <w:szCs w:val="26"/>
                <w:cs/>
              </w:rPr>
            </w:pPr>
          </w:p>
        </w:tc>
        <w:tc>
          <w:tcPr>
            <w:tcW w:w="1276" w:type="dxa"/>
            <w:noWrap/>
          </w:tcPr>
          <w:p w14:paraId="1AD9EBFA"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r>
      <w:tr w:rsidR="005A75A0" w:rsidRPr="00F33CF1" w14:paraId="7FD5F607" w14:textId="77777777" w:rsidTr="00887C59">
        <w:tc>
          <w:tcPr>
            <w:tcW w:w="4329" w:type="dxa"/>
            <w:tcBorders>
              <w:top w:val="nil"/>
              <w:left w:val="nil"/>
              <w:right w:val="nil"/>
            </w:tcBorders>
            <w:noWrap/>
          </w:tcPr>
          <w:p w14:paraId="0B0C9DEC" w14:textId="6C6B6704"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บริษัทย่อย</w:t>
            </w:r>
          </w:p>
        </w:tc>
        <w:tc>
          <w:tcPr>
            <w:tcW w:w="1276" w:type="dxa"/>
            <w:noWrap/>
          </w:tcPr>
          <w:p w14:paraId="7E132718" w14:textId="53C48581" w:rsidR="005A75A0" w:rsidRPr="00F33CF1" w:rsidRDefault="00055EAC">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noWrap/>
          </w:tcPr>
          <w:p w14:paraId="3FCFC50C" w14:textId="2A376715" w:rsidR="005A75A0" w:rsidRPr="00F33CF1" w:rsidRDefault="005A75A0">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20C7249E" w14:textId="03498418" w:rsidR="005A75A0" w:rsidRPr="00F33CF1" w:rsidRDefault="00EB6EB7">
            <w:pPr>
              <w:suppressAutoHyphens/>
              <w:spacing w:line="240" w:lineRule="auto"/>
              <w:ind w:right="-72"/>
              <w:jc w:val="right"/>
              <w:rPr>
                <w:rFonts w:ascii="Browallia New" w:hAnsi="Browallia New" w:cs="Browallia New"/>
                <w:color w:val="000000"/>
                <w:sz w:val="26"/>
                <w:szCs w:val="26"/>
                <w:cs/>
                <w:lang w:val="en-US"/>
              </w:rPr>
            </w:pPr>
            <w:r w:rsidRPr="00F33CF1">
              <w:rPr>
                <w:rFonts w:ascii="Browallia New" w:hAnsi="Browallia New" w:cs="Browallia New"/>
                <w:color w:val="000000"/>
                <w:sz w:val="26"/>
                <w:szCs w:val="26"/>
              </w:rPr>
              <w:t>2</w:t>
            </w:r>
            <w:r w:rsidR="00055EAC"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189</w:t>
            </w:r>
          </w:p>
        </w:tc>
        <w:tc>
          <w:tcPr>
            <w:tcW w:w="1276" w:type="dxa"/>
            <w:noWrap/>
          </w:tcPr>
          <w:p w14:paraId="12D49146" w14:textId="11EFC3C1" w:rsidR="005A75A0" w:rsidRPr="00F33CF1" w:rsidRDefault="00EB6EB7">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5A75A0"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279</w:t>
            </w:r>
          </w:p>
        </w:tc>
      </w:tr>
      <w:tr w:rsidR="005A75A0" w:rsidRPr="00F33CF1" w14:paraId="3333748D" w14:textId="77777777" w:rsidTr="00887C59">
        <w:tc>
          <w:tcPr>
            <w:tcW w:w="4329" w:type="dxa"/>
            <w:tcBorders>
              <w:top w:val="nil"/>
              <w:left w:val="nil"/>
              <w:right w:val="nil"/>
            </w:tcBorders>
            <w:noWrap/>
          </w:tcPr>
          <w:p w14:paraId="394CE43A" w14:textId="16F545DF"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   บริษัทร่วม</w:t>
            </w:r>
          </w:p>
        </w:tc>
        <w:tc>
          <w:tcPr>
            <w:tcW w:w="1276" w:type="dxa"/>
            <w:tcBorders>
              <w:bottom w:val="single" w:sz="4" w:space="0" w:color="auto"/>
            </w:tcBorders>
            <w:noWrap/>
          </w:tcPr>
          <w:p w14:paraId="55DC6521" w14:textId="7866FC70"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37</w:t>
            </w:r>
          </w:p>
        </w:tc>
        <w:tc>
          <w:tcPr>
            <w:tcW w:w="1276" w:type="dxa"/>
            <w:tcBorders>
              <w:bottom w:val="single" w:sz="4" w:space="0" w:color="auto"/>
            </w:tcBorders>
            <w:noWrap/>
          </w:tcPr>
          <w:p w14:paraId="03207796" w14:textId="7A3EE5E8"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p>
        </w:tc>
        <w:tc>
          <w:tcPr>
            <w:tcW w:w="1275" w:type="dxa"/>
            <w:tcBorders>
              <w:bottom w:val="single" w:sz="4" w:space="0" w:color="auto"/>
            </w:tcBorders>
            <w:noWrap/>
          </w:tcPr>
          <w:p w14:paraId="0F986BBE" w14:textId="22065D94" w:rsidR="005A75A0" w:rsidRPr="00F33CF1" w:rsidRDefault="00055EAC"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tcBorders>
              <w:bottom w:val="single" w:sz="4" w:space="0" w:color="auto"/>
            </w:tcBorders>
            <w:noWrap/>
          </w:tcPr>
          <w:p w14:paraId="656A1EFB" w14:textId="23D12C7C" w:rsidR="005A75A0" w:rsidRPr="00F33CF1" w:rsidRDefault="005A75A0"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40F5AF88" w14:textId="77777777" w:rsidTr="00887C59">
        <w:tc>
          <w:tcPr>
            <w:tcW w:w="4329" w:type="dxa"/>
            <w:tcBorders>
              <w:top w:val="nil"/>
              <w:left w:val="nil"/>
              <w:right w:val="nil"/>
            </w:tcBorders>
            <w:noWrap/>
          </w:tcPr>
          <w:p w14:paraId="3FB7E5A5" w14:textId="2A0EBD5C" w:rsidR="005A75A0" w:rsidRPr="00F33CF1" w:rsidRDefault="005A75A0" w:rsidP="00E828A4">
            <w:pPr>
              <w:tabs>
                <w:tab w:val="left" w:pos="3295"/>
                <w:tab w:val="left" w:pos="9744"/>
              </w:tabs>
              <w:spacing w:line="240" w:lineRule="auto"/>
              <w:ind w:left="410" w:right="-108"/>
              <w:contextualSpacing/>
              <w:rPr>
                <w:rFonts w:ascii="Browallia New" w:hAnsi="Browallia New" w:cs="Browallia New"/>
                <w:b/>
                <w:bCs/>
                <w:color w:val="000000"/>
                <w:sz w:val="26"/>
                <w:szCs w:val="26"/>
                <w:cs/>
              </w:rPr>
            </w:pPr>
          </w:p>
        </w:tc>
        <w:tc>
          <w:tcPr>
            <w:tcW w:w="1276" w:type="dxa"/>
            <w:tcBorders>
              <w:top w:val="single" w:sz="4" w:space="0" w:color="auto"/>
              <w:bottom w:val="single" w:sz="4" w:space="0" w:color="auto"/>
            </w:tcBorders>
            <w:noWrap/>
          </w:tcPr>
          <w:p w14:paraId="0CF1CF0D" w14:textId="76DB4A28"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37</w:t>
            </w:r>
          </w:p>
        </w:tc>
        <w:tc>
          <w:tcPr>
            <w:tcW w:w="1276" w:type="dxa"/>
            <w:tcBorders>
              <w:top w:val="single" w:sz="4" w:space="0" w:color="auto"/>
              <w:bottom w:val="single" w:sz="4" w:space="0" w:color="auto"/>
            </w:tcBorders>
            <w:noWrap/>
          </w:tcPr>
          <w:p w14:paraId="33A0CC9D" w14:textId="3D915444"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39</w:t>
            </w:r>
          </w:p>
        </w:tc>
        <w:tc>
          <w:tcPr>
            <w:tcW w:w="1275" w:type="dxa"/>
            <w:tcBorders>
              <w:top w:val="single" w:sz="4" w:space="0" w:color="auto"/>
              <w:bottom w:val="single" w:sz="4" w:space="0" w:color="auto"/>
            </w:tcBorders>
            <w:noWrap/>
          </w:tcPr>
          <w:p w14:paraId="3AD660ED" w14:textId="28B15333"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2</w:t>
            </w:r>
            <w:r w:rsidR="00055EA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189</w:t>
            </w:r>
          </w:p>
        </w:tc>
        <w:tc>
          <w:tcPr>
            <w:tcW w:w="1276" w:type="dxa"/>
            <w:tcBorders>
              <w:top w:val="single" w:sz="4" w:space="0" w:color="auto"/>
              <w:bottom w:val="single" w:sz="4" w:space="0" w:color="auto"/>
            </w:tcBorders>
            <w:noWrap/>
          </w:tcPr>
          <w:p w14:paraId="4D513F49" w14:textId="23E061C2"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279</w:t>
            </w:r>
          </w:p>
        </w:tc>
      </w:tr>
      <w:tr w:rsidR="005A75A0" w:rsidRPr="00F33CF1" w14:paraId="287B2E34" w14:textId="77777777" w:rsidTr="00887C59">
        <w:tc>
          <w:tcPr>
            <w:tcW w:w="4329" w:type="dxa"/>
            <w:tcBorders>
              <w:top w:val="nil"/>
              <w:left w:val="nil"/>
              <w:right w:val="nil"/>
            </w:tcBorders>
            <w:noWrap/>
          </w:tcPr>
          <w:p w14:paraId="577235E5"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tcBorders>
              <w:top w:val="single" w:sz="4" w:space="0" w:color="auto"/>
            </w:tcBorders>
            <w:noWrap/>
          </w:tcPr>
          <w:p w14:paraId="538A75C5"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tcBorders>
              <w:top w:val="single" w:sz="4" w:space="0" w:color="auto"/>
            </w:tcBorders>
            <w:noWrap/>
          </w:tcPr>
          <w:p w14:paraId="01D4EFC5"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tcBorders>
              <w:top w:val="single" w:sz="4" w:space="0" w:color="auto"/>
            </w:tcBorders>
            <w:noWrap/>
          </w:tcPr>
          <w:p w14:paraId="60FF0CF1"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tcBorders>
              <w:top w:val="single" w:sz="4" w:space="0" w:color="auto"/>
            </w:tcBorders>
            <w:noWrap/>
          </w:tcPr>
          <w:p w14:paraId="33A0521F"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5A75A0" w:rsidRPr="00F33CF1" w14:paraId="568C6F47" w14:textId="77777777" w:rsidTr="00887C59">
        <w:tc>
          <w:tcPr>
            <w:tcW w:w="4329" w:type="dxa"/>
            <w:tcBorders>
              <w:top w:val="nil"/>
              <w:left w:val="nil"/>
              <w:right w:val="nil"/>
            </w:tcBorders>
            <w:noWrap/>
          </w:tcPr>
          <w:p w14:paraId="33EC3F05" w14:textId="27FAB934"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ค่าใช้จ่ายค้างจ่าย</w:t>
            </w:r>
          </w:p>
        </w:tc>
        <w:tc>
          <w:tcPr>
            <w:tcW w:w="1276" w:type="dxa"/>
            <w:noWrap/>
          </w:tcPr>
          <w:p w14:paraId="093A83DA" w14:textId="77777777" w:rsidR="005A75A0" w:rsidRPr="00F33CF1" w:rsidRDefault="005A75A0">
            <w:pPr>
              <w:suppressAutoHyphens/>
              <w:spacing w:line="240" w:lineRule="auto"/>
              <w:ind w:right="-72"/>
              <w:jc w:val="right"/>
              <w:rPr>
                <w:rFonts w:ascii="Browallia New" w:hAnsi="Browallia New" w:cs="Browallia New"/>
                <w:color w:val="000000"/>
                <w:sz w:val="26"/>
                <w:szCs w:val="26"/>
                <w:cs/>
              </w:rPr>
            </w:pPr>
          </w:p>
        </w:tc>
        <w:tc>
          <w:tcPr>
            <w:tcW w:w="1276" w:type="dxa"/>
            <w:noWrap/>
          </w:tcPr>
          <w:p w14:paraId="24E0FE4A"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75" w:type="dxa"/>
            <w:noWrap/>
          </w:tcPr>
          <w:p w14:paraId="66882A48" w14:textId="77777777" w:rsidR="005A75A0" w:rsidRPr="00F33CF1" w:rsidRDefault="005A75A0">
            <w:pPr>
              <w:suppressAutoHyphens/>
              <w:spacing w:line="240" w:lineRule="auto"/>
              <w:ind w:right="-72"/>
              <w:jc w:val="right"/>
              <w:rPr>
                <w:rFonts w:ascii="Browallia New" w:hAnsi="Browallia New" w:cs="Browallia New"/>
                <w:color w:val="000000"/>
                <w:sz w:val="26"/>
                <w:szCs w:val="26"/>
                <w:cs/>
              </w:rPr>
            </w:pPr>
          </w:p>
        </w:tc>
        <w:tc>
          <w:tcPr>
            <w:tcW w:w="1276" w:type="dxa"/>
            <w:noWrap/>
          </w:tcPr>
          <w:p w14:paraId="10CAFE5A"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r>
      <w:tr w:rsidR="005A75A0" w:rsidRPr="00F33CF1" w14:paraId="78F54454" w14:textId="77777777" w:rsidTr="00887C59">
        <w:tc>
          <w:tcPr>
            <w:tcW w:w="4329" w:type="dxa"/>
            <w:tcBorders>
              <w:top w:val="nil"/>
              <w:left w:val="nil"/>
              <w:right w:val="nil"/>
            </w:tcBorders>
            <w:noWrap/>
          </w:tcPr>
          <w:p w14:paraId="6495D38D" w14:textId="589FD349"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noWrap/>
          </w:tcPr>
          <w:p w14:paraId="62E1C37A" w14:textId="0EE93C2E"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w:t>
            </w:r>
            <w:r w:rsidR="00C30E0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365</w:t>
            </w:r>
          </w:p>
        </w:tc>
        <w:tc>
          <w:tcPr>
            <w:tcW w:w="1276" w:type="dxa"/>
            <w:noWrap/>
          </w:tcPr>
          <w:p w14:paraId="0A1517CF" w14:textId="085652EE"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300</w:t>
            </w:r>
          </w:p>
        </w:tc>
        <w:tc>
          <w:tcPr>
            <w:tcW w:w="1275" w:type="dxa"/>
            <w:noWrap/>
          </w:tcPr>
          <w:p w14:paraId="663F16AC" w14:textId="07BA7DC6"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w:t>
            </w:r>
            <w:r w:rsidR="00C30E0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305</w:t>
            </w:r>
          </w:p>
        </w:tc>
        <w:tc>
          <w:tcPr>
            <w:tcW w:w="1276" w:type="dxa"/>
            <w:noWrap/>
          </w:tcPr>
          <w:p w14:paraId="1D55A059" w14:textId="5796E9A2"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165</w:t>
            </w:r>
          </w:p>
        </w:tc>
      </w:tr>
      <w:tr w:rsidR="005A75A0" w:rsidRPr="00F33CF1" w14:paraId="375F14F0" w14:textId="77777777" w:rsidTr="00887C59">
        <w:tc>
          <w:tcPr>
            <w:tcW w:w="4329" w:type="dxa"/>
            <w:tcBorders>
              <w:top w:val="nil"/>
              <w:left w:val="nil"/>
              <w:right w:val="nil"/>
            </w:tcBorders>
            <w:noWrap/>
          </w:tcPr>
          <w:p w14:paraId="183697FB"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8"/>
                <w:szCs w:val="8"/>
              </w:rPr>
            </w:pPr>
          </w:p>
        </w:tc>
        <w:tc>
          <w:tcPr>
            <w:tcW w:w="1276" w:type="dxa"/>
            <w:noWrap/>
          </w:tcPr>
          <w:p w14:paraId="01712AEA"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noWrap/>
          </w:tcPr>
          <w:p w14:paraId="6D88055B"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c>
          <w:tcPr>
            <w:tcW w:w="1275" w:type="dxa"/>
            <w:noWrap/>
          </w:tcPr>
          <w:p w14:paraId="164276AA"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cs/>
              </w:rPr>
            </w:pPr>
          </w:p>
        </w:tc>
        <w:tc>
          <w:tcPr>
            <w:tcW w:w="1276" w:type="dxa"/>
            <w:noWrap/>
          </w:tcPr>
          <w:p w14:paraId="0ECF077E" w14:textId="77777777" w:rsidR="005A75A0" w:rsidRPr="00F33CF1" w:rsidRDefault="005A75A0">
            <w:pPr>
              <w:tabs>
                <w:tab w:val="left" w:pos="3295"/>
                <w:tab w:val="left" w:pos="9744"/>
              </w:tabs>
              <w:spacing w:line="240" w:lineRule="auto"/>
              <w:ind w:left="410"/>
              <w:contextualSpacing/>
              <w:jc w:val="right"/>
              <w:rPr>
                <w:rFonts w:ascii="Browallia New" w:hAnsi="Browallia New" w:cs="Browallia New"/>
                <w:b/>
                <w:bCs/>
                <w:color w:val="000000"/>
                <w:sz w:val="8"/>
                <w:szCs w:val="8"/>
              </w:rPr>
            </w:pPr>
          </w:p>
        </w:tc>
      </w:tr>
      <w:tr w:rsidR="005A75A0" w:rsidRPr="00F33CF1" w14:paraId="0653D72D" w14:textId="77777777" w:rsidTr="00887C59">
        <w:tc>
          <w:tcPr>
            <w:tcW w:w="4329" w:type="dxa"/>
            <w:tcBorders>
              <w:top w:val="nil"/>
              <w:left w:val="nil"/>
              <w:right w:val="nil"/>
            </w:tcBorders>
            <w:noWrap/>
            <w:vAlign w:val="bottom"/>
          </w:tcPr>
          <w:p w14:paraId="55B2FC73" w14:textId="534F12B5"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b/>
                <w:bCs/>
                <w:color w:val="000000"/>
                <w:sz w:val="26"/>
                <w:szCs w:val="26"/>
                <w:cs/>
              </w:rPr>
              <w:t>หนี้สินตามสัญญาเช่า</w:t>
            </w:r>
          </w:p>
        </w:tc>
        <w:tc>
          <w:tcPr>
            <w:tcW w:w="1276" w:type="dxa"/>
            <w:noWrap/>
          </w:tcPr>
          <w:p w14:paraId="4E8BA9A2" w14:textId="77777777" w:rsidR="005A75A0" w:rsidRPr="00F33CF1" w:rsidRDefault="005A75A0">
            <w:pPr>
              <w:suppressAutoHyphens/>
              <w:spacing w:line="240" w:lineRule="auto"/>
              <w:ind w:right="-72"/>
              <w:jc w:val="right"/>
              <w:rPr>
                <w:rFonts w:ascii="Browallia New" w:hAnsi="Browallia New" w:cs="Browallia New"/>
                <w:color w:val="000000"/>
                <w:sz w:val="26"/>
                <w:szCs w:val="26"/>
                <w:cs/>
              </w:rPr>
            </w:pPr>
          </w:p>
        </w:tc>
        <w:tc>
          <w:tcPr>
            <w:tcW w:w="1276" w:type="dxa"/>
            <w:noWrap/>
          </w:tcPr>
          <w:p w14:paraId="5EF78E3B"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c>
          <w:tcPr>
            <w:tcW w:w="1275" w:type="dxa"/>
            <w:noWrap/>
          </w:tcPr>
          <w:p w14:paraId="5A185A3A" w14:textId="77777777" w:rsidR="005A75A0" w:rsidRPr="00F33CF1" w:rsidRDefault="005A75A0">
            <w:pPr>
              <w:suppressAutoHyphens/>
              <w:spacing w:line="240" w:lineRule="auto"/>
              <w:ind w:right="-72"/>
              <w:jc w:val="right"/>
              <w:rPr>
                <w:rFonts w:ascii="Browallia New" w:hAnsi="Browallia New" w:cs="Browallia New"/>
                <w:color w:val="000000"/>
                <w:sz w:val="26"/>
                <w:szCs w:val="26"/>
                <w:cs/>
              </w:rPr>
            </w:pPr>
          </w:p>
        </w:tc>
        <w:tc>
          <w:tcPr>
            <w:tcW w:w="1276" w:type="dxa"/>
            <w:noWrap/>
          </w:tcPr>
          <w:p w14:paraId="734A5961" w14:textId="77777777" w:rsidR="005A75A0" w:rsidRPr="00F33CF1" w:rsidRDefault="005A75A0">
            <w:pPr>
              <w:suppressAutoHyphens/>
              <w:spacing w:line="240" w:lineRule="auto"/>
              <w:ind w:right="-72"/>
              <w:jc w:val="right"/>
              <w:rPr>
                <w:rFonts w:ascii="Browallia New" w:hAnsi="Browallia New" w:cs="Browallia New"/>
                <w:color w:val="000000"/>
                <w:sz w:val="26"/>
                <w:szCs w:val="26"/>
              </w:rPr>
            </w:pPr>
          </w:p>
        </w:tc>
      </w:tr>
      <w:tr w:rsidR="005A75A0" w:rsidRPr="00F33CF1" w14:paraId="1047900D" w14:textId="77777777" w:rsidTr="00887C59">
        <w:tc>
          <w:tcPr>
            <w:tcW w:w="4329" w:type="dxa"/>
            <w:tcBorders>
              <w:top w:val="nil"/>
              <w:left w:val="nil"/>
              <w:bottom w:val="nil"/>
              <w:right w:val="nil"/>
            </w:tcBorders>
            <w:noWrap/>
            <w:vAlign w:val="bottom"/>
          </w:tcPr>
          <w:p w14:paraId="2BA962C4" w14:textId="21014E2D"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กิจการที่เกี่ยวข้องกันอื่น</w:t>
            </w:r>
          </w:p>
        </w:tc>
        <w:tc>
          <w:tcPr>
            <w:tcW w:w="1276" w:type="dxa"/>
            <w:noWrap/>
          </w:tcPr>
          <w:p w14:paraId="1C3EB0CD" w14:textId="0A313503"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37</w:t>
            </w:r>
            <w:r w:rsidR="0066378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555</w:t>
            </w:r>
          </w:p>
        </w:tc>
        <w:tc>
          <w:tcPr>
            <w:tcW w:w="1276" w:type="dxa"/>
            <w:noWrap/>
          </w:tcPr>
          <w:p w14:paraId="2C1179C5" w14:textId="4562A0C1"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549</w:t>
            </w:r>
          </w:p>
        </w:tc>
        <w:tc>
          <w:tcPr>
            <w:tcW w:w="1275" w:type="dxa"/>
            <w:noWrap/>
          </w:tcPr>
          <w:p w14:paraId="3579577A" w14:textId="337343CC" w:rsidR="005A75A0" w:rsidRPr="00F33CF1" w:rsidRDefault="00EB6EB7" w:rsidP="00310FFB">
            <w:pPr>
              <w:suppressAutoHyphens/>
              <w:spacing w:line="240" w:lineRule="auto"/>
              <w:ind w:right="-72"/>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8</w:t>
            </w:r>
            <w:r w:rsidR="0066378E"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043</w:t>
            </w:r>
          </w:p>
        </w:tc>
        <w:tc>
          <w:tcPr>
            <w:tcW w:w="1276" w:type="dxa"/>
            <w:noWrap/>
          </w:tcPr>
          <w:p w14:paraId="0B1DC627" w14:textId="5C9DBE1A" w:rsidR="005A75A0" w:rsidRPr="00F33CF1" w:rsidRDefault="00EB6EB7" w:rsidP="00310FFB">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589</w:t>
            </w:r>
          </w:p>
        </w:tc>
      </w:tr>
    </w:tbl>
    <w:p w14:paraId="46525D8A" w14:textId="77777777" w:rsidR="00646921" w:rsidRPr="00F33CF1" w:rsidRDefault="00646921" w:rsidP="000366CF">
      <w:pPr>
        <w:spacing w:line="240" w:lineRule="auto"/>
        <w:rPr>
          <w:rFonts w:ascii="Browallia New" w:hAnsi="Browallia New" w:cs="Browallia New"/>
          <w:b/>
          <w:bCs/>
          <w:color w:val="000000"/>
          <w:sz w:val="18"/>
          <w:szCs w:val="18"/>
          <w:cs/>
        </w:rPr>
      </w:pPr>
      <w:r w:rsidRPr="00F33CF1">
        <w:rPr>
          <w:rFonts w:ascii="Browallia New" w:hAnsi="Browallia New" w:cs="Browallia New"/>
          <w:b/>
          <w:bCs/>
          <w:color w:val="000000"/>
          <w:sz w:val="18"/>
          <w:szCs w:val="18"/>
          <w:cs/>
        </w:rPr>
        <w:br w:type="page"/>
      </w:r>
    </w:p>
    <w:p w14:paraId="1AE301A6" w14:textId="2A9FC969" w:rsidR="0073622C" w:rsidRPr="00F33CF1" w:rsidRDefault="00EB6EB7" w:rsidP="0073622C">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6</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เงินให้กู้ระยะสั้นแก่กิจการที่เกี่ยวข้องกัน</w:t>
      </w:r>
    </w:p>
    <w:p w14:paraId="11C30DEE" w14:textId="77777777" w:rsidR="0073622C" w:rsidRPr="00F33CF1" w:rsidRDefault="0073622C" w:rsidP="000366CF">
      <w:pPr>
        <w:ind w:left="540"/>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5EC2B385" w14:textId="77777777" w:rsidTr="00887C59">
        <w:trPr>
          <w:trHeight w:val="80"/>
        </w:trPr>
        <w:tc>
          <w:tcPr>
            <w:tcW w:w="4349" w:type="dxa"/>
            <w:tcBorders>
              <w:top w:val="nil"/>
              <w:left w:val="nil"/>
              <w:right w:val="nil"/>
            </w:tcBorders>
            <w:noWrap/>
            <w:vAlign w:val="bottom"/>
          </w:tcPr>
          <w:p w14:paraId="02FA2806"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1DE295F"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52E60E6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4D1AE3F4" w14:textId="77777777" w:rsidTr="00887C59">
        <w:trPr>
          <w:trHeight w:val="80"/>
        </w:trPr>
        <w:tc>
          <w:tcPr>
            <w:tcW w:w="4349" w:type="dxa"/>
            <w:tcBorders>
              <w:top w:val="nil"/>
              <w:left w:val="nil"/>
              <w:right w:val="nil"/>
            </w:tcBorders>
            <w:noWrap/>
            <w:vAlign w:val="bottom"/>
          </w:tcPr>
          <w:p w14:paraId="6E6DE110"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0860044C" w14:textId="730171F5"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6919739" w14:textId="3FC5F02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7A6347B6" w14:textId="307F6EC2"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4DC3016F" w14:textId="0EFA246C"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0A627398" w14:textId="77777777" w:rsidTr="00887C59">
        <w:tc>
          <w:tcPr>
            <w:tcW w:w="4349" w:type="dxa"/>
            <w:tcBorders>
              <w:top w:val="nil"/>
              <w:left w:val="nil"/>
              <w:right w:val="nil"/>
            </w:tcBorders>
            <w:noWrap/>
            <w:vAlign w:val="bottom"/>
          </w:tcPr>
          <w:p w14:paraId="1BA7DF4F"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122EA11C"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21E7669F"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4558A51F"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4C37B69"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033B67A7" w14:textId="77777777" w:rsidTr="00887C59">
        <w:tc>
          <w:tcPr>
            <w:tcW w:w="4349" w:type="dxa"/>
            <w:tcBorders>
              <w:top w:val="nil"/>
              <w:left w:val="nil"/>
              <w:right w:val="nil"/>
            </w:tcBorders>
            <w:noWrap/>
            <w:vAlign w:val="bottom"/>
          </w:tcPr>
          <w:p w14:paraId="7DF938D9"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5D06EA98"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D62BC88"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7FE79C26"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735E49A0"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3A07F7CC" w14:textId="77777777" w:rsidTr="00887C59">
        <w:tc>
          <w:tcPr>
            <w:tcW w:w="4349" w:type="dxa"/>
            <w:tcBorders>
              <w:top w:val="nil"/>
              <w:left w:val="nil"/>
              <w:right w:val="nil"/>
            </w:tcBorders>
            <w:noWrap/>
          </w:tcPr>
          <w:p w14:paraId="19043422"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pacing w:val="-4"/>
                <w:sz w:val="26"/>
                <w:szCs w:val="26"/>
              </w:rPr>
            </w:pPr>
            <w:bookmarkStart w:id="87" w:name="OLE_LINK80"/>
            <w:r w:rsidRPr="00F33CF1">
              <w:rPr>
                <w:rFonts w:ascii="Browallia New" w:hAnsi="Browallia New" w:cs="Browallia New"/>
                <w:color w:val="000000"/>
                <w:sz w:val="26"/>
                <w:szCs w:val="26"/>
                <w:cs/>
              </w:rPr>
              <w:t>บริษัทย่อย</w:t>
            </w:r>
          </w:p>
        </w:tc>
        <w:tc>
          <w:tcPr>
            <w:tcW w:w="1276" w:type="dxa"/>
            <w:noWrap/>
          </w:tcPr>
          <w:p w14:paraId="5150B440" w14:textId="5CA229D4" w:rsidR="005A75A0" w:rsidRPr="00F33CF1" w:rsidRDefault="004758EF"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201FD910" w14:textId="72844F49"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tcPr>
          <w:p w14:paraId="00D6FE2D" w14:textId="656EA20A" w:rsidR="005A75A0" w:rsidRPr="00F33CF1" w:rsidRDefault="004758EF"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090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472</w:t>
            </w:r>
            <w:r w:rsidRPr="00F33CF1">
              <w:rPr>
                <w:rFonts w:ascii="Browallia New" w:hAnsi="Browallia New" w:cs="Browallia New"/>
                <w:color w:val="000000"/>
                <w:sz w:val="26"/>
                <w:szCs w:val="26"/>
              </w:rPr>
              <w:t xml:space="preserve"> </w:t>
            </w:r>
          </w:p>
        </w:tc>
        <w:tc>
          <w:tcPr>
            <w:tcW w:w="1276" w:type="dxa"/>
            <w:noWrap/>
            <w:vAlign w:val="bottom"/>
          </w:tcPr>
          <w:p w14:paraId="52E1C323" w14:textId="569B04BE"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767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927</w:t>
            </w:r>
          </w:p>
        </w:tc>
      </w:tr>
      <w:tr w:rsidR="005A75A0" w:rsidRPr="00F33CF1" w14:paraId="0E0B5ACB" w14:textId="77777777" w:rsidTr="00887C59">
        <w:tc>
          <w:tcPr>
            <w:tcW w:w="4349" w:type="dxa"/>
            <w:tcBorders>
              <w:top w:val="nil"/>
              <w:left w:val="nil"/>
              <w:right w:val="nil"/>
            </w:tcBorders>
            <w:noWrap/>
          </w:tcPr>
          <w:p w14:paraId="5EBA297F"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บริษัทร่วม</w:t>
            </w:r>
          </w:p>
        </w:tc>
        <w:tc>
          <w:tcPr>
            <w:tcW w:w="1276" w:type="dxa"/>
            <w:tcBorders>
              <w:bottom w:val="single" w:sz="4" w:space="0" w:color="auto"/>
            </w:tcBorders>
            <w:noWrap/>
          </w:tcPr>
          <w:p w14:paraId="26D6C58E" w14:textId="474C0718"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440</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c>
          <w:tcPr>
            <w:tcW w:w="1276" w:type="dxa"/>
            <w:tcBorders>
              <w:bottom w:val="single" w:sz="4" w:space="0" w:color="auto"/>
            </w:tcBorders>
            <w:noWrap/>
          </w:tcPr>
          <w:p w14:paraId="186598F4" w14:textId="36AB94E2"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854</w:t>
            </w:r>
          </w:p>
        </w:tc>
        <w:tc>
          <w:tcPr>
            <w:tcW w:w="1275" w:type="dxa"/>
            <w:tcBorders>
              <w:bottom w:val="single" w:sz="4" w:space="0" w:color="auto"/>
            </w:tcBorders>
            <w:noWrap/>
          </w:tcPr>
          <w:p w14:paraId="0CA97D3E" w14:textId="11137C1B" w:rsidR="005A75A0" w:rsidRPr="00F33CF1" w:rsidRDefault="004758EF"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440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800</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vAlign w:val="bottom"/>
          </w:tcPr>
          <w:p w14:paraId="5D367AA1" w14:textId="2B1E9F58"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465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455</w:t>
            </w:r>
          </w:p>
        </w:tc>
      </w:tr>
      <w:tr w:rsidR="005A75A0" w:rsidRPr="00F33CF1" w14:paraId="0B327AEA" w14:textId="77777777" w:rsidTr="00887C59">
        <w:tc>
          <w:tcPr>
            <w:tcW w:w="4349" w:type="dxa"/>
            <w:tcBorders>
              <w:top w:val="nil"/>
              <w:left w:val="nil"/>
              <w:bottom w:val="nil"/>
              <w:right w:val="nil"/>
            </w:tcBorders>
            <w:noWrap/>
          </w:tcPr>
          <w:p w14:paraId="35890ABC"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rPr>
            </w:pPr>
          </w:p>
        </w:tc>
        <w:tc>
          <w:tcPr>
            <w:tcW w:w="1276" w:type="dxa"/>
            <w:tcBorders>
              <w:top w:val="single" w:sz="4" w:space="0" w:color="auto"/>
              <w:bottom w:val="single" w:sz="4" w:space="0" w:color="auto"/>
            </w:tcBorders>
            <w:noWrap/>
          </w:tcPr>
          <w:p w14:paraId="656D9B79" w14:textId="2DED2CA1"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440</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800</w:t>
            </w:r>
          </w:p>
        </w:tc>
        <w:tc>
          <w:tcPr>
            <w:tcW w:w="1276" w:type="dxa"/>
            <w:tcBorders>
              <w:top w:val="single" w:sz="4" w:space="0" w:color="auto"/>
              <w:bottom w:val="single" w:sz="4" w:space="0" w:color="auto"/>
            </w:tcBorders>
            <w:noWrap/>
          </w:tcPr>
          <w:p w14:paraId="38F24E3E" w14:textId="7244E359"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854</w:t>
            </w:r>
          </w:p>
        </w:tc>
        <w:tc>
          <w:tcPr>
            <w:tcW w:w="1275" w:type="dxa"/>
            <w:tcBorders>
              <w:top w:val="single" w:sz="4" w:space="0" w:color="auto"/>
              <w:bottom w:val="single" w:sz="4" w:space="0" w:color="auto"/>
            </w:tcBorders>
            <w:noWrap/>
          </w:tcPr>
          <w:p w14:paraId="42B07FD5" w14:textId="5EA07CF9"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531</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272</w:t>
            </w:r>
          </w:p>
        </w:tc>
        <w:tc>
          <w:tcPr>
            <w:tcW w:w="1276" w:type="dxa"/>
            <w:tcBorders>
              <w:top w:val="single" w:sz="4" w:space="0" w:color="auto"/>
              <w:bottom w:val="single" w:sz="4" w:space="0" w:color="auto"/>
            </w:tcBorders>
            <w:noWrap/>
          </w:tcPr>
          <w:p w14:paraId="0824EA05" w14:textId="1C6B31A7"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382</w:t>
            </w:r>
          </w:p>
        </w:tc>
      </w:tr>
      <w:bookmarkEnd w:id="87"/>
    </w:tbl>
    <w:p w14:paraId="2AA22638" w14:textId="77777777" w:rsidR="0073622C" w:rsidRPr="00F33CF1" w:rsidRDefault="0073622C" w:rsidP="000366CF">
      <w:pPr>
        <w:ind w:left="540"/>
        <w:rPr>
          <w:rFonts w:ascii="Browallia New" w:hAnsi="Browallia New" w:cs="Browallia New"/>
          <w:color w:val="000000"/>
          <w:sz w:val="26"/>
          <w:szCs w:val="26"/>
        </w:rPr>
      </w:pPr>
    </w:p>
    <w:p w14:paraId="21F89D46" w14:textId="77777777" w:rsidR="0073622C" w:rsidRPr="00F33CF1" w:rsidRDefault="0073622C" w:rsidP="0073622C">
      <w:pPr>
        <w:ind w:left="540"/>
        <w:rPr>
          <w:rFonts w:ascii="Browallia New" w:hAnsi="Browallia New" w:cs="Browallia New"/>
          <w:color w:val="000000"/>
          <w:sz w:val="26"/>
          <w:szCs w:val="26"/>
        </w:rPr>
      </w:pPr>
      <w:r w:rsidRPr="00F33CF1">
        <w:rPr>
          <w:rFonts w:ascii="Browallia New" w:hAnsi="Browallia New" w:cs="Browallia New"/>
          <w:color w:val="000000"/>
          <w:sz w:val="26"/>
          <w:szCs w:val="26"/>
          <w:cs/>
        </w:rPr>
        <w:t>รายการเคลื่อนไหวของเงินให้กู้ระยะสั้นแก่กิจการที่เกี่ยวข้องกันในระหว่างปี มีดังนี้</w:t>
      </w:r>
    </w:p>
    <w:p w14:paraId="59B6569A" w14:textId="77777777" w:rsidR="0073622C" w:rsidRPr="00F33CF1" w:rsidRDefault="0073622C" w:rsidP="000366CF">
      <w:pPr>
        <w:ind w:left="540"/>
        <w:rPr>
          <w:rFonts w:ascii="Browallia New" w:hAnsi="Browallia New" w:cs="Browallia New"/>
          <w:color w:val="000000"/>
          <w:sz w:val="26"/>
          <w:szCs w:val="2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0B08236F" w14:textId="77777777" w:rsidTr="00887C59">
        <w:trPr>
          <w:trHeight w:val="68"/>
        </w:trPr>
        <w:tc>
          <w:tcPr>
            <w:tcW w:w="4349" w:type="dxa"/>
            <w:tcBorders>
              <w:top w:val="nil"/>
              <w:left w:val="nil"/>
              <w:right w:val="nil"/>
            </w:tcBorders>
            <w:noWrap/>
            <w:vAlign w:val="bottom"/>
          </w:tcPr>
          <w:p w14:paraId="4325396C"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0618B828"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7D5D9AC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11B6F229" w14:textId="77777777" w:rsidTr="00887C59">
        <w:trPr>
          <w:trHeight w:val="80"/>
        </w:trPr>
        <w:tc>
          <w:tcPr>
            <w:tcW w:w="4349" w:type="dxa"/>
            <w:tcBorders>
              <w:top w:val="nil"/>
              <w:left w:val="nil"/>
              <w:right w:val="nil"/>
            </w:tcBorders>
            <w:noWrap/>
            <w:vAlign w:val="bottom"/>
          </w:tcPr>
          <w:p w14:paraId="52440A1A"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bookmarkStart w:id="88" w:name="_Hlk139966851"/>
          </w:p>
        </w:tc>
        <w:tc>
          <w:tcPr>
            <w:tcW w:w="1276" w:type="dxa"/>
            <w:tcBorders>
              <w:top w:val="single" w:sz="4" w:space="0" w:color="auto"/>
            </w:tcBorders>
            <w:noWrap/>
            <w:vAlign w:val="bottom"/>
          </w:tcPr>
          <w:p w14:paraId="17446ACE" w14:textId="45D80D27"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36C20EC5" w14:textId="543A93CE"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4DBD5C4E" w14:textId="577CE52A"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748AF3C6" w14:textId="1BFA733B"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bookmarkEnd w:id="88"/>
      <w:tr w:rsidR="005A75A0" w:rsidRPr="00F33CF1" w14:paraId="45A52A5F" w14:textId="77777777" w:rsidTr="00887C59">
        <w:tc>
          <w:tcPr>
            <w:tcW w:w="4349" w:type="dxa"/>
            <w:tcBorders>
              <w:top w:val="nil"/>
              <w:left w:val="nil"/>
              <w:right w:val="nil"/>
            </w:tcBorders>
            <w:noWrap/>
            <w:vAlign w:val="bottom"/>
          </w:tcPr>
          <w:p w14:paraId="3274D2DB"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46C9EBBB"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B654C69"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08312C11"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61744C6F"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655F53C5" w14:textId="77777777" w:rsidTr="00887C59">
        <w:tc>
          <w:tcPr>
            <w:tcW w:w="4349" w:type="dxa"/>
            <w:tcBorders>
              <w:top w:val="nil"/>
              <w:left w:val="nil"/>
              <w:right w:val="nil"/>
            </w:tcBorders>
            <w:noWrap/>
            <w:vAlign w:val="bottom"/>
          </w:tcPr>
          <w:p w14:paraId="6C575580"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6D780B47"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3155A5B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3DC25DBA"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4928E05"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5A75A0" w:rsidRPr="00F33CF1" w14:paraId="4830FA1A" w14:textId="77777777" w:rsidTr="00887C59">
        <w:tc>
          <w:tcPr>
            <w:tcW w:w="4349" w:type="dxa"/>
            <w:tcBorders>
              <w:top w:val="nil"/>
              <w:left w:val="nil"/>
              <w:right w:val="nil"/>
            </w:tcBorders>
            <w:noWrap/>
          </w:tcPr>
          <w:p w14:paraId="151D935F" w14:textId="3EBB813C" w:rsidR="005A75A0" w:rsidRPr="00F33CF1" w:rsidRDefault="005A75A0" w:rsidP="00E828A4">
            <w:pPr>
              <w:tabs>
                <w:tab w:val="left" w:pos="3295"/>
                <w:tab w:val="left" w:pos="9744"/>
              </w:tabs>
              <w:ind w:left="410" w:right="-108"/>
              <w:contextualSpacing/>
              <w:rPr>
                <w:rFonts w:ascii="Browallia New" w:hAnsi="Browallia New" w:cs="Browallia New"/>
                <w:color w:val="000000"/>
                <w:spacing w:val="-4"/>
                <w:sz w:val="26"/>
                <w:szCs w:val="26"/>
                <w:cs/>
                <w:lang w:val="en-US"/>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w:t>
            </w:r>
          </w:p>
        </w:tc>
        <w:tc>
          <w:tcPr>
            <w:tcW w:w="1276" w:type="dxa"/>
            <w:noWrap/>
          </w:tcPr>
          <w:p w14:paraId="2AAB5F15" w14:textId="15539627"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146</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854</w:t>
            </w:r>
          </w:p>
        </w:tc>
        <w:tc>
          <w:tcPr>
            <w:tcW w:w="1276" w:type="dxa"/>
            <w:noWrap/>
          </w:tcPr>
          <w:p w14:paraId="0B6B6B9E" w14:textId="0F5C030E"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830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747</w:t>
            </w:r>
          </w:p>
        </w:tc>
        <w:tc>
          <w:tcPr>
            <w:tcW w:w="1275" w:type="dxa"/>
            <w:noWrap/>
          </w:tcPr>
          <w:p w14:paraId="330C4EB6" w14:textId="568E74DF"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233</w:t>
            </w:r>
            <w:r w:rsidR="004758E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382</w:t>
            </w:r>
          </w:p>
        </w:tc>
        <w:tc>
          <w:tcPr>
            <w:tcW w:w="1276" w:type="dxa"/>
            <w:noWrap/>
          </w:tcPr>
          <w:p w14:paraId="7A346C70" w14:textId="29728F8D"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338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818</w:t>
            </w:r>
          </w:p>
        </w:tc>
      </w:tr>
      <w:tr w:rsidR="005A75A0" w:rsidRPr="00F33CF1" w14:paraId="53C3EF2D" w14:textId="77777777" w:rsidTr="00887C59">
        <w:tc>
          <w:tcPr>
            <w:tcW w:w="4349" w:type="dxa"/>
            <w:tcBorders>
              <w:top w:val="nil"/>
              <w:left w:val="nil"/>
              <w:right w:val="nil"/>
            </w:tcBorders>
            <w:noWrap/>
          </w:tcPr>
          <w:p w14:paraId="19F78333"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เงินให้กู้ระหว่างปี</w:t>
            </w:r>
          </w:p>
        </w:tc>
        <w:tc>
          <w:tcPr>
            <w:tcW w:w="1276" w:type="dxa"/>
            <w:noWrap/>
          </w:tcPr>
          <w:p w14:paraId="47710781" w14:textId="18421DE4"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621</w:t>
            </w:r>
            <w:r w:rsidR="001D72D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tcPr>
          <w:p w14:paraId="5639C0BF" w14:textId="5963F95A"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107</w:t>
            </w:r>
          </w:p>
        </w:tc>
        <w:tc>
          <w:tcPr>
            <w:tcW w:w="1275" w:type="dxa"/>
            <w:noWrap/>
          </w:tcPr>
          <w:p w14:paraId="00A433E9" w14:textId="75DDB5D9"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8</w:t>
            </w:r>
            <w:r w:rsidR="00D7253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226</w:t>
            </w:r>
            <w:r w:rsidR="00D7253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724</w:t>
            </w:r>
          </w:p>
        </w:tc>
        <w:tc>
          <w:tcPr>
            <w:tcW w:w="1276" w:type="dxa"/>
            <w:noWrap/>
          </w:tcPr>
          <w:p w14:paraId="366820ED" w14:textId="2EC3A2FB"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165</w:t>
            </w:r>
          </w:p>
        </w:tc>
      </w:tr>
      <w:tr w:rsidR="005A75A0" w:rsidRPr="00F33CF1" w14:paraId="7E3C3AED" w14:textId="77777777" w:rsidTr="00887C59">
        <w:tc>
          <w:tcPr>
            <w:tcW w:w="4349" w:type="dxa"/>
            <w:tcBorders>
              <w:top w:val="nil"/>
              <w:left w:val="nil"/>
              <w:right w:val="nil"/>
            </w:tcBorders>
            <w:noWrap/>
          </w:tcPr>
          <w:p w14:paraId="5C0EDB14"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โอนเป็นเงินให้กู้ระยะยาวแก่กิจการที่เกี่ยวข้องกัน</w:t>
            </w:r>
          </w:p>
        </w:tc>
        <w:tc>
          <w:tcPr>
            <w:tcW w:w="1276" w:type="dxa"/>
            <w:noWrap/>
          </w:tcPr>
          <w:p w14:paraId="40F77A03" w14:textId="5ADFFE8B" w:rsidR="005A75A0" w:rsidRPr="00F33CF1" w:rsidRDefault="001D72D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787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880</w:t>
            </w:r>
            <w:r w:rsidRPr="00F33CF1">
              <w:rPr>
                <w:rFonts w:ascii="Browallia New" w:hAnsi="Browallia New" w:cs="Browallia New"/>
                <w:color w:val="000000"/>
                <w:sz w:val="26"/>
                <w:szCs w:val="26"/>
              </w:rPr>
              <w:t>)</w:t>
            </w:r>
          </w:p>
        </w:tc>
        <w:tc>
          <w:tcPr>
            <w:tcW w:w="1276" w:type="dxa"/>
            <w:noWrap/>
          </w:tcPr>
          <w:p w14:paraId="7110A692" w14:textId="05C45BB3"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703</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368</w:t>
            </w:r>
            <w:r w:rsidRPr="00F33CF1">
              <w:rPr>
                <w:rFonts w:ascii="Browallia New" w:hAnsi="Browallia New" w:cs="Browallia New"/>
                <w:color w:val="000000"/>
                <w:sz w:val="26"/>
                <w:szCs w:val="26"/>
              </w:rPr>
              <w:t>)</w:t>
            </w:r>
          </w:p>
        </w:tc>
        <w:tc>
          <w:tcPr>
            <w:tcW w:w="1275" w:type="dxa"/>
            <w:noWrap/>
          </w:tcPr>
          <w:p w14:paraId="26D314F2" w14:textId="15ADB7E7" w:rsidR="005A75A0" w:rsidRPr="00F33CF1" w:rsidRDefault="00AA16E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380</w:t>
            </w:r>
            <w:r w:rsidRPr="00F33CF1">
              <w:rPr>
                <w:rFonts w:ascii="Browallia New" w:hAnsi="Browallia New" w:cs="Browallia New"/>
                <w:color w:val="000000"/>
                <w:sz w:val="26"/>
                <w:szCs w:val="26"/>
              </w:rPr>
              <w:t>)</w:t>
            </w:r>
          </w:p>
        </w:tc>
        <w:tc>
          <w:tcPr>
            <w:tcW w:w="1276" w:type="dxa"/>
            <w:noWrap/>
          </w:tcPr>
          <w:p w14:paraId="0AD73C98" w14:textId="234F295A"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997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345</w:t>
            </w:r>
            <w:r w:rsidRPr="00F33CF1">
              <w:rPr>
                <w:rFonts w:ascii="Browallia New" w:hAnsi="Browallia New" w:cs="Browallia New"/>
                <w:color w:val="000000"/>
                <w:sz w:val="26"/>
                <w:szCs w:val="26"/>
              </w:rPr>
              <w:t>)</w:t>
            </w:r>
          </w:p>
        </w:tc>
      </w:tr>
      <w:tr w:rsidR="005A75A0" w:rsidRPr="00F33CF1" w14:paraId="1107BBDB" w14:textId="77777777" w:rsidTr="00887C59">
        <w:tc>
          <w:tcPr>
            <w:tcW w:w="4349" w:type="dxa"/>
            <w:tcBorders>
              <w:top w:val="nil"/>
              <w:left w:val="nil"/>
              <w:right w:val="nil"/>
            </w:tcBorders>
            <w:noWrap/>
          </w:tcPr>
          <w:p w14:paraId="33E9A2DC" w14:textId="0CDDD226"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รับโอนจากเงินให้กู้ระยะสั้นจากกิจการอื่น</w:t>
            </w:r>
          </w:p>
        </w:tc>
        <w:tc>
          <w:tcPr>
            <w:tcW w:w="1276" w:type="dxa"/>
            <w:noWrap/>
          </w:tcPr>
          <w:p w14:paraId="2519980F" w14:textId="3F72B12B" w:rsidR="005A75A0" w:rsidRPr="00F33CF1" w:rsidRDefault="00572C0A"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61EB2B86" w14:textId="4E34F040"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683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581</w:t>
            </w:r>
          </w:p>
        </w:tc>
        <w:tc>
          <w:tcPr>
            <w:tcW w:w="1275" w:type="dxa"/>
            <w:noWrap/>
          </w:tcPr>
          <w:p w14:paraId="15F196BD" w14:textId="47B3305D" w:rsidR="005A75A0" w:rsidRPr="00F33CF1" w:rsidRDefault="00484E93"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tcPr>
          <w:p w14:paraId="70308914" w14:textId="7A8A578C"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369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600</w:t>
            </w:r>
          </w:p>
        </w:tc>
      </w:tr>
      <w:tr w:rsidR="005A75A0" w:rsidRPr="00F33CF1" w14:paraId="168A6E9F" w14:textId="77777777" w:rsidTr="00887C59">
        <w:tc>
          <w:tcPr>
            <w:tcW w:w="4349" w:type="dxa"/>
            <w:tcBorders>
              <w:top w:val="nil"/>
              <w:left w:val="nil"/>
              <w:right w:val="nil"/>
            </w:tcBorders>
            <w:noWrap/>
          </w:tcPr>
          <w:p w14:paraId="67ADA0A3"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รับคืนเงินให้กู้ระยะสั้น</w:t>
            </w:r>
          </w:p>
        </w:tc>
        <w:tc>
          <w:tcPr>
            <w:tcW w:w="1276" w:type="dxa"/>
            <w:noWrap/>
            <w:vAlign w:val="bottom"/>
          </w:tcPr>
          <w:p w14:paraId="0AF887E0" w14:textId="2E0382E2" w:rsidR="005A75A0" w:rsidRPr="00F33CF1" w:rsidRDefault="00572C0A"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7B815D1C" w14:textId="3544363F"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417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973</w:t>
            </w:r>
            <w:r w:rsidRPr="00F33CF1">
              <w:rPr>
                <w:rFonts w:ascii="Browallia New" w:hAnsi="Browallia New" w:cs="Browallia New"/>
                <w:color w:val="000000"/>
                <w:sz w:val="26"/>
                <w:szCs w:val="26"/>
                <w:cs/>
              </w:rPr>
              <w:t>)</w:t>
            </w:r>
          </w:p>
        </w:tc>
        <w:tc>
          <w:tcPr>
            <w:tcW w:w="1275" w:type="dxa"/>
            <w:noWrap/>
            <w:vAlign w:val="bottom"/>
          </w:tcPr>
          <w:p w14:paraId="2CDDF8FA" w14:textId="09D2E86E" w:rsidR="005A75A0" w:rsidRPr="00F33CF1" w:rsidRDefault="00D7253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788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414</w:t>
            </w:r>
            <w:r w:rsidRPr="00F33CF1">
              <w:rPr>
                <w:rFonts w:ascii="Browallia New" w:hAnsi="Browallia New" w:cs="Browallia New"/>
                <w:color w:val="000000"/>
                <w:sz w:val="26"/>
                <w:szCs w:val="26"/>
              </w:rPr>
              <w:t>)</w:t>
            </w:r>
          </w:p>
        </w:tc>
        <w:tc>
          <w:tcPr>
            <w:tcW w:w="1276" w:type="dxa"/>
            <w:noWrap/>
            <w:vAlign w:val="bottom"/>
          </w:tcPr>
          <w:p w14:paraId="5AA567C2" w14:textId="2E797BFB"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474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400</w:t>
            </w:r>
            <w:r w:rsidRPr="00F33CF1">
              <w:rPr>
                <w:rFonts w:ascii="Browallia New" w:hAnsi="Browallia New" w:cs="Browallia New"/>
                <w:color w:val="000000"/>
                <w:sz w:val="26"/>
                <w:szCs w:val="26"/>
                <w:cs/>
              </w:rPr>
              <w:t>)</w:t>
            </w:r>
          </w:p>
        </w:tc>
      </w:tr>
      <w:tr w:rsidR="005A75A0" w:rsidRPr="00F33CF1" w14:paraId="7E658521" w14:textId="77777777" w:rsidTr="00887C59">
        <w:tc>
          <w:tcPr>
            <w:tcW w:w="4349" w:type="dxa"/>
            <w:tcBorders>
              <w:top w:val="nil"/>
              <w:left w:val="nil"/>
              <w:right w:val="nil"/>
            </w:tcBorders>
            <w:noWrap/>
          </w:tcPr>
          <w:p w14:paraId="1F0D8DA2" w14:textId="5C50BCC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โอนไปเป็นเงินลงทุนในบริษัทย่อย</w:t>
            </w:r>
          </w:p>
        </w:tc>
        <w:tc>
          <w:tcPr>
            <w:tcW w:w="1276" w:type="dxa"/>
            <w:noWrap/>
            <w:vAlign w:val="bottom"/>
          </w:tcPr>
          <w:p w14:paraId="65FF4323" w14:textId="57C0DDC9" w:rsidR="005A75A0" w:rsidRPr="00F33CF1" w:rsidRDefault="00572C0A" w:rsidP="00E828A4">
            <w:pPr>
              <w:keepNext/>
              <w:keepLines/>
              <w:autoSpaceDE w:val="0"/>
              <w:autoSpaceDN w:val="0"/>
              <w:adjustRightInd w:val="0"/>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noWrap/>
            <w:vAlign w:val="bottom"/>
          </w:tcPr>
          <w:p w14:paraId="0CBF73E7" w14:textId="337B984A"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noWrap/>
            <w:vAlign w:val="bottom"/>
          </w:tcPr>
          <w:p w14:paraId="27CE24C2" w14:textId="0B6BF56E" w:rsidR="005A75A0" w:rsidRPr="00F33CF1" w:rsidRDefault="00484E93"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noWrap/>
            <w:vAlign w:val="bottom"/>
          </w:tcPr>
          <w:p w14:paraId="2A64F707" w14:textId="367B62DF"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127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524</w:t>
            </w:r>
            <w:r w:rsidRPr="00F33CF1">
              <w:rPr>
                <w:rFonts w:ascii="Browallia New" w:hAnsi="Browallia New" w:cs="Browallia New"/>
                <w:color w:val="000000"/>
                <w:sz w:val="26"/>
                <w:szCs w:val="26"/>
                <w:cs/>
              </w:rPr>
              <w:t>)</w:t>
            </w:r>
          </w:p>
        </w:tc>
      </w:tr>
      <w:tr w:rsidR="005A75A0" w:rsidRPr="00F33CF1" w14:paraId="26FF90BE" w14:textId="77777777" w:rsidTr="00887C59">
        <w:tc>
          <w:tcPr>
            <w:tcW w:w="4349" w:type="dxa"/>
            <w:tcBorders>
              <w:top w:val="nil"/>
              <w:left w:val="nil"/>
              <w:right w:val="nil"/>
            </w:tcBorders>
            <w:noWrap/>
          </w:tcPr>
          <w:p w14:paraId="009FC5CB" w14:textId="7198BB6A" w:rsidR="005A75A0" w:rsidRPr="00F33CF1" w:rsidRDefault="00442BF6"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กำไร</w:t>
            </w:r>
            <w:r w:rsidRPr="00F33CF1">
              <w:rPr>
                <w:rFonts w:ascii="Browallia New" w:hAnsi="Browallia New" w:cs="Browallia New"/>
                <w:color w:val="000000"/>
                <w:sz w:val="26"/>
                <w:szCs w:val="26"/>
                <w:lang w:val="en-US"/>
              </w:rPr>
              <w:t>(</w:t>
            </w:r>
            <w:r w:rsidR="005A75A0" w:rsidRPr="00F33CF1">
              <w:rPr>
                <w:rFonts w:ascii="Browallia New" w:hAnsi="Browallia New" w:cs="Browallia New"/>
                <w:color w:val="000000"/>
                <w:sz w:val="26"/>
                <w:szCs w:val="26"/>
                <w:cs/>
              </w:rPr>
              <w:t>ขาดทุน</w:t>
            </w:r>
            <w:r w:rsidRPr="00F33CF1">
              <w:rPr>
                <w:rFonts w:ascii="Browallia New" w:hAnsi="Browallia New" w:cs="Browallia New"/>
                <w:color w:val="000000"/>
                <w:sz w:val="26"/>
                <w:szCs w:val="26"/>
              </w:rPr>
              <w:t>)</w:t>
            </w:r>
            <w:r w:rsidR="005A75A0" w:rsidRPr="00F33CF1">
              <w:rPr>
                <w:rFonts w:ascii="Browallia New" w:hAnsi="Browallia New" w:cs="Browallia New"/>
                <w:color w:val="000000"/>
                <w:sz w:val="26"/>
                <w:szCs w:val="26"/>
                <w:cs/>
              </w:rPr>
              <w:t>จากอัตราแลกเปลี่ยนที่ยังไม่เกิดขึ้น</w:t>
            </w:r>
          </w:p>
        </w:tc>
        <w:tc>
          <w:tcPr>
            <w:tcW w:w="1276" w:type="dxa"/>
            <w:noWrap/>
            <w:vAlign w:val="bottom"/>
          </w:tcPr>
          <w:p w14:paraId="0C73B52C" w14:textId="572FE3C6"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460</w:t>
            </w:r>
            <w:r w:rsidR="001D72D7"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826</w:t>
            </w:r>
          </w:p>
        </w:tc>
        <w:tc>
          <w:tcPr>
            <w:tcW w:w="1276" w:type="dxa"/>
            <w:noWrap/>
            <w:vAlign w:val="bottom"/>
          </w:tcPr>
          <w:p w14:paraId="4DFA03D8" w14:textId="0A4EED26"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139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353</w:t>
            </w:r>
            <w:r w:rsidRPr="00F33CF1">
              <w:rPr>
                <w:rFonts w:ascii="Browallia New" w:hAnsi="Browallia New" w:cs="Browallia New"/>
                <w:color w:val="000000"/>
                <w:sz w:val="26"/>
                <w:szCs w:val="26"/>
                <w:cs/>
              </w:rPr>
              <w:t>)</w:t>
            </w:r>
          </w:p>
        </w:tc>
        <w:tc>
          <w:tcPr>
            <w:tcW w:w="1275" w:type="dxa"/>
            <w:noWrap/>
            <w:vAlign w:val="bottom"/>
          </w:tcPr>
          <w:p w14:paraId="0B7256EB" w14:textId="0F2AE207" w:rsidR="005A75A0" w:rsidRPr="00F33CF1" w:rsidRDefault="00EB6EB7" w:rsidP="00E828A4">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654</w:t>
            </w:r>
            <w:r w:rsidR="00484E93"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960</w:t>
            </w:r>
          </w:p>
        </w:tc>
        <w:tc>
          <w:tcPr>
            <w:tcW w:w="1276" w:type="dxa"/>
            <w:noWrap/>
            <w:vAlign w:val="bottom"/>
          </w:tcPr>
          <w:p w14:paraId="3C7D1E48" w14:textId="616E8FE9" w:rsidR="005A75A0" w:rsidRPr="00F33CF1" w:rsidRDefault="005A75A0" w:rsidP="00E828A4">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464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932</w:t>
            </w:r>
            <w:r w:rsidRPr="00F33CF1">
              <w:rPr>
                <w:rFonts w:ascii="Browallia New" w:hAnsi="Browallia New" w:cs="Browallia New"/>
                <w:color w:val="000000"/>
                <w:sz w:val="26"/>
                <w:szCs w:val="26"/>
                <w:cs/>
              </w:rPr>
              <w:t>)</w:t>
            </w:r>
          </w:p>
        </w:tc>
      </w:tr>
      <w:tr w:rsidR="005A75A0" w:rsidRPr="00F33CF1" w14:paraId="3591CF31" w14:textId="77777777" w:rsidTr="00887C59">
        <w:tc>
          <w:tcPr>
            <w:tcW w:w="4349" w:type="dxa"/>
            <w:tcBorders>
              <w:top w:val="nil"/>
              <w:left w:val="nil"/>
              <w:right w:val="nil"/>
            </w:tcBorders>
            <w:noWrap/>
          </w:tcPr>
          <w:p w14:paraId="57C287E0" w14:textId="777777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ผลต่างอัตราแลกเปลี่ยน</w:t>
            </w:r>
          </w:p>
        </w:tc>
        <w:tc>
          <w:tcPr>
            <w:tcW w:w="1276" w:type="dxa"/>
            <w:tcBorders>
              <w:bottom w:val="single" w:sz="4" w:space="0" w:color="auto"/>
            </w:tcBorders>
            <w:noWrap/>
            <w:vAlign w:val="bottom"/>
          </w:tcPr>
          <w:p w14:paraId="5CE38C77" w14:textId="2460EF95" w:rsidR="005A75A0" w:rsidRPr="00F33CF1" w:rsidRDefault="00572C0A"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p>
        </w:tc>
        <w:tc>
          <w:tcPr>
            <w:tcW w:w="1276" w:type="dxa"/>
            <w:tcBorders>
              <w:bottom w:val="single" w:sz="4" w:space="0" w:color="auto"/>
            </w:tcBorders>
            <w:noWrap/>
            <w:vAlign w:val="bottom"/>
          </w:tcPr>
          <w:p w14:paraId="2090A73F" w14:textId="709C6E8A" w:rsidR="005A75A0" w:rsidRPr="00F33CF1" w:rsidRDefault="005A75A0"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95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887</w:t>
            </w:r>
            <w:r w:rsidRPr="00F33CF1">
              <w:rPr>
                <w:rFonts w:ascii="Browallia New" w:hAnsi="Browallia New" w:cs="Browallia New"/>
                <w:color w:val="000000"/>
                <w:sz w:val="26"/>
                <w:szCs w:val="26"/>
                <w:cs/>
              </w:rPr>
              <w:t>)</w:t>
            </w:r>
          </w:p>
        </w:tc>
        <w:tc>
          <w:tcPr>
            <w:tcW w:w="1275" w:type="dxa"/>
            <w:tcBorders>
              <w:bottom w:val="single" w:sz="4" w:space="0" w:color="auto"/>
            </w:tcBorders>
            <w:noWrap/>
            <w:vAlign w:val="bottom"/>
          </w:tcPr>
          <w:p w14:paraId="686CD295" w14:textId="5C5D895F" w:rsidR="005A75A0" w:rsidRPr="00F33CF1" w:rsidRDefault="00484E93"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31D78EE6" w14:textId="1205EB15" w:rsidR="005A75A0" w:rsidRPr="00F33CF1" w:rsidRDefault="005A75A0"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5B5F3F38" w14:textId="77777777" w:rsidTr="00887C59">
        <w:tc>
          <w:tcPr>
            <w:tcW w:w="4349" w:type="dxa"/>
            <w:tcBorders>
              <w:top w:val="nil"/>
              <w:left w:val="nil"/>
              <w:bottom w:val="nil"/>
              <w:right w:val="nil"/>
            </w:tcBorders>
            <w:noWrap/>
          </w:tcPr>
          <w:p w14:paraId="35C66923" w14:textId="34A2DA77" w:rsidR="005A75A0" w:rsidRPr="00F33CF1" w:rsidRDefault="005A75A0" w:rsidP="00E828A4">
            <w:pPr>
              <w:tabs>
                <w:tab w:val="left" w:pos="3295"/>
                <w:tab w:val="left" w:pos="9744"/>
              </w:tabs>
              <w:ind w:left="410"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p>
        </w:tc>
        <w:tc>
          <w:tcPr>
            <w:tcW w:w="1276" w:type="dxa"/>
            <w:tcBorders>
              <w:top w:val="single" w:sz="4" w:space="0" w:color="auto"/>
              <w:bottom w:val="single" w:sz="4" w:space="0" w:color="auto"/>
            </w:tcBorders>
            <w:noWrap/>
          </w:tcPr>
          <w:p w14:paraId="17BC317E" w14:textId="5965B454"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rPr>
              <w:t>2</w:t>
            </w:r>
            <w:r w:rsidR="00572C0A"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440</w:t>
            </w:r>
            <w:r w:rsidR="00572C0A"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800</w:t>
            </w:r>
          </w:p>
        </w:tc>
        <w:tc>
          <w:tcPr>
            <w:tcW w:w="1276" w:type="dxa"/>
            <w:tcBorders>
              <w:top w:val="single" w:sz="4" w:space="0" w:color="auto"/>
              <w:bottom w:val="single" w:sz="4" w:space="0" w:color="auto"/>
            </w:tcBorders>
            <w:noWrap/>
          </w:tcPr>
          <w:p w14:paraId="29C37715" w14:textId="693D3001"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854</w:t>
            </w:r>
          </w:p>
        </w:tc>
        <w:tc>
          <w:tcPr>
            <w:tcW w:w="1275" w:type="dxa"/>
            <w:tcBorders>
              <w:top w:val="single" w:sz="4" w:space="0" w:color="auto"/>
              <w:bottom w:val="single" w:sz="4" w:space="0" w:color="auto"/>
            </w:tcBorders>
            <w:noWrap/>
          </w:tcPr>
          <w:p w14:paraId="4ABC1EF8" w14:textId="4A5DAC2B"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9</w:t>
            </w:r>
            <w:r w:rsidR="00B807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531</w:t>
            </w:r>
            <w:r w:rsidR="00B807D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272</w:t>
            </w:r>
          </w:p>
        </w:tc>
        <w:tc>
          <w:tcPr>
            <w:tcW w:w="1276" w:type="dxa"/>
            <w:tcBorders>
              <w:top w:val="single" w:sz="4" w:space="0" w:color="auto"/>
              <w:bottom w:val="single" w:sz="4" w:space="0" w:color="auto"/>
            </w:tcBorders>
            <w:noWrap/>
          </w:tcPr>
          <w:p w14:paraId="2DFCEEBB" w14:textId="091E6F5A" w:rsidR="005A75A0" w:rsidRPr="00F33CF1" w:rsidRDefault="00EB6EB7" w:rsidP="00310FFB">
            <w:pPr>
              <w:keepNext/>
              <w:keepLines/>
              <w:autoSpaceDE w:val="0"/>
              <w:autoSpaceDN w:val="0"/>
              <w:adjustRightInd w:val="0"/>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382</w:t>
            </w:r>
          </w:p>
        </w:tc>
      </w:tr>
    </w:tbl>
    <w:p w14:paraId="70092587" w14:textId="77777777" w:rsidR="0073622C" w:rsidRPr="00F33CF1" w:rsidRDefault="0073622C" w:rsidP="000366CF">
      <w:pPr>
        <w:ind w:left="540"/>
        <w:rPr>
          <w:rFonts w:ascii="Browallia New" w:hAnsi="Browallia New" w:cs="Browallia New"/>
          <w:color w:val="000000"/>
          <w:sz w:val="26"/>
          <w:szCs w:val="26"/>
        </w:rPr>
      </w:pPr>
    </w:p>
    <w:p w14:paraId="0FEC8533" w14:textId="5FD733D7" w:rsidR="007E5017" w:rsidRPr="00F33CF1" w:rsidRDefault="0073622C" w:rsidP="007E5017">
      <w:pPr>
        <w:spacing w:line="240" w:lineRule="auto"/>
        <w:ind w:left="540"/>
        <w:contextualSpacing/>
        <w:jc w:val="thaiDistribute"/>
        <w:rPr>
          <w:rFonts w:ascii="Browallia New" w:hAnsi="Browallia New" w:cs="Browallia New"/>
          <w:color w:val="000000"/>
          <w:spacing w:val="-2"/>
          <w:sz w:val="26"/>
          <w:szCs w:val="26"/>
          <w:lang w:val="en-US"/>
        </w:rPr>
      </w:pPr>
      <w:r w:rsidRPr="00F33CF1">
        <w:rPr>
          <w:rFonts w:ascii="Browallia New" w:hAnsi="Browallia New" w:cs="Browallia New"/>
          <w:color w:val="000000"/>
          <w:spacing w:val="-6"/>
          <w:sz w:val="26"/>
          <w:szCs w:val="26"/>
          <w:cs/>
        </w:rPr>
        <w:t>เงินให้กู้ระยะสั้นแก่กิจการที่เกี่ยวข้องกันเป็นเงินให้กู้ที่ไม่มีหลักประกันในสกุลเงินบาท</w:t>
      </w:r>
      <w:r w:rsidR="00A5415B" w:rsidRPr="00F33CF1">
        <w:rPr>
          <w:rFonts w:ascii="Browallia New" w:hAnsi="Browallia New" w:cs="Browallia New"/>
          <w:color w:val="000000"/>
          <w:spacing w:val="-6"/>
          <w:sz w:val="26"/>
          <w:szCs w:val="26"/>
          <w:cs/>
        </w:rPr>
        <w:t xml:space="preserve"> </w:t>
      </w:r>
      <w:r w:rsidR="001942FB" w:rsidRPr="00F33CF1">
        <w:rPr>
          <w:rFonts w:ascii="Browallia New" w:hAnsi="Browallia New" w:cs="Browallia New"/>
          <w:color w:val="000000"/>
          <w:spacing w:val="-6"/>
          <w:sz w:val="26"/>
          <w:szCs w:val="26"/>
          <w:cs/>
        </w:rPr>
        <w:t>และ</w:t>
      </w:r>
      <w:r w:rsidR="00602B5B" w:rsidRPr="00F33CF1">
        <w:rPr>
          <w:rFonts w:ascii="Browallia New" w:hAnsi="Browallia New" w:cs="Browallia New"/>
          <w:color w:val="000000"/>
          <w:spacing w:val="-6"/>
          <w:sz w:val="26"/>
          <w:szCs w:val="26"/>
          <w:cs/>
        </w:rPr>
        <w:t>ดอลลาร์ออสเตรเลีย</w:t>
      </w:r>
      <w:r w:rsidR="00A5415B" w:rsidRPr="00F33CF1">
        <w:rPr>
          <w:rFonts w:ascii="Browallia New" w:hAnsi="Browallia New" w:cs="Browallia New"/>
          <w:color w:val="000000"/>
          <w:spacing w:val="-6"/>
          <w:sz w:val="26"/>
          <w:szCs w:val="26"/>
          <w:cs/>
          <w:lang w:val="en-US"/>
        </w:rPr>
        <w:t xml:space="preserve"> </w:t>
      </w:r>
      <w:r w:rsidRPr="00F33CF1">
        <w:rPr>
          <w:rFonts w:ascii="Browallia New" w:hAnsi="Browallia New" w:cs="Browallia New"/>
          <w:color w:val="000000"/>
          <w:spacing w:val="-6"/>
          <w:sz w:val="26"/>
          <w:szCs w:val="26"/>
          <w:cs/>
        </w:rPr>
        <w:t>มีอัตราดอกเบี้ย</w:t>
      </w:r>
      <w:r w:rsidR="00F76169" w:rsidRPr="00F33CF1">
        <w:rPr>
          <w:rFonts w:ascii="Browallia New" w:hAnsi="Browallia New" w:cs="Browallia New"/>
          <w:color w:val="000000"/>
          <w:spacing w:val="-6"/>
          <w:sz w:val="26"/>
          <w:szCs w:val="26"/>
          <w:cs/>
        </w:rPr>
        <w:t>ค</w:t>
      </w:r>
      <w:r w:rsidRPr="00F33CF1">
        <w:rPr>
          <w:rFonts w:ascii="Browallia New" w:hAnsi="Browallia New" w:cs="Browallia New"/>
          <w:color w:val="000000"/>
          <w:spacing w:val="-6"/>
          <w:sz w:val="26"/>
          <w:szCs w:val="26"/>
          <w:cs/>
        </w:rPr>
        <w:t xml:space="preserve">งที่ต่อปี </w:t>
      </w:r>
      <w:r w:rsidRPr="00F33CF1">
        <w:rPr>
          <w:rFonts w:ascii="Browallia New" w:hAnsi="Browallia New" w:cs="Browallia New"/>
          <w:color w:val="000000"/>
          <w:spacing w:val="-2"/>
          <w:sz w:val="26"/>
          <w:szCs w:val="26"/>
          <w:cs/>
        </w:rPr>
        <w:t>(</w:t>
      </w:r>
      <w:r w:rsidR="00A445E6" w:rsidRPr="00F33CF1">
        <w:rPr>
          <w:rFonts w:ascii="Browallia New" w:hAnsi="Browallia New" w:cs="Browallia New"/>
          <w:color w:val="000000"/>
          <w:spacing w:val="-2"/>
          <w:sz w:val="26"/>
          <w:szCs w:val="26"/>
          <w:cs/>
        </w:rPr>
        <w:t xml:space="preserve">พ.ศ. </w:t>
      </w:r>
      <w:r w:rsidR="00EB6EB7" w:rsidRPr="00F33CF1">
        <w:rPr>
          <w:rFonts w:ascii="Browallia New" w:hAnsi="Browallia New" w:cs="Browallia New"/>
          <w:color w:val="000000"/>
          <w:spacing w:val="-2"/>
          <w:sz w:val="26"/>
          <w:szCs w:val="26"/>
        </w:rPr>
        <w:t>2567</w:t>
      </w:r>
      <w:r w:rsidRPr="00F33CF1">
        <w:rPr>
          <w:rFonts w:ascii="Browallia New" w:hAnsi="Browallia New" w:cs="Browallia New"/>
          <w:color w:val="000000"/>
          <w:spacing w:val="-2"/>
          <w:sz w:val="26"/>
          <w:szCs w:val="26"/>
        </w:rPr>
        <w:t xml:space="preserve"> : </w:t>
      </w:r>
      <w:r w:rsidRPr="00F33CF1">
        <w:rPr>
          <w:rFonts w:ascii="Browallia New" w:hAnsi="Browallia New" w:cs="Browallia New"/>
          <w:color w:val="000000"/>
          <w:spacing w:val="-2"/>
          <w:sz w:val="26"/>
          <w:szCs w:val="26"/>
          <w:cs/>
        </w:rPr>
        <w:t>อัตราดอกเบี้ยคงที่ต่อปี) เงินให้กู้ดังกล่าวมีกำหนดชำระคืนเงินต้นและดอกเบี้ยภายใน</w:t>
      </w:r>
      <w:r w:rsidR="000A1E03" w:rsidRPr="00F33CF1">
        <w:rPr>
          <w:rFonts w:ascii="Browallia New" w:hAnsi="Browallia New" w:cs="Browallia New"/>
          <w:color w:val="000000"/>
          <w:spacing w:val="-2"/>
          <w:sz w:val="26"/>
          <w:szCs w:val="26"/>
          <w:cs/>
        </w:rPr>
        <w:t>หนึ่งปี</w:t>
      </w:r>
      <w:r w:rsidR="007E5017" w:rsidRPr="00F33CF1">
        <w:rPr>
          <w:rFonts w:ascii="Browallia New" w:hAnsi="Browallia New" w:cs="Browallia New"/>
          <w:color w:val="000000"/>
          <w:spacing w:val="-2"/>
          <w:sz w:val="26"/>
          <w:szCs w:val="26"/>
          <w:cs/>
          <w:lang w:val="en-US"/>
        </w:rPr>
        <w:t>หรือเมื่อ</w:t>
      </w:r>
      <w:r w:rsidR="004C4F95" w:rsidRPr="00F33CF1">
        <w:rPr>
          <w:rFonts w:ascii="Browallia New" w:hAnsi="Browallia New" w:cs="Browallia New"/>
          <w:color w:val="000000"/>
          <w:spacing w:val="-2"/>
          <w:sz w:val="26"/>
          <w:szCs w:val="26"/>
          <w:cs/>
          <w:lang w:val="en-US"/>
        </w:rPr>
        <w:t>มีการเรียกชำระ</w:t>
      </w:r>
    </w:p>
    <w:p w14:paraId="7F800560" w14:textId="5EB3DC19" w:rsidR="00CA3D4C" w:rsidRPr="00F33CF1" w:rsidRDefault="00CA3D4C" w:rsidP="000366CF">
      <w:pPr>
        <w:ind w:left="540"/>
        <w:rPr>
          <w:rFonts w:ascii="Browallia New" w:hAnsi="Browallia New" w:cs="Browallia New"/>
          <w:color w:val="000000"/>
          <w:sz w:val="26"/>
          <w:szCs w:val="26"/>
          <w:cs/>
        </w:rPr>
      </w:pPr>
    </w:p>
    <w:p w14:paraId="1BABE607" w14:textId="77777777" w:rsidR="00E66B44" w:rsidRPr="00F33CF1" w:rsidRDefault="0073622C" w:rsidP="00CC486E">
      <w:pPr>
        <w:spacing w:line="240" w:lineRule="auto"/>
        <w:ind w:left="540"/>
        <w:contextualSpacing/>
        <w:jc w:val="thaiDistribute"/>
        <w:rPr>
          <w:rFonts w:ascii="Browallia New" w:hAnsi="Browallia New" w:cs="Browallia New"/>
          <w:color w:val="000000"/>
          <w:spacing w:val="-6"/>
          <w:sz w:val="26"/>
          <w:szCs w:val="26"/>
        </w:rPr>
      </w:pPr>
      <w:r w:rsidRPr="00F33CF1">
        <w:rPr>
          <w:rFonts w:ascii="Browallia New" w:hAnsi="Browallia New" w:cs="Browallia New"/>
          <w:color w:val="000000"/>
          <w:spacing w:val="-6"/>
          <w:sz w:val="26"/>
          <w:szCs w:val="26"/>
          <w:cs/>
        </w:rPr>
        <w:t>มูลค่ายุติธรรมของเงินให้กู้ระยะสั้นแก่</w:t>
      </w:r>
      <w:r w:rsidRPr="00F33CF1">
        <w:rPr>
          <w:rFonts w:ascii="Browallia New" w:hAnsi="Browallia New" w:cs="Browallia New"/>
          <w:color w:val="000000"/>
          <w:sz w:val="26"/>
          <w:szCs w:val="26"/>
          <w:cs/>
        </w:rPr>
        <w:t>กิจการที่เกี่ยวข้องกัน</w:t>
      </w:r>
      <w:r w:rsidRPr="00F33CF1">
        <w:rPr>
          <w:rFonts w:ascii="Browallia New" w:hAnsi="Browallia New" w:cs="Browallia New"/>
          <w:color w:val="000000"/>
          <w:spacing w:val="-6"/>
          <w:sz w:val="26"/>
          <w:szCs w:val="26"/>
          <w:cs/>
        </w:rPr>
        <w:t>ใกล้เคียงกับราคาตามบัญชี เนื่องจากผลกระทบของการคิดลด</w:t>
      </w:r>
      <w:r w:rsidRPr="00F33CF1">
        <w:rPr>
          <w:rFonts w:ascii="Browallia New" w:hAnsi="Browallia New" w:cs="Browallia New"/>
          <w:color w:val="000000"/>
          <w:spacing w:val="-6"/>
          <w:sz w:val="26"/>
          <w:szCs w:val="26"/>
        </w:rPr>
        <w:br/>
      </w:r>
      <w:r w:rsidRPr="00F33CF1">
        <w:rPr>
          <w:rFonts w:ascii="Browallia New" w:hAnsi="Browallia New" w:cs="Browallia New"/>
          <w:color w:val="000000"/>
          <w:spacing w:val="-6"/>
          <w:sz w:val="26"/>
          <w:szCs w:val="26"/>
          <w:cs/>
        </w:rPr>
        <w:t>ไม่มีสาระสำคัญ</w:t>
      </w:r>
    </w:p>
    <w:p w14:paraId="1F723725" w14:textId="6B32EC9B" w:rsidR="00CC486E" w:rsidRPr="00F33CF1" w:rsidRDefault="00CC486E" w:rsidP="00CC486E">
      <w:pPr>
        <w:spacing w:line="240" w:lineRule="auto"/>
        <w:ind w:left="540"/>
        <w:contextualSpacing/>
        <w:jc w:val="thaiDistribute"/>
        <w:rPr>
          <w:rFonts w:ascii="Browallia New" w:hAnsi="Browallia New" w:cs="Browallia New"/>
          <w:color w:val="000000"/>
          <w:spacing w:val="-6"/>
          <w:sz w:val="26"/>
          <w:szCs w:val="26"/>
          <w:cs/>
        </w:rPr>
      </w:pPr>
      <w:r w:rsidRPr="00F33CF1">
        <w:rPr>
          <w:rFonts w:ascii="Browallia New" w:hAnsi="Browallia New" w:cs="Browallia New"/>
          <w:color w:val="000000"/>
          <w:spacing w:val="-6"/>
          <w:sz w:val="26"/>
          <w:szCs w:val="26"/>
          <w:cs/>
        </w:rPr>
        <w:br w:type="page"/>
      </w:r>
    </w:p>
    <w:p w14:paraId="2E4B5A2B" w14:textId="38D8F8A9" w:rsidR="0073622C" w:rsidRPr="00F33CF1" w:rsidRDefault="00EB6EB7" w:rsidP="00505935">
      <w:pPr>
        <w:spacing w:line="240" w:lineRule="auto"/>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7</w:t>
      </w:r>
      <w:r w:rsidR="0073622C" w:rsidRPr="00F33CF1">
        <w:rPr>
          <w:rFonts w:ascii="Browallia New" w:hAnsi="Browallia New" w:cs="Browallia New"/>
          <w:b/>
          <w:bCs/>
          <w:color w:val="000000"/>
          <w:sz w:val="26"/>
          <w:szCs w:val="26"/>
        </w:rPr>
        <w:t xml:space="preserve"> </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เงินให้กู้ระยะยาวแก่กิจการที่เกี่ยวข้องกัน</w:t>
      </w: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71D1F160" w14:textId="77777777" w:rsidTr="00887C59">
        <w:trPr>
          <w:trHeight w:val="80"/>
        </w:trPr>
        <w:tc>
          <w:tcPr>
            <w:tcW w:w="4349" w:type="dxa"/>
            <w:tcBorders>
              <w:top w:val="nil"/>
              <w:left w:val="nil"/>
              <w:right w:val="nil"/>
            </w:tcBorders>
            <w:noWrap/>
            <w:vAlign w:val="bottom"/>
          </w:tcPr>
          <w:p w14:paraId="6A40FEB1"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A77AB75"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3BF99B92"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2E613415" w14:textId="77777777" w:rsidTr="00887C59">
        <w:trPr>
          <w:trHeight w:val="80"/>
        </w:trPr>
        <w:tc>
          <w:tcPr>
            <w:tcW w:w="4349" w:type="dxa"/>
            <w:tcBorders>
              <w:top w:val="nil"/>
              <w:left w:val="nil"/>
              <w:right w:val="nil"/>
            </w:tcBorders>
            <w:noWrap/>
            <w:vAlign w:val="bottom"/>
          </w:tcPr>
          <w:p w14:paraId="1E25D8B4"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2CF7295D" w14:textId="30FCD68F"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20FAA290" w14:textId="61FE4A9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4A3B369E" w14:textId="4137697E"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5CAB301A" w14:textId="227B0383"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2BD90043" w14:textId="77777777" w:rsidTr="00887C59">
        <w:tc>
          <w:tcPr>
            <w:tcW w:w="4349" w:type="dxa"/>
            <w:tcBorders>
              <w:top w:val="nil"/>
              <w:left w:val="nil"/>
              <w:right w:val="nil"/>
            </w:tcBorders>
            <w:noWrap/>
            <w:vAlign w:val="bottom"/>
          </w:tcPr>
          <w:p w14:paraId="6217CCEA"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461D0B31"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63433D00"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25881FEA"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23D1199"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7431EBFE" w14:textId="77777777" w:rsidTr="00887C59">
        <w:trPr>
          <w:trHeight w:val="57"/>
        </w:trPr>
        <w:tc>
          <w:tcPr>
            <w:tcW w:w="4349" w:type="dxa"/>
            <w:tcBorders>
              <w:top w:val="nil"/>
              <w:left w:val="nil"/>
              <w:right w:val="nil"/>
            </w:tcBorders>
            <w:noWrap/>
            <w:vAlign w:val="bottom"/>
          </w:tcPr>
          <w:p w14:paraId="3EEBD08C"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76" w:type="dxa"/>
            <w:tcBorders>
              <w:top w:val="single" w:sz="4" w:space="0" w:color="auto"/>
            </w:tcBorders>
            <w:noWrap/>
            <w:vAlign w:val="bottom"/>
          </w:tcPr>
          <w:p w14:paraId="77AC6C43"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tcBorders>
              <w:top w:val="single" w:sz="4" w:space="0" w:color="auto"/>
            </w:tcBorders>
            <w:noWrap/>
            <w:vAlign w:val="bottom"/>
          </w:tcPr>
          <w:p w14:paraId="2CC24BA4"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tcBorders>
              <w:top w:val="single" w:sz="4" w:space="0" w:color="auto"/>
            </w:tcBorders>
            <w:noWrap/>
            <w:vAlign w:val="bottom"/>
          </w:tcPr>
          <w:p w14:paraId="34DC8B73"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tcBorders>
              <w:top w:val="single" w:sz="4" w:space="0" w:color="auto"/>
            </w:tcBorders>
            <w:noWrap/>
            <w:vAlign w:val="bottom"/>
          </w:tcPr>
          <w:p w14:paraId="0BDE8F73"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5A75A0" w:rsidRPr="00F33CF1" w14:paraId="4162589B" w14:textId="77777777" w:rsidTr="00887C59">
        <w:tc>
          <w:tcPr>
            <w:tcW w:w="4349" w:type="dxa"/>
            <w:tcBorders>
              <w:top w:val="nil"/>
              <w:left w:val="nil"/>
              <w:right w:val="nil"/>
            </w:tcBorders>
            <w:noWrap/>
          </w:tcPr>
          <w:p w14:paraId="3A375879"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pacing w:val="-4"/>
                <w:sz w:val="26"/>
                <w:szCs w:val="26"/>
                <w:cs/>
                <w:lang w:val="en-US"/>
              </w:rPr>
            </w:pPr>
            <w:r w:rsidRPr="00F33CF1">
              <w:rPr>
                <w:rFonts w:ascii="Browallia New" w:hAnsi="Browallia New" w:cs="Browallia New"/>
                <w:color w:val="000000"/>
                <w:sz w:val="26"/>
                <w:szCs w:val="26"/>
                <w:cs/>
              </w:rPr>
              <w:t>บริษัทย่อย</w:t>
            </w:r>
          </w:p>
        </w:tc>
        <w:tc>
          <w:tcPr>
            <w:tcW w:w="1276" w:type="dxa"/>
            <w:noWrap/>
          </w:tcPr>
          <w:p w14:paraId="7849F4B1" w14:textId="3610CD71" w:rsidR="005A75A0" w:rsidRPr="00F33CF1" w:rsidRDefault="00775A6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tcPr>
          <w:p w14:paraId="483D293B" w14:textId="0FCC1CD1"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noWrap/>
          </w:tcPr>
          <w:p w14:paraId="6D638AE2" w14:textId="6132C838" w:rsidR="005A75A0" w:rsidRPr="00F33CF1" w:rsidRDefault="00775A6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979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502</w:t>
            </w:r>
            <w:r w:rsidRPr="00F33CF1">
              <w:rPr>
                <w:rFonts w:ascii="Browallia New" w:hAnsi="Browallia New" w:cs="Browallia New"/>
                <w:color w:val="000000"/>
                <w:sz w:val="26"/>
                <w:szCs w:val="26"/>
              </w:rPr>
              <w:t xml:space="preserve"> </w:t>
            </w:r>
          </w:p>
        </w:tc>
        <w:tc>
          <w:tcPr>
            <w:tcW w:w="1276" w:type="dxa"/>
            <w:noWrap/>
          </w:tcPr>
          <w:p w14:paraId="1ED3E0C3" w14:textId="07E2CB36"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073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297</w:t>
            </w:r>
          </w:p>
        </w:tc>
      </w:tr>
      <w:tr w:rsidR="005A75A0" w:rsidRPr="00F33CF1" w14:paraId="76E365D7" w14:textId="77777777" w:rsidTr="00887C59">
        <w:tc>
          <w:tcPr>
            <w:tcW w:w="4349" w:type="dxa"/>
            <w:tcBorders>
              <w:top w:val="nil"/>
              <w:left w:val="nil"/>
              <w:right w:val="nil"/>
            </w:tcBorders>
            <w:noWrap/>
          </w:tcPr>
          <w:p w14:paraId="2AA6358B" w14:textId="0A10159D"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lang w:val="en-US"/>
              </w:rPr>
              <w:t>บริษัทร่วม</w:t>
            </w:r>
          </w:p>
        </w:tc>
        <w:tc>
          <w:tcPr>
            <w:tcW w:w="1276" w:type="dxa"/>
            <w:noWrap/>
          </w:tcPr>
          <w:p w14:paraId="4560E6CB" w14:textId="4596C443" w:rsidR="005A75A0" w:rsidRPr="00F33CF1" w:rsidRDefault="00775A6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409</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616</w:t>
            </w:r>
            <w:r w:rsidRPr="00F33CF1">
              <w:rPr>
                <w:rFonts w:ascii="Browallia New" w:hAnsi="Browallia New" w:cs="Browallia New"/>
                <w:color w:val="000000"/>
                <w:sz w:val="26"/>
                <w:szCs w:val="26"/>
              </w:rPr>
              <w:t xml:space="preserve"> </w:t>
            </w:r>
          </w:p>
        </w:tc>
        <w:tc>
          <w:tcPr>
            <w:tcW w:w="1276" w:type="dxa"/>
            <w:noWrap/>
          </w:tcPr>
          <w:p w14:paraId="3182D6A9" w14:textId="736A38CB"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261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457</w:t>
            </w:r>
          </w:p>
        </w:tc>
        <w:tc>
          <w:tcPr>
            <w:tcW w:w="1275" w:type="dxa"/>
            <w:noWrap/>
          </w:tcPr>
          <w:p w14:paraId="0371CDDE" w14:textId="25BBB04C" w:rsidR="005A75A0" w:rsidRPr="00F33CF1" w:rsidRDefault="00775A6C"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794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580</w:t>
            </w:r>
            <w:r w:rsidRPr="00F33CF1">
              <w:rPr>
                <w:rFonts w:ascii="Browallia New" w:hAnsi="Browallia New" w:cs="Browallia New"/>
                <w:color w:val="000000"/>
                <w:sz w:val="26"/>
                <w:szCs w:val="26"/>
              </w:rPr>
              <w:t xml:space="preserve"> </w:t>
            </w:r>
          </w:p>
        </w:tc>
        <w:tc>
          <w:tcPr>
            <w:tcW w:w="1276" w:type="dxa"/>
            <w:noWrap/>
          </w:tcPr>
          <w:p w14:paraId="3FF3612A" w14:textId="2B8EC4E2"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588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635</w:t>
            </w:r>
          </w:p>
        </w:tc>
      </w:tr>
      <w:tr w:rsidR="005A75A0" w:rsidRPr="00F33CF1" w14:paraId="7B1AB5B0" w14:textId="77777777" w:rsidTr="00887C59">
        <w:tc>
          <w:tcPr>
            <w:tcW w:w="4349" w:type="dxa"/>
            <w:tcBorders>
              <w:top w:val="nil"/>
              <w:left w:val="nil"/>
              <w:right w:val="nil"/>
            </w:tcBorders>
            <w:noWrap/>
          </w:tcPr>
          <w:p w14:paraId="74EDFBE3"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การร่วมค้า</w:t>
            </w:r>
          </w:p>
        </w:tc>
        <w:tc>
          <w:tcPr>
            <w:tcW w:w="1276" w:type="dxa"/>
            <w:tcBorders>
              <w:bottom w:val="single" w:sz="4" w:space="0" w:color="auto"/>
            </w:tcBorders>
            <w:noWrap/>
          </w:tcPr>
          <w:p w14:paraId="68E51B8A" w14:textId="771F7DB7" w:rsidR="005A75A0" w:rsidRPr="00F33CF1" w:rsidRDefault="00775A6C"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441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439</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tcPr>
          <w:p w14:paraId="385E6283" w14:textId="4F9AF4D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381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928</w:t>
            </w:r>
          </w:p>
        </w:tc>
        <w:tc>
          <w:tcPr>
            <w:tcW w:w="1275" w:type="dxa"/>
            <w:tcBorders>
              <w:bottom w:val="single" w:sz="4" w:space="0" w:color="auto"/>
            </w:tcBorders>
            <w:noWrap/>
          </w:tcPr>
          <w:p w14:paraId="17F60C37" w14:textId="3BB4C651" w:rsidR="005A75A0" w:rsidRPr="00F33CF1" w:rsidRDefault="00775A6C"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294</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283</w:t>
            </w:r>
            <w:r w:rsidRPr="00F33CF1">
              <w:rPr>
                <w:rFonts w:ascii="Browallia New" w:hAnsi="Browallia New" w:cs="Browallia New"/>
                <w:color w:val="000000"/>
                <w:sz w:val="26"/>
                <w:szCs w:val="26"/>
              </w:rPr>
              <w:t xml:space="preserve"> </w:t>
            </w:r>
          </w:p>
        </w:tc>
        <w:tc>
          <w:tcPr>
            <w:tcW w:w="1276" w:type="dxa"/>
            <w:tcBorders>
              <w:bottom w:val="single" w:sz="4" w:space="0" w:color="auto"/>
            </w:tcBorders>
            <w:noWrap/>
          </w:tcPr>
          <w:p w14:paraId="553F5E8A" w14:textId="748DF60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196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779</w:t>
            </w:r>
          </w:p>
        </w:tc>
      </w:tr>
      <w:tr w:rsidR="005A75A0" w:rsidRPr="00F33CF1" w14:paraId="39225CB6" w14:textId="77777777" w:rsidTr="00887C59">
        <w:tc>
          <w:tcPr>
            <w:tcW w:w="4349" w:type="dxa"/>
            <w:tcBorders>
              <w:top w:val="nil"/>
              <w:left w:val="nil"/>
              <w:bottom w:val="nil"/>
              <w:right w:val="nil"/>
            </w:tcBorders>
            <w:noWrap/>
          </w:tcPr>
          <w:p w14:paraId="4AB90DCF"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tcPr>
          <w:p w14:paraId="38539531" w14:textId="420F51D9"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775A6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851</w:t>
            </w:r>
            <w:r w:rsidR="00775A6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055</w:t>
            </w:r>
          </w:p>
        </w:tc>
        <w:tc>
          <w:tcPr>
            <w:tcW w:w="1276" w:type="dxa"/>
            <w:tcBorders>
              <w:top w:val="single" w:sz="4" w:space="0" w:color="auto"/>
              <w:bottom w:val="single" w:sz="4" w:space="0" w:color="auto"/>
            </w:tcBorders>
            <w:noWrap/>
          </w:tcPr>
          <w:p w14:paraId="798F4E37" w14:textId="50E3CC98"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p>
        </w:tc>
        <w:tc>
          <w:tcPr>
            <w:tcW w:w="1275" w:type="dxa"/>
            <w:tcBorders>
              <w:top w:val="single" w:sz="4" w:space="0" w:color="auto"/>
              <w:bottom w:val="single" w:sz="4" w:space="0" w:color="auto"/>
            </w:tcBorders>
            <w:noWrap/>
          </w:tcPr>
          <w:p w14:paraId="09B896E2" w14:textId="4E4395DB"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775A6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r w:rsidR="00775A6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365</w:t>
            </w:r>
          </w:p>
        </w:tc>
        <w:tc>
          <w:tcPr>
            <w:tcW w:w="1276" w:type="dxa"/>
            <w:tcBorders>
              <w:top w:val="single" w:sz="4" w:space="0" w:color="auto"/>
              <w:bottom w:val="single" w:sz="4" w:space="0" w:color="auto"/>
            </w:tcBorders>
            <w:noWrap/>
          </w:tcPr>
          <w:p w14:paraId="09811C2B" w14:textId="6625070C"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711</w:t>
            </w:r>
          </w:p>
        </w:tc>
      </w:tr>
    </w:tbl>
    <w:p w14:paraId="764B89B5" w14:textId="77777777" w:rsidR="0073622C" w:rsidRPr="00F33CF1" w:rsidRDefault="0073622C" w:rsidP="00505935">
      <w:pPr>
        <w:spacing w:line="240" w:lineRule="auto"/>
        <w:ind w:left="1080" w:hanging="540"/>
        <w:contextualSpacing/>
        <w:rPr>
          <w:rFonts w:ascii="Browallia New" w:hAnsi="Browallia New" w:cs="Browallia New"/>
          <w:color w:val="000000"/>
          <w:sz w:val="16"/>
          <w:szCs w:val="16"/>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73622C" w:rsidRPr="00F33CF1" w14:paraId="4397E7A6" w14:textId="77777777" w:rsidTr="00887C59">
        <w:trPr>
          <w:trHeight w:val="80"/>
        </w:trPr>
        <w:tc>
          <w:tcPr>
            <w:tcW w:w="4349" w:type="dxa"/>
            <w:tcBorders>
              <w:top w:val="nil"/>
              <w:left w:val="nil"/>
              <w:right w:val="nil"/>
            </w:tcBorders>
            <w:noWrap/>
            <w:vAlign w:val="bottom"/>
          </w:tcPr>
          <w:p w14:paraId="4AEECB8E"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4603E884"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1EFBF94E"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3BECD324" w14:textId="77777777" w:rsidTr="00887C59">
        <w:trPr>
          <w:trHeight w:val="80"/>
        </w:trPr>
        <w:tc>
          <w:tcPr>
            <w:tcW w:w="4349" w:type="dxa"/>
            <w:tcBorders>
              <w:top w:val="nil"/>
              <w:left w:val="nil"/>
              <w:right w:val="nil"/>
            </w:tcBorders>
            <w:noWrap/>
            <w:vAlign w:val="bottom"/>
          </w:tcPr>
          <w:p w14:paraId="359E9BA1"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20C53E8A" w14:textId="3D442F4A"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49FCFFCF" w14:textId="0F14C51A"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09EE9393" w14:textId="230279FA"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20A02D0B" w14:textId="13B423EC"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1B27098F" w14:textId="77777777" w:rsidTr="00887C59">
        <w:tc>
          <w:tcPr>
            <w:tcW w:w="4349" w:type="dxa"/>
            <w:tcBorders>
              <w:top w:val="nil"/>
              <w:left w:val="nil"/>
              <w:right w:val="nil"/>
            </w:tcBorders>
            <w:noWrap/>
            <w:vAlign w:val="bottom"/>
          </w:tcPr>
          <w:p w14:paraId="076CE53F"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77A35B34"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50EED85E"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75EF7F5D"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7FF5FE3B"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531576AD" w14:textId="77777777" w:rsidTr="00887C59">
        <w:tc>
          <w:tcPr>
            <w:tcW w:w="4349" w:type="dxa"/>
            <w:tcBorders>
              <w:top w:val="nil"/>
              <w:left w:val="nil"/>
              <w:right w:val="nil"/>
            </w:tcBorders>
            <w:noWrap/>
            <w:vAlign w:val="bottom"/>
          </w:tcPr>
          <w:p w14:paraId="43A66A9F"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76" w:type="dxa"/>
            <w:tcBorders>
              <w:top w:val="single" w:sz="4" w:space="0" w:color="auto"/>
            </w:tcBorders>
            <w:noWrap/>
            <w:vAlign w:val="bottom"/>
          </w:tcPr>
          <w:p w14:paraId="62552E07"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tcBorders>
              <w:top w:val="single" w:sz="4" w:space="0" w:color="auto"/>
            </w:tcBorders>
            <w:noWrap/>
            <w:vAlign w:val="bottom"/>
          </w:tcPr>
          <w:p w14:paraId="78D39B54"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tcBorders>
              <w:top w:val="single" w:sz="4" w:space="0" w:color="auto"/>
            </w:tcBorders>
            <w:noWrap/>
            <w:vAlign w:val="bottom"/>
          </w:tcPr>
          <w:p w14:paraId="68FAEF15"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tcBorders>
              <w:top w:val="single" w:sz="4" w:space="0" w:color="auto"/>
            </w:tcBorders>
            <w:noWrap/>
            <w:vAlign w:val="bottom"/>
          </w:tcPr>
          <w:p w14:paraId="7DB2E559"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5A75A0" w:rsidRPr="00F33CF1" w14:paraId="4761D817" w14:textId="77777777" w:rsidTr="00887C59">
        <w:tc>
          <w:tcPr>
            <w:tcW w:w="4349" w:type="dxa"/>
            <w:tcBorders>
              <w:top w:val="nil"/>
              <w:left w:val="nil"/>
              <w:right w:val="nil"/>
            </w:tcBorders>
            <w:noWrap/>
            <w:vAlign w:val="bottom"/>
          </w:tcPr>
          <w:p w14:paraId="7976A1B0"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pacing w:val="-4"/>
                <w:sz w:val="26"/>
                <w:szCs w:val="26"/>
                <w:cs/>
                <w:lang w:val="en-US"/>
              </w:rPr>
            </w:pPr>
            <w:r w:rsidRPr="00F33CF1">
              <w:rPr>
                <w:rFonts w:ascii="Browallia New" w:hAnsi="Browallia New" w:cs="Browallia New"/>
                <w:color w:val="000000"/>
                <w:sz w:val="26"/>
                <w:szCs w:val="26"/>
                <w:cs/>
              </w:rPr>
              <w:t>ส่วนที่ถึงกำหนดรับชำระ</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ภายในหนึ่งปี</w:t>
            </w:r>
          </w:p>
        </w:tc>
        <w:tc>
          <w:tcPr>
            <w:tcW w:w="1276" w:type="dxa"/>
            <w:noWrap/>
          </w:tcPr>
          <w:p w14:paraId="5725CAC8" w14:textId="4AB473A2"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70</w:t>
            </w:r>
            <w:r w:rsidR="00CD7DD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999</w:t>
            </w:r>
          </w:p>
        </w:tc>
        <w:tc>
          <w:tcPr>
            <w:tcW w:w="1276" w:type="dxa"/>
            <w:noWrap/>
          </w:tcPr>
          <w:p w14:paraId="5FE13F95" w14:textId="591591C2"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149</w:t>
            </w:r>
          </w:p>
        </w:tc>
        <w:tc>
          <w:tcPr>
            <w:tcW w:w="1275" w:type="dxa"/>
            <w:noWrap/>
          </w:tcPr>
          <w:p w14:paraId="5F512AAB" w14:textId="128816FF"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512</w:t>
            </w:r>
            <w:r w:rsidR="00334DD8"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997</w:t>
            </w:r>
          </w:p>
        </w:tc>
        <w:tc>
          <w:tcPr>
            <w:tcW w:w="1276" w:type="dxa"/>
            <w:noWrap/>
          </w:tcPr>
          <w:p w14:paraId="47DEBF68" w14:textId="0731B607"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602</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976</w:t>
            </w:r>
          </w:p>
        </w:tc>
      </w:tr>
      <w:tr w:rsidR="005A75A0" w:rsidRPr="00F33CF1" w14:paraId="5907950C" w14:textId="77777777" w:rsidTr="00887C59">
        <w:tc>
          <w:tcPr>
            <w:tcW w:w="4349" w:type="dxa"/>
            <w:tcBorders>
              <w:top w:val="nil"/>
              <w:left w:val="nil"/>
              <w:right w:val="nil"/>
            </w:tcBorders>
            <w:noWrap/>
            <w:vAlign w:val="bottom"/>
          </w:tcPr>
          <w:p w14:paraId="0FABC5FF"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ส่วนที่ถึงกำหนดรับชำระ</w:t>
            </w:r>
            <w:r w:rsidRPr="00F33CF1">
              <w:rPr>
                <w:rFonts w:ascii="Browallia New" w:hAnsi="Browallia New" w:cs="Browallia New"/>
                <w:color w:val="000000"/>
                <w:sz w:val="26"/>
                <w:szCs w:val="26"/>
              </w:rPr>
              <w:t xml:space="preserve"> - </w:t>
            </w:r>
            <w:r w:rsidRPr="00F33CF1">
              <w:rPr>
                <w:rFonts w:ascii="Browallia New" w:hAnsi="Browallia New" w:cs="Browallia New"/>
                <w:color w:val="000000"/>
                <w:sz w:val="26"/>
                <w:szCs w:val="26"/>
                <w:cs/>
              </w:rPr>
              <w:t>เกินกว่าหนึ่งปี</w:t>
            </w:r>
          </w:p>
        </w:tc>
        <w:tc>
          <w:tcPr>
            <w:tcW w:w="1276" w:type="dxa"/>
            <w:tcBorders>
              <w:bottom w:val="single" w:sz="4" w:space="0" w:color="auto"/>
            </w:tcBorders>
            <w:noWrap/>
          </w:tcPr>
          <w:p w14:paraId="4BD780BB" w14:textId="33D9F65D"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9C117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780</w:t>
            </w:r>
            <w:r w:rsidR="009C117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056</w:t>
            </w:r>
          </w:p>
        </w:tc>
        <w:tc>
          <w:tcPr>
            <w:tcW w:w="1276" w:type="dxa"/>
            <w:tcBorders>
              <w:bottom w:val="single" w:sz="4" w:space="0" w:color="auto"/>
            </w:tcBorders>
            <w:noWrap/>
          </w:tcPr>
          <w:p w14:paraId="25726F82" w14:textId="25A1FC21"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633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236</w:t>
            </w:r>
          </w:p>
        </w:tc>
        <w:tc>
          <w:tcPr>
            <w:tcW w:w="1275" w:type="dxa"/>
            <w:tcBorders>
              <w:bottom w:val="single" w:sz="4" w:space="0" w:color="auto"/>
            </w:tcBorders>
            <w:noWrap/>
          </w:tcPr>
          <w:p w14:paraId="322CA572" w14:textId="4F3ED86D"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34</w:t>
            </w:r>
            <w:r w:rsidR="00B16F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555</w:t>
            </w:r>
            <w:r w:rsidR="00B16F8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368</w:t>
            </w:r>
          </w:p>
        </w:tc>
        <w:tc>
          <w:tcPr>
            <w:tcW w:w="1276" w:type="dxa"/>
            <w:tcBorders>
              <w:bottom w:val="single" w:sz="4" w:space="0" w:color="auto"/>
            </w:tcBorders>
            <w:noWrap/>
          </w:tcPr>
          <w:p w14:paraId="75D3CA5F" w14:textId="5F23A370"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255</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735</w:t>
            </w:r>
          </w:p>
        </w:tc>
      </w:tr>
      <w:tr w:rsidR="005A75A0" w:rsidRPr="00F33CF1" w14:paraId="62F0EA01" w14:textId="77777777" w:rsidTr="00887C59">
        <w:tc>
          <w:tcPr>
            <w:tcW w:w="4349" w:type="dxa"/>
            <w:tcBorders>
              <w:top w:val="nil"/>
              <w:left w:val="nil"/>
              <w:bottom w:val="nil"/>
              <w:right w:val="nil"/>
            </w:tcBorders>
            <w:noWrap/>
          </w:tcPr>
          <w:p w14:paraId="12EDD4FD"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p>
        </w:tc>
        <w:tc>
          <w:tcPr>
            <w:tcW w:w="1276" w:type="dxa"/>
            <w:tcBorders>
              <w:top w:val="single" w:sz="4" w:space="0" w:color="auto"/>
              <w:bottom w:val="single" w:sz="4" w:space="0" w:color="auto"/>
            </w:tcBorders>
            <w:noWrap/>
          </w:tcPr>
          <w:p w14:paraId="4910A967" w14:textId="33D15290"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9C117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851</w:t>
            </w:r>
            <w:r w:rsidR="009C117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055</w:t>
            </w:r>
          </w:p>
        </w:tc>
        <w:tc>
          <w:tcPr>
            <w:tcW w:w="1276" w:type="dxa"/>
            <w:tcBorders>
              <w:top w:val="single" w:sz="4" w:space="0" w:color="auto"/>
              <w:bottom w:val="single" w:sz="4" w:space="0" w:color="auto"/>
            </w:tcBorders>
            <w:noWrap/>
          </w:tcPr>
          <w:p w14:paraId="1F3FB6CD" w14:textId="3A9FB85C"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p>
        </w:tc>
        <w:tc>
          <w:tcPr>
            <w:tcW w:w="1275" w:type="dxa"/>
            <w:tcBorders>
              <w:top w:val="single" w:sz="4" w:space="0" w:color="auto"/>
              <w:bottom w:val="single" w:sz="4" w:space="0" w:color="auto"/>
            </w:tcBorders>
            <w:noWrap/>
          </w:tcPr>
          <w:p w14:paraId="6A549CE7" w14:textId="43E87E95"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F7305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r w:rsidR="00F7305C"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365</w:t>
            </w:r>
          </w:p>
        </w:tc>
        <w:tc>
          <w:tcPr>
            <w:tcW w:w="1276" w:type="dxa"/>
            <w:tcBorders>
              <w:top w:val="single" w:sz="4" w:space="0" w:color="auto"/>
              <w:bottom w:val="single" w:sz="4" w:space="0" w:color="auto"/>
            </w:tcBorders>
            <w:noWrap/>
          </w:tcPr>
          <w:p w14:paraId="4B14403B" w14:textId="5956549D"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711</w:t>
            </w:r>
          </w:p>
        </w:tc>
      </w:tr>
    </w:tbl>
    <w:p w14:paraId="4F4E08A5" w14:textId="77777777" w:rsidR="0073622C" w:rsidRPr="00F33CF1" w:rsidRDefault="0073622C" w:rsidP="00505935">
      <w:pPr>
        <w:spacing w:line="240" w:lineRule="auto"/>
        <w:ind w:left="1080" w:hanging="540"/>
        <w:contextualSpacing/>
        <w:rPr>
          <w:rFonts w:ascii="Browallia New" w:hAnsi="Browallia New" w:cs="Browallia New"/>
          <w:color w:val="000000"/>
          <w:sz w:val="16"/>
          <w:szCs w:val="16"/>
        </w:rPr>
      </w:pPr>
    </w:p>
    <w:p w14:paraId="66283E4C" w14:textId="0BF76F51" w:rsidR="0073622C" w:rsidRPr="00F33CF1" w:rsidRDefault="0073622C" w:rsidP="00505935">
      <w:pPr>
        <w:spacing w:line="240" w:lineRule="auto"/>
        <w:ind w:left="54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รายการเคลื่อนไหวของเงินให้กู้ระยะยาวแก่กิจการที่เกี่ยวข้องกัน 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มีดังต่อไปนี้</w:t>
      </w:r>
    </w:p>
    <w:p w14:paraId="30EAD821" w14:textId="77777777" w:rsidR="0073622C" w:rsidRPr="00F33CF1" w:rsidRDefault="0073622C" w:rsidP="00505935">
      <w:pPr>
        <w:spacing w:line="240" w:lineRule="auto"/>
        <w:ind w:left="1080" w:hanging="540"/>
        <w:contextualSpacing/>
        <w:rPr>
          <w:rFonts w:ascii="Browallia New" w:hAnsi="Browallia New" w:cs="Browallia New"/>
          <w:color w:val="000000"/>
          <w:sz w:val="16"/>
          <w:szCs w:val="16"/>
        </w:rPr>
      </w:pPr>
    </w:p>
    <w:tbl>
      <w:tblPr>
        <w:tblW w:w="9450" w:type="dxa"/>
        <w:tblInd w:w="18" w:type="dxa"/>
        <w:tblLayout w:type="fixed"/>
        <w:tblLook w:val="0000" w:firstRow="0" w:lastRow="0" w:firstColumn="0" w:lastColumn="0" w:noHBand="0" w:noVBand="0"/>
      </w:tblPr>
      <w:tblGrid>
        <w:gridCol w:w="4446"/>
        <w:gridCol w:w="1276"/>
        <w:gridCol w:w="1276"/>
        <w:gridCol w:w="1275"/>
        <w:gridCol w:w="1177"/>
      </w:tblGrid>
      <w:tr w:rsidR="0073622C" w:rsidRPr="00F33CF1" w14:paraId="19E9566E" w14:textId="77777777" w:rsidTr="00887C59">
        <w:tc>
          <w:tcPr>
            <w:tcW w:w="4446" w:type="dxa"/>
            <w:tcBorders>
              <w:top w:val="nil"/>
              <w:left w:val="nil"/>
              <w:right w:val="nil"/>
            </w:tcBorders>
            <w:noWrap/>
            <w:vAlign w:val="bottom"/>
          </w:tcPr>
          <w:p w14:paraId="3C7240C1"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062B12FE"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452" w:type="dxa"/>
            <w:gridSpan w:val="2"/>
            <w:tcBorders>
              <w:bottom w:val="single" w:sz="4" w:space="0" w:color="auto"/>
            </w:tcBorders>
            <w:noWrap/>
            <w:vAlign w:val="bottom"/>
          </w:tcPr>
          <w:p w14:paraId="3D845CCF"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491793B3" w14:textId="77777777" w:rsidTr="00887C59">
        <w:tc>
          <w:tcPr>
            <w:tcW w:w="4446" w:type="dxa"/>
            <w:tcBorders>
              <w:top w:val="nil"/>
              <w:left w:val="nil"/>
              <w:right w:val="nil"/>
            </w:tcBorders>
            <w:noWrap/>
            <w:vAlign w:val="bottom"/>
          </w:tcPr>
          <w:p w14:paraId="27A57CA6"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bottom"/>
          </w:tcPr>
          <w:p w14:paraId="12ABB91C" w14:textId="21F63BE7"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bottom"/>
          </w:tcPr>
          <w:p w14:paraId="60E9219D" w14:textId="3F9D1F47"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bottom"/>
          </w:tcPr>
          <w:p w14:paraId="6ABB77F2" w14:textId="1B9CA790"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177" w:type="dxa"/>
            <w:tcBorders>
              <w:top w:val="single" w:sz="4" w:space="0" w:color="auto"/>
            </w:tcBorders>
            <w:noWrap/>
            <w:vAlign w:val="bottom"/>
          </w:tcPr>
          <w:p w14:paraId="34F57F0B" w14:textId="06CC206F"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063E2FF3" w14:textId="77777777" w:rsidTr="00887C59">
        <w:tc>
          <w:tcPr>
            <w:tcW w:w="4446" w:type="dxa"/>
            <w:tcBorders>
              <w:top w:val="nil"/>
              <w:left w:val="nil"/>
              <w:right w:val="nil"/>
            </w:tcBorders>
            <w:noWrap/>
            <w:vAlign w:val="bottom"/>
          </w:tcPr>
          <w:p w14:paraId="288A178A"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54B5D6FB"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5F0550D2"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69FA68DF"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177" w:type="dxa"/>
            <w:tcBorders>
              <w:bottom w:val="single" w:sz="4" w:space="0" w:color="auto"/>
            </w:tcBorders>
            <w:noWrap/>
            <w:vAlign w:val="bottom"/>
          </w:tcPr>
          <w:p w14:paraId="46961205"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04701CFD" w14:textId="77777777" w:rsidTr="00887C59">
        <w:trPr>
          <w:trHeight w:val="57"/>
        </w:trPr>
        <w:tc>
          <w:tcPr>
            <w:tcW w:w="4446" w:type="dxa"/>
            <w:tcBorders>
              <w:top w:val="nil"/>
              <w:left w:val="nil"/>
              <w:right w:val="nil"/>
            </w:tcBorders>
            <w:noWrap/>
            <w:vAlign w:val="bottom"/>
          </w:tcPr>
          <w:p w14:paraId="1AC2207F"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8"/>
                <w:szCs w:val="8"/>
                <w:cs/>
              </w:rPr>
            </w:pPr>
          </w:p>
        </w:tc>
        <w:tc>
          <w:tcPr>
            <w:tcW w:w="1276" w:type="dxa"/>
            <w:tcBorders>
              <w:top w:val="single" w:sz="4" w:space="0" w:color="auto"/>
            </w:tcBorders>
            <w:noWrap/>
            <w:vAlign w:val="bottom"/>
          </w:tcPr>
          <w:p w14:paraId="246569DA"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6" w:type="dxa"/>
            <w:tcBorders>
              <w:top w:val="single" w:sz="4" w:space="0" w:color="auto"/>
            </w:tcBorders>
            <w:noWrap/>
            <w:vAlign w:val="bottom"/>
          </w:tcPr>
          <w:p w14:paraId="619A8F2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275" w:type="dxa"/>
            <w:tcBorders>
              <w:top w:val="single" w:sz="4" w:space="0" w:color="auto"/>
            </w:tcBorders>
            <w:noWrap/>
            <w:vAlign w:val="bottom"/>
          </w:tcPr>
          <w:p w14:paraId="0171FB60"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c>
          <w:tcPr>
            <w:tcW w:w="1177" w:type="dxa"/>
            <w:tcBorders>
              <w:top w:val="single" w:sz="4" w:space="0" w:color="auto"/>
            </w:tcBorders>
            <w:noWrap/>
            <w:vAlign w:val="bottom"/>
          </w:tcPr>
          <w:p w14:paraId="0CC5343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8"/>
                <w:szCs w:val="8"/>
              </w:rPr>
            </w:pPr>
          </w:p>
        </w:tc>
      </w:tr>
      <w:tr w:rsidR="005A75A0" w:rsidRPr="00F33CF1" w14:paraId="63773AA3" w14:textId="77777777" w:rsidTr="00887C59">
        <w:tc>
          <w:tcPr>
            <w:tcW w:w="4446" w:type="dxa"/>
            <w:tcBorders>
              <w:top w:val="nil"/>
              <w:left w:val="nil"/>
              <w:right w:val="nil"/>
            </w:tcBorders>
            <w:noWrap/>
          </w:tcPr>
          <w:p w14:paraId="5C14C513" w14:textId="3AB25B7F"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pacing w:val="-4"/>
                <w:sz w:val="26"/>
                <w:szCs w:val="26"/>
                <w:cs/>
                <w:lang w:val="en-US"/>
              </w:rPr>
            </w:pPr>
            <w:bookmarkStart w:id="89" w:name="OLE_LINK83"/>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cs/>
              </w:rPr>
              <w:t xml:space="preserve"> มกราคม</w:t>
            </w:r>
          </w:p>
        </w:tc>
        <w:tc>
          <w:tcPr>
            <w:tcW w:w="1276" w:type="dxa"/>
            <w:noWrap/>
            <w:vAlign w:val="bottom"/>
          </w:tcPr>
          <w:p w14:paraId="23D96413" w14:textId="5C70A20D"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p>
        </w:tc>
        <w:tc>
          <w:tcPr>
            <w:tcW w:w="1276" w:type="dxa"/>
            <w:noWrap/>
            <w:vAlign w:val="bottom"/>
          </w:tcPr>
          <w:p w14:paraId="65E0F9ED" w14:textId="6CF39E20"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394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318</w:t>
            </w:r>
          </w:p>
        </w:tc>
        <w:tc>
          <w:tcPr>
            <w:tcW w:w="1275" w:type="dxa"/>
            <w:noWrap/>
            <w:vAlign w:val="bottom"/>
          </w:tcPr>
          <w:p w14:paraId="02E0EED0" w14:textId="35F35359"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858</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711</w:t>
            </w:r>
          </w:p>
        </w:tc>
        <w:tc>
          <w:tcPr>
            <w:tcW w:w="1177" w:type="dxa"/>
            <w:noWrap/>
            <w:vAlign w:val="bottom"/>
          </w:tcPr>
          <w:p w14:paraId="0A3662C1" w14:textId="7ED93200"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26</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669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325</w:t>
            </w:r>
          </w:p>
        </w:tc>
      </w:tr>
      <w:tr w:rsidR="005A75A0" w:rsidRPr="00F33CF1" w14:paraId="49899DB6" w14:textId="77777777" w:rsidTr="00887C59">
        <w:tc>
          <w:tcPr>
            <w:tcW w:w="4446" w:type="dxa"/>
            <w:tcBorders>
              <w:top w:val="nil"/>
              <w:left w:val="nil"/>
              <w:right w:val="nil"/>
            </w:tcBorders>
            <w:noWrap/>
          </w:tcPr>
          <w:p w14:paraId="70117CB5"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เงินให้กู้ระหว่างปี</w:t>
            </w:r>
          </w:p>
        </w:tc>
        <w:tc>
          <w:tcPr>
            <w:tcW w:w="1276" w:type="dxa"/>
            <w:noWrap/>
            <w:vAlign w:val="bottom"/>
          </w:tcPr>
          <w:p w14:paraId="69EA262F" w14:textId="4641FC73"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802</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305</w:t>
            </w:r>
          </w:p>
        </w:tc>
        <w:tc>
          <w:tcPr>
            <w:tcW w:w="1276" w:type="dxa"/>
            <w:noWrap/>
            <w:vAlign w:val="bottom"/>
          </w:tcPr>
          <w:p w14:paraId="56C7D1C8" w14:textId="46962C50"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themeColor="text1"/>
                <w:sz w:val="26"/>
                <w:szCs w:val="26"/>
              </w:rPr>
              <w:t>570</w:t>
            </w:r>
            <w:r w:rsidR="005A75A0" w:rsidRPr="00F33CF1">
              <w:rPr>
                <w:rFonts w:ascii="Browallia New" w:hAnsi="Browallia New" w:cs="Browallia New"/>
                <w:color w:val="000000" w:themeColor="text1"/>
                <w:sz w:val="26"/>
                <w:szCs w:val="26"/>
              </w:rPr>
              <w:t>,</w:t>
            </w:r>
            <w:r w:rsidRPr="00F33CF1">
              <w:rPr>
                <w:rFonts w:ascii="Browallia New" w:hAnsi="Browallia New" w:cs="Browallia New"/>
                <w:color w:val="000000" w:themeColor="text1"/>
                <w:sz w:val="26"/>
                <w:szCs w:val="26"/>
              </w:rPr>
              <w:t>598</w:t>
            </w:r>
          </w:p>
        </w:tc>
        <w:tc>
          <w:tcPr>
            <w:tcW w:w="1275" w:type="dxa"/>
            <w:noWrap/>
            <w:vAlign w:val="bottom"/>
          </w:tcPr>
          <w:p w14:paraId="4AC7D766" w14:textId="25269D07"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lang w:val="en-US"/>
              </w:rPr>
            </w:pPr>
            <w:r w:rsidRPr="00F33CF1">
              <w:rPr>
                <w:rFonts w:ascii="Browallia New" w:hAnsi="Browallia New" w:cs="Browallia New"/>
                <w:color w:val="000000"/>
                <w:sz w:val="26"/>
                <w:szCs w:val="26"/>
              </w:rPr>
              <w:t>2</w:t>
            </w:r>
            <w:r w:rsidR="001A50D9"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690</w:t>
            </w:r>
            <w:r w:rsidR="001A50D9" w:rsidRPr="00F33CF1">
              <w:rPr>
                <w:rFonts w:ascii="Browallia New" w:hAnsi="Browallia New" w:cs="Browallia New"/>
                <w:color w:val="000000"/>
                <w:sz w:val="26"/>
                <w:szCs w:val="26"/>
                <w:lang w:val="en-US"/>
              </w:rPr>
              <w:t>,</w:t>
            </w:r>
            <w:r w:rsidRPr="00F33CF1">
              <w:rPr>
                <w:rFonts w:ascii="Browallia New" w:hAnsi="Browallia New" w:cs="Browallia New"/>
                <w:color w:val="000000"/>
                <w:sz w:val="26"/>
                <w:szCs w:val="26"/>
              </w:rPr>
              <w:t>703</w:t>
            </w:r>
          </w:p>
        </w:tc>
        <w:tc>
          <w:tcPr>
            <w:tcW w:w="1177" w:type="dxa"/>
            <w:noWrap/>
            <w:vAlign w:val="bottom"/>
          </w:tcPr>
          <w:p w14:paraId="6F9F338D" w14:textId="4A1451B1"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689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891</w:t>
            </w:r>
          </w:p>
        </w:tc>
      </w:tr>
      <w:tr w:rsidR="005A75A0" w:rsidRPr="00F33CF1" w14:paraId="4F26B4CD" w14:textId="77777777" w:rsidTr="00887C59">
        <w:tc>
          <w:tcPr>
            <w:tcW w:w="4446" w:type="dxa"/>
            <w:tcBorders>
              <w:top w:val="nil"/>
              <w:left w:val="nil"/>
              <w:right w:val="nil"/>
            </w:tcBorders>
            <w:noWrap/>
          </w:tcPr>
          <w:p w14:paraId="3F7421C3"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โอนจากเงินให้กู้ระยะสั้นแก่กิจการที่เกี่ยวข้องกัน</w:t>
            </w:r>
          </w:p>
        </w:tc>
        <w:tc>
          <w:tcPr>
            <w:tcW w:w="1276" w:type="dxa"/>
            <w:noWrap/>
            <w:vAlign w:val="bottom"/>
          </w:tcPr>
          <w:p w14:paraId="65401D17" w14:textId="5294A517"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6</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787</w:t>
            </w:r>
            <w:r w:rsidR="00C741B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880</w:t>
            </w:r>
          </w:p>
        </w:tc>
        <w:tc>
          <w:tcPr>
            <w:tcW w:w="1276" w:type="dxa"/>
            <w:noWrap/>
            <w:vAlign w:val="bottom"/>
          </w:tcPr>
          <w:p w14:paraId="67A8E0BB" w14:textId="1082CD6E"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703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368</w:t>
            </w:r>
          </w:p>
        </w:tc>
        <w:tc>
          <w:tcPr>
            <w:tcW w:w="1275" w:type="dxa"/>
            <w:noWrap/>
            <w:vAlign w:val="bottom"/>
          </w:tcPr>
          <w:p w14:paraId="54C25CEB" w14:textId="041BFFBF"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10</w:t>
            </w:r>
            <w:r w:rsidR="00D8463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795</w:t>
            </w:r>
            <w:r w:rsidR="00D8463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380</w:t>
            </w:r>
          </w:p>
        </w:tc>
        <w:tc>
          <w:tcPr>
            <w:tcW w:w="1177" w:type="dxa"/>
            <w:noWrap/>
            <w:vAlign w:val="bottom"/>
          </w:tcPr>
          <w:p w14:paraId="3F738E4B" w14:textId="7976422E"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997</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345</w:t>
            </w:r>
          </w:p>
        </w:tc>
      </w:tr>
      <w:tr w:rsidR="00811891" w:rsidRPr="00F33CF1" w14:paraId="0E11A8F1" w14:textId="77777777" w:rsidTr="00887C59">
        <w:tc>
          <w:tcPr>
            <w:tcW w:w="4446" w:type="dxa"/>
            <w:tcBorders>
              <w:top w:val="nil"/>
              <w:left w:val="nil"/>
              <w:right w:val="nil"/>
            </w:tcBorders>
            <w:noWrap/>
          </w:tcPr>
          <w:p w14:paraId="1FDF6B71" w14:textId="7693986A" w:rsidR="00811891" w:rsidRPr="00F33CF1" w:rsidRDefault="00811891"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โอนไปยังเงินให้กู้ระยะยาวแก่กิจการอื่น</w:t>
            </w:r>
          </w:p>
        </w:tc>
        <w:tc>
          <w:tcPr>
            <w:tcW w:w="1276" w:type="dxa"/>
            <w:noWrap/>
            <w:vAlign w:val="bottom"/>
          </w:tcPr>
          <w:p w14:paraId="59299262" w14:textId="01B9064E" w:rsidR="00811891" w:rsidRPr="00F33CF1" w:rsidRDefault="0081189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392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700</w:t>
            </w:r>
            <w:r w:rsidRPr="00F33CF1">
              <w:rPr>
                <w:rFonts w:ascii="Browallia New" w:hAnsi="Browallia New" w:cs="Browallia New"/>
                <w:color w:val="000000"/>
                <w:sz w:val="26"/>
                <w:szCs w:val="26"/>
                <w:cs/>
              </w:rPr>
              <w:t>)</w:t>
            </w:r>
          </w:p>
        </w:tc>
        <w:tc>
          <w:tcPr>
            <w:tcW w:w="1276" w:type="dxa"/>
            <w:noWrap/>
            <w:vAlign w:val="bottom"/>
          </w:tcPr>
          <w:p w14:paraId="2AE1AC9E" w14:textId="39F9C1E6" w:rsidR="00811891" w:rsidRPr="00F33CF1" w:rsidRDefault="0081189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5" w:type="dxa"/>
            <w:noWrap/>
            <w:vAlign w:val="bottom"/>
          </w:tcPr>
          <w:p w14:paraId="2EA7FC45" w14:textId="3D907823" w:rsidR="00811891" w:rsidRPr="00F33CF1" w:rsidRDefault="0081189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177" w:type="dxa"/>
            <w:noWrap/>
            <w:vAlign w:val="bottom"/>
          </w:tcPr>
          <w:p w14:paraId="7D85B8DB" w14:textId="6A5D998C" w:rsidR="00811891" w:rsidRPr="00F33CF1" w:rsidRDefault="00811891"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r>
      <w:tr w:rsidR="005A75A0" w:rsidRPr="00F33CF1" w14:paraId="6636105A" w14:textId="77777777" w:rsidTr="00887C59">
        <w:tc>
          <w:tcPr>
            <w:tcW w:w="4446" w:type="dxa"/>
            <w:tcBorders>
              <w:top w:val="nil"/>
              <w:left w:val="nil"/>
              <w:right w:val="nil"/>
            </w:tcBorders>
            <w:noWrap/>
          </w:tcPr>
          <w:p w14:paraId="6CFC7D89" w14:textId="194A6659"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โอนไปเป็นเงินลงทุนในบริษัทย่อย</w:t>
            </w:r>
          </w:p>
        </w:tc>
        <w:tc>
          <w:tcPr>
            <w:tcW w:w="1276" w:type="dxa"/>
            <w:noWrap/>
            <w:vAlign w:val="bottom"/>
          </w:tcPr>
          <w:p w14:paraId="2D68F10C" w14:textId="67CD7496"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2DF43200" w14:textId="79D2DBA8"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vAlign w:val="bottom"/>
          </w:tcPr>
          <w:p w14:paraId="0C2EFF46" w14:textId="4FFE9674"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177" w:type="dxa"/>
            <w:noWrap/>
            <w:vAlign w:val="bottom"/>
          </w:tcPr>
          <w:p w14:paraId="0203C8AC" w14:textId="59169533"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537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722</w:t>
            </w:r>
            <w:r w:rsidRPr="00F33CF1">
              <w:rPr>
                <w:rFonts w:ascii="Browallia New" w:hAnsi="Browallia New" w:cs="Browallia New"/>
                <w:color w:val="000000"/>
                <w:sz w:val="26"/>
                <w:szCs w:val="26"/>
              </w:rPr>
              <w:t>)</w:t>
            </w:r>
          </w:p>
        </w:tc>
      </w:tr>
      <w:tr w:rsidR="005A75A0" w:rsidRPr="00F33CF1" w14:paraId="5CD4A362" w14:textId="77777777" w:rsidTr="00887C59">
        <w:tc>
          <w:tcPr>
            <w:tcW w:w="4446" w:type="dxa"/>
            <w:tcBorders>
              <w:top w:val="nil"/>
              <w:left w:val="nil"/>
              <w:right w:val="nil"/>
            </w:tcBorders>
            <w:noWrap/>
          </w:tcPr>
          <w:p w14:paraId="0897E20E" w14:textId="69F00374"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ขาดทุนจากการตัดจำหน่าย</w:t>
            </w:r>
          </w:p>
        </w:tc>
        <w:tc>
          <w:tcPr>
            <w:tcW w:w="1276" w:type="dxa"/>
            <w:noWrap/>
            <w:vAlign w:val="bottom"/>
          </w:tcPr>
          <w:p w14:paraId="45C7EFED" w14:textId="5981E8D1"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276" w:type="dxa"/>
            <w:noWrap/>
            <w:vAlign w:val="bottom"/>
          </w:tcPr>
          <w:p w14:paraId="224C43D2" w14:textId="56B48003"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5" w:type="dxa"/>
            <w:noWrap/>
            <w:vAlign w:val="bottom"/>
          </w:tcPr>
          <w:p w14:paraId="62D29844" w14:textId="74DEB28F"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p>
        </w:tc>
        <w:tc>
          <w:tcPr>
            <w:tcW w:w="1177" w:type="dxa"/>
            <w:noWrap/>
            <w:vAlign w:val="bottom"/>
          </w:tcPr>
          <w:p w14:paraId="442865C2" w14:textId="36531B02"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019</w:t>
            </w:r>
            <w:r w:rsidRPr="00F33CF1">
              <w:rPr>
                <w:rFonts w:ascii="Browallia New" w:hAnsi="Browallia New" w:cs="Browallia New"/>
                <w:color w:val="000000"/>
                <w:sz w:val="26"/>
                <w:szCs w:val="26"/>
                <w:cs/>
              </w:rPr>
              <w:t>)</w:t>
            </w:r>
          </w:p>
        </w:tc>
      </w:tr>
      <w:tr w:rsidR="005A75A0" w:rsidRPr="00F33CF1" w14:paraId="20C0E999" w14:textId="77777777" w:rsidTr="00887C59">
        <w:tc>
          <w:tcPr>
            <w:tcW w:w="4446" w:type="dxa"/>
            <w:tcBorders>
              <w:top w:val="nil"/>
              <w:left w:val="nil"/>
              <w:right w:val="nil"/>
            </w:tcBorders>
            <w:noWrap/>
          </w:tcPr>
          <w:p w14:paraId="0F210D7F" w14:textId="77777777"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รับคืนเงินให้กู้ระยะยาว</w:t>
            </w:r>
          </w:p>
        </w:tc>
        <w:tc>
          <w:tcPr>
            <w:tcW w:w="1276" w:type="dxa"/>
            <w:noWrap/>
          </w:tcPr>
          <w:p w14:paraId="020F7BCF" w14:textId="5C30F813"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650</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658</w:t>
            </w:r>
            <w:r w:rsidRPr="00F33CF1">
              <w:rPr>
                <w:rFonts w:ascii="Browallia New" w:hAnsi="Browallia New" w:cs="Browallia New"/>
                <w:color w:val="000000"/>
                <w:sz w:val="26"/>
                <w:szCs w:val="26"/>
                <w:cs/>
              </w:rPr>
              <w:t>)</w:t>
            </w:r>
          </w:p>
        </w:tc>
        <w:tc>
          <w:tcPr>
            <w:tcW w:w="1276" w:type="dxa"/>
            <w:noWrap/>
          </w:tcPr>
          <w:p w14:paraId="270D704B" w14:textId="66F21E94"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741</w:t>
            </w:r>
            <w:r w:rsidRPr="00F33CF1">
              <w:rPr>
                <w:rFonts w:ascii="Browallia New" w:hAnsi="Browallia New" w:cs="Browallia New"/>
                <w:color w:val="000000"/>
                <w:sz w:val="26"/>
                <w:szCs w:val="26"/>
              </w:rPr>
              <w:t>)</w:t>
            </w:r>
          </w:p>
        </w:tc>
        <w:tc>
          <w:tcPr>
            <w:tcW w:w="1275" w:type="dxa"/>
            <w:noWrap/>
            <w:vAlign w:val="bottom"/>
          </w:tcPr>
          <w:p w14:paraId="4999BAA6" w14:textId="0AD170D5"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675</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126</w:t>
            </w:r>
            <w:r w:rsidRPr="00F33CF1">
              <w:rPr>
                <w:rFonts w:ascii="Browallia New" w:hAnsi="Browallia New" w:cs="Browallia New"/>
                <w:color w:val="000000"/>
                <w:sz w:val="26"/>
                <w:szCs w:val="26"/>
                <w:cs/>
              </w:rPr>
              <w:t>)</w:t>
            </w:r>
          </w:p>
        </w:tc>
        <w:tc>
          <w:tcPr>
            <w:tcW w:w="1177" w:type="dxa"/>
            <w:noWrap/>
            <w:vAlign w:val="bottom"/>
          </w:tcPr>
          <w:p w14:paraId="299A5523" w14:textId="706B6366"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832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070</w:t>
            </w:r>
            <w:r w:rsidRPr="00F33CF1">
              <w:rPr>
                <w:rFonts w:ascii="Browallia New" w:hAnsi="Browallia New" w:cs="Browallia New"/>
                <w:color w:val="000000"/>
                <w:sz w:val="26"/>
                <w:szCs w:val="26"/>
              </w:rPr>
              <w:t>)</w:t>
            </w:r>
          </w:p>
        </w:tc>
      </w:tr>
      <w:tr w:rsidR="005A75A0" w:rsidRPr="00F33CF1" w14:paraId="69981CDD" w14:textId="77777777" w:rsidTr="00887C59">
        <w:tc>
          <w:tcPr>
            <w:tcW w:w="4446" w:type="dxa"/>
            <w:tcBorders>
              <w:top w:val="nil"/>
              <w:left w:val="nil"/>
              <w:right w:val="nil"/>
            </w:tcBorders>
            <w:noWrap/>
            <w:vAlign w:val="bottom"/>
          </w:tcPr>
          <w:p w14:paraId="7B67C2A3" w14:textId="3B0DFEEA"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ขาดทุนจากอัตราแลกเปลี่ยนที่ยังไม่เกิดขึ้น</w:t>
            </w:r>
          </w:p>
        </w:tc>
        <w:tc>
          <w:tcPr>
            <w:tcW w:w="1276" w:type="dxa"/>
            <w:noWrap/>
          </w:tcPr>
          <w:p w14:paraId="56A2F281" w14:textId="7445DA91"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012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151</w:t>
            </w:r>
            <w:r w:rsidRPr="00F33CF1">
              <w:rPr>
                <w:rFonts w:ascii="Browallia New" w:hAnsi="Browallia New" w:cs="Browallia New"/>
                <w:color w:val="000000"/>
                <w:sz w:val="26"/>
                <w:szCs w:val="26"/>
                <w:cs/>
              </w:rPr>
              <w:t>)</w:t>
            </w:r>
          </w:p>
        </w:tc>
        <w:tc>
          <w:tcPr>
            <w:tcW w:w="1276" w:type="dxa"/>
            <w:noWrap/>
          </w:tcPr>
          <w:p w14:paraId="443E327A" w14:textId="155F1FA3"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themeColor="text1"/>
                <w:sz w:val="26"/>
                <w:szCs w:val="26"/>
              </w:rPr>
              <w:t>(</w:t>
            </w:r>
            <w:r w:rsidR="00EB6EB7" w:rsidRPr="00F33CF1">
              <w:rPr>
                <w:rFonts w:ascii="Browallia New" w:hAnsi="Browallia New" w:cs="Browallia New"/>
                <w:color w:val="000000" w:themeColor="text1"/>
                <w:sz w:val="26"/>
                <w:szCs w:val="26"/>
              </w:rPr>
              <w:t>65</w:t>
            </w:r>
            <w:r w:rsidRPr="00F33CF1">
              <w:rPr>
                <w:rFonts w:ascii="Browallia New" w:hAnsi="Browallia New" w:cs="Browallia New"/>
                <w:color w:val="000000" w:themeColor="text1"/>
                <w:sz w:val="26"/>
                <w:szCs w:val="26"/>
              </w:rPr>
              <w:t>,</w:t>
            </w:r>
            <w:r w:rsidR="00EB6EB7" w:rsidRPr="00F33CF1">
              <w:rPr>
                <w:rFonts w:ascii="Browallia New" w:hAnsi="Browallia New" w:cs="Browallia New"/>
                <w:color w:val="000000" w:themeColor="text1"/>
                <w:sz w:val="26"/>
                <w:szCs w:val="26"/>
              </w:rPr>
              <w:t>910</w:t>
            </w:r>
            <w:r w:rsidRPr="00F33CF1">
              <w:rPr>
                <w:rFonts w:ascii="Browallia New" w:hAnsi="Browallia New" w:cs="Browallia New"/>
                <w:color w:val="000000" w:themeColor="text1"/>
                <w:sz w:val="26"/>
                <w:szCs w:val="26"/>
              </w:rPr>
              <w:t>)</w:t>
            </w:r>
          </w:p>
        </w:tc>
        <w:tc>
          <w:tcPr>
            <w:tcW w:w="1275" w:type="dxa"/>
            <w:noWrap/>
            <w:vAlign w:val="bottom"/>
          </w:tcPr>
          <w:p w14:paraId="21235694" w14:textId="7B7CECE2" w:rsidR="005A75A0" w:rsidRPr="00F33CF1" w:rsidRDefault="00650EBD"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601</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303</w:t>
            </w:r>
            <w:r w:rsidRPr="00F33CF1">
              <w:rPr>
                <w:rFonts w:ascii="Browallia New" w:hAnsi="Browallia New" w:cs="Browallia New"/>
                <w:color w:val="000000"/>
                <w:sz w:val="26"/>
                <w:szCs w:val="26"/>
                <w:cs/>
              </w:rPr>
              <w:t>)</w:t>
            </w:r>
          </w:p>
        </w:tc>
        <w:tc>
          <w:tcPr>
            <w:tcW w:w="1177" w:type="dxa"/>
            <w:noWrap/>
            <w:vAlign w:val="bottom"/>
          </w:tcPr>
          <w:p w14:paraId="63BD2097" w14:textId="33FC2B9D"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126</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039</w:t>
            </w:r>
            <w:r w:rsidRPr="00F33CF1">
              <w:rPr>
                <w:rFonts w:ascii="Browallia New" w:hAnsi="Browallia New" w:cs="Browallia New"/>
                <w:color w:val="000000"/>
                <w:sz w:val="26"/>
                <w:szCs w:val="26"/>
              </w:rPr>
              <w:t>)</w:t>
            </w:r>
          </w:p>
        </w:tc>
      </w:tr>
      <w:tr w:rsidR="005A75A0" w:rsidRPr="00F33CF1" w14:paraId="0FF0E637" w14:textId="77777777" w:rsidTr="00887C59">
        <w:tc>
          <w:tcPr>
            <w:tcW w:w="4446" w:type="dxa"/>
            <w:tcBorders>
              <w:top w:val="nil"/>
              <w:left w:val="nil"/>
              <w:right w:val="nil"/>
            </w:tcBorders>
            <w:noWrap/>
            <w:vAlign w:val="bottom"/>
          </w:tcPr>
          <w:p w14:paraId="23CE49CE" w14:textId="7A1EEAFE"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ผลต่างจากอัตราแลกเปลี่ยน</w:t>
            </w:r>
          </w:p>
        </w:tc>
        <w:tc>
          <w:tcPr>
            <w:tcW w:w="1276" w:type="dxa"/>
            <w:tcBorders>
              <w:bottom w:val="single" w:sz="4" w:space="0" w:color="auto"/>
            </w:tcBorders>
            <w:noWrap/>
            <w:vAlign w:val="bottom"/>
          </w:tcPr>
          <w:p w14:paraId="3BF238A8" w14:textId="6D1168D7" w:rsidR="005A75A0" w:rsidRPr="00F33CF1" w:rsidRDefault="00650EBD"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r w:rsidR="00EB6EB7" w:rsidRPr="00F33CF1">
              <w:rPr>
                <w:rFonts w:ascii="Browallia New" w:hAnsi="Browallia New" w:cs="Browallia New"/>
                <w:color w:val="000000"/>
                <w:sz w:val="26"/>
                <w:szCs w:val="26"/>
              </w:rPr>
              <w:t>327</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006</w:t>
            </w:r>
            <w:r w:rsidRPr="00F33CF1">
              <w:rPr>
                <w:rFonts w:ascii="Browallia New" w:hAnsi="Browallia New" w:cs="Browallia New"/>
                <w:color w:val="000000"/>
                <w:sz w:val="26"/>
                <w:szCs w:val="26"/>
                <w:cs/>
              </w:rPr>
              <w:t>)</w:t>
            </w:r>
          </w:p>
        </w:tc>
        <w:tc>
          <w:tcPr>
            <w:tcW w:w="1276" w:type="dxa"/>
            <w:tcBorders>
              <w:bottom w:val="single" w:sz="4" w:space="0" w:color="auto"/>
            </w:tcBorders>
            <w:noWrap/>
            <w:vAlign w:val="bottom"/>
          </w:tcPr>
          <w:p w14:paraId="5674502F" w14:textId="28C36A0C"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themeColor="text1"/>
                <w:sz w:val="26"/>
                <w:szCs w:val="26"/>
              </w:rPr>
              <w:t>(</w:t>
            </w:r>
            <w:r w:rsidR="00EB6EB7" w:rsidRPr="00F33CF1">
              <w:rPr>
                <w:rFonts w:ascii="Browallia New" w:hAnsi="Browallia New" w:cs="Browallia New"/>
                <w:color w:val="000000" w:themeColor="text1"/>
                <w:sz w:val="26"/>
                <w:szCs w:val="26"/>
              </w:rPr>
              <w:t>927</w:t>
            </w:r>
            <w:r w:rsidRPr="00F33CF1">
              <w:rPr>
                <w:rFonts w:ascii="Browallia New" w:hAnsi="Browallia New" w:cs="Browallia New"/>
                <w:color w:val="000000" w:themeColor="text1"/>
                <w:sz w:val="26"/>
                <w:szCs w:val="26"/>
              </w:rPr>
              <w:t>,</w:t>
            </w:r>
            <w:r w:rsidR="00EB6EB7" w:rsidRPr="00F33CF1">
              <w:rPr>
                <w:rFonts w:ascii="Browallia New" w:hAnsi="Browallia New" w:cs="Browallia New"/>
                <w:color w:val="000000" w:themeColor="text1"/>
                <w:sz w:val="26"/>
                <w:szCs w:val="26"/>
              </w:rPr>
              <w:t>248</w:t>
            </w:r>
            <w:r w:rsidRPr="00F33CF1">
              <w:rPr>
                <w:rFonts w:ascii="Browallia New" w:hAnsi="Browallia New" w:cs="Browallia New"/>
                <w:color w:val="000000" w:themeColor="text1"/>
                <w:sz w:val="26"/>
                <w:szCs w:val="26"/>
              </w:rPr>
              <w:t>)</w:t>
            </w:r>
          </w:p>
        </w:tc>
        <w:tc>
          <w:tcPr>
            <w:tcW w:w="1275" w:type="dxa"/>
            <w:tcBorders>
              <w:bottom w:val="single" w:sz="4" w:space="0" w:color="auto"/>
            </w:tcBorders>
            <w:noWrap/>
            <w:vAlign w:val="bottom"/>
          </w:tcPr>
          <w:p w14:paraId="4734FC08" w14:textId="1E7510A9" w:rsidR="005A75A0" w:rsidRPr="00F33CF1" w:rsidRDefault="00650EBD"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177" w:type="dxa"/>
            <w:tcBorders>
              <w:bottom w:val="single" w:sz="4" w:space="0" w:color="auto"/>
            </w:tcBorders>
            <w:noWrap/>
            <w:vAlign w:val="bottom"/>
          </w:tcPr>
          <w:p w14:paraId="56B59A65" w14:textId="7C062EA6"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6AD18261" w14:textId="77777777" w:rsidTr="00887C59">
        <w:tc>
          <w:tcPr>
            <w:tcW w:w="4446" w:type="dxa"/>
            <w:tcBorders>
              <w:top w:val="nil"/>
              <w:left w:val="nil"/>
              <w:bottom w:val="nil"/>
              <w:right w:val="nil"/>
            </w:tcBorders>
            <w:noWrap/>
            <w:vAlign w:val="bottom"/>
          </w:tcPr>
          <w:p w14:paraId="27BC976F" w14:textId="3FC9FC73" w:rsidR="005A75A0" w:rsidRPr="00F33CF1" w:rsidRDefault="005A75A0" w:rsidP="00E828A4">
            <w:pPr>
              <w:tabs>
                <w:tab w:val="left" w:pos="3295"/>
                <w:tab w:val="left" w:pos="9744"/>
              </w:tabs>
              <w:spacing w:line="240" w:lineRule="auto"/>
              <w:ind w:left="410"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w:t>
            </w:r>
          </w:p>
        </w:tc>
        <w:tc>
          <w:tcPr>
            <w:tcW w:w="1276" w:type="dxa"/>
            <w:tcBorders>
              <w:top w:val="single" w:sz="4" w:space="0" w:color="auto"/>
              <w:bottom w:val="single" w:sz="4" w:space="0" w:color="auto"/>
            </w:tcBorders>
            <w:noWrap/>
          </w:tcPr>
          <w:p w14:paraId="090A53CC" w14:textId="5E996607"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12</w:t>
            </w:r>
            <w:r w:rsidR="00650EB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851</w:t>
            </w:r>
            <w:r w:rsidR="00650EB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055</w:t>
            </w:r>
          </w:p>
        </w:tc>
        <w:tc>
          <w:tcPr>
            <w:tcW w:w="1276" w:type="dxa"/>
            <w:tcBorders>
              <w:top w:val="single" w:sz="4" w:space="0" w:color="auto"/>
              <w:bottom w:val="single" w:sz="4" w:space="0" w:color="auto"/>
            </w:tcBorders>
            <w:noWrap/>
          </w:tcPr>
          <w:p w14:paraId="6C3D5DBF" w14:textId="558D9E21"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643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385</w:t>
            </w:r>
          </w:p>
        </w:tc>
        <w:tc>
          <w:tcPr>
            <w:tcW w:w="1275" w:type="dxa"/>
            <w:tcBorders>
              <w:top w:val="single" w:sz="4" w:space="0" w:color="auto"/>
              <w:bottom w:val="single" w:sz="4" w:space="0" w:color="auto"/>
            </w:tcBorders>
            <w:noWrap/>
            <w:vAlign w:val="bottom"/>
          </w:tcPr>
          <w:p w14:paraId="094261C6" w14:textId="756F95AF"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35</w:t>
            </w:r>
            <w:r w:rsidR="00650EB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068</w:t>
            </w:r>
            <w:r w:rsidR="00650EBD"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365</w:t>
            </w:r>
          </w:p>
        </w:tc>
        <w:tc>
          <w:tcPr>
            <w:tcW w:w="1177" w:type="dxa"/>
            <w:tcBorders>
              <w:top w:val="single" w:sz="4" w:space="0" w:color="auto"/>
              <w:bottom w:val="single" w:sz="4" w:space="0" w:color="auto"/>
            </w:tcBorders>
            <w:noWrap/>
            <w:vAlign w:val="bottom"/>
          </w:tcPr>
          <w:p w14:paraId="52ADA64C" w14:textId="4FDA44A0"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24</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858</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711</w:t>
            </w:r>
          </w:p>
        </w:tc>
      </w:tr>
      <w:bookmarkEnd w:id="89"/>
    </w:tbl>
    <w:p w14:paraId="0283BC1A" w14:textId="77777777" w:rsidR="0073622C" w:rsidRPr="00F33CF1" w:rsidRDefault="0073622C" w:rsidP="00505935">
      <w:pPr>
        <w:spacing w:line="240" w:lineRule="auto"/>
        <w:ind w:left="1080" w:hanging="540"/>
        <w:contextualSpacing/>
        <w:rPr>
          <w:rFonts w:ascii="Browallia New" w:hAnsi="Browallia New" w:cs="Browallia New"/>
          <w:color w:val="000000"/>
          <w:sz w:val="16"/>
          <w:szCs w:val="16"/>
        </w:rPr>
      </w:pPr>
    </w:p>
    <w:p w14:paraId="12D3E479" w14:textId="362A3190" w:rsidR="0073622C" w:rsidRPr="00F33CF1" w:rsidRDefault="0073622C" w:rsidP="00505935">
      <w:pPr>
        <w:spacing w:line="240" w:lineRule="auto"/>
        <w:ind w:left="540"/>
        <w:jc w:val="thaiDistribute"/>
        <w:rPr>
          <w:rFonts w:ascii="Browallia New" w:hAnsi="Browallia New" w:cs="Browallia New"/>
          <w:color w:val="000000"/>
          <w:sz w:val="26"/>
          <w:szCs w:val="26"/>
          <w:lang w:val="en-US"/>
        </w:rPr>
      </w:pPr>
      <w:r w:rsidRPr="00F33CF1">
        <w:rPr>
          <w:rFonts w:ascii="Browallia New" w:hAnsi="Browallia New" w:cs="Browallia New"/>
          <w:color w:val="000000"/>
          <w:spacing w:val="-2"/>
          <w:sz w:val="26"/>
          <w:szCs w:val="26"/>
          <w:cs/>
        </w:rPr>
        <w:t>เงินให้กู้ระยะยาวแก่กิจการที่เกี่ยวข้องกันเป็นเงินให้กู้ที่ไม่มีหลักประกันในสกุลเงินบาท</w:t>
      </w:r>
      <w:r w:rsidR="007A1B1E" w:rsidRPr="00F33CF1">
        <w:rPr>
          <w:rFonts w:ascii="Browallia New" w:hAnsi="Browallia New" w:cs="Browallia New"/>
          <w:color w:val="000000"/>
          <w:spacing w:val="-2"/>
          <w:sz w:val="26"/>
          <w:szCs w:val="26"/>
          <w:cs/>
        </w:rPr>
        <w:t xml:space="preserve"> ยูโร </w:t>
      </w:r>
      <w:r w:rsidR="00CA14AD" w:rsidRPr="00F33CF1">
        <w:rPr>
          <w:rFonts w:ascii="Browallia New" w:hAnsi="Browallia New" w:cs="Browallia New"/>
          <w:color w:val="000000"/>
          <w:spacing w:val="-2"/>
          <w:sz w:val="26"/>
          <w:szCs w:val="26"/>
          <w:cs/>
        </w:rPr>
        <w:t>ดอง</w:t>
      </w:r>
      <w:r w:rsidR="007A1B1E" w:rsidRPr="00F33CF1">
        <w:rPr>
          <w:rFonts w:ascii="Browallia New" w:hAnsi="Browallia New" w:cs="Browallia New"/>
          <w:color w:val="000000"/>
          <w:spacing w:val="-2"/>
          <w:sz w:val="26"/>
          <w:szCs w:val="26"/>
          <w:cs/>
        </w:rPr>
        <w:t>เวียดนาม</w:t>
      </w:r>
      <w:r w:rsidR="00971442" w:rsidRPr="00F33CF1">
        <w:rPr>
          <w:rFonts w:ascii="Browallia New" w:hAnsi="Browallia New" w:cs="Browallia New"/>
          <w:color w:val="000000"/>
          <w:spacing w:val="-2"/>
          <w:sz w:val="26"/>
          <w:szCs w:val="26"/>
        </w:rPr>
        <w:t xml:space="preserve"> </w:t>
      </w:r>
      <w:r w:rsidR="00971442" w:rsidRPr="00F33CF1">
        <w:rPr>
          <w:rFonts w:ascii="Browallia New" w:hAnsi="Browallia New" w:cs="Browallia New"/>
          <w:color w:val="000000"/>
          <w:spacing w:val="-2"/>
          <w:sz w:val="26"/>
          <w:szCs w:val="26"/>
          <w:cs/>
        </w:rPr>
        <w:t>วอนเกาหลี</w:t>
      </w:r>
      <w:r w:rsidR="00DA0723" w:rsidRPr="00F33CF1">
        <w:rPr>
          <w:rFonts w:ascii="Browallia New" w:hAnsi="Browallia New" w:cs="Browallia New"/>
          <w:color w:val="000000"/>
          <w:spacing w:val="-2"/>
          <w:sz w:val="26"/>
          <w:szCs w:val="26"/>
        </w:rPr>
        <w:t xml:space="preserve"> </w:t>
      </w:r>
      <w:r w:rsidR="00DA0723" w:rsidRPr="00F33CF1">
        <w:rPr>
          <w:rFonts w:ascii="Browallia New" w:hAnsi="Browallia New" w:cs="Browallia New"/>
          <w:color w:val="000000"/>
          <w:spacing w:val="-2"/>
          <w:sz w:val="26"/>
          <w:szCs w:val="26"/>
          <w:cs/>
        </w:rPr>
        <w:t>เยน</w:t>
      </w:r>
      <w:r w:rsidR="003747AD" w:rsidRPr="00F33CF1">
        <w:rPr>
          <w:rFonts w:ascii="Browallia New" w:hAnsi="Browallia New" w:cs="Browallia New"/>
          <w:color w:val="000000"/>
          <w:spacing w:val="-2"/>
          <w:sz w:val="26"/>
          <w:szCs w:val="26"/>
          <w:cs/>
        </w:rPr>
        <w:t>ญี่ปุ่น</w:t>
      </w:r>
      <w:r w:rsidR="001A26B1" w:rsidRPr="00F33CF1">
        <w:rPr>
          <w:rFonts w:ascii="Browallia New" w:hAnsi="Browallia New" w:cs="Browallia New"/>
          <w:color w:val="000000"/>
          <w:sz w:val="26"/>
          <w:szCs w:val="26"/>
          <w:cs/>
        </w:rPr>
        <w:t xml:space="preserve"> มาเลเซียริงกิต </w:t>
      </w:r>
      <w:r w:rsidRPr="00F33CF1">
        <w:rPr>
          <w:rFonts w:ascii="Browallia New" w:hAnsi="Browallia New" w:cs="Browallia New"/>
          <w:color w:val="000000"/>
          <w:sz w:val="26"/>
          <w:szCs w:val="26"/>
          <w:cs/>
        </w:rPr>
        <w:t>และดอลลาร์สหรัฐฯ มีอัตราดอกเบี้ยคงที่ต่อปี และ</w:t>
      </w:r>
      <w:r w:rsidR="00DE0439" w:rsidRPr="00F33CF1">
        <w:rPr>
          <w:rFonts w:ascii="Browallia New" w:hAnsi="Browallia New" w:cs="Browallia New"/>
          <w:color w:val="000000"/>
          <w:sz w:val="26"/>
          <w:szCs w:val="26"/>
          <w:cs/>
        </w:rPr>
        <w:t xml:space="preserve">อัตราดอกเบี้ยอ้างอิงตามอัตราดอกเบี้ยลอยตัว </w:t>
      </w:r>
      <w:r w:rsidR="00EB6EB7" w:rsidRPr="00F33CF1">
        <w:rPr>
          <w:rFonts w:ascii="Browallia New" w:hAnsi="Browallia New" w:cs="Browallia New"/>
          <w:color w:val="000000"/>
          <w:sz w:val="26"/>
          <w:szCs w:val="26"/>
        </w:rPr>
        <w:t>6</w:t>
      </w:r>
      <w:r w:rsidR="00DE0439" w:rsidRPr="00F33CF1">
        <w:rPr>
          <w:rFonts w:ascii="Browallia New" w:hAnsi="Browallia New" w:cs="Browallia New"/>
          <w:color w:val="000000"/>
          <w:sz w:val="26"/>
          <w:szCs w:val="26"/>
        </w:rPr>
        <w:t xml:space="preserve">-Month CME Term SOFR </w:t>
      </w:r>
      <w:r w:rsidR="008C64FF" w:rsidRPr="00F33CF1">
        <w:rPr>
          <w:rFonts w:ascii="Browallia New" w:hAnsi="Browallia New" w:cs="Browallia New"/>
          <w:color w:val="000000"/>
          <w:sz w:val="26"/>
          <w:szCs w:val="26"/>
        </w:rPr>
        <w:t>(</w:t>
      </w:r>
      <w:r w:rsidR="00A445E6"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008C64FF" w:rsidRPr="00F33CF1">
        <w:rPr>
          <w:rFonts w:ascii="Browallia New" w:hAnsi="Browallia New" w:cs="Browallia New"/>
          <w:color w:val="000000"/>
          <w:sz w:val="26"/>
          <w:szCs w:val="26"/>
        </w:rPr>
        <w:t xml:space="preserve"> : </w:t>
      </w:r>
      <w:r w:rsidR="005A75A0" w:rsidRPr="00F33CF1">
        <w:rPr>
          <w:rFonts w:ascii="Browallia New" w:hAnsi="Browallia New" w:cs="Browallia New"/>
          <w:color w:val="000000"/>
          <w:sz w:val="26"/>
          <w:szCs w:val="26"/>
          <w:cs/>
        </w:rPr>
        <w:t xml:space="preserve">อัตราดอกเบี้ยคงที่ต่อปี และอัตราดอกเบี้ยอ้างอิงตามอัตราดอกเบี้ยลอยตัว </w:t>
      </w:r>
      <w:r w:rsidR="00EB6EB7" w:rsidRPr="00F33CF1">
        <w:rPr>
          <w:rFonts w:ascii="Browallia New" w:hAnsi="Browallia New" w:cs="Browallia New"/>
          <w:color w:val="000000"/>
          <w:sz w:val="26"/>
          <w:szCs w:val="26"/>
        </w:rPr>
        <w:t>6</w:t>
      </w:r>
      <w:r w:rsidR="005A75A0" w:rsidRPr="00F33CF1">
        <w:rPr>
          <w:rFonts w:ascii="Browallia New" w:hAnsi="Browallia New" w:cs="Browallia New"/>
          <w:color w:val="000000"/>
          <w:sz w:val="26"/>
          <w:szCs w:val="26"/>
        </w:rPr>
        <w:t>-Month CME Term SOFR</w:t>
      </w:r>
      <w:r w:rsidR="008C64FF" w:rsidRPr="00F33CF1">
        <w:rPr>
          <w:rFonts w:ascii="Browallia New" w:hAnsi="Browallia New" w:cs="Browallia New"/>
          <w:color w:val="000000"/>
          <w:sz w:val="26"/>
          <w:szCs w:val="26"/>
        </w:rPr>
        <w:t>)</w:t>
      </w:r>
      <w:r w:rsidRPr="00F33CF1">
        <w:rPr>
          <w:rFonts w:ascii="Browallia New" w:hAnsi="Browallia New" w:cs="Browallia New"/>
          <w:color w:val="000000"/>
          <w:sz w:val="26"/>
          <w:szCs w:val="26"/>
          <w:cs/>
        </w:rPr>
        <w:t xml:space="preserve"> เงินให้กู้ยืมดังกล่าวมีกำหนดชำระคืนเงินต้นและดอกเบี้ยตั้งแต่ พ.ศ. </w:t>
      </w:r>
      <w:r w:rsidR="00EB6EB7" w:rsidRPr="00F33CF1">
        <w:rPr>
          <w:rFonts w:ascii="Browallia New" w:hAnsi="Browallia New" w:cs="Browallia New"/>
          <w:color w:val="000000"/>
          <w:sz w:val="26"/>
          <w:szCs w:val="26"/>
        </w:rPr>
        <w:t>2569</w:t>
      </w:r>
      <w:r w:rsidRPr="00F33CF1">
        <w:rPr>
          <w:rFonts w:ascii="Browallia New" w:hAnsi="Browallia New" w:cs="Browallia New"/>
          <w:color w:val="000000"/>
          <w:sz w:val="26"/>
          <w:szCs w:val="26"/>
          <w:cs/>
        </w:rPr>
        <w:t xml:space="preserve"> ถึง พ.ศ. </w:t>
      </w:r>
      <w:r w:rsidR="00EB6EB7" w:rsidRPr="00F33CF1">
        <w:rPr>
          <w:rFonts w:ascii="Browallia New" w:hAnsi="Browallia New" w:cs="Browallia New"/>
          <w:color w:val="000000"/>
          <w:sz w:val="26"/>
          <w:szCs w:val="26"/>
        </w:rPr>
        <w:t>2583</w:t>
      </w:r>
    </w:p>
    <w:p w14:paraId="6D55AB4A" w14:textId="5AEEA7E3" w:rsidR="0073622C" w:rsidRPr="00F33CF1" w:rsidRDefault="0073622C" w:rsidP="00505935">
      <w:pPr>
        <w:spacing w:line="240" w:lineRule="auto"/>
        <w:ind w:left="1080" w:hanging="540"/>
        <w:contextualSpacing/>
        <w:rPr>
          <w:rFonts w:ascii="Browallia New" w:hAnsi="Browallia New" w:cs="Browallia New"/>
          <w:color w:val="000000"/>
          <w:sz w:val="16"/>
          <w:szCs w:val="16"/>
        </w:rPr>
      </w:pPr>
    </w:p>
    <w:p w14:paraId="534EDDF0" w14:textId="3BBAE9C2" w:rsidR="00646921" w:rsidRPr="00F33CF1" w:rsidRDefault="00DE6108" w:rsidP="00505935">
      <w:pPr>
        <w:spacing w:line="240" w:lineRule="auto"/>
        <w:ind w:left="540"/>
        <w:jc w:val="thaiDistribute"/>
        <w:rPr>
          <w:rFonts w:ascii="Browallia New" w:hAnsi="Browallia New" w:cs="Browallia New"/>
          <w:color w:val="000000"/>
          <w:sz w:val="26"/>
          <w:szCs w:val="26"/>
          <w:cs/>
        </w:rPr>
      </w:pPr>
      <w:r w:rsidRPr="00F33CF1">
        <w:rPr>
          <w:rFonts w:ascii="Browallia New" w:hAnsi="Browallia New" w:cs="Browallia New"/>
          <w:color w:val="000000"/>
          <w:spacing w:val="-8"/>
          <w:sz w:val="26"/>
          <w:szCs w:val="26"/>
          <w:cs/>
        </w:rPr>
        <w:t xml:space="preserve">ณ วันที่ </w:t>
      </w:r>
      <w:r w:rsidR="00EB6EB7" w:rsidRPr="00F33CF1">
        <w:rPr>
          <w:rFonts w:ascii="Browallia New" w:hAnsi="Browallia New" w:cs="Browallia New"/>
          <w:color w:val="000000"/>
          <w:spacing w:val="-8"/>
          <w:sz w:val="26"/>
          <w:szCs w:val="26"/>
        </w:rPr>
        <w:t>31</w:t>
      </w:r>
      <w:r w:rsidRPr="00F33CF1">
        <w:rPr>
          <w:rFonts w:ascii="Browallia New" w:hAnsi="Browallia New" w:cs="Browallia New"/>
          <w:color w:val="000000"/>
          <w:spacing w:val="-8"/>
          <w:sz w:val="26"/>
          <w:szCs w:val="26"/>
          <w:cs/>
        </w:rPr>
        <w:t xml:space="preserve"> ธันวาคม </w:t>
      </w:r>
      <w:r w:rsidR="00A445E6" w:rsidRPr="00F33CF1">
        <w:rPr>
          <w:rFonts w:ascii="Browallia New" w:hAnsi="Browallia New" w:cs="Browallia New"/>
          <w:color w:val="000000"/>
          <w:spacing w:val="-8"/>
          <w:sz w:val="26"/>
          <w:szCs w:val="26"/>
          <w:cs/>
        </w:rPr>
        <w:t xml:space="preserve">พ.ศ. </w:t>
      </w:r>
      <w:r w:rsidR="00EB6EB7" w:rsidRPr="00F33CF1">
        <w:rPr>
          <w:rFonts w:ascii="Browallia New" w:hAnsi="Browallia New" w:cs="Browallia New"/>
          <w:color w:val="000000"/>
          <w:spacing w:val="-8"/>
          <w:sz w:val="26"/>
          <w:szCs w:val="26"/>
        </w:rPr>
        <w:t>2568</w:t>
      </w:r>
      <w:r w:rsidRPr="00F33CF1">
        <w:rPr>
          <w:rFonts w:ascii="Browallia New" w:hAnsi="Browallia New" w:cs="Browallia New"/>
          <w:color w:val="000000"/>
          <w:spacing w:val="-8"/>
          <w:sz w:val="26"/>
          <w:szCs w:val="26"/>
          <w:cs/>
        </w:rPr>
        <w:t xml:space="preserve"> มูลค่ายุติธรรมของเงินให้กู้ยืมระยะยาวแก่กิจการที่เกี่ยวข้องกัน</w:t>
      </w:r>
      <w:r w:rsidR="0013587B" w:rsidRPr="00F33CF1">
        <w:rPr>
          <w:rFonts w:ascii="Browallia New" w:hAnsi="Browallia New" w:cs="Browallia New"/>
          <w:color w:val="000000"/>
          <w:spacing w:val="-8"/>
          <w:sz w:val="26"/>
          <w:szCs w:val="26"/>
          <w:cs/>
        </w:rPr>
        <w:t>ใน</w:t>
      </w:r>
      <w:r w:rsidR="003A09B0" w:rsidRPr="00F33CF1">
        <w:rPr>
          <w:rFonts w:ascii="Browallia New" w:hAnsi="Browallia New" w:cs="Browallia New"/>
          <w:color w:val="000000"/>
          <w:spacing w:val="-8"/>
          <w:sz w:val="26"/>
          <w:szCs w:val="26"/>
          <w:cs/>
        </w:rPr>
        <w:t>งบ</w:t>
      </w:r>
      <w:r w:rsidR="0013587B" w:rsidRPr="00F33CF1">
        <w:rPr>
          <w:rFonts w:ascii="Browallia New" w:hAnsi="Browallia New" w:cs="Browallia New"/>
          <w:color w:val="000000"/>
          <w:spacing w:val="-8"/>
          <w:sz w:val="26"/>
          <w:szCs w:val="26"/>
          <w:cs/>
        </w:rPr>
        <w:t>การเงินรวม</w:t>
      </w:r>
      <w:r w:rsidR="000B76A4" w:rsidRPr="00F33CF1">
        <w:rPr>
          <w:rFonts w:ascii="Browallia New" w:hAnsi="Browallia New" w:cs="Browallia New"/>
          <w:color w:val="000000"/>
          <w:spacing w:val="-8"/>
          <w:sz w:val="26"/>
          <w:szCs w:val="26"/>
          <w:cs/>
        </w:rPr>
        <w:t>และ</w:t>
      </w:r>
      <w:r w:rsidR="00CA17BE" w:rsidRPr="00F33CF1">
        <w:rPr>
          <w:rFonts w:ascii="Browallia New" w:hAnsi="Browallia New" w:cs="Browallia New"/>
          <w:color w:val="000000"/>
          <w:spacing w:val="-8"/>
          <w:sz w:val="26"/>
          <w:szCs w:val="26"/>
          <w:cs/>
        </w:rPr>
        <w:t>งบเฉพาะกิจการ</w:t>
      </w:r>
      <w:r w:rsidRPr="00F33CF1">
        <w:rPr>
          <w:rFonts w:ascii="Browallia New" w:hAnsi="Browallia New" w:cs="Browallia New"/>
          <w:color w:val="000000"/>
          <w:spacing w:val="-2"/>
          <w:sz w:val="26"/>
          <w:szCs w:val="26"/>
          <w:cs/>
        </w:rPr>
        <w:t xml:space="preserve"> มีจำนวน </w:t>
      </w:r>
      <w:r w:rsidR="00EB6EB7" w:rsidRPr="00F33CF1">
        <w:rPr>
          <w:rFonts w:ascii="Browallia New" w:hAnsi="Browallia New" w:cs="Browallia New"/>
          <w:color w:val="000000"/>
          <w:spacing w:val="-2"/>
          <w:sz w:val="26"/>
          <w:szCs w:val="26"/>
        </w:rPr>
        <w:t>13</w:t>
      </w:r>
      <w:r w:rsidR="00CC0B76"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898</w:t>
      </w:r>
      <w:r w:rsidR="00CC0B76"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51</w:t>
      </w:r>
      <w:r w:rsidR="00FD5007" w:rsidRPr="00F33CF1">
        <w:rPr>
          <w:rFonts w:ascii="Browallia New" w:hAnsi="Browallia New" w:cs="Browallia New"/>
          <w:color w:val="000000"/>
          <w:spacing w:val="-2"/>
          <w:sz w:val="26"/>
          <w:szCs w:val="26"/>
          <w:cs/>
        </w:rPr>
        <w:t xml:space="preserve"> ล้านบาท</w:t>
      </w:r>
      <w:r w:rsidR="005A75A0" w:rsidRPr="00F33CF1">
        <w:rPr>
          <w:rFonts w:ascii="Browallia New" w:hAnsi="Browallia New" w:cs="Browallia New"/>
          <w:color w:val="000000"/>
          <w:spacing w:val="-2"/>
          <w:sz w:val="26"/>
          <w:szCs w:val="26"/>
        </w:rPr>
        <w:t xml:space="preserve"> </w:t>
      </w:r>
      <w:r w:rsidR="003A09B0" w:rsidRPr="00F33CF1">
        <w:rPr>
          <w:rFonts w:ascii="Browallia New" w:hAnsi="Browallia New" w:cs="Browallia New"/>
          <w:color w:val="000000"/>
          <w:spacing w:val="-2"/>
          <w:sz w:val="26"/>
          <w:szCs w:val="26"/>
          <w:cs/>
        </w:rPr>
        <w:t xml:space="preserve">และ </w:t>
      </w:r>
      <w:r w:rsidR="00EB6EB7" w:rsidRPr="00F33CF1">
        <w:rPr>
          <w:rFonts w:ascii="Browallia New" w:hAnsi="Browallia New" w:cs="Browallia New"/>
          <w:color w:val="000000"/>
          <w:spacing w:val="-2"/>
          <w:sz w:val="26"/>
          <w:szCs w:val="26"/>
        </w:rPr>
        <w:t>38</w:t>
      </w:r>
      <w:r w:rsidR="00CA17BE"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255</w:t>
      </w:r>
      <w:r w:rsidR="00CC0B76"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89</w:t>
      </w:r>
      <w:r w:rsidR="003A09B0" w:rsidRPr="00F33CF1">
        <w:rPr>
          <w:rFonts w:ascii="Browallia New" w:hAnsi="Browallia New" w:cs="Browallia New"/>
          <w:color w:val="000000"/>
          <w:spacing w:val="-2"/>
          <w:sz w:val="26"/>
          <w:szCs w:val="26"/>
          <w:cs/>
        </w:rPr>
        <w:t xml:space="preserve"> </w:t>
      </w:r>
      <w:r w:rsidRPr="00F33CF1">
        <w:rPr>
          <w:rFonts w:ascii="Browallia New" w:hAnsi="Browallia New" w:cs="Browallia New"/>
          <w:color w:val="000000"/>
          <w:spacing w:val="-2"/>
          <w:sz w:val="26"/>
          <w:szCs w:val="26"/>
          <w:cs/>
        </w:rPr>
        <w:t xml:space="preserve">ล้านบาท </w:t>
      </w:r>
      <w:r w:rsidR="00BC22B0" w:rsidRPr="00F33CF1">
        <w:rPr>
          <w:rFonts w:ascii="Browallia New" w:hAnsi="Browallia New" w:cs="Browallia New"/>
          <w:color w:val="000000"/>
          <w:spacing w:val="-2"/>
          <w:sz w:val="26"/>
          <w:szCs w:val="26"/>
          <w:cs/>
        </w:rPr>
        <w:t xml:space="preserve">ตามลำดับ </w:t>
      </w:r>
      <w:r w:rsidR="005E27B2" w:rsidRPr="00F33CF1">
        <w:rPr>
          <w:rFonts w:ascii="Browallia New" w:hAnsi="Browallia New" w:cs="Browallia New"/>
          <w:color w:val="000000"/>
          <w:sz w:val="26"/>
          <w:szCs w:val="26"/>
        </w:rPr>
        <w:t>(</w:t>
      </w:r>
      <w:r w:rsidR="005E27B2" w:rsidRPr="00F33CF1">
        <w:rPr>
          <w:rFonts w:ascii="Browallia New" w:hAnsi="Browallia New" w:cs="Browallia New"/>
          <w:color w:val="000000"/>
          <w:sz w:val="26"/>
          <w:szCs w:val="26"/>
          <w:cs/>
        </w:rPr>
        <w:t xml:space="preserve">พ.ศ. </w:t>
      </w:r>
      <w:r w:rsidR="00EB6EB7" w:rsidRPr="00F33CF1">
        <w:rPr>
          <w:rFonts w:ascii="Browallia New" w:hAnsi="Browallia New" w:cs="Browallia New"/>
          <w:color w:val="000000"/>
          <w:sz w:val="26"/>
          <w:szCs w:val="26"/>
        </w:rPr>
        <w:t>2567</w:t>
      </w:r>
      <w:r w:rsidR="005E27B2" w:rsidRPr="00F33CF1">
        <w:rPr>
          <w:rFonts w:ascii="Browallia New" w:hAnsi="Browallia New" w:cs="Browallia New"/>
          <w:color w:val="000000"/>
          <w:sz w:val="26"/>
          <w:szCs w:val="26"/>
        </w:rPr>
        <w:t xml:space="preserve"> : </w:t>
      </w:r>
      <w:r w:rsidR="00EB6EB7" w:rsidRPr="00F33CF1">
        <w:rPr>
          <w:rFonts w:ascii="Browallia New" w:hAnsi="Browallia New" w:cs="Browallia New"/>
          <w:color w:val="000000"/>
          <w:spacing w:val="-2"/>
          <w:sz w:val="26"/>
          <w:szCs w:val="26"/>
        </w:rPr>
        <w:t>8</w:t>
      </w:r>
      <w:r w:rsidR="00CC0B76" w:rsidRPr="00F33CF1">
        <w:rPr>
          <w:rFonts w:ascii="Browallia New" w:hAnsi="Browallia New" w:cs="Browallia New"/>
          <w:color w:val="000000"/>
          <w:spacing w:val="-2"/>
          <w:sz w:val="26"/>
          <w:szCs w:val="26"/>
          <w:lang w:val="en-US"/>
        </w:rPr>
        <w:t>,</w:t>
      </w:r>
      <w:r w:rsidR="00EB6EB7" w:rsidRPr="00F33CF1">
        <w:rPr>
          <w:rFonts w:ascii="Browallia New" w:hAnsi="Browallia New" w:cs="Browallia New"/>
          <w:color w:val="000000"/>
          <w:spacing w:val="-2"/>
          <w:sz w:val="26"/>
          <w:szCs w:val="26"/>
        </w:rPr>
        <w:t>725</w:t>
      </w:r>
      <w:r w:rsidR="00CC0B76" w:rsidRPr="00F33CF1">
        <w:rPr>
          <w:rFonts w:ascii="Browallia New" w:hAnsi="Browallia New" w:cs="Browallia New"/>
          <w:color w:val="000000"/>
          <w:spacing w:val="-2"/>
          <w:sz w:val="26"/>
          <w:szCs w:val="26"/>
          <w:lang w:val="en-US"/>
        </w:rPr>
        <w:t>.</w:t>
      </w:r>
      <w:r w:rsidR="00EB6EB7" w:rsidRPr="00F33CF1">
        <w:rPr>
          <w:rFonts w:ascii="Browallia New" w:hAnsi="Browallia New" w:cs="Browallia New"/>
          <w:color w:val="000000"/>
          <w:spacing w:val="-2"/>
          <w:sz w:val="26"/>
          <w:szCs w:val="26"/>
        </w:rPr>
        <w:t>34</w:t>
      </w:r>
      <w:r w:rsidR="005A75A0" w:rsidRPr="00F33CF1">
        <w:rPr>
          <w:rFonts w:ascii="Browallia New" w:hAnsi="Browallia New" w:cs="Browallia New"/>
          <w:color w:val="000000"/>
          <w:spacing w:val="-2"/>
          <w:sz w:val="26"/>
          <w:szCs w:val="26"/>
        </w:rPr>
        <w:t xml:space="preserve"> </w:t>
      </w:r>
      <w:r w:rsidR="005A75A0" w:rsidRPr="00F33CF1">
        <w:rPr>
          <w:rFonts w:ascii="Browallia New" w:hAnsi="Browallia New" w:cs="Browallia New"/>
          <w:color w:val="000000"/>
          <w:spacing w:val="-2"/>
          <w:sz w:val="26"/>
          <w:szCs w:val="26"/>
          <w:cs/>
        </w:rPr>
        <w:t xml:space="preserve">และ </w:t>
      </w:r>
      <w:r w:rsidR="00EB6EB7" w:rsidRPr="00F33CF1">
        <w:rPr>
          <w:rFonts w:ascii="Browallia New" w:hAnsi="Browallia New" w:cs="Browallia New"/>
          <w:color w:val="000000"/>
          <w:spacing w:val="-2"/>
          <w:sz w:val="26"/>
          <w:szCs w:val="26"/>
        </w:rPr>
        <w:t>25</w:t>
      </w:r>
      <w:r w:rsidR="00CC0B76"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684</w:t>
      </w:r>
      <w:r w:rsidR="00CC0B76" w:rsidRPr="00F33CF1">
        <w:rPr>
          <w:rFonts w:ascii="Browallia New" w:hAnsi="Browallia New" w:cs="Browallia New"/>
          <w:color w:val="000000"/>
          <w:spacing w:val="-2"/>
          <w:sz w:val="26"/>
          <w:szCs w:val="26"/>
        </w:rPr>
        <w:t>.</w:t>
      </w:r>
      <w:r w:rsidR="00EB6EB7" w:rsidRPr="00F33CF1">
        <w:rPr>
          <w:rFonts w:ascii="Browallia New" w:hAnsi="Browallia New" w:cs="Browallia New"/>
          <w:color w:val="000000"/>
          <w:spacing w:val="-2"/>
          <w:sz w:val="26"/>
          <w:szCs w:val="26"/>
        </w:rPr>
        <w:t>73</w:t>
      </w:r>
      <w:r w:rsidR="005A75A0" w:rsidRPr="00F33CF1">
        <w:rPr>
          <w:rFonts w:ascii="Browallia New" w:hAnsi="Browallia New" w:cs="Browallia New"/>
          <w:color w:val="000000"/>
          <w:spacing w:val="-2"/>
          <w:sz w:val="26"/>
          <w:szCs w:val="26"/>
          <w:cs/>
        </w:rPr>
        <w:t xml:space="preserve"> ล้านบาท</w:t>
      </w:r>
      <w:r w:rsidR="005E27B2" w:rsidRPr="00F33CF1">
        <w:rPr>
          <w:rFonts w:ascii="Browallia New" w:hAnsi="Browallia New" w:cs="Browallia New"/>
          <w:color w:val="000000"/>
          <w:spacing w:val="-2"/>
          <w:sz w:val="26"/>
          <w:szCs w:val="26"/>
          <w:cs/>
        </w:rPr>
        <w:t>)</w:t>
      </w:r>
      <w:r w:rsidR="001F4BBD" w:rsidRPr="00F33CF1">
        <w:rPr>
          <w:rFonts w:ascii="Browallia New" w:hAnsi="Browallia New" w:cs="Browallia New"/>
          <w:color w:val="000000"/>
          <w:spacing w:val="-2"/>
          <w:sz w:val="26"/>
          <w:szCs w:val="26"/>
          <w:cs/>
        </w:rPr>
        <w:t xml:space="preserve"> </w:t>
      </w:r>
      <w:r w:rsidR="00FD5007" w:rsidRPr="00F33CF1">
        <w:rPr>
          <w:rFonts w:ascii="Browallia New" w:hAnsi="Browallia New" w:cs="Browallia New"/>
          <w:color w:val="000000"/>
          <w:spacing w:val="-2"/>
          <w:sz w:val="26"/>
          <w:szCs w:val="26"/>
          <w:cs/>
        </w:rPr>
        <w:br/>
      </w:r>
      <w:r w:rsidRPr="00F33CF1">
        <w:rPr>
          <w:rFonts w:ascii="Browallia New" w:hAnsi="Browallia New" w:cs="Browallia New"/>
          <w:color w:val="000000"/>
          <w:spacing w:val="-4"/>
          <w:sz w:val="26"/>
          <w:szCs w:val="26"/>
          <w:cs/>
        </w:rPr>
        <w:t>ซึ่งคำนวณ</w:t>
      </w:r>
      <w:r w:rsidR="002149AF" w:rsidRPr="00F33CF1">
        <w:rPr>
          <w:rFonts w:ascii="Browallia New" w:hAnsi="Browallia New" w:cs="Browallia New"/>
          <w:color w:val="000000"/>
          <w:spacing w:val="-4"/>
          <w:sz w:val="26"/>
          <w:szCs w:val="26"/>
          <w:cs/>
        </w:rPr>
        <w:t>จาก</w:t>
      </w:r>
      <w:r w:rsidRPr="00F33CF1">
        <w:rPr>
          <w:rFonts w:ascii="Browallia New" w:hAnsi="Browallia New" w:cs="Browallia New"/>
          <w:color w:val="000000"/>
          <w:spacing w:val="-4"/>
          <w:sz w:val="26"/>
          <w:szCs w:val="26"/>
          <w:cs/>
        </w:rPr>
        <w:t>กระแสเงินสดในอนาคตซึ่งคิดลดด้วยอัตราดอกเบี้ยเงินกู้ยืมที่เป็นอัตราดอกเบี้ยตลาด ณ วันที่ในงบฐานะการเงิน</w:t>
      </w:r>
      <w:r w:rsidRPr="00F33CF1">
        <w:rPr>
          <w:rFonts w:ascii="Browallia New" w:hAnsi="Browallia New" w:cs="Browallia New"/>
          <w:color w:val="000000"/>
          <w:sz w:val="26"/>
          <w:szCs w:val="26"/>
          <w:cs/>
        </w:rPr>
        <w:t xml:space="preserve">ของกลุ่มกิจการ มูลค่ายุติธรรมอยู่ในข้อมูลระดับ </w:t>
      </w:r>
      <w:r w:rsidR="00EB6EB7" w:rsidRPr="00F33CF1">
        <w:rPr>
          <w:rFonts w:ascii="Browallia New" w:hAnsi="Browallia New" w:cs="Browallia New"/>
          <w:color w:val="000000"/>
          <w:sz w:val="26"/>
          <w:szCs w:val="26"/>
        </w:rPr>
        <w:t>2</w:t>
      </w:r>
      <w:r w:rsidRPr="00F33CF1">
        <w:rPr>
          <w:rFonts w:ascii="Browallia New" w:hAnsi="Browallia New" w:cs="Browallia New"/>
          <w:color w:val="000000"/>
          <w:sz w:val="26"/>
          <w:szCs w:val="26"/>
          <w:cs/>
        </w:rPr>
        <w:t xml:space="preserve"> ของลำดับชั้นมูลค่ายุติธรรม</w:t>
      </w:r>
    </w:p>
    <w:p w14:paraId="49E9802A" w14:textId="39D4BA32" w:rsidR="00FD5007" w:rsidRPr="00F33CF1" w:rsidRDefault="00FD5007">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05DBA894" w14:textId="79388673" w:rsidR="001059FE" w:rsidRPr="00F33CF1" w:rsidRDefault="00EB6EB7" w:rsidP="001059FE">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43</w:t>
      </w:r>
      <w:r w:rsidR="001059FE"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8</w:t>
      </w:r>
      <w:r w:rsidR="001059FE" w:rsidRPr="00F33CF1">
        <w:rPr>
          <w:rFonts w:ascii="Browallia New" w:hAnsi="Browallia New" w:cs="Browallia New"/>
          <w:b/>
          <w:bCs/>
          <w:color w:val="000000"/>
          <w:sz w:val="26"/>
          <w:szCs w:val="26"/>
        </w:rPr>
        <w:t xml:space="preserve"> </w:t>
      </w:r>
      <w:r w:rsidR="001059FE" w:rsidRPr="00F33CF1">
        <w:rPr>
          <w:rFonts w:ascii="Browallia New" w:hAnsi="Browallia New" w:cs="Browallia New"/>
          <w:b/>
          <w:bCs/>
          <w:color w:val="000000"/>
          <w:sz w:val="26"/>
          <w:szCs w:val="26"/>
        </w:rPr>
        <w:tab/>
      </w:r>
      <w:r w:rsidR="001059FE" w:rsidRPr="00F33CF1">
        <w:rPr>
          <w:rFonts w:ascii="Browallia New" w:hAnsi="Browallia New" w:cs="Browallia New"/>
          <w:b/>
          <w:bCs/>
          <w:color w:val="000000"/>
          <w:sz w:val="26"/>
          <w:szCs w:val="26"/>
          <w:cs/>
        </w:rPr>
        <w:t>เงินกู้ยืมระยะสั้นจากกิจการที่เกี่ยวข้องกัน</w:t>
      </w:r>
    </w:p>
    <w:p w14:paraId="4A3D1211" w14:textId="77777777" w:rsidR="001059FE" w:rsidRPr="00F33CF1" w:rsidRDefault="001059FE" w:rsidP="00505935">
      <w:pPr>
        <w:tabs>
          <w:tab w:val="right" w:pos="1080"/>
        </w:tabs>
        <w:spacing w:line="240" w:lineRule="auto"/>
        <w:ind w:left="540"/>
        <w:contextualSpacing/>
        <w:jc w:val="thaiDistribute"/>
        <w:rPr>
          <w:rFonts w:ascii="Browallia New" w:hAnsi="Browallia New" w:cs="Browallia New"/>
          <w:color w:val="000000"/>
          <w:sz w:val="26"/>
          <w:szCs w:val="26"/>
          <w:lang w:val="en-US"/>
        </w:rPr>
      </w:pPr>
    </w:p>
    <w:tbl>
      <w:tblPr>
        <w:tblW w:w="9441" w:type="dxa"/>
        <w:tblInd w:w="18" w:type="dxa"/>
        <w:tblLayout w:type="fixed"/>
        <w:tblLook w:val="0000" w:firstRow="0" w:lastRow="0" w:firstColumn="0" w:lastColumn="0" w:noHBand="0" w:noVBand="0"/>
      </w:tblPr>
      <w:tblGrid>
        <w:gridCol w:w="4190"/>
        <w:gridCol w:w="1350"/>
        <w:gridCol w:w="1350"/>
        <w:gridCol w:w="1275"/>
        <w:gridCol w:w="1276"/>
      </w:tblGrid>
      <w:tr w:rsidR="003B7F3E" w:rsidRPr="00F33CF1" w14:paraId="7C7E3053" w14:textId="77777777" w:rsidTr="00887C59">
        <w:trPr>
          <w:trHeight w:val="80"/>
        </w:trPr>
        <w:tc>
          <w:tcPr>
            <w:tcW w:w="4190" w:type="dxa"/>
            <w:tcBorders>
              <w:top w:val="nil"/>
              <w:left w:val="nil"/>
              <w:right w:val="nil"/>
            </w:tcBorders>
            <w:noWrap/>
            <w:vAlign w:val="bottom"/>
          </w:tcPr>
          <w:p w14:paraId="4F3F8087" w14:textId="77777777" w:rsidR="003B7F3E" w:rsidRPr="00F33CF1" w:rsidRDefault="003B7F3E" w:rsidP="00887C59">
            <w:pPr>
              <w:tabs>
                <w:tab w:val="left" w:pos="3295"/>
                <w:tab w:val="left" w:pos="9744"/>
              </w:tabs>
              <w:spacing w:line="240" w:lineRule="auto"/>
              <w:ind w:left="413"/>
              <w:contextualSpacing/>
              <w:rPr>
                <w:rFonts w:ascii="Browallia New" w:hAnsi="Browallia New" w:cs="Browallia New"/>
                <w:b/>
                <w:bCs/>
                <w:color w:val="000000"/>
                <w:sz w:val="26"/>
                <w:szCs w:val="26"/>
              </w:rPr>
            </w:pPr>
          </w:p>
        </w:tc>
        <w:tc>
          <w:tcPr>
            <w:tcW w:w="2700" w:type="dxa"/>
            <w:gridSpan w:val="2"/>
            <w:tcBorders>
              <w:bottom w:val="single" w:sz="4" w:space="0" w:color="auto"/>
            </w:tcBorders>
            <w:noWrap/>
            <w:vAlign w:val="bottom"/>
          </w:tcPr>
          <w:p w14:paraId="5232A810" w14:textId="77777777" w:rsidR="003B7F3E" w:rsidRPr="00F33CF1" w:rsidRDefault="003B7F3E"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7C6652AA" w14:textId="77777777" w:rsidR="003B7F3E" w:rsidRPr="00F33CF1" w:rsidRDefault="003B7F3E"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19F7FD14" w14:textId="77777777" w:rsidTr="00887C59">
        <w:trPr>
          <w:trHeight w:val="80"/>
        </w:trPr>
        <w:tc>
          <w:tcPr>
            <w:tcW w:w="4190" w:type="dxa"/>
            <w:tcBorders>
              <w:top w:val="nil"/>
              <w:left w:val="nil"/>
              <w:right w:val="nil"/>
            </w:tcBorders>
            <w:noWrap/>
            <w:vAlign w:val="bottom"/>
          </w:tcPr>
          <w:p w14:paraId="1010E800" w14:textId="77777777" w:rsidR="005A75A0" w:rsidRPr="00F33CF1" w:rsidRDefault="005A75A0" w:rsidP="00887C59">
            <w:pPr>
              <w:tabs>
                <w:tab w:val="left" w:pos="3295"/>
                <w:tab w:val="left" w:pos="9744"/>
              </w:tabs>
              <w:spacing w:line="240" w:lineRule="auto"/>
              <w:ind w:left="413"/>
              <w:contextualSpacing/>
              <w:rPr>
                <w:rFonts w:ascii="Browallia New" w:hAnsi="Browallia New" w:cs="Browallia New"/>
                <w:b/>
                <w:bCs/>
                <w:color w:val="000000"/>
                <w:sz w:val="26"/>
                <w:szCs w:val="26"/>
              </w:rPr>
            </w:pPr>
          </w:p>
        </w:tc>
        <w:tc>
          <w:tcPr>
            <w:tcW w:w="1350" w:type="dxa"/>
            <w:tcBorders>
              <w:top w:val="single" w:sz="4" w:space="0" w:color="auto"/>
            </w:tcBorders>
            <w:noWrap/>
            <w:vAlign w:val="center"/>
          </w:tcPr>
          <w:p w14:paraId="73A1079C" w14:textId="050EA6B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50" w:type="dxa"/>
            <w:tcBorders>
              <w:top w:val="single" w:sz="4" w:space="0" w:color="auto"/>
            </w:tcBorders>
            <w:noWrap/>
            <w:vAlign w:val="center"/>
          </w:tcPr>
          <w:p w14:paraId="03ADF40C" w14:textId="1DC08488"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437813F3" w14:textId="7823DA86"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70A235D4" w14:textId="2740A72C"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35B3D3C7" w14:textId="77777777" w:rsidTr="00887C59">
        <w:tc>
          <w:tcPr>
            <w:tcW w:w="4190" w:type="dxa"/>
            <w:tcBorders>
              <w:top w:val="nil"/>
              <w:left w:val="nil"/>
              <w:right w:val="nil"/>
            </w:tcBorders>
            <w:noWrap/>
            <w:vAlign w:val="bottom"/>
          </w:tcPr>
          <w:p w14:paraId="59B4B3DE" w14:textId="77777777" w:rsidR="005A75A0" w:rsidRPr="00F33CF1" w:rsidRDefault="005A75A0" w:rsidP="00887C59">
            <w:pPr>
              <w:tabs>
                <w:tab w:val="left" w:pos="3295"/>
                <w:tab w:val="left" w:pos="9744"/>
              </w:tabs>
              <w:spacing w:line="240" w:lineRule="auto"/>
              <w:ind w:left="413"/>
              <w:contextualSpacing/>
              <w:rPr>
                <w:rFonts w:ascii="Browallia New" w:hAnsi="Browallia New" w:cs="Browallia New"/>
                <w:b/>
                <w:bCs/>
                <w:color w:val="000000"/>
                <w:sz w:val="26"/>
                <w:szCs w:val="26"/>
              </w:rPr>
            </w:pPr>
          </w:p>
        </w:tc>
        <w:tc>
          <w:tcPr>
            <w:tcW w:w="1350" w:type="dxa"/>
            <w:tcBorders>
              <w:bottom w:val="single" w:sz="4" w:space="0" w:color="auto"/>
            </w:tcBorders>
            <w:noWrap/>
            <w:vAlign w:val="bottom"/>
          </w:tcPr>
          <w:p w14:paraId="0465300E"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50" w:type="dxa"/>
            <w:tcBorders>
              <w:bottom w:val="single" w:sz="4" w:space="0" w:color="auto"/>
            </w:tcBorders>
            <w:noWrap/>
            <w:vAlign w:val="bottom"/>
          </w:tcPr>
          <w:p w14:paraId="38F14BD9"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1BF7979B"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047FCBA3"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613557F8" w14:textId="77777777" w:rsidTr="00887C59">
        <w:tc>
          <w:tcPr>
            <w:tcW w:w="4190" w:type="dxa"/>
            <w:tcBorders>
              <w:top w:val="nil"/>
              <w:left w:val="nil"/>
              <w:right w:val="nil"/>
            </w:tcBorders>
            <w:noWrap/>
            <w:vAlign w:val="bottom"/>
          </w:tcPr>
          <w:p w14:paraId="4ED04F89" w14:textId="77777777" w:rsidR="005A75A0" w:rsidRPr="00F33CF1" w:rsidRDefault="005A75A0" w:rsidP="00887C59">
            <w:pPr>
              <w:tabs>
                <w:tab w:val="left" w:pos="3295"/>
                <w:tab w:val="left" w:pos="9744"/>
              </w:tabs>
              <w:spacing w:line="240" w:lineRule="auto"/>
              <w:ind w:left="413"/>
              <w:contextualSpacing/>
              <w:rPr>
                <w:rFonts w:ascii="Browallia New" w:hAnsi="Browallia New" w:cs="Browallia New"/>
                <w:color w:val="000000"/>
                <w:sz w:val="12"/>
                <w:szCs w:val="12"/>
                <w:cs/>
              </w:rPr>
            </w:pPr>
          </w:p>
        </w:tc>
        <w:tc>
          <w:tcPr>
            <w:tcW w:w="1350" w:type="dxa"/>
            <w:tcBorders>
              <w:top w:val="single" w:sz="4" w:space="0" w:color="auto"/>
            </w:tcBorders>
            <w:noWrap/>
            <w:vAlign w:val="bottom"/>
          </w:tcPr>
          <w:p w14:paraId="2888173C"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50" w:type="dxa"/>
            <w:tcBorders>
              <w:top w:val="single" w:sz="4" w:space="0" w:color="auto"/>
            </w:tcBorders>
            <w:noWrap/>
            <w:vAlign w:val="bottom"/>
          </w:tcPr>
          <w:p w14:paraId="07F011D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1FE86189"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30F279BF"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5A75A0" w:rsidRPr="00F33CF1" w14:paraId="35BB242C" w14:textId="77777777" w:rsidTr="00887C59">
        <w:tc>
          <w:tcPr>
            <w:tcW w:w="4190" w:type="dxa"/>
            <w:tcBorders>
              <w:top w:val="nil"/>
              <w:left w:val="nil"/>
              <w:right w:val="nil"/>
            </w:tcBorders>
            <w:noWrap/>
            <w:vAlign w:val="bottom"/>
          </w:tcPr>
          <w:p w14:paraId="3D6C00F8" w14:textId="495B8CA4" w:rsidR="005A75A0" w:rsidRPr="00F33CF1" w:rsidRDefault="005A75A0" w:rsidP="00887C59">
            <w:pPr>
              <w:tabs>
                <w:tab w:val="left" w:pos="3295"/>
                <w:tab w:val="left" w:pos="9744"/>
              </w:tabs>
              <w:ind w:left="413"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บริษัทย่อย</w:t>
            </w:r>
          </w:p>
        </w:tc>
        <w:tc>
          <w:tcPr>
            <w:tcW w:w="1350" w:type="dxa"/>
            <w:noWrap/>
            <w:vAlign w:val="bottom"/>
          </w:tcPr>
          <w:p w14:paraId="736E091A" w14:textId="202904A3" w:rsidR="005A75A0" w:rsidRPr="00F33CF1" w:rsidRDefault="00FF4E3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350" w:type="dxa"/>
            <w:noWrap/>
            <w:vAlign w:val="bottom"/>
          </w:tcPr>
          <w:p w14:paraId="5F601092" w14:textId="2D945B8A"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noWrap/>
            <w:vAlign w:val="bottom"/>
          </w:tcPr>
          <w:p w14:paraId="0368A110" w14:textId="5374E2E5"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FF4E3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989</w:t>
            </w:r>
            <w:r w:rsidR="00FF4E3B"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5FF78521" w14:textId="27F5CC3F"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bl>
    <w:p w14:paraId="138C0A10" w14:textId="77777777" w:rsidR="00B900A2" w:rsidRPr="00F33CF1" w:rsidRDefault="00B900A2" w:rsidP="00BF2364">
      <w:pPr>
        <w:tabs>
          <w:tab w:val="right" w:pos="1080"/>
        </w:tabs>
        <w:spacing w:line="240" w:lineRule="auto"/>
        <w:ind w:left="540"/>
        <w:contextualSpacing/>
        <w:jc w:val="thaiDistribute"/>
        <w:rPr>
          <w:rFonts w:ascii="Browallia New" w:hAnsi="Browallia New" w:cs="Browallia New"/>
          <w:color w:val="000000"/>
          <w:sz w:val="26"/>
          <w:szCs w:val="26"/>
          <w:lang w:val="en-US"/>
        </w:rPr>
      </w:pPr>
    </w:p>
    <w:p w14:paraId="035C9058" w14:textId="551389EA" w:rsidR="00BF2364" w:rsidRPr="00F33CF1" w:rsidRDefault="00BF2364" w:rsidP="00BF2364">
      <w:pPr>
        <w:tabs>
          <w:tab w:val="right" w:pos="1080"/>
        </w:tabs>
        <w:spacing w:line="240" w:lineRule="auto"/>
        <w:ind w:left="540"/>
        <w:contextualSpacing/>
        <w:jc w:val="thaiDistribute"/>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 xml:space="preserve">การเปลี่ยนแปลงของเงินกู้ยืมระยะสั้นจากกิจการที่เกี่ยวข้องกันสำหรับปีสิ้นสุดวันที่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cs/>
        </w:rPr>
        <w:t xml:space="preserve"> ธันวาคม มี</w:t>
      </w:r>
      <w:r w:rsidRPr="00F33CF1">
        <w:rPr>
          <w:rFonts w:ascii="Browallia New" w:hAnsi="Browallia New" w:cs="Browallia New"/>
          <w:color w:val="000000"/>
          <w:sz w:val="26"/>
          <w:szCs w:val="26"/>
          <w:cs/>
          <w:lang w:val="en-US"/>
        </w:rPr>
        <w:t>ดังนี้</w:t>
      </w:r>
    </w:p>
    <w:p w14:paraId="111A38B1" w14:textId="77777777" w:rsidR="00BF2364" w:rsidRPr="00F33CF1" w:rsidRDefault="00BF2364" w:rsidP="00BF2364">
      <w:pPr>
        <w:tabs>
          <w:tab w:val="right" w:pos="1080"/>
        </w:tabs>
        <w:spacing w:line="240" w:lineRule="auto"/>
        <w:ind w:left="540"/>
        <w:contextualSpacing/>
        <w:jc w:val="thaiDistribute"/>
        <w:rPr>
          <w:rFonts w:ascii="Browallia New" w:hAnsi="Browallia New" w:cs="Browallia New"/>
          <w:color w:val="000000"/>
          <w:sz w:val="26"/>
          <w:szCs w:val="26"/>
        </w:rPr>
      </w:pPr>
    </w:p>
    <w:tbl>
      <w:tblPr>
        <w:tblW w:w="9441" w:type="dxa"/>
        <w:tblInd w:w="18" w:type="dxa"/>
        <w:tblLayout w:type="fixed"/>
        <w:tblLook w:val="0000" w:firstRow="0" w:lastRow="0" w:firstColumn="0" w:lastColumn="0" w:noHBand="0" w:noVBand="0"/>
      </w:tblPr>
      <w:tblGrid>
        <w:gridCol w:w="4190"/>
        <w:gridCol w:w="1350"/>
        <w:gridCol w:w="1350"/>
        <w:gridCol w:w="1275"/>
        <w:gridCol w:w="1276"/>
      </w:tblGrid>
      <w:tr w:rsidR="00421B27" w:rsidRPr="00F33CF1" w14:paraId="14D85139" w14:textId="77777777" w:rsidTr="00887C59">
        <w:trPr>
          <w:trHeight w:val="80"/>
        </w:trPr>
        <w:tc>
          <w:tcPr>
            <w:tcW w:w="4190" w:type="dxa"/>
            <w:tcBorders>
              <w:top w:val="nil"/>
              <w:left w:val="nil"/>
              <w:right w:val="nil"/>
            </w:tcBorders>
            <w:noWrap/>
            <w:vAlign w:val="bottom"/>
          </w:tcPr>
          <w:p w14:paraId="2A114487" w14:textId="77777777" w:rsidR="00421B27" w:rsidRPr="00F33CF1" w:rsidRDefault="00421B27" w:rsidP="00887C59">
            <w:pPr>
              <w:tabs>
                <w:tab w:val="left" w:pos="3295"/>
                <w:tab w:val="left" w:pos="9744"/>
              </w:tabs>
              <w:spacing w:line="240" w:lineRule="auto"/>
              <w:ind w:left="413"/>
              <w:contextualSpacing/>
              <w:rPr>
                <w:rFonts w:ascii="Browallia New" w:hAnsi="Browallia New" w:cs="Browallia New"/>
                <w:b/>
                <w:bCs/>
                <w:color w:val="000000"/>
                <w:sz w:val="26"/>
                <w:szCs w:val="26"/>
              </w:rPr>
            </w:pPr>
          </w:p>
        </w:tc>
        <w:tc>
          <w:tcPr>
            <w:tcW w:w="2700" w:type="dxa"/>
            <w:gridSpan w:val="2"/>
            <w:tcBorders>
              <w:bottom w:val="single" w:sz="4" w:space="0" w:color="auto"/>
            </w:tcBorders>
            <w:noWrap/>
            <w:vAlign w:val="bottom"/>
          </w:tcPr>
          <w:p w14:paraId="737EC00A" w14:textId="77777777" w:rsidR="00421B27" w:rsidRPr="00F33CF1" w:rsidRDefault="00421B27"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609A2708" w14:textId="77777777" w:rsidR="00421B27" w:rsidRPr="00F33CF1" w:rsidRDefault="00421B27"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0408BE4A" w14:textId="77777777" w:rsidTr="00887C59">
        <w:trPr>
          <w:trHeight w:val="80"/>
        </w:trPr>
        <w:tc>
          <w:tcPr>
            <w:tcW w:w="4190" w:type="dxa"/>
            <w:tcBorders>
              <w:top w:val="nil"/>
              <w:left w:val="nil"/>
              <w:right w:val="nil"/>
            </w:tcBorders>
            <w:noWrap/>
            <w:vAlign w:val="bottom"/>
          </w:tcPr>
          <w:p w14:paraId="49B0C016" w14:textId="77777777" w:rsidR="005A75A0" w:rsidRPr="00F33CF1" w:rsidRDefault="005A75A0" w:rsidP="00887C59">
            <w:pPr>
              <w:tabs>
                <w:tab w:val="left" w:pos="3295"/>
                <w:tab w:val="left" w:pos="9744"/>
              </w:tabs>
              <w:spacing w:line="240" w:lineRule="auto"/>
              <w:ind w:left="413"/>
              <w:contextualSpacing/>
              <w:rPr>
                <w:rFonts w:ascii="Browallia New" w:hAnsi="Browallia New" w:cs="Browallia New"/>
                <w:b/>
                <w:bCs/>
                <w:color w:val="000000"/>
                <w:sz w:val="26"/>
                <w:szCs w:val="26"/>
              </w:rPr>
            </w:pPr>
          </w:p>
        </w:tc>
        <w:tc>
          <w:tcPr>
            <w:tcW w:w="1350" w:type="dxa"/>
            <w:tcBorders>
              <w:top w:val="single" w:sz="4" w:space="0" w:color="auto"/>
            </w:tcBorders>
            <w:noWrap/>
            <w:vAlign w:val="center"/>
          </w:tcPr>
          <w:p w14:paraId="1CC5F7AB" w14:textId="152664E7"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350" w:type="dxa"/>
            <w:tcBorders>
              <w:top w:val="single" w:sz="4" w:space="0" w:color="auto"/>
            </w:tcBorders>
            <w:noWrap/>
            <w:vAlign w:val="center"/>
          </w:tcPr>
          <w:p w14:paraId="71BB0F45" w14:textId="246E5BD2"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3045B417" w14:textId="728F5A42"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7D1AB117" w14:textId="59FA9652"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0A08B067" w14:textId="77777777" w:rsidTr="00887C59">
        <w:tc>
          <w:tcPr>
            <w:tcW w:w="4190" w:type="dxa"/>
            <w:tcBorders>
              <w:top w:val="nil"/>
              <w:left w:val="nil"/>
              <w:right w:val="nil"/>
            </w:tcBorders>
            <w:noWrap/>
            <w:vAlign w:val="bottom"/>
          </w:tcPr>
          <w:p w14:paraId="5E78C4F8" w14:textId="77777777" w:rsidR="005A75A0" w:rsidRPr="00F33CF1" w:rsidRDefault="005A75A0" w:rsidP="00887C59">
            <w:pPr>
              <w:tabs>
                <w:tab w:val="left" w:pos="3295"/>
                <w:tab w:val="left" w:pos="9744"/>
              </w:tabs>
              <w:spacing w:line="240" w:lineRule="auto"/>
              <w:ind w:left="413"/>
              <w:contextualSpacing/>
              <w:rPr>
                <w:rFonts w:ascii="Browallia New" w:hAnsi="Browallia New" w:cs="Browallia New"/>
                <w:b/>
                <w:bCs/>
                <w:color w:val="000000"/>
                <w:sz w:val="26"/>
                <w:szCs w:val="26"/>
              </w:rPr>
            </w:pPr>
          </w:p>
        </w:tc>
        <w:tc>
          <w:tcPr>
            <w:tcW w:w="1350" w:type="dxa"/>
            <w:tcBorders>
              <w:bottom w:val="single" w:sz="4" w:space="0" w:color="auto"/>
            </w:tcBorders>
            <w:noWrap/>
            <w:vAlign w:val="bottom"/>
          </w:tcPr>
          <w:p w14:paraId="5A293EC0"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350" w:type="dxa"/>
            <w:tcBorders>
              <w:bottom w:val="single" w:sz="4" w:space="0" w:color="auto"/>
            </w:tcBorders>
            <w:noWrap/>
            <w:vAlign w:val="bottom"/>
          </w:tcPr>
          <w:p w14:paraId="7B5931B9"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27D58E94"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46CB8DB8" w14:textId="77777777" w:rsidR="005A75A0" w:rsidRPr="00F33CF1" w:rsidRDefault="005A75A0" w:rsidP="00310FFB">
            <w:pPr>
              <w:keepNext/>
              <w:keepLines/>
              <w:tabs>
                <w:tab w:val="left" w:pos="3295"/>
                <w:tab w:val="left" w:pos="9744"/>
              </w:tabs>
              <w:autoSpaceDE w:val="0"/>
              <w:autoSpaceDN w:val="0"/>
              <w:adjustRightInd w:val="0"/>
              <w:spacing w:line="240" w:lineRule="auto"/>
              <w:ind w:right="-72"/>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75CBBC7F" w14:textId="77777777" w:rsidTr="00887C59">
        <w:tc>
          <w:tcPr>
            <w:tcW w:w="4190" w:type="dxa"/>
            <w:tcBorders>
              <w:top w:val="nil"/>
              <w:left w:val="nil"/>
              <w:right w:val="nil"/>
            </w:tcBorders>
            <w:noWrap/>
            <w:vAlign w:val="bottom"/>
          </w:tcPr>
          <w:p w14:paraId="0A6409C2" w14:textId="77777777" w:rsidR="005A75A0" w:rsidRPr="00F33CF1" w:rsidRDefault="005A75A0" w:rsidP="00887C59">
            <w:pPr>
              <w:tabs>
                <w:tab w:val="left" w:pos="3295"/>
                <w:tab w:val="left" w:pos="9744"/>
              </w:tabs>
              <w:spacing w:line="240" w:lineRule="auto"/>
              <w:ind w:left="413"/>
              <w:contextualSpacing/>
              <w:rPr>
                <w:rFonts w:ascii="Browallia New" w:hAnsi="Browallia New" w:cs="Browallia New"/>
                <w:color w:val="000000"/>
                <w:sz w:val="12"/>
                <w:szCs w:val="12"/>
                <w:cs/>
              </w:rPr>
            </w:pPr>
          </w:p>
        </w:tc>
        <w:tc>
          <w:tcPr>
            <w:tcW w:w="1350" w:type="dxa"/>
            <w:tcBorders>
              <w:top w:val="single" w:sz="4" w:space="0" w:color="auto"/>
            </w:tcBorders>
            <w:noWrap/>
            <w:vAlign w:val="bottom"/>
          </w:tcPr>
          <w:p w14:paraId="3AD6FCA4"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350" w:type="dxa"/>
            <w:tcBorders>
              <w:top w:val="single" w:sz="4" w:space="0" w:color="auto"/>
            </w:tcBorders>
            <w:noWrap/>
            <w:vAlign w:val="bottom"/>
          </w:tcPr>
          <w:p w14:paraId="64A6FD03"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5" w:type="dxa"/>
            <w:tcBorders>
              <w:top w:val="single" w:sz="4" w:space="0" w:color="auto"/>
            </w:tcBorders>
            <w:noWrap/>
            <w:vAlign w:val="bottom"/>
          </w:tcPr>
          <w:p w14:paraId="75454955"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c>
          <w:tcPr>
            <w:tcW w:w="1276" w:type="dxa"/>
            <w:tcBorders>
              <w:top w:val="single" w:sz="4" w:space="0" w:color="auto"/>
            </w:tcBorders>
            <w:noWrap/>
            <w:vAlign w:val="bottom"/>
          </w:tcPr>
          <w:p w14:paraId="7E1B3BA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12"/>
                <w:szCs w:val="12"/>
              </w:rPr>
            </w:pPr>
          </w:p>
        </w:tc>
      </w:tr>
      <w:tr w:rsidR="005A75A0" w:rsidRPr="00F33CF1" w14:paraId="15E8D72D" w14:textId="77777777" w:rsidTr="00887C59">
        <w:tc>
          <w:tcPr>
            <w:tcW w:w="4190" w:type="dxa"/>
            <w:tcBorders>
              <w:top w:val="nil"/>
              <w:left w:val="nil"/>
              <w:right w:val="nil"/>
            </w:tcBorders>
            <w:noWrap/>
            <w:vAlign w:val="bottom"/>
          </w:tcPr>
          <w:p w14:paraId="240B3DB6" w14:textId="77777777" w:rsidR="005A75A0" w:rsidRPr="00F33CF1" w:rsidRDefault="005A75A0" w:rsidP="00887C59">
            <w:pPr>
              <w:tabs>
                <w:tab w:val="left" w:pos="3295"/>
                <w:tab w:val="left" w:pos="9744"/>
              </w:tabs>
              <w:ind w:left="413" w:right="-108"/>
              <w:contextualSpacing/>
              <w:rPr>
                <w:rFonts w:ascii="Browallia New" w:hAnsi="Browallia New" w:cs="Browallia New"/>
                <w:snapToGrid w:val="0"/>
                <w:color w:val="000000"/>
                <w:sz w:val="26"/>
                <w:szCs w:val="26"/>
                <w:cs/>
                <w:lang w:val="en-US"/>
              </w:rPr>
            </w:pPr>
            <w:r w:rsidRPr="00F33CF1">
              <w:rPr>
                <w:rFonts w:ascii="Browallia New" w:hAnsi="Browallia New" w:cs="Browallia New"/>
                <w:color w:val="000000"/>
                <w:sz w:val="26"/>
                <w:szCs w:val="26"/>
                <w:cs/>
              </w:rPr>
              <w:t xml:space="preserve">มูลค่าตามบัญชีต้นปี </w:t>
            </w:r>
            <w:r w:rsidRPr="00F33CF1">
              <w:rPr>
                <w:rFonts w:ascii="Browallia New" w:hAnsi="Browallia New" w:cs="Browallia New"/>
                <w:color w:val="000000"/>
                <w:sz w:val="26"/>
                <w:szCs w:val="26"/>
                <w:cs/>
                <w:lang w:val="en-US"/>
              </w:rPr>
              <w:t>-</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350" w:type="dxa"/>
            <w:noWrap/>
            <w:vAlign w:val="bottom"/>
          </w:tcPr>
          <w:p w14:paraId="5E4B4668" w14:textId="2663F212" w:rsidR="005A75A0" w:rsidRPr="00F33CF1" w:rsidRDefault="00FF4E3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350" w:type="dxa"/>
            <w:noWrap/>
            <w:vAlign w:val="bottom"/>
          </w:tcPr>
          <w:p w14:paraId="08D8F514" w14:textId="69826CB3"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13</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225</w:t>
            </w:r>
          </w:p>
        </w:tc>
        <w:tc>
          <w:tcPr>
            <w:tcW w:w="1275" w:type="dxa"/>
            <w:noWrap/>
            <w:vAlign w:val="bottom"/>
          </w:tcPr>
          <w:p w14:paraId="063EA5F5" w14:textId="750B0226"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3E73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489</w:t>
            </w:r>
            <w:r w:rsidR="003E73D1"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noWrap/>
            <w:vAlign w:val="bottom"/>
          </w:tcPr>
          <w:p w14:paraId="2C71697E" w14:textId="3FDA7BEA" w:rsidR="005A75A0" w:rsidRPr="00F33CF1" w:rsidRDefault="00EB6EB7"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501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r w:rsidR="005A75A0" w:rsidRPr="00F33CF1" w14:paraId="3F6AF41E" w14:textId="77777777" w:rsidTr="00887C59">
        <w:tc>
          <w:tcPr>
            <w:tcW w:w="4190" w:type="dxa"/>
            <w:tcBorders>
              <w:top w:val="nil"/>
              <w:left w:val="nil"/>
              <w:right w:val="nil"/>
            </w:tcBorders>
            <w:noWrap/>
            <w:vAlign w:val="bottom"/>
          </w:tcPr>
          <w:p w14:paraId="20938901" w14:textId="5D73111E" w:rsidR="005A75A0" w:rsidRPr="00F33CF1" w:rsidRDefault="005A75A0" w:rsidP="00887C59">
            <w:pPr>
              <w:tabs>
                <w:tab w:val="left" w:pos="3295"/>
                <w:tab w:val="left" w:pos="9744"/>
              </w:tabs>
              <w:ind w:left="413"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เงินกู้ยืมระยะสั้นเพิ่มขึ้น</w:t>
            </w:r>
          </w:p>
        </w:tc>
        <w:tc>
          <w:tcPr>
            <w:tcW w:w="1350" w:type="dxa"/>
            <w:noWrap/>
            <w:vAlign w:val="bottom"/>
          </w:tcPr>
          <w:p w14:paraId="56FBB2EB" w14:textId="634A5E8D" w:rsidR="005A75A0" w:rsidRPr="00F33CF1" w:rsidRDefault="00FF4E3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p>
        </w:tc>
        <w:tc>
          <w:tcPr>
            <w:tcW w:w="1350" w:type="dxa"/>
            <w:noWrap/>
            <w:vAlign w:val="bottom"/>
          </w:tcPr>
          <w:p w14:paraId="110BCD1F" w14:textId="310F87CE"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lang w:val="en-US"/>
              </w:rPr>
              <w:t>-</w:t>
            </w:r>
          </w:p>
        </w:tc>
        <w:tc>
          <w:tcPr>
            <w:tcW w:w="1275" w:type="dxa"/>
            <w:noWrap/>
          </w:tcPr>
          <w:p w14:paraId="0CC8D962" w14:textId="392CBAF5" w:rsidR="005A75A0" w:rsidRPr="00F33CF1" w:rsidRDefault="00B7619F"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22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542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 xml:space="preserve"> </w:t>
            </w:r>
          </w:p>
        </w:tc>
        <w:tc>
          <w:tcPr>
            <w:tcW w:w="1276" w:type="dxa"/>
            <w:noWrap/>
            <w:vAlign w:val="bottom"/>
          </w:tcPr>
          <w:p w14:paraId="10484425" w14:textId="3A85BDE6" w:rsidR="005A75A0" w:rsidRPr="00F33CF1" w:rsidRDefault="005A75A0"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5F2E0635" w14:textId="77777777" w:rsidTr="00887C59">
        <w:tc>
          <w:tcPr>
            <w:tcW w:w="4190" w:type="dxa"/>
            <w:tcBorders>
              <w:top w:val="nil"/>
              <w:left w:val="nil"/>
              <w:right w:val="nil"/>
            </w:tcBorders>
            <w:noWrap/>
            <w:vAlign w:val="bottom"/>
          </w:tcPr>
          <w:p w14:paraId="02F2C949" w14:textId="2CD46375" w:rsidR="005A75A0" w:rsidRPr="00F33CF1" w:rsidRDefault="005A75A0" w:rsidP="00887C59">
            <w:pPr>
              <w:tabs>
                <w:tab w:val="left" w:pos="3295"/>
                <w:tab w:val="left" w:pos="9744"/>
              </w:tabs>
              <w:ind w:left="413" w:right="-108"/>
              <w:contextualSpacing/>
              <w:rPr>
                <w:rFonts w:ascii="Browallia New" w:hAnsi="Browallia New" w:cs="Browallia New"/>
                <w:color w:val="000000"/>
                <w:sz w:val="26"/>
                <w:szCs w:val="26"/>
                <w:cs/>
              </w:rPr>
            </w:pPr>
            <w:r w:rsidRPr="00F33CF1">
              <w:rPr>
                <w:rFonts w:ascii="Browallia New" w:hAnsi="Browallia New" w:cs="Browallia New"/>
                <w:color w:val="000000"/>
                <w:sz w:val="26"/>
                <w:szCs w:val="26"/>
                <w:cs/>
              </w:rPr>
              <w:t>จ่ายคืนเงินกู้ยืมระยะสั้น</w:t>
            </w:r>
          </w:p>
        </w:tc>
        <w:tc>
          <w:tcPr>
            <w:tcW w:w="1350" w:type="dxa"/>
            <w:noWrap/>
            <w:vAlign w:val="bottom"/>
          </w:tcPr>
          <w:p w14:paraId="3720B9DB" w14:textId="371A2209" w:rsidR="005A75A0" w:rsidRPr="00F33CF1" w:rsidRDefault="00FF4E3B"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lang w:val="en-US"/>
              </w:rPr>
            </w:pPr>
            <w:r w:rsidRPr="00F33CF1">
              <w:rPr>
                <w:rFonts w:ascii="Browallia New" w:hAnsi="Browallia New" w:cs="Browallia New"/>
                <w:color w:val="000000"/>
                <w:sz w:val="26"/>
                <w:szCs w:val="26"/>
                <w:cs/>
                <w:lang w:val="en-US"/>
              </w:rPr>
              <w:t>-</w:t>
            </w:r>
          </w:p>
        </w:tc>
        <w:tc>
          <w:tcPr>
            <w:tcW w:w="1350" w:type="dxa"/>
            <w:noWrap/>
            <w:vAlign w:val="bottom"/>
          </w:tcPr>
          <w:p w14:paraId="7D86D336" w14:textId="3D0E4822" w:rsidR="005A75A0" w:rsidRPr="00F33CF1" w:rsidRDefault="005A75A0" w:rsidP="00E828A4">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950</w:t>
            </w:r>
            <w:r w:rsidRPr="00F33CF1">
              <w:rPr>
                <w:rFonts w:ascii="Browallia New" w:hAnsi="Browallia New" w:cs="Browallia New"/>
                <w:color w:val="000000"/>
                <w:sz w:val="26"/>
                <w:szCs w:val="26"/>
                <w:lang w:val="en-US"/>
              </w:rPr>
              <w:t>)</w:t>
            </w:r>
          </w:p>
        </w:tc>
        <w:tc>
          <w:tcPr>
            <w:tcW w:w="1275" w:type="dxa"/>
            <w:noWrap/>
          </w:tcPr>
          <w:p w14:paraId="3861A87E" w14:textId="707164DB" w:rsidR="005A75A0" w:rsidRPr="00F33CF1" w:rsidRDefault="00B7619F"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rPr>
              <w:t xml:space="preserve"> (</w:t>
            </w:r>
            <w:r w:rsidR="00EB6EB7" w:rsidRPr="00F33CF1">
              <w:rPr>
                <w:rFonts w:ascii="Browallia New" w:hAnsi="Browallia New" w:cs="Browallia New"/>
                <w:color w:val="000000"/>
                <w:sz w:val="26"/>
                <w:szCs w:val="26"/>
              </w:rPr>
              <w:t>18</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042</w:t>
            </w: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rPr>
              <w:t>)</w:t>
            </w:r>
          </w:p>
        </w:tc>
        <w:tc>
          <w:tcPr>
            <w:tcW w:w="1276" w:type="dxa"/>
            <w:noWrap/>
            <w:vAlign w:val="bottom"/>
          </w:tcPr>
          <w:p w14:paraId="1589B694" w14:textId="5CC03531" w:rsidR="005A75A0" w:rsidRPr="00F33CF1" w:rsidRDefault="005A75A0" w:rsidP="00E828A4">
            <w:pPr>
              <w:suppressAutoHyphens/>
              <w:spacing w:line="240" w:lineRule="auto"/>
              <w:ind w:right="-72"/>
              <w:jc w:val="right"/>
              <w:rPr>
                <w:rFonts w:ascii="Browallia New" w:hAnsi="Browallia New" w:cs="Browallia New"/>
                <w:color w:val="000000"/>
                <w:sz w:val="26"/>
                <w:szCs w:val="26"/>
              </w:rPr>
            </w:pP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12</w:t>
            </w:r>
            <w:r w:rsidRPr="00F33CF1">
              <w:rPr>
                <w:rFonts w:ascii="Browallia New" w:hAnsi="Browallia New" w:cs="Browallia New"/>
                <w:color w:val="000000"/>
                <w:sz w:val="26"/>
                <w:szCs w:val="26"/>
                <w:lang w:val="en-US"/>
              </w:rPr>
              <w:t>,</w:t>
            </w:r>
            <w:r w:rsidR="00EB6EB7" w:rsidRPr="00F33CF1">
              <w:rPr>
                <w:rFonts w:ascii="Browallia New" w:hAnsi="Browallia New" w:cs="Browallia New"/>
                <w:color w:val="000000"/>
                <w:sz w:val="26"/>
                <w:szCs w:val="26"/>
              </w:rPr>
              <w:t>000</w:t>
            </w:r>
            <w:r w:rsidRPr="00F33CF1">
              <w:rPr>
                <w:rFonts w:ascii="Browallia New" w:hAnsi="Browallia New" w:cs="Browallia New"/>
                <w:color w:val="000000"/>
                <w:sz w:val="26"/>
                <w:szCs w:val="26"/>
                <w:lang w:val="en-US"/>
              </w:rPr>
              <w:t>)</w:t>
            </w:r>
          </w:p>
        </w:tc>
      </w:tr>
      <w:tr w:rsidR="005A75A0" w:rsidRPr="00F33CF1" w14:paraId="72C75215" w14:textId="77777777" w:rsidTr="00887C59">
        <w:tc>
          <w:tcPr>
            <w:tcW w:w="4190" w:type="dxa"/>
            <w:tcBorders>
              <w:top w:val="nil"/>
              <w:left w:val="nil"/>
              <w:right w:val="nil"/>
            </w:tcBorders>
            <w:noWrap/>
            <w:vAlign w:val="bottom"/>
          </w:tcPr>
          <w:p w14:paraId="0E5BCD22" w14:textId="77777777" w:rsidR="005A75A0" w:rsidRPr="00F33CF1" w:rsidRDefault="005A75A0" w:rsidP="00887C59">
            <w:pPr>
              <w:tabs>
                <w:tab w:val="left" w:pos="3295"/>
                <w:tab w:val="left" w:pos="9744"/>
              </w:tabs>
              <w:ind w:left="413" w:right="-108"/>
              <w:contextualSpacing/>
              <w:rPr>
                <w:rFonts w:ascii="Browallia New" w:hAnsi="Browallia New" w:cs="Browallia New"/>
                <w:color w:val="000000"/>
                <w:sz w:val="26"/>
                <w:szCs w:val="26"/>
              </w:rPr>
            </w:pPr>
            <w:r w:rsidRPr="00F33CF1">
              <w:rPr>
                <w:rFonts w:ascii="Browallia New" w:hAnsi="Browallia New" w:cs="Browallia New"/>
                <w:color w:val="000000"/>
                <w:sz w:val="26"/>
                <w:szCs w:val="26"/>
                <w:cs/>
              </w:rPr>
              <w:t>ผลต่างอัตราแลกเปลี่ยน</w:t>
            </w:r>
          </w:p>
        </w:tc>
        <w:tc>
          <w:tcPr>
            <w:tcW w:w="1350" w:type="dxa"/>
            <w:tcBorders>
              <w:bottom w:val="single" w:sz="4" w:space="0" w:color="auto"/>
            </w:tcBorders>
            <w:noWrap/>
            <w:vAlign w:val="bottom"/>
          </w:tcPr>
          <w:p w14:paraId="72D9444D" w14:textId="009892CF" w:rsidR="005A75A0" w:rsidRPr="00F33CF1" w:rsidRDefault="00FF4E3B"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cs/>
              </w:rPr>
              <w:t>-</w:t>
            </w:r>
          </w:p>
        </w:tc>
        <w:tc>
          <w:tcPr>
            <w:tcW w:w="1350" w:type="dxa"/>
            <w:tcBorders>
              <w:bottom w:val="single" w:sz="4" w:space="0" w:color="auto"/>
            </w:tcBorders>
            <w:noWrap/>
            <w:vAlign w:val="bottom"/>
          </w:tcPr>
          <w:p w14:paraId="141E2B99" w14:textId="3439F28C"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r w:rsidR="00EB6EB7" w:rsidRPr="00F33CF1">
              <w:rPr>
                <w:rFonts w:ascii="Browallia New" w:hAnsi="Browallia New" w:cs="Browallia New"/>
                <w:color w:val="000000"/>
                <w:sz w:val="26"/>
                <w:szCs w:val="26"/>
              </w:rPr>
              <w:t>275</w:t>
            </w:r>
            <w:r w:rsidRPr="00F33CF1">
              <w:rPr>
                <w:rFonts w:ascii="Browallia New" w:hAnsi="Browallia New" w:cs="Browallia New"/>
                <w:color w:val="000000"/>
                <w:sz w:val="26"/>
                <w:szCs w:val="26"/>
              </w:rPr>
              <w:t>)</w:t>
            </w:r>
          </w:p>
        </w:tc>
        <w:tc>
          <w:tcPr>
            <w:tcW w:w="1275" w:type="dxa"/>
            <w:tcBorders>
              <w:bottom w:val="single" w:sz="4" w:space="0" w:color="auto"/>
            </w:tcBorders>
            <w:noWrap/>
            <w:vAlign w:val="bottom"/>
          </w:tcPr>
          <w:p w14:paraId="647B362A" w14:textId="61022E1A" w:rsidR="005A75A0" w:rsidRPr="00F33CF1" w:rsidRDefault="00B7619F"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w:t>
            </w:r>
          </w:p>
        </w:tc>
        <w:tc>
          <w:tcPr>
            <w:tcW w:w="1276" w:type="dxa"/>
            <w:tcBorders>
              <w:bottom w:val="single" w:sz="4" w:space="0" w:color="auto"/>
            </w:tcBorders>
            <w:noWrap/>
            <w:vAlign w:val="bottom"/>
          </w:tcPr>
          <w:p w14:paraId="65D9E231" w14:textId="6A1AD891" w:rsidR="005A75A0" w:rsidRPr="00F33CF1" w:rsidRDefault="005A75A0" w:rsidP="00310FFB">
            <w:pPr>
              <w:suppressAutoHyphens/>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r>
      <w:tr w:rsidR="005A75A0" w:rsidRPr="00F33CF1" w14:paraId="23EE186B" w14:textId="77777777" w:rsidTr="00887C59">
        <w:tc>
          <w:tcPr>
            <w:tcW w:w="4190" w:type="dxa"/>
            <w:tcBorders>
              <w:top w:val="nil"/>
              <w:left w:val="nil"/>
              <w:bottom w:val="nil"/>
              <w:right w:val="nil"/>
            </w:tcBorders>
            <w:noWrap/>
            <w:vAlign w:val="bottom"/>
          </w:tcPr>
          <w:p w14:paraId="63A4D920" w14:textId="77777777" w:rsidR="005A75A0" w:rsidRPr="00F33CF1" w:rsidRDefault="005A75A0" w:rsidP="00887C59">
            <w:pPr>
              <w:tabs>
                <w:tab w:val="left" w:pos="3295"/>
                <w:tab w:val="left" w:pos="9744"/>
              </w:tabs>
              <w:ind w:left="413" w:right="-108"/>
              <w:contextualSpacing/>
              <w:rPr>
                <w:rFonts w:ascii="Browallia New" w:hAnsi="Browallia New" w:cs="Browallia New"/>
                <w:color w:val="000000"/>
                <w:spacing w:val="-2"/>
                <w:sz w:val="26"/>
                <w:szCs w:val="26"/>
                <w:cs/>
              </w:rPr>
            </w:pPr>
            <w:r w:rsidRPr="00F33CF1">
              <w:rPr>
                <w:rFonts w:ascii="Browallia New" w:hAnsi="Browallia New" w:cs="Browallia New"/>
                <w:color w:val="000000"/>
                <w:sz w:val="26"/>
                <w:szCs w:val="26"/>
                <w:cs/>
              </w:rPr>
              <w:t>มูลค่าตามบัญชีสิ้นปี</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lang w:val="en-US"/>
              </w:rPr>
              <w:t xml:space="preserve">- </w:t>
            </w:r>
            <w:r w:rsidRPr="00F33CF1">
              <w:rPr>
                <w:rFonts w:ascii="Browallia New" w:hAnsi="Browallia New" w:cs="Browallia New"/>
                <w:color w:val="000000"/>
                <w:sz w:val="26"/>
                <w:szCs w:val="26"/>
                <w:cs/>
                <w:lang w:val="en-US"/>
              </w:rPr>
              <w:t>สุทธิ</w:t>
            </w:r>
          </w:p>
        </w:tc>
        <w:tc>
          <w:tcPr>
            <w:tcW w:w="1350" w:type="dxa"/>
            <w:tcBorders>
              <w:top w:val="single" w:sz="4" w:space="0" w:color="auto"/>
              <w:bottom w:val="single" w:sz="4" w:space="0" w:color="auto"/>
            </w:tcBorders>
            <w:noWrap/>
            <w:vAlign w:val="bottom"/>
          </w:tcPr>
          <w:p w14:paraId="462A973D" w14:textId="7844B303" w:rsidR="005A75A0" w:rsidRPr="00F33CF1" w:rsidRDefault="00FF4E3B"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cs/>
              </w:rPr>
              <w:t>-</w:t>
            </w:r>
          </w:p>
        </w:tc>
        <w:tc>
          <w:tcPr>
            <w:tcW w:w="1350" w:type="dxa"/>
            <w:tcBorders>
              <w:top w:val="single" w:sz="4" w:space="0" w:color="auto"/>
              <w:bottom w:val="single" w:sz="4" w:space="0" w:color="auto"/>
            </w:tcBorders>
            <w:noWrap/>
            <w:vAlign w:val="bottom"/>
          </w:tcPr>
          <w:p w14:paraId="6AF8C73D" w14:textId="2B7BA56F" w:rsidR="005A75A0" w:rsidRPr="00F33CF1" w:rsidRDefault="005A75A0"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w:t>
            </w:r>
          </w:p>
        </w:tc>
        <w:tc>
          <w:tcPr>
            <w:tcW w:w="1275" w:type="dxa"/>
            <w:tcBorders>
              <w:top w:val="single" w:sz="4" w:space="0" w:color="auto"/>
              <w:bottom w:val="single" w:sz="4" w:space="0" w:color="auto"/>
            </w:tcBorders>
            <w:noWrap/>
            <w:vAlign w:val="bottom"/>
          </w:tcPr>
          <w:p w14:paraId="65006552" w14:textId="53B99499" w:rsidR="005A75A0" w:rsidRPr="00F33CF1" w:rsidRDefault="00EB6EB7" w:rsidP="00310FFB">
            <w:pPr>
              <w:keepNext/>
              <w:keepLines/>
              <w:autoSpaceDE w:val="0"/>
              <w:autoSpaceDN w:val="0"/>
              <w:adjustRightInd w:val="0"/>
              <w:spacing w:line="240" w:lineRule="auto"/>
              <w:ind w:right="-72"/>
              <w:contextualSpacing/>
              <w:jc w:val="right"/>
              <w:rPr>
                <w:rFonts w:ascii="Browallia New" w:hAnsi="Browallia New" w:cs="Browallia New"/>
                <w:color w:val="000000"/>
                <w:sz w:val="26"/>
                <w:szCs w:val="26"/>
              </w:rPr>
            </w:pPr>
            <w:r w:rsidRPr="00F33CF1">
              <w:rPr>
                <w:rFonts w:ascii="Browallia New" w:hAnsi="Browallia New" w:cs="Browallia New"/>
                <w:color w:val="000000"/>
                <w:sz w:val="26"/>
                <w:szCs w:val="26"/>
              </w:rPr>
              <w:t>5</w:t>
            </w:r>
            <w:r w:rsidR="00B7619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989</w:t>
            </w:r>
            <w:r w:rsidR="00B7619F"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c>
          <w:tcPr>
            <w:tcW w:w="1276" w:type="dxa"/>
            <w:tcBorders>
              <w:top w:val="single" w:sz="4" w:space="0" w:color="auto"/>
              <w:bottom w:val="single" w:sz="4" w:space="0" w:color="auto"/>
            </w:tcBorders>
            <w:noWrap/>
            <w:vAlign w:val="bottom"/>
          </w:tcPr>
          <w:p w14:paraId="5B3BE5DC" w14:textId="13C7CCA1" w:rsidR="005A75A0" w:rsidRPr="00F33CF1" w:rsidRDefault="00EB6EB7" w:rsidP="00310FFB">
            <w:pPr>
              <w:suppressAutoHyphens/>
              <w:spacing w:line="240" w:lineRule="auto"/>
              <w:ind w:right="-72"/>
              <w:contextualSpacing/>
              <w:jc w:val="right"/>
              <w:rPr>
                <w:rFonts w:ascii="Browallia New" w:hAnsi="Browallia New" w:cs="Browallia New"/>
                <w:color w:val="000000"/>
                <w:sz w:val="26"/>
                <w:szCs w:val="26"/>
                <w:cs/>
              </w:rPr>
            </w:pPr>
            <w:r w:rsidRPr="00F33CF1">
              <w:rPr>
                <w:rFonts w:ascii="Browallia New" w:hAnsi="Browallia New" w:cs="Browallia New"/>
                <w:color w:val="000000"/>
                <w:sz w:val="26"/>
                <w:szCs w:val="26"/>
              </w:rPr>
              <w:t>1</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489</w:t>
            </w:r>
            <w:r w:rsidR="005A75A0" w:rsidRPr="00F33CF1">
              <w:rPr>
                <w:rFonts w:ascii="Browallia New" w:hAnsi="Browallia New" w:cs="Browallia New"/>
                <w:color w:val="000000"/>
                <w:sz w:val="26"/>
                <w:szCs w:val="26"/>
              </w:rPr>
              <w:t>,</w:t>
            </w:r>
            <w:r w:rsidRPr="00F33CF1">
              <w:rPr>
                <w:rFonts w:ascii="Browallia New" w:hAnsi="Browallia New" w:cs="Browallia New"/>
                <w:color w:val="000000"/>
                <w:sz w:val="26"/>
                <w:szCs w:val="26"/>
              </w:rPr>
              <w:t>000</w:t>
            </w:r>
          </w:p>
        </w:tc>
      </w:tr>
    </w:tbl>
    <w:p w14:paraId="558AE19E" w14:textId="77777777" w:rsidR="00E66B44" w:rsidRPr="00F33CF1" w:rsidRDefault="00E66B44" w:rsidP="004003F2">
      <w:pPr>
        <w:tabs>
          <w:tab w:val="right" w:pos="1080"/>
        </w:tabs>
        <w:spacing w:line="240" w:lineRule="auto"/>
        <w:ind w:left="540"/>
        <w:contextualSpacing/>
        <w:jc w:val="thaiDistribute"/>
        <w:rPr>
          <w:rFonts w:ascii="Browallia New" w:hAnsi="Browallia New" w:cs="Browallia New"/>
          <w:color w:val="000000"/>
          <w:sz w:val="26"/>
          <w:szCs w:val="26"/>
        </w:rPr>
      </w:pPr>
    </w:p>
    <w:p w14:paraId="50D09960" w14:textId="2D41EF6D" w:rsidR="004003F2" w:rsidRPr="00F33CF1" w:rsidRDefault="004003F2" w:rsidP="004003F2">
      <w:pPr>
        <w:tabs>
          <w:tab w:val="right" w:pos="1080"/>
        </w:tabs>
        <w:spacing w:line="240" w:lineRule="auto"/>
        <w:ind w:left="540"/>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เงินกู้ยืมระยะสั้นจากกิจการที่เกี่ยวข้องกันมีอัตราดอกเบี้ย</w:t>
      </w:r>
      <w:r w:rsidR="006B7E0C" w:rsidRPr="00F33CF1">
        <w:rPr>
          <w:rFonts w:ascii="Browallia New" w:hAnsi="Browallia New" w:cs="Browallia New"/>
          <w:color w:val="000000"/>
          <w:sz w:val="26"/>
          <w:szCs w:val="26"/>
          <w:cs/>
        </w:rPr>
        <w:t>คงที่</w:t>
      </w:r>
      <w:r w:rsidR="00712BB1" w:rsidRPr="00F33CF1">
        <w:rPr>
          <w:rFonts w:ascii="Browallia New" w:hAnsi="Browallia New" w:cs="Browallia New"/>
          <w:color w:val="000000"/>
          <w:sz w:val="26"/>
          <w:szCs w:val="26"/>
          <w:cs/>
        </w:rPr>
        <w:t xml:space="preserve">ต่อปี </w:t>
      </w:r>
      <w:r w:rsidRPr="00F33CF1">
        <w:rPr>
          <w:rFonts w:ascii="Browallia New" w:hAnsi="Browallia New" w:cs="Browallia New"/>
          <w:color w:val="000000"/>
          <w:sz w:val="26"/>
          <w:szCs w:val="26"/>
          <w:cs/>
        </w:rPr>
        <w:t>มูลค่าตามบัญชีของเงินกู้ยืมระยะสั้นใกล้เคียงกับมูลค่ายุติธรรมเนื่องจากผลกระทบของการคิดลดไม่มีสาระสำคัญ</w:t>
      </w:r>
    </w:p>
    <w:p w14:paraId="267B6432" w14:textId="77777777" w:rsidR="00164A55" w:rsidRPr="00F33CF1" w:rsidRDefault="00164A55" w:rsidP="00505935">
      <w:pPr>
        <w:ind w:left="540"/>
        <w:contextualSpacing/>
        <w:rPr>
          <w:rFonts w:ascii="Browallia New" w:hAnsi="Browallia New" w:cs="Browallia New"/>
          <w:color w:val="000000"/>
          <w:sz w:val="26"/>
          <w:szCs w:val="26"/>
        </w:rPr>
      </w:pPr>
    </w:p>
    <w:p w14:paraId="59D2300A" w14:textId="45A8291B" w:rsidR="0073622C" w:rsidRPr="00F33CF1" w:rsidRDefault="00EB6EB7" w:rsidP="0073622C">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t>43</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9</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ค่าตอบแทนผู้บริหารสำคัญ</w:t>
      </w:r>
    </w:p>
    <w:p w14:paraId="6F89D888" w14:textId="77777777" w:rsidR="0073622C" w:rsidRPr="00F33CF1" w:rsidRDefault="0073622C" w:rsidP="0073622C">
      <w:pPr>
        <w:ind w:left="540"/>
        <w:contextualSpacing/>
        <w:rPr>
          <w:rFonts w:ascii="Browallia New" w:hAnsi="Browallia New" w:cs="Browallia New"/>
          <w:color w:val="000000"/>
          <w:sz w:val="26"/>
          <w:szCs w:val="26"/>
        </w:rPr>
      </w:pPr>
    </w:p>
    <w:p w14:paraId="1644BEA3" w14:textId="77777777" w:rsidR="0073622C" w:rsidRPr="00F33CF1" w:rsidRDefault="0073622C" w:rsidP="0073622C">
      <w:pPr>
        <w:ind w:left="540"/>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ผู้บริหารสำคัญของบริษัท รวมถึงกรรมการ (ไม่ว่าจะทำหน้าที่ในระดับบริหารหรือไม่) และคณะผู้บริหารระดับสูง ค่าตอบแทน</w:t>
      </w:r>
      <w:r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ที่จ่ายหรือค้างจ่ายสำหรับผู้บริหารสำคัญ</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มีดังนี้</w:t>
      </w:r>
    </w:p>
    <w:p w14:paraId="665235F9" w14:textId="77777777" w:rsidR="0073622C" w:rsidRPr="00F33CF1" w:rsidRDefault="0073622C" w:rsidP="0073622C">
      <w:pPr>
        <w:ind w:left="540"/>
        <w:contextualSpacing/>
        <w:jc w:val="both"/>
        <w:rPr>
          <w:rFonts w:ascii="Browallia New" w:hAnsi="Browallia New" w:cs="Browallia New"/>
          <w:color w:val="000000"/>
          <w:sz w:val="26"/>
          <w:szCs w:val="26"/>
        </w:rPr>
      </w:pPr>
    </w:p>
    <w:tbl>
      <w:tblPr>
        <w:tblW w:w="9447" w:type="dxa"/>
        <w:tblLayout w:type="fixed"/>
        <w:tblLook w:val="0000" w:firstRow="0" w:lastRow="0" w:firstColumn="0" w:lastColumn="0" w:noHBand="0" w:noVBand="0"/>
      </w:tblPr>
      <w:tblGrid>
        <w:gridCol w:w="6883"/>
        <w:gridCol w:w="1282"/>
        <w:gridCol w:w="1282"/>
      </w:tblGrid>
      <w:tr w:rsidR="0073622C" w:rsidRPr="00F33CF1" w14:paraId="54B52E7F" w14:textId="77777777" w:rsidTr="00887C59">
        <w:trPr>
          <w:trHeight w:val="20"/>
        </w:trPr>
        <w:tc>
          <w:tcPr>
            <w:tcW w:w="6883" w:type="dxa"/>
            <w:tcBorders>
              <w:top w:val="nil"/>
              <w:left w:val="nil"/>
              <w:right w:val="nil"/>
            </w:tcBorders>
            <w:noWrap/>
            <w:vAlign w:val="bottom"/>
          </w:tcPr>
          <w:p w14:paraId="7AED8B96" w14:textId="77777777" w:rsidR="0073622C" w:rsidRPr="00F33CF1" w:rsidRDefault="0073622C" w:rsidP="00E828A4">
            <w:pPr>
              <w:tabs>
                <w:tab w:val="left" w:pos="3295"/>
                <w:tab w:val="left" w:pos="9744"/>
              </w:tabs>
              <w:ind w:left="430" w:right="-72"/>
              <w:contextualSpacing/>
              <w:rPr>
                <w:rFonts w:ascii="Browallia New" w:hAnsi="Browallia New" w:cs="Browallia New"/>
                <w:color w:val="000000"/>
                <w:sz w:val="26"/>
                <w:szCs w:val="26"/>
              </w:rPr>
            </w:pPr>
          </w:p>
        </w:tc>
        <w:tc>
          <w:tcPr>
            <w:tcW w:w="2564" w:type="dxa"/>
            <w:gridSpan w:val="2"/>
            <w:tcBorders>
              <w:bottom w:val="single" w:sz="4" w:space="0" w:color="auto"/>
            </w:tcBorders>
            <w:noWrap/>
            <w:vAlign w:val="bottom"/>
          </w:tcPr>
          <w:p w14:paraId="0610FC8C" w14:textId="77777777" w:rsidR="0073622C" w:rsidRPr="00F33CF1" w:rsidRDefault="0073622C" w:rsidP="00310FFB">
            <w:pPr>
              <w:ind w:right="-72"/>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งบการเงินรวม</w:t>
            </w:r>
          </w:p>
        </w:tc>
      </w:tr>
      <w:tr w:rsidR="005A75A0" w:rsidRPr="00F33CF1" w14:paraId="213C9C9C" w14:textId="77777777" w:rsidTr="00887C59">
        <w:trPr>
          <w:trHeight w:val="20"/>
        </w:trPr>
        <w:tc>
          <w:tcPr>
            <w:tcW w:w="6883" w:type="dxa"/>
            <w:tcBorders>
              <w:top w:val="nil"/>
              <w:left w:val="nil"/>
              <w:right w:val="nil"/>
            </w:tcBorders>
            <w:noWrap/>
            <w:vAlign w:val="bottom"/>
          </w:tcPr>
          <w:p w14:paraId="45C59B59" w14:textId="77777777" w:rsidR="005A75A0" w:rsidRPr="00F33CF1" w:rsidRDefault="005A75A0" w:rsidP="00E828A4">
            <w:pPr>
              <w:tabs>
                <w:tab w:val="left" w:pos="3295"/>
                <w:tab w:val="left" w:pos="9744"/>
              </w:tabs>
              <w:ind w:left="430" w:right="-72"/>
              <w:contextualSpacing/>
              <w:rPr>
                <w:rFonts w:ascii="Browallia New" w:hAnsi="Browallia New" w:cs="Browallia New"/>
                <w:color w:val="000000"/>
                <w:sz w:val="26"/>
                <w:szCs w:val="26"/>
              </w:rPr>
            </w:pPr>
          </w:p>
        </w:tc>
        <w:tc>
          <w:tcPr>
            <w:tcW w:w="1282" w:type="dxa"/>
            <w:tcBorders>
              <w:top w:val="single" w:sz="4" w:space="0" w:color="auto"/>
            </w:tcBorders>
            <w:noWrap/>
            <w:vAlign w:val="center"/>
          </w:tcPr>
          <w:p w14:paraId="48E57DAC" w14:textId="0E402733"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82" w:type="dxa"/>
            <w:tcBorders>
              <w:top w:val="single" w:sz="4" w:space="0" w:color="auto"/>
            </w:tcBorders>
            <w:noWrap/>
            <w:vAlign w:val="center"/>
          </w:tcPr>
          <w:p w14:paraId="27130F3F" w14:textId="4AA904A4"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45CD3074" w14:textId="77777777" w:rsidTr="00887C59">
        <w:trPr>
          <w:trHeight w:val="20"/>
        </w:trPr>
        <w:tc>
          <w:tcPr>
            <w:tcW w:w="6883" w:type="dxa"/>
            <w:tcBorders>
              <w:top w:val="nil"/>
              <w:left w:val="nil"/>
              <w:right w:val="nil"/>
            </w:tcBorders>
            <w:noWrap/>
            <w:vAlign w:val="bottom"/>
          </w:tcPr>
          <w:p w14:paraId="2D50D368" w14:textId="77777777" w:rsidR="005A75A0" w:rsidRPr="00F33CF1" w:rsidRDefault="005A75A0" w:rsidP="00E828A4">
            <w:pPr>
              <w:tabs>
                <w:tab w:val="left" w:pos="3295"/>
                <w:tab w:val="left" w:pos="9744"/>
              </w:tabs>
              <w:ind w:left="430" w:right="-72"/>
              <w:contextualSpacing/>
              <w:rPr>
                <w:rFonts w:ascii="Browallia New" w:hAnsi="Browallia New" w:cs="Browallia New"/>
                <w:b/>
                <w:bCs/>
                <w:color w:val="000000"/>
                <w:sz w:val="26"/>
                <w:szCs w:val="26"/>
              </w:rPr>
            </w:pPr>
          </w:p>
        </w:tc>
        <w:tc>
          <w:tcPr>
            <w:tcW w:w="1282" w:type="dxa"/>
            <w:tcBorders>
              <w:bottom w:val="single" w:sz="4" w:space="0" w:color="auto"/>
            </w:tcBorders>
            <w:noWrap/>
            <w:vAlign w:val="bottom"/>
          </w:tcPr>
          <w:p w14:paraId="10CB023E"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82" w:type="dxa"/>
            <w:tcBorders>
              <w:bottom w:val="single" w:sz="4" w:space="0" w:color="auto"/>
            </w:tcBorders>
            <w:noWrap/>
            <w:vAlign w:val="bottom"/>
          </w:tcPr>
          <w:p w14:paraId="5721C69C"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009B23A3" w14:textId="77777777" w:rsidTr="00887C59">
        <w:trPr>
          <w:trHeight w:val="20"/>
        </w:trPr>
        <w:tc>
          <w:tcPr>
            <w:tcW w:w="6883" w:type="dxa"/>
            <w:tcBorders>
              <w:top w:val="nil"/>
              <w:left w:val="nil"/>
              <w:right w:val="nil"/>
            </w:tcBorders>
            <w:noWrap/>
            <w:vAlign w:val="bottom"/>
          </w:tcPr>
          <w:p w14:paraId="6BC8AD8D" w14:textId="77777777" w:rsidR="005A75A0" w:rsidRPr="00F33CF1" w:rsidRDefault="005A75A0" w:rsidP="00E828A4">
            <w:pPr>
              <w:spacing w:line="240" w:lineRule="auto"/>
              <w:ind w:left="430" w:right="-72"/>
              <w:rPr>
                <w:rFonts w:ascii="Browallia New" w:hAnsi="Browallia New" w:cs="Browallia New"/>
                <w:color w:val="000000"/>
                <w:spacing w:val="-8"/>
                <w:sz w:val="12"/>
                <w:szCs w:val="12"/>
                <w:cs/>
              </w:rPr>
            </w:pPr>
          </w:p>
        </w:tc>
        <w:tc>
          <w:tcPr>
            <w:tcW w:w="1282" w:type="dxa"/>
            <w:tcBorders>
              <w:top w:val="single" w:sz="4" w:space="0" w:color="auto"/>
            </w:tcBorders>
            <w:noWrap/>
            <w:vAlign w:val="bottom"/>
          </w:tcPr>
          <w:p w14:paraId="0CB6EB25"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12"/>
                <w:szCs w:val="12"/>
              </w:rPr>
            </w:pPr>
          </w:p>
        </w:tc>
        <w:tc>
          <w:tcPr>
            <w:tcW w:w="1282" w:type="dxa"/>
            <w:tcBorders>
              <w:top w:val="single" w:sz="4" w:space="0" w:color="auto"/>
            </w:tcBorders>
            <w:noWrap/>
            <w:vAlign w:val="bottom"/>
          </w:tcPr>
          <w:p w14:paraId="606793BA" w14:textId="77777777" w:rsidR="005A75A0" w:rsidRPr="00F33CF1" w:rsidRDefault="005A75A0" w:rsidP="00E828A4">
            <w:pPr>
              <w:suppressAutoHyphens/>
              <w:spacing w:line="240" w:lineRule="auto"/>
              <w:ind w:right="-72"/>
              <w:jc w:val="right"/>
              <w:rPr>
                <w:rFonts w:ascii="Browallia New" w:hAnsi="Browallia New" w:cs="Browallia New"/>
                <w:color w:val="000000"/>
                <w:spacing w:val="-2"/>
                <w:sz w:val="12"/>
                <w:szCs w:val="12"/>
              </w:rPr>
            </w:pPr>
          </w:p>
        </w:tc>
      </w:tr>
      <w:tr w:rsidR="005A75A0" w:rsidRPr="00F33CF1" w14:paraId="415FFC80" w14:textId="77777777" w:rsidTr="00887C59">
        <w:trPr>
          <w:trHeight w:val="20"/>
        </w:trPr>
        <w:tc>
          <w:tcPr>
            <w:tcW w:w="6883" w:type="dxa"/>
            <w:tcBorders>
              <w:top w:val="nil"/>
              <w:left w:val="nil"/>
              <w:right w:val="nil"/>
            </w:tcBorders>
            <w:noWrap/>
          </w:tcPr>
          <w:p w14:paraId="5AB2C841" w14:textId="77777777" w:rsidR="005A75A0" w:rsidRPr="00F33CF1" w:rsidRDefault="005A75A0" w:rsidP="00E828A4">
            <w:pPr>
              <w:ind w:left="430"/>
              <w:rPr>
                <w:rFonts w:ascii="Browallia New" w:hAnsi="Browallia New" w:cs="Browallia New"/>
                <w:snapToGrid w:val="0"/>
                <w:color w:val="000000"/>
                <w:sz w:val="26"/>
                <w:szCs w:val="26"/>
              </w:rPr>
            </w:pPr>
            <w:r w:rsidRPr="00F33CF1">
              <w:rPr>
                <w:rFonts w:ascii="Browallia New" w:hAnsi="Browallia New" w:cs="Browallia New"/>
                <w:color w:val="000000"/>
                <w:sz w:val="26"/>
                <w:szCs w:val="26"/>
                <w:cs/>
              </w:rPr>
              <w:t>เงินเดือนและผลประโยชน์ระยะสั้นอื่น</w:t>
            </w:r>
          </w:p>
        </w:tc>
        <w:tc>
          <w:tcPr>
            <w:tcW w:w="1282" w:type="dxa"/>
            <w:noWrap/>
          </w:tcPr>
          <w:p w14:paraId="17B94D9E" w14:textId="431BEE3F" w:rsidR="005A75A0" w:rsidRPr="00F33CF1" w:rsidRDefault="00EB6EB7" w:rsidP="00E828A4">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138</w:t>
            </w:r>
            <w:r w:rsidR="00F90137"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095</w:t>
            </w:r>
          </w:p>
        </w:tc>
        <w:tc>
          <w:tcPr>
            <w:tcW w:w="1282" w:type="dxa"/>
            <w:noWrap/>
          </w:tcPr>
          <w:p w14:paraId="3AE369D6" w14:textId="161FA018" w:rsidR="005A75A0" w:rsidRPr="00F33CF1" w:rsidRDefault="00EB6EB7" w:rsidP="00E828A4">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143</w:t>
            </w:r>
            <w:r w:rsidR="005A75A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995</w:t>
            </w:r>
          </w:p>
        </w:tc>
      </w:tr>
      <w:tr w:rsidR="005A75A0" w:rsidRPr="00F33CF1" w14:paraId="0B2C5474" w14:textId="77777777" w:rsidTr="00887C59">
        <w:trPr>
          <w:trHeight w:val="20"/>
        </w:trPr>
        <w:tc>
          <w:tcPr>
            <w:tcW w:w="6883" w:type="dxa"/>
            <w:tcBorders>
              <w:top w:val="nil"/>
              <w:left w:val="nil"/>
              <w:right w:val="nil"/>
            </w:tcBorders>
            <w:noWrap/>
          </w:tcPr>
          <w:p w14:paraId="1A669876" w14:textId="77777777" w:rsidR="005A75A0" w:rsidRPr="00F33CF1" w:rsidRDefault="005A75A0" w:rsidP="00E828A4">
            <w:pPr>
              <w:ind w:left="430"/>
              <w:rPr>
                <w:rFonts w:ascii="Browallia New" w:hAnsi="Browallia New" w:cs="Browallia New"/>
                <w:color w:val="000000"/>
                <w:sz w:val="26"/>
                <w:szCs w:val="26"/>
              </w:rPr>
            </w:pPr>
            <w:r w:rsidRPr="00F33CF1">
              <w:rPr>
                <w:rFonts w:ascii="Browallia New" w:hAnsi="Browallia New" w:cs="Browallia New"/>
                <w:color w:val="000000"/>
                <w:sz w:val="26"/>
                <w:szCs w:val="26"/>
                <w:cs/>
              </w:rPr>
              <w:t>ผลประโยชน์หลังออกจากงาน</w:t>
            </w:r>
          </w:p>
        </w:tc>
        <w:tc>
          <w:tcPr>
            <w:tcW w:w="1282" w:type="dxa"/>
            <w:noWrap/>
          </w:tcPr>
          <w:p w14:paraId="6CF3B829" w14:textId="2231A671" w:rsidR="005A75A0" w:rsidRPr="00F33CF1" w:rsidRDefault="00EB6EB7" w:rsidP="00E828A4">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3</w:t>
            </w:r>
            <w:r w:rsidR="00586285"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358</w:t>
            </w:r>
          </w:p>
        </w:tc>
        <w:tc>
          <w:tcPr>
            <w:tcW w:w="1282" w:type="dxa"/>
            <w:noWrap/>
          </w:tcPr>
          <w:p w14:paraId="5CED002B" w14:textId="757EB17A" w:rsidR="005A75A0" w:rsidRPr="00F33CF1" w:rsidRDefault="00EB6EB7" w:rsidP="00E828A4">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w:t>
            </w:r>
            <w:r w:rsidR="005A75A0"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734</w:t>
            </w:r>
          </w:p>
        </w:tc>
      </w:tr>
      <w:tr w:rsidR="005A75A0" w:rsidRPr="00F33CF1" w14:paraId="66FF5850" w14:textId="77777777" w:rsidTr="00887C59">
        <w:trPr>
          <w:trHeight w:val="20"/>
        </w:trPr>
        <w:tc>
          <w:tcPr>
            <w:tcW w:w="6883" w:type="dxa"/>
            <w:tcBorders>
              <w:top w:val="nil"/>
              <w:left w:val="nil"/>
              <w:right w:val="nil"/>
            </w:tcBorders>
            <w:noWrap/>
          </w:tcPr>
          <w:p w14:paraId="3EB0B005" w14:textId="77777777" w:rsidR="005A75A0" w:rsidRPr="00F33CF1" w:rsidRDefault="005A75A0" w:rsidP="00E828A4">
            <w:pPr>
              <w:ind w:left="430"/>
              <w:rPr>
                <w:rFonts w:ascii="Browallia New" w:hAnsi="Browallia New" w:cs="Browallia New"/>
                <w:color w:val="000000"/>
                <w:sz w:val="26"/>
                <w:szCs w:val="26"/>
                <w:cs/>
              </w:rPr>
            </w:pPr>
            <w:r w:rsidRPr="00F33CF1">
              <w:rPr>
                <w:rFonts w:ascii="Browallia New" w:hAnsi="Browallia New" w:cs="Browallia New"/>
                <w:color w:val="000000"/>
                <w:sz w:val="26"/>
                <w:szCs w:val="26"/>
                <w:cs/>
              </w:rPr>
              <w:t>ผลประโยชน์ระยะยาวอื่น</w:t>
            </w:r>
          </w:p>
        </w:tc>
        <w:tc>
          <w:tcPr>
            <w:tcW w:w="1282" w:type="dxa"/>
            <w:tcBorders>
              <w:bottom w:val="single" w:sz="4" w:space="0" w:color="auto"/>
            </w:tcBorders>
            <w:noWrap/>
          </w:tcPr>
          <w:p w14:paraId="1B5D8D68" w14:textId="2AD5FCC2" w:rsidR="005A75A0" w:rsidRPr="00F33CF1" w:rsidRDefault="00EB6EB7" w:rsidP="00E828A4">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w:t>
            </w:r>
            <w:r w:rsidR="00AD561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653</w:t>
            </w:r>
          </w:p>
        </w:tc>
        <w:tc>
          <w:tcPr>
            <w:tcW w:w="1282" w:type="dxa"/>
            <w:tcBorders>
              <w:bottom w:val="single" w:sz="4" w:space="0" w:color="auto"/>
            </w:tcBorders>
            <w:noWrap/>
          </w:tcPr>
          <w:p w14:paraId="6F067D3C" w14:textId="78366987" w:rsidR="005A75A0" w:rsidRPr="00F33CF1" w:rsidRDefault="00EB6EB7" w:rsidP="00E828A4">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23</w:t>
            </w:r>
          </w:p>
        </w:tc>
      </w:tr>
      <w:tr w:rsidR="005A75A0" w:rsidRPr="00F33CF1" w14:paraId="374ECDC9" w14:textId="77777777" w:rsidTr="00887C59">
        <w:trPr>
          <w:trHeight w:val="20"/>
        </w:trPr>
        <w:tc>
          <w:tcPr>
            <w:tcW w:w="6883" w:type="dxa"/>
            <w:tcBorders>
              <w:top w:val="nil"/>
              <w:left w:val="nil"/>
              <w:bottom w:val="nil"/>
              <w:right w:val="nil"/>
            </w:tcBorders>
            <w:noWrap/>
          </w:tcPr>
          <w:p w14:paraId="3E54C17E" w14:textId="77777777" w:rsidR="005A75A0" w:rsidRPr="00F33CF1" w:rsidRDefault="005A75A0" w:rsidP="00E828A4">
            <w:pPr>
              <w:ind w:left="430" w:right="-126"/>
              <w:rPr>
                <w:rFonts w:ascii="Browallia New" w:hAnsi="Browallia New" w:cs="Browallia New"/>
                <w:snapToGrid w:val="0"/>
                <w:color w:val="000000"/>
                <w:sz w:val="26"/>
                <w:szCs w:val="26"/>
              </w:rPr>
            </w:pPr>
          </w:p>
        </w:tc>
        <w:tc>
          <w:tcPr>
            <w:tcW w:w="1282" w:type="dxa"/>
            <w:tcBorders>
              <w:top w:val="single" w:sz="4" w:space="0" w:color="auto"/>
              <w:bottom w:val="single" w:sz="4" w:space="0" w:color="auto"/>
            </w:tcBorders>
            <w:noWrap/>
          </w:tcPr>
          <w:p w14:paraId="548FDC48" w14:textId="64635499" w:rsidR="005A75A0" w:rsidRPr="00F33CF1" w:rsidRDefault="00EB6EB7" w:rsidP="00310FFB">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143</w:t>
            </w:r>
            <w:r w:rsidR="00AD561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106</w:t>
            </w:r>
          </w:p>
        </w:tc>
        <w:tc>
          <w:tcPr>
            <w:tcW w:w="1282" w:type="dxa"/>
            <w:tcBorders>
              <w:top w:val="single" w:sz="4" w:space="0" w:color="auto"/>
              <w:bottom w:val="single" w:sz="4" w:space="0" w:color="auto"/>
            </w:tcBorders>
            <w:noWrap/>
          </w:tcPr>
          <w:p w14:paraId="2E02AA5F" w14:textId="2DE3960F" w:rsidR="005A75A0" w:rsidRPr="00F33CF1" w:rsidRDefault="00EB6EB7" w:rsidP="00310FFB">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148</w:t>
            </w:r>
            <w:r w:rsidR="005A75A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752</w:t>
            </w:r>
          </w:p>
        </w:tc>
      </w:tr>
    </w:tbl>
    <w:p w14:paraId="0B0542BB" w14:textId="77777777" w:rsidR="00CC0DE8" w:rsidRPr="00F33CF1" w:rsidRDefault="00CC0DE8" w:rsidP="00310FFB">
      <w:pPr>
        <w:rPr>
          <w:rFonts w:ascii="Browallia New" w:hAnsi="Browallia New" w:cs="Browallia New"/>
          <w:sz w:val="26"/>
          <w:szCs w:val="26"/>
        </w:rPr>
      </w:pPr>
    </w:p>
    <w:p w14:paraId="48FF6E6C" w14:textId="77777777" w:rsidR="00CC0DE8" w:rsidRPr="00F33CF1" w:rsidRDefault="00CC0DE8">
      <w:pPr>
        <w:spacing w:after="160" w:line="259" w:lineRule="auto"/>
        <w:rPr>
          <w:rFonts w:ascii="Browallia New" w:hAnsi="Browallia New" w:cs="Browallia New"/>
          <w:b/>
          <w:color w:val="000000"/>
          <w:sz w:val="26"/>
          <w:szCs w:val="26"/>
        </w:rPr>
      </w:pPr>
      <w:r w:rsidRPr="00F33CF1">
        <w:rPr>
          <w:rFonts w:ascii="Browallia New" w:hAnsi="Browallia New" w:cs="Browallia New"/>
          <w:b/>
          <w:color w:val="000000"/>
          <w:sz w:val="26"/>
          <w:szCs w:val="26"/>
        </w:rPr>
        <w:br w:type="page"/>
      </w:r>
    </w:p>
    <w:p w14:paraId="02688726" w14:textId="1F4FA6DE" w:rsidR="0073622C"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lastRenderedPageBreak/>
        <w:t>44</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ภาระผูกพันและสัญญาที่มีสาระสำคัญ</w:t>
      </w:r>
    </w:p>
    <w:p w14:paraId="5DA4A986" w14:textId="77777777" w:rsidR="007E73D8" w:rsidRPr="00F33CF1" w:rsidRDefault="007E73D8" w:rsidP="00887C59">
      <w:pPr>
        <w:spacing w:line="240" w:lineRule="auto"/>
        <w:ind w:left="540"/>
        <w:contextualSpacing/>
        <w:jc w:val="thaiDistribute"/>
        <w:rPr>
          <w:rFonts w:ascii="Browallia New" w:hAnsi="Browallia New" w:cs="Browallia New"/>
          <w:color w:val="000000"/>
          <w:sz w:val="26"/>
          <w:szCs w:val="26"/>
          <w:cs/>
        </w:rPr>
      </w:pPr>
    </w:p>
    <w:p w14:paraId="7F157E83" w14:textId="4CCAE5BE" w:rsidR="0073622C" w:rsidRPr="00F33CF1" w:rsidRDefault="00EB6EB7" w:rsidP="00505935">
      <w:pPr>
        <w:spacing w:line="240" w:lineRule="auto"/>
        <w:ind w:left="540" w:hanging="540"/>
        <w:contextualSpacing/>
        <w:rPr>
          <w:rFonts w:ascii="Browallia New" w:hAnsi="Browallia New" w:cs="Browallia New"/>
          <w:b/>
          <w:bCs/>
          <w:color w:val="000000"/>
          <w:sz w:val="26"/>
          <w:szCs w:val="26"/>
          <w:cs/>
        </w:rPr>
      </w:pPr>
      <w:r w:rsidRPr="00F33CF1">
        <w:rPr>
          <w:rFonts w:ascii="Browallia New" w:hAnsi="Browallia New" w:cs="Browallia New"/>
          <w:b/>
          <w:bCs/>
          <w:color w:val="000000"/>
          <w:sz w:val="26"/>
          <w:szCs w:val="26"/>
        </w:rPr>
        <w:t>44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1</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ภาระผูกพันที่เป็นรายจ่ายฝ่ายทุน</w:t>
      </w:r>
    </w:p>
    <w:p w14:paraId="76A37341" w14:textId="77777777" w:rsidR="0073622C" w:rsidRPr="00F33CF1" w:rsidRDefault="0073622C" w:rsidP="00505935">
      <w:pPr>
        <w:spacing w:line="240" w:lineRule="auto"/>
        <w:ind w:left="540"/>
        <w:contextualSpacing/>
        <w:jc w:val="thaiDistribute"/>
        <w:rPr>
          <w:rFonts w:ascii="Browallia New" w:hAnsi="Browallia New" w:cs="Browallia New"/>
          <w:color w:val="000000"/>
          <w:sz w:val="26"/>
          <w:szCs w:val="26"/>
          <w:cs/>
        </w:rPr>
      </w:pPr>
    </w:p>
    <w:p w14:paraId="22D3ADCD" w14:textId="14A0AAD0" w:rsidR="00FF0DFD" w:rsidRPr="00F33CF1" w:rsidRDefault="00283411" w:rsidP="00505935">
      <w:pPr>
        <w:spacing w:line="240" w:lineRule="auto"/>
        <w:ind w:left="540"/>
        <w:contextualSpacing/>
        <w:jc w:val="thaiDistribute"/>
        <w:rPr>
          <w:rFonts w:ascii="Browallia New" w:hAnsi="Browallia New" w:cs="Browallia New"/>
          <w:color w:val="000000"/>
          <w:spacing w:val="-4"/>
          <w:sz w:val="26"/>
          <w:szCs w:val="26"/>
          <w:cs/>
        </w:rPr>
      </w:pPr>
      <w:r w:rsidRPr="00F33CF1">
        <w:rPr>
          <w:rFonts w:ascii="Browallia New" w:hAnsi="Browallia New" w:cs="Browallia New"/>
          <w:color w:val="000000"/>
          <w:spacing w:val="-4"/>
          <w:sz w:val="26"/>
          <w:szCs w:val="26"/>
          <w:cs/>
        </w:rPr>
        <w:t>ภาระผูกพันที่เป็นข้อผูกมัด ณ วันที่ในงบฐานะการเงินที่เกี่ยวข้องกับรายจ่ายฝ่ายทุนซึ่งยังไม่ได้รับรู้เป็นหนี้สินในงบการเงิน มีดังนี้</w:t>
      </w:r>
    </w:p>
    <w:p w14:paraId="72C18BC6" w14:textId="77777777" w:rsidR="0073622C" w:rsidRPr="00F33CF1" w:rsidRDefault="0073622C" w:rsidP="00505935">
      <w:pPr>
        <w:spacing w:line="240" w:lineRule="auto"/>
        <w:ind w:left="540"/>
        <w:contextualSpacing/>
        <w:jc w:val="thaiDistribute"/>
        <w:rPr>
          <w:rFonts w:ascii="Browallia New" w:hAnsi="Browallia New" w:cs="Browallia New"/>
          <w:color w:val="000000"/>
          <w:sz w:val="26"/>
          <w:szCs w:val="26"/>
        </w:rPr>
      </w:pPr>
    </w:p>
    <w:p w14:paraId="061C0FDD" w14:textId="64E308C2" w:rsidR="0073622C" w:rsidRPr="00F33CF1" w:rsidRDefault="0073622C" w:rsidP="00310FFB">
      <w:pPr>
        <w:spacing w:line="240" w:lineRule="auto"/>
        <w:ind w:left="547"/>
        <w:contextualSpacing/>
        <w:jc w:val="thaiDistribute"/>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ณ วันที่ </w:t>
      </w:r>
      <w:r w:rsidR="00EB6EB7" w:rsidRPr="00F33CF1">
        <w:rPr>
          <w:rFonts w:ascii="Browallia New" w:hAnsi="Browallia New" w:cs="Browallia New"/>
          <w:color w:val="000000"/>
          <w:sz w:val="26"/>
          <w:szCs w:val="26"/>
        </w:rPr>
        <w:t>31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ธันวาคม ภาระผูกพันที่เป็นรายจ่ายฝ่ายทุนสำหรับการก่อสร้างโรงไฟฟ้า และซื้อเครื่องจักรและอุปกรณ์ ซึ่งไม่ได้รับรู้ในงบการเงิน มีดังนี้</w:t>
      </w: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F33CF1" w14:paraId="1A02448F" w14:textId="77777777" w:rsidTr="00887C59">
        <w:trPr>
          <w:trHeight w:val="80"/>
        </w:trPr>
        <w:tc>
          <w:tcPr>
            <w:tcW w:w="4320" w:type="dxa"/>
            <w:tcBorders>
              <w:top w:val="nil"/>
              <w:left w:val="nil"/>
              <w:right w:val="nil"/>
            </w:tcBorders>
            <w:noWrap/>
            <w:vAlign w:val="bottom"/>
          </w:tcPr>
          <w:p w14:paraId="7A0CD43C"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5937037F"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2E8E0929"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438E24B9" w14:textId="77777777" w:rsidTr="00887C59">
        <w:tc>
          <w:tcPr>
            <w:tcW w:w="4320" w:type="dxa"/>
            <w:tcBorders>
              <w:top w:val="nil"/>
              <w:left w:val="nil"/>
              <w:right w:val="nil"/>
            </w:tcBorders>
            <w:noWrap/>
            <w:vAlign w:val="bottom"/>
          </w:tcPr>
          <w:p w14:paraId="62B32DFB" w14:textId="170654C6"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bottom w:val="single" w:sz="4" w:space="0" w:color="auto"/>
            </w:tcBorders>
            <w:noWrap/>
          </w:tcPr>
          <w:p w14:paraId="0EF7DD70" w14:textId="3E21E20C"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bottom w:val="single" w:sz="4" w:space="0" w:color="auto"/>
            </w:tcBorders>
            <w:noWrap/>
          </w:tcPr>
          <w:p w14:paraId="55F6D0B4" w14:textId="31404B9C"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bottom w:val="single" w:sz="4" w:space="0" w:color="auto"/>
            </w:tcBorders>
            <w:noWrap/>
          </w:tcPr>
          <w:p w14:paraId="78B15A03" w14:textId="0B6B935D"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bottom w:val="single" w:sz="4" w:space="0" w:color="auto"/>
            </w:tcBorders>
            <w:noWrap/>
          </w:tcPr>
          <w:p w14:paraId="46D71003" w14:textId="177D239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6C494B8D" w14:textId="77777777" w:rsidTr="00887C59">
        <w:tc>
          <w:tcPr>
            <w:tcW w:w="4320" w:type="dxa"/>
            <w:tcBorders>
              <w:top w:val="nil"/>
              <w:left w:val="nil"/>
              <w:right w:val="nil"/>
            </w:tcBorders>
            <w:noWrap/>
            <w:vAlign w:val="bottom"/>
          </w:tcPr>
          <w:p w14:paraId="3F239AAF" w14:textId="68EEDC5C"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r w:rsidRPr="00F33CF1">
              <w:rPr>
                <w:rFonts w:ascii="Browallia New" w:hAnsi="Browallia New" w:cs="Browallia New"/>
                <w:b/>
                <w:bCs/>
                <w:color w:val="000000"/>
                <w:sz w:val="26"/>
                <w:szCs w:val="26"/>
                <w:cs/>
              </w:rPr>
              <w:t xml:space="preserve">สกุลเงิน </w:t>
            </w:r>
            <w:r w:rsidRPr="00F33CF1">
              <w:rPr>
                <w:rFonts w:ascii="Browallia New" w:hAnsi="Browallia New" w:cs="Browallia New"/>
                <w:b/>
                <w:bCs/>
                <w:color w:val="000000"/>
                <w:sz w:val="26"/>
                <w:szCs w:val="26"/>
                <w:lang w:val="en-US"/>
              </w:rPr>
              <w:t>(</w:t>
            </w:r>
            <w:r w:rsidRPr="00F33CF1">
              <w:rPr>
                <w:rFonts w:ascii="Browallia New" w:hAnsi="Browallia New" w:cs="Browallia New"/>
                <w:b/>
                <w:bCs/>
                <w:color w:val="000000"/>
                <w:sz w:val="26"/>
                <w:szCs w:val="26"/>
                <w:cs/>
                <w:lang w:val="en-US"/>
              </w:rPr>
              <w:t>พัน</w:t>
            </w:r>
            <w:r w:rsidRPr="00F33CF1">
              <w:rPr>
                <w:rFonts w:ascii="Browallia New" w:hAnsi="Browallia New" w:cs="Browallia New"/>
                <w:b/>
                <w:bCs/>
                <w:color w:val="000000"/>
                <w:sz w:val="26"/>
                <w:szCs w:val="26"/>
                <w:lang w:val="en-US"/>
              </w:rPr>
              <w:t>)</w:t>
            </w:r>
          </w:p>
        </w:tc>
        <w:tc>
          <w:tcPr>
            <w:tcW w:w="1276" w:type="dxa"/>
            <w:tcBorders>
              <w:top w:val="single" w:sz="4" w:space="0" w:color="auto"/>
            </w:tcBorders>
            <w:noWrap/>
            <w:vAlign w:val="bottom"/>
          </w:tcPr>
          <w:p w14:paraId="53F1FE5E"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05B85157"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0B152D6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467AB39C"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B751B9" w:rsidRPr="00F33CF1" w14:paraId="1E2072BD" w14:textId="77777777" w:rsidTr="00887C59">
        <w:tc>
          <w:tcPr>
            <w:tcW w:w="4320" w:type="dxa"/>
            <w:tcBorders>
              <w:top w:val="nil"/>
              <w:left w:val="nil"/>
              <w:right w:val="nil"/>
            </w:tcBorders>
            <w:noWrap/>
          </w:tcPr>
          <w:p w14:paraId="52E43EEE" w14:textId="1981B38C" w:rsidR="00B751B9" w:rsidRPr="00F33CF1" w:rsidRDefault="00B751B9" w:rsidP="00B751B9">
            <w:pPr>
              <w:spacing w:line="240" w:lineRule="auto"/>
              <w:ind w:left="430"/>
              <w:rPr>
                <w:rFonts w:ascii="Browallia New" w:hAnsi="Browallia New" w:cs="Browallia New"/>
                <w:color w:val="000000"/>
                <w:sz w:val="26"/>
                <w:szCs w:val="26"/>
                <w:cs/>
              </w:rPr>
            </w:pPr>
            <w:bookmarkStart w:id="90" w:name="OLE_LINK90"/>
            <w:r w:rsidRPr="00F33CF1">
              <w:rPr>
                <w:rFonts w:ascii="Browallia New" w:hAnsi="Browallia New" w:cs="Browallia New"/>
                <w:color w:val="000000"/>
                <w:sz w:val="26"/>
                <w:szCs w:val="26"/>
                <w:cs/>
              </w:rPr>
              <w:t>บาทไทย</w:t>
            </w:r>
          </w:p>
        </w:tc>
        <w:tc>
          <w:tcPr>
            <w:tcW w:w="1276" w:type="dxa"/>
            <w:noWrap/>
          </w:tcPr>
          <w:p w14:paraId="194F2115" w14:textId="5DE16338"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676</w:t>
            </w:r>
            <w:r w:rsidR="00547DDC"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439</w:t>
            </w:r>
          </w:p>
        </w:tc>
        <w:tc>
          <w:tcPr>
            <w:tcW w:w="1276" w:type="dxa"/>
            <w:noWrap/>
          </w:tcPr>
          <w:p w14:paraId="0BB4D655" w14:textId="39E20EB6"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749</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539</w:t>
            </w:r>
          </w:p>
        </w:tc>
        <w:tc>
          <w:tcPr>
            <w:tcW w:w="1275" w:type="dxa"/>
            <w:noWrap/>
          </w:tcPr>
          <w:p w14:paraId="338F3B18" w14:textId="403C79E8"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492</w:t>
            </w:r>
            <w:r w:rsidR="00547DDC"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895</w:t>
            </w:r>
          </w:p>
        </w:tc>
        <w:tc>
          <w:tcPr>
            <w:tcW w:w="1276" w:type="dxa"/>
            <w:noWrap/>
          </w:tcPr>
          <w:p w14:paraId="18DAD4BF" w14:textId="2ECF579A" w:rsidR="00B751B9" w:rsidRPr="00F33CF1" w:rsidRDefault="00EB6EB7" w:rsidP="00B751B9">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521</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744</w:t>
            </w:r>
          </w:p>
        </w:tc>
      </w:tr>
      <w:tr w:rsidR="00B751B9" w:rsidRPr="00F33CF1" w14:paraId="4A5AD6C3" w14:textId="77777777" w:rsidTr="00887C59">
        <w:tc>
          <w:tcPr>
            <w:tcW w:w="4320" w:type="dxa"/>
            <w:tcBorders>
              <w:top w:val="nil"/>
              <w:left w:val="nil"/>
              <w:right w:val="nil"/>
            </w:tcBorders>
            <w:noWrap/>
          </w:tcPr>
          <w:p w14:paraId="21F331D2" w14:textId="56365152" w:rsidR="00B751B9" w:rsidRPr="00F33CF1" w:rsidRDefault="00B751B9" w:rsidP="00B751B9">
            <w:pPr>
              <w:spacing w:line="240" w:lineRule="auto"/>
              <w:ind w:left="430"/>
              <w:rPr>
                <w:rFonts w:ascii="Browallia New" w:hAnsi="Browallia New" w:cs="Browallia New"/>
                <w:color w:val="000000"/>
                <w:sz w:val="26"/>
                <w:szCs w:val="26"/>
              </w:rPr>
            </w:pPr>
            <w:r w:rsidRPr="00F33CF1">
              <w:rPr>
                <w:rFonts w:ascii="Browallia New" w:hAnsi="Browallia New" w:cs="Browallia New"/>
                <w:color w:val="000000"/>
                <w:sz w:val="26"/>
                <w:szCs w:val="26"/>
                <w:cs/>
              </w:rPr>
              <w:t>ดอลลาร์สหรัฐฯ</w:t>
            </w:r>
          </w:p>
        </w:tc>
        <w:tc>
          <w:tcPr>
            <w:tcW w:w="1276" w:type="dxa"/>
            <w:noWrap/>
          </w:tcPr>
          <w:p w14:paraId="09CB1A7C" w14:textId="6382B0AB"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159</w:t>
            </w:r>
            <w:r w:rsidR="00547DDC"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404</w:t>
            </w:r>
          </w:p>
        </w:tc>
        <w:tc>
          <w:tcPr>
            <w:tcW w:w="1276" w:type="dxa"/>
            <w:noWrap/>
          </w:tcPr>
          <w:p w14:paraId="4FC3CEAD" w14:textId="3178DC1C"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273</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710</w:t>
            </w:r>
          </w:p>
        </w:tc>
        <w:tc>
          <w:tcPr>
            <w:tcW w:w="1275" w:type="dxa"/>
            <w:noWrap/>
          </w:tcPr>
          <w:p w14:paraId="25DCB591" w14:textId="178BC962"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34</w:t>
            </w:r>
            <w:r w:rsidR="00547DDC"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662</w:t>
            </w:r>
          </w:p>
        </w:tc>
        <w:tc>
          <w:tcPr>
            <w:tcW w:w="1276" w:type="dxa"/>
            <w:noWrap/>
          </w:tcPr>
          <w:p w14:paraId="1F2E32AD" w14:textId="79DC2A25" w:rsidR="00B751B9" w:rsidRPr="00F33CF1" w:rsidRDefault="00EB6EB7" w:rsidP="00B751B9">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59</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000</w:t>
            </w:r>
          </w:p>
        </w:tc>
      </w:tr>
      <w:tr w:rsidR="00970E81" w:rsidRPr="00F33CF1" w14:paraId="6FF59848" w14:textId="77777777" w:rsidTr="00887C59">
        <w:tc>
          <w:tcPr>
            <w:tcW w:w="4320" w:type="dxa"/>
            <w:tcBorders>
              <w:top w:val="nil"/>
              <w:left w:val="nil"/>
              <w:right w:val="nil"/>
            </w:tcBorders>
            <w:noWrap/>
          </w:tcPr>
          <w:p w14:paraId="03351C8B" w14:textId="66BF54AB" w:rsidR="00970E81" w:rsidRPr="00F33CF1" w:rsidRDefault="00970E81" w:rsidP="00B751B9">
            <w:pPr>
              <w:spacing w:line="240" w:lineRule="auto"/>
              <w:ind w:left="430"/>
              <w:rPr>
                <w:rFonts w:ascii="Browallia New" w:hAnsi="Browallia New" w:cs="Browallia New"/>
                <w:color w:val="000000"/>
                <w:sz w:val="26"/>
                <w:szCs w:val="26"/>
                <w:cs/>
              </w:rPr>
            </w:pPr>
            <w:r w:rsidRPr="00F33CF1">
              <w:rPr>
                <w:rFonts w:ascii="Browallia New" w:hAnsi="Browallia New" w:cs="Browallia New"/>
                <w:snapToGrid w:val="0"/>
                <w:color w:val="000000"/>
                <w:sz w:val="26"/>
                <w:szCs w:val="26"/>
                <w:cs/>
                <w:lang w:val="en-US"/>
              </w:rPr>
              <w:t>ยูโร</w:t>
            </w:r>
          </w:p>
        </w:tc>
        <w:tc>
          <w:tcPr>
            <w:tcW w:w="1276" w:type="dxa"/>
            <w:noWrap/>
          </w:tcPr>
          <w:p w14:paraId="2794A2E4" w14:textId="244FF8D1" w:rsidR="00970E81" w:rsidRPr="00F33CF1" w:rsidDel="005E51DC"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21</w:t>
            </w:r>
            <w:r w:rsidR="006F3F8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240</w:t>
            </w:r>
          </w:p>
        </w:tc>
        <w:tc>
          <w:tcPr>
            <w:tcW w:w="1276" w:type="dxa"/>
            <w:noWrap/>
          </w:tcPr>
          <w:p w14:paraId="0C39C69F" w14:textId="1CB07BD0" w:rsidR="00970E81" w:rsidRPr="00F33CF1" w:rsidDel="005E51DC" w:rsidRDefault="00547DDC"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1275" w:type="dxa"/>
            <w:noWrap/>
          </w:tcPr>
          <w:p w14:paraId="1F857850" w14:textId="199EC507" w:rsidR="00970E81"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21</w:t>
            </w:r>
            <w:r w:rsidR="006F3F8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240</w:t>
            </w:r>
          </w:p>
        </w:tc>
        <w:tc>
          <w:tcPr>
            <w:tcW w:w="1276" w:type="dxa"/>
            <w:noWrap/>
          </w:tcPr>
          <w:p w14:paraId="5E655187" w14:textId="2898997E" w:rsidR="00970E81" w:rsidRPr="00F33CF1" w:rsidDel="005E51DC" w:rsidRDefault="00547DDC"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r>
      <w:tr w:rsidR="00B751B9" w:rsidRPr="00F33CF1" w14:paraId="1D551E9C" w14:textId="77777777" w:rsidTr="00887C59">
        <w:tc>
          <w:tcPr>
            <w:tcW w:w="4320" w:type="dxa"/>
            <w:tcBorders>
              <w:top w:val="nil"/>
              <w:left w:val="nil"/>
              <w:bottom w:val="nil"/>
              <w:right w:val="nil"/>
            </w:tcBorders>
            <w:noWrap/>
          </w:tcPr>
          <w:p w14:paraId="0F6A7636" w14:textId="2F9E7000" w:rsidR="00B751B9" w:rsidRPr="00F33CF1" w:rsidRDefault="00B751B9" w:rsidP="00B751B9">
            <w:pPr>
              <w:spacing w:line="240" w:lineRule="auto"/>
              <w:ind w:left="430"/>
              <w:rPr>
                <w:rFonts w:ascii="Browallia New" w:hAnsi="Browallia New" w:cs="Browallia New"/>
                <w:color w:val="000000"/>
                <w:sz w:val="26"/>
                <w:szCs w:val="26"/>
                <w:cs/>
              </w:rPr>
            </w:pPr>
            <w:r w:rsidRPr="00F33CF1">
              <w:rPr>
                <w:rFonts w:ascii="Browallia New" w:hAnsi="Browallia New" w:cs="Browallia New"/>
                <w:color w:val="000000"/>
                <w:sz w:val="26"/>
                <w:szCs w:val="26"/>
                <w:cs/>
              </w:rPr>
              <w:t>โครนาสวีเดน</w:t>
            </w:r>
          </w:p>
        </w:tc>
        <w:tc>
          <w:tcPr>
            <w:tcW w:w="1276" w:type="dxa"/>
            <w:noWrap/>
          </w:tcPr>
          <w:p w14:paraId="0245B23D" w14:textId="5E988232" w:rsidR="00B751B9" w:rsidRPr="00F33CF1" w:rsidRDefault="00B751B9"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1276" w:type="dxa"/>
            <w:noWrap/>
          </w:tcPr>
          <w:p w14:paraId="46D37F9D" w14:textId="6CEF9752" w:rsidR="00B751B9" w:rsidRPr="00F33CF1" w:rsidRDefault="00EB6EB7"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w:t>
            </w:r>
            <w:r w:rsidR="00B751B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324</w:t>
            </w:r>
          </w:p>
        </w:tc>
        <w:tc>
          <w:tcPr>
            <w:tcW w:w="1275" w:type="dxa"/>
            <w:noWrap/>
          </w:tcPr>
          <w:p w14:paraId="3AD37F62" w14:textId="7EDDA792" w:rsidR="00B751B9" w:rsidRPr="00F33CF1" w:rsidRDefault="00F16306" w:rsidP="00B751B9">
            <w:pPr>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w:t>
            </w:r>
          </w:p>
        </w:tc>
        <w:tc>
          <w:tcPr>
            <w:tcW w:w="1276" w:type="dxa"/>
            <w:noWrap/>
          </w:tcPr>
          <w:p w14:paraId="5ECA98CF" w14:textId="191C7575" w:rsidR="00B751B9" w:rsidRPr="00F33CF1" w:rsidRDefault="00B751B9" w:rsidP="00B751B9">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w:t>
            </w:r>
          </w:p>
        </w:tc>
      </w:tr>
      <w:bookmarkEnd w:id="90"/>
    </w:tbl>
    <w:p w14:paraId="6212B07C" w14:textId="77777777" w:rsidR="00C11410" w:rsidRPr="00F33CF1" w:rsidRDefault="00C11410" w:rsidP="00505935">
      <w:pPr>
        <w:spacing w:line="240" w:lineRule="auto"/>
        <w:ind w:left="540"/>
        <w:contextualSpacing/>
        <w:jc w:val="thaiDistribute"/>
        <w:rPr>
          <w:rFonts w:ascii="Browallia New" w:hAnsi="Browallia New" w:cs="Browallia New"/>
          <w:color w:val="000000"/>
          <w:sz w:val="26"/>
          <w:szCs w:val="26"/>
        </w:rPr>
      </w:pPr>
    </w:p>
    <w:p w14:paraId="3DCE3124" w14:textId="51A8A09B" w:rsidR="0073622C" w:rsidRPr="00F33CF1" w:rsidRDefault="00EB6EB7" w:rsidP="0073622C">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t>44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2</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สัญญาเช่า - กรณีที่กลุ่มกิจการเป็นผู้เช่า</w:t>
      </w:r>
    </w:p>
    <w:p w14:paraId="2A400D0B" w14:textId="77777777" w:rsidR="0073622C" w:rsidRPr="00F33CF1" w:rsidRDefault="0073622C" w:rsidP="00505935">
      <w:pPr>
        <w:spacing w:line="240" w:lineRule="auto"/>
        <w:ind w:left="540"/>
        <w:contextualSpacing/>
        <w:jc w:val="thaiDistribute"/>
        <w:rPr>
          <w:rFonts w:ascii="Browallia New" w:hAnsi="Browallia New" w:cs="Browallia New"/>
          <w:color w:val="000000"/>
          <w:sz w:val="26"/>
          <w:szCs w:val="26"/>
        </w:rPr>
      </w:pPr>
    </w:p>
    <w:p w14:paraId="7641261A" w14:textId="6493967B" w:rsidR="0073622C" w:rsidRPr="00F33CF1" w:rsidRDefault="00A16F47" w:rsidP="0073622C">
      <w:pPr>
        <w:ind w:left="540"/>
        <w:contextualSpacing/>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ภาระผูกพันสำหรับจำนวนเงินขั้นต่ำในการจ่ายค่าเช่าและค่าบริการที่</w:t>
      </w:r>
      <w:r w:rsidR="007A4092" w:rsidRPr="00F33CF1">
        <w:rPr>
          <w:rFonts w:ascii="Browallia New" w:hAnsi="Browallia New" w:cs="Browallia New"/>
          <w:color w:val="000000"/>
          <w:spacing w:val="-2"/>
          <w:sz w:val="26"/>
          <w:szCs w:val="26"/>
          <w:cs/>
        </w:rPr>
        <w:t>ใต้</w:t>
      </w:r>
      <w:r w:rsidRPr="00F33CF1">
        <w:rPr>
          <w:rFonts w:ascii="Browallia New" w:hAnsi="Browallia New" w:cs="Browallia New"/>
          <w:color w:val="000000"/>
          <w:spacing w:val="-2"/>
          <w:sz w:val="26"/>
          <w:szCs w:val="26"/>
          <w:cs/>
        </w:rPr>
        <w:t>สัญญาเช่าที่</w:t>
      </w:r>
      <w:r w:rsidR="007A4092" w:rsidRPr="00F33CF1">
        <w:rPr>
          <w:rFonts w:ascii="Browallia New" w:hAnsi="Browallia New" w:cs="Browallia New"/>
          <w:color w:val="000000"/>
          <w:spacing w:val="-2"/>
          <w:sz w:val="26"/>
          <w:szCs w:val="26"/>
          <w:cs/>
        </w:rPr>
        <w:t xml:space="preserve">มีมูลค่าต่ำและสัญญาเช่าระยะสั้นที่มีอายุสัญญาเช่าเท่ากับหรือน้อยกว่า </w:t>
      </w:r>
      <w:r w:rsidR="00EB6EB7" w:rsidRPr="00F33CF1">
        <w:rPr>
          <w:rFonts w:ascii="Browallia New" w:hAnsi="Browallia New" w:cs="Browallia New"/>
          <w:color w:val="000000"/>
          <w:spacing w:val="-2"/>
          <w:sz w:val="26"/>
          <w:szCs w:val="26"/>
        </w:rPr>
        <w:t>12</w:t>
      </w:r>
      <w:r w:rsidR="007A4092" w:rsidRPr="00F33CF1">
        <w:rPr>
          <w:rFonts w:ascii="Browallia New" w:hAnsi="Browallia New" w:cs="Browallia New"/>
          <w:color w:val="000000"/>
          <w:spacing w:val="-2"/>
          <w:sz w:val="26"/>
          <w:szCs w:val="26"/>
          <w:cs/>
        </w:rPr>
        <w:t xml:space="preserve"> เดือน และสัญญาบริการไม่สามารถ</w:t>
      </w:r>
      <w:r w:rsidRPr="00F33CF1">
        <w:rPr>
          <w:rFonts w:ascii="Browallia New" w:hAnsi="Browallia New" w:cs="Browallia New"/>
          <w:color w:val="000000"/>
          <w:spacing w:val="-2"/>
          <w:sz w:val="26"/>
          <w:szCs w:val="26"/>
          <w:cs/>
        </w:rPr>
        <w:t>ยกเลิก</w:t>
      </w:r>
      <w:r w:rsidR="007A4092" w:rsidRPr="00F33CF1">
        <w:rPr>
          <w:rFonts w:ascii="Browallia New" w:hAnsi="Browallia New" w:cs="Browallia New"/>
          <w:color w:val="000000"/>
          <w:spacing w:val="-2"/>
          <w:sz w:val="26"/>
          <w:szCs w:val="26"/>
          <w:cs/>
        </w:rPr>
        <w:t>ได้</w:t>
      </w:r>
      <w:r w:rsidRPr="00F33CF1">
        <w:rPr>
          <w:rFonts w:ascii="Browallia New" w:hAnsi="Browallia New" w:cs="Browallia New"/>
          <w:color w:val="000000"/>
          <w:spacing w:val="-2"/>
          <w:sz w:val="26"/>
          <w:szCs w:val="26"/>
          <w:cs/>
        </w:rPr>
        <w:t xml:space="preserve"> มีดังนี้</w:t>
      </w:r>
      <w:r w:rsidR="0073622C" w:rsidRPr="00F33CF1">
        <w:rPr>
          <w:rFonts w:ascii="Browallia New" w:hAnsi="Browallia New" w:cs="Browallia New"/>
          <w:color w:val="000000"/>
          <w:spacing w:val="-2"/>
          <w:sz w:val="26"/>
          <w:szCs w:val="26"/>
          <w:cs/>
        </w:rPr>
        <w:t xml:space="preserve"> </w:t>
      </w:r>
    </w:p>
    <w:p w14:paraId="3C5F9BBF" w14:textId="77777777" w:rsidR="0073622C" w:rsidRPr="00F33CF1" w:rsidRDefault="0073622C" w:rsidP="00505935">
      <w:pPr>
        <w:spacing w:line="240" w:lineRule="auto"/>
        <w:ind w:left="540"/>
        <w:contextualSpacing/>
        <w:jc w:val="thaiDistribute"/>
        <w:rPr>
          <w:rFonts w:ascii="Browallia New" w:hAnsi="Browallia New" w:cs="Browallia New"/>
          <w:color w:val="000000"/>
          <w:sz w:val="26"/>
          <w:szCs w:val="26"/>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73622C" w:rsidRPr="00F33CF1" w14:paraId="01116484" w14:textId="77777777" w:rsidTr="00887C59">
        <w:trPr>
          <w:trHeight w:val="80"/>
        </w:trPr>
        <w:tc>
          <w:tcPr>
            <w:tcW w:w="4320" w:type="dxa"/>
            <w:tcBorders>
              <w:top w:val="nil"/>
              <w:left w:val="nil"/>
              <w:right w:val="nil"/>
            </w:tcBorders>
            <w:noWrap/>
            <w:vAlign w:val="bottom"/>
          </w:tcPr>
          <w:p w14:paraId="3AE6C23B" w14:textId="77777777" w:rsidR="0073622C" w:rsidRPr="00F33CF1" w:rsidRDefault="0073622C"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2552" w:type="dxa"/>
            <w:gridSpan w:val="2"/>
            <w:tcBorders>
              <w:bottom w:val="single" w:sz="4" w:space="0" w:color="auto"/>
            </w:tcBorders>
            <w:noWrap/>
            <w:vAlign w:val="bottom"/>
          </w:tcPr>
          <w:p w14:paraId="41B63517"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เงินรวม</w:t>
            </w:r>
          </w:p>
        </w:tc>
        <w:tc>
          <w:tcPr>
            <w:tcW w:w="2551" w:type="dxa"/>
            <w:gridSpan w:val="2"/>
            <w:tcBorders>
              <w:bottom w:val="single" w:sz="4" w:space="0" w:color="auto"/>
            </w:tcBorders>
            <w:noWrap/>
            <w:vAlign w:val="bottom"/>
          </w:tcPr>
          <w:p w14:paraId="061F7D2A" w14:textId="77777777" w:rsidR="0073622C" w:rsidRPr="00F33CF1" w:rsidRDefault="0073622C" w:rsidP="00310FFB">
            <w:pPr>
              <w:spacing w:line="240" w:lineRule="auto"/>
              <w:ind w:right="-72" w:hanging="14"/>
              <w:jc w:val="center"/>
              <w:rPr>
                <w:rFonts w:ascii="Browallia New" w:hAnsi="Browallia New" w:cs="Browallia New"/>
                <w:b/>
                <w:bCs/>
                <w:color w:val="000000"/>
                <w:sz w:val="26"/>
                <w:szCs w:val="26"/>
                <w:cs/>
              </w:rPr>
            </w:pPr>
            <w:r w:rsidRPr="00F33CF1">
              <w:rPr>
                <w:rFonts w:ascii="Browallia New" w:hAnsi="Browallia New" w:cs="Browallia New"/>
                <w:b/>
                <w:bCs/>
                <w:color w:val="000000"/>
                <w:sz w:val="26"/>
                <w:szCs w:val="26"/>
                <w:cs/>
              </w:rPr>
              <w:t>งบ</w:t>
            </w:r>
            <w:r w:rsidRPr="00F33CF1">
              <w:rPr>
                <w:rFonts w:ascii="Browallia New" w:hAnsi="Browallia New" w:cs="Browallia New"/>
                <w:b/>
                <w:bCs/>
                <w:color w:val="000000"/>
                <w:sz w:val="26"/>
                <w:szCs w:val="26"/>
                <w:cs/>
                <w:lang w:val="en-US"/>
              </w:rPr>
              <w:t>การ</w:t>
            </w:r>
            <w:r w:rsidRPr="00F33CF1">
              <w:rPr>
                <w:rFonts w:ascii="Browallia New" w:hAnsi="Browallia New" w:cs="Browallia New"/>
                <w:b/>
                <w:bCs/>
                <w:color w:val="000000"/>
                <w:sz w:val="26"/>
                <w:szCs w:val="26"/>
                <w:cs/>
              </w:rPr>
              <w:t>เงินเฉพาะกิจการ</w:t>
            </w:r>
          </w:p>
        </w:tc>
      </w:tr>
      <w:tr w:rsidR="005A75A0" w:rsidRPr="00F33CF1" w14:paraId="2D3F4A27" w14:textId="77777777" w:rsidTr="00887C59">
        <w:trPr>
          <w:trHeight w:val="80"/>
        </w:trPr>
        <w:tc>
          <w:tcPr>
            <w:tcW w:w="4320" w:type="dxa"/>
            <w:tcBorders>
              <w:top w:val="nil"/>
              <w:left w:val="nil"/>
              <w:right w:val="nil"/>
            </w:tcBorders>
            <w:noWrap/>
            <w:vAlign w:val="bottom"/>
          </w:tcPr>
          <w:p w14:paraId="1349CE88"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top w:val="single" w:sz="4" w:space="0" w:color="auto"/>
            </w:tcBorders>
            <w:noWrap/>
            <w:vAlign w:val="center"/>
          </w:tcPr>
          <w:p w14:paraId="11850230" w14:textId="5D6BAEC1"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36B1B50E" w14:textId="095D4E79"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1275" w:type="dxa"/>
            <w:tcBorders>
              <w:top w:val="single" w:sz="4" w:space="0" w:color="auto"/>
            </w:tcBorders>
            <w:noWrap/>
            <w:vAlign w:val="center"/>
          </w:tcPr>
          <w:p w14:paraId="5A7BB276" w14:textId="23B5871E"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1276" w:type="dxa"/>
            <w:tcBorders>
              <w:top w:val="single" w:sz="4" w:space="0" w:color="auto"/>
            </w:tcBorders>
            <w:noWrap/>
            <w:vAlign w:val="center"/>
          </w:tcPr>
          <w:p w14:paraId="567A4F41" w14:textId="5CCDCA99" w:rsidR="005A75A0" w:rsidRPr="00F33CF1" w:rsidRDefault="005A75A0" w:rsidP="00E828A4">
            <w:pPr>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5A75A0" w:rsidRPr="00F33CF1" w14:paraId="38BCDD29" w14:textId="77777777" w:rsidTr="00887C59">
        <w:tc>
          <w:tcPr>
            <w:tcW w:w="4320" w:type="dxa"/>
            <w:tcBorders>
              <w:top w:val="nil"/>
              <w:left w:val="nil"/>
              <w:right w:val="nil"/>
            </w:tcBorders>
            <w:noWrap/>
            <w:vAlign w:val="bottom"/>
          </w:tcPr>
          <w:p w14:paraId="700C9654"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b/>
                <w:bCs/>
                <w:color w:val="000000"/>
                <w:sz w:val="26"/>
                <w:szCs w:val="26"/>
              </w:rPr>
            </w:pPr>
          </w:p>
        </w:tc>
        <w:tc>
          <w:tcPr>
            <w:tcW w:w="1276" w:type="dxa"/>
            <w:tcBorders>
              <w:bottom w:val="single" w:sz="4" w:space="0" w:color="auto"/>
            </w:tcBorders>
            <w:noWrap/>
            <w:vAlign w:val="bottom"/>
          </w:tcPr>
          <w:p w14:paraId="2DEFFE64"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6AFF0F21"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5" w:type="dxa"/>
            <w:tcBorders>
              <w:bottom w:val="single" w:sz="4" w:space="0" w:color="auto"/>
            </w:tcBorders>
            <w:noWrap/>
            <w:vAlign w:val="bottom"/>
          </w:tcPr>
          <w:p w14:paraId="55F445CB"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c>
          <w:tcPr>
            <w:tcW w:w="1276" w:type="dxa"/>
            <w:tcBorders>
              <w:bottom w:val="single" w:sz="4" w:space="0" w:color="auto"/>
            </w:tcBorders>
            <w:noWrap/>
            <w:vAlign w:val="bottom"/>
          </w:tcPr>
          <w:p w14:paraId="172670AA" w14:textId="77777777" w:rsidR="005A75A0" w:rsidRPr="00F33CF1" w:rsidRDefault="005A75A0" w:rsidP="00310FFB">
            <w:pPr>
              <w:tabs>
                <w:tab w:val="left" w:pos="-72"/>
              </w:tabs>
              <w:spacing w:line="240" w:lineRule="auto"/>
              <w:ind w:right="-72" w:hanging="14"/>
              <w:jc w:val="right"/>
              <w:rPr>
                <w:rFonts w:ascii="Browallia New" w:hAnsi="Browallia New" w:cs="Browallia New"/>
                <w:b/>
                <w:bCs/>
                <w:color w:val="000000"/>
                <w:sz w:val="26"/>
                <w:szCs w:val="26"/>
              </w:rPr>
            </w:pPr>
            <w:r w:rsidRPr="00F33CF1">
              <w:rPr>
                <w:rFonts w:ascii="Browallia New" w:hAnsi="Browallia New" w:cs="Browallia New"/>
                <w:b/>
                <w:bCs/>
                <w:color w:val="000000"/>
                <w:sz w:val="26"/>
                <w:szCs w:val="26"/>
                <w:cs/>
              </w:rPr>
              <w:t>พันบาท</w:t>
            </w:r>
          </w:p>
        </w:tc>
      </w:tr>
      <w:tr w:rsidR="005A75A0" w:rsidRPr="00F33CF1" w14:paraId="6F1CA2F3" w14:textId="77777777" w:rsidTr="00887C59">
        <w:tc>
          <w:tcPr>
            <w:tcW w:w="4320" w:type="dxa"/>
            <w:tcBorders>
              <w:top w:val="nil"/>
              <w:left w:val="nil"/>
              <w:right w:val="nil"/>
            </w:tcBorders>
            <w:noWrap/>
            <w:vAlign w:val="bottom"/>
          </w:tcPr>
          <w:p w14:paraId="407D3899" w14:textId="77777777" w:rsidR="005A75A0" w:rsidRPr="00F33CF1" w:rsidRDefault="005A75A0" w:rsidP="00E828A4">
            <w:pPr>
              <w:tabs>
                <w:tab w:val="left" w:pos="3295"/>
                <w:tab w:val="left" w:pos="9744"/>
              </w:tabs>
              <w:spacing w:line="240" w:lineRule="auto"/>
              <w:ind w:left="410"/>
              <w:contextualSpacing/>
              <w:rPr>
                <w:rFonts w:ascii="Browallia New" w:hAnsi="Browallia New" w:cs="Browallia New"/>
                <w:color w:val="000000"/>
                <w:sz w:val="26"/>
                <w:szCs w:val="26"/>
                <w:cs/>
              </w:rPr>
            </w:pPr>
          </w:p>
        </w:tc>
        <w:tc>
          <w:tcPr>
            <w:tcW w:w="1276" w:type="dxa"/>
            <w:tcBorders>
              <w:top w:val="single" w:sz="4" w:space="0" w:color="auto"/>
            </w:tcBorders>
            <w:noWrap/>
            <w:vAlign w:val="bottom"/>
          </w:tcPr>
          <w:p w14:paraId="1EF12318"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23DC1D92"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5" w:type="dxa"/>
            <w:tcBorders>
              <w:top w:val="single" w:sz="4" w:space="0" w:color="auto"/>
            </w:tcBorders>
            <w:noWrap/>
            <w:vAlign w:val="bottom"/>
          </w:tcPr>
          <w:p w14:paraId="4E673950"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c>
          <w:tcPr>
            <w:tcW w:w="1276" w:type="dxa"/>
            <w:tcBorders>
              <w:top w:val="single" w:sz="4" w:space="0" w:color="auto"/>
            </w:tcBorders>
            <w:noWrap/>
            <w:vAlign w:val="bottom"/>
          </w:tcPr>
          <w:p w14:paraId="690E92A5" w14:textId="77777777" w:rsidR="005A75A0" w:rsidRPr="00F33CF1" w:rsidRDefault="005A75A0" w:rsidP="00E828A4">
            <w:pPr>
              <w:keepNext/>
              <w:keepLines/>
              <w:tabs>
                <w:tab w:val="left" w:pos="3295"/>
                <w:tab w:val="left" w:pos="9744"/>
              </w:tabs>
              <w:autoSpaceDE w:val="0"/>
              <w:autoSpaceDN w:val="0"/>
              <w:adjustRightInd w:val="0"/>
              <w:spacing w:line="240" w:lineRule="auto"/>
              <w:ind w:right="-72"/>
              <w:contextualSpacing/>
              <w:jc w:val="right"/>
              <w:rPr>
                <w:rFonts w:ascii="Browallia New" w:hAnsi="Browallia New" w:cs="Browallia New"/>
                <w:color w:val="000000"/>
                <w:sz w:val="26"/>
                <w:szCs w:val="26"/>
              </w:rPr>
            </w:pPr>
          </w:p>
        </w:tc>
      </w:tr>
      <w:tr w:rsidR="009C3EFF" w:rsidRPr="00F33CF1" w14:paraId="51F192CD" w14:textId="77777777" w:rsidTr="00887C59">
        <w:tc>
          <w:tcPr>
            <w:tcW w:w="4320" w:type="dxa"/>
            <w:tcBorders>
              <w:top w:val="nil"/>
              <w:left w:val="nil"/>
              <w:right w:val="nil"/>
            </w:tcBorders>
            <w:noWrap/>
            <w:vAlign w:val="bottom"/>
          </w:tcPr>
          <w:p w14:paraId="38A42A68" w14:textId="496739E1" w:rsidR="009C3EFF" w:rsidRPr="00F33CF1" w:rsidRDefault="009C3EFF" w:rsidP="009C3EFF">
            <w:pPr>
              <w:ind w:left="410"/>
              <w:rPr>
                <w:rFonts w:ascii="Browallia New" w:hAnsi="Browallia New" w:cs="Browallia New"/>
                <w:color w:val="000000"/>
                <w:sz w:val="26"/>
                <w:szCs w:val="26"/>
              </w:rPr>
            </w:pPr>
            <w:bookmarkStart w:id="91" w:name="OLE_LINK91"/>
            <w:r w:rsidRPr="00F33CF1">
              <w:rPr>
                <w:rFonts w:ascii="Browallia New" w:hAnsi="Browallia New" w:cs="Browallia New"/>
                <w:color w:val="000000"/>
                <w:sz w:val="26"/>
                <w:szCs w:val="26"/>
                <w:cs/>
              </w:rPr>
              <w:t xml:space="preserve">ครบกำหนดภายใน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ปี</w:t>
            </w:r>
          </w:p>
        </w:tc>
        <w:tc>
          <w:tcPr>
            <w:tcW w:w="1276" w:type="dxa"/>
            <w:noWrap/>
            <w:vAlign w:val="bottom"/>
          </w:tcPr>
          <w:p w14:paraId="0CFBA170" w14:textId="1797316D"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10</w:t>
            </w:r>
            <w:r w:rsidR="00C45EC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099</w:t>
            </w:r>
          </w:p>
        </w:tc>
        <w:tc>
          <w:tcPr>
            <w:tcW w:w="1276" w:type="dxa"/>
            <w:noWrap/>
            <w:vAlign w:val="bottom"/>
          </w:tcPr>
          <w:p w14:paraId="2C6D0E5F" w14:textId="0860C335"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w:t>
            </w:r>
            <w:r w:rsidR="009C3EFF"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541</w:t>
            </w:r>
          </w:p>
        </w:tc>
        <w:tc>
          <w:tcPr>
            <w:tcW w:w="1275" w:type="dxa"/>
            <w:noWrap/>
            <w:vAlign w:val="bottom"/>
          </w:tcPr>
          <w:p w14:paraId="6ECD0D54" w14:textId="4EFB52AA"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w:t>
            </w:r>
            <w:r w:rsidR="00804FF7"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955</w:t>
            </w:r>
          </w:p>
        </w:tc>
        <w:tc>
          <w:tcPr>
            <w:tcW w:w="1276" w:type="dxa"/>
            <w:noWrap/>
            <w:vAlign w:val="bottom"/>
          </w:tcPr>
          <w:p w14:paraId="4B853FE8" w14:textId="68A036E2"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2</w:t>
            </w:r>
            <w:r w:rsidR="009C3EFF"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465</w:t>
            </w:r>
          </w:p>
        </w:tc>
      </w:tr>
      <w:tr w:rsidR="009C3EFF" w:rsidRPr="00F33CF1" w14:paraId="258DF8BA" w14:textId="77777777" w:rsidTr="00887C59">
        <w:tc>
          <w:tcPr>
            <w:tcW w:w="4320" w:type="dxa"/>
            <w:tcBorders>
              <w:top w:val="nil"/>
              <w:left w:val="nil"/>
              <w:right w:val="nil"/>
            </w:tcBorders>
            <w:noWrap/>
            <w:vAlign w:val="bottom"/>
          </w:tcPr>
          <w:p w14:paraId="3B99B56A" w14:textId="59D827A6" w:rsidR="009C3EFF" w:rsidRPr="00F33CF1" w:rsidRDefault="009C3EFF" w:rsidP="009C3EFF">
            <w:pPr>
              <w:ind w:left="410"/>
              <w:rPr>
                <w:rFonts w:ascii="Browallia New" w:hAnsi="Browallia New" w:cs="Browallia New"/>
                <w:color w:val="000000"/>
                <w:sz w:val="26"/>
                <w:szCs w:val="26"/>
              </w:rPr>
            </w:pPr>
            <w:r w:rsidRPr="00F33CF1">
              <w:rPr>
                <w:rFonts w:ascii="Browallia New" w:hAnsi="Browallia New" w:cs="Browallia New"/>
                <w:color w:val="000000"/>
                <w:sz w:val="26"/>
                <w:szCs w:val="26"/>
                <w:cs/>
              </w:rPr>
              <w:t xml:space="preserve">ครบกำหนดเกิน </w:t>
            </w:r>
            <w:r w:rsidR="00EB6EB7" w:rsidRPr="00F33CF1">
              <w:rPr>
                <w:rFonts w:ascii="Browallia New" w:hAnsi="Browallia New" w:cs="Browallia New"/>
                <w:color w:val="000000"/>
                <w:sz w:val="26"/>
                <w:szCs w:val="26"/>
              </w:rPr>
              <w:t>1</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 xml:space="preserve">ปีแต่ไม่เกิน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rPr>
              <w:t xml:space="preserve"> </w:t>
            </w:r>
            <w:r w:rsidRPr="00F33CF1">
              <w:rPr>
                <w:rFonts w:ascii="Browallia New" w:hAnsi="Browallia New" w:cs="Browallia New"/>
                <w:color w:val="000000"/>
                <w:sz w:val="26"/>
                <w:szCs w:val="26"/>
                <w:cs/>
              </w:rPr>
              <w:t>ปี</w:t>
            </w:r>
          </w:p>
        </w:tc>
        <w:tc>
          <w:tcPr>
            <w:tcW w:w="1276" w:type="dxa"/>
            <w:noWrap/>
            <w:vAlign w:val="bottom"/>
          </w:tcPr>
          <w:p w14:paraId="12D16F6A" w14:textId="1AD0F75A"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14</w:t>
            </w:r>
            <w:r w:rsidR="00AA1469"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173</w:t>
            </w:r>
          </w:p>
        </w:tc>
        <w:tc>
          <w:tcPr>
            <w:tcW w:w="1276" w:type="dxa"/>
            <w:noWrap/>
            <w:vAlign w:val="bottom"/>
          </w:tcPr>
          <w:p w14:paraId="07ABE910" w14:textId="2FAA921A"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5</w:t>
            </w:r>
            <w:r w:rsidR="009C3EFF"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332</w:t>
            </w:r>
          </w:p>
        </w:tc>
        <w:tc>
          <w:tcPr>
            <w:tcW w:w="1275" w:type="dxa"/>
            <w:noWrap/>
            <w:vAlign w:val="bottom"/>
          </w:tcPr>
          <w:p w14:paraId="6918BD16" w14:textId="2B23932D"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4</w:t>
            </w:r>
            <w:r w:rsidR="00804FF7"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699</w:t>
            </w:r>
          </w:p>
        </w:tc>
        <w:tc>
          <w:tcPr>
            <w:tcW w:w="1276" w:type="dxa"/>
            <w:noWrap/>
            <w:vAlign w:val="bottom"/>
          </w:tcPr>
          <w:p w14:paraId="751AF09F" w14:textId="500E44F5" w:rsidR="009C3EFF" w:rsidRPr="00F33CF1" w:rsidRDefault="00EB6EB7" w:rsidP="009C3EFF">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3</w:t>
            </w:r>
            <w:r w:rsidR="009C3EFF"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752</w:t>
            </w:r>
          </w:p>
        </w:tc>
      </w:tr>
      <w:tr w:rsidR="009C3EFF" w:rsidRPr="00F33CF1" w14:paraId="19691C1B" w14:textId="77777777" w:rsidTr="00887C59">
        <w:tc>
          <w:tcPr>
            <w:tcW w:w="4320" w:type="dxa"/>
            <w:tcBorders>
              <w:top w:val="nil"/>
              <w:left w:val="nil"/>
              <w:right w:val="nil"/>
            </w:tcBorders>
            <w:noWrap/>
            <w:vAlign w:val="bottom"/>
          </w:tcPr>
          <w:p w14:paraId="6B86E8C3" w14:textId="7512F9DD" w:rsidR="009C3EFF" w:rsidRPr="00F33CF1" w:rsidRDefault="009C3EFF" w:rsidP="009C3EFF">
            <w:pPr>
              <w:ind w:left="410"/>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ครบกำหนดเกิน </w:t>
            </w:r>
            <w:r w:rsidR="00EB6EB7" w:rsidRPr="00F33CF1">
              <w:rPr>
                <w:rFonts w:ascii="Browallia New" w:hAnsi="Browallia New" w:cs="Browallia New"/>
                <w:color w:val="000000"/>
                <w:sz w:val="26"/>
                <w:szCs w:val="26"/>
              </w:rPr>
              <w:t>5</w:t>
            </w:r>
            <w:r w:rsidRPr="00F33CF1">
              <w:rPr>
                <w:rFonts w:ascii="Browallia New" w:hAnsi="Browallia New" w:cs="Browallia New"/>
                <w:color w:val="000000"/>
                <w:sz w:val="26"/>
                <w:szCs w:val="26"/>
                <w:cs/>
              </w:rPr>
              <w:t xml:space="preserve"> ปี</w:t>
            </w:r>
          </w:p>
        </w:tc>
        <w:tc>
          <w:tcPr>
            <w:tcW w:w="1276" w:type="dxa"/>
            <w:tcBorders>
              <w:bottom w:val="single" w:sz="4" w:space="0" w:color="auto"/>
            </w:tcBorders>
            <w:noWrap/>
            <w:vAlign w:val="bottom"/>
          </w:tcPr>
          <w:p w14:paraId="319C74E8" w14:textId="10AE01C6" w:rsidR="009C3EFF" w:rsidRPr="00F33CF1" w:rsidDel="002053B5" w:rsidRDefault="00EB6EB7" w:rsidP="00310FFB">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6</w:t>
            </w:r>
            <w:r w:rsidR="009C3EFF"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823</w:t>
            </w:r>
          </w:p>
        </w:tc>
        <w:tc>
          <w:tcPr>
            <w:tcW w:w="1276" w:type="dxa"/>
            <w:tcBorders>
              <w:bottom w:val="single" w:sz="4" w:space="0" w:color="auto"/>
            </w:tcBorders>
            <w:noWrap/>
            <w:vAlign w:val="bottom"/>
          </w:tcPr>
          <w:p w14:paraId="5A3DA9B1" w14:textId="00CD9FDA" w:rsidR="009C3EFF" w:rsidRPr="00F33CF1" w:rsidRDefault="00EB6EB7" w:rsidP="00310FFB">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117</w:t>
            </w:r>
          </w:p>
        </w:tc>
        <w:tc>
          <w:tcPr>
            <w:tcW w:w="1275" w:type="dxa"/>
            <w:tcBorders>
              <w:bottom w:val="single" w:sz="4" w:space="0" w:color="auto"/>
            </w:tcBorders>
            <w:noWrap/>
            <w:vAlign w:val="bottom"/>
          </w:tcPr>
          <w:p w14:paraId="0AA3DB19" w14:textId="55B9DF4D" w:rsidR="009C3EFF" w:rsidRPr="00F33CF1" w:rsidRDefault="00C3585C" w:rsidP="00310FFB">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1276" w:type="dxa"/>
            <w:tcBorders>
              <w:bottom w:val="single" w:sz="4" w:space="0" w:color="auto"/>
            </w:tcBorders>
            <w:noWrap/>
            <w:vAlign w:val="bottom"/>
          </w:tcPr>
          <w:p w14:paraId="4B1901DB" w14:textId="0826D0CC" w:rsidR="009C3EFF" w:rsidRPr="00F33CF1" w:rsidRDefault="009C3EFF" w:rsidP="00310FFB">
            <w:pPr>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r>
      <w:tr w:rsidR="009C3EFF" w:rsidRPr="00F33CF1" w14:paraId="1F9F7E4A" w14:textId="77777777" w:rsidTr="00887C59">
        <w:tc>
          <w:tcPr>
            <w:tcW w:w="4320" w:type="dxa"/>
            <w:tcBorders>
              <w:top w:val="nil"/>
              <w:left w:val="nil"/>
              <w:bottom w:val="nil"/>
              <w:right w:val="nil"/>
            </w:tcBorders>
            <w:noWrap/>
            <w:vAlign w:val="bottom"/>
          </w:tcPr>
          <w:p w14:paraId="4C35275B" w14:textId="77777777" w:rsidR="009C3EFF" w:rsidRPr="00F33CF1" w:rsidRDefault="009C3EFF" w:rsidP="009C3EFF">
            <w:pPr>
              <w:spacing w:line="240" w:lineRule="auto"/>
              <w:ind w:left="410"/>
              <w:rPr>
                <w:rFonts w:ascii="Browallia New" w:hAnsi="Browallia New" w:cs="Browallia New"/>
                <w:color w:val="000000"/>
                <w:sz w:val="26"/>
                <w:szCs w:val="26"/>
              </w:rPr>
            </w:pPr>
          </w:p>
        </w:tc>
        <w:tc>
          <w:tcPr>
            <w:tcW w:w="1276" w:type="dxa"/>
            <w:tcBorders>
              <w:top w:val="single" w:sz="4" w:space="0" w:color="auto"/>
              <w:bottom w:val="single" w:sz="4" w:space="0" w:color="auto"/>
            </w:tcBorders>
            <w:noWrap/>
            <w:vAlign w:val="bottom"/>
          </w:tcPr>
          <w:p w14:paraId="2E33B204" w14:textId="12BBC48D" w:rsidR="009C3EFF" w:rsidRPr="00F33CF1" w:rsidRDefault="00EB6EB7" w:rsidP="00310FFB">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31</w:t>
            </w:r>
            <w:r w:rsidR="009C3EFF" w:rsidRPr="00F33CF1" w:rsidDel="00AA1469">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095</w:t>
            </w:r>
          </w:p>
        </w:tc>
        <w:tc>
          <w:tcPr>
            <w:tcW w:w="1276" w:type="dxa"/>
            <w:tcBorders>
              <w:top w:val="single" w:sz="4" w:space="0" w:color="auto"/>
              <w:bottom w:val="single" w:sz="4" w:space="0" w:color="auto"/>
            </w:tcBorders>
            <w:noWrap/>
            <w:vAlign w:val="bottom"/>
          </w:tcPr>
          <w:p w14:paraId="104102C5" w14:textId="1B216605" w:rsidR="009C3EFF" w:rsidRPr="00F33CF1" w:rsidRDefault="00EB6EB7" w:rsidP="00310FFB">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9</w:t>
            </w:r>
            <w:r w:rsidR="009C3EFF"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990</w:t>
            </w:r>
          </w:p>
        </w:tc>
        <w:tc>
          <w:tcPr>
            <w:tcW w:w="1275" w:type="dxa"/>
            <w:tcBorders>
              <w:top w:val="single" w:sz="4" w:space="0" w:color="auto"/>
              <w:bottom w:val="single" w:sz="4" w:space="0" w:color="auto"/>
            </w:tcBorders>
            <w:noWrap/>
            <w:vAlign w:val="bottom"/>
          </w:tcPr>
          <w:p w14:paraId="291405B3" w14:textId="09381E05" w:rsidR="009C3EFF" w:rsidRPr="00F33CF1" w:rsidRDefault="00EB6EB7" w:rsidP="00310FFB">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9</w:t>
            </w:r>
            <w:r w:rsidR="00315CA9"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654</w:t>
            </w:r>
          </w:p>
        </w:tc>
        <w:tc>
          <w:tcPr>
            <w:tcW w:w="1276" w:type="dxa"/>
            <w:tcBorders>
              <w:top w:val="single" w:sz="4" w:space="0" w:color="auto"/>
              <w:bottom w:val="single" w:sz="4" w:space="0" w:color="auto"/>
            </w:tcBorders>
            <w:noWrap/>
            <w:vAlign w:val="bottom"/>
          </w:tcPr>
          <w:p w14:paraId="002B7E78" w14:textId="2DFFDBE7" w:rsidR="009C3EFF" w:rsidRPr="00F33CF1" w:rsidRDefault="00EB6EB7" w:rsidP="00310FFB">
            <w:pPr>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6</w:t>
            </w:r>
            <w:r w:rsidR="009C3EFF" w:rsidRPr="00F33CF1">
              <w:rPr>
                <w:rFonts w:ascii="Browallia New" w:hAnsi="Browallia New" w:cs="Browallia New"/>
                <w:snapToGrid w:val="0"/>
                <w:color w:val="000000"/>
                <w:sz w:val="26"/>
                <w:szCs w:val="26"/>
                <w:lang w:val="en-US"/>
              </w:rPr>
              <w:t>,</w:t>
            </w:r>
            <w:r w:rsidRPr="00F33CF1">
              <w:rPr>
                <w:rFonts w:ascii="Browallia New" w:hAnsi="Browallia New" w:cs="Browallia New"/>
                <w:snapToGrid w:val="0"/>
                <w:color w:val="000000"/>
                <w:sz w:val="26"/>
                <w:szCs w:val="26"/>
              </w:rPr>
              <w:t>217</w:t>
            </w:r>
          </w:p>
        </w:tc>
      </w:tr>
      <w:bookmarkEnd w:id="91"/>
    </w:tbl>
    <w:p w14:paraId="5B76CADC" w14:textId="06EBD2D7" w:rsidR="00646921" w:rsidRPr="00F33CF1" w:rsidRDefault="00646921" w:rsidP="00505935">
      <w:pPr>
        <w:spacing w:line="240" w:lineRule="auto"/>
        <w:ind w:left="540"/>
        <w:contextualSpacing/>
        <w:jc w:val="thaiDistribute"/>
        <w:rPr>
          <w:rFonts w:ascii="Browallia New" w:hAnsi="Browallia New" w:cs="Browallia New"/>
          <w:color w:val="000000"/>
          <w:sz w:val="26"/>
          <w:szCs w:val="26"/>
        </w:rPr>
      </w:pPr>
    </w:p>
    <w:p w14:paraId="4C060E2E" w14:textId="1F5AE3EA" w:rsidR="00EB6EB7" w:rsidRPr="00F33CF1" w:rsidRDefault="00EB6EB7">
      <w:pPr>
        <w:spacing w:after="160" w:line="259" w:lineRule="auto"/>
        <w:rPr>
          <w:rFonts w:ascii="Browallia New" w:hAnsi="Browallia New" w:cs="Browallia New"/>
          <w:color w:val="000000"/>
          <w:sz w:val="26"/>
          <w:szCs w:val="26"/>
          <w:cs/>
        </w:rPr>
      </w:pPr>
      <w:r w:rsidRPr="00F33CF1">
        <w:rPr>
          <w:rFonts w:ascii="Browallia New" w:hAnsi="Browallia New" w:cs="Browallia New"/>
          <w:color w:val="000000"/>
          <w:sz w:val="26"/>
          <w:szCs w:val="26"/>
          <w:cs/>
        </w:rPr>
        <w:br w:type="page"/>
      </w:r>
    </w:p>
    <w:p w14:paraId="7569050F" w14:textId="11277057" w:rsidR="0073622C" w:rsidRPr="00F33CF1" w:rsidRDefault="00EB6EB7" w:rsidP="0073622C">
      <w:pPr>
        <w:ind w:left="540" w:hanging="540"/>
        <w:contextualSpacing/>
        <w:rPr>
          <w:rFonts w:ascii="Browallia New" w:hAnsi="Browallia New" w:cs="Browallia New"/>
          <w:b/>
          <w:bCs/>
          <w:color w:val="000000"/>
          <w:sz w:val="26"/>
          <w:szCs w:val="26"/>
        </w:rPr>
      </w:pPr>
      <w:r w:rsidRPr="00F33CF1">
        <w:rPr>
          <w:rFonts w:ascii="Browallia New" w:hAnsi="Browallia New" w:cs="Browallia New"/>
          <w:b/>
          <w:bCs/>
          <w:color w:val="000000"/>
          <w:sz w:val="26"/>
          <w:szCs w:val="26"/>
        </w:rPr>
        <w:lastRenderedPageBreak/>
        <w:t>44</w:t>
      </w:r>
      <w:r w:rsidR="0073622C" w:rsidRPr="00F33CF1">
        <w:rPr>
          <w:rFonts w:ascii="Browallia New" w:hAnsi="Browallia New" w:cs="Browallia New"/>
          <w:b/>
          <w:bCs/>
          <w:color w:val="000000"/>
          <w:sz w:val="26"/>
          <w:szCs w:val="26"/>
        </w:rPr>
        <w:t>.</w:t>
      </w:r>
      <w:r w:rsidRPr="00F33CF1">
        <w:rPr>
          <w:rFonts w:ascii="Browallia New" w:hAnsi="Browallia New" w:cs="Browallia New"/>
          <w:b/>
          <w:bCs/>
          <w:color w:val="000000"/>
          <w:sz w:val="26"/>
          <w:szCs w:val="26"/>
        </w:rPr>
        <w:t>3</w:t>
      </w:r>
      <w:r w:rsidR="0073622C" w:rsidRPr="00F33CF1">
        <w:rPr>
          <w:rFonts w:ascii="Browallia New" w:hAnsi="Browallia New" w:cs="Browallia New"/>
          <w:b/>
          <w:bCs/>
          <w:color w:val="000000"/>
          <w:sz w:val="26"/>
          <w:szCs w:val="26"/>
        </w:rPr>
        <w:tab/>
      </w:r>
      <w:r w:rsidR="0073622C" w:rsidRPr="00F33CF1">
        <w:rPr>
          <w:rFonts w:ascii="Browallia New" w:hAnsi="Browallia New" w:cs="Browallia New"/>
          <w:b/>
          <w:bCs/>
          <w:color w:val="000000"/>
          <w:sz w:val="26"/>
          <w:szCs w:val="26"/>
          <w:cs/>
        </w:rPr>
        <w:t xml:space="preserve">ภาระผูกพันภายใต้ </w:t>
      </w:r>
      <w:r w:rsidR="0073622C" w:rsidRPr="00F33CF1">
        <w:rPr>
          <w:rFonts w:ascii="Browallia New" w:hAnsi="Browallia New" w:cs="Browallia New"/>
          <w:b/>
          <w:bCs/>
          <w:color w:val="000000"/>
          <w:sz w:val="26"/>
          <w:szCs w:val="26"/>
        </w:rPr>
        <w:t>letter of credit</w:t>
      </w:r>
    </w:p>
    <w:p w14:paraId="58F405C9" w14:textId="77777777" w:rsidR="0073622C" w:rsidRPr="00F33CF1" w:rsidRDefault="0073622C" w:rsidP="00505935">
      <w:pPr>
        <w:spacing w:line="240" w:lineRule="auto"/>
        <w:ind w:left="540"/>
        <w:contextualSpacing/>
        <w:jc w:val="thaiDistribute"/>
        <w:rPr>
          <w:rFonts w:ascii="Browallia New" w:hAnsi="Browallia New" w:cs="Browallia New"/>
          <w:color w:val="000000"/>
          <w:sz w:val="26"/>
          <w:szCs w:val="26"/>
        </w:rPr>
      </w:pPr>
    </w:p>
    <w:p w14:paraId="248EDB3E" w14:textId="7626E187" w:rsidR="0073622C" w:rsidRPr="00F33CF1" w:rsidRDefault="0073622C" w:rsidP="0073622C">
      <w:pPr>
        <w:spacing w:line="240" w:lineRule="auto"/>
        <w:ind w:left="540"/>
        <w:contextualSpacing/>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ณ 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ธันวาคม กลุ่มกิจการมี</w:t>
      </w:r>
      <w:r w:rsidRPr="00F33CF1">
        <w:rPr>
          <w:rFonts w:ascii="Browallia New" w:hAnsi="Browallia New" w:cs="Browallia New"/>
          <w:color w:val="000000"/>
          <w:spacing w:val="-2"/>
          <w:sz w:val="26"/>
          <w:szCs w:val="26"/>
        </w:rPr>
        <w:t xml:space="preserve"> letter of credit </w:t>
      </w:r>
      <w:r w:rsidRPr="00F33CF1">
        <w:rPr>
          <w:rFonts w:ascii="Browallia New" w:hAnsi="Browallia New" w:cs="Browallia New"/>
          <w:color w:val="000000"/>
          <w:spacing w:val="-2"/>
          <w:sz w:val="26"/>
          <w:szCs w:val="26"/>
          <w:cs/>
        </w:rPr>
        <w:t>ที่ออกให้โดยธนาคารหลายแห่ง ซึ่งเกี่ยวเนื่องกับภาระผูกพันทางการปฏิบัติบางประการตามธุรกิจปกติดังต่อไปนี้</w:t>
      </w:r>
    </w:p>
    <w:p w14:paraId="1084F424" w14:textId="77777777" w:rsidR="00EB6EB7" w:rsidRPr="00F33CF1" w:rsidRDefault="00EB6EB7" w:rsidP="0073622C">
      <w:pPr>
        <w:spacing w:line="240" w:lineRule="auto"/>
        <w:ind w:left="540"/>
        <w:contextualSpacing/>
        <w:jc w:val="thaiDistribute"/>
        <w:rPr>
          <w:rFonts w:ascii="Browallia New" w:hAnsi="Browallia New" w:cs="Browallia New"/>
          <w:color w:val="000000"/>
          <w:spacing w:val="-2"/>
          <w:sz w:val="26"/>
          <w:szCs w:val="26"/>
        </w:rPr>
      </w:pPr>
    </w:p>
    <w:tbl>
      <w:tblPr>
        <w:tblW w:w="5000" w:type="pct"/>
        <w:tblLayout w:type="fixed"/>
        <w:tblLook w:val="0000" w:firstRow="0" w:lastRow="0" w:firstColumn="0" w:lastColumn="0" w:noHBand="0" w:noVBand="0"/>
      </w:tblPr>
      <w:tblGrid>
        <w:gridCol w:w="4051"/>
        <w:gridCol w:w="1337"/>
        <w:gridCol w:w="1018"/>
        <w:gridCol w:w="1018"/>
        <w:gridCol w:w="1018"/>
        <w:gridCol w:w="1016"/>
      </w:tblGrid>
      <w:tr w:rsidR="0073622C" w:rsidRPr="00F33CF1" w14:paraId="7BE1A290" w14:textId="77777777" w:rsidTr="00887C59">
        <w:tc>
          <w:tcPr>
            <w:tcW w:w="2142" w:type="pct"/>
            <w:noWrap/>
          </w:tcPr>
          <w:p w14:paraId="4BEC6D3E" w14:textId="77777777" w:rsidR="0073622C" w:rsidRPr="00F33CF1" w:rsidRDefault="0073622C" w:rsidP="00E828A4">
            <w:pPr>
              <w:spacing w:line="240" w:lineRule="auto"/>
              <w:ind w:left="430"/>
              <w:rPr>
                <w:rFonts w:ascii="Browallia New" w:hAnsi="Browallia New" w:cs="Browallia New"/>
                <w:snapToGrid w:val="0"/>
                <w:color w:val="000000"/>
                <w:sz w:val="26"/>
                <w:szCs w:val="26"/>
              </w:rPr>
            </w:pPr>
          </w:p>
        </w:tc>
        <w:tc>
          <w:tcPr>
            <w:tcW w:w="707" w:type="pct"/>
            <w:noWrap/>
          </w:tcPr>
          <w:p w14:paraId="4827BBF0" w14:textId="77777777" w:rsidR="0073622C" w:rsidRPr="00F33CF1" w:rsidRDefault="0073622C" w:rsidP="00E828A4">
            <w:pPr>
              <w:spacing w:line="240" w:lineRule="auto"/>
              <w:ind w:left="-153" w:right="-72"/>
              <w:jc w:val="center"/>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สกุลเงิน</w:t>
            </w:r>
          </w:p>
        </w:tc>
        <w:tc>
          <w:tcPr>
            <w:tcW w:w="1076" w:type="pct"/>
            <w:gridSpan w:val="2"/>
            <w:tcBorders>
              <w:bottom w:val="single" w:sz="4" w:space="0" w:color="auto"/>
            </w:tcBorders>
            <w:noWrap/>
          </w:tcPr>
          <w:p w14:paraId="3761CCEA" w14:textId="77777777" w:rsidR="0073622C" w:rsidRPr="00F33CF1" w:rsidRDefault="0073622C" w:rsidP="00310FFB">
            <w:pPr>
              <w:spacing w:line="240" w:lineRule="auto"/>
              <w:ind w:right="-72"/>
              <w:jc w:val="center"/>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งบการเงินรวม</w:t>
            </w:r>
          </w:p>
        </w:tc>
        <w:tc>
          <w:tcPr>
            <w:tcW w:w="1075" w:type="pct"/>
            <w:gridSpan w:val="2"/>
            <w:tcBorders>
              <w:bottom w:val="single" w:sz="4" w:space="0" w:color="auto"/>
            </w:tcBorders>
            <w:noWrap/>
          </w:tcPr>
          <w:p w14:paraId="3DFF07F9" w14:textId="77777777" w:rsidR="0073622C" w:rsidRPr="00F33CF1" w:rsidRDefault="0073622C" w:rsidP="00310FFB">
            <w:pPr>
              <w:spacing w:line="240" w:lineRule="auto"/>
              <w:ind w:right="-72"/>
              <w:jc w:val="center"/>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งบการเงินเฉพาะกิจการ</w:t>
            </w:r>
          </w:p>
        </w:tc>
      </w:tr>
      <w:tr w:rsidR="00FD12F7" w:rsidRPr="00F33CF1" w14:paraId="2F17A1DE" w14:textId="77777777" w:rsidTr="00887C59">
        <w:tc>
          <w:tcPr>
            <w:tcW w:w="2142" w:type="pct"/>
            <w:noWrap/>
          </w:tcPr>
          <w:p w14:paraId="1A26569E" w14:textId="77777777" w:rsidR="00FD12F7" w:rsidRPr="00F33CF1" w:rsidRDefault="00FD12F7" w:rsidP="00E828A4">
            <w:pPr>
              <w:spacing w:line="240" w:lineRule="auto"/>
              <w:ind w:left="430"/>
              <w:rPr>
                <w:rFonts w:ascii="Browallia New" w:hAnsi="Browallia New" w:cs="Browallia New"/>
                <w:snapToGrid w:val="0"/>
                <w:color w:val="000000"/>
                <w:sz w:val="26"/>
                <w:szCs w:val="26"/>
              </w:rPr>
            </w:pPr>
          </w:p>
        </w:tc>
        <w:tc>
          <w:tcPr>
            <w:tcW w:w="707" w:type="pct"/>
            <w:tcBorders>
              <w:bottom w:val="single" w:sz="4" w:space="0" w:color="auto"/>
            </w:tcBorders>
            <w:noWrap/>
          </w:tcPr>
          <w:p w14:paraId="4BD598E1" w14:textId="77777777" w:rsidR="00FD12F7" w:rsidRPr="00F33CF1" w:rsidRDefault="00FD12F7" w:rsidP="00310FFB">
            <w:pPr>
              <w:spacing w:line="240" w:lineRule="auto"/>
              <w:ind w:left="-153"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lang w:val="en-US"/>
              </w:rPr>
              <w:t>(</w:t>
            </w:r>
            <w:r w:rsidRPr="00F33CF1">
              <w:rPr>
                <w:rFonts w:ascii="Browallia New" w:hAnsi="Browallia New" w:cs="Browallia New"/>
                <w:b/>
                <w:bCs/>
                <w:color w:val="000000"/>
                <w:sz w:val="26"/>
                <w:szCs w:val="26"/>
                <w:cs/>
                <w:lang w:val="en-US"/>
              </w:rPr>
              <w:t>ล้าน</w:t>
            </w:r>
            <w:r w:rsidRPr="00F33CF1">
              <w:rPr>
                <w:rFonts w:ascii="Browallia New" w:hAnsi="Browallia New" w:cs="Browallia New"/>
                <w:b/>
                <w:bCs/>
                <w:color w:val="000000"/>
                <w:sz w:val="26"/>
                <w:szCs w:val="26"/>
              </w:rPr>
              <w:t>)</w:t>
            </w:r>
          </w:p>
        </w:tc>
        <w:tc>
          <w:tcPr>
            <w:tcW w:w="538" w:type="pct"/>
            <w:tcBorders>
              <w:top w:val="single" w:sz="4" w:space="0" w:color="auto"/>
              <w:bottom w:val="single" w:sz="4" w:space="0" w:color="auto"/>
            </w:tcBorders>
            <w:noWrap/>
          </w:tcPr>
          <w:p w14:paraId="5C56D364" w14:textId="3CFEA284"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538" w:type="pct"/>
            <w:tcBorders>
              <w:top w:val="single" w:sz="4" w:space="0" w:color="auto"/>
              <w:bottom w:val="single" w:sz="4" w:space="0" w:color="auto"/>
            </w:tcBorders>
            <w:noWrap/>
          </w:tcPr>
          <w:p w14:paraId="09F89380" w14:textId="03904DD3"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538" w:type="pct"/>
            <w:tcBorders>
              <w:top w:val="single" w:sz="4" w:space="0" w:color="auto"/>
              <w:bottom w:val="single" w:sz="4" w:space="0" w:color="auto"/>
            </w:tcBorders>
            <w:noWrap/>
          </w:tcPr>
          <w:p w14:paraId="203F45C2" w14:textId="36C5C445"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537" w:type="pct"/>
            <w:tcBorders>
              <w:top w:val="single" w:sz="4" w:space="0" w:color="auto"/>
              <w:bottom w:val="single" w:sz="4" w:space="0" w:color="auto"/>
            </w:tcBorders>
            <w:noWrap/>
          </w:tcPr>
          <w:p w14:paraId="3663D60E" w14:textId="18D91471"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B4424D" w:rsidRPr="00F33CF1" w14:paraId="02AC0E4F" w14:textId="77777777" w:rsidTr="00887C59">
        <w:tc>
          <w:tcPr>
            <w:tcW w:w="2142" w:type="pct"/>
            <w:noWrap/>
          </w:tcPr>
          <w:p w14:paraId="38A97FC4" w14:textId="77777777" w:rsidR="00B4424D" w:rsidRPr="00F33CF1" w:rsidRDefault="00B4424D" w:rsidP="00E828A4">
            <w:pPr>
              <w:spacing w:line="240" w:lineRule="auto"/>
              <w:ind w:left="430"/>
              <w:rPr>
                <w:rFonts w:ascii="Browallia New" w:hAnsi="Browallia New" w:cs="Browallia New"/>
                <w:snapToGrid w:val="0"/>
                <w:color w:val="000000"/>
                <w:sz w:val="26"/>
                <w:szCs w:val="26"/>
              </w:rPr>
            </w:pPr>
          </w:p>
        </w:tc>
        <w:tc>
          <w:tcPr>
            <w:tcW w:w="707" w:type="pct"/>
            <w:tcBorders>
              <w:top w:val="single" w:sz="4" w:space="0" w:color="auto"/>
            </w:tcBorders>
            <w:noWrap/>
          </w:tcPr>
          <w:p w14:paraId="59974BEE" w14:textId="77777777" w:rsidR="00B4424D" w:rsidRPr="00F33CF1" w:rsidRDefault="00B4424D" w:rsidP="00E828A4">
            <w:pPr>
              <w:spacing w:line="240" w:lineRule="auto"/>
              <w:ind w:left="-104" w:right="-72"/>
              <w:jc w:val="center"/>
              <w:rPr>
                <w:rFonts w:ascii="Browallia New" w:hAnsi="Browallia New" w:cs="Browallia New"/>
                <w:color w:val="000000"/>
                <w:sz w:val="26"/>
                <w:szCs w:val="26"/>
              </w:rPr>
            </w:pPr>
          </w:p>
        </w:tc>
        <w:tc>
          <w:tcPr>
            <w:tcW w:w="538" w:type="pct"/>
            <w:tcBorders>
              <w:top w:val="single" w:sz="4" w:space="0" w:color="auto"/>
            </w:tcBorders>
            <w:noWrap/>
          </w:tcPr>
          <w:p w14:paraId="1C48DF7A" w14:textId="77777777" w:rsidR="00B4424D" w:rsidRPr="00F33CF1" w:rsidRDefault="00B4424D" w:rsidP="00E828A4">
            <w:pPr>
              <w:spacing w:line="240" w:lineRule="auto"/>
              <w:ind w:right="-72"/>
              <w:jc w:val="right"/>
              <w:rPr>
                <w:rFonts w:ascii="Browallia New" w:hAnsi="Browallia New" w:cs="Browallia New"/>
                <w:snapToGrid w:val="0"/>
                <w:color w:val="000000"/>
                <w:sz w:val="26"/>
                <w:szCs w:val="26"/>
              </w:rPr>
            </w:pPr>
          </w:p>
        </w:tc>
        <w:tc>
          <w:tcPr>
            <w:tcW w:w="538" w:type="pct"/>
            <w:tcBorders>
              <w:top w:val="single" w:sz="4" w:space="0" w:color="auto"/>
            </w:tcBorders>
            <w:noWrap/>
          </w:tcPr>
          <w:p w14:paraId="32B20205" w14:textId="77777777" w:rsidR="00B4424D" w:rsidRPr="00F33CF1" w:rsidRDefault="00B4424D" w:rsidP="00E828A4">
            <w:pPr>
              <w:spacing w:line="240" w:lineRule="auto"/>
              <w:ind w:right="-72"/>
              <w:jc w:val="right"/>
              <w:rPr>
                <w:rFonts w:ascii="Browallia New" w:hAnsi="Browallia New" w:cs="Browallia New"/>
                <w:snapToGrid w:val="0"/>
                <w:color w:val="000000"/>
                <w:sz w:val="26"/>
                <w:szCs w:val="26"/>
              </w:rPr>
            </w:pPr>
          </w:p>
        </w:tc>
        <w:tc>
          <w:tcPr>
            <w:tcW w:w="538" w:type="pct"/>
            <w:tcBorders>
              <w:top w:val="single" w:sz="4" w:space="0" w:color="auto"/>
            </w:tcBorders>
            <w:noWrap/>
          </w:tcPr>
          <w:p w14:paraId="72044438" w14:textId="77777777" w:rsidR="00B4424D" w:rsidRPr="00F33CF1" w:rsidRDefault="00B4424D" w:rsidP="00E828A4">
            <w:pPr>
              <w:spacing w:line="240" w:lineRule="auto"/>
              <w:ind w:right="-72"/>
              <w:jc w:val="right"/>
              <w:rPr>
                <w:rFonts w:ascii="Browallia New" w:hAnsi="Browallia New" w:cs="Browallia New"/>
                <w:snapToGrid w:val="0"/>
                <w:color w:val="000000"/>
                <w:sz w:val="26"/>
                <w:szCs w:val="26"/>
              </w:rPr>
            </w:pPr>
          </w:p>
        </w:tc>
        <w:tc>
          <w:tcPr>
            <w:tcW w:w="537" w:type="pct"/>
            <w:tcBorders>
              <w:top w:val="single" w:sz="4" w:space="0" w:color="auto"/>
            </w:tcBorders>
            <w:noWrap/>
          </w:tcPr>
          <w:p w14:paraId="28BA0059" w14:textId="77777777" w:rsidR="00B4424D" w:rsidRPr="00F33CF1" w:rsidRDefault="00B4424D" w:rsidP="00E828A4">
            <w:pPr>
              <w:spacing w:line="240" w:lineRule="auto"/>
              <w:ind w:right="-72"/>
              <w:jc w:val="right"/>
              <w:rPr>
                <w:rFonts w:ascii="Browallia New" w:hAnsi="Browallia New" w:cs="Browallia New"/>
                <w:snapToGrid w:val="0"/>
                <w:color w:val="000000"/>
                <w:sz w:val="26"/>
                <w:szCs w:val="26"/>
              </w:rPr>
            </w:pPr>
          </w:p>
        </w:tc>
      </w:tr>
      <w:tr w:rsidR="00BB2A46" w:rsidRPr="00F33CF1" w14:paraId="33ADBAD8" w14:textId="77777777" w:rsidTr="00887C59">
        <w:tc>
          <w:tcPr>
            <w:tcW w:w="2142" w:type="pct"/>
            <w:noWrap/>
          </w:tcPr>
          <w:p w14:paraId="6675F186" w14:textId="69907EE5" w:rsidR="00BB2A46" w:rsidRPr="00F33CF1" w:rsidRDefault="00BB2A46" w:rsidP="00BB2A46">
            <w:pPr>
              <w:spacing w:line="240" w:lineRule="auto"/>
              <w:ind w:left="430"/>
              <w:rPr>
                <w:rFonts w:ascii="Browallia New" w:hAnsi="Browallia New" w:cs="Browallia New"/>
                <w:color w:val="000000"/>
                <w:spacing w:val="-6"/>
                <w:sz w:val="26"/>
                <w:szCs w:val="26"/>
                <w:cs/>
              </w:rPr>
            </w:pPr>
            <w:r w:rsidRPr="00F33CF1">
              <w:rPr>
                <w:rFonts w:ascii="Browallia New" w:hAnsi="Browallia New" w:cs="Browallia New"/>
                <w:color w:val="000000"/>
                <w:spacing w:val="-6"/>
                <w:sz w:val="26"/>
                <w:szCs w:val="26"/>
                <w:cs/>
              </w:rPr>
              <w:t>เรียกชำระค่าหุ้นสามัญ</w:t>
            </w:r>
          </w:p>
        </w:tc>
        <w:tc>
          <w:tcPr>
            <w:tcW w:w="707" w:type="pct"/>
            <w:noWrap/>
          </w:tcPr>
          <w:p w14:paraId="55BF83C3" w14:textId="55B0C9B4" w:rsidR="00BB2A46" w:rsidRPr="00F33CF1" w:rsidRDefault="00BB2A46" w:rsidP="00BB2A46">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บาท</w:t>
            </w:r>
          </w:p>
        </w:tc>
        <w:tc>
          <w:tcPr>
            <w:tcW w:w="538" w:type="pct"/>
            <w:noWrap/>
          </w:tcPr>
          <w:p w14:paraId="2F2EA0C4" w14:textId="2E178804" w:rsidR="00BB2A46" w:rsidRPr="00F33CF1" w:rsidRDefault="00BB2A46" w:rsidP="00BB2A46">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538" w:type="pct"/>
            <w:noWrap/>
          </w:tcPr>
          <w:p w14:paraId="2ADA3946" w14:textId="791B1EB6" w:rsidR="00BB2A46" w:rsidRPr="00F33CF1" w:rsidRDefault="00EB6EB7" w:rsidP="00BB2A46">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101</w:t>
            </w:r>
            <w:r w:rsidR="00BB2A4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67</w:t>
            </w:r>
          </w:p>
        </w:tc>
        <w:tc>
          <w:tcPr>
            <w:tcW w:w="538" w:type="pct"/>
            <w:noWrap/>
          </w:tcPr>
          <w:p w14:paraId="10D40381" w14:textId="61DA79E4" w:rsidR="00BB2A46" w:rsidRPr="00F33CF1" w:rsidRDefault="00BB2A46" w:rsidP="00BB2A46">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537" w:type="pct"/>
            <w:noWrap/>
          </w:tcPr>
          <w:p w14:paraId="309733DF" w14:textId="161259C2" w:rsidR="00BB2A46" w:rsidRPr="00F33CF1" w:rsidRDefault="00EB6EB7" w:rsidP="00BB2A46">
            <w:pPr>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101</w:t>
            </w:r>
            <w:r w:rsidR="00BB2A46"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67</w:t>
            </w:r>
          </w:p>
        </w:tc>
      </w:tr>
      <w:tr w:rsidR="00BB2A46" w:rsidRPr="00F33CF1" w14:paraId="3E089775" w14:textId="77777777" w:rsidTr="00887C59">
        <w:tc>
          <w:tcPr>
            <w:tcW w:w="2142" w:type="pct"/>
            <w:noWrap/>
          </w:tcPr>
          <w:p w14:paraId="557E2A97" w14:textId="77777777" w:rsidR="00BB2A46" w:rsidRPr="00F33CF1" w:rsidRDefault="00BB2A46" w:rsidP="00BB2A46">
            <w:pPr>
              <w:spacing w:line="240" w:lineRule="auto"/>
              <w:ind w:left="430"/>
              <w:rPr>
                <w:rFonts w:ascii="Browallia New" w:hAnsi="Browallia New" w:cs="Browallia New"/>
                <w:color w:val="000000"/>
                <w:sz w:val="26"/>
                <w:szCs w:val="26"/>
                <w:cs/>
              </w:rPr>
            </w:pPr>
            <w:bookmarkStart w:id="92" w:name="OLE_LINK92"/>
            <w:r w:rsidRPr="00F33CF1">
              <w:rPr>
                <w:rFonts w:ascii="Browallia New" w:hAnsi="Browallia New" w:cs="Browallia New"/>
                <w:color w:val="000000"/>
                <w:spacing w:val="-6"/>
                <w:sz w:val="26"/>
                <w:szCs w:val="26"/>
                <w:cs/>
              </w:rPr>
              <w:t>สัญญาก่อสร้างโรงไฟฟ้าและสัญญาซื้อเครื่องจักร</w:t>
            </w:r>
          </w:p>
        </w:tc>
        <w:tc>
          <w:tcPr>
            <w:tcW w:w="707" w:type="pct"/>
            <w:noWrap/>
          </w:tcPr>
          <w:p w14:paraId="6434CB61" w14:textId="7D196474" w:rsidR="00BB2A46" w:rsidRPr="00F33CF1" w:rsidRDefault="003074F0" w:rsidP="00BB2A46">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ดอลลาร์สหรัฐฯ</w:t>
            </w:r>
          </w:p>
        </w:tc>
        <w:tc>
          <w:tcPr>
            <w:tcW w:w="538" w:type="pct"/>
            <w:noWrap/>
          </w:tcPr>
          <w:p w14:paraId="586B30FD" w14:textId="584F988A" w:rsidR="00BB2A46" w:rsidRPr="00F33CF1" w:rsidRDefault="00EB6EB7" w:rsidP="00BB2A46">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sz w:val="26"/>
                <w:szCs w:val="26"/>
              </w:rPr>
              <w:t>154</w:t>
            </w:r>
            <w:r w:rsidR="00B41D5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53</w:t>
            </w:r>
          </w:p>
        </w:tc>
        <w:tc>
          <w:tcPr>
            <w:tcW w:w="538" w:type="pct"/>
            <w:noWrap/>
          </w:tcPr>
          <w:p w14:paraId="23433134" w14:textId="38C33480" w:rsidR="00BB2A46" w:rsidRPr="00F33CF1" w:rsidRDefault="00EB6EB7" w:rsidP="00BB2A46">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sz w:val="26"/>
                <w:szCs w:val="26"/>
              </w:rPr>
              <w:t>53</w:t>
            </w:r>
            <w:r w:rsidR="003074F0"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99</w:t>
            </w:r>
          </w:p>
        </w:tc>
        <w:tc>
          <w:tcPr>
            <w:tcW w:w="538" w:type="pct"/>
            <w:noWrap/>
          </w:tcPr>
          <w:p w14:paraId="63C362D1" w14:textId="4571D77E" w:rsidR="00BB2A46" w:rsidRPr="00F33CF1" w:rsidRDefault="00EB6EB7" w:rsidP="00BB2A46">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sz w:val="26"/>
                <w:szCs w:val="26"/>
              </w:rPr>
              <w:t>184</w:t>
            </w:r>
            <w:r w:rsidR="002E69F5"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93</w:t>
            </w:r>
          </w:p>
        </w:tc>
        <w:tc>
          <w:tcPr>
            <w:tcW w:w="537" w:type="pct"/>
            <w:noWrap/>
          </w:tcPr>
          <w:p w14:paraId="59B2DE57" w14:textId="276326FB" w:rsidR="00BB2A46" w:rsidRPr="00F33CF1" w:rsidRDefault="00EB6EB7" w:rsidP="00BB2A46">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sz w:val="26"/>
                <w:szCs w:val="26"/>
              </w:rPr>
              <w:t>53</w:t>
            </w:r>
            <w:r w:rsidR="003074F0"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99</w:t>
            </w:r>
          </w:p>
        </w:tc>
      </w:tr>
      <w:tr w:rsidR="002E69F5" w:rsidRPr="00F33CF1" w14:paraId="05F7196B" w14:textId="77777777" w:rsidTr="00887C59">
        <w:tc>
          <w:tcPr>
            <w:tcW w:w="2142" w:type="pct"/>
            <w:noWrap/>
          </w:tcPr>
          <w:p w14:paraId="741C24E0" w14:textId="77777777" w:rsidR="002E69F5" w:rsidRPr="00F33CF1" w:rsidRDefault="002E69F5" w:rsidP="00BB2A46">
            <w:pPr>
              <w:spacing w:line="240" w:lineRule="auto"/>
              <w:ind w:left="430"/>
              <w:rPr>
                <w:rFonts w:ascii="Browallia New" w:hAnsi="Browallia New" w:cs="Browallia New"/>
                <w:color w:val="000000"/>
                <w:spacing w:val="-6"/>
                <w:sz w:val="26"/>
                <w:szCs w:val="26"/>
                <w:cs/>
              </w:rPr>
            </w:pPr>
          </w:p>
        </w:tc>
        <w:tc>
          <w:tcPr>
            <w:tcW w:w="707" w:type="pct"/>
            <w:noWrap/>
          </w:tcPr>
          <w:p w14:paraId="76BFA367" w14:textId="35ADC480" w:rsidR="002E69F5" w:rsidRPr="00F33CF1" w:rsidRDefault="002E69F5" w:rsidP="00BB2A46">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ยูโร</w:t>
            </w:r>
          </w:p>
        </w:tc>
        <w:tc>
          <w:tcPr>
            <w:tcW w:w="538" w:type="pct"/>
            <w:noWrap/>
          </w:tcPr>
          <w:p w14:paraId="30EC9457" w14:textId="3CA86A1C" w:rsidR="002E69F5" w:rsidRPr="00F33CF1" w:rsidRDefault="00EB6EB7" w:rsidP="00BB2A46">
            <w:pPr>
              <w:spacing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39</w:t>
            </w:r>
            <w:r w:rsidR="00B41D5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98</w:t>
            </w:r>
          </w:p>
        </w:tc>
        <w:tc>
          <w:tcPr>
            <w:tcW w:w="538" w:type="pct"/>
            <w:noWrap/>
          </w:tcPr>
          <w:p w14:paraId="7F03930F" w14:textId="28A00C68" w:rsidR="002E69F5" w:rsidRPr="00F33CF1" w:rsidRDefault="00F44845" w:rsidP="00BB2A46">
            <w:pPr>
              <w:spacing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w:t>
            </w:r>
          </w:p>
        </w:tc>
        <w:tc>
          <w:tcPr>
            <w:tcW w:w="538" w:type="pct"/>
            <w:noWrap/>
          </w:tcPr>
          <w:p w14:paraId="472DB543" w14:textId="2887B31E" w:rsidR="002E69F5" w:rsidRPr="00F33CF1" w:rsidRDefault="00EB6EB7" w:rsidP="00BB2A46">
            <w:pPr>
              <w:spacing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39</w:t>
            </w:r>
            <w:r w:rsidR="009A151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98</w:t>
            </w:r>
          </w:p>
        </w:tc>
        <w:tc>
          <w:tcPr>
            <w:tcW w:w="537" w:type="pct"/>
            <w:noWrap/>
          </w:tcPr>
          <w:p w14:paraId="3F8FAD45" w14:textId="7624A46D" w:rsidR="002E69F5" w:rsidRPr="00F33CF1" w:rsidRDefault="00F44845" w:rsidP="00BB2A46">
            <w:pPr>
              <w:spacing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w:t>
            </w:r>
          </w:p>
        </w:tc>
      </w:tr>
      <w:tr w:rsidR="00BB2A46" w:rsidRPr="00F33CF1" w14:paraId="6280F260" w14:textId="77777777" w:rsidTr="00887C59">
        <w:tc>
          <w:tcPr>
            <w:tcW w:w="2142" w:type="pct"/>
            <w:noWrap/>
          </w:tcPr>
          <w:p w14:paraId="6AA733E6" w14:textId="77777777" w:rsidR="00BB2A46" w:rsidRPr="00F33CF1" w:rsidRDefault="00BB2A46" w:rsidP="00BB2A46">
            <w:pPr>
              <w:spacing w:line="240" w:lineRule="auto"/>
              <w:ind w:left="430"/>
              <w:rPr>
                <w:rFonts w:ascii="Browallia New" w:hAnsi="Browallia New" w:cs="Browallia New"/>
                <w:color w:val="000000"/>
                <w:spacing w:val="-6"/>
                <w:sz w:val="26"/>
                <w:szCs w:val="26"/>
                <w:cs/>
              </w:rPr>
            </w:pPr>
          </w:p>
        </w:tc>
        <w:tc>
          <w:tcPr>
            <w:tcW w:w="707" w:type="pct"/>
            <w:noWrap/>
          </w:tcPr>
          <w:p w14:paraId="2B7EFAF0" w14:textId="280FC7C4" w:rsidR="00BB2A46" w:rsidRPr="00F33CF1" w:rsidRDefault="003074F0" w:rsidP="00BB2A46">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หยวน</w:t>
            </w:r>
          </w:p>
        </w:tc>
        <w:tc>
          <w:tcPr>
            <w:tcW w:w="538" w:type="pct"/>
            <w:noWrap/>
          </w:tcPr>
          <w:p w14:paraId="416D90BF" w14:textId="52FAFE2E" w:rsidR="00BB2A46" w:rsidRPr="00F33CF1" w:rsidRDefault="00EB6EB7" w:rsidP="00BB2A46">
            <w:pPr>
              <w:spacing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5</w:t>
            </w:r>
            <w:r w:rsidR="009A151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904</w:t>
            </w:r>
            <w:r w:rsidR="009A151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32</w:t>
            </w:r>
          </w:p>
        </w:tc>
        <w:tc>
          <w:tcPr>
            <w:tcW w:w="538" w:type="pct"/>
            <w:noWrap/>
          </w:tcPr>
          <w:p w14:paraId="2356B4C6" w14:textId="30DB18EF" w:rsidR="00BB2A46" w:rsidRPr="00F33CF1" w:rsidRDefault="00EB6EB7" w:rsidP="00BB2A46">
            <w:pPr>
              <w:spacing w:line="240" w:lineRule="auto"/>
              <w:ind w:right="-72"/>
              <w:jc w:val="right"/>
              <w:rPr>
                <w:rFonts w:ascii="Browallia New" w:hAnsi="Browallia New" w:cs="Browallia New"/>
                <w:snapToGrid w:val="0"/>
                <w:sz w:val="26"/>
                <w:szCs w:val="26"/>
                <w:lang w:val="en-US"/>
              </w:rPr>
            </w:pPr>
            <w:r w:rsidRPr="00F33CF1">
              <w:rPr>
                <w:rFonts w:ascii="Browallia New" w:hAnsi="Browallia New" w:cs="Browallia New"/>
                <w:snapToGrid w:val="0"/>
                <w:sz w:val="26"/>
                <w:szCs w:val="26"/>
              </w:rPr>
              <w:t>3</w:t>
            </w:r>
            <w:r w:rsidR="003074F0"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402</w:t>
            </w:r>
            <w:r w:rsidR="003074F0"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95</w:t>
            </w:r>
          </w:p>
        </w:tc>
        <w:tc>
          <w:tcPr>
            <w:tcW w:w="538" w:type="pct"/>
            <w:noWrap/>
          </w:tcPr>
          <w:p w14:paraId="5061CB0C" w14:textId="4D1C3CC1" w:rsidR="00BB2A46" w:rsidRPr="00F33CF1" w:rsidRDefault="00EB6EB7" w:rsidP="00BB2A46">
            <w:pPr>
              <w:spacing w:line="240" w:lineRule="auto"/>
              <w:ind w:right="-72"/>
              <w:jc w:val="right"/>
              <w:rPr>
                <w:rFonts w:ascii="Browallia New" w:hAnsi="Browallia New" w:cs="Browallia New"/>
                <w:snapToGrid w:val="0"/>
                <w:sz w:val="26"/>
                <w:szCs w:val="26"/>
              </w:rPr>
            </w:pPr>
            <w:r w:rsidRPr="00F33CF1">
              <w:rPr>
                <w:rFonts w:ascii="Browallia New" w:hAnsi="Browallia New" w:cs="Browallia New"/>
                <w:snapToGrid w:val="0"/>
                <w:sz w:val="26"/>
                <w:szCs w:val="26"/>
              </w:rPr>
              <w:t>6</w:t>
            </w:r>
            <w:r w:rsidR="009A151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284</w:t>
            </w:r>
            <w:r w:rsidR="009A1513"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50</w:t>
            </w:r>
          </w:p>
        </w:tc>
        <w:tc>
          <w:tcPr>
            <w:tcW w:w="537" w:type="pct"/>
            <w:noWrap/>
          </w:tcPr>
          <w:p w14:paraId="52B77143" w14:textId="09EE5D5F" w:rsidR="00BB2A46" w:rsidRPr="00F33CF1" w:rsidRDefault="00EB6EB7" w:rsidP="00BB2A46">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sz w:val="26"/>
                <w:szCs w:val="26"/>
              </w:rPr>
              <w:t>3</w:t>
            </w:r>
            <w:r w:rsidR="003074F0"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402</w:t>
            </w:r>
            <w:r w:rsidR="003074F0" w:rsidRPr="00F33CF1">
              <w:rPr>
                <w:rFonts w:ascii="Browallia New" w:hAnsi="Browallia New" w:cs="Browallia New"/>
                <w:snapToGrid w:val="0"/>
                <w:sz w:val="26"/>
                <w:szCs w:val="26"/>
              </w:rPr>
              <w:t>.</w:t>
            </w:r>
            <w:r w:rsidRPr="00F33CF1">
              <w:rPr>
                <w:rFonts w:ascii="Browallia New" w:hAnsi="Browallia New" w:cs="Browallia New"/>
                <w:snapToGrid w:val="0"/>
                <w:sz w:val="26"/>
                <w:szCs w:val="26"/>
              </w:rPr>
              <w:t>95</w:t>
            </w:r>
          </w:p>
        </w:tc>
      </w:tr>
      <w:bookmarkEnd w:id="92"/>
    </w:tbl>
    <w:p w14:paraId="23F2C733" w14:textId="77777777" w:rsidR="00EB6EB7" w:rsidRPr="00F33CF1" w:rsidRDefault="00EB6EB7" w:rsidP="00887C59">
      <w:pPr>
        <w:spacing w:line="240" w:lineRule="auto"/>
        <w:rPr>
          <w:rFonts w:ascii="Browallia New" w:hAnsi="Browallia New" w:cs="Browallia New"/>
          <w:color w:val="000000"/>
          <w:spacing w:val="-2"/>
          <w:sz w:val="26"/>
          <w:szCs w:val="26"/>
          <w:cs/>
        </w:rPr>
      </w:pPr>
    </w:p>
    <w:p w14:paraId="09D60BE7" w14:textId="218272A0" w:rsidR="0073622C" w:rsidRPr="00F33CF1" w:rsidRDefault="00EB6EB7" w:rsidP="00310FFB">
      <w:pPr>
        <w:spacing w:line="240" w:lineRule="auto"/>
        <w:ind w:left="540" w:hanging="540"/>
        <w:contextualSpacing/>
        <w:jc w:val="thaiDistribute"/>
        <w:rPr>
          <w:rFonts w:ascii="Browallia New" w:hAnsi="Browallia New" w:cs="Browallia New"/>
          <w:b/>
          <w:bCs/>
          <w:color w:val="000000"/>
          <w:sz w:val="26"/>
          <w:szCs w:val="26"/>
          <w:lang w:val="en-US"/>
        </w:rPr>
      </w:pPr>
      <w:r w:rsidRPr="00F33CF1">
        <w:rPr>
          <w:rFonts w:ascii="Browallia New" w:hAnsi="Browallia New" w:cs="Browallia New"/>
          <w:b/>
          <w:bCs/>
          <w:color w:val="000000"/>
          <w:sz w:val="26"/>
          <w:szCs w:val="26"/>
        </w:rPr>
        <w:t>44</w:t>
      </w:r>
      <w:r w:rsidR="0073622C" w:rsidRPr="00F33CF1">
        <w:rPr>
          <w:rFonts w:ascii="Browallia New" w:hAnsi="Browallia New" w:cs="Browallia New"/>
          <w:b/>
          <w:bCs/>
          <w:color w:val="000000"/>
          <w:sz w:val="26"/>
          <w:szCs w:val="26"/>
          <w:cs/>
        </w:rPr>
        <w:t>.</w:t>
      </w:r>
      <w:r w:rsidRPr="00F33CF1">
        <w:rPr>
          <w:rFonts w:ascii="Browallia New" w:hAnsi="Browallia New" w:cs="Browallia New"/>
          <w:b/>
          <w:bCs/>
          <w:color w:val="000000"/>
          <w:sz w:val="26"/>
          <w:szCs w:val="26"/>
        </w:rPr>
        <w:t>4</w:t>
      </w:r>
      <w:r w:rsidR="0073622C" w:rsidRPr="00F33CF1">
        <w:rPr>
          <w:rFonts w:ascii="Browallia New" w:hAnsi="Browallia New" w:cs="Browallia New"/>
          <w:b/>
          <w:bCs/>
          <w:color w:val="000000"/>
          <w:sz w:val="26"/>
          <w:szCs w:val="26"/>
          <w:cs/>
        </w:rPr>
        <w:tab/>
        <w:t>สัญญาที่มีสาระสำคัญ</w:t>
      </w:r>
    </w:p>
    <w:p w14:paraId="739352B7" w14:textId="77777777" w:rsidR="0073622C" w:rsidRPr="00F33CF1" w:rsidRDefault="0073622C" w:rsidP="00505935">
      <w:pPr>
        <w:spacing w:line="240" w:lineRule="auto"/>
        <w:ind w:left="540"/>
        <w:contextualSpacing/>
        <w:jc w:val="thaiDistribute"/>
        <w:rPr>
          <w:rFonts w:ascii="Browallia New" w:eastAsia="Arial" w:hAnsi="Browallia New" w:cs="Browallia New"/>
          <w:color w:val="000000"/>
          <w:sz w:val="26"/>
          <w:szCs w:val="26"/>
        </w:rPr>
      </w:pPr>
    </w:p>
    <w:p w14:paraId="75D9205A" w14:textId="77777777" w:rsidR="0073622C" w:rsidRPr="00F33CF1"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F33CF1">
        <w:rPr>
          <w:rFonts w:ascii="Browallia New" w:eastAsia="Arial" w:hAnsi="Browallia New" w:cs="Browallia New"/>
          <w:i/>
          <w:iCs/>
          <w:color w:val="000000"/>
          <w:sz w:val="26"/>
          <w:szCs w:val="26"/>
          <w:cs/>
        </w:rPr>
        <w:t>สัญญาซื้อขายไฟฟ้า</w:t>
      </w:r>
    </w:p>
    <w:p w14:paraId="25BB0FDD" w14:textId="77777777" w:rsidR="0073622C" w:rsidRPr="00F33CF1" w:rsidRDefault="0073622C" w:rsidP="00505935">
      <w:pPr>
        <w:spacing w:line="240" w:lineRule="auto"/>
        <w:ind w:left="540"/>
        <w:contextualSpacing/>
        <w:jc w:val="thaiDistribute"/>
        <w:rPr>
          <w:rFonts w:ascii="Browallia New" w:eastAsia="Arial" w:hAnsi="Browallia New" w:cs="Browallia New"/>
          <w:color w:val="000000"/>
          <w:sz w:val="26"/>
          <w:szCs w:val="26"/>
        </w:rPr>
      </w:pPr>
    </w:p>
    <w:p w14:paraId="145C4BCF" w14:textId="77777777" w:rsidR="0073622C" w:rsidRPr="00F33CF1"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F33CF1">
        <w:rPr>
          <w:rFonts w:ascii="Browallia New" w:eastAsia="Arial" w:hAnsi="Browallia New" w:cs="Browallia New"/>
          <w:i/>
          <w:iCs/>
          <w:color w:val="000000"/>
          <w:sz w:val="26"/>
          <w:szCs w:val="26"/>
          <w:cs/>
        </w:rPr>
        <w:t>ภายในประเทศ</w:t>
      </w:r>
    </w:p>
    <w:p w14:paraId="33D4F25B" w14:textId="77777777" w:rsidR="0073622C" w:rsidRPr="00F33CF1" w:rsidRDefault="0073622C" w:rsidP="00505935">
      <w:pPr>
        <w:spacing w:line="240" w:lineRule="auto"/>
        <w:ind w:left="540"/>
        <w:contextualSpacing/>
        <w:jc w:val="thaiDistribute"/>
        <w:rPr>
          <w:rFonts w:ascii="Browallia New" w:eastAsia="Arial" w:hAnsi="Browallia New" w:cs="Browallia New"/>
          <w:color w:val="000000"/>
          <w:sz w:val="26"/>
          <w:szCs w:val="26"/>
        </w:rPr>
      </w:pPr>
    </w:p>
    <w:p w14:paraId="0B6262B5" w14:textId="1946CFD5" w:rsidR="0073622C" w:rsidRPr="00F33CF1" w:rsidRDefault="0073622C" w:rsidP="0073622C">
      <w:pPr>
        <w:spacing w:line="240" w:lineRule="auto"/>
        <w:ind w:left="540"/>
        <w:contextualSpacing/>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 xml:space="preserve">ณ วันที่ </w:t>
      </w:r>
      <w:r w:rsidR="00EB6EB7" w:rsidRPr="00F33CF1">
        <w:rPr>
          <w:rFonts w:ascii="Browallia New" w:eastAsia="Arial" w:hAnsi="Browallia New" w:cs="Browallia New"/>
          <w:color w:val="000000"/>
          <w:sz w:val="26"/>
          <w:szCs w:val="26"/>
        </w:rPr>
        <w:t>31</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ธันวาคม </w:t>
      </w:r>
      <w:r w:rsidR="00A445E6"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2568</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กลุ่มกิจการมีสัญญาซื้อขายไฟฟ้า</w:t>
      </w:r>
      <w:r w:rsidRPr="00F33CF1">
        <w:rPr>
          <w:rFonts w:ascii="Browallia New" w:eastAsia="Arial" w:hAnsi="Browallia New" w:cs="Browallia New"/>
          <w:color w:val="000000"/>
          <w:sz w:val="26"/>
          <w:szCs w:val="26"/>
        </w:rPr>
        <w:t xml:space="preserve"> (“PPA”) </w:t>
      </w:r>
      <w:r w:rsidRPr="00F33CF1">
        <w:rPr>
          <w:rFonts w:ascii="Browallia New" w:eastAsia="Arial" w:hAnsi="Browallia New" w:cs="Browallia New"/>
          <w:color w:val="000000"/>
          <w:sz w:val="26"/>
          <w:szCs w:val="26"/>
          <w:cs/>
        </w:rPr>
        <w:t xml:space="preserve">ทั้งหมด </w:t>
      </w:r>
      <w:r w:rsidR="00EB6EB7" w:rsidRPr="00F33CF1">
        <w:rPr>
          <w:rFonts w:ascii="Browallia New" w:eastAsia="Arial" w:hAnsi="Browallia New" w:cs="Browallia New"/>
          <w:color w:val="000000"/>
          <w:sz w:val="26"/>
          <w:szCs w:val="26"/>
        </w:rPr>
        <w:t>59</w:t>
      </w:r>
      <w:r w:rsidR="00306409"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สัญญา</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w:t>
      </w:r>
      <w:r w:rsidR="00A445E6"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2567</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58</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สัญญา) </w:t>
      </w:r>
      <w:r w:rsidRPr="00F33CF1">
        <w:rPr>
          <w:rFonts w:ascii="Browallia New" w:eastAsia="Arial" w:hAnsi="Browallia New" w:cs="Browallia New"/>
          <w:color w:val="000000"/>
          <w:sz w:val="26"/>
          <w:szCs w:val="26"/>
        </w:rPr>
        <w:br/>
      </w:r>
      <w:r w:rsidRPr="00F33CF1">
        <w:rPr>
          <w:rFonts w:ascii="Browallia New" w:eastAsia="Arial" w:hAnsi="Browallia New" w:cs="Browallia New"/>
          <w:color w:val="000000"/>
          <w:spacing w:val="-6"/>
          <w:sz w:val="26"/>
          <w:szCs w:val="26"/>
          <w:cs/>
        </w:rPr>
        <w:t xml:space="preserve">ที่ทำกับการไฟฟ้าฝ่ายผลิตแห่งประเทศไทย (กฟผ.) การไฟฟ้าส่วนภูมิภาค (กฟภ.) การไฟฟ้านครหลวง (กฟน.) </w:t>
      </w:r>
      <w:r w:rsidR="00907E67" w:rsidRPr="00F33CF1">
        <w:rPr>
          <w:rFonts w:ascii="Browallia New" w:eastAsia="Arial" w:hAnsi="Browallia New" w:cs="Browallia New"/>
          <w:color w:val="000000"/>
          <w:spacing w:val="-6"/>
          <w:sz w:val="26"/>
          <w:szCs w:val="26"/>
          <w:cs/>
        </w:rPr>
        <w:t>และการไฟฟ้าสัตหีบ</w:t>
      </w:r>
      <w:r w:rsidR="00907E67" w:rsidRPr="00F33CF1">
        <w:rPr>
          <w:rFonts w:ascii="Browallia New" w:eastAsia="Arial" w:hAnsi="Browallia New" w:cs="Browallia New"/>
          <w:color w:val="000000"/>
          <w:sz w:val="26"/>
          <w:szCs w:val="26"/>
          <w:cs/>
        </w:rPr>
        <w:t xml:space="preserve"> สวัสดิการกองทัพเรือ</w:t>
      </w:r>
      <w:r w:rsidRPr="00F33CF1">
        <w:rPr>
          <w:rFonts w:ascii="Browallia New" w:eastAsia="Arial" w:hAnsi="Browallia New" w:cs="Browallia New"/>
          <w:color w:val="000000"/>
          <w:sz w:val="26"/>
          <w:szCs w:val="26"/>
          <w:cs/>
        </w:rPr>
        <w:t xml:space="preserve"> ปัจจุบันกลุ่มกิจการได้เริ่มดำเนินการเชิงพาณิชย์แล้วทั้งสิ้น</w:t>
      </w:r>
      <w:r w:rsidR="006737FC"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45</w:t>
      </w:r>
      <w:r w:rsidR="00306409"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สัญญา</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w:t>
      </w:r>
      <w:r w:rsidR="00A445E6"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2567</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44</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สัญญา) </w:t>
      </w:r>
      <w:r w:rsidR="009F758B" w:rsidRPr="00F33CF1">
        <w:rPr>
          <w:rFonts w:ascii="Browallia New" w:eastAsia="Arial" w:hAnsi="Browallia New" w:cs="Browallia New"/>
          <w:color w:val="000000"/>
          <w:sz w:val="26"/>
          <w:szCs w:val="26"/>
          <w:cs/>
        </w:rPr>
        <w:br/>
      </w:r>
      <w:r w:rsidRPr="00F33CF1">
        <w:rPr>
          <w:rFonts w:ascii="Browallia New" w:eastAsia="Arial" w:hAnsi="Browallia New" w:cs="Browallia New"/>
          <w:color w:val="000000"/>
          <w:sz w:val="26"/>
          <w:szCs w:val="26"/>
          <w:cs/>
        </w:rPr>
        <w:t>สัญญาซื้อขายไฟฟ้าของกลุ่มกิจการ สามารถสรุปได้ดังต่อไปนี้</w:t>
      </w:r>
    </w:p>
    <w:p w14:paraId="799ACA67" w14:textId="77777777" w:rsidR="0079644F" w:rsidRPr="00F33CF1" w:rsidRDefault="0079644F" w:rsidP="0073622C">
      <w:pPr>
        <w:spacing w:line="240" w:lineRule="auto"/>
        <w:ind w:left="540"/>
        <w:contextualSpacing/>
        <w:jc w:val="thaiDistribute"/>
        <w:rPr>
          <w:rFonts w:ascii="Browallia New" w:eastAsia="Arial" w:hAnsi="Browallia New" w:cs="Browallia New"/>
          <w:color w:val="000000"/>
          <w:sz w:val="26"/>
          <w:szCs w:val="26"/>
        </w:rPr>
      </w:pPr>
    </w:p>
    <w:tbl>
      <w:tblPr>
        <w:tblW w:w="4716" w:type="pct"/>
        <w:tblInd w:w="535" w:type="dxa"/>
        <w:tblLayout w:type="fixed"/>
        <w:tblLook w:val="04A0" w:firstRow="1" w:lastRow="0" w:firstColumn="1" w:lastColumn="0" w:noHBand="0" w:noVBand="1"/>
      </w:tblPr>
      <w:tblGrid>
        <w:gridCol w:w="1046"/>
        <w:gridCol w:w="1301"/>
        <w:gridCol w:w="843"/>
        <w:gridCol w:w="1021"/>
        <w:gridCol w:w="941"/>
        <w:gridCol w:w="3759"/>
      </w:tblGrid>
      <w:tr w:rsidR="0073622C" w:rsidRPr="00F33CF1" w14:paraId="7D8D8C69" w14:textId="77777777" w:rsidTr="00887C59">
        <w:tc>
          <w:tcPr>
            <w:tcW w:w="587"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hideMark/>
          </w:tcPr>
          <w:p w14:paraId="1041FB96" w14:textId="77777777" w:rsidR="0073622C" w:rsidRPr="00F33CF1" w:rsidRDefault="0073622C" w:rsidP="007067BA">
            <w:pPr>
              <w:jc w:val="center"/>
              <w:rPr>
                <w:rFonts w:ascii="Browallia New" w:hAnsi="Browallia New" w:cs="Browallia New"/>
                <w:color w:val="000000"/>
              </w:rPr>
            </w:pPr>
          </w:p>
        </w:tc>
        <w:tc>
          <w:tcPr>
            <w:tcW w:w="730"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E5D62BD" w14:textId="77777777" w:rsidR="0073622C" w:rsidRPr="00F33CF1" w:rsidRDefault="0073622C" w:rsidP="007067BA">
            <w:pPr>
              <w:jc w:val="center"/>
              <w:rPr>
                <w:rFonts w:ascii="Browallia New" w:hAnsi="Browallia New" w:cs="Browallia New"/>
                <w:b/>
                <w:bCs/>
                <w:color w:val="000000"/>
              </w:rPr>
            </w:pPr>
          </w:p>
          <w:p w14:paraId="766567CA" w14:textId="77777777" w:rsidR="00F33CF1" w:rsidRPr="00F33CF1" w:rsidRDefault="00F33CF1" w:rsidP="007067BA">
            <w:pPr>
              <w:jc w:val="center"/>
              <w:rPr>
                <w:rFonts w:ascii="Browallia New" w:hAnsi="Browallia New" w:cs="Browallia New"/>
                <w:b/>
                <w:bCs/>
                <w:color w:val="000000"/>
              </w:rPr>
            </w:pPr>
          </w:p>
          <w:p w14:paraId="6FA1BDCE" w14:textId="705E8D73" w:rsidR="0073622C" w:rsidRPr="00F33CF1" w:rsidRDefault="0073622C" w:rsidP="007067BA">
            <w:pPr>
              <w:jc w:val="center"/>
              <w:rPr>
                <w:rFonts w:ascii="Browallia New" w:hAnsi="Browallia New" w:cs="Browallia New"/>
                <w:b/>
                <w:bCs/>
                <w:color w:val="000000"/>
              </w:rPr>
            </w:pPr>
            <w:r w:rsidRPr="00F33CF1">
              <w:rPr>
                <w:rFonts w:ascii="Browallia New" w:hAnsi="Browallia New" w:cs="Browallia New"/>
                <w:b/>
                <w:bCs/>
                <w:color w:val="000000"/>
                <w:cs/>
              </w:rPr>
              <w:t>ระบบการ</w:t>
            </w:r>
          </w:p>
          <w:p w14:paraId="2AFB7D2D" w14:textId="77777777"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ผลิตไฟฟ้า</w:t>
            </w: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CFDEC36" w14:textId="77777777" w:rsidR="0073622C" w:rsidRPr="00F33CF1" w:rsidRDefault="0073622C" w:rsidP="007067BA">
            <w:pPr>
              <w:jc w:val="center"/>
              <w:rPr>
                <w:rFonts w:ascii="Browallia New" w:hAnsi="Browallia New" w:cs="Browallia New"/>
                <w:b/>
                <w:bCs/>
                <w:color w:val="000000"/>
              </w:rPr>
            </w:pPr>
          </w:p>
          <w:p w14:paraId="045B8453" w14:textId="77777777" w:rsidR="0073622C" w:rsidRPr="00F33CF1" w:rsidRDefault="0073622C" w:rsidP="007067BA">
            <w:pPr>
              <w:jc w:val="center"/>
              <w:rPr>
                <w:rFonts w:ascii="Browallia New" w:hAnsi="Browallia New" w:cs="Browallia New"/>
                <w:b/>
                <w:bCs/>
                <w:color w:val="000000"/>
              </w:rPr>
            </w:pPr>
          </w:p>
          <w:p w14:paraId="10B9C824" w14:textId="77777777" w:rsidR="00F33CF1" w:rsidRPr="00F33CF1" w:rsidRDefault="00F33CF1" w:rsidP="007067BA">
            <w:pPr>
              <w:jc w:val="center"/>
              <w:rPr>
                <w:rFonts w:ascii="Browallia New" w:hAnsi="Browallia New" w:cs="Browallia New"/>
                <w:b/>
                <w:bCs/>
                <w:color w:val="000000"/>
              </w:rPr>
            </w:pPr>
          </w:p>
          <w:p w14:paraId="45F01A2D" w14:textId="2B4BA9B1"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กิจการ</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hideMark/>
          </w:tcPr>
          <w:p w14:paraId="272908C4" w14:textId="77777777" w:rsidR="0073622C" w:rsidRPr="00F33CF1" w:rsidRDefault="0073622C" w:rsidP="007067BA">
            <w:pPr>
              <w:jc w:val="center"/>
              <w:rPr>
                <w:rFonts w:ascii="Browallia New" w:hAnsi="Browallia New" w:cs="Browallia New"/>
                <w:b/>
                <w:bCs/>
                <w:color w:val="000000"/>
                <w:spacing w:val="-4"/>
              </w:rPr>
            </w:pPr>
          </w:p>
          <w:p w14:paraId="6C420790" w14:textId="77777777" w:rsidR="0073622C" w:rsidRPr="00F33CF1" w:rsidRDefault="0073622C" w:rsidP="007067BA">
            <w:pPr>
              <w:jc w:val="center"/>
              <w:rPr>
                <w:rFonts w:ascii="Browallia New" w:hAnsi="Browallia New" w:cs="Browallia New"/>
                <w:b/>
                <w:bCs/>
                <w:color w:val="000000"/>
                <w:spacing w:val="-4"/>
              </w:rPr>
            </w:pPr>
          </w:p>
          <w:p w14:paraId="3C2920A4" w14:textId="77777777" w:rsidR="0073622C" w:rsidRPr="00F33CF1" w:rsidRDefault="0073622C" w:rsidP="007067BA">
            <w:pPr>
              <w:jc w:val="center"/>
              <w:rPr>
                <w:rFonts w:ascii="Browallia New" w:hAnsi="Browallia New" w:cs="Browallia New"/>
                <w:b/>
                <w:bCs/>
                <w:color w:val="000000"/>
                <w:spacing w:val="-4"/>
              </w:rPr>
            </w:pPr>
            <w:r w:rsidRPr="00F33CF1">
              <w:rPr>
                <w:rFonts w:ascii="Browallia New" w:hAnsi="Browallia New" w:cs="Browallia New"/>
                <w:b/>
                <w:bCs/>
                <w:color w:val="000000"/>
                <w:spacing w:val="-4"/>
                <w:cs/>
              </w:rPr>
              <w:t>จำนวนสัญญา</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05F3267" w14:textId="77777777" w:rsidR="00F33CF1" w:rsidRPr="00F33CF1" w:rsidRDefault="00F33CF1" w:rsidP="007067BA">
            <w:pPr>
              <w:jc w:val="center"/>
              <w:rPr>
                <w:rFonts w:ascii="Browallia New" w:hAnsi="Browallia New" w:cs="Browallia New"/>
                <w:b/>
                <w:bCs/>
                <w:color w:val="000000"/>
              </w:rPr>
            </w:pPr>
          </w:p>
          <w:p w14:paraId="10D5FAD7" w14:textId="40C27DC1"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กำลังการผลิตไฟฟ้า (</w:t>
            </w:r>
            <w:r w:rsidRPr="00F33CF1">
              <w:rPr>
                <w:rFonts w:ascii="Browallia New" w:hAnsi="Browallia New" w:cs="Browallia New"/>
                <w:b/>
                <w:bCs/>
                <w:color w:val="000000"/>
              </w:rPr>
              <w:t>MW</w:t>
            </w:r>
            <w:r w:rsidRPr="00F33CF1">
              <w:rPr>
                <w:rFonts w:ascii="Browallia New" w:hAnsi="Browallia New" w:cs="Browallia New"/>
                <w:b/>
                <w:bCs/>
                <w:color w:val="000000"/>
                <w:cs/>
              </w:rPr>
              <w:t>)</w:t>
            </w:r>
          </w:p>
        </w:tc>
        <w:tc>
          <w:tcPr>
            <w:tcW w:w="2109"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C04B39D" w14:textId="77777777" w:rsidR="0073622C" w:rsidRPr="00F33CF1" w:rsidRDefault="0073622C" w:rsidP="007067BA">
            <w:pPr>
              <w:jc w:val="center"/>
              <w:rPr>
                <w:rFonts w:ascii="Browallia New" w:hAnsi="Browallia New" w:cs="Browallia New"/>
                <w:b/>
                <w:bCs/>
                <w:color w:val="000000"/>
              </w:rPr>
            </w:pPr>
          </w:p>
          <w:p w14:paraId="5B6B8000" w14:textId="77777777" w:rsidR="0073622C" w:rsidRPr="00F33CF1" w:rsidRDefault="0073622C" w:rsidP="007067BA">
            <w:pPr>
              <w:jc w:val="center"/>
              <w:rPr>
                <w:rFonts w:ascii="Browallia New" w:hAnsi="Browallia New" w:cs="Browallia New"/>
                <w:b/>
                <w:bCs/>
                <w:color w:val="000000"/>
              </w:rPr>
            </w:pPr>
          </w:p>
          <w:p w14:paraId="02ED956E" w14:textId="77777777" w:rsidR="00F33CF1" w:rsidRPr="00F33CF1" w:rsidRDefault="00F33CF1" w:rsidP="007067BA">
            <w:pPr>
              <w:jc w:val="center"/>
              <w:rPr>
                <w:rFonts w:ascii="Browallia New" w:hAnsi="Browallia New" w:cs="Browallia New"/>
                <w:b/>
                <w:bCs/>
                <w:color w:val="000000"/>
              </w:rPr>
            </w:pPr>
          </w:p>
          <w:p w14:paraId="461A647B" w14:textId="5F1D525D"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เงื่อนไขที่กำหนดในสัญญา</w:t>
            </w:r>
          </w:p>
        </w:tc>
      </w:tr>
      <w:tr w:rsidR="000A11CF" w:rsidRPr="00F33CF1" w14:paraId="44F22DE0" w14:textId="77777777" w:rsidTr="00887C59">
        <w:tc>
          <w:tcPr>
            <w:tcW w:w="587" w:type="pct"/>
            <w:vMerge w:val="restart"/>
            <w:tcBorders>
              <w:top w:val="single" w:sz="4" w:space="0" w:color="auto"/>
              <w:left w:val="single" w:sz="4" w:space="0" w:color="auto"/>
              <w:right w:val="single" w:sz="4" w:space="0" w:color="auto"/>
            </w:tcBorders>
            <w:noWrap/>
            <w:tcMar>
              <w:left w:w="115" w:type="dxa"/>
              <w:right w:w="115" w:type="dxa"/>
            </w:tcMar>
            <w:vAlign w:val="center"/>
          </w:tcPr>
          <w:p w14:paraId="1480DFB4" w14:textId="77777777" w:rsidR="000A11CF" w:rsidRPr="00F33CF1" w:rsidRDefault="000A11CF" w:rsidP="00A11B66">
            <w:pPr>
              <w:jc w:val="center"/>
              <w:rPr>
                <w:rFonts w:ascii="Browallia New" w:hAnsi="Browallia New" w:cs="Browallia New"/>
                <w:color w:val="000000"/>
              </w:rPr>
            </w:pPr>
            <w:r w:rsidRPr="00F33CF1">
              <w:rPr>
                <w:rFonts w:ascii="Browallia New" w:hAnsi="Browallia New" w:cs="Browallia New"/>
                <w:color w:val="000000"/>
                <w:cs/>
              </w:rPr>
              <w:t>เริ่มดำเนินการ</w:t>
            </w:r>
          </w:p>
          <w:p w14:paraId="61386BF3" w14:textId="77777777" w:rsidR="000A11CF" w:rsidRPr="00F33CF1" w:rsidRDefault="000A11CF" w:rsidP="00A11B66">
            <w:pPr>
              <w:jc w:val="center"/>
              <w:rPr>
                <w:rFonts w:ascii="Browallia New" w:hAnsi="Browallia New" w:cs="Browallia New"/>
                <w:color w:val="000000"/>
              </w:rPr>
            </w:pPr>
            <w:r w:rsidRPr="00F33CF1">
              <w:rPr>
                <w:rFonts w:ascii="Browallia New" w:hAnsi="Browallia New" w:cs="Browallia New"/>
                <w:color w:val="000000"/>
                <w:cs/>
              </w:rPr>
              <w:t>เชิงพาณิชย์</w:t>
            </w:r>
          </w:p>
          <w:p w14:paraId="1F70372B" w14:textId="11A276BA" w:rsidR="000A11CF" w:rsidRPr="00F33CF1" w:rsidRDefault="000A11CF" w:rsidP="00A11B66">
            <w:pPr>
              <w:jc w:val="center"/>
              <w:rPr>
                <w:rFonts w:ascii="Browallia New" w:hAnsi="Browallia New" w:cs="Browallia New"/>
                <w:color w:val="000000"/>
                <w:cs/>
              </w:rPr>
            </w:pPr>
            <w:r w:rsidRPr="00F33CF1">
              <w:rPr>
                <w:rFonts w:ascii="Browallia New" w:hAnsi="Browallia New" w:cs="Browallia New"/>
                <w:color w:val="000000"/>
                <w:cs/>
              </w:rPr>
              <w:t>แล้ว</w:t>
            </w:r>
          </w:p>
        </w:tc>
        <w:tc>
          <w:tcPr>
            <w:tcW w:w="730" w:type="pct"/>
            <w:tcBorders>
              <w:top w:val="single" w:sz="4" w:space="0" w:color="auto"/>
              <w:left w:val="single" w:sz="4" w:space="0" w:color="auto"/>
              <w:right w:val="single" w:sz="4" w:space="0" w:color="auto"/>
            </w:tcBorders>
            <w:noWrap/>
            <w:tcMar>
              <w:left w:w="115" w:type="dxa"/>
              <w:right w:w="115" w:type="dxa"/>
            </w:tcMar>
            <w:vAlign w:val="center"/>
          </w:tcPr>
          <w:p w14:paraId="2F0122B8" w14:textId="4C3964BC" w:rsidR="000A11CF" w:rsidRPr="00F33CF1" w:rsidRDefault="000A11CF" w:rsidP="003663D7">
            <w:pPr>
              <w:jc w:val="center"/>
              <w:rPr>
                <w:rFonts w:ascii="Browallia New" w:hAnsi="Browallia New" w:cs="Browallia New"/>
                <w:b/>
                <w:bCs/>
                <w:color w:val="000000"/>
              </w:rPr>
            </w:pPr>
            <w:r w:rsidRPr="00F33CF1">
              <w:rPr>
                <w:rFonts w:ascii="Browallia New" w:hAnsi="Browallia New" w:cs="Browallia New"/>
                <w:color w:val="000000"/>
                <w:cs/>
              </w:rPr>
              <w:t>โรงไฟฟ้าพลังความร้อนร่วม</w:t>
            </w: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99DCC3A" w14:textId="50DA57AA" w:rsidR="000A11CF" w:rsidRPr="00F33CF1" w:rsidRDefault="000A11CF" w:rsidP="003663D7">
            <w:pPr>
              <w:jc w:val="center"/>
              <w:rPr>
                <w:rFonts w:ascii="Browallia New" w:hAnsi="Browallia New" w:cs="Browallia New"/>
                <w:b/>
                <w:bCs/>
                <w:color w:val="000000"/>
              </w:rPr>
            </w:pPr>
            <w:r w:rsidRPr="00F33CF1">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5B0AFAE" w14:textId="23915083" w:rsidR="000A11CF" w:rsidRPr="00F33CF1" w:rsidRDefault="00EB6EB7" w:rsidP="003663D7">
            <w:pPr>
              <w:jc w:val="center"/>
              <w:rPr>
                <w:rFonts w:ascii="Browallia New" w:hAnsi="Browallia New" w:cs="Browallia New"/>
                <w:b/>
                <w:bCs/>
                <w:color w:val="000000"/>
                <w:spacing w:val="-4"/>
              </w:rPr>
            </w:pPr>
            <w:r w:rsidRPr="00F33CF1">
              <w:rPr>
                <w:rFonts w:ascii="Browallia New" w:hAnsi="Browallia New" w:cs="Browallia New"/>
                <w:color w:val="000000"/>
              </w:rPr>
              <w:t>19</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6505B30" w14:textId="0D9AD2B4" w:rsidR="000A11CF" w:rsidRPr="00F33CF1" w:rsidRDefault="00EB6EB7" w:rsidP="003663D7">
            <w:pPr>
              <w:jc w:val="center"/>
              <w:rPr>
                <w:rFonts w:ascii="Browallia New" w:hAnsi="Browallia New" w:cs="Browallia New"/>
                <w:b/>
                <w:bCs/>
                <w:color w:val="000000"/>
                <w:cs/>
              </w:rPr>
            </w:pPr>
            <w:r w:rsidRPr="00F33CF1">
              <w:rPr>
                <w:rFonts w:ascii="Browallia New" w:hAnsi="Browallia New" w:cs="Browallia New"/>
                <w:color w:val="000000"/>
              </w:rPr>
              <w:t>1</w:t>
            </w:r>
            <w:r w:rsidR="000A11CF" w:rsidRPr="00F33CF1">
              <w:rPr>
                <w:rFonts w:ascii="Browallia New" w:hAnsi="Browallia New" w:cs="Browallia New"/>
                <w:color w:val="000000"/>
              </w:rPr>
              <w:t>,</w:t>
            </w:r>
            <w:r w:rsidRPr="00F33CF1">
              <w:rPr>
                <w:rFonts w:ascii="Browallia New" w:hAnsi="Browallia New" w:cs="Browallia New"/>
                <w:color w:val="000000"/>
              </w:rPr>
              <w:t>820</w:t>
            </w:r>
            <w:r w:rsidR="000A11CF" w:rsidRPr="00F33CF1">
              <w:rPr>
                <w:rFonts w:ascii="Browallia New" w:hAnsi="Browallia New" w:cs="Browallia New"/>
                <w:color w:val="000000"/>
              </w:rPr>
              <w:t>.</w:t>
            </w:r>
            <w:r w:rsidRPr="00F33CF1">
              <w:rPr>
                <w:rFonts w:ascii="Browallia New" w:hAnsi="Browallia New" w:cs="Browallia New"/>
                <w:color w:val="000000"/>
              </w:rPr>
              <w:t>8</w:t>
            </w:r>
          </w:p>
        </w:tc>
        <w:tc>
          <w:tcPr>
            <w:tcW w:w="2109"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3C70406" w14:textId="45E72422" w:rsidR="000A11CF" w:rsidRPr="00F33CF1" w:rsidRDefault="000A11CF" w:rsidP="00571BA0">
            <w:pPr>
              <w:jc w:val="thaiDistribute"/>
              <w:rPr>
                <w:rFonts w:ascii="Browallia New" w:hAnsi="Browallia New" w:cs="Browallia New"/>
                <w:b/>
                <w:bCs/>
                <w:color w:val="000000"/>
              </w:rPr>
            </w:pPr>
            <w:r w:rsidRPr="00F33CF1">
              <w:rPr>
                <w:rFonts w:ascii="Browallia New" w:eastAsia="Arial" w:hAnsi="Browallia New" w:cs="Browallia New"/>
                <w:color w:val="000000"/>
                <w:cs/>
              </w:rPr>
              <w:t xml:space="preserve">สัญญาดังกล่าวมีอายุ </w:t>
            </w:r>
            <w:r w:rsidR="00EB6EB7" w:rsidRPr="00F33CF1">
              <w:rPr>
                <w:rFonts w:ascii="Browallia New" w:eastAsia="Arial" w:hAnsi="Browallia New" w:cs="Browallia New"/>
                <w:color w:val="000000"/>
              </w:rPr>
              <w:t>25</w:t>
            </w:r>
            <w:r w:rsidRPr="00F33CF1">
              <w:rPr>
                <w:rFonts w:ascii="Browallia New" w:eastAsia="Arial" w:hAnsi="Browallia New" w:cs="Browallia New"/>
                <w:color w:val="000000"/>
              </w:rPr>
              <w:t xml:space="preserve"> </w:t>
            </w:r>
            <w:r w:rsidRPr="00F33CF1">
              <w:rPr>
                <w:rFonts w:ascii="Browallia New" w:eastAsia="Arial" w:hAnsi="Browallia New" w:cs="Browallia New"/>
                <w:color w:val="000000"/>
                <w:cs/>
              </w:rPr>
              <w:t>ปี นับตั้งแต่วันเริ่มต้นซื้อขายไฟฟ้า (“</w:t>
            </w:r>
            <w:r w:rsidRPr="00F33CF1">
              <w:rPr>
                <w:rFonts w:ascii="Browallia New" w:eastAsia="Arial" w:hAnsi="Browallia New" w:cs="Browallia New"/>
                <w:color w:val="000000"/>
              </w:rPr>
              <w:t xml:space="preserve">COD”) </w:t>
            </w:r>
            <w:r w:rsidRPr="00F33CF1">
              <w:rPr>
                <w:rFonts w:ascii="Browallia New" w:eastAsia="Arial" w:hAnsi="Browallia New" w:cs="Browallia New"/>
                <w:color w:val="000000"/>
                <w:cs/>
              </w:rPr>
              <w:t>โดยบริษัทย่อยต้องปฏิบัติตามเงื่อนไขที่กำหนดใน</w:t>
            </w:r>
            <w:r w:rsidRPr="00F33CF1">
              <w:rPr>
                <w:rFonts w:ascii="Browallia New" w:eastAsia="Arial" w:hAnsi="Browallia New" w:cs="Browallia New"/>
                <w:color w:val="000000"/>
              </w:rPr>
              <w:t xml:space="preserve"> PPA</w:t>
            </w:r>
            <w:r w:rsidRPr="00F33CF1">
              <w:rPr>
                <w:rFonts w:ascii="Browallia New" w:eastAsia="Arial" w:hAnsi="Browallia New" w:cs="Browallia New"/>
                <w:color w:val="000000"/>
                <w:cs/>
              </w:rPr>
              <w:t xml:space="preserve"> ทั้งนี้ บริษัทย่อยได้ยื่นหนังสือค้ำประกันจากธนาคารเพื่อเป็นหลักประกันการปฏิบัติตาม</w:t>
            </w:r>
            <w:r w:rsidRPr="00F33CF1">
              <w:rPr>
                <w:rFonts w:ascii="Browallia New" w:eastAsia="Arial" w:hAnsi="Browallia New" w:cs="Browallia New"/>
                <w:color w:val="000000"/>
              </w:rPr>
              <w:t xml:space="preserve"> PPA</w:t>
            </w:r>
            <w:r w:rsidRPr="00F33CF1">
              <w:rPr>
                <w:rFonts w:ascii="Browallia New" w:eastAsia="Arial" w:hAnsi="Browallia New" w:cs="Browallia New"/>
                <w:color w:val="000000"/>
                <w:cs/>
              </w:rPr>
              <w:t xml:space="preserve"> และจะได้รับคืนหลักประกันดังกล่าวเมื่อครบอายุสัญญา </w:t>
            </w:r>
            <w:r w:rsidRPr="00F33CF1">
              <w:rPr>
                <w:rFonts w:ascii="Browallia New" w:eastAsia="Arial" w:hAnsi="Browallia New" w:cs="Browallia New"/>
                <w:color w:val="000000"/>
              </w:rPr>
              <w:t>(</w:t>
            </w:r>
            <w:r w:rsidRPr="00F33CF1">
              <w:rPr>
                <w:rFonts w:ascii="Browallia New" w:eastAsia="Arial" w:hAnsi="Browallia New" w:cs="Browallia New"/>
                <w:color w:val="000000"/>
                <w:cs/>
              </w:rPr>
              <w:t xml:space="preserve">หมายเหตุ </w:t>
            </w:r>
            <w:r w:rsidR="00EB6EB7" w:rsidRPr="00F33CF1">
              <w:rPr>
                <w:rFonts w:ascii="Browallia New" w:eastAsia="Arial" w:hAnsi="Browallia New" w:cs="Browallia New"/>
                <w:color w:val="000000"/>
              </w:rPr>
              <w:t>45</w:t>
            </w:r>
            <w:r w:rsidRPr="00F33CF1">
              <w:rPr>
                <w:rFonts w:ascii="Browallia New" w:eastAsia="Arial" w:hAnsi="Browallia New" w:cs="Browallia New"/>
                <w:color w:val="000000"/>
              </w:rPr>
              <w:t>)</w:t>
            </w:r>
          </w:p>
        </w:tc>
      </w:tr>
      <w:tr w:rsidR="000A11CF" w:rsidRPr="00F33CF1" w14:paraId="4DB59405" w14:textId="77777777" w:rsidTr="00887C59">
        <w:tc>
          <w:tcPr>
            <w:tcW w:w="587" w:type="pct"/>
            <w:vMerge/>
            <w:tcBorders>
              <w:left w:val="single" w:sz="4" w:space="0" w:color="auto"/>
            </w:tcBorders>
            <w:noWrap/>
            <w:tcMar>
              <w:left w:w="115" w:type="dxa"/>
              <w:right w:w="115" w:type="dxa"/>
            </w:tcMar>
            <w:vAlign w:val="center"/>
          </w:tcPr>
          <w:p w14:paraId="4C3B7DE2" w14:textId="77777777" w:rsidR="000A11CF" w:rsidRPr="00F33CF1" w:rsidRDefault="000A11CF" w:rsidP="000A11CF">
            <w:pPr>
              <w:jc w:val="center"/>
              <w:rPr>
                <w:rFonts w:ascii="Browallia New" w:hAnsi="Browallia New" w:cs="Browallia New"/>
                <w:b/>
                <w:bCs/>
                <w:color w:val="000000"/>
              </w:rPr>
            </w:pPr>
          </w:p>
        </w:tc>
        <w:tc>
          <w:tcPr>
            <w:tcW w:w="730"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15925BD" w14:textId="4436CCB7"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โรงไฟฟ้าขยะอุตสาหกรรม</w:t>
            </w: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40986F1" w14:textId="05585FED"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การร่วมค้า</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C8AD01A" w14:textId="7BBFF80F"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1</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45E355B" w14:textId="279239D6"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4</w:t>
            </w:r>
            <w:r w:rsidR="0051482F" w:rsidRPr="00F33CF1">
              <w:rPr>
                <w:rFonts w:ascii="Browallia New" w:hAnsi="Browallia New" w:cs="Browallia New"/>
                <w:color w:val="000000"/>
              </w:rPr>
              <w:t>.</w:t>
            </w:r>
            <w:r w:rsidRPr="00F33CF1">
              <w:rPr>
                <w:rFonts w:ascii="Browallia New" w:hAnsi="Browallia New" w:cs="Browallia New"/>
                <w:color w:val="000000"/>
              </w:rPr>
              <w:t>0</w:t>
            </w:r>
          </w:p>
        </w:tc>
        <w:tc>
          <w:tcPr>
            <w:tcW w:w="2109"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D31E1F1" w14:textId="253AEAF4" w:rsidR="000A11CF" w:rsidRPr="00F33CF1" w:rsidRDefault="000A11CF" w:rsidP="000A11CF">
            <w:pPr>
              <w:jc w:val="thaiDistribute"/>
              <w:rPr>
                <w:rFonts w:ascii="Browallia New" w:eastAsia="Arial" w:hAnsi="Browallia New" w:cs="Browallia New"/>
                <w:color w:val="000000"/>
                <w:cs/>
              </w:rPr>
            </w:pPr>
            <w:r w:rsidRPr="00F33CF1">
              <w:rPr>
                <w:rFonts w:ascii="Browallia New" w:eastAsia="Arial" w:hAnsi="Browallia New" w:cs="Browallia New"/>
                <w:color w:val="000000"/>
                <w:cs/>
              </w:rPr>
              <w:t xml:space="preserve">สัญญาดังกล่าวมีอายุ </w:t>
            </w:r>
            <w:r w:rsidR="00EB6EB7" w:rsidRPr="00F33CF1">
              <w:rPr>
                <w:rFonts w:ascii="Browallia New" w:eastAsia="Arial" w:hAnsi="Browallia New" w:cs="Browallia New"/>
                <w:color w:val="000000"/>
              </w:rPr>
              <w:t>20</w:t>
            </w:r>
            <w:r w:rsidRPr="00F33CF1">
              <w:rPr>
                <w:rFonts w:ascii="Browallia New" w:eastAsia="Arial" w:hAnsi="Browallia New" w:cs="Browallia New"/>
                <w:color w:val="000000"/>
                <w:cs/>
              </w:rPr>
              <w:t xml:space="preserve"> ปี นับตั้งแต่</w:t>
            </w:r>
            <w:r w:rsidRPr="00F33CF1">
              <w:rPr>
                <w:rFonts w:ascii="Browallia New" w:eastAsia="Arial" w:hAnsi="Browallia New" w:cs="Browallia New"/>
                <w:color w:val="000000"/>
              </w:rPr>
              <w:t xml:space="preserve"> COD </w:t>
            </w:r>
            <w:r w:rsidRPr="00F33CF1">
              <w:rPr>
                <w:rFonts w:ascii="Browallia New" w:eastAsia="Arial" w:hAnsi="Browallia New" w:cs="Browallia New"/>
                <w:color w:val="000000"/>
                <w:cs/>
              </w:rPr>
              <w:t>โดยกิจการร่วมค้าต้องปฏิบัติตามเงื่อนไขที่กำหนดใน</w:t>
            </w:r>
            <w:r w:rsidRPr="00F33CF1">
              <w:rPr>
                <w:rFonts w:ascii="Browallia New" w:eastAsia="Arial" w:hAnsi="Browallia New" w:cs="Browallia New"/>
                <w:color w:val="000000"/>
              </w:rPr>
              <w:t xml:space="preserve"> PPA</w:t>
            </w:r>
          </w:p>
        </w:tc>
      </w:tr>
      <w:tr w:rsidR="000A11CF" w:rsidRPr="00F33CF1" w14:paraId="64206A7F" w14:textId="77777777" w:rsidTr="00887C59">
        <w:tc>
          <w:tcPr>
            <w:tcW w:w="587" w:type="pct"/>
            <w:vMerge/>
            <w:tcBorders>
              <w:left w:val="single" w:sz="4" w:space="0" w:color="auto"/>
            </w:tcBorders>
            <w:noWrap/>
            <w:tcMar>
              <w:left w:w="115" w:type="dxa"/>
              <w:right w:w="115" w:type="dxa"/>
            </w:tcMar>
            <w:vAlign w:val="center"/>
          </w:tcPr>
          <w:p w14:paraId="47D732EE" w14:textId="77777777" w:rsidR="000A11CF" w:rsidRPr="00F33CF1" w:rsidRDefault="000A11CF" w:rsidP="000A11CF">
            <w:pPr>
              <w:jc w:val="center"/>
              <w:rPr>
                <w:rFonts w:ascii="Browallia New" w:hAnsi="Browallia New" w:cs="Browallia New"/>
                <w:b/>
                <w:bCs/>
                <w:color w:val="000000"/>
              </w:rPr>
            </w:pPr>
          </w:p>
        </w:tc>
        <w:tc>
          <w:tcPr>
            <w:tcW w:w="730"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5C99E1E" w14:textId="10B48C27"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โรงไฟฟ้า</w:t>
            </w:r>
            <w:r w:rsidR="006B434D" w:rsidRPr="00F33CF1">
              <w:rPr>
                <w:rFonts w:ascii="Browallia New" w:hAnsi="Browallia New" w:cs="Browallia New"/>
                <w:color w:val="000000"/>
              </w:rPr>
              <w:br/>
            </w:r>
            <w:r w:rsidRPr="00F33CF1">
              <w:rPr>
                <w:rFonts w:ascii="Browallia New" w:hAnsi="Browallia New" w:cs="Browallia New"/>
                <w:color w:val="000000"/>
                <w:cs/>
              </w:rPr>
              <w:t>พลังงานลม</w:t>
            </w: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2C3AD94" w14:textId="2770DB21"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7E6E7F2" w14:textId="210F0527"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2</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05D1F4F" w14:textId="3CF3839E"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16</w:t>
            </w:r>
            <w:r w:rsidR="0051482F" w:rsidRPr="00F33CF1">
              <w:rPr>
                <w:rFonts w:ascii="Browallia New" w:hAnsi="Browallia New" w:cs="Browallia New"/>
                <w:color w:val="000000"/>
              </w:rPr>
              <w:t>.</w:t>
            </w:r>
            <w:r w:rsidRPr="00F33CF1">
              <w:rPr>
                <w:rFonts w:ascii="Browallia New" w:hAnsi="Browallia New" w:cs="Browallia New"/>
                <w:color w:val="000000"/>
              </w:rPr>
              <w:t>0</w:t>
            </w:r>
          </w:p>
        </w:tc>
        <w:tc>
          <w:tcPr>
            <w:tcW w:w="2109"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F86DEDC" w14:textId="28B418B6" w:rsidR="000A11CF" w:rsidRPr="00F33CF1" w:rsidRDefault="000A11CF" w:rsidP="000A11CF">
            <w:pPr>
              <w:jc w:val="thaiDistribute"/>
              <w:rPr>
                <w:rFonts w:ascii="Browallia New" w:eastAsia="Arial" w:hAnsi="Browallia New" w:cs="Browallia New"/>
                <w:color w:val="000000"/>
                <w:cs/>
              </w:rPr>
            </w:pPr>
            <w:r w:rsidRPr="00F33CF1">
              <w:rPr>
                <w:rFonts w:ascii="Browallia New" w:eastAsia="Arial" w:hAnsi="Browallia New" w:cs="Browallia New"/>
                <w:color w:val="000000"/>
                <w:cs/>
              </w:rPr>
              <w:t xml:space="preserve">สัญญาดังกล่าวมีอายุ </w:t>
            </w:r>
            <w:r w:rsidR="00EB6EB7" w:rsidRPr="00F33CF1">
              <w:rPr>
                <w:rFonts w:ascii="Browallia New" w:eastAsia="Arial" w:hAnsi="Browallia New" w:cs="Browallia New"/>
                <w:color w:val="000000"/>
              </w:rPr>
              <w:t>5</w:t>
            </w:r>
            <w:r w:rsidRPr="00F33CF1">
              <w:rPr>
                <w:rFonts w:ascii="Browallia New" w:eastAsia="Arial" w:hAnsi="Browallia New" w:cs="Browallia New"/>
                <w:color w:val="000000"/>
              </w:rPr>
              <w:t xml:space="preserve"> </w:t>
            </w:r>
            <w:r w:rsidRPr="00F33CF1">
              <w:rPr>
                <w:rFonts w:ascii="Browallia New" w:eastAsia="Arial" w:hAnsi="Browallia New" w:cs="Browallia New"/>
                <w:color w:val="000000"/>
                <w:cs/>
              </w:rPr>
              <w:t xml:space="preserve">ปี และต่อเนื่องครั้งละ </w:t>
            </w:r>
            <w:r w:rsidR="00EB6EB7" w:rsidRPr="00F33CF1">
              <w:rPr>
                <w:rFonts w:ascii="Browallia New" w:eastAsia="Arial" w:hAnsi="Browallia New" w:cs="Browallia New"/>
                <w:color w:val="000000"/>
              </w:rPr>
              <w:t>5</w:t>
            </w:r>
            <w:r w:rsidRPr="00F33CF1">
              <w:rPr>
                <w:rFonts w:ascii="Browallia New" w:eastAsia="Arial" w:hAnsi="Browallia New" w:cs="Browallia New"/>
                <w:color w:val="000000"/>
              </w:rPr>
              <w:t xml:space="preserve"> </w:t>
            </w:r>
            <w:r w:rsidRPr="00F33CF1">
              <w:rPr>
                <w:rFonts w:ascii="Browallia New" w:eastAsia="Arial" w:hAnsi="Browallia New" w:cs="Browallia New"/>
                <w:color w:val="000000"/>
                <w:cs/>
              </w:rPr>
              <w:t>ปีโดยอัตโนมัติ จนกว่าจะมีการยุติสัญญา</w:t>
            </w:r>
          </w:p>
        </w:tc>
      </w:tr>
      <w:tr w:rsidR="000A11CF" w:rsidRPr="00F33CF1" w14:paraId="3382B65B" w14:textId="77777777" w:rsidTr="00887C59">
        <w:trPr>
          <w:trHeight w:val="349"/>
        </w:trPr>
        <w:tc>
          <w:tcPr>
            <w:tcW w:w="587" w:type="pct"/>
            <w:vMerge/>
            <w:tcBorders>
              <w:left w:val="single" w:sz="4" w:space="0" w:color="auto"/>
            </w:tcBorders>
            <w:noWrap/>
            <w:tcMar>
              <w:left w:w="115" w:type="dxa"/>
              <w:right w:w="115" w:type="dxa"/>
            </w:tcMar>
            <w:vAlign w:val="center"/>
          </w:tcPr>
          <w:p w14:paraId="4DBF7352" w14:textId="77777777" w:rsidR="000A11CF" w:rsidRPr="00F33CF1" w:rsidRDefault="000A11CF" w:rsidP="000A11CF">
            <w:pPr>
              <w:jc w:val="center"/>
              <w:rPr>
                <w:rFonts w:ascii="Browallia New" w:hAnsi="Browallia New" w:cs="Browallia New"/>
                <w:b/>
                <w:bCs/>
                <w:color w:val="000000"/>
              </w:rPr>
            </w:pPr>
          </w:p>
        </w:tc>
        <w:tc>
          <w:tcPr>
            <w:tcW w:w="730" w:type="pct"/>
            <w:vMerge w:val="restar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4B7F199" w14:textId="7F5E781C"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FBC4822" w14:textId="6632BFA8"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บริษัท</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5281A1D" w14:textId="4358260D"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5</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E7EBB99" w14:textId="4FB4B255"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33</w:t>
            </w:r>
            <w:r w:rsidR="00907E67" w:rsidRPr="00F33CF1">
              <w:rPr>
                <w:rFonts w:ascii="Browallia New" w:hAnsi="Browallia New" w:cs="Browallia New"/>
                <w:color w:val="000000"/>
              </w:rPr>
              <w:t>.</w:t>
            </w:r>
            <w:r w:rsidRPr="00F33CF1">
              <w:rPr>
                <w:rFonts w:ascii="Browallia New" w:hAnsi="Browallia New" w:cs="Browallia New"/>
                <w:color w:val="000000"/>
              </w:rPr>
              <w:t>6</w:t>
            </w:r>
          </w:p>
        </w:tc>
        <w:tc>
          <w:tcPr>
            <w:tcW w:w="2109" w:type="pct"/>
            <w:vMerge w:val="restart"/>
            <w:tcBorders>
              <w:top w:val="single" w:sz="4" w:space="0" w:color="auto"/>
              <w:left w:val="single" w:sz="4" w:space="0" w:color="auto"/>
              <w:right w:val="single" w:sz="4" w:space="0" w:color="auto"/>
            </w:tcBorders>
            <w:noWrap/>
            <w:tcMar>
              <w:left w:w="115" w:type="dxa"/>
              <w:right w:w="115" w:type="dxa"/>
            </w:tcMar>
            <w:vAlign w:val="center"/>
          </w:tcPr>
          <w:p w14:paraId="5EEFE074" w14:textId="33D42E38" w:rsidR="000A11CF" w:rsidRPr="00F33CF1" w:rsidRDefault="000A11CF" w:rsidP="000A11CF">
            <w:pPr>
              <w:jc w:val="thaiDistribute"/>
              <w:rPr>
                <w:rFonts w:ascii="Browallia New" w:eastAsia="Arial" w:hAnsi="Browallia New" w:cs="Browallia New"/>
                <w:color w:val="000000"/>
                <w:cs/>
              </w:rPr>
            </w:pPr>
            <w:r w:rsidRPr="00F33CF1">
              <w:rPr>
                <w:rFonts w:ascii="Browallia New" w:eastAsia="Arial" w:hAnsi="Browallia New" w:cs="Browallia New"/>
                <w:color w:val="000000"/>
                <w:cs/>
              </w:rPr>
              <w:t xml:space="preserve">สัญญาดังกล่าวมีอายุ </w:t>
            </w:r>
            <w:r w:rsidR="00EB6EB7" w:rsidRPr="00F33CF1">
              <w:rPr>
                <w:rFonts w:ascii="Browallia New" w:eastAsia="Arial" w:hAnsi="Browallia New" w:cs="Browallia New"/>
                <w:color w:val="000000"/>
              </w:rPr>
              <w:t>25</w:t>
            </w:r>
            <w:r w:rsidRPr="00F33CF1">
              <w:rPr>
                <w:rFonts w:ascii="Browallia New" w:eastAsia="Arial" w:hAnsi="Browallia New" w:cs="Browallia New"/>
                <w:color w:val="000000"/>
                <w:cs/>
              </w:rPr>
              <w:t xml:space="preserve"> ปี นับตั้งแต่</w:t>
            </w:r>
            <w:r w:rsidRPr="00F33CF1">
              <w:rPr>
                <w:rFonts w:ascii="Browallia New" w:eastAsia="Arial" w:hAnsi="Browallia New" w:cs="Browallia New"/>
                <w:color w:val="000000"/>
              </w:rPr>
              <w:t xml:space="preserve"> COD </w:t>
            </w:r>
            <w:r w:rsidRPr="00F33CF1">
              <w:rPr>
                <w:rFonts w:ascii="Browallia New" w:eastAsia="Arial" w:hAnsi="Browallia New" w:cs="Browallia New"/>
                <w:color w:val="000000"/>
                <w:cs/>
              </w:rPr>
              <w:t>โดยกลุ่มกิจการต้องปฏิบัติตามเงื่อนไขที่กำหนดใน</w:t>
            </w:r>
            <w:r w:rsidRPr="00F33CF1">
              <w:rPr>
                <w:rFonts w:ascii="Browallia New" w:eastAsia="Arial" w:hAnsi="Browallia New" w:cs="Browallia New"/>
                <w:color w:val="000000"/>
              </w:rPr>
              <w:t xml:space="preserve"> PPA</w:t>
            </w:r>
          </w:p>
        </w:tc>
      </w:tr>
      <w:tr w:rsidR="000A11CF" w:rsidRPr="00F33CF1" w14:paraId="0BF6D568" w14:textId="77777777" w:rsidTr="00887C59">
        <w:trPr>
          <w:trHeight w:val="366"/>
        </w:trPr>
        <w:tc>
          <w:tcPr>
            <w:tcW w:w="587" w:type="pct"/>
            <w:vMerge/>
            <w:tcBorders>
              <w:left w:val="single" w:sz="4" w:space="0" w:color="auto"/>
              <w:right w:val="single" w:sz="4" w:space="0" w:color="auto"/>
            </w:tcBorders>
            <w:noWrap/>
            <w:tcMar>
              <w:left w:w="115" w:type="dxa"/>
              <w:right w:w="115" w:type="dxa"/>
            </w:tcMar>
            <w:vAlign w:val="center"/>
          </w:tcPr>
          <w:p w14:paraId="2D10D2F0" w14:textId="77777777" w:rsidR="000A11CF" w:rsidRPr="00F33CF1" w:rsidRDefault="000A11CF" w:rsidP="000A11CF">
            <w:pPr>
              <w:jc w:val="center"/>
              <w:rPr>
                <w:rFonts w:ascii="Browallia New" w:hAnsi="Browallia New" w:cs="Browallia New"/>
                <w:b/>
                <w:bCs/>
                <w:color w:val="000000"/>
              </w:rPr>
            </w:pPr>
          </w:p>
        </w:tc>
        <w:tc>
          <w:tcPr>
            <w:tcW w:w="730" w:type="pct"/>
            <w:vMerge/>
            <w:tcBorders>
              <w:left w:val="single" w:sz="4" w:space="0" w:color="auto"/>
              <w:bottom w:val="single" w:sz="4" w:space="0" w:color="auto"/>
            </w:tcBorders>
            <w:noWrap/>
            <w:tcMar>
              <w:left w:w="115" w:type="dxa"/>
              <w:right w:w="115" w:type="dxa"/>
            </w:tcMar>
            <w:vAlign w:val="center"/>
          </w:tcPr>
          <w:p w14:paraId="7979019F" w14:textId="77777777" w:rsidR="000A11CF" w:rsidRPr="00F33CF1" w:rsidRDefault="000A11CF" w:rsidP="000A11CF">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240390F" w14:textId="4CA21F5C"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4D9B782" w14:textId="21C17D9B"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12</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F61E5DF" w14:textId="6F8C0620"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80</w:t>
            </w:r>
            <w:r w:rsidR="0051482F" w:rsidRPr="00F33CF1">
              <w:rPr>
                <w:rFonts w:ascii="Browallia New" w:hAnsi="Browallia New" w:cs="Browallia New"/>
                <w:color w:val="000000"/>
              </w:rPr>
              <w:t>.</w:t>
            </w:r>
            <w:r w:rsidRPr="00F33CF1">
              <w:rPr>
                <w:rFonts w:ascii="Browallia New" w:hAnsi="Browallia New" w:cs="Browallia New"/>
                <w:color w:val="000000"/>
              </w:rPr>
              <w:t>0</w:t>
            </w:r>
          </w:p>
        </w:tc>
        <w:tc>
          <w:tcPr>
            <w:tcW w:w="2109" w:type="pct"/>
            <w:vMerge/>
            <w:tcBorders>
              <w:right w:val="single" w:sz="4" w:space="0" w:color="auto"/>
            </w:tcBorders>
            <w:noWrap/>
            <w:tcMar>
              <w:left w:w="115" w:type="dxa"/>
              <w:right w:w="115" w:type="dxa"/>
            </w:tcMar>
            <w:vAlign w:val="center"/>
          </w:tcPr>
          <w:p w14:paraId="39BC6837" w14:textId="77777777" w:rsidR="000A11CF" w:rsidRPr="00F33CF1" w:rsidRDefault="000A11CF" w:rsidP="000A11CF">
            <w:pPr>
              <w:jc w:val="thaiDistribute"/>
              <w:rPr>
                <w:rFonts w:ascii="Browallia New" w:eastAsia="Arial" w:hAnsi="Browallia New" w:cs="Browallia New"/>
                <w:color w:val="000000"/>
                <w:cs/>
              </w:rPr>
            </w:pPr>
          </w:p>
        </w:tc>
      </w:tr>
      <w:tr w:rsidR="000A11CF" w:rsidRPr="00F33CF1" w14:paraId="2B33C88F" w14:textId="77777777" w:rsidTr="00887C59">
        <w:trPr>
          <w:trHeight w:val="415"/>
        </w:trPr>
        <w:tc>
          <w:tcPr>
            <w:tcW w:w="587" w:type="pct"/>
            <w:vMerge/>
            <w:tcBorders>
              <w:left w:val="single" w:sz="4" w:space="0" w:color="auto"/>
              <w:bottom w:val="single" w:sz="4" w:space="0" w:color="auto"/>
              <w:right w:val="single" w:sz="4" w:space="0" w:color="auto"/>
            </w:tcBorders>
            <w:noWrap/>
            <w:tcMar>
              <w:left w:w="115" w:type="dxa"/>
              <w:right w:w="115" w:type="dxa"/>
            </w:tcMar>
            <w:vAlign w:val="center"/>
          </w:tcPr>
          <w:p w14:paraId="5578F2FE" w14:textId="77777777" w:rsidR="000A11CF" w:rsidRPr="00F33CF1" w:rsidRDefault="000A11CF" w:rsidP="000A11CF">
            <w:pPr>
              <w:jc w:val="center"/>
              <w:rPr>
                <w:rFonts w:ascii="Browallia New" w:hAnsi="Browallia New" w:cs="Browallia New"/>
                <w:b/>
                <w:bCs/>
                <w:color w:val="000000"/>
              </w:rPr>
            </w:pPr>
          </w:p>
        </w:tc>
        <w:tc>
          <w:tcPr>
            <w:tcW w:w="730" w:type="pct"/>
            <w:vMerge/>
            <w:tcBorders>
              <w:left w:val="single" w:sz="4" w:space="0" w:color="auto"/>
              <w:bottom w:val="single" w:sz="4" w:space="0" w:color="auto"/>
            </w:tcBorders>
            <w:noWrap/>
            <w:tcMar>
              <w:left w:w="115" w:type="dxa"/>
              <w:right w:w="115" w:type="dxa"/>
            </w:tcMar>
            <w:vAlign w:val="center"/>
          </w:tcPr>
          <w:p w14:paraId="1C0ED10B" w14:textId="77777777" w:rsidR="000A11CF" w:rsidRPr="00F33CF1" w:rsidRDefault="000A11CF" w:rsidP="000A11CF">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F765381" w14:textId="6856A527" w:rsidR="000A11CF" w:rsidRPr="00F33CF1" w:rsidRDefault="000A11CF" w:rsidP="000A11CF">
            <w:pPr>
              <w:jc w:val="center"/>
              <w:rPr>
                <w:rFonts w:ascii="Browallia New" w:hAnsi="Browallia New" w:cs="Browallia New"/>
                <w:color w:val="000000"/>
                <w:cs/>
              </w:rPr>
            </w:pPr>
            <w:r w:rsidRPr="00F33CF1">
              <w:rPr>
                <w:rFonts w:ascii="Browallia New" w:hAnsi="Browallia New" w:cs="Browallia New"/>
                <w:color w:val="000000"/>
                <w:cs/>
              </w:rPr>
              <w:t>การร่วมค้า</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96E8B1F" w14:textId="0197890C"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6</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0DC2FDB" w14:textId="32EDEE45" w:rsidR="000A11CF"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46</w:t>
            </w:r>
            <w:r w:rsidR="000A11CF" w:rsidRPr="00F33CF1">
              <w:rPr>
                <w:rFonts w:ascii="Browallia New" w:hAnsi="Browallia New" w:cs="Browallia New"/>
                <w:color w:val="000000"/>
              </w:rPr>
              <w:t>.</w:t>
            </w:r>
            <w:r w:rsidRPr="00F33CF1">
              <w:rPr>
                <w:rFonts w:ascii="Browallia New" w:hAnsi="Browallia New" w:cs="Browallia New"/>
                <w:color w:val="000000"/>
              </w:rPr>
              <w:t>5</w:t>
            </w:r>
          </w:p>
        </w:tc>
        <w:tc>
          <w:tcPr>
            <w:tcW w:w="2109" w:type="pct"/>
            <w:vMerge/>
            <w:tcBorders>
              <w:bottom w:val="single" w:sz="4" w:space="0" w:color="auto"/>
              <w:right w:val="single" w:sz="4" w:space="0" w:color="auto"/>
            </w:tcBorders>
            <w:noWrap/>
            <w:tcMar>
              <w:left w:w="115" w:type="dxa"/>
              <w:right w:w="115" w:type="dxa"/>
            </w:tcMar>
            <w:vAlign w:val="center"/>
          </w:tcPr>
          <w:p w14:paraId="3A24A752" w14:textId="77777777" w:rsidR="000A11CF" w:rsidRPr="00F33CF1" w:rsidRDefault="000A11CF" w:rsidP="000A11CF">
            <w:pPr>
              <w:jc w:val="thaiDistribute"/>
              <w:rPr>
                <w:rFonts w:ascii="Browallia New" w:eastAsia="Arial" w:hAnsi="Browallia New" w:cs="Browallia New"/>
                <w:color w:val="000000"/>
                <w:cs/>
              </w:rPr>
            </w:pPr>
          </w:p>
        </w:tc>
      </w:tr>
      <w:tr w:rsidR="00D5307B" w:rsidRPr="00F33CF1" w14:paraId="6B28073F" w14:textId="77777777" w:rsidTr="00887C59">
        <w:trPr>
          <w:trHeight w:val="415"/>
        </w:trPr>
        <w:tc>
          <w:tcPr>
            <w:tcW w:w="587" w:type="pct"/>
            <w:vMerge w:val="restar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792D776" w14:textId="77777777" w:rsidR="00287950" w:rsidRPr="00F33CF1" w:rsidRDefault="00287950" w:rsidP="00287950">
            <w:pPr>
              <w:jc w:val="center"/>
              <w:rPr>
                <w:rFonts w:ascii="Browallia New" w:eastAsia="Arial" w:hAnsi="Browallia New" w:cs="Browallia New"/>
                <w:color w:val="000000"/>
              </w:rPr>
            </w:pPr>
            <w:r w:rsidRPr="00F33CF1">
              <w:rPr>
                <w:rFonts w:ascii="Browallia New" w:eastAsia="Arial" w:hAnsi="Browallia New" w:cs="Browallia New"/>
                <w:color w:val="000000"/>
                <w:cs/>
              </w:rPr>
              <w:t>อยู่ในระหว่าง</w:t>
            </w:r>
          </w:p>
          <w:p w14:paraId="45098495" w14:textId="17609147" w:rsidR="00D5307B" w:rsidRPr="00F33CF1" w:rsidRDefault="00287950" w:rsidP="000A11CF">
            <w:pPr>
              <w:jc w:val="center"/>
              <w:rPr>
                <w:rFonts w:ascii="Browallia New" w:hAnsi="Browallia New" w:cs="Browallia New"/>
                <w:b/>
                <w:bCs/>
                <w:color w:val="000000"/>
              </w:rPr>
            </w:pPr>
            <w:r w:rsidRPr="00F33CF1">
              <w:rPr>
                <w:rFonts w:ascii="Browallia New" w:eastAsia="Arial" w:hAnsi="Browallia New" w:cs="Browallia New"/>
                <w:color w:val="000000"/>
                <w:cs/>
              </w:rPr>
              <w:t>การพัฒนา</w:t>
            </w:r>
          </w:p>
        </w:tc>
        <w:tc>
          <w:tcPr>
            <w:tcW w:w="730" w:type="pct"/>
            <w:vMerge w:val="restar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9302BDC" w14:textId="10148E7B" w:rsidR="00D5307B" w:rsidRPr="00F33CF1" w:rsidRDefault="00287950" w:rsidP="000A11CF">
            <w:pPr>
              <w:jc w:val="center"/>
              <w:rPr>
                <w:rFonts w:ascii="Browallia New" w:hAnsi="Browallia New" w:cs="Browallia New"/>
                <w:color w:val="000000"/>
                <w:cs/>
              </w:rPr>
            </w:pPr>
            <w:r w:rsidRPr="00F33CF1">
              <w:rPr>
                <w:rFonts w:ascii="Browallia New" w:hAnsi="Browallia New" w:cs="Browallia New"/>
                <w:color w:val="000000"/>
                <w:cs/>
              </w:rPr>
              <w:t>โรงไฟฟ้าพลังงานแสงอาทิตย์</w:t>
            </w: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80F67B1" w14:textId="783652CE" w:rsidR="00D5307B" w:rsidRPr="00F33CF1" w:rsidRDefault="00287950" w:rsidP="000A11CF">
            <w:pPr>
              <w:jc w:val="center"/>
              <w:rPr>
                <w:rFonts w:ascii="Browallia New" w:hAnsi="Browallia New" w:cs="Browallia New"/>
                <w:color w:val="000000"/>
                <w:cs/>
              </w:rPr>
            </w:pPr>
            <w:r w:rsidRPr="00F33CF1">
              <w:rPr>
                <w:rFonts w:ascii="Browallia New" w:hAnsi="Browallia New" w:cs="Browallia New"/>
                <w:color w:val="000000"/>
                <w:cs/>
              </w:rPr>
              <w:t>บริษัทย่อย</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209EA29" w14:textId="18620510" w:rsidR="00D5307B"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5</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1690036" w14:textId="4CC779D3" w:rsidR="00D5307B" w:rsidRPr="00F33CF1" w:rsidRDefault="00EB6EB7" w:rsidP="000A11CF">
            <w:pPr>
              <w:jc w:val="center"/>
              <w:rPr>
                <w:rFonts w:ascii="Browallia New" w:hAnsi="Browallia New" w:cs="Browallia New"/>
                <w:color w:val="000000"/>
              </w:rPr>
            </w:pPr>
            <w:r w:rsidRPr="00F33CF1">
              <w:rPr>
                <w:rFonts w:ascii="Browallia New" w:hAnsi="Browallia New" w:cs="Browallia New"/>
                <w:color w:val="000000"/>
              </w:rPr>
              <w:t>46</w:t>
            </w:r>
            <w:r w:rsidR="00287950" w:rsidRPr="00F33CF1">
              <w:rPr>
                <w:rFonts w:ascii="Browallia New" w:hAnsi="Browallia New" w:cs="Browallia New"/>
                <w:color w:val="000000"/>
              </w:rPr>
              <w:t>.</w:t>
            </w:r>
            <w:r w:rsidRPr="00F33CF1">
              <w:rPr>
                <w:rFonts w:ascii="Browallia New" w:hAnsi="Browallia New" w:cs="Browallia New"/>
                <w:color w:val="000000"/>
              </w:rPr>
              <w:t>3</w:t>
            </w:r>
          </w:p>
        </w:tc>
        <w:tc>
          <w:tcPr>
            <w:tcW w:w="2109" w:type="pct"/>
            <w:vMerge w:val="restar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439DEDF" w14:textId="2D94B2C5" w:rsidR="00D5307B" w:rsidRPr="00F33CF1" w:rsidRDefault="00287950" w:rsidP="000A11CF">
            <w:pPr>
              <w:jc w:val="thaiDistribute"/>
              <w:rPr>
                <w:rFonts w:ascii="Browallia New" w:eastAsia="Arial" w:hAnsi="Browallia New" w:cs="Browallia New"/>
                <w:color w:val="000000"/>
                <w:cs/>
              </w:rPr>
            </w:pPr>
            <w:r w:rsidRPr="00F33CF1">
              <w:rPr>
                <w:rFonts w:ascii="Browallia New" w:eastAsia="Arial" w:hAnsi="Browallia New" w:cs="Browallia New"/>
                <w:color w:val="000000"/>
                <w:cs/>
              </w:rPr>
              <w:t xml:space="preserve">สัญญาดังกล่าวมีอายุ </w:t>
            </w:r>
            <w:r w:rsidR="00EB6EB7" w:rsidRPr="00F33CF1">
              <w:rPr>
                <w:rFonts w:ascii="Browallia New" w:eastAsia="Arial" w:hAnsi="Browallia New" w:cs="Browallia New"/>
                <w:color w:val="000000"/>
              </w:rPr>
              <w:t>25</w:t>
            </w:r>
            <w:r w:rsidRPr="00F33CF1">
              <w:rPr>
                <w:rFonts w:ascii="Browallia New" w:eastAsia="Arial" w:hAnsi="Browallia New" w:cs="Browallia New"/>
                <w:color w:val="000000"/>
                <w:cs/>
              </w:rPr>
              <w:t xml:space="preserve"> ปี นับตั้งแต่</w:t>
            </w:r>
            <w:r w:rsidRPr="00F33CF1">
              <w:rPr>
                <w:rFonts w:ascii="Browallia New" w:eastAsia="Arial" w:hAnsi="Browallia New" w:cs="Browallia New"/>
                <w:color w:val="000000"/>
              </w:rPr>
              <w:t xml:space="preserve"> COD </w:t>
            </w:r>
            <w:r w:rsidRPr="00F33CF1">
              <w:rPr>
                <w:rFonts w:ascii="Browallia New" w:eastAsia="Arial" w:hAnsi="Browallia New" w:cs="Browallia New"/>
                <w:color w:val="000000"/>
                <w:cs/>
              </w:rPr>
              <w:t>โดยกลุ่มกิจการต้องปฏิบัติตามเงื่อนไขที่กำหนดใน</w:t>
            </w:r>
            <w:r w:rsidRPr="00F33CF1">
              <w:rPr>
                <w:rFonts w:ascii="Browallia New" w:eastAsia="Arial" w:hAnsi="Browallia New" w:cs="Browallia New"/>
                <w:color w:val="000000"/>
              </w:rPr>
              <w:t xml:space="preserve"> PPA</w:t>
            </w:r>
          </w:p>
        </w:tc>
      </w:tr>
      <w:tr w:rsidR="00287950" w:rsidRPr="00F33CF1" w14:paraId="332C16E1" w14:textId="77777777" w:rsidTr="00887C59">
        <w:trPr>
          <w:trHeight w:val="415"/>
        </w:trPr>
        <w:tc>
          <w:tcPr>
            <w:tcW w:w="587" w:type="pct"/>
            <w:vMerge/>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74212B6" w14:textId="77777777" w:rsidR="00287950" w:rsidRPr="00F33CF1" w:rsidRDefault="00287950" w:rsidP="00287950">
            <w:pPr>
              <w:jc w:val="center"/>
              <w:rPr>
                <w:rFonts w:ascii="Browallia New" w:eastAsia="Arial" w:hAnsi="Browallia New" w:cs="Browallia New"/>
                <w:color w:val="000000"/>
                <w:cs/>
              </w:rPr>
            </w:pPr>
          </w:p>
        </w:tc>
        <w:tc>
          <w:tcPr>
            <w:tcW w:w="730" w:type="pct"/>
            <w:vMerge/>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CD48EB0" w14:textId="77777777" w:rsidR="00287950" w:rsidRPr="00F33CF1" w:rsidRDefault="00287950" w:rsidP="00287950">
            <w:pPr>
              <w:jc w:val="center"/>
              <w:rPr>
                <w:rFonts w:ascii="Browallia New" w:hAnsi="Browallia New" w:cs="Browallia New"/>
                <w:color w:val="000000"/>
                <w:cs/>
              </w:rPr>
            </w:pPr>
          </w:p>
        </w:tc>
        <w:tc>
          <w:tcPr>
            <w:tcW w:w="4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1729CC0" w14:textId="5713A4D7" w:rsidR="00287950" w:rsidRPr="00F33CF1" w:rsidRDefault="00287950" w:rsidP="00287950">
            <w:pPr>
              <w:jc w:val="center"/>
              <w:rPr>
                <w:rFonts w:ascii="Browallia New" w:hAnsi="Browallia New" w:cs="Browallia New"/>
                <w:color w:val="000000"/>
                <w:cs/>
              </w:rPr>
            </w:pPr>
            <w:r w:rsidRPr="00F33CF1">
              <w:rPr>
                <w:rFonts w:ascii="Browallia New" w:hAnsi="Browallia New" w:cs="Browallia New"/>
                <w:color w:val="000000"/>
                <w:cs/>
              </w:rPr>
              <w:t>การร่วมค้า</w:t>
            </w:r>
          </w:p>
        </w:tc>
        <w:tc>
          <w:tcPr>
            <w:tcW w:w="57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4F44F09" w14:textId="1E4F7FCC" w:rsidR="00287950" w:rsidRPr="00F33CF1" w:rsidRDefault="00EB6EB7" w:rsidP="00287950">
            <w:pPr>
              <w:jc w:val="center"/>
              <w:rPr>
                <w:rFonts w:ascii="Browallia New" w:hAnsi="Browallia New" w:cs="Browallia New"/>
                <w:color w:val="000000"/>
              </w:rPr>
            </w:pPr>
            <w:r w:rsidRPr="00F33CF1">
              <w:rPr>
                <w:rFonts w:ascii="Browallia New" w:hAnsi="Browallia New" w:cs="Browallia New"/>
                <w:color w:val="000000"/>
              </w:rPr>
              <w:t>9</w:t>
            </w:r>
          </w:p>
        </w:tc>
        <w:tc>
          <w:tcPr>
            <w:tcW w:w="5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B88EB95" w14:textId="1D69D6A1" w:rsidR="00287950" w:rsidRPr="00F33CF1" w:rsidRDefault="00EB6EB7" w:rsidP="00287950">
            <w:pPr>
              <w:jc w:val="center"/>
              <w:rPr>
                <w:rFonts w:ascii="Browallia New" w:hAnsi="Browallia New" w:cs="Browallia New"/>
                <w:color w:val="000000"/>
              </w:rPr>
            </w:pPr>
            <w:r w:rsidRPr="00F33CF1">
              <w:rPr>
                <w:rFonts w:ascii="Browallia New" w:hAnsi="Browallia New" w:cs="Browallia New"/>
                <w:color w:val="000000"/>
              </w:rPr>
              <w:t>276</w:t>
            </w:r>
            <w:r w:rsidR="00287950" w:rsidRPr="00F33CF1">
              <w:rPr>
                <w:rFonts w:ascii="Browallia New" w:hAnsi="Browallia New" w:cs="Browallia New"/>
                <w:color w:val="000000"/>
              </w:rPr>
              <w:t>.</w:t>
            </w:r>
            <w:r w:rsidRPr="00F33CF1">
              <w:rPr>
                <w:rFonts w:ascii="Browallia New" w:hAnsi="Browallia New" w:cs="Browallia New"/>
                <w:color w:val="000000"/>
              </w:rPr>
              <w:t>8</w:t>
            </w:r>
          </w:p>
        </w:tc>
        <w:tc>
          <w:tcPr>
            <w:tcW w:w="2109" w:type="pct"/>
            <w:vMerge/>
            <w:tcBorders>
              <w:top w:val="single" w:sz="4" w:space="0" w:color="auto"/>
              <w:bottom w:val="single" w:sz="4" w:space="0" w:color="auto"/>
              <w:right w:val="single" w:sz="4" w:space="0" w:color="auto"/>
            </w:tcBorders>
            <w:noWrap/>
            <w:tcMar>
              <w:left w:w="115" w:type="dxa"/>
              <w:right w:w="115" w:type="dxa"/>
            </w:tcMar>
            <w:vAlign w:val="center"/>
          </w:tcPr>
          <w:p w14:paraId="6EC26867" w14:textId="77777777" w:rsidR="00287950" w:rsidRPr="00F33CF1" w:rsidRDefault="00287950" w:rsidP="00287950">
            <w:pPr>
              <w:jc w:val="thaiDistribute"/>
              <w:rPr>
                <w:rFonts w:ascii="Browallia New" w:eastAsia="Arial" w:hAnsi="Browallia New" w:cs="Browallia New"/>
                <w:color w:val="000000"/>
                <w:cs/>
              </w:rPr>
            </w:pPr>
          </w:p>
        </w:tc>
      </w:tr>
    </w:tbl>
    <w:p w14:paraId="5E7B2B6A" w14:textId="77777777" w:rsidR="0073622C" w:rsidRPr="00F33CF1" w:rsidRDefault="0073622C" w:rsidP="0073622C">
      <w:pPr>
        <w:spacing w:line="240" w:lineRule="auto"/>
        <w:rPr>
          <w:rFonts w:ascii="Browallia New" w:eastAsia="Arial" w:hAnsi="Browallia New" w:cs="Browallia New"/>
          <w:color w:val="000000"/>
          <w:sz w:val="26"/>
          <w:szCs w:val="26"/>
          <w:cs/>
        </w:rPr>
      </w:pPr>
      <w:r w:rsidRPr="00F33CF1">
        <w:rPr>
          <w:rFonts w:ascii="Browallia New" w:eastAsia="Arial" w:hAnsi="Browallia New" w:cs="Browallia New"/>
          <w:color w:val="000000"/>
          <w:sz w:val="26"/>
          <w:szCs w:val="26"/>
          <w:cs/>
        </w:rPr>
        <w:br w:type="page"/>
      </w:r>
    </w:p>
    <w:p w14:paraId="363D69A9" w14:textId="77777777" w:rsidR="0073622C" w:rsidRPr="00F33CF1"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F33CF1">
        <w:rPr>
          <w:rFonts w:ascii="Browallia New" w:eastAsia="Arial" w:hAnsi="Browallia New" w:cs="Browallia New"/>
          <w:i/>
          <w:iCs/>
          <w:color w:val="000000"/>
          <w:sz w:val="26"/>
          <w:szCs w:val="26"/>
          <w:cs/>
        </w:rPr>
        <w:lastRenderedPageBreak/>
        <w:t>ต่างประเทศ</w:t>
      </w:r>
    </w:p>
    <w:p w14:paraId="6D0B3E4D" w14:textId="77777777" w:rsidR="0073622C" w:rsidRPr="00F33CF1" w:rsidRDefault="0073622C" w:rsidP="0073622C">
      <w:pPr>
        <w:spacing w:line="240" w:lineRule="auto"/>
        <w:ind w:left="540"/>
        <w:contextualSpacing/>
        <w:jc w:val="thaiDistribute"/>
        <w:rPr>
          <w:rFonts w:ascii="Browallia New" w:eastAsia="Arial" w:hAnsi="Browallia New" w:cs="Browallia New"/>
          <w:color w:val="000000"/>
          <w:sz w:val="26"/>
          <w:szCs w:val="26"/>
        </w:rPr>
      </w:pPr>
    </w:p>
    <w:p w14:paraId="6361FBDE" w14:textId="11C74CB9" w:rsidR="0073622C" w:rsidRPr="00F33CF1" w:rsidRDefault="0073622C" w:rsidP="008C344F">
      <w:pPr>
        <w:spacing w:line="240" w:lineRule="auto"/>
        <w:ind w:left="540"/>
        <w:contextualSpacing/>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 xml:space="preserve">ณ วันที่ </w:t>
      </w:r>
      <w:r w:rsidR="00EB6EB7" w:rsidRPr="00F33CF1">
        <w:rPr>
          <w:rFonts w:ascii="Browallia New" w:eastAsia="Arial" w:hAnsi="Browallia New" w:cs="Browallia New"/>
          <w:color w:val="000000"/>
          <w:sz w:val="26"/>
          <w:szCs w:val="26"/>
        </w:rPr>
        <w:t>31</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ธันวาคม </w:t>
      </w:r>
      <w:r w:rsidR="00A445E6"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2568</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กลุ่มกิจการมีสัญญาซื้อขายไฟฟ้าในต่างประเทศทั้งหมด </w:t>
      </w:r>
      <w:r w:rsidR="00EB6EB7" w:rsidRPr="00F33CF1">
        <w:rPr>
          <w:rFonts w:ascii="Browallia New" w:eastAsia="Arial" w:hAnsi="Browallia New" w:cs="Browallia New"/>
          <w:color w:val="000000"/>
          <w:sz w:val="26"/>
          <w:szCs w:val="26"/>
        </w:rPr>
        <w:t>22</w:t>
      </w:r>
      <w:r w:rsidR="000214F3"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สัญญา (</w:t>
      </w:r>
      <w:r w:rsidR="00A445E6"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2567</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สัญญา) ที่ทำกับรัฐวิสาหกิจไฟฟ้าลาว </w:t>
      </w:r>
      <w:r w:rsidRPr="00F33CF1">
        <w:rPr>
          <w:rFonts w:ascii="Browallia New" w:eastAsia="Arial" w:hAnsi="Browallia New" w:cs="Browallia New"/>
          <w:color w:val="000000"/>
          <w:sz w:val="26"/>
          <w:szCs w:val="26"/>
        </w:rPr>
        <w:t>(“EDL”)</w:t>
      </w:r>
      <w:r w:rsidRPr="00F33CF1">
        <w:rPr>
          <w:rFonts w:ascii="Browallia New" w:eastAsia="Arial" w:hAnsi="Browallia New" w:cs="Browallia New"/>
          <w:color w:val="000000"/>
          <w:sz w:val="26"/>
          <w:szCs w:val="26"/>
          <w:cs/>
        </w:rPr>
        <w:t xml:space="preserve"> รัฐวิสาหกิจไฟฟ้าเวียดนาม </w:t>
      </w:r>
      <w:r w:rsidRPr="00F33CF1">
        <w:rPr>
          <w:rFonts w:ascii="Browallia New" w:eastAsia="Arial" w:hAnsi="Browallia New" w:cs="Browallia New"/>
          <w:color w:val="000000"/>
          <w:sz w:val="26"/>
          <w:szCs w:val="26"/>
        </w:rPr>
        <w:t xml:space="preserve">(“EVN”) </w:t>
      </w:r>
      <w:r w:rsidRPr="00F33CF1">
        <w:rPr>
          <w:rFonts w:ascii="Browallia New" w:eastAsia="Arial" w:hAnsi="Browallia New" w:cs="Browallia New"/>
          <w:color w:val="000000"/>
          <w:sz w:val="26"/>
          <w:szCs w:val="26"/>
          <w:cs/>
        </w:rPr>
        <w:t xml:space="preserve">รัฐวิสาหกิจไฟฟ้ากัมพูชา </w:t>
      </w:r>
      <w:r w:rsidRPr="00F33CF1">
        <w:rPr>
          <w:rFonts w:ascii="Browallia New" w:eastAsia="Arial" w:hAnsi="Browallia New" w:cs="Browallia New"/>
          <w:color w:val="000000"/>
          <w:sz w:val="26"/>
          <w:szCs w:val="26"/>
        </w:rPr>
        <w:t>(“ED</w:t>
      </w:r>
      <w:r w:rsidRPr="00F33CF1">
        <w:rPr>
          <w:rFonts w:ascii="Browallia New" w:eastAsia="Arial" w:hAnsi="Browallia New" w:cs="Browallia New"/>
          <w:color w:val="000000"/>
          <w:sz w:val="26"/>
          <w:szCs w:val="26"/>
          <w:lang w:val="en-US"/>
        </w:rPr>
        <w:t>C</w:t>
      </w:r>
      <w:r w:rsidRPr="00F33CF1">
        <w:rPr>
          <w:rFonts w:ascii="Browallia New" w:eastAsia="Arial" w:hAnsi="Browallia New" w:cs="Browallia New"/>
          <w:color w:val="000000"/>
          <w:sz w:val="26"/>
          <w:szCs w:val="26"/>
        </w:rPr>
        <w:t>”)</w:t>
      </w:r>
      <w:r w:rsidR="008C344F" w:rsidRPr="00F33CF1">
        <w:rPr>
          <w:rFonts w:ascii="Browallia New" w:eastAsia="Arial" w:hAnsi="Browallia New" w:cs="Browallia New"/>
          <w:color w:val="000000"/>
          <w:sz w:val="26"/>
          <w:szCs w:val="26"/>
        </w:rPr>
        <w:t xml:space="preserve"> </w:t>
      </w:r>
      <w:r w:rsidR="00C0203A" w:rsidRPr="00F33CF1">
        <w:rPr>
          <w:rFonts w:ascii="Browallia New" w:eastAsia="Arial" w:hAnsi="Browallia New" w:cs="Browallia New"/>
          <w:color w:val="000000"/>
          <w:sz w:val="26"/>
          <w:szCs w:val="26"/>
          <w:cs/>
        </w:rPr>
        <w:t>หน่วยงานของรัฐที่ดูแลระบบส่งไฟฟ้าของประเทศฟิลิปปินส์</w:t>
      </w:r>
      <w:r w:rsidR="00F1530F" w:rsidRPr="00F33CF1">
        <w:rPr>
          <w:rFonts w:ascii="Browallia New" w:eastAsia="Arial" w:hAnsi="Browallia New" w:cs="Browallia New"/>
          <w:color w:val="000000"/>
          <w:sz w:val="26"/>
          <w:szCs w:val="26"/>
          <w:cs/>
        </w:rPr>
        <w:t xml:space="preserve"> </w:t>
      </w:r>
      <w:r w:rsidR="008C344F" w:rsidRPr="00F33CF1">
        <w:rPr>
          <w:rFonts w:ascii="Browallia New" w:eastAsia="Arial" w:hAnsi="Browallia New" w:cs="Browallia New"/>
          <w:color w:val="000000"/>
          <w:sz w:val="26"/>
          <w:szCs w:val="26"/>
          <w:cs/>
        </w:rPr>
        <w:t xml:space="preserve">การไฟฟ้าแห่งชาติมาเลเซีย </w:t>
      </w:r>
      <w:r w:rsidR="008C344F" w:rsidRPr="00F33CF1">
        <w:rPr>
          <w:rFonts w:ascii="Browallia New" w:eastAsia="Arial" w:hAnsi="Browallia New" w:cs="Browallia New"/>
          <w:color w:val="000000"/>
          <w:sz w:val="26"/>
          <w:szCs w:val="26"/>
          <w:lang w:val="en-US"/>
        </w:rPr>
        <w:t>(“TNB”)</w:t>
      </w:r>
      <w:r w:rsidRPr="00F33CF1">
        <w:rPr>
          <w:rFonts w:ascii="Browallia New" w:eastAsia="Arial" w:hAnsi="Browallia New" w:cs="Browallia New"/>
          <w:color w:val="000000"/>
          <w:sz w:val="26"/>
          <w:szCs w:val="26"/>
        </w:rPr>
        <w:t xml:space="preserve"> </w:t>
      </w:r>
      <w:r w:rsidR="000A11CF" w:rsidRPr="00F33CF1">
        <w:rPr>
          <w:rFonts w:ascii="Browallia New" w:eastAsia="Arial" w:hAnsi="Browallia New" w:cs="Browallia New"/>
          <w:color w:val="000000"/>
          <w:sz w:val="26"/>
          <w:szCs w:val="26"/>
          <w:cs/>
        </w:rPr>
        <w:t xml:space="preserve">และการไฟฟ้าฝ่ายผลิตแห่งประเทศไทย (กฟผ.) </w:t>
      </w:r>
      <w:r w:rsidRPr="00F33CF1">
        <w:rPr>
          <w:rFonts w:ascii="Browallia New" w:eastAsia="Arial" w:hAnsi="Browallia New" w:cs="Browallia New"/>
          <w:color w:val="000000"/>
          <w:sz w:val="26"/>
          <w:szCs w:val="26"/>
          <w:cs/>
        </w:rPr>
        <w:t xml:space="preserve">ปัจจุบันกลุ่มกิจการได้เริ่มดำเนินการเชิงพาณิชย์แล้วทั้งสิ้น </w:t>
      </w:r>
      <w:r w:rsidR="00EB6EB7" w:rsidRPr="00F33CF1">
        <w:rPr>
          <w:rFonts w:ascii="Browallia New" w:eastAsia="Arial" w:hAnsi="Browallia New" w:cs="Browallia New"/>
          <w:color w:val="000000"/>
          <w:sz w:val="26"/>
          <w:szCs w:val="26"/>
        </w:rPr>
        <w:t>10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สัญญา</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w:t>
      </w:r>
      <w:r w:rsidR="00A445E6"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2567</w:t>
      </w:r>
      <w:r w:rsidRPr="00F33CF1">
        <w:rPr>
          <w:rFonts w:ascii="Browallia New" w:eastAsia="Arial" w:hAnsi="Browallia New" w:cs="Browallia New"/>
          <w:color w:val="000000"/>
          <w:sz w:val="26"/>
          <w:szCs w:val="26"/>
          <w:cs/>
        </w:rPr>
        <w:t xml:space="preserve"> </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8</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สัญญา)</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สัญญาซื้อขายไฟฟ้า</w:t>
      </w:r>
      <w:r w:rsidR="009F758B" w:rsidRPr="00F33CF1">
        <w:rPr>
          <w:rFonts w:ascii="Browallia New" w:eastAsia="Arial" w:hAnsi="Browallia New" w:cs="Browallia New"/>
          <w:color w:val="000000"/>
          <w:sz w:val="26"/>
          <w:szCs w:val="26"/>
          <w:cs/>
        </w:rPr>
        <w:br/>
      </w:r>
      <w:r w:rsidRPr="00F33CF1">
        <w:rPr>
          <w:rFonts w:ascii="Browallia New" w:eastAsia="Arial" w:hAnsi="Browallia New" w:cs="Browallia New"/>
          <w:color w:val="000000"/>
          <w:sz w:val="26"/>
          <w:szCs w:val="26"/>
          <w:cs/>
        </w:rPr>
        <w:t>ในต่างประเทศของกลุ่มกิจการ สามารถสรุปได้ดังต่อไปนี้</w:t>
      </w:r>
    </w:p>
    <w:p w14:paraId="41086311" w14:textId="77777777" w:rsidR="0073622C" w:rsidRPr="00F33CF1" w:rsidRDefault="0073622C" w:rsidP="0073622C">
      <w:pPr>
        <w:spacing w:line="240" w:lineRule="auto"/>
        <w:ind w:left="540"/>
        <w:contextualSpacing/>
        <w:jc w:val="thaiDistribute"/>
        <w:rPr>
          <w:rFonts w:ascii="Browallia New" w:eastAsia="Arial" w:hAnsi="Browallia New" w:cs="Browallia New"/>
          <w:color w:val="000000"/>
          <w:sz w:val="26"/>
          <w:szCs w:val="26"/>
        </w:rPr>
      </w:pPr>
    </w:p>
    <w:tbl>
      <w:tblPr>
        <w:tblW w:w="4732" w:type="pct"/>
        <w:tblInd w:w="544" w:type="dxa"/>
        <w:tblLayout w:type="fixed"/>
        <w:tblLook w:val="04A0" w:firstRow="1" w:lastRow="0" w:firstColumn="1" w:lastColumn="0" w:noHBand="0" w:noVBand="1"/>
      </w:tblPr>
      <w:tblGrid>
        <w:gridCol w:w="1027"/>
        <w:gridCol w:w="1239"/>
        <w:gridCol w:w="848"/>
        <w:gridCol w:w="1030"/>
        <w:gridCol w:w="721"/>
        <w:gridCol w:w="808"/>
        <w:gridCol w:w="3269"/>
      </w:tblGrid>
      <w:tr w:rsidR="0073622C" w:rsidRPr="00F33CF1" w14:paraId="5334FFB7" w14:textId="77777777" w:rsidTr="00887C59">
        <w:tc>
          <w:tcPr>
            <w:tcW w:w="5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hideMark/>
          </w:tcPr>
          <w:p w14:paraId="79CD60D5" w14:textId="77777777" w:rsidR="0073622C" w:rsidRPr="00F33CF1" w:rsidRDefault="0073622C" w:rsidP="007067BA">
            <w:pPr>
              <w:jc w:val="center"/>
              <w:rPr>
                <w:rFonts w:ascii="Browallia New" w:hAnsi="Browallia New" w:cs="Browallia New"/>
                <w:b/>
                <w:bCs/>
                <w:color w:val="000000"/>
              </w:rPr>
            </w:pP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bottom"/>
          </w:tcPr>
          <w:p w14:paraId="5708CD87" w14:textId="77777777"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ระบบการผลิตไฟฟ้า</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bottom"/>
          </w:tcPr>
          <w:p w14:paraId="07C1A184" w14:textId="77777777"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กิจการ</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bottom"/>
          </w:tcPr>
          <w:p w14:paraId="2A5E06E4" w14:textId="77777777" w:rsidR="0073622C" w:rsidRPr="00F33CF1" w:rsidRDefault="0073622C" w:rsidP="007067BA">
            <w:pPr>
              <w:jc w:val="center"/>
              <w:rPr>
                <w:rFonts w:ascii="Browallia New" w:hAnsi="Browallia New" w:cs="Browallia New"/>
                <w:b/>
                <w:bCs/>
                <w:color w:val="000000"/>
                <w:spacing w:val="-4"/>
              </w:rPr>
            </w:pPr>
            <w:r w:rsidRPr="00F33CF1">
              <w:rPr>
                <w:rFonts w:ascii="Browallia New" w:hAnsi="Browallia New" w:cs="Browallia New"/>
                <w:b/>
                <w:bCs/>
                <w:color w:val="000000"/>
                <w:spacing w:val="-4"/>
                <w:cs/>
              </w:rPr>
              <w:t>ประเทศที่</w:t>
            </w:r>
          </w:p>
          <w:p w14:paraId="743B2CAC" w14:textId="77777777" w:rsidR="0073622C" w:rsidRPr="00F33CF1" w:rsidRDefault="0073622C" w:rsidP="007067BA">
            <w:pPr>
              <w:jc w:val="center"/>
              <w:rPr>
                <w:rFonts w:ascii="Browallia New" w:hAnsi="Browallia New" w:cs="Browallia New"/>
                <w:b/>
                <w:bCs/>
                <w:color w:val="000000"/>
                <w:spacing w:val="-4"/>
                <w:cs/>
              </w:rPr>
            </w:pPr>
            <w:r w:rsidRPr="00F33CF1">
              <w:rPr>
                <w:rFonts w:ascii="Browallia New" w:hAnsi="Browallia New" w:cs="Browallia New"/>
                <w:b/>
                <w:bCs/>
                <w:color w:val="000000"/>
                <w:spacing w:val="-4"/>
                <w:cs/>
              </w:rPr>
              <w:t>จดทะเบียนจัดตั้ง</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bottom"/>
            <w:hideMark/>
          </w:tcPr>
          <w:p w14:paraId="1D2DA624" w14:textId="77777777" w:rsidR="0073622C" w:rsidRPr="00F33CF1" w:rsidRDefault="0073622C" w:rsidP="007067BA">
            <w:pPr>
              <w:jc w:val="center"/>
              <w:rPr>
                <w:rFonts w:ascii="Browallia New" w:hAnsi="Browallia New" w:cs="Browallia New"/>
                <w:b/>
                <w:bCs/>
                <w:color w:val="000000"/>
                <w:spacing w:val="-4"/>
              </w:rPr>
            </w:pPr>
            <w:r w:rsidRPr="00F33CF1">
              <w:rPr>
                <w:rFonts w:ascii="Browallia New" w:hAnsi="Browallia New" w:cs="Browallia New"/>
                <w:b/>
                <w:bCs/>
                <w:color w:val="000000"/>
                <w:spacing w:val="-4"/>
                <w:cs/>
              </w:rPr>
              <w:t>จำนวนสัญญา</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bottom"/>
          </w:tcPr>
          <w:p w14:paraId="7B4B7D07" w14:textId="2975A256"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กำลัง</w:t>
            </w:r>
            <w:r w:rsidR="00166AD9" w:rsidRPr="00F33CF1">
              <w:rPr>
                <w:rFonts w:ascii="Browallia New" w:hAnsi="Browallia New" w:cs="Browallia New"/>
                <w:b/>
                <w:bCs/>
                <w:color w:val="000000"/>
                <w:cs/>
              </w:rPr>
              <w:br/>
            </w:r>
            <w:r w:rsidRPr="00F33CF1">
              <w:rPr>
                <w:rFonts w:ascii="Browallia New" w:hAnsi="Browallia New" w:cs="Browallia New"/>
                <w:b/>
                <w:bCs/>
                <w:color w:val="000000"/>
                <w:cs/>
              </w:rPr>
              <w:t>การผลิตไฟฟ้า (</w:t>
            </w:r>
            <w:r w:rsidRPr="00F33CF1">
              <w:rPr>
                <w:rFonts w:ascii="Browallia New" w:hAnsi="Browallia New" w:cs="Browallia New"/>
                <w:b/>
                <w:bCs/>
                <w:color w:val="000000"/>
              </w:rPr>
              <w:t>MW</w:t>
            </w:r>
            <w:r w:rsidRPr="00F33CF1">
              <w:rPr>
                <w:rFonts w:ascii="Browallia New" w:hAnsi="Browallia New" w:cs="Browallia New"/>
                <w:b/>
                <w:bCs/>
                <w:color w:val="000000"/>
                <w:cs/>
              </w:rPr>
              <w:t>)</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bottom"/>
          </w:tcPr>
          <w:p w14:paraId="1A088076" w14:textId="77777777" w:rsidR="0073622C" w:rsidRPr="00F33CF1" w:rsidRDefault="0073622C" w:rsidP="007067BA">
            <w:pPr>
              <w:jc w:val="center"/>
              <w:rPr>
                <w:rFonts w:ascii="Browallia New" w:hAnsi="Browallia New" w:cs="Browallia New"/>
                <w:b/>
                <w:bCs/>
                <w:color w:val="000000"/>
                <w:cs/>
              </w:rPr>
            </w:pPr>
            <w:r w:rsidRPr="00F33CF1">
              <w:rPr>
                <w:rFonts w:ascii="Browallia New" w:hAnsi="Browallia New" w:cs="Browallia New"/>
                <w:b/>
                <w:bCs/>
                <w:color w:val="000000"/>
                <w:cs/>
              </w:rPr>
              <w:t>เงื่อนไขที่กำหนดในสัญญา</w:t>
            </w:r>
          </w:p>
        </w:tc>
      </w:tr>
      <w:tr w:rsidR="0073622C" w:rsidRPr="00F33CF1" w14:paraId="26354221" w14:textId="77777777" w:rsidTr="00887C59">
        <w:tc>
          <w:tcPr>
            <w:tcW w:w="574" w:type="pct"/>
            <w:vMerge w:val="restart"/>
            <w:tcBorders>
              <w:top w:val="single" w:sz="4" w:space="0" w:color="auto"/>
              <w:left w:val="single" w:sz="4" w:space="0" w:color="auto"/>
              <w:right w:val="single" w:sz="4" w:space="0" w:color="auto"/>
            </w:tcBorders>
            <w:noWrap/>
            <w:tcMar>
              <w:left w:w="115" w:type="dxa"/>
              <w:right w:w="115" w:type="dxa"/>
            </w:tcMar>
            <w:vAlign w:val="center"/>
          </w:tcPr>
          <w:p w14:paraId="3342E8F2" w14:textId="77777777" w:rsidR="0073622C" w:rsidRPr="00F33CF1" w:rsidRDefault="0073622C" w:rsidP="007067BA">
            <w:pPr>
              <w:spacing w:before="40"/>
              <w:jc w:val="center"/>
              <w:rPr>
                <w:rFonts w:ascii="Browallia New" w:eastAsia="Arial" w:hAnsi="Browallia New" w:cs="Browallia New"/>
                <w:color w:val="000000"/>
              </w:rPr>
            </w:pPr>
            <w:r w:rsidRPr="00F33CF1">
              <w:rPr>
                <w:rFonts w:ascii="Browallia New" w:eastAsia="Arial" w:hAnsi="Browallia New" w:cs="Browallia New"/>
                <w:color w:val="000000"/>
                <w:cs/>
              </w:rPr>
              <w:t>เริ่มดำเนินการ</w:t>
            </w:r>
          </w:p>
          <w:p w14:paraId="28EF611C" w14:textId="77777777" w:rsidR="0073622C" w:rsidRPr="00F33CF1" w:rsidRDefault="0073622C" w:rsidP="007067BA">
            <w:pPr>
              <w:spacing w:before="40"/>
              <w:jc w:val="center"/>
              <w:rPr>
                <w:rFonts w:ascii="Browallia New" w:hAnsi="Browallia New" w:cs="Browallia New"/>
                <w:color w:val="000000"/>
              </w:rPr>
            </w:pPr>
            <w:r w:rsidRPr="00F33CF1">
              <w:rPr>
                <w:rFonts w:ascii="Browallia New" w:eastAsia="Arial" w:hAnsi="Browallia New" w:cs="Browallia New"/>
                <w:color w:val="000000"/>
                <w:cs/>
              </w:rPr>
              <w:t>เชิงพาณิชย์แล้ว</w:t>
            </w: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26D36CF" w14:textId="77777777" w:rsidR="0073622C" w:rsidRPr="00F33CF1" w:rsidRDefault="0073622C" w:rsidP="007067BA">
            <w:pPr>
              <w:jc w:val="center"/>
              <w:rPr>
                <w:rFonts w:ascii="Browallia New" w:hAnsi="Browallia New" w:cs="Browallia New"/>
                <w:color w:val="000000"/>
              </w:rPr>
            </w:pPr>
            <w:r w:rsidRPr="00F33CF1">
              <w:rPr>
                <w:rFonts w:ascii="Browallia New" w:hAnsi="Browallia New" w:cs="Browallia New"/>
                <w:color w:val="000000"/>
                <w:cs/>
              </w:rPr>
              <w:t>โรงไฟฟ้าพลังน้ำ</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2DC4930" w14:textId="77777777" w:rsidR="0073622C" w:rsidRPr="00F33CF1" w:rsidRDefault="0073622C" w:rsidP="007067BA">
            <w:pPr>
              <w:jc w:val="center"/>
              <w:rPr>
                <w:rFonts w:ascii="Browallia New" w:hAnsi="Browallia New" w:cs="Browallia New"/>
                <w:color w:val="000000"/>
              </w:rPr>
            </w:pPr>
            <w:r w:rsidRPr="00F33CF1">
              <w:rPr>
                <w:rFonts w:ascii="Browallia New" w:hAnsi="Browallia New" w:cs="Browallia New"/>
                <w:color w:val="000000"/>
                <w:cs/>
              </w:rPr>
              <w:t>บริษัทย่อย</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7F093CD" w14:textId="77777777" w:rsidR="0073622C" w:rsidRPr="00F33CF1" w:rsidRDefault="0073622C" w:rsidP="007067BA">
            <w:pPr>
              <w:jc w:val="center"/>
              <w:rPr>
                <w:rFonts w:ascii="Browallia New" w:hAnsi="Browallia New" w:cs="Browallia New"/>
                <w:color w:val="000000"/>
              </w:rPr>
            </w:pPr>
            <w:r w:rsidRPr="00F33CF1">
              <w:rPr>
                <w:rFonts w:ascii="Browallia New" w:hAnsi="Browallia New" w:cs="Browallia New"/>
                <w:color w:val="000000"/>
                <w:cs/>
              </w:rPr>
              <w:t>สปป.ลาว</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362F663" w14:textId="448C1DB9" w:rsidR="0073622C" w:rsidRPr="00F33CF1" w:rsidRDefault="00EB6EB7" w:rsidP="007067BA">
            <w:pPr>
              <w:jc w:val="center"/>
              <w:rPr>
                <w:rFonts w:ascii="Browallia New" w:hAnsi="Browallia New" w:cs="Browallia New"/>
                <w:color w:val="000000"/>
              </w:rPr>
            </w:pPr>
            <w:r w:rsidRPr="00F33CF1">
              <w:rPr>
                <w:rFonts w:ascii="Browallia New" w:hAnsi="Browallia New" w:cs="Browallia New"/>
                <w:color w:val="000000"/>
              </w:rPr>
              <w:t>2</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69328C7" w14:textId="6ECC2DFD" w:rsidR="0073622C" w:rsidRPr="00F33CF1" w:rsidRDefault="00EB6EB7" w:rsidP="007067BA">
            <w:pPr>
              <w:jc w:val="center"/>
              <w:rPr>
                <w:rFonts w:ascii="Browallia New" w:hAnsi="Browallia New" w:cs="Browallia New"/>
                <w:color w:val="000000"/>
                <w:cs/>
              </w:rPr>
            </w:pPr>
            <w:r w:rsidRPr="00F33CF1">
              <w:rPr>
                <w:rFonts w:ascii="Browallia New" w:hAnsi="Browallia New" w:cs="Browallia New"/>
                <w:color w:val="000000"/>
              </w:rPr>
              <w:t>35</w:t>
            </w:r>
            <w:r w:rsidR="0073622C" w:rsidRPr="00F33CF1">
              <w:rPr>
                <w:rFonts w:ascii="Browallia New" w:hAnsi="Browallia New" w:cs="Browallia New"/>
                <w:color w:val="000000"/>
              </w:rPr>
              <w:t>.</w:t>
            </w:r>
            <w:r w:rsidRPr="00F33CF1">
              <w:rPr>
                <w:rFonts w:ascii="Browallia New" w:hAnsi="Browallia New" w:cs="Browallia New"/>
                <w:color w:val="000000"/>
              </w:rPr>
              <w:t>1</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6903B06" w14:textId="793683EE" w:rsidR="0073622C" w:rsidRPr="00F33CF1" w:rsidRDefault="0073622C" w:rsidP="00FC2DDF">
            <w:pPr>
              <w:jc w:val="thaiDistribute"/>
              <w:rPr>
                <w:rFonts w:ascii="Browallia New" w:hAnsi="Browallia New" w:cs="Browallia New"/>
                <w:color w:val="000000"/>
                <w:spacing w:val="-5"/>
                <w:cs/>
              </w:rPr>
            </w:pPr>
            <w:r w:rsidRPr="00F33CF1">
              <w:rPr>
                <w:rFonts w:ascii="Browallia New" w:eastAsia="Arial" w:hAnsi="Browallia New" w:cs="Browallia New"/>
                <w:color w:val="000000"/>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F33CF1">
              <w:rPr>
                <w:rFonts w:ascii="Browallia New" w:eastAsia="Arial" w:hAnsi="Browallia New" w:cs="Browallia New"/>
                <w:color w:val="000000"/>
                <w:spacing w:val="-4"/>
                <w:cs/>
              </w:rPr>
              <w:t>ให้แก่</w:t>
            </w:r>
            <w:r w:rsidRPr="00F33CF1">
              <w:rPr>
                <w:rFonts w:ascii="Browallia New" w:eastAsia="Arial" w:hAnsi="Browallia New" w:cs="Browallia New"/>
                <w:color w:val="000000"/>
                <w:spacing w:val="-4"/>
              </w:rPr>
              <w:t xml:space="preserve"> EDL</w:t>
            </w:r>
            <w:r w:rsidRPr="00F33CF1">
              <w:rPr>
                <w:rFonts w:ascii="Browallia New" w:eastAsia="Arial" w:hAnsi="Browallia New" w:cs="Browallia New"/>
                <w:color w:val="000000"/>
                <w:spacing w:val="-4"/>
                <w:cs/>
              </w:rPr>
              <w:t xml:space="preserve"> สัมปทานดังกล่าวมีอายุ </w:t>
            </w:r>
            <w:r w:rsidR="00EB6EB7" w:rsidRPr="00F33CF1">
              <w:rPr>
                <w:rFonts w:ascii="Browallia New" w:eastAsia="Arial" w:hAnsi="Browallia New" w:cs="Browallia New"/>
                <w:color w:val="000000"/>
                <w:spacing w:val="-4"/>
              </w:rPr>
              <w:t>50</w:t>
            </w:r>
            <w:r w:rsidRPr="00F33CF1">
              <w:rPr>
                <w:rFonts w:ascii="Browallia New" w:eastAsia="Arial" w:hAnsi="Browallia New" w:cs="Browallia New"/>
                <w:color w:val="000000"/>
                <w:spacing w:val="-4"/>
                <w:cs/>
              </w:rPr>
              <w:t xml:space="preserve"> ปี</w:t>
            </w:r>
            <w:r w:rsidRPr="00F33CF1">
              <w:rPr>
                <w:rFonts w:ascii="Browallia New" w:eastAsia="Arial" w:hAnsi="Browallia New" w:cs="Browallia New"/>
                <w:color w:val="000000"/>
                <w:spacing w:val="-4"/>
              </w:rPr>
              <w:t xml:space="preserve"> </w:t>
            </w:r>
            <w:r w:rsidRPr="00F33CF1">
              <w:rPr>
                <w:rFonts w:ascii="Browallia New" w:eastAsia="Arial" w:hAnsi="Browallia New" w:cs="Browallia New"/>
                <w:color w:val="000000"/>
                <w:spacing w:val="-4"/>
                <w:cs/>
              </w:rPr>
              <w:t>นับจากวันที่ในสัญญาสัมปทาน และหลังครบกำหนดบริษัทย่อย</w:t>
            </w:r>
            <w:r w:rsidRPr="00F33CF1">
              <w:rPr>
                <w:rFonts w:ascii="Browallia New" w:eastAsia="Arial" w:hAnsi="Browallia New" w:cs="Browallia New"/>
                <w:color w:val="000000"/>
                <w:cs/>
              </w:rPr>
              <w:t xml:space="preserve">จะต้องโอนกรรมสิทธิ์ในโครงการคืนแก่รัฐบาลแห่งสปป.ลาว </w:t>
            </w:r>
            <w:r w:rsidR="00E90B93" w:rsidRPr="00F33CF1">
              <w:rPr>
                <w:rFonts w:ascii="Browallia New" w:eastAsia="Arial" w:hAnsi="Browallia New" w:cs="Browallia New"/>
                <w:color w:val="000000"/>
              </w:rPr>
              <w:br/>
            </w:r>
            <w:r w:rsidRPr="00F33CF1">
              <w:rPr>
                <w:rFonts w:ascii="Browallia New" w:eastAsia="Arial" w:hAnsi="Browallia New" w:cs="Browallia New"/>
                <w:color w:val="000000"/>
                <w:cs/>
              </w:rPr>
              <w:t>ตามเงื่อนไขของสัญญาสัมปทานข้างต้น บริษัทย่อยได้ทำ</w:t>
            </w:r>
            <w:r w:rsidRPr="00F33CF1">
              <w:rPr>
                <w:rFonts w:ascii="Browallia New" w:eastAsia="Arial" w:hAnsi="Browallia New" w:cs="Browallia New"/>
                <w:color w:val="000000"/>
              </w:rPr>
              <w:t xml:space="preserve"> PPA </w:t>
            </w:r>
            <w:r w:rsidRPr="00F33CF1">
              <w:rPr>
                <w:rFonts w:ascii="Browallia New" w:eastAsia="Arial" w:hAnsi="Browallia New" w:cs="Browallia New"/>
                <w:color w:val="000000"/>
                <w:cs/>
              </w:rPr>
              <w:t>กับ</w:t>
            </w:r>
            <w:r w:rsidRPr="00F33CF1">
              <w:rPr>
                <w:rFonts w:ascii="Browallia New" w:eastAsia="Arial" w:hAnsi="Browallia New" w:cs="Browallia New"/>
                <w:color w:val="000000"/>
              </w:rPr>
              <w:t xml:space="preserve"> EDL</w:t>
            </w:r>
            <w:r w:rsidRPr="00F33CF1">
              <w:rPr>
                <w:rFonts w:ascii="Browallia New" w:eastAsia="Arial" w:hAnsi="Browallia New" w:cs="Browallia New"/>
                <w:color w:val="000000"/>
                <w:cs/>
              </w:rPr>
              <w:t xml:space="preserve"> โดยสัญญาดังกล่าวมีอายุ </w:t>
            </w:r>
            <w:r w:rsidR="00EB6EB7" w:rsidRPr="00F33CF1">
              <w:rPr>
                <w:rFonts w:ascii="Browallia New" w:eastAsia="Arial" w:hAnsi="Browallia New" w:cs="Browallia New"/>
                <w:color w:val="000000"/>
              </w:rPr>
              <w:t>25</w:t>
            </w:r>
            <w:r w:rsidRPr="00F33CF1">
              <w:rPr>
                <w:rFonts w:ascii="Browallia New" w:eastAsia="Arial" w:hAnsi="Browallia New" w:cs="Browallia New"/>
                <w:color w:val="000000"/>
              </w:rPr>
              <w:t xml:space="preserve"> </w:t>
            </w:r>
            <w:r w:rsidRPr="00F33CF1">
              <w:rPr>
                <w:rFonts w:ascii="Browallia New" w:eastAsia="Arial" w:hAnsi="Browallia New" w:cs="Browallia New"/>
                <w:color w:val="000000"/>
                <w:cs/>
              </w:rPr>
              <w:t>ปีนับจาก</w:t>
            </w:r>
            <w:r w:rsidRPr="00F33CF1">
              <w:rPr>
                <w:rFonts w:ascii="Browallia New" w:eastAsia="Arial" w:hAnsi="Browallia New" w:cs="Browallia New"/>
                <w:color w:val="000000"/>
              </w:rPr>
              <w:t xml:space="preserve"> COD</w:t>
            </w:r>
          </w:p>
        </w:tc>
      </w:tr>
      <w:tr w:rsidR="0073622C" w:rsidRPr="00F33CF1" w14:paraId="0D6F7505" w14:textId="77777777" w:rsidTr="00887C59">
        <w:tc>
          <w:tcPr>
            <w:tcW w:w="574" w:type="pct"/>
            <w:vMerge/>
            <w:tcBorders>
              <w:left w:val="single" w:sz="4" w:space="0" w:color="auto"/>
              <w:right w:val="single" w:sz="4" w:space="0" w:color="auto"/>
            </w:tcBorders>
            <w:noWrap/>
            <w:tcMar>
              <w:left w:w="115" w:type="dxa"/>
              <w:right w:w="115" w:type="dxa"/>
            </w:tcMar>
            <w:vAlign w:val="center"/>
          </w:tcPr>
          <w:p w14:paraId="6436A382" w14:textId="77777777" w:rsidR="0073622C" w:rsidRPr="00F33CF1" w:rsidRDefault="0073622C" w:rsidP="007067BA">
            <w:pPr>
              <w:spacing w:before="40"/>
              <w:jc w:val="center"/>
              <w:rPr>
                <w:rFonts w:ascii="Browallia New" w:eastAsia="Arial" w:hAnsi="Browallia New" w:cs="Browallia New"/>
                <w:color w:val="000000"/>
                <w:cs/>
              </w:rPr>
            </w:pP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F2BA2EC" w14:textId="77777777" w:rsidR="0073622C" w:rsidRPr="00F33CF1" w:rsidRDefault="0073622C" w:rsidP="007067BA">
            <w:pPr>
              <w:jc w:val="center"/>
              <w:rPr>
                <w:rFonts w:ascii="Browallia New" w:hAnsi="Browallia New" w:cs="Browallia New"/>
                <w:color w:val="000000"/>
                <w:cs/>
              </w:rPr>
            </w:pPr>
            <w:r w:rsidRPr="00F33CF1">
              <w:rPr>
                <w:rFonts w:ascii="Browallia New" w:hAnsi="Browallia New" w:cs="Browallia New"/>
                <w:color w:val="000000"/>
                <w:cs/>
              </w:rPr>
              <w:t>โรงไฟฟ้าพลังงานแสงอาทิตย์</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815F267" w14:textId="77777777" w:rsidR="0073622C" w:rsidRPr="00F33CF1" w:rsidRDefault="0073622C" w:rsidP="007067BA">
            <w:pPr>
              <w:jc w:val="center"/>
              <w:rPr>
                <w:rFonts w:ascii="Browallia New" w:hAnsi="Browallia New" w:cs="Browallia New"/>
                <w:color w:val="000000"/>
                <w:cs/>
              </w:rPr>
            </w:pPr>
            <w:r w:rsidRPr="00F33CF1">
              <w:rPr>
                <w:rFonts w:ascii="Browallia New" w:hAnsi="Browallia New" w:cs="Browallia New"/>
                <w:color w:val="000000"/>
                <w:cs/>
              </w:rPr>
              <w:t>บริษัทย่อย</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D013BE0" w14:textId="77777777" w:rsidR="0073622C" w:rsidRPr="00F33CF1" w:rsidRDefault="0073622C" w:rsidP="007067BA">
            <w:pPr>
              <w:spacing w:before="40"/>
              <w:jc w:val="center"/>
              <w:rPr>
                <w:rFonts w:ascii="Browallia New" w:hAnsi="Browallia New" w:cs="Browallia New"/>
                <w:color w:val="000000"/>
                <w:cs/>
              </w:rPr>
            </w:pPr>
            <w:r w:rsidRPr="00F33CF1">
              <w:rPr>
                <w:rFonts w:ascii="Browallia New" w:hAnsi="Browallia New" w:cs="Browallia New"/>
                <w:color w:val="000000"/>
                <w:cs/>
              </w:rPr>
              <w:t>ประเทศเวียดนาม</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362CDC7" w14:textId="5A29E43C" w:rsidR="0073622C" w:rsidRPr="00F33CF1" w:rsidRDefault="00EB6EB7" w:rsidP="007067BA">
            <w:pPr>
              <w:spacing w:before="40"/>
              <w:jc w:val="center"/>
              <w:rPr>
                <w:rFonts w:ascii="Browallia New" w:hAnsi="Browallia New" w:cs="Browallia New"/>
                <w:color w:val="000000"/>
              </w:rPr>
            </w:pPr>
            <w:r w:rsidRPr="00F33CF1">
              <w:rPr>
                <w:rFonts w:ascii="Browallia New" w:hAnsi="Browallia New" w:cs="Browallia New"/>
                <w:color w:val="000000"/>
              </w:rPr>
              <w:t>2</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07D171F" w14:textId="29209A79" w:rsidR="0073622C" w:rsidRPr="00F33CF1" w:rsidRDefault="00EB6EB7" w:rsidP="007067BA">
            <w:pPr>
              <w:spacing w:before="40"/>
              <w:jc w:val="center"/>
              <w:rPr>
                <w:rFonts w:ascii="Browallia New" w:hAnsi="Browallia New" w:cs="Browallia New"/>
                <w:color w:val="000000"/>
              </w:rPr>
            </w:pPr>
            <w:r w:rsidRPr="00F33CF1">
              <w:rPr>
                <w:rFonts w:ascii="Browallia New" w:hAnsi="Browallia New" w:cs="Browallia New"/>
                <w:color w:val="000000"/>
              </w:rPr>
              <w:t>497</w:t>
            </w:r>
            <w:r w:rsidR="002B58F2" w:rsidRPr="00F33CF1">
              <w:rPr>
                <w:rFonts w:ascii="Browallia New" w:hAnsi="Browallia New" w:cs="Browallia New"/>
                <w:color w:val="000000"/>
              </w:rPr>
              <w:t>.</w:t>
            </w:r>
            <w:r w:rsidRPr="00F33CF1">
              <w:rPr>
                <w:rFonts w:ascii="Browallia New" w:hAnsi="Browallia New" w:cs="Browallia New"/>
                <w:color w:val="000000"/>
              </w:rPr>
              <w:t>0</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tcPr>
          <w:p w14:paraId="79ECD334" w14:textId="3FC943C1" w:rsidR="0073622C" w:rsidRPr="00F33CF1" w:rsidRDefault="0073622C" w:rsidP="00F45EFB">
            <w:pPr>
              <w:jc w:val="thaiDistribute"/>
              <w:rPr>
                <w:rFonts w:ascii="Browallia New" w:eastAsia="Arial" w:hAnsi="Browallia New" w:cs="Browallia New"/>
                <w:color w:val="000000"/>
              </w:rPr>
            </w:pPr>
            <w:r w:rsidRPr="00F33CF1">
              <w:rPr>
                <w:rFonts w:ascii="Browallia New" w:eastAsia="Arial" w:hAnsi="Browallia New" w:cs="Browallia New"/>
                <w:color w:val="000000"/>
                <w:spacing w:val="-6"/>
                <w:cs/>
              </w:rPr>
              <w:t xml:space="preserve">สัญญาดังกล่าวมีอายุ </w:t>
            </w:r>
            <w:r w:rsidR="00EB6EB7" w:rsidRPr="00F33CF1">
              <w:rPr>
                <w:rFonts w:ascii="Browallia New" w:eastAsia="Arial" w:hAnsi="Browallia New" w:cs="Browallia New"/>
                <w:color w:val="000000"/>
                <w:spacing w:val="-6"/>
              </w:rPr>
              <w:t>20</w:t>
            </w:r>
            <w:r w:rsidRPr="00F33CF1">
              <w:rPr>
                <w:rFonts w:ascii="Browallia New" w:eastAsia="Arial" w:hAnsi="Browallia New" w:cs="Browallia New"/>
                <w:color w:val="000000"/>
                <w:spacing w:val="-6"/>
              </w:rPr>
              <w:t xml:space="preserve"> </w:t>
            </w:r>
            <w:r w:rsidRPr="00F33CF1">
              <w:rPr>
                <w:rFonts w:ascii="Browallia New" w:eastAsia="Arial" w:hAnsi="Browallia New" w:cs="Browallia New"/>
                <w:color w:val="000000"/>
                <w:spacing w:val="-6"/>
                <w:cs/>
              </w:rPr>
              <w:t xml:space="preserve">ปี นับตั้งแต่ </w:t>
            </w:r>
            <w:r w:rsidRPr="00F33CF1">
              <w:rPr>
                <w:rFonts w:ascii="Browallia New" w:eastAsia="Arial" w:hAnsi="Browallia New" w:cs="Browallia New"/>
                <w:color w:val="000000"/>
                <w:spacing w:val="-6"/>
              </w:rPr>
              <w:t xml:space="preserve">COD </w:t>
            </w:r>
            <w:r w:rsidRPr="00F33CF1">
              <w:rPr>
                <w:rFonts w:ascii="Browallia New" w:eastAsia="Arial" w:hAnsi="Browallia New" w:cs="Browallia New"/>
                <w:color w:val="000000"/>
                <w:spacing w:val="-6"/>
                <w:cs/>
              </w:rPr>
              <w:t>โดยบริษัทย่อย</w:t>
            </w:r>
            <w:r w:rsidRPr="00F33CF1">
              <w:rPr>
                <w:rFonts w:ascii="Browallia New" w:eastAsia="Arial" w:hAnsi="Browallia New" w:cs="Browallia New"/>
                <w:color w:val="000000"/>
                <w:cs/>
              </w:rPr>
              <w:t xml:space="preserve">ต้องปฏิบัติตามเงื่อนไขที่กำหนดใน </w:t>
            </w:r>
            <w:r w:rsidRPr="00F33CF1">
              <w:rPr>
                <w:rFonts w:ascii="Browallia New" w:eastAsia="Arial" w:hAnsi="Browallia New" w:cs="Browallia New"/>
                <w:color w:val="000000"/>
              </w:rPr>
              <w:t>PPA</w:t>
            </w:r>
          </w:p>
        </w:tc>
      </w:tr>
      <w:tr w:rsidR="00981918" w:rsidRPr="00F33CF1" w14:paraId="4B1F008B" w14:textId="77777777" w:rsidTr="00887C59">
        <w:tc>
          <w:tcPr>
            <w:tcW w:w="574" w:type="pct"/>
            <w:vMerge/>
            <w:tcBorders>
              <w:left w:val="single" w:sz="4" w:space="0" w:color="auto"/>
              <w:right w:val="single" w:sz="4" w:space="0" w:color="auto"/>
            </w:tcBorders>
            <w:noWrap/>
            <w:tcMar>
              <w:left w:w="115" w:type="dxa"/>
              <w:right w:w="115" w:type="dxa"/>
            </w:tcMar>
            <w:vAlign w:val="center"/>
          </w:tcPr>
          <w:p w14:paraId="5BE263F3" w14:textId="77777777" w:rsidR="00981918" w:rsidRPr="00F33CF1" w:rsidRDefault="00981918" w:rsidP="00981918">
            <w:pPr>
              <w:spacing w:before="40"/>
              <w:jc w:val="center"/>
              <w:rPr>
                <w:rFonts w:ascii="Browallia New" w:eastAsia="Arial" w:hAnsi="Browallia New" w:cs="Browallia New"/>
                <w:color w:val="000000"/>
                <w:cs/>
              </w:rPr>
            </w:pP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7213C2B" w14:textId="09226B8A" w:rsidR="00981918" w:rsidRPr="00F33CF1" w:rsidRDefault="00981918" w:rsidP="00981918">
            <w:pPr>
              <w:jc w:val="center"/>
              <w:rPr>
                <w:rFonts w:ascii="Browallia New" w:hAnsi="Browallia New" w:cs="Browallia New"/>
                <w:color w:val="000000"/>
                <w:cs/>
              </w:rPr>
            </w:pPr>
            <w:r w:rsidRPr="00F33CF1">
              <w:rPr>
                <w:rFonts w:ascii="Browallia New" w:hAnsi="Browallia New" w:cs="Browallia New"/>
                <w:color w:val="000000"/>
                <w:cs/>
              </w:rPr>
              <w:t>โรงไฟฟ้าพลังงานแสงอาทิตย์</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10DFDC2" w14:textId="0884481B" w:rsidR="00981918" w:rsidRPr="00F33CF1" w:rsidRDefault="00981918" w:rsidP="00981918">
            <w:pPr>
              <w:jc w:val="center"/>
              <w:rPr>
                <w:rFonts w:ascii="Browallia New" w:hAnsi="Browallia New" w:cs="Browallia New"/>
                <w:color w:val="000000"/>
                <w:cs/>
              </w:rPr>
            </w:pPr>
            <w:r w:rsidRPr="00F33CF1">
              <w:rPr>
                <w:rFonts w:ascii="Browallia New" w:hAnsi="Browallia New" w:cs="Browallia New"/>
                <w:color w:val="000000"/>
                <w:cs/>
              </w:rPr>
              <w:t>บริษัทย่อย</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0CCE7E6" w14:textId="55CEE569" w:rsidR="00981918" w:rsidRPr="00F33CF1" w:rsidRDefault="00981918" w:rsidP="00981918">
            <w:pPr>
              <w:spacing w:before="40"/>
              <w:jc w:val="center"/>
              <w:rPr>
                <w:rFonts w:ascii="Browallia New" w:hAnsi="Browallia New" w:cs="Browallia New"/>
                <w:color w:val="000000"/>
                <w:cs/>
              </w:rPr>
            </w:pPr>
            <w:r w:rsidRPr="00F33CF1">
              <w:rPr>
                <w:rFonts w:ascii="Browallia New" w:hAnsi="Browallia New" w:cs="Browallia New"/>
                <w:color w:val="000000"/>
                <w:cs/>
              </w:rPr>
              <w:t>ประเทศกัมพูชา</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FE9361A" w14:textId="561582EE" w:rsidR="00981918" w:rsidRPr="00F33CF1" w:rsidRDefault="00EB6EB7" w:rsidP="00981918">
            <w:pPr>
              <w:spacing w:before="40"/>
              <w:jc w:val="center"/>
              <w:rPr>
                <w:rFonts w:ascii="Browallia New" w:hAnsi="Browallia New" w:cs="Browallia New"/>
                <w:color w:val="000000"/>
              </w:rPr>
            </w:pPr>
            <w:r w:rsidRPr="00F33CF1">
              <w:rPr>
                <w:rFonts w:ascii="Browallia New" w:hAnsi="Browallia New" w:cs="Browallia New"/>
                <w:color w:val="000000"/>
              </w:rPr>
              <w:t>1</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0CD4B3B" w14:textId="0CF24AA8" w:rsidR="00981918" w:rsidRPr="00F33CF1" w:rsidRDefault="00EB6EB7" w:rsidP="00981918">
            <w:pPr>
              <w:spacing w:before="40"/>
              <w:jc w:val="center"/>
              <w:rPr>
                <w:rFonts w:ascii="Browallia New" w:hAnsi="Browallia New" w:cs="Browallia New"/>
                <w:color w:val="000000"/>
              </w:rPr>
            </w:pPr>
            <w:r w:rsidRPr="00F33CF1">
              <w:rPr>
                <w:rFonts w:ascii="Browallia New" w:hAnsi="Browallia New" w:cs="Browallia New"/>
                <w:color w:val="000000"/>
              </w:rPr>
              <w:t>30</w:t>
            </w:r>
            <w:r w:rsidR="002B58F2" w:rsidRPr="00F33CF1">
              <w:rPr>
                <w:rFonts w:ascii="Browallia New" w:hAnsi="Browallia New" w:cs="Browallia New"/>
                <w:color w:val="000000"/>
              </w:rPr>
              <w:t>.</w:t>
            </w:r>
            <w:r w:rsidRPr="00F33CF1">
              <w:rPr>
                <w:rFonts w:ascii="Browallia New" w:hAnsi="Browallia New" w:cs="Browallia New"/>
                <w:color w:val="000000"/>
              </w:rPr>
              <w:t>0</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ECBCA5B" w14:textId="1BE4D28A" w:rsidR="00981918" w:rsidRPr="00F33CF1" w:rsidRDefault="00981918" w:rsidP="00F45EFB">
            <w:pPr>
              <w:jc w:val="thaiDistribute"/>
              <w:rPr>
                <w:rFonts w:ascii="Browallia New" w:eastAsia="Arial" w:hAnsi="Browallia New" w:cs="Browallia New"/>
                <w:color w:val="000000"/>
                <w:cs/>
              </w:rPr>
            </w:pPr>
            <w:r w:rsidRPr="00F33CF1">
              <w:rPr>
                <w:rFonts w:ascii="Browallia New" w:eastAsia="Arial" w:hAnsi="Browallia New" w:cs="Browallia New"/>
                <w:color w:val="000000"/>
                <w:spacing w:val="-6"/>
                <w:cs/>
              </w:rPr>
              <w:t xml:space="preserve">สัญญาดังกล่าวมีอายุ </w:t>
            </w:r>
            <w:r w:rsidR="00EB6EB7" w:rsidRPr="00F33CF1">
              <w:rPr>
                <w:rFonts w:ascii="Browallia New" w:eastAsia="Arial" w:hAnsi="Browallia New" w:cs="Browallia New"/>
                <w:color w:val="000000"/>
                <w:spacing w:val="-6"/>
              </w:rPr>
              <w:t>20</w:t>
            </w:r>
            <w:r w:rsidRPr="00F33CF1">
              <w:rPr>
                <w:rFonts w:ascii="Browallia New" w:eastAsia="Arial" w:hAnsi="Browallia New" w:cs="Browallia New"/>
                <w:color w:val="000000"/>
                <w:spacing w:val="-6"/>
                <w:cs/>
              </w:rPr>
              <w:t xml:space="preserve"> ปี นับตั้งแต่</w:t>
            </w:r>
            <w:r w:rsidRPr="00F33CF1">
              <w:rPr>
                <w:rFonts w:ascii="Browallia New" w:eastAsia="Arial" w:hAnsi="Browallia New" w:cs="Browallia New"/>
                <w:color w:val="000000"/>
                <w:spacing w:val="-6"/>
              </w:rPr>
              <w:t xml:space="preserve"> COD </w:t>
            </w:r>
            <w:r w:rsidRPr="00F33CF1">
              <w:rPr>
                <w:rFonts w:ascii="Browallia New" w:eastAsia="Arial" w:hAnsi="Browallia New" w:cs="Browallia New"/>
                <w:color w:val="000000"/>
                <w:spacing w:val="-6"/>
                <w:cs/>
              </w:rPr>
              <w:t>โดยบริษัทย่อย</w:t>
            </w:r>
            <w:r w:rsidRPr="00F33CF1">
              <w:rPr>
                <w:rFonts w:ascii="Browallia New" w:eastAsia="Arial" w:hAnsi="Browallia New" w:cs="Browallia New"/>
                <w:color w:val="000000"/>
                <w:cs/>
              </w:rPr>
              <w:t>ต้องปฏิบัติตามเงื่อนไขที่กำหนดใน</w:t>
            </w:r>
            <w:r w:rsidRPr="00F33CF1">
              <w:rPr>
                <w:rFonts w:ascii="Browallia New" w:eastAsia="Arial" w:hAnsi="Browallia New" w:cs="Browallia New"/>
                <w:color w:val="000000"/>
              </w:rPr>
              <w:t xml:space="preserve"> PPA</w:t>
            </w:r>
          </w:p>
        </w:tc>
      </w:tr>
      <w:tr w:rsidR="0073622C" w:rsidRPr="00F33CF1" w14:paraId="4804217B" w14:textId="77777777" w:rsidTr="00887C59">
        <w:tc>
          <w:tcPr>
            <w:tcW w:w="574" w:type="pct"/>
            <w:vMerge/>
            <w:tcBorders>
              <w:left w:val="single" w:sz="4" w:space="0" w:color="auto"/>
              <w:bottom w:val="single" w:sz="4" w:space="0" w:color="auto"/>
              <w:right w:val="single" w:sz="4" w:space="0" w:color="auto"/>
            </w:tcBorders>
            <w:noWrap/>
            <w:tcMar>
              <w:left w:w="115" w:type="dxa"/>
              <w:right w:w="115" w:type="dxa"/>
            </w:tcMar>
            <w:vAlign w:val="center"/>
          </w:tcPr>
          <w:p w14:paraId="07E8EF80" w14:textId="77777777" w:rsidR="0073622C" w:rsidRPr="00F33CF1" w:rsidRDefault="0073622C" w:rsidP="007067BA">
            <w:pPr>
              <w:spacing w:before="40"/>
              <w:jc w:val="center"/>
              <w:rPr>
                <w:rFonts w:ascii="Browallia New" w:eastAsia="Arial" w:hAnsi="Browallia New" w:cs="Browallia New"/>
                <w:color w:val="000000"/>
                <w:cs/>
              </w:rPr>
            </w:pP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E38BB33" w14:textId="77777777" w:rsidR="0073622C" w:rsidRPr="00F33CF1" w:rsidRDefault="0073622C" w:rsidP="007067BA">
            <w:pPr>
              <w:jc w:val="center"/>
              <w:rPr>
                <w:rFonts w:ascii="Browallia New" w:hAnsi="Browallia New" w:cs="Browallia New"/>
                <w:color w:val="000000"/>
                <w:cs/>
              </w:rPr>
            </w:pPr>
            <w:r w:rsidRPr="00F33CF1">
              <w:rPr>
                <w:rFonts w:ascii="Browallia New" w:hAnsi="Browallia New" w:cs="Browallia New"/>
                <w:color w:val="000000"/>
                <w:cs/>
              </w:rPr>
              <w:t>โรงไฟฟ้าพลังงานแสงอาทิตย์</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17241C2" w14:textId="46E9C139" w:rsidR="0073622C" w:rsidRPr="00F33CF1" w:rsidRDefault="00F02D1F" w:rsidP="007067BA">
            <w:pPr>
              <w:jc w:val="center"/>
              <w:rPr>
                <w:rFonts w:ascii="Browallia New" w:hAnsi="Browallia New" w:cs="Browallia New"/>
                <w:color w:val="000000"/>
                <w:cs/>
              </w:rPr>
            </w:pPr>
            <w:r w:rsidRPr="00F33CF1">
              <w:rPr>
                <w:rFonts w:ascii="Browallia New" w:hAnsi="Browallia New" w:cs="Browallia New"/>
                <w:color w:val="000000"/>
                <w:cs/>
              </w:rPr>
              <w:t>การ</w:t>
            </w:r>
            <w:r w:rsidR="00981918" w:rsidRPr="00F33CF1">
              <w:rPr>
                <w:rFonts w:ascii="Browallia New" w:hAnsi="Browallia New" w:cs="Browallia New"/>
                <w:color w:val="000000"/>
                <w:cs/>
              </w:rPr>
              <w:t>ร่วมค้า</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7518C17" w14:textId="5EADA787" w:rsidR="0073622C" w:rsidRPr="00F33CF1" w:rsidRDefault="0073622C" w:rsidP="007067BA">
            <w:pPr>
              <w:spacing w:before="40"/>
              <w:jc w:val="center"/>
              <w:rPr>
                <w:rFonts w:ascii="Browallia New" w:hAnsi="Browallia New" w:cs="Browallia New"/>
                <w:color w:val="000000"/>
                <w:cs/>
              </w:rPr>
            </w:pPr>
            <w:r w:rsidRPr="00F33CF1">
              <w:rPr>
                <w:rFonts w:ascii="Browallia New" w:hAnsi="Browallia New" w:cs="Browallia New"/>
                <w:color w:val="000000"/>
                <w:cs/>
              </w:rPr>
              <w:t>ประเทศ</w:t>
            </w:r>
            <w:r w:rsidR="00981918" w:rsidRPr="00F33CF1">
              <w:rPr>
                <w:rFonts w:ascii="Browallia New" w:hAnsi="Browallia New" w:cs="Browallia New"/>
                <w:color w:val="000000"/>
                <w:cs/>
              </w:rPr>
              <w:t>มาเลเซีย</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E781550" w14:textId="2087D36D" w:rsidR="0073622C" w:rsidRPr="00F33CF1" w:rsidRDefault="00EB6EB7" w:rsidP="007067BA">
            <w:pPr>
              <w:spacing w:before="40"/>
              <w:jc w:val="center"/>
              <w:rPr>
                <w:rFonts w:ascii="Browallia New" w:hAnsi="Browallia New" w:cs="Browallia New"/>
                <w:color w:val="000000"/>
                <w:lang w:val="en-US"/>
              </w:rPr>
            </w:pPr>
            <w:r w:rsidRPr="00F33CF1">
              <w:rPr>
                <w:rFonts w:ascii="Browallia New" w:hAnsi="Browallia New" w:cs="Browallia New"/>
                <w:color w:val="000000"/>
              </w:rPr>
              <w:t>5</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FD6786D" w14:textId="2071C9D1" w:rsidR="0073622C" w:rsidRPr="00F33CF1" w:rsidRDefault="00EB6EB7" w:rsidP="007067BA">
            <w:pPr>
              <w:spacing w:before="40"/>
              <w:jc w:val="center"/>
              <w:rPr>
                <w:rFonts w:ascii="Browallia New" w:hAnsi="Browallia New" w:cs="Browallia New"/>
                <w:color w:val="000000"/>
              </w:rPr>
            </w:pPr>
            <w:r w:rsidRPr="00F33CF1">
              <w:rPr>
                <w:rFonts w:ascii="Browallia New" w:hAnsi="Browallia New" w:cs="Browallia New"/>
                <w:color w:val="000000"/>
              </w:rPr>
              <w:t>124</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1D6C9B0" w14:textId="3A9AE3C3" w:rsidR="0073622C" w:rsidRPr="00F33CF1" w:rsidRDefault="0073622C" w:rsidP="00FC2DDF">
            <w:pPr>
              <w:jc w:val="thaiDistribute"/>
              <w:rPr>
                <w:rFonts w:ascii="Browallia New" w:eastAsia="Arial" w:hAnsi="Browallia New" w:cs="Browallia New"/>
                <w:color w:val="000000"/>
                <w:cs/>
              </w:rPr>
            </w:pPr>
            <w:r w:rsidRPr="00F33CF1">
              <w:rPr>
                <w:rFonts w:ascii="Browallia New" w:eastAsia="Arial" w:hAnsi="Browallia New" w:cs="Browallia New"/>
                <w:color w:val="000000"/>
                <w:spacing w:val="-10"/>
                <w:cs/>
              </w:rPr>
              <w:t xml:space="preserve">สัญญาดังกล่าวมีอายุ </w:t>
            </w:r>
            <w:r w:rsidR="00EB6EB7" w:rsidRPr="00F33CF1">
              <w:rPr>
                <w:rFonts w:ascii="Browallia New" w:eastAsia="Arial" w:hAnsi="Browallia New" w:cs="Browallia New"/>
                <w:color w:val="000000"/>
                <w:spacing w:val="-10"/>
              </w:rPr>
              <w:t>21</w:t>
            </w:r>
            <w:r w:rsidRPr="00F33CF1">
              <w:rPr>
                <w:rFonts w:ascii="Browallia New" w:eastAsia="Arial" w:hAnsi="Browallia New" w:cs="Browallia New"/>
                <w:color w:val="000000"/>
                <w:spacing w:val="-10"/>
                <w:cs/>
              </w:rPr>
              <w:t xml:space="preserve"> ปี นับตั้งแต่</w:t>
            </w:r>
            <w:r w:rsidRPr="00F33CF1">
              <w:rPr>
                <w:rFonts w:ascii="Browallia New" w:eastAsia="Arial" w:hAnsi="Browallia New" w:cs="Browallia New"/>
                <w:color w:val="000000"/>
                <w:spacing w:val="-10"/>
              </w:rPr>
              <w:t xml:space="preserve"> COD </w:t>
            </w:r>
            <w:r w:rsidRPr="00F33CF1">
              <w:rPr>
                <w:rFonts w:ascii="Browallia New" w:eastAsia="Arial" w:hAnsi="Browallia New" w:cs="Browallia New"/>
                <w:color w:val="000000"/>
                <w:spacing w:val="-10"/>
                <w:cs/>
              </w:rPr>
              <w:t>โดยบริษัท</w:t>
            </w:r>
            <w:r w:rsidR="009A2304" w:rsidRPr="00F33CF1">
              <w:rPr>
                <w:rFonts w:ascii="Browallia New" w:eastAsia="Arial" w:hAnsi="Browallia New" w:cs="Browallia New"/>
                <w:color w:val="000000"/>
                <w:spacing w:val="-10"/>
                <w:cs/>
              </w:rPr>
              <w:t>ร่วมค้า</w:t>
            </w:r>
            <w:r w:rsidRPr="00F33CF1">
              <w:rPr>
                <w:rFonts w:ascii="Browallia New" w:eastAsia="Arial" w:hAnsi="Browallia New" w:cs="Browallia New"/>
                <w:color w:val="000000"/>
                <w:cs/>
              </w:rPr>
              <w:t>ต้องปฏิบัติตามเงื่อนไขที่กำหนดใน</w:t>
            </w:r>
            <w:r w:rsidRPr="00F33CF1">
              <w:rPr>
                <w:rFonts w:ascii="Browallia New" w:eastAsia="Arial" w:hAnsi="Browallia New" w:cs="Browallia New"/>
                <w:color w:val="000000"/>
              </w:rPr>
              <w:t xml:space="preserve"> PPA</w:t>
            </w:r>
          </w:p>
        </w:tc>
      </w:tr>
      <w:tr w:rsidR="00A7006C" w:rsidRPr="00F33CF1" w14:paraId="2F8ED5F6" w14:textId="77777777" w:rsidTr="00887C59">
        <w:tc>
          <w:tcPr>
            <w:tcW w:w="574" w:type="pct"/>
            <w:vMerge w:val="restart"/>
            <w:tcBorders>
              <w:top w:val="single" w:sz="4" w:space="0" w:color="auto"/>
              <w:left w:val="single" w:sz="4" w:space="0" w:color="auto"/>
              <w:right w:val="single" w:sz="4" w:space="0" w:color="auto"/>
            </w:tcBorders>
            <w:noWrap/>
            <w:tcMar>
              <w:left w:w="115" w:type="dxa"/>
              <w:right w:w="115" w:type="dxa"/>
            </w:tcMar>
            <w:vAlign w:val="center"/>
          </w:tcPr>
          <w:p w14:paraId="61853C88" w14:textId="77777777" w:rsidR="00A7006C" w:rsidRPr="00F33CF1" w:rsidRDefault="00A7006C" w:rsidP="007067BA">
            <w:pPr>
              <w:jc w:val="center"/>
              <w:rPr>
                <w:rFonts w:ascii="Browallia New" w:eastAsia="Arial" w:hAnsi="Browallia New" w:cs="Browallia New"/>
                <w:color w:val="000000"/>
              </w:rPr>
            </w:pPr>
            <w:r w:rsidRPr="00F33CF1">
              <w:rPr>
                <w:rFonts w:ascii="Browallia New" w:eastAsia="Arial" w:hAnsi="Browallia New" w:cs="Browallia New"/>
                <w:color w:val="000000"/>
                <w:cs/>
              </w:rPr>
              <w:t>อยู่ในระหว่าง</w:t>
            </w:r>
          </w:p>
          <w:p w14:paraId="4F7006DF" w14:textId="77777777" w:rsidR="00A7006C" w:rsidRPr="00F33CF1" w:rsidRDefault="00A7006C" w:rsidP="007067BA">
            <w:pPr>
              <w:jc w:val="center"/>
              <w:rPr>
                <w:rFonts w:ascii="Browallia New" w:hAnsi="Browallia New" w:cs="Browallia New"/>
                <w:color w:val="000000"/>
              </w:rPr>
            </w:pPr>
            <w:r w:rsidRPr="00F33CF1">
              <w:rPr>
                <w:rFonts w:ascii="Browallia New" w:eastAsia="Arial" w:hAnsi="Browallia New" w:cs="Browallia New"/>
                <w:color w:val="000000"/>
                <w:cs/>
              </w:rPr>
              <w:t>การพัฒนา</w:t>
            </w:r>
          </w:p>
        </w:tc>
        <w:tc>
          <w:tcPr>
            <w:tcW w:w="693" w:type="pct"/>
            <w:tcBorders>
              <w:top w:val="single" w:sz="4" w:space="0" w:color="auto"/>
              <w:left w:val="single" w:sz="4" w:space="0" w:color="auto"/>
              <w:right w:val="single" w:sz="4" w:space="0" w:color="auto"/>
            </w:tcBorders>
            <w:noWrap/>
            <w:tcMar>
              <w:left w:w="115" w:type="dxa"/>
              <w:right w:w="115" w:type="dxa"/>
            </w:tcMar>
            <w:vAlign w:val="center"/>
          </w:tcPr>
          <w:p w14:paraId="17C46E35" w14:textId="77777777" w:rsidR="00A7006C" w:rsidRPr="00F33CF1" w:rsidRDefault="00A7006C" w:rsidP="007067BA">
            <w:pPr>
              <w:spacing w:before="40"/>
              <w:jc w:val="center"/>
              <w:rPr>
                <w:rFonts w:ascii="Browallia New" w:hAnsi="Browallia New" w:cs="Browallia New"/>
                <w:color w:val="000000"/>
                <w:cs/>
              </w:rPr>
            </w:pPr>
            <w:r w:rsidRPr="00F33CF1">
              <w:rPr>
                <w:rFonts w:ascii="Browallia New" w:hAnsi="Browallia New" w:cs="Browallia New"/>
                <w:color w:val="000000"/>
                <w:cs/>
              </w:rPr>
              <w:t>โรงไฟฟ้าพลังน้ำ</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5C4AEE2" w14:textId="77777777" w:rsidR="00A7006C" w:rsidRPr="00F33CF1" w:rsidRDefault="00A7006C" w:rsidP="007067BA">
            <w:pPr>
              <w:spacing w:before="40"/>
              <w:jc w:val="center"/>
              <w:rPr>
                <w:rFonts w:ascii="Browallia New" w:hAnsi="Browallia New" w:cs="Browallia New"/>
                <w:color w:val="000000"/>
                <w:cs/>
              </w:rPr>
            </w:pPr>
            <w:r w:rsidRPr="00F33CF1">
              <w:rPr>
                <w:rFonts w:ascii="Browallia New" w:hAnsi="Browallia New" w:cs="Browallia New"/>
                <w:color w:val="000000"/>
                <w:cs/>
              </w:rPr>
              <w:t>บริษัทย่อย</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57606D1" w14:textId="77777777" w:rsidR="00A7006C" w:rsidRPr="00F33CF1" w:rsidRDefault="00A7006C" w:rsidP="007067BA">
            <w:pPr>
              <w:spacing w:before="40"/>
              <w:jc w:val="center"/>
              <w:rPr>
                <w:rFonts w:ascii="Browallia New" w:hAnsi="Browallia New" w:cs="Browallia New"/>
                <w:color w:val="000000"/>
              </w:rPr>
            </w:pPr>
            <w:r w:rsidRPr="00F33CF1">
              <w:rPr>
                <w:rFonts w:ascii="Browallia New" w:hAnsi="Browallia New" w:cs="Browallia New"/>
                <w:color w:val="000000"/>
                <w:cs/>
              </w:rPr>
              <w:t>สปป.ลาว</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BF05D49" w14:textId="72BEC4D6" w:rsidR="00A7006C" w:rsidRPr="00F33CF1" w:rsidRDefault="00EB6EB7" w:rsidP="007067BA">
            <w:pPr>
              <w:spacing w:before="40"/>
              <w:jc w:val="center"/>
              <w:rPr>
                <w:rFonts w:ascii="Browallia New" w:hAnsi="Browallia New" w:cs="Browallia New"/>
                <w:color w:val="000000"/>
                <w:cs/>
              </w:rPr>
            </w:pPr>
            <w:r w:rsidRPr="00F33CF1">
              <w:rPr>
                <w:rFonts w:ascii="Browallia New" w:hAnsi="Browallia New" w:cs="Browallia New"/>
                <w:color w:val="000000"/>
              </w:rPr>
              <w:t>6</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F379FCC" w14:textId="2A7B82AF" w:rsidR="00A7006C" w:rsidRPr="00F33CF1" w:rsidRDefault="00EB6EB7" w:rsidP="007067BA">
            <w:pPr>
              <w:spacing w:before="40"/>
              <w:jc w:val="center"/>
              <w:rPr>
                <w:rFonts w:ascii="Browallia New" w:hAnsi="Browallia New" w:cs="Browallia New"/>
                <w:color w:val="000000"/>
                <w:cs/>
              </w:rPr>
            </w:pPr>
            <w:r w:rsidRPr="00F33CF1">
              <w:rPr>
                <w:rFonts w:ascii="Browallia New" w:hAnsi="Browallia New" w:cs="Browallia New"/>
                <w:color w:val="000000"/>
              </w:rPr>
              <w:t>97</w:t>
            </w:r>
            <w:r w:rsidR="00A7006C" w:rsidRPr="00F33CF1">
              <w:rPr>
                <w:rFonts w:ascii="Browallia New" w:hAnsi="Browallia New" w:cs="Browallia New"/>
                <w:color w:val="000000"/>
              </w:rPr>
              <w:t>.</w:t>
            </w:r>
            <w:r w:rsidRPr="00F33CF1">
              <w:rPr>
                <w:rFonts w:ascii="Browallia New" w:hAnsi="Browallia New" w:cs="Browallia New"/>
                <w:color w:val="000000"/>
              </w:rPr>
              <w:t>5</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03FA2CA1" w14:textId="50F6E6B6" w:rsidR="00A7006C" w:rsidRPr="00F33CF1" w:rsidRDefault="00A7006C" w:rsidP="00FC2DDF">
            <w:pPr>
              <w:jc w:val="thaiDistribute"/>
              <w:rPr>
                <w:rFonts w:ascii="Browallia New" w:hAnsi="Browallia New" w:cs="Browallia New"/>
                <w:color w:val="000000"/>
                <w:spacing w:val="-5"/>
                <w:cs/>
              </w:rPr>
            </w:pPr>
            <w:r w:rsidRPr="00F33CF1">
              <w:rPr>
                <w:rFonts w:ascii="Browallia New" w:eastAsia="Arial" w:hAnsi="Browallia New" w:cs="Browallia New"/>
                <w:color w:val="000000"/>
                <w:cs/>
              </w:rPr>
              <w:t>บริษัทย่อยในต่างประเทศได้รับสัมปทานจากรัฐบาลแห่งสาธารณรัฐประชาธิปไตยประชาชนลาว (รัฐบาลแห่งสปป. ลาว) ในการก่อสร้างเป็นเจ้าของ และดำเนินโครงการโรงไฟฟ้าพลังน้ำ เพื่อผลิตและขายไฟฟ้า</w:t>
            </w:r>
            <w:r w:rsidRPr="00F33CF1">
              <w:rPr>
                <w:rFonts w:ascii="Browallia New" w:eastAsia="Arial" w:hAnsi="Browallia New" w:cs="Browallia New"/>
                <w:color w:val="000000"/>
                <w:spacing w:val="-4"/>
                <w:cs/>
              </w:rPr>
              <w:t>ให้แก่</w:t>
            </w:r>
            <w:r w:rsidRPr="00F33CF1">
              <w:rPr>
                <w:rFonts w:ascii="Browallia New" w:eastAsia="Arial" w:hAnsi="Browallia New" w:cs="Browallia New"/>
                <w:color w:val="000000"/>
                <w:spacing w:val="-4"/>
              </w:rPr>
              <w:t xml:space="preserve"> EDL</w:t>
            </w:r>
            <w:r w:rsidRPr="00F33CF1">
              <w:rPr>
                <w:rFonts w:ascii="Browallia New" w:eastAsia="Arial" w:hAnsi="Browallia New" w:cs="Browallia New"/>
                <w:color w:val="000000"/>
                <w:spacing w:val="-4"/>
                <w:cs/>
              </w:rPr>
              <w:t xml:space="preserve"> สัมปทานดังกล่าวมีอายุ </w:t>
            </w:r>
            <w:r w:rsidR="00EB6EB7" w:rsidRPr="00F33CF1">
              <w:rPr>
                <w:rFonts w:ascii="Browallia New" w:eastAsia="Arial" w:hAnsi="Browallia New" w:cs="Browallia New"/>
                <w:color w:val="000000"/>
                <w:spacing w:val="-4"/>
              </w:rPr>
              <w:t>50</w:t>
            </w:r>
            <w:r w:rsidRPr="00F33CF1">
              <w:rPr>
                <w:rFonts w:ascii="Browallia New" w:eastAsia="Arial" w:hAnsi="Browallia New" w:cs="Browallia New"/>
                <w:color w:val="000000"/>
                <w:spacing w:val="-4"/>
                <w:cs/>
              </w:rPr>
              <w:t xml:space="preserve"> ปี</w:t>
            </w:r>
            <w:r w:rsidRPr="00F33CF1">
              <w:rPr>
                <w:rFonts w:ascii="Browallia New" w:eastAsia="Arial" w:hAnsi="Browallia New" w:cs="Browallia New"/>
                <w:color w:val="000000"/>
                <w:spacing w:val="-4"/>
              </w:rPr>
              <w:t xml:space="preserve"> </w:t>
            </w:r>
            <w:r w:rsidRPr="00F33CF1">
              <w:rPr>
                <w:rFonts w:ascii="Browallia New" w:eastAsia="Arial" w:hAnsi="Browallia New" w:cs="Browallia New"/>
                <w:color w:val="000000"/>
                <w:spacing w:val="-4"/>
                <w:cs/>
              </w:rPr>
              <w:t>นับจากวันที่ในสัญญาสัมปทาน และหลังครบกำหนดบริษัทย่อย</w:t>
            </w:r>
            <w:r w:rsidRPr="00F33CF1">
              <w:rPr>
                <w:rFonts w:ascii="Browallia New" w:eastAsia="Arial" w:hAnsi="Browallia New" w:cs="Browallia New"/>
                <w:color w:val="000000"/>
                <w:cs/>
              </w:rPr>
              <w:t xml:space="preserve">จะต้องโอนกรรมสิทธิ์ในโครงการคืนแก่รัฐบาลแห่งสปป.ลาว </w:t>
            </w:r>
            <w:r w:rsidR="00E90B93" w:rsidRPr="00F33CF1">
              <w:rPr>
                <w:rFonts w:ascii="Browallia New" w:eastAsia="Arial" w:hAnsi="Browallia New" w:cs="Browallia New"/>
                <w:color w:val="000000"/>
              </w:rPr>
              <w:br/>
            </w:r>
            <w:r w:rsidRPr="00F33CF1">
              <w:rPr>
                <w:rFonts w:ascii="Browallia New" w:eastAsia="Arial" w:hAnsi="Browallia New" w:cs="Browallia New"/>
                <w:color w:val="000000"/>
                <w:cs/>
              </w:rPr>
              <w:t>ตามเงื่อนไขของสัญญาสัมปทานข้างต้น บริษัทย่อยได้ทำ</w:t>
            </w:r>
            <w:r w:rsidRPr="00F33CF1">
              <w:rPr>
                <w:rFonts w:ascii="Browallia New" w:eastAsia="Arial" w:hAnsi="Browallia New" w:cs="Browallia New"/>
                <w:color w:val="000000"/>
              </w:rPr>
              <w:t xml:space="preserve"> PPA </w:t>
            </w:r>
            <w:r w:rsidRPr="00F33CF1">
              <w:rPr>
                <w:rFonts w:ascii="Browallia New" w:eastAsia="Arial" w:hAnsi="Browallia New" w:cs="Browallia New"/>
                <w:color w:val="000000"/>
                <w:cs/>
              </w:rPr>
              <w:t>กับ</w:t>
            </w:r>
            <w:r w:rsidRPr="00F33CF1">
              <w:rPr>
                <w:rFonts w:ascii="Browallia New" w:eastAsia="Arial" w:hAnsi="Browallia New" w:cs="Browallia New"/>
                <w:color w:val="000000"/>
              </w:rPr>
              <w:t xml:space="preserve"> EDL</w:t>
            </w:r>
            <w:r w:rsidRPr="00F33CF1">
              <w:rPr>
                <w:rFonts w:ascii="Browallia New" w:eastAsia="Arial" w:hAnsi="Browallia New" w:cs="Browallia New"/>
                <w:color w:val="000000"/>
                <w:cs/>
              </w:rPr>
              <w:t xml:space="preserve"> โดยสัญญาดังกล่าวมีอายุ </w:t>
            </w:r>
            <w:r w:rsidR="00EB6EB7" w:rsidRPr="00F33CF1">
              <w:rPr>
                <w:rFonts w:ascii="Browallia New" w:eastAsia="Arial" w:hAnsi="Browallia New" w:cs="Browallia New"/>
                <w:color w:val="000000"/>
              </w:rPr>
              <w:t>25</w:t>
            </w:r>
            <w:r w:rsidRPr="00F33CF1">
              <w:rPr>
                <w:rFonts w:ascii="Browallia New" w:eastAsia="Arial" w:hAnsi="Browallia New" w:cs="Browallia New"/>
                <w:color w:val="000000"/>
                <w:cs/>
              </w:rPr>
              <w:t>-</w:t>
            </w:r>
            <w:r w:rsidR="00EB6EB7" w:rsidRPr="00F33CF1">
              <w:rPr>
                <w:rFonts w:ascii="Browallia New" w:eastAsia="Arial" w:hAnsi="Browallia New" w:cs="Browallia New"/>
                <w:color w:val="000000"/>
              </w:rPr>
              <w:t>27</w:t>
            </w:r>
            <w:r w:rsidRPr="00F33CF1">
              <w:rPr>
                <w:rFonts w:ascii="Browallia New" w:eastAsia="Arial" w:hAnsi="Browallia New" w:cs="Browallia New"/>
                <w:color w:val="000000"/>
              </w:rPr>
              <w:t xml:space="preserve"> </w:t>
            </w:r>
            <w:r w:rsidRPr="00F33CF1">
              <w:rPr>
                <w:rFonts w:ascii="Browallia New" w:eastAsia="Arial" w:hAnsi="Browallia New" w:cs="Browallia New"/>
                <w:color w:val="000000"/>
                <w:cs/>
              </w:rPr>
              <w:t>ปีนับจาก</w:t>
            </w:r>
            <w:r w:rsidRPr="00F33CF1">
              <w:rPr>
                <w:rFonts w:ascii="Browallia New" w:eastAsia="Arial" w:hAnsi="Browallia New" w:cs="Browallia New"/>
                <w:color w:val="000000"/>
              </w:rPr>
              <w:t xml:space="preserve"> COD</w:t>
            </w:r>
          </w:p>
        </w:tc>
      </w:tr>
      <w:tr w:rsidR="003478F6" w:rsidRPr="00F33CF1" w14:paraId="4F37F58F" w14:textId="77777777" w:rsidTr="00887C59">
        <w:tc>
          <w:tcPr>
            <w:tcW w:w="574" w:type="pct"/>
            <w:vMerge/>
            <w:tcBorders>
              <w:left w:val="single" w:sz="4" w:space="0" w:color="auto"/>
              <w:bottom w:val="single" w:sz="4" w:space="0" w:color="auto"/>
              <w:right w:val="single" w:sz="4" w:space="0" w:color="auto"/>
            </w:tcBorders>
            <w:noWrap/>
            <w:tcMar>
              <w:left w:w="115" w:type="dxa"/>
              <w:right w:w="115" w:type="dxa"/>
            </w:tcMar>
            <w:vAlign w:val="center"/>
          </w:tcPr>
          <w:p w14:paraId="5FB94DFF" w14:textId="77777777" w:rsidR="003478F6" w:rsidRPr="00F33CF1" w:rsidRDefault="003478F6" w:rsidP="003478F6">
            <w:pPr>
              <w:jc w:val="center"/>
              <w:rPr>
                <w:rFonts w:ascii="Browallia New" w:eastAsia="Arial" w:hAnsi="Browallia New" w:cs="Browallia New"/>
                <w:color w:val="000000"/>
                <w:cs/>
              </w:rPr>
            </w:pP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2F21C0E" w14:textId="550DC901" w:rsidR="003478F6" w:rsidRPr="00F33CF1" w:rsidRDefault="003478F6" w:rsidP="003478F6">
            <w:pPr>
              <w:spacing w:before="40"/>
              <w:jc w:val="center"/>
              <w:rPr>
                <w:rFonts w:ascii="Browallia New" w:hAnsi="Browallia New" w:cs="Browallia New"/>
                <w:color w:val="000000"/>
                <w:cs/>
                <w:lang w:val="en-US"/>
              </w:rPr>
            </w:pPr>
            <w:r w:rsidRPr="00F33CF1">
              <w:rPr>
                <w:rFonts w:ascii="Browallia New" w:hAnsi="Browallia New" w:cs="Browallia New"/>
                <w:color w:val="000000"/>
                <w:cs/>
              </w:rPr>
              <w:t>โรงไฟฟ้า</w:t>
            </w:r>
            <w:r w:rsidRPr="00F33CF1">
              <w:rPr>
                <w:rFonts w:ascii="Browallia New" w:hAnsi="Browallia New" w:cs="Browallia New"/>
                <w:color w:val="000000"/>
              </w:rPr>
              <w:br/>
            </w:r>
            <w:r w:rsidRPr="00F33CF1">
              <w:rPr>
                <w:rFonts w:ascii="Browallia New" w:hAnsi="Browallia New" w:cs="Browallia New"/>
                <w:color w:val="000000"/>
                <w:cs/>
              </w:rPr>
              <w:t>พลังงานลม</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D2B3EEA" w14:textId="0CE51132" w:rsidR="003478F6" w:rsidRPr="00F33CF1" w:rsidRDefault="003478F6" w:rsidP="003478F6">
            <w:pPr>
              <w:spacing w:before="40"/>
              <w:jc w:val="center"/>
              <w:rPr>
                <w:rFonts w:ascii="Browallia New" w:hAnsi="Browallia New" w:cs="Browallia New"/>
                <w:color w:val="000000"/>
                <w:cs/>
                <w:lang w:val="en-US"/>
              </w:rPr>
            </w:pPr>
            <w:r w:rsidRPr="00F33CF1">
              <w:rPr>
                <w:rFonts w:ascii="Browallia New" w:hAnsi="Browallia New" w:cs="Browallia New"/>
                <w:color w:val="000000"/>
                <w:cs/>
              </w:rPr>
              <w:t>บริษัทย่อย</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7F19A48B" w14:textId="4AD158DF" w:rsidR="003478F6" w:rsidRPr="00F33CF1" w:rsidRDefault="003478F6" w:rsidP="003478F6">
            <w:pPr>
              <w:spacing w:before="40"/>
              <w:jc w:val="center"/>
              <w:rPr>
                <w:rFonts w:ascii="Browallia New" w:hAnsi="Browallia New" w:cs="Browallia New"/>
                <w:color w:val="000000"/>
                <w:cs/>
              </w:rPr>
            </w:pPr>
            <w:r w:rsidRPr="00F33CF1">
              <w:rPr>
                <w:rFonts w:ascii="Browallia New" w:hAnsi="Browallia New" w:cs="Browallia New"/>
                <w:color w:val="000000"/>
                <w:cs/>
              </w:rPr>
              <w:t>ประเทศเวียดนาม</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5CA6D59" w14:textId="62C20DC2" w:rsidR="003478F6" w:rsidRPr="00F33CF1" w:rsidDel="00806A14" w:rsidRDefault="00EB6EB7" w:rsidP="003478F6">
            <w:pPr>
              <w:spacing w:before="40"/>
              <w:jc w:val="center"/>
              <w:rPr>
                <w:rFonts w:ascii="Browallia New" w:hAnsi="Browallia New" w:cs="Browallia New"/>
                <w:color w:val="000000"/>
              </w:rPr>
            </w:pPr>
            <w:r w:rsidRPr="00F33CF1">
              <w:rPr>
                <w:rFonts w:ascii="Browallia New" w:hAnsi="Browallia New" w:cs="Browallia New"/>
                <w:color w:val="000000"/>
              </w:rPr>
              <w:t>1</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11D1A4C2" w14:textId="085C13BD" w:rsidR="003478F6" w:rsidRPr="00F33CF1" w:rsidDel="00806A14" w:rsidRDefault="00EB6EB7" w:rsidP="003478F6">
            <w:pPr>
              <w:spacing w:before="40"/>
              <w:jc w:val="center"/>
              <w:rPr>
                <w:rFonts w:ascii="Browallia New" w:hAnsi="Browallia New" w:cs="Browallia New"/>
                <w:color w:val="000000"/>
              </w:rPr>
            </w:pPr>
            <w:r w:rsidRPr="00F33CF1">
              <w:rPr>
                <w:rFonts w:ascii="Browallia New" w:hAnsi="Browallia New" w:cs="Browallia New"/>
                <w:color w:val="000000"/>
              </w:rPr>
              <w:t>48</w:t>
            </w:r>
            <w:r w:rsidR="003478F6" w:rsidRPr="00F33CF1">
              <w:rPr>
                <w:rFonts w:ascii="Browallia New" w:hAnsi="Browallia New" w:cs="Browallia New"/>
                <w:color w:val="000000"/>
              </w:rPr>
              <w:t>.</w:t>
            </w:r>
            <w:r w:rsidRPr="00F33CF1">
              <w:rPr>
                <w:rFonts w:ascii="Browallia New" w:hAnsi="Browallia New" w:cs="Browallia New"/>
                <w:color w:val="000000"/>
              </w:rPr>
              <w:t>0</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32AA6D82" w14:textId="257318FE" w:rsidR="003478F6" w:rsidRPr="00F33CF1" w:rsidRDefault="003478F6" w:rsidP="003478F6">
            <w:pPr>
              <w:jc w:val="thaiDistribute"/>
              <w:rPr>
                <w:rFonts w:ascii="Browallia New" w:eastAsia="Arial" w:hAnsi="Browallia New" w:cs="Browallia New"/>
                <w:color w:val="000000"/>
                <w:cs/>
              </w:rPr>
            </w:pPr>
            <w:r w:rsidRPr="00F33CF1">
              <w:rPr>
                <w:rFonts w:ascii="Browallia New" w:eastAsia="Arial" w:hAnsi="Browallia New" w:cs="Browallia New"/>
                <w:color w:val="000000"/>
                <w:spacing w:val="-6"/>
                <w:cs/>
              </w:rPr>
              <w:t xml:space="preserve">สัญญาดังกล่าวมีอายุ </w:t>
            </w:r>
            <w:r w:rsidR="00EB6EB7" w:rsidRPr="00F33CF1">
              <w:rPr>
                <w:rFonts w:ascii="Browallia New" w:eastAsia="Arial" w:hAnsi="Browallia New" w:cs="Browallia New"/>
                <w:color w:val="000000"/>
                <w:spacing w:val="-6"/>
              </w:rPr>
              <w:t>20</w:t>
            </w:r>
            <w:r w:rsidRPr="00F33CF1">
              <w:rPr>
                <w:rFonts w:ascii="Browallia New" w:eastAsia="Arial" w:hAnsi="Browallia New" w:cs="Browallia New"/>
                <w:color w:val="000000"/>
                <w:spacing w:val="-6"/>
                <w:cs/>
              </w:rPr>
              <w:t xml:space="preserve"> ปี นับตั้งแต่ </w:t>
            </w:r>
            <w:r w:rsidRPr="00F33CF1">
              <w:rPr>
                <w:rFonts w:ascii="Browallia New" w:eastAsia="Arial" w:hAnsi="Browallia New" w:cs="Browallia New"/>
                <w:color w:val="000000"/>
                <w:spacing w:val="-6"/>
              </w:rPr>
              <w:t xml:space="preserve">COD </w:t>
            </w:r>
            <w:r w:rsidRPr="00F33CF1">
              <w:rPr>
                <w:rFonts w:ascii="Browallia New" w:eastAsia="Arial" w:hAnsi="Browallia New" w:cs="Browallia New"/>
                <w:color w:val="000000"/>
                <w:spacing w:val="-6"/>
                <w:cs/>
              </w:rPr>
              <w:t>โดยบริษัทย่อย</w:t>
            </w:r>
            <w:r w:rsidRPr="00F33CF1">
              <w:rPr>
                <w:rFonts w:ascii="Browallia New" w:eastAsia="Arial" w:hAnsi="Browallia New" w:cs="Browallia New"/>
                <w:color w:val="000000"/>
                <w:cs/>
              </w:rPr>
              <w:t xml:space="preserve">ต้องปฏิบัติตามเงื่อนไขที่กำหนดใน </w:t>
            </w:r>
            <w:r w:rsidRPr="00F33CF1">
              <w:rPr>
                <w:rFonts w:ascii="Browallia New" w:eastAsia="Arial" w:hAnsi="Browallia New" w:cs="Browallia New"/>
                <w:color w:val="000000"/>
              </w:rPr>
              <w:t>PPA</w:t>
            </w:r>
          </w:p>
        </w:tc>
      </w:tr>
      <w:tr w:rsidR="003478F6" w:rsidRPr="00F33CF1" w14:paraId="49F23DEB" w14:textId="77777777" w:rsidTr="00887C59">
        <w:tc>
          <w:tcPr>
            <w:tcW w:w="574" w:type="pct"/>
            <w:vMerge/>
            <w:tcBorders>
              <w:left w:val="single" w:sz="4" w:space="0" w:color="auto"/>
              <w:bottom w:val="single" w:sz="4" w:space="0" w:color="auto"/>
              <w:right w:val="single" w:sz="4" w:space="0" w:color="auto"/>
            </w:tcBorders>
            <w:noWrap/>
            <w:tcMar>
              <w:left w:w="115" w:type="dxa"/>
              <w:right w:w="115" w:type="dxa"/>
            </w:tcMar>
            <w:vAlign w:val="center"/>
          </w:tcPr>
          <w:p w14:paraId="449D08E7" w14:textId="77777777" w:rsidR="003478F6" w:rsidRPr="00F33CF1" w:rsidRDefault="003478F6" w:rsidP="003478F6">
            <w:pPr>
              <w:jc w:val="center"/>
              <w:rPr>
                <w:rFonts w:ascii="Browallia New" w:eastAsia="Arial" w:hAnsi="Browallia New" w:cs="Browallia New"/>
                <w:color w:val="000000"/>
                <w:cs/>
              </w:rPr>
            </w:pPr>
          </w:p>
        </w:tc>
        <w:tc>
          <w:tcPr>
            <w:tcW w:w="69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76B4E39" w14:textId="4D5F780D" w:rsidR="003478F6" w:rsidRPr="00F33CF1" w:rsidRDefault="003478F6" w:rsidP="003478F6">
            <w:pPr>
              <w:spacing w:before="40"/>
              <w:jc w:val="center"/>
              <w:rPr>
                <w:rFonts w:ascii="Browallia New" w:hAnsi="Browallia New" w:cs="Browallia New"/>
                <w:color w:val="000000"/>
                <w:cs/>
                <w:lang w:val="en-US"/>
              </w:rPr>
            </w:pPr>
            <w:r w:rsidRPr="00F33CF1">
              <w:rPr>
                <w:rFonts w:ascii="Browallia New" w:hAnsi="Browallia New" w:cs="Browallia New"/>
                <w:color w:val="000000"/>
                <w:cs/>
              </w:rPr>
              <w:t>โรงไฟฟ้าก๊าซชีวภาพ</w:t>
            </w:r>
          </w:p>
        </w:tc>
        <w:tc>
          <w:tcPr>
            <w:tcW w:w="474"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4AA4C569" w14:textId="42A3C1E1" w:rsidR="003478F6" w:rsidRPr="00F33CF1" w:rsidRDefault="00365A8B" w:rsidP="003478F6">
            <w:pPr>
              <w:spacing w:before="40"/>
              <w:jc w:val="center"/>
              <w:rPr>
                <w:rFonts w:ascii="Browallia New" w:hAnsi="Browallia New" w:cs="Browallia New"/>
                <w:color w:val="000000"/>
                <w:cs/>
                <w:lang w:val="en-US"/>
              </w:rPr>
            </w:pPr>
            <w:r w:rsidRPr="00F33CF1">
              <w:rPr>
                <w:rFonts w:ascii="Browallia New" w:hAnsi="Browallia New" w:cs="Browallia New"/>
                <w:color w:val="000000"/>
                <w:cs/>
              </w:rPr>
              <w:t>การร่วมค้า</w:t>
            </w:r>
          </w:p>
        </w:tc>
        <w:tc>
          <w:tcPr>
            <w:tcW w:w="576"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E362BC8" w14:textId="66772D0D" w:rsidR="003478F6" w:rsidRPr="00F33CF1" w:rsidRDefault="003478F6" w:rsidP="003478F6">
            <w:pPr>
              <w:spacing w:before="40"/>
              <w:jc w:val="center"/>
              <w:rPr>
                <w:rFonts w:ascii="Browallia New" w:hAnsi="Browallia New" w:cs="Browallia New"/>
                <w:color w:val="000000"/>
                <w:cs/>
              </w:rPr>
            </w:pPr>
            <w:r w:rsidRPr="00F33CF1">
              <w:rPr>
                <w:rFonts w:ascii="Browallia New" w:hAnsi="Browallia New" w:cs="Browallia New"/>
                <w:color w:val="000000"/>
                <w:cs/>
              </w:rPr>
              <w:t>ประเทศมาเลเซีย</w:t>
            </w:r>
          </w:p>
        </w:tc>
        <w:tc>
          <w:tcPr>
            <w:tcW w:w="403"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6F3A5AF0" w14:textId="4EECD78C" w:rsidR="003478F6" w:rsidRPr="00F33CF1" w:rsidRDefault="00EB6EB7" w:rsidP="003478F6">
            <w:pPr>
              <w:spacing w:before="40"/>
              <w:jc w:val="center"/>
              <w:rPr>
                <w:rFonts w:ascii="Browallia New" w:hAnsi="Browallia New" w:cs="Browallia New"/>
                <w:color w:val="000000"/>
              </w:rPr>
            </w:pPr>
            <w:r w:rsidRPr="00F33CF1">
              <w:rPr>
                <w:rFonts w:ascii="Browallia New" w:hAnsi="Browallia New" w:cs="Browallia New"/>
                <w:color w:val="000000"/>
              </w:rPr>
              <w:t>5</w:t>
            </w:r>
          </w:p>
        </w:tc>
        <w:tc>
          <w:tcPr>
            <w:tcW w:w="452"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2CBFADBD" w14:textId="494C73DE" w:rsidR="003478F6" w:rsidRPr="00F33CF1" w:rsidRDefault="00EB6EB7" w:rsidP="003478F6">
            <w:pPr>
              <w:spacing w:before="40"/>
              <w:jc w:val="center"/>
              <w:rPr>
                <w:rFonts w:ascii="Browallia New" w:hAnsi="Browallia New" w:cs="Browallia New"/>
                <w:color w:val="000000"/>
              </w:rPr>
            </w:pPr>
            <w:r w:rsidRPr="00F33CF1">
              <w:rPr>
                <w:rFonts w:ascii="Browallia New" w:hAnsi="Browallia New" w:cs="Browallia New"/>
                <w:color w:val="000000"/>
              </w:rPr>
              <w:t>5</w:t>
            </w:r>
            <w:r w:rsidR="003478F6" w:rsidRPr="00F33CF1">
              <w:rPr>
                <w:rFonts w:ascii="Browallia New" w:hAnsi="Browallia New" w:cs="Browallia New"/>
                <w:color w:val="000000"/>
                <w:cs/>
              </w:rPr>
              <w:t>.</w:t>
            </w:r>
            <w:r w:rsidRPr="00F33CF1">
              <w:rPr>
                <w:rFonts w:ascii="Browallia New" w:hAnsi="Browallia New" w:cs="Browallia New"/>
                <w:color w:val="000000"/>
              </w:rPr>
              <w:t>6</w:t>
            </w:r>
          </w:p>
        </w:tc>
        <w:tc>
          <w:tcPr>
            <w:tcW w:w="1828" w:type="pct"/>
            <w:tcBorders>
              <w:top w:val="single" w:sz="4" w:space="0" w:color="auto"/>
              <w:left w:val="single" w:sz="4" w:space="0" w:color="auto"/>
              <w:bottom w:val="single" w:sz="4" w:space="0" w:color="auto"/>
              <w:right w:val="single" w:sz="4" w:space="0" w:color="auto"/>
            </w:tcBorders>
            <w:noWrap/>
            <w:tcMar>
              <w:left w:w="115" w:type="dxa"/>
              <w:right w:w="115" w:type="dxa"/>
            </w:tcMar>
            <w:vAlign w:val="center"/>
          </w:tcPr>
          <w:p w14:paraId="5078EB93" w14:textId="5381DF01" w:rsidR="003478F6" w:rsidRPr="00F33CF1" w:rsidRDefault="003478F6" w:rsidP="003478F6">
            <w:pPr>
              <w:jc w:val="thaiDistribute"/>
              <w:rPr>
                <w:rFonts w:ascii="Browallia New" w:eastAsia="Arial" w:hAnsi="Browallia New" w:cs="Browallia New"/>
                <w:color w:val="000000"/>
                <w:cs/>
              </w:rPr>
            </w:pPr>
            <w:r w:rsidRPr="00F33CF1">
              <w:rPr>
                <w:rFonts w:ascii="Browallia New" w:eastAsia="Arial" w:hAnsi="Browallia New" w:cs="Browallia New"/>
                <w:color w:val="000000"/>
                <w:spacing w:val="-10"/>
                <w:cs/>
              </w:rPr>
              <w:t xml:space="preserve">สัญญาดังกล่าวมีอายุ </w:t>
            </w:r>
            <w:r w:rsidR="00EB6EB7" w:rsidRPr="00F33CF1">
              <w:rPr>
                <w:rFonts w:ascii="Browallia New" w:eastAsia="Arial" w:hAnsi="Browallia New" w:cs="Browallia New"/>
                <w:color w:val="000000"/>
                <w:spacing w:val="-10"/>
              </w:rPr>
              <w:t>21</w:t>
            </w:r>
            <w:r w:rsidRPr="00F33CF1">
              <w:rPr>
                <w:rFonts w:ascii="Browallia New" w:eastAsia="Arial" w:hAnsi="Browallia New" w:cs="Browallia New"/>
                <w:color w:val="000000"/>
                <w:spacing w:val="-10"/>
                <w:cs/>
              </w:rPr>
              <w:t xml:space="preserve"> ปี นับตั้งแต่</w:t>
            </w:r>
            <w:r w:rsidRPr="00F33CF1">
              <w:rPr>
                <w:rFonts w:ascii="Browallia New" w:eastAsia="Arial" w:hAnsi="Browallia New" w:cs="Browallia New"/>
                <w:color w:val="000000"/>
                <w:spacing w:val="-10"/>
              </w:rPr>
              <w:t xml:space="preserve"> COD </w:t>
            </w:r>
            <w:r w:rsidRPr="00F33CF1">
              <w:rPr>
                <w:rFonts w:ascii="Browallia New" w:eastAsia="Arial" w:hAnsi="Browallia New" w:cs="Browallia New"/>
                <w:color w:val="000000"/>
                <w:spacing w:val="-10"/>
                <w:cs/>
              </w:rPr>
              <w:t>โดยบริษัทร่วมค้า</w:t>
            </w:r>
            <w:r w:rsidRPr="00F33CF1">
              <w:rPr>
                <w:rFonts w:ascii="Browallia New" w:eastAsia="Arial" w:hAnsi="Browallia New" w:cs="Browallia New"/>
                <w:color w:val="000000"/>
                <w:cs/>
              </w:rPr>
              <w:t>ต้องปฏิบัติตามเงื่อนไขที่กำหนดใน</w:t>
            </w:r>
            <w:r w:rsidRPr="00F33CF1">
              <w:rPr>
                <w:rFonts w:ascii="Browallia New" w:eastAsia="Arial" w:hAnsi="Browallia New" w:cs="Browallia New"/>
                <w:color w:val="000000"/>
              </w:rPr>
              <w:t xml:space="preserve"> PPA</w:t>
            </w:r>
          </w:p>
        </w:tc>
      </w:tr>
    </w:tbl>
    <w:p w14:paraId="15B2FE0F" w14:textId="77777777" w:rsidR="0073622C" w:rsidRPr="00F33CF1" w:rsidRDefault="0073622C" w:rsidP="0073622C">
      <w:pPr>
        <w:spacing w:line="240" w:lineRule="auto"/>
        <w:rPr>
          <w:rFonts w:ascii="Browallia New" w:hAnsi="Browallia New" w:cs="Browallia New"/>
          <w:b/>
          <w:bCs/>
          <w:color w:val="000000"/>
          <w:sz w:val="26"/>
          <w:szCs w:val="26"/>
        </w:rPr>
      </w:pPr>
      <w:r w:rsidRPr="00F33CF1">
        <w:rPr>
          <w:rFonts w:ascii="Browallia New" w:hAnsi="Browallia New" w:cs="Browallia New"/>
          <w:b/>
          <w:bCs/>
          <w:color w:val="000000"/>
          <w:sz w:val="26"/>
          <w:szCs w:val="26"/>
        </w:rPr>
        <w:br w:type="page"/>
      </w:r>
    </w:p>
    <w:p w14:paraId="0EC94810" w14:textId="77777777" w:rsidR="0073622C" w:rsidRPr="00F33CF1"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F33CF1">
        <w:rPr>
          <w:rFonts w:ascii="Browallia New" w:eastAsia="Arial" w:hAnsi="Browallia New" w:cs="Browallia New"/>
          <w:i/>
          <w:iCs/>
          <w:color w:val="000000"/>
          <w:sz w:val="26"/>
          <w:szCs w:val="26"/>
          <w:cs/>
        </w:rPr>
        <w:lastRenderedPageBreak/>
        <w:t>สัญญาซื้อขายก๊าซ</w:t>
      </w:r>
    </w:p>
    <w:p w14:paraId="5ADE53A5" w14:textId="77777777" w:rsidR="0073622C" w:rsidRPr="00F33CF1" w:rsidRDefault="0073622C" w:rsidP="0073622C">
      <w:pPr>
        <w:spacing w:line="240" w:lineRule="auto"/>
        <w:ind w:left="1094" w:hanging="547"/>
        <w:contextualSpacing/>
        <w:jc w:val="thaiDistribute"/>
        <w:rPr>
          <w:rFonts w:ascii="Browallia New" w:eastAsia="Arial" w:hAnsi="Browallia New" w:cs="Browallia New"/>
          <w:color w:val="000000"/>
          <w:sz w:val="18"/>
          <w:szCs w:val="18"/>
        </w:rPr>
      </w:pPr>
    </w:p>
    <w:p w14:paraId="1E3BC5DF" w14:textId="292FDC4B" w:rsidR="0073622C" w:rsidRPr="00F33CF1" w:rsidRDefault="0073622C" w:rsidP="0073622C">
      <w:pPr>
        <w:numPr>
          <w:ilvl w:val="0"/>
          <w:numId w:val="2"/>
        </w:numPr>
        <w:spacing w:line="240" w:lineRule="auto"/>
        <w:ind w:left="1094" w:hanging="547"/>
        <w:contextualSpacing/>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บริษัทย่อยจำนวน</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19</w:t>
      </w:r>
      <w:r w:rsidRPr="00F33CF1">
        <w:rPr>
          <w:rFonts w:ascii="Browallia New" w:eastAsia="Arial" w:hAnsi="Browallia New" w:cs="Browallia New"/>
          <w:color w:val="000000"/>
          <w:sz w:val="26"/>
          <w:szCs w:val="26"/>
        </w:rPr>
        <w:t xml:space="preserve"> </w:t>
      </w:r>
      <w:r w:rsidRPr="00F33CF1">
        <w:rPr>
          <w:rFonts w:ascii="Browallia New" w:hAnsi="Browallia New" w:cs="Browallia New"/>
          <w:color w:val="000000"/>
          <w:sz w:val="26"/>
          <w:szCs w:val="26"/>
          <w:cs/>
        </w:rPr>
        <w:t xml:space="preserve">แห่งได้ทำสัญญาซื้อขายก๊าซกับบริษัท ปตท. จำกัด (มหาชน) โดยสัญญามีอายุ </w:t>
      </w:r>
      <w:r w:rsidR="00EB6EB7" w:rsidRPr="00F33CF1">
        <w:rPr>
          <w:rFonts w:ascii="Browallia New" w:hAnsi="Browallia New" w:cs="Browallia New"/>
          <w:color w:val="000000"/>
          <w:sz w:val="26"/>
          <w:szCs w:val="26"/>
        </w:rPr>
        <w:t>25</w:t>
      </w:r>
      <w:r w:rsidRPr="00F33CF1">
        <w:rPr>
          <w:rFonts w:ascii="Browallia New" w:hAnsi="Browallia New" w:cs="Browallia New"/>
          <w:color w:val="000000"/>
          <w:sz w:val="26"/>
          <w:szCs w:val="26"/>
          <w:cs/>
        </w:rPr>
        <w:t xml:space="preserve"> ปี นับจาก</w:t>
      </w:r>
      <w:r w:rsidR="00ED0BBC" w:rsidRPr="00F33CF1">
        <w:rPr>
          <w:rFonts w:ascii="Browallia New" w:hAnsi="Browallia New" w:cs="Browallia New"/>
          <w:color w:val="000000"/>
          <w:sz w:val="26"/>
          <w:szCs w:val="26"/>
        </w:rPr>
        <w:br/>
      </w:r>
      <w:r w:rsidRPr="00F33CF1">
        <w:rPr>
          <w:rFonts w:ascii="Browallia New" w:hAnsi="Browallia New" w:cs="Browallia New"/>
          <w:color w:val="000000"/>
          <w:sz w:val="26"/>
          <w:szCs w:val="26"/>
          <w:cs/>
        </w:rPr>
        <w:t xml:space="preserve">วันเริ่มซื้อขาย </w:t>
      </w:r>
      <w:r w:rsidRPr="00F33CF1">
        <w:rPr>
          <w:rFonts w:ascii="Browallia New" w:eastAsia="Arial" w:hAnsi="Browallia New" w:cs="Browallia New"/>
          <w:color w:val="000000"/>
          <w:spacing w:val="-4"/>
          <w:sz w:val="26"/>
          <w:szCs w:val="26"/>
          <w:cs/>
        </w:rPr>
        <w:t>โดยปริมาณการซื้อขายและราคาก๊าซให้เป็นไปตามที่ระบุไว้ในสัญญา ซึ่งคู่สัญญาสามารถต่ออายุได้ตามเงื่อนไขที่ระบุไว้</w:t>
      </w:r>
      <w:r w:rsidRPr="00F33CF1">
        <w:rPr>
          <w:rFonts w:ascii="Browallia New" w:eastAsia="Arial" w:hAnsi="Browallia New" w:cs="Browallia New"/>
          <w:color w:val="000000"/>
          <w:sz w:val="26"/>
          <w:szCs w:val="26"/>
          <w:cs/>
        </w:rPr>
        <w:t>ในสัญญา</w:t>
      </w:r>
    </w:p>
    <w:p w14:paraId="7622C92F" w14:textId="77777777" w:rsidR="0073622C" w:rsidRPr="00F33CF1" w:rsidRDefault="0073622C" w:rsidP="000366CF">
      <w:pPr>
        <w:spacing w:line="240" w:lineRule="auto"/>
        <w:ind w:left="1094" w:hanging="547"/>
        <w:contextualSpacing/>
        <w:jc w:val="thaiDistribute"/>
        <w:rPr>
          <w:rFonts w:ascii="Browallia New" w:eastAsia="Arial" w:hAnsi="Browallia New" w:cs="Browallia New"/>
          <w:color w:val="000000"/>
          <w:sz w:val="18"/>
          <w:szCs w:val="18"/>
        </w:rPr>
      </w:pPr>
    </w:p>
    <w:p w14:paraId="2F8D13B9" w14:textId="77777777" w:rsidR="0073622C" w:rsidRPr="00F33CF1"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F33CF1">
        <w:rPr>
          <w:rFonts w:ascii="Browallia New" w:eastAsia="Arial" w:hAnsi="Browallia New" w:cs="Browallia New"/>
          <w:i/>
          <w:iCs/>
          <w:color w:val="000000"/>
          <w:sz w:val="26"/>
          <w:szCs w:val="26"/>
          <w:cs/>
        </w:rPr>
        <w:t>สัญญาซื้อขายน้ำ</w:t>
      </w:r>
    </w:p>
    <w:p w14:paraId="523A7F97" w14:textId="77777777" w:rsidR="0073622C" w:rsidRPr="00F33CF1" w:rsidRDefault="0073622C" w:rsidP="000366CF">
      <w:pPr>
        <w:spacing w:line="240" w:lineRule="auto"/>
        <w:ind w:left="1094" w:hanging="547"/>
        <w:contextualSpacing/>
        <w:jc w:val="thaiDistribute"/>
        <w:rPr>
          <w:rFonts w:ascii="Browallia New" w:eastAsia="Arial" w:hAnsi="Browallia New" w:cs="Browallia New"/>
          <w:color w:val="000000"/>
          <w:sz w:val="18"/>
          <w:szCs w:val="18"/>
        </w:rPr>
      </w:pPr>
    </w:p>
    <w:p w14:paraId="293DA676" w14:textId="7DEB8262" w:rsidR="0073622C" w:rsidRPr="00F33CF1" w:rsidRDefault="0073622C" w:rsidP="0073622C">
      <w:pPr>
        <w:numPr>
          <w:ilvl w:val="0"/>
          <w:numId w:val="2"/>
        </w:numPr>
        <w:spacing w:line="240" w:lineRule="auto"/>
        <w:ind w:left="1094" w:hanging="547"/>
        <w:contextualSpacing/>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บริษัทย่อยจำนวน</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17</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แห่งได้ทำสัญญาซื้อขายน้ำกับผู้ขายในนิคมอุตสาหกรรม เพื่อนำน้ำมาใช้ในการผลิตกระแสไฟฟ้า สัญญามีอายุ </w:t>
      </w:r>
      <w:r w:rsidR="00EB6EB7" w:rsidRPr="00F33CF1">
        <w:rPr>
          <w:rFonts w:ascii="Browallia New" w:eastAsia="Arial" w:hAnsi="Browallia New" w:cs="Browallia New"/>
          <w:color w:val="000000"/>
          <w:sz w:val="26"/>
          <w:szCs w:val="26"/>
        </w:rPr>
        <w:t>25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ปี และสามารถต่ออายุได้ตามเงื่อนไขที่ระบุไว้ในสัญญา</w:t>
      </w:r>
    </w:p>
    <w:p w14:paraId="3D27D835" w14:textId="77777777" w:rsidR="0073622C" w:rsidRPr="00F33CF1" w:rsidRDefault="0073622C" w:rsidP="000366CF">
      <w:pPr>
        <w:spacing w:line="240" w:lineRule="auto"/>
        <w:ind w:left="1094" w:hanging="547"/>
        <w:contextualSpacing/>
        <w:jc w:val="thaiDistribute"/>
        <w:rPr>
          <w:rFonts w:ascii="Browallia New" w:eastAsia="Arial" w:hAnsi="Browallia New" w:cs="Browallia New"/>
          <w:color w:val="000000"/>
          <w:sz w:val="18"/>
          <w:szCs w:val="18"/>
        </w:rPr>
      </w:pPr>
    </w:p>
    <w:p w14:paraId="3C9E2CD7" w14:textId="77777777" w:rsidR="0073622C" w:rsidRPr="00F33CF1" w:rsidRDefault="0073622C" w:rsidP="0073622C">
      <w:pPr>
        <w:spacing w:line="240" w:lineRule="auto"/>
        <w:ind w:left="540"/>
        <w:contextualSpacing/>
        <w:jc w:val="thaiDistribute"/>
        <w:rPr>
          <w:rFonts w:ascii="Browallia New" w:eastAsia="Arial" w:hAnsi="Browallia New" w:cs="Browallia New"/>
          <w:i/>
          <w:iCs/>
          <w:color w:val="000000"/>
          <w:sz w:val="26"/>
          <w:szCs w:val="26"/>
        </w:rPr>
      </w:pPr>
      <w:r w:rsidRPr="00F33CF1">
        <w:rPr>
          <w:rFonts w:ascii="Browallia New" w:eastAsia="Arial" w:hAnsi="Browallia New" w:cs="Browallia New"/>
          <w:i/>
          <w:iCs/>
          <w:color w:val="000000"/>
          <w:sz w:val="26"/>
          <w:szCs w:val="26"/>
          <w:cs/>
        </w:rPr>
        <w:t>สัญญาอื่น</w:t>
      </w:r>
    </w:p>
    <w:p w14:paraId="1B2B07CE" w14:textId="77777777" w:rsidR="0073622C" w:rsidRPr="00F33CF1" w:rsidRDefault="0073622C" w:rsidP="000366CF">
      <w:pPr>
        <w:spacing w:line="240" w:lineRule="auto"/>
        <w:ind w:left="1094" w:hanging="547"/>
        <w:contextualSpacing/>
        <w:jc w:val="thaiDistribute"/>
        <w:rPr>
          <w:rFonts w:ascii="Browallia New" w:eastAsia="Arial" w:hAnsi="Browallia New" w:cs="Browallia New"/>
          <w:color w:val="000000"/>
          <w:sz w:val="18"/>
          <w:szCs w:val="18"/>
        </w:rPr>
      </w:pPr>
    </w:p>
    <w:p w14:paraId="5CD71930" w14:textId="6D0591F6" w:rsidR="0073622C" w:rsidRPr="00F33CF1" w:rsidRDefault="0073622C" w:rsidP="0073622C">
      <w:pPr>
        <w:numPr>
          <w:ilvl w:val="0"/>
          <w:numId w:val="2"/>
        </w:numPr>
        <w:spacing w:line="240" w:lineRule="auto"/>
        <w:ind w:left="1094" w:hanging="547"/>
        <w:contextualSpacing/>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บริษัทย่อยจำนวน</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18</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แห่งได้เข้าทำสัญญาซ่อมบำรุงระยะยาวสำหรับอุปกรณ์โรงไฟฟ้า โดยสัญญามีระยะเวลา </w:t>
      </w:r>
      <w:r w:rsidRPr="00F33CF1">
        <w:rPr>
          <w:rFonts w:ascii="Browallia New" w:eastAsia="Arial" w:hAnsi="Browallia New" w:cs="Browallia New"/>
          <w:color w:val="000000"/>
          <w:sz w:val="26"/>
          <w:szCs w:val="26"/>
        </w:rPr>
        <w:br/>
      </w:r>
      <w:r w:rsidR="00EB6EB7" w:rsidRPr="00F33CF1">
        <w:rPr>
          <w:rFonts w:ascii="Browallia New" w:eastAsia="Arial" w:hAnsi="Browallia New" w:cs="Browallia New"/>
          <w:color w:val="000000"/>
          <w:sz w:val="26"/>
          <w:szCs w:val="26"/>
        </w:rPr>
        <w:t>8</w:t>
      </w:r>
      <w:r w:rsidRPr="00F33CF1">
        <w:rPr>
          <w:rFonts w:ascii="Browallia New" w:eastAsia="Arial" w:hAnsi="Browallia New" w:cs="Browallia New"/>
          <w:color w:val="000000"/>
          <w:sz w:val="26"/>
          <w:szCs w:val="26"/>
        </w:rPr>
        <w:t xml:space="preserve"> </w:t>
      </w:r>
      <w:r w:rsidR="001F0EE1" w:rsidRPr="00F33CF1">
        <w:rPr>
          <w:rFonts w:ascii="Browallia New" w:eastAsia="Arial" w:hAnsi="Browallia New" w:cs="Browallia New"/>
          <w:color w:val="000000"/>
          <w:sz w:val="26"/>
          <w:szCs w:val="26"/>
          <w:cs/>
        </w:rPr>
        <w:t>ถึง</w:t>
      </w:r>
      <w:r w:rsidRPr="00F33CF1">
        <w:rPr>
          <w:rFonts w:ascii="Browallia New" w:eastAsia="Arial" w:hAnsi="Browallia New" w:cs="Browallia New"/>
          <w:color w:val="000000"/>
          <w:sz w:val="26"/>
          <w:szCs w:val="26"/>
          <w:cs/>
        </w:rPr>
        <w:t xml:space="preserve"> </w:t>
      </w:r>
      <w:r w:rsidR="00EB6EB7" w:rsidRPr="00F33CF1">
        <w:rPr>
          <w:rFonts w:ascii="Browallia New" w:eastAsia="Arial" w:hAnsi="Browallia New" w:cs="Browallia New"/>
          <w:color w:val="000000"/>
          <w:sz w:val="26"/>
          <w:szCs w:val="26"/>
        </w:rPr>
        <w:t>22</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ปี นับจากวันที่เริ่มซื้อขายไฟฟ้าเชิงพาณิชย์ และสามารถต่ออายุได้ตามเงื่อนไขที่ระบุไว้ในสัญญา</w:t>
      </w:r>
    </w:p>
    <w:p w14:paraId="5BFE5D38" w14:textId="77777777" w:rsidR="00946AAA" w:rsidRPr="00F33CF1" w:rsidRDefault="00946AAA" w:rsidP="00887C59">
      <w:pPr>
        <w:spacing w:line="240" w:lineRule="auto"/>
        <w:ind w:left="1094" w:hanging="14"/>
        <w:contextualSpacing/>
        <w:jc w:val="thaiDistribute"/>
        <w:rPr>
          <w:rFonts w:ascii="Browallia New" w:eastAsia="Arial" w:hAnsi="Browallia New" w:cs="Browallia New"/>
          <w:color w:val="000000"/>
          <w:sz w:val="18"/>
          <w:szCs w:val="18"/>
          <w:cs/>
        </w:rPr>
      </w:pPr>
    </w:p>
    <w:p w14:paraId="02D6B8C8" w14:textId="5E6A8FA3" w:rsidR="00267C82" w:rsidRPr="00F33CF1" w:rsidRDefault="0073622C" w:rsidP="00274CB0">
      <w:pPr>
        <w:numPr>
          <w:ilvl w:val="0"/>
          <w:numId w:val="2"/>
        </w:numPr>
        <w:spacing w:line="240" w:lineRule="auto"/>
        <w:ind w:left="1080" w:hanging="540"/>
        <w:contextualSpacing/>
        <w:jc w:val="thaiDistribute"/>
        <w:rPr>
          <w:rFonts w:ascii="Browallia New" w:eastAsia="Arial" w:hAnsi="Browallia New" w:cs="Browallia New"/>
          <w:color w:val="000000"/>
          <w:spacing w:val="-4"/>
          <w:sz w:val="26"/>
          <w:szCs w:val="26"/>
        </w:rPr>
      </w:pPr>
      <w:r w:rsidRPr="00F33CF1">
        <w:rPr>
          <w:rFonts w:ascii="Browallia New" w:eastAsia="Arial" w:hAnsi="Browallia New" w:cs="Browallia New"/>
          <w:color w:val="000000"/>
          <w:sz w:val="26"/>
          <w:szCs w:val="26"/>
          <w:cs/>
        </w:rPr>
        <w:t xml:space="preserve">ในระหว่างปี พ.ศ. </w:t>
      </w:r>
      <w:r w:rsidR="00EB6EB7" w:rsidRPr="00F33CF1">
        <w:rPr>
          <w:rFonts w:ascii="Browallia New" w:eastAsia="Arial" w:hAnsi="Browallia New" w:cs="Browallia New"/>
          <w:color w:val="000000"/>
          <w:sz w:val="26"/>
          <w:szCs w:val="26"/>
        </w:rPr>
        <w:t>2560</w:t>
      </w:r>
      <w:r w:rsidRPr="00F33CF1">
        <w:rPr>
          <w:rFonts w:ascii="Browallia New" w:eastAsia="Arial" w:hAnsi="Browallia New" w:cs="Browallia New"/>
          <w:color w:val="000000"/>
          <w:sz w:val="26"/>
          <w:szCs w:val="26"/>
          <w:cs/>
        </w:rPr>
        <w:t xml:space="preserve"> กลุ่มกิจการได้เข้าทำสัญญาร่วมลงทุนให้สิทธิขายไฟฟ้ากับองค์การทหารผ่านศึกและสหกรณ์ภาคการเกษตรภายใต้โครงการผลิตไฟฟ้าจากพลังงานแสงอาทิตย์แบบติดตั้งบนพื้นดินสำหรับหน่วยงานราชการและสหกรณ์ภาคการเกษตร พ.ศ. </w:t>
      </w:r>
      <w:r w:rsidR="00EB6EB7" w:rsidRPr="00F33CF1">
        <w:rPr>
          <w:rFonts w:ascii="Browallia New" w:eastAsia="Arial" w:hAnsi="Browallia New" w:cs="Browallia New"/>
          <w:color w:val="000000"/>
          <w:sz w:val="26"/>
          <w:szCs w:val="26"/>
        </w:rPr>
        <w:t>2560</w:t>
      </w:r>
      <w:r w:rsidRPr="00F33CF1">
        <w:rPr>
          <w:rFonts w:ascii="Browallia New" w:eastAsia="Arial" w:hAnsi="Browallia New" w:cs="Browallia New"/>
          <w:color w:val="000000"/>
          <w:sz w:val="26"/>
          <w:szCs w:val="26"/>
          <w:cs/>
        </w:rPr>
        <w:t xml:space="preserve"> เป็นจำนวนรวม </w:t>
      </w:r>
      <w:r w:rsidR="00EB6EB7" w:rsidRPr="00F33CF1">
        <w:rPr>
          <w:rFonts w:ascii="Browallia New" w:eastAsia="Arial" w:hAnsi="Browallia New" w:cs="Browallia New"/>
          <w:color w:val="000000"/>
          <w:sz w:val="26"/>
          <w:szCs w:val="26"/>
        </w:rPr>
        <w:t>7</w:t>
      </w:r>
      <w:r w:rsidRPr="00F33CF1">
        <w:rPr>
          <w:rFonts w:ascii="Browallia New" w:eastAsia="Arial" w:hAnsi="Browallia New" w:cs="Browallia New"/>
          <w:color w:val="000000"/>
          <w:sz w:val="26"/>
          <w:szCs w:val="26"/>
          <w:cs/>
        </w:rPr>
        <w:t xml:space="preserve"> โครงการซึ่งมีกำลังการผลิตรวมทั้งสิ้น </w:t>
      </w:r>
      <w:r w:rsidR="00EB6EB7" w:rsidRPr="00F33CF1">
        <w:rPr>
          <w:rFonts w:ascii="Browallia New" w:eastAsia="Arial" w:hAnsi="Browallia New" w:cs="Browallia New"/>
          <w:color w:val="000000"/>
          <w:sz w:val="26"/>
          <w:szCs w:val="26"/>
        </w:rPr>
        <w:t>30</w:t>
      </w:r>
      <w:r w:rsidRPr="00F33CF1">
        <w:rPr>
          <w:rFonts w:ascii="Browallia New" w:eastAsia="Arial" w:hAnsi="Browallia New" w:cs="Browallia New"/>
          <w:color w:val="000000"/>
          <w:sz w:val="26"/>
          <w:szCs w:val="26"/>
          <w:cs/>
        </w:rPr>
        <w:t>.</w:t>
      </w:r>
      <w:r w:rsidR="00EB6EB7" w:rsidRPr="00F33CF1">
        <w:rPr>
          <w:rFonts w:ascii="Browallia New" w:eastAsia="Arial" w:hAnsi="Browallia New" w:cs="Browallia New"/>
          <w:color w:val="000000"/>
          <w:sz w:val="26"/>
          <w:szCs w:val="26"/>
        </w:rPr>
        <w:t>83</w:t>
      </w:r>
      <w:r w:rsidRPr="00F33CF1">
        <w:rPr>
          <w:rFonts w:ascii="Browallia New" w:eastAsia="Arial" w:hAnsi="Browallia New" w:cs="Browallia New"/>
          <w:color w:val="000000"/>
          <w:sz w:val="26"/>
          <w:szCs w:val="26"/>
          <w:cs/>
        </w:rPr>
        <w:t xml:space="preserve"> เมกะวัตต์ ภายใต้สัญญาร่วมลงทุนดังกล่าวกลุ่มกิจการจะต้องปฏิบัติตามเงื่อนไขต่างและข้อกำหนดตามที่ระบุไว้ในสัญญา</w:t>
      </w:r>
    </w:p>
    <w:p w14:paraId="027B84BC" w14:textId="77777777" w:rsidR="00E445E6" w:rsidRPr="00F33CF1" w:rsidRDefault="00E445E6" w:rsidP="00887C59">
      <w:pPr>
        <w:spacing w:line="240" w:lineRule="auto"/>
        <w:ind w:left="1094" w:hanging="14"/>
        <w:contextualSpacing/>
        <w:jc w:val="thaiDistribute"/>
        <w:rPr>
          <w:rFonts w:ascii="Browallia New" w:eastAsia="Arial" w:hAnsi="Browallia New" w:cs="Browallia New"/>
          <w:color w:val="000000"/>
          <w:sz w:val="18"/>
          <w:szCs w:val="18"/>
          <w:cs/>
        </w:rPr>
      </w:pPr>
    </w:p>
    <w:p w14:paraId="60C27022" w14:textId="2146FDB5" w:rsidR="00274CB0" w:rsidRPr="00F33CF1" w:rsidRDefault="00CD101D" w:rsidP="00CE335D">
      <w:pPr>
        <w:numPr>
          <w:ilvl w:val="0"/>
          <w:numId w:val="2"/>
        </w:numPr>
        <w:spacing w:line="240" w:lineRule="auto"/>
        <w:ind w:left="1080" w:hanging="540"/>
        <w:contextualSpacing/>
        <w:jc w:val="thaiDistribute"/>
        <w:rPr>
          <w:rFonts w:ascii="Browallia New" w:eastAsia="Arial" w:hAnsi="Browallia New" w:cs="Browallia New"/>
          <w:color w:val="000000"/>
          <w:spacing w:val="-4"/>
          <w:sz w:val="26"/>
          <w:szCs w:val="26"/>
        </w:rPr>
      </w:pPr>
      <w:r w:rsidRPr="00F33CF1">
        <w:rPr>
          <w:rFonts w:ascii="Browallia New" w:eastAsia="Arial" w:hAnsi="Browallia New" w:cs="Browallia New"/>
          <w:color w:val="000000"/>
          <w:spacing w:val="-4"/>
          <w:sz w:val="26"/>
          <w:szCs w:val="26"/>
          <w:cs/>
        </w:rPr>
        <w:t xml:space="preserve">เมื่อวันที่ </w:t>
      </w:r>
      <w:r w:rsidR="00EB6EB7" w:rsidRPr="00F33CF1">
        <w:rPr>
          <w:rFonts w:ascii="Browallia New" w:eastAsia="Arial" w:hAnsi="Browallia New" w:cs="Browallia New"/>
          <w:color w:val="000000"/>
          <w:spacing w:val="-4"/>
          <w:sz w:val="26"/>
          <w:szCs w:val="26"/>
        </w:rPr>
        <w:t>18</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พฤษภาคม พ.ศ. </w:t>
      </w:r>
      <w:r w:rsidR="00EB6EB7" w:rsidRPr="00F33CF1">
        <w:rPr>
          <w:rFonts w:ascii="Browallia New" w:eastAsia="Arial" w:hAnsi="Browallia New" w:cs="Browallia New"/>
          <w:color w:val="000000"/>
          <w:spacing w:val="-4"/>
          <w:sz w:val="26"/>
          <w:szCs w:val="26"/>
        </w:rPr>
        <w:t>2559</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บริษัทย่อยได้ตกลงในสัญญาจะซื้อจะขายที่ดินรวม </w:t>
      </w:r>
      <w:r w:rsidR="00EB6EB7" w:rsidRPr="00F33CF1">
        <w:rPr>
          <w:rFonts w:ascii="Browallia New" w:eastAsia="Arial" w:hAnsi="Browallia New" w:cs="Browallia New"/>
          <w:color w:val="000000"/>
          <w:spacing w:val="-4"/>
          <w:sz w:val="26"/>
          <w:szCs w:val="26"/>
        </w:rPr>
        <w:t>33</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สัญญา จากผู้จะขายที่ดินจำนวนสองราย โดยสัญญาจะซื้อจะขายที่ดินดังกล่าวมีมูลค่าที่ดินรวมทั้งสิ้น </w:t>
      </w:r>
      <w:r w:rsidR="00EB6EB7" w:rsidRPr="00F33CF1">
        <w:rPr>
          <w:rFonts w:ascii="Browallia New" w:eastAsia="Arial" w:hAnsi="Browallia New" w:cs="Browallia New"/>
          <w:color w:val="000000"/>
          <w:spacing w:val="-4"/>
          <w:sz w:val="26"/>
          <w:szCs w:val="26"/>
        </w:rPr>
        <w:t>8</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277</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25</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ล้านบาท โดยมีวัตถุประสงค์ในการใช้ที่ดินดังกล่าวเพื่อการพัฒนาโครงการผลิตไฟฟ้าจากพลังงานแสงอาทิตย์แบบติดตั้งบนพื้นดินจำนวน </w:t>
      </w:r>
      <w:r w:rsidR="00EB6EB7" w:rsidRPr="00F33CF1">
        <w:rPr>
          <w:rFonts w:ascii="Browallia New" w:eastAsia="Arial" w:hAnsi="Browallia New" w:cs="Browallia New"/>
          <w:color w:val="000000"/>
          <w:spacing w:val="-4"/>
          <w:sz w:val="26"/>
          <w:szCs w:val="26"/>
        </w:rPr>
        <w:t>33</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โครงการของบริษัทย่อยในอนาคต โดย ณ วันที่ </w:t>
      </w:r>
      <w:r w:rsidR="00EB6EB7" w:rsidRPr="00F33CF1">
        <w:rPr>
          <w:rFonts w:ascii="Browallia New" w:eastAsia="Arial" w:hAnsi="Browallia New" w:cs="Browallia New"/>
          <w:color w:val="000000"/>
          <w:spacing w:val="-4"/>
          <w:sz w:val="26"/>
          <w:szCs w:val="26"/>
        </w:rPr>
        <w:t>31</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ธันวาคม พ.ศ. </w:t>
      </w:r>
      <w:r w:rsidR="00EB6EB7" w:rsidRPr="00F33CF1">
        <w:rPr>
          <w:rFonts w:ascii="Browallia New" w:eastAsia="Arial" w:hAnsi="Browallia New" w:cs="Browallia New"/>
          <w:color w:val="000000"/>
          <w:spacing w:val="-4"/>
          <w:sz w:val="26"/>
          <w:szCs w:val="26"/>
        </w:rPr>
        <w:t>2568</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บริษัทย่อยดังกล่าวมีเงินมัดจำค่าซื้อที่ดินภายใต้สัญญาจะซื้อจะขายที่ดินคงเหลือเป็นจำนวนเงินรวม </w:t>
      </w:r>
      <w:r w:rsidR="00EB6EB7" w:rsidRPr="00F33CF1">
        <w:rPr>
          <w:rFonts w:ascii="Browallia New" w:eastAsia="Arial" w:hAnsi="Browallia New" w:cs="Browallia New"/>
          <w:color w:val="000000"/>
          <w:spacing w:val="-4"/>
          <w:sz w:val="26"/>
          <w:szCs w:val="26"/>
        </w:rPr>
        <w:t>308</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02</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 xml:space="preserve">ล้านบาท (พ.ศ. </w:t>
      </w:r>
      <w:r w:rsidR="00EB6EB7" w:rsidRPr="00F33CF1">
        <w:rPr>
          <w:rFonts w:ascii="Browallia New" w:eastAsia="Arial" w:hAnsi="Browallia New" w:cs="Browallia New"/>
          <w:color w:val="000000"/>
          <w:spacing w:val="-4"/>
          <w:sz w:val="26"/>
          <w:szCs w:val="26"/>
        </w:rPr>
        <w:t>2567</w:t>
      </w:r>
      <w:r w:rsidRPr="00F33CF1">
        <w:rPr>
          <w:rFonts w:ascii="Browallia New" w:eastAsia="Arial" w:hAnsi="Browallia New" w:cs="Browallia New"/>
          <w:color w:val="000000"/>
          <w:spacing w:val="-4"/>
          <w:sz w:val="26"/>
          <w:szCs w:val="26"/>
        </w:rPr>
        <w:t xml:space="preserve"> : </w:t>
      </w:r>
      <w:r w:rsidR="00EB6EB7" w:rsidRPr="00F33CF1">
        <w:rPr>
          <w:rFonts w:ascii="Browallia New" w:eastAsia="Arial" w:hAnsi="Browallia New" w:cs="Browallia New"/>
          <w:color w:val="000000"/>
          <w:spacing w:val="-4"/>
          <w:sz w:val="26"/>
          <w:szCs w:val="26"/>
        </w:rPr>
        <w:t>308</w:t>
      </w:r>
      <w:r w:rsidRPr="00F33CF1">
        <w:rPr>
          <w:rFonts w:ascii="Browallia New" w:eastAsia="Arial" w:hAnsi="Browallia New" w:cs="Browallia New"/>
          <w:color w:val="000000"/>
          <w:spacing w:val="-4"/>
          <w:sz w:val="26"/>
          <w:szCs w:val="26"/>
        </w:rPr>
        <w:t>.</w:t>
      </w:r>
      <w:r w:rsidR="00EB6EB7" w:rsidRPr="00F33CF1">
        <w:rPr>
          <w:rFonts w:ascii="Browallia New" w:eastAsia="Arial" w:hAnsi="Browallia New" w:cs="Browallia New"/>
          <w:color w:val="000000"/>
          <w:spacing w:val="-4"/>
          <w:sz w:val="26"/>
          <w:szCs w:val="26"/>
        </w:rPr>
        <w:t>02</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ล้านบาท) ทั้งนี้บริษัทย่อยมีสิทธิได้รับเงินมัดจำค่าจะซื้อจะขายที่ดินดังกล่าวคืนจากผู้จะขายหากการซื้อขายที่ดินตามสัญญาโครงการหนึ่งโครงการใดเช่นนั้น</w:t>
      </w:r>
      <w:r w:rsidR="00145421" w:rsidRPr="00F33CF1">
        <w:rPr>
          <w:rFonts w:ascii="Browallia New" w:eastAsia="Arial" w:hAnsi="Browallia New" w:cs="Browallia New"/>
          <w:color w:val="000000"/>
          <w:spacing w:val="-4"/>
          <w:sz w:val="26"/>
          <w:szCs w:val="26"/>
          <w:cs/>
        </w:rPr>
        <w:br/>
      </w:r>
      <w:r w:rsidRPr="00F33CF1">
        <w:rPr>
          <w:rFonts w:ascii="Browallia New" w:eastAsia="Arial" w:hAnsi="Browallia New" w:cs="Browallia New"/>
          <w:color w:val="000000"/>
          <w:spacing w:val="-4"/>
          <w:sz w:val="26"/>
          <w:szCs w:val="26"/>
          <w:cs/>
        </w:rPr>
        <w:t>ไม่สามารถได้รับการดำเนินการในท้ายสุด</w:t>
      </w:r>
    </w:p>
    <w:p w14:paraId="7CF31202" w14:textId="77777777" w:rsidR="00E445E6" w:rsidRPr="00F33CF1" w:rsidRDefault="00E445E6" w:rsidP="00887C59">
      <w:pPr>
        <w:spacing w:line="240" w:lineRule="auto"/>
        <w:ind w:left="1094" w:hanging="14"/>
        <w:contextualSpacing/>
        <w:jc w:val="thaiDistribute"/>
        <w:rPr>
          <w:rFonts w:ascii="Browallia New" w:eastAsia="Arial" w:hAnsi="Browallia New" w:cs="Browallia New"/>
          <w:color w:val="000000"/>
          <w:sz w:val="18"/>
          <w:szCs w:val="18"/>
        </w:rPr>
      </w:pPr>
    </w:p>
    <w:p w14:paraId="1F08067E" w14:textId="49A8FCB7" w:rsidR="009F1F16" w:rsidRPr="00F33CF1" w:rsidRDefault="00616059" w:rsidP="00310FFB">
      <w:pPr>
        <w:numPr>
          <w:ilvl w:val="0"/>
          <w:numId w:val="2"/>
        </w:numPr>
        <w:spacing w:line="240" w:lineRule="auto"/>
        <w:ind w:left="1080" w:hanging="540"/>
        <w:contextualSpacing/>
        <w:jc w:val="thaiDistribute"/>
        <w:rPr>
          <w:rFonts w:ascii="Browallia New" w:eastAsia="Arial" w:hAnsi="Browallia New" w:cs="Browallia New"/>
          <w:color w:val="000000"/>
          <w:cs/>
        </w:rPr>
      </w:pPr>
      <w:r w:rsidRPr="00F33CF1">
        <w:rPr>
          <w:rFonts w:ascii="Browallia New" w:eastAsia="Arial" w:hAnsi="Browallia New" w:cs="Browallia New"/>
          <w:color w:val="000000"/>
          <w:spacing w:val="-4"/>
          <w:sz w:val="26"/>
          <w:szCs w:val="26"/>
          <w:cs/>
        </w:rPr>
        <w:t xml:space="preserve">ในระหว่างปี พ.ศ. </w:t>
      </w:r>
      <w:r w:rsidR="00EB6EB7" w:rsidRPr="00F33CF1">
        <w:rPr>
          <w:rFonts w:ascii="Browallia New" w:eastAsia="Arial" w:hAnsi="Browallia New" w:cs="Browallia New"/>
          <w:color w:val="000000"/>
          <w:spacing w:val="-4"/>
          <w:sz w:val="26"/>
          <w:szCs w:val="26"/>
        </w:rPr>
        <w:t>2567</w:t>
      </w:r>
      <w:r w:rsidRPr="00F33CF1">
        <w:rPr>
          <w:rFonts w:ascii="Browallia New" w:eastAsia="Arial" w:hAnsi="Browallia New" w:cs="Browallia New"/>
          <w:color w:val="000000"/>
          <w:spacing w:val="-4"/>
          <w:sz w:val="26"/>
          <w:szCs w:val="26"/>
        </w:rPr>
        <w:t xml:space="preserve"> </w:t>
      </w:r>
      <w:r w:rsidRPr="00F33CF1">
        <w:rPr>
          <w:rFonts w:ascii="Browallia New" w:eastAsia="Arial" w:hAnsi="Browallia New" w:cs="Browallia New"/>
          <w:color w:val="000000"/>
          <w:spacing w:val="-4"/>
          <w:sz w:val="26"/>
          <w:szCs w:val="26"/>
          <w:cs/>
        </w:rPr>
        <w:t>บริษัทย่อยสองแห่งได้ตกลงในสัญญาจะซื้อจะขายที่ดินจากผู้จะขายที่ดินจำนวนสามราย โดยมี</w:t>
      </w:r>
      <w:r w:rsidRPr="00F33CF1">
        <w:rPr>
          <w:rFonts w:ascii="Browallia New" w:eastAsia="Arial" w:hAnsi="Browallia New" w:cs="Browallia New"/>
          <w:color w:val="000000"/>
          <w:sz w:val="26"/>
          <w:szCs w:val="26"/>
          <w:cs/>
        </w:rPr>
        <w:t xml:space="preserve">วัตถุประสงค์ในการใช้ที่ดินดังกล่าวเพื่อการพัฒนาโครงการผลิตไฟฟ้าของบริษัทย่อยในอนาคต </w:t>
      </w:r>
      <w:r w:rsidR="002F3295" w:rsidRPr="00F33CF1">
        <w:rPr>
          <w:rFonts w:ascii="Browallia New" w:eastAsia="Arial" w:hAnsi="Browallia New" w:cs="Browallia New"/>
          <w:color w:val="000000"/>
          <w:sz w:val="26"/>
          <w:szCs w:val="26"/>
          <w:cs/>
        </w:rPr>
        <w:t>ณ</w:t>
      </w:r>
      <w:r w:rsidR="00585C4D" w:rsidRPr="00F33CF1">
        <w:rPr>
          <w:rFonts w:ascii="Browallia New" w:eastAsia="Arial" w:hAnsi="Browallia New" w:cs="Browallia New"/>
          <w:color w:val="000000"/>
          <w:sz w:val="26"/>
          <w:szCs w:val="26"/>
          <w:cs/>
        </w:rPr>
        <w:t xml:space="preserve"> วันที่</w:t>
      </w:r>
      <w:r w:rsidR="002F3295" w:rsidRPr="00F33CF1">
        <w:rPr>
          <w:rFonts w:ascii="Browallia New" w:eastAsia="Arial" w:hAnsi="Browallia New" w:cs="Browallia New"/>
          <w:color w:val="000000"/>
          <w:sz w:val="26"/>
          <w:szCs w:val="26"/>
          <w:cs/>
        </w:rPr>
        <w:t xml:space="preserve"> </w:t>
      </w:r>
      <w:r w:rsidR="00EB6EB7" w:rsidRPr="00F33CF1">
        <w:rPr>
          <w:rFonts w:ascii="Browallia New" w:eastAsia="Arial" w:hAnsi="Browallia New" w:cs="Browallia New"/>
          <w:color w:val="000000"/>
          <w:sz w:val="26"/>
          <w:szCs w:val="26"/>
        </w:rPr>
        <w:t>31</w:t>
      </w:r>
      <w:r w:rsidR="002F3295" w:rsidRPr="00F33CF1">
        <w:rPr>
          <w:rFonts w:ascii="Browallia New" w:eastAsia="Arial" w:hAnsi="Browallia New" w:cs="Browallia New"/>
          <w:color w:val="000000"/>
          <w:sz w:val="26"/>
          <w:szCs w:val="26"/>
        </w:rPr>
        <w:t xml:space="preserve"> </w:t>
      </w:r>
      <w:r w:rsidR="002F3295" w:rsidRPr="00F33CF1">
        <w:rPr>
          <w:rFonts w:ascii="Browallia New" w:eastAsia="Arial" w:hAnsi="Browallia New" w:cs="Browallia New"/>
          <w:color w:val="000000"/>
          <w:sz w:val="26"/>
          <w:szCs w:val="26"/>
          <w:cs/>
        </w:rPr>
        <w:t xml:space="preserve">ธันวาคม พ.ศ. </w:t>
      </w:r>
      <w:r w:rsidR="00EB6EB7" w:rsidRPr="00F33CF1">
        <w:rPr>
          <w:rFonts w:ascii="Browallia New" w:eastAsia="Arial" w:hAnsi="Browallia New" w:cs="Browallia New"/>
          <w:color w:val="000000"/>
          <w:sz w:val="26"/>
          <w:szCs w:val="26"/>
        </w:rPr>
        <w:t>2568</w:t>
      </w:r>
      <w:r w:rsidR="002F3295" w:rsidRPr="00F33CF1">
        <w:rPr>
          <w:rFonts w:ascii="Browallia New" w:eastAsia="Arial" w:hAnsi="Browallia New" w:cs="Browallia New"/>
          <w:color w:val="000000"/>
          <w:sz w:val="26"/>
          <w:szCs w:val="26"/>
        </w:rPr>
        <w:t xml:space="preserve"> </w:t>
      </w:r>
      <w:r w:rsidR="002F3295" w:rsidRPr="00F33CF1">
        <w:rPr>
          <w:rFonts w:ascii="Browallia New" w:eastAsia="Arial" w:hAnsi="Browallia New" w:cs="Browallia New"/>
          <w:color w:val="000000"/>
          <w:sz w:val="26"/>
          <w:szCs w:val="26"/>
          <w:cs/>
        </w:rPr>
        <w:t xml:space="preserve">บริษัทย่อยดังกล่าวมีเงินมัดจำค่าซื้อที่ดินภายใต้สัญญาจะซื้อจะขายที่ดินคงเหลือเป็นจำนวนเงินรวม </w:t>
      </w:r>
      <w:r w:rsidR="00EB6EB7" w:rsidRPr="00F33CF1">
        <w:rPr>
          <w:rFonts w:ascii="Browallia New" w:eastAsia="Arial" w:hAnsi="Browallia New" w:cs="Browallia New"/>
          <w:color w:val="000000"/>
          <w:sz w:val="26"/>
          <w:szCs w:val="26"/>
        </w:rPr>
        <w:t>39</w:t>
      </w:r>
      <w:r w:rsidR="002F3295"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00</w:t>
      </w:r>
      <w:r w:rsidR="002F3295" w:rsidRPr="00F33CF1">
        <w:rPr>
          <w:rFonts w:ascii="Browallia New" w:eastAsia="Arial" w:hAnsi="Browallia New" w:cs="Browallia New"/>
          <w:color w:val="000000"/>
          <w:sz w:val="26"/>
          <w:szCs w:val="26"/>
        </w:rPr>
        <w:t xml:space="preserve"> </w:t>
      </w:r>
      <w:r w:rsidR="002F3295" w:rsidRPr="00F33CF1">
        <w:rPr>
          <w:rFonts w:ascii="Browallia New" w:eastAsia="Arial" w:hAnsi="Browallia New" w:cs="Browallia New"/>
          <w:color w:val="000000"/>
          <w:sz w:val="26"/>
          <w:szCs w:val="26"/>
          <w:cs/>
        </w:rPr>
        <w:t>ล้านบาท</w:t>
      </w:r>
      <w:r w:rsidR="002F3295" w:rsidRPr="00F33CF1">
        <w:rPr>
          <w:rFonts w:ascii="Browallia New" w:eastAsia="Arial" w:hAnsi="Browallia New" w:cs="Browallia New"/>
          <w:color w:val="000000"/>
          <w:sz w:val="26"/>
          <w:szCs w:val="26"/>
        </w:rPr>
        <w:t xml:space="preserve"> (</w:t>
      </w:r>
      <w:r w:rsidR="002F3295"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2567</w:t>
      </w:r>
      <w:r w:rsidR="002F3295" w:rsidRPr="00F33CF1">
        <w:rPr>
          <w:rFonts w:ascii="Browallia New" w:eastAsia="Arial" w:hAnsi="Browallia New" w:cs="Browallia New"/>
          <w:color w:val="000000"/>
          <w:sz w:val="26"/>
          <w:szCs w:val="26"/>
        </w:rPr>
        <w:t xml:space="preserve"> : </w:t>
      </w:r>
      <w:r w:rsidR="00EB6EB7" w:rsidRPr="00F33CF1">
        <w:rPr>
          <w:rFonts w:ascii="Browallia New" w:eastAsia="Arial" w:hAnsi="Browallia New" w:cs="Browallia New"/>
          <w:color w:val="000000"/>
          <w:sz w:val="26"/>
          <w:szCs w:val="26"/>
        </w:rPr>
        <w:t>77</w:t>
      </w:r>
      <w:r w:rsidR="002F3295"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90</w:t>
      </w:r>
      <w:r w:rsidR="002F3295" w:rsidRPr="00F33CF1">
        <w:rPr>
          <w:rFonts w:ascii="Browallia New" w:eastAsia="Arial" w:hAnsi="Browallia New" w:cs="Browallia New"/>
          <w:color w:val="000000"/>
          <w:sz w:val="26"/>
          <w:szCs w:val="26"/>
        </w:rPr>
        <w:t xml:space="preserve"> </w:t>
      </w:r>
      <w:r w:rsidR="002F3295" w:rsidRPr="00F33CF1">
        <w:rPr>
          <w:rFonts w:ascii="Browallia New" w:eastAsia="Arial" w:hAnsi="Browallia New" w:cs="Browallia New"/>
          <w:color w:val="000000"/>
          <w:sz w:val="26"/>
          <w:szCs w:val="26"/>
          <w:cs/>
        </w:rPr>
        <w:t>ล้านบาท</w:t>
      </w:r>
      <w:r w:rsidR="002F3295" w:rsidRPr="00F33CF1">
        <w:rPr>
          <w:rFonts w:ascii="Browallia New" w:eastAsia="Arial" w:hAnsi="Browallia New" w:cs="Browallia New"/>
          <w:color w:val="000000"/>
          <w:sz w:val="26"/>
          <w:szCs w:val="26"/>
        </w:rPr>
        <w:t>)</w:t>
      </w:r>
      <w:r w:rsidR="002F3295" w:rsidRPr="00F33CF1">
        <w:rPr>
          <w:rFonts w:ascii="Browallia New" w:eastAsia="Arial" w:hAnsi="Browallia New" w:cs="Browallia New"/>
          <w:color w:val="000000"/>
          <w:sz w:val="26"/>
          <w:szCs w:val="26"/>
          <w:cs/>
        </w:rPr>
        <w:t xml:space="preserve"> ทั้งนี้บริษัทย่อยดังกล่าวมีสิทธิได้รับเงินมัดจำค่าจะซื้อจะขายที่ดินดังกล่าวคืนจากผู้จะขายหากการซื้อขายหากไม่เป็นไปตามเงื่อนไขและข้อกำหนดตามที่ระบุไว้ในสัญญา</w:t>
      </w:r>
    </w:p>
    <w:p w14:paraId="429BE629" w14:textId="77777777" w:rsidR="0082743D" w:rsidRPr="00F33CF1" w:rsidRDefault="0082743D" w:rsidP="00887C59">
      <w:pPr>
        <w:spacing w:line="240" w:lineRule="auto"/>
        <w:ind w:left="1094" w:hanging="14"/>
        <w:contextualSpacing/>
        <w:jc w:val="thaiDistribute"/>
        <w:rPr>
          <w:rFonts w:ascii="Browallia New" w:eastAsia="Arial" w:hAnsi="Browallia New" w:cs="Browallia New"/>
          <w:color w:val="000000"/>
          <w:sz w:val="18"/>
          <w:szCs w:val="18"/>
          <w:cs/>
        </w:rPr>
      </w:pPr>
    </w:p>
    <w:p w14:paraId="5B699028" w14:textId="1375DC0F" w:rsidR="008047B8" w:rsidRPr="00F33CF1" w:rsidRDefault="008047B8" w:rsidP="00887C59">
      <w:pPr>
        <w:pStyle w:val="ListParagraph"/>
        <w:numPr>
          <w:ilvl w:val="0"/>
          <w:numId w:val="2"/>
        </w:numPr>
        <w:spacing w:line="240" w:lineRule="auto"/>
        <w:ind w:left="1080" w:hanging="513"/>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ในระหว่างปี</w:t>
      </w:r>
      <w:r w:rsidR="00D8522B"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พ.ศ. </w:t>
      </w:r>
      <w:r w:rsidR="00EB6EB7" w:rsidRPr="00F33CF1">
        <w:rPr>
          <w:rFonts w:ascii="Browallia New" w:eastAsia="Arial" w:hAnsi="Browallia New" w:cs="Browallia New"/>
          <w:color w:val="000000"/>
          <w:sz w:val="26"/>
          <w:szCs w:val="26"/>
        </w:rPr>
        <w:t>2565</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บริษัทย่อยทางตรงแห่งหนึ่งได้เข้าทำสัญญาซื้อขายหุ้นกับ </w:t>
      </w:r>
      <w:r w:rsidR="00EB6EB7" w:rsidRPr="00F33CF1">
        <w:rPr>
          <w:rFonts w:ascii="Browallia New" w:eastAsia="Arial" w:hAnsi="Browallia New" w:cs="Browallia New"/>
          <w:color w:val="000000"/>
          <w:sz w:val="26"/>
          <w:szCs w:val="26"/>
        </w:rPr>
        <w:t>4</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ฝ่าย สำหรับการแลกเปลี่ยนหุ้นสามัญของกิจการร่วมค้าของกลุ่มกิจการกับบริษัทจดทะเบียนในตลาดหลักทรัพย์ของประเทศมาเลเซียซึ่งเป็นหนี่งในคู่สัญญา อย่างไรก็ตามการเข้าทำธุรกรรมดังกล่าวยังขึ้นอยู่กับการป</w:t>
      </w:r>
      <w:r w:rsidR="007D459B" w:rsidRPr="00F33CF1">
        <w:rPr>
          <w:rFonts w:ascii="Browallia New" w:eastAsia="Arial" w:hAnsi="Browallia New" w:cs="Browallia New" w:hint="cs"/>
          <w:color w:val="000000"/>
          <w:sz w:val="26"/>
          <w:szCs w:val="26"/>
          <w:cs/>
        </w:rPr>
        <w:t>ฏิ</w:t>
      </w:r>
      <w:r w:rsidRPr="00F33CF1">
        <w:rPr>
          <w:rFonts w:ascii="Browallia New" w:eastAsia="Arial" w:hAnsi="Browallia New" w:cs="Browallia New"/>
          <w:color w:val="000000"/>
          <w:sz w:val="26"/>
          <w:szCs w:val="26"/>
          <w:cs/>
        </w:rPr>
        <w:t>บัติตามข้อกำหนดและเงื่อนไขของสัญญาที่และการได้รับอนุญาตจากหน่วยงานกำกับดูแล</w:t>
      </w:r>
      <w:r w:rsidR="00FB38FE" w:rsidRPr="00F33CF1">
        <w:rPr>
          <w:rFonts w:ascii="Browallia New" w:eastAsia="Arial" w:hAnsi="Browallia New" w:cs="Browallia New"/>
          <w:color w:val="000000"/>
          <w:sz w:val="26"/>
          <w:szCs w:val="26"/>
          <w:cs/>
        </w:rPr>
        <w:t>ที่เกี่ยวข้อง</w:t>
      </w:r>
    </w:p>
    <w:p w14:paraId="1E8BE9C3" w14:textId="77777777" w:rsidR="00FC1C5A" w:rsidRPr="00F33CF1" w:rsidRDefault="00FC1C5A" w:rsidP="00887C59">
      <w:pPr>
        <w:spacing w:line="240" w:lineRule="auto"/>
        <w:ind w:left="1094" w:hanging="14"/>
        <w:contextualSpacing/>
        <w:jc w:val="thaiDistribute"/>
        <w:rPr>
          <w:rFonts w:ascii="Browallia New" w:eastAsia="Arial" w:hAnsi="Browallia New" w:cs="Browallia New"/>
          <w:color w:val="000000"/>
          <w:sz w:val="18"/>
          <w:szCs w:val="18"/>
        </w:rPr>
      </w:pPr>
    </w:p>
    <w:p w14:paraId="45F688E6" w14:textId="5ED2CBA5" w:rsidR="00882C83" w:rsidRPr="00F33CF1" w:rsidRDefault="00882C83" w:rsidP="00887C59">
      <w:pPr>
        <w:pStyle w:val="ListParagraph"/>
        <w:numPr>
          <w:ilvl w:val="0"/>
          <w:numId w:val="2"/>
        </w:numPr>
        <w:spacing w:line="240" w:lineRule="auto"/>
        <w:ind w:left="1080" w:hanging="513"/>
        <w:jc w:val="thaiDistribute"/>
        <w:rPr>
          <w:rFonts w:ascii="Browallia New" w:eastAsia="Arial" w:hAnsi="Browallia New" w:cs="Browallia New"/>
          <w:color w:val="000000"/>
          <w:spacing w:val="-4"/>
          <w:sz w:val="26"/>
          <w:szCs w:val="26"/>
        </w:rPr>
      </w:pPr>
      <w:r w:rsidRPr="00F33CF1">
        <w:rPr>
          <w:rFonts w:ascii="Browallia New" w:eastAsia="Arial" w:hAnsi="Browallia New" w:cs="Browallia New"/>
          <w:color w:val="000000"/>
          <w:spacing w:val="-4"/>
          <w:sz w:val="26"/>
          <w:szCs w:val="26"/>
          <w:cs/>
        </w:rPr>
        <w:t>ในระหว่างปี พ.ศ.</w:t>
      </w:r>
      <w:r w:rsidRPr="00F33CF1">
        <w:rPr>
          <w:rFonts w:ascii="Browallia New" w:eastAsia="Arial" w:hAnsi="Browallia New" w:cs="Browallia New"/>
          <w:color w:val="000000"/>
          <w:spacing w:val="-4"/>
          <w:sz w:val="26"/>
          <w:szCs w:val="26"/>
        </w:rPr>
        <w:t xml:space="preserve"> </w:t>
      </w:r>
      <w:r w:rsidR="00EB6EB7" w:rsidRPr="00F33CF1">
        <w:rPr>
          <w:rFonts w:ascii="Browallia New" w:eastAsia="Arial" w:hAnsi="Browallia New" w:cs="Browallia New"/>
          <w:color w:val="000000"/>
          <w:spacing w:val="-4"/>
          <w:sz w:val="26"/>
          <w:szCs w:val="26"/>
        </w:rPr>
        <w:t>2565</w:t>
      </w:r>
      <w:r w:rsidRPr="00F33CF1">
        <w:rPr>
          <w:rFonts w:ascii="Browallia New" w:eastAsia="Arial" w:hAnsi="Browallia New" w:cs="Browallia New"/>
          <w:color w:val="000000"/>
          <w:spacing w:val="-4"/>
          <w:sz w:val="26"/>
          <w:szCs w:val="26"/>
          <w:cs/>
        </w:rPr>
        <w:t xml:space="preserve"> บริษัทย่อยทางตรงแห่งหนึ่งได้เข้าทำข้อตกลงเพื่อเข้าลงทุนโครงการโรงไฟฟ้าพลังงานลม</w:t>
      </w:r>
      <w:r w:rsidRPr="00F33CF1">
        <w:rPr>
          <w:rFonts w:ascii="Browallia New" w:eastAsia="Arial" w:hAnsi="Browallia New" w:cs="Browallia New"/>
          <w:color w:val="000000"/>
          <w:sz w:val="26"/>
          <w:szCs w:val="26"/>
          <w:cs/>
        </w:rPr>
        <w:t>ซึ่งตั้งอยู่ที่ประเทศสาธารรัฐเกาหลี ภายใต้สัญญาซื้อขายหุ้นรวม</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2</w:t>
      </w:r>
      <w:r w:rsidRPr="00F33CF1">
        <w:rPr>
          <w:rFonts w:ascii="Browallia New" w:eastAsia="Arial" w:hAnsi="Browallia New" w:cs="Browallia New"/>
          <w:color w:val="000000"/>
          <w:sz w:val="26"/>
          <w:szCs w:val="26"/>
          <w:cs/>
        </w:rPr>
        <w:t xml:space="preserve"> สัญญา โดยสัญญาดังกล่าวมีมูลค่ารวมทั้งสิ้น </w:t>
      </w:r>
      <w:r w:rsidR="00EB6EB7" w:rsidRPr="00F33CF1">
        <w:rPr>
          <w:rFonts w:ascii="Browallia New" w:eastAsia="Arial" w:hAnsi="Browallia New" w:cs="Browallia New"/>
          <w:color w:val="000000"/>
          <w:sz w:val="26"/>
          <w:szCs w:val="26"/>
        </w:rPr>
        <w:t>1</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400</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ล้านวอนเกาหลีใต้ (เทียบเท่า </w:t>
      </w:r>
      <w:r w:rsidR="00EB6EB7" w:rsidRPr="00F33CF1">
        <w:rPr>
          <w:rFonts w:ascii="Browallia New" w:eastAsia="Arial" w:hAnsi="Browallia New" w:cs="Browallia New"/>
          <w:color w:val="000000"/>
          <w:sz w:val="26"/>
          <w:szCs w:val="26"/>
        </w:rPr>
        <w:t>37</w:t>
      </w:r>
      <w:r w:rsidRPr="00F33CF1">
        <w:rPr>
          <w:rFonts w:ascii="Browallia New" w:eastAsia="Arial" w:hAnsi="Browallia New" w:cs="Browallia New"/>
          <w:color w:val="000000"/>
          <w:sz w:val="26"/>
          <w:szCs w:val="26"/>
        </w:rPr>
        <w:t>.</w:t>
      </w:r>
      <w:r w:rsidR="00EB6EB7" w:rsidRPr="00F33CF1">
        <w:rPr>
          <w:rFonts w:ascii="Browallia New" w:eastAsia="Arial" w:hAnsi="Browallia New" w:cs="Browallia New"/>
          <w:color w:val="000000"/>
          <w:sz w:val="26"/>
          <w:szCs w:val="26"/>
        </w:rPr>
        <w:t>66</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ล้านบาท) ปัจจุบัน การเข้าลงทุนดังกล่าวอยู่ระหว่างการพิจารณาและอนุมัติของ </w:t>
      </w:r>
      <w:r w:rsidRPr="00F33CF1">
        <w:rPr>
          <w:rFonts w:ascii="Browallia New" w:eastAsia="Arial" w:hAnsi="Browallia New" w:cs="Browallia New"/>
          <w:color w:val="000000"/>
          <w:sz w:val="26"/>
          <w:szCs w:val="26"/>
        </w:rPr>
        <w:t xml:space="preserve">Ministry of Trade, Industry and Energy (“MOTIE”) </w:t>
      </w:r>
      <w:r w:rsidRPr="00F33CF1">
        <w:rPr>
          <w:rFonts w:ascii="Browallia New" w:eastAsia="Arial" w:hAnsi="Browallia New" w:cs="Browallia New"/>
          <w:color w:val="000000"/>
          <w:sz w:val="26"/>
          <w:szCs w:val="26"/>
          <w:cs/>
        </w:rPr>
        <w:t>และหน่วยงานที่เกี่ยวข้องของสาธารณรัฐเกาหลี</w:t>
      </w:r>
    </w:p>
    <w:p w14:paraId="7A4E0D8F" w14:textId="5E069133" w:rsidR="00FC1C5A" w:rsidRPr="00F33CF1" w:rsidRDefault="00FC1C5A" w:rsidP="00887C59">
      <w:pPr>
        <w:pStyle w:val="ListParagraph"/>
        <w:numPr>
          <w:ilvl w:val="0"/>
          <w:numId w:val="2"/>
        </w:numPr>
        <w:spacing w:line="240" w:lineRule="auto"/>
        <w:ind w:left="1080" w:hanging="513"/>
        <w:jc w:val="thaiDistribute"/>
        <w:rPr>
          <w:rFonts w:ascii="Browallia New" w:eastAsia="Arial" w:hAnsi="Browallia New" w:cs="Browallia New"/>
          <w:color w:val="000000"/>
          <w:spacing w:val="-4"/>
          <w:sz w:val="26"/>
          <w:szCs w:val="26"/>
        </w:rPr>
      </w:pPr>
      <w:r w:rsidRPr="00F33CF1">
        <w:rPr>
          <w:rFonts w:ascii="Browallia New" w:eastAsia="Arial" w:hAnsi="Browallia New" w:cs="Browallia New"/>
          <w:color w:val="000000"/>
          <w:spacing w:val="-4"/>
          <w:sz w:val="26"/>
          <w:szCs w:val="26"/>
          <w:cs/>
        </w:rPr>
        <w:lastRenderedPageBreak/>
        <w:t xml:space="preserve">ในระหว่างปี พ.ศ. </w:t>
      </w:r>
      <w:r w:rsidR="00EB6EB7" w:rsidRPr="00F33CF1">
        <w:rPr>
          <w:rFonts w:ascii="Browallia New" w:eastAsia="Arial" w:hAnsi="Browallia New" w:cs="Browallia New"/>
          <w:color w:val="000000"/>
          <w:spacing w:val="-4"/>
          <w:sz w:val="26"/>
          <w:szCs w:val="26"/>
        </w:rPr>
        <w:t>2565</w:t>
      </w:r>
      <w:r w:rsidRPr="00F33CF1">
        <w:rPr>
          <w:rFonts w:ascii="Browallia New" w:eastAsia="Arial" w:hAnsi="Browallia New" w:cs="Browallia New"/>
          <w:color w:val="000000"/>
          <w:spacing w:val="-4"/>
          <w:sz w:val="26"/>
          <w:szCs w:val="26"/>
          <w:cs/>
        </w:rPr>
        <w:t xml:space="preserve"> บริษัทย่อยทางตรงแห่งหนึ่งได้เข้าทำข้อตกลงเพื่อเข้าลงทุนโครงการโรงไฟฟ้าพลังงานลมซึ่งตั้งอยู่</w:t>
      </w:r>
      <w:r w:rsidRPr="00F33CF1">
        <w:rPr>
          <w:rFonts w:ascii="Browallia New" w:eastAsia="Arial" w:hAnsi="Browallia New" w:cs="Browallia New"/>
          <w:color w:val="000000"/>
          <w:spacing w:val="-8"/>
          <w:sz w:val="26"/>
          <w:szCs w:val="26"/>
          <w:cs/>
        </w:rPr>
        <w:t xml:space="preserve">ที่ประเทศสาธารรัฐเกาหลี ภายใต้สัญญาซื้อขายหุ้นรวม </w:t>
      </w:r>
      <w:r w:rsidR="00EB6EB7" w:rsidRPr="00F33CF1">
        <w:rPr>
          <w:rFonts w:ascii="Browallia New" w:eastAsia="Arial" w:hAnsi="Browallia New" w:cs="Browallia New"/>
          <w:color w:val="000000"/>
          <w:spacing w:val="-8"/>
          <w:sz w:val="26"/>
          <w:szCs w:val="26"/>
        </w:rPr>
        <w:t>2</w:t>
      </w:r>
      <w:r w:rsidRPr="00F33CF1">
        <w:rPr>
          <w:rFonts w:ascii="Browallia New" w:eastAsia="Arial" w:hAnsi="Browallia New" w:cs="Browallia New"/>
          <w:color w:val="000000"/>
          <w:spacing w:val="-8"/>
          <w:sz w:val="26"/>
          <w:szCs w:val="26"/>
          <w:cs/>
        </w:rPr>
        <w:t xml:space="preserve"> สัญญา โดยสัญญาดังกล่าวมีมูลค่ารวมทั้งสิ้น </w:t>
      </w:r>
      <w:r w:rsidR="00EB6EB7" w:rsidRPr="00F33CF1">
        <w:rPr>
          <w:rFonts w:ascii="Browallia New" w:eastAsia="Arial" w:hAnsi="Browallia New" w:cs="Browallia New"/>
          <w:color w:val="000000"/>
          <w:spacing w:val="-8"/>
          <w:sz w:val="26"/>
          <w:szCs w:val="26"/>
        </w:rPr>
        <w:t>3</w:t>
      </w:r>
      <w:r w:rsidRPr="00F33CF1">
        <w:rPr>
          <w:rFonts w:ascii="Browallia New" w:eastAsia="Arial" w:hAnsi="Browallia New" w:cs="Browallia New"/>
          <w:color w:val="000000"/>
          <w:spacing w:val="-8"/>
          <w:sz w:val="26"/>
          <w:szCs w:val="26"/>
          <w:cs/>
        </w:rPr>
        <w:t xml:space="preserve"> ล้านดอลลาร์สหรัฐฯ</w:t>
      </w:r>
      <w:r w:rsidRPr="00F33CF1">
        <w:rPr>
          <w:rFonts w:ascii="Browallia New" w:eastAsia="Arial" w:hAnsi="Browallia New" w:cs="Browallia New"/>
          <w:color w:val="000000"/>
          <w:spacing w:val="-4"/>
          <w:sz w:val="26"/>
          <w:szCs w:val="26"/>
          <w:cs/>
        </w:rPr>
        <w:t xml:space="preserve"> </w:t>
      </w:r>
      <w:r w:rsidRPr="00F33CF1">
        <w:rPr>
          <w:rFonts w:ascii="Browallia New" w:eastAsia="Arial" w:hAnsi="Browallia New" w:cs="Browallia New"/>
          <w:color w:val="000000"/>
          <w:spacing w:val="-6"/>
          <w:sz w:val="26"/>
          <w:szCs w:val="26"/>
          <w:cs/>
        </w:rPr>
        <w:t xml:space="preserve">ณ </w:t>
      </w:r>
      <w:r w:rsidR="004641DB" w:rsidRPr="00F33CF1">
        <w:rPr>
          <w:rFonts w:ascii="Browallia New" w:eastAsia="Arial" w:hAnsi="Browallia New" w:cs="Browallia New"/>
          <w:color w:val="000000"/>
          <w:spacing w:val="-6"/>
          <w:sz w:val="26"/>
          <w:szCs w:val="26"/>
          <w:cs/>
        </w:rPr>
        <w:t xml:space="preserve">วันที่ </w:t>
      </w:r>
      <w:r w:rsidR="00EB6EB7" w:rsidRPr="00F33CF1">
        <w:rPr>
          <w:rFonts w:ascii="Browallia New" w:eastAsia="Arial" w:hAnsi="Browallia New" w:cs="Browallia New"/>
          <w:color w:val="000000"/>
          <w:spacing w:val="-6"/>
          <w:sz w:val="26"/>
          <w:szCs w:val="26"/>
        </w:rPr>
        <w:t>31</w:t>
      </w:r>
      <w:r w:rsidR="004641DB" w:rsidRPr="00F33CF1">
        <w:rPr>
          <w:rFonts w:ascii="Browallia New" w:eastAsia="Arial" w:hAnsi="Browallia New" w:cs="Browallia New"/>
          <w:color w:val="000000"/>
          <w:spacing w:val="-6"/>
          <w:sz w:val="26"/>
          <w:szCs w:val="26"/>
          <w:cs/>
        </w:rPr>
        <w:t xml:space="preserve"> ธันวาคม พ.ศ. </w:t>
      </w:r>
      <w:r w:rsidR="00EB6EB7" w:rsidRPr="00F33CF1">
        <w:rPr>
          <w:rFonts w:ascii="Browallia New" w:eastAsia="Arial" w:hAnsi="Browallia New" w:cs="Browallia New"/>
          <w:color w:val="000000"/>
          <w:spacing w:val="-6"/>
          <w:sz w:val="26"/>
          <w:szCs w:val="26"/>
        </w:rPr>
        <w:t>2568</w:t>
      </w:r>
      <w:r w:rsidR="004641DB" w:rsidRPr="00F33CF1">
        <w:rPr>
          <w:rFonts w:ascii="Browallia New" w:eastAsia="Arial" w:hAnsi="Browallia New" w:cs="Browallia New"/>
          <w:color w:val="000000"/>
          <w:spacing w:val="-6"/>
          <w:sz w:val="26"/>
          <w:szCs w:val="26"/>
          <w:cs/>
        </w:rPr>
        <w:t xml:space="preserve"> </w:t>
      </w:r>
      <w:r w:rsidR="00590B31" w:rsidRPr="00F33CF1">
        <w:rPr>
          <w:rFonts w:ascii="Browallia New" w:eastAsia="Arial" w:hAnsi="Browallia New" w:cs="Browallia New"/>
          <w:color w:val="000000"/>
          <w:spacing w:val="-6"/>
          <w:sz w:val="26"/>
          <w:szCs w:val="26"/>
          <w:cs/>
        </w:rPr>
        <w:t>บริษัทย่อยดังกล่าว</w:t>
      </w:r>
      <w:r w:rsidRPr="00F33CF1">
        <w:rPr>
          <w:rFonts w:ascii="Browallia New" w:eastAsia="Arial" w:hAnsi="Browallia New" w:cs="Browallia New"/>
          <w:color w:val="000000"/>
          <w:spacing w:val="-6"/>
          <w:sz w:val="26"/>
          <w:szCs w:val="26"/>
          <w:cs/>
        </w:rPr>
        <w:t xml:space="preserve">มีเงินมัดจำสำหรับการลงทุนเป็นจำนวนเงินทั้งสิ้น </w:t>
      </w:r>
      <w:r w:rsidR="00EB6EB7" w:rsidRPr="00F33CF1">
        <w:rPr>
          <w:rFonts w:ascii="Browallia New" w:eastAsia="Arial" w:hAnsi="Browallia New" w:cs="Browallia New"/>
          <w:color w:val="000000"/>
          <w:spacing w:val="-6"/>
          <w:sz w:val="26"/>
          <w:szCs w:val="26"/>
        </w:rPr>
        <w:t>3</w:t>
      </w:r>
      <w:r w:rsidRPr="00F33CF1">
        <w:rPr>
          <w:rFonts w:ascii="Browallia New" w:eastAsia="Arial" w:hAnsi="Browallia New" w:cs="Browallia New"/>
          <w:color w:val="000000"/>
          <w:spacing w:val="-6"/>
          <w:sz w:val="26"/>
          <w:szCs w:val="26"/>
          <w:cs/>
        </w:rPr>
        <w:t xml:space="preserve"> ล้านดอลลาร์สหรัฐฯ</w:t>
      </w:r>
      <w:r w:rsidRPr="00F33CF1">
        <w:rPr>
          <w:rFonts w:ascii="Browallia New" w:eastAsia="Arial" w:hAnsi="Browallia New" w:cs="Browallia New"/>
          <w:color w:val="000000"/>
          <w:spacing w:val="-4"/>
          <w:sz w:val="26"/>
          <w:szCs w:val="26"/>
          <w:cs/>
        </w:rPr>
        <w:t xml:space="preserve"> (เทียบเท่า </w:t>
      </w:r>
      <w:r w:rsidR="00EB6EB7" w:rsidRPr="00F33CF1">
        <w:rPr>
          <w:rFonts w:ascii="Browallia New" w:eastAsia="Arial" w:hAnsi="Browallia New" w:cs="Browallia New"/>
          <w:color w:val="000000"/>
          <w:spacing w:val="-4"/>
          <w:sz w:val="26"/>
          <w:szCs w:val="26"/>
        </w:rPr>
        <w:t>104</w:t>
      </w:r>
      <w:r w:rsidR="00575D0B" w:rsidRPr="00F33CF1">
        <w:rPr>
          <w:rFonts w:ascii="Browallia New" w:eastAsia="Arial" w:hAnsi="Browallia New" w:cs="Browallia New"/>
          <w:color w:val="000000"/>
          <w:spacing w:val="-4"/>
          <w:sz w:val="26"/>
          <w:szCs w:val="26"/>
          <w:cs/>
        </w:rPr>
        <w:t>.</w:t>
      </w:r>
      <w:r w:rsidR="00EB6EB7" w:rsidRPr="00F33CF1">
        <w:rPr>
          <w:rFonts w:ascii="Browallia New" w:eastAsia="Arial" w:hAnsi="Browallia New" w:cs="Browallia New"/>
          <w:color w:val="000000"/>
          <w:spacing w:val="-4"/>
          <w:sz w:val="26"/>
          <w:szCs w:val="26"/>
        </w:rPr>
        <w:t>92</w:t>
      </w:r>
      <w:r w:rsidRPr="00F33CF1">
        <w:rPr>
          <w:rFonts w:ascii="Browallia New" w:eastAsia="Arial" w:hAnsi="Browallia New" w:cs="Browallia New"/>
          <w:color w:val="000000"/>
          <w:spacing w:val="-4"/>
          <w:sz w:val="26"/>
          <w:szCs w:val="26"/>
          <w:cs/>
        </w:rPr>
        <w:t xml:space="preserve"> </w:t>
      </w:r>
      <w:r w:rsidR="00590B31" w:rsidRPr="00F33CF1">
        <w:rPr>
          <w:rFonts w:ascii="Browallia New" w:eastAsia="Arial" w:hAnsi="Browallia New" w:cs="Browallia New"/>
          <w:color w:val="000000"/>
          <w:spacing w:val="-4"/>
          <w:sz w:val="26"/>
          <w:szCs w:val="26"/>
          <w:cs/>
        </w:rPr>
        <w:t>ล้าน</w:t>
      </w:r>
      <w:r w:rsidRPr="00F33CF1">
        <w:rPr>
          <w:rFonts w:ascii="Browallia New" w:eastAsia="Arial" w:hAnsi="Browallia New" w:cs="Browallia New"/>
          <w:color w:val="000000"/>
          <w:spacing w:val="-4"/>
          <w:sz w:val="26"/>
          <w:szCs w:val="26"/>
          <w:cs/>
        </w:rPr>
        <w:t xml:space="preserve">บาท) (พ.ศ. </w:t>
      </w:r>
      <w:r w:rsidR="00EB6EB7" w:rsidRPr="00F33CF1">
        <w:rPr>
          <w:rFonts w:ascii="Browallia New" w:eastAsia="Arial" w:hAnsi="Browallia New" w:cs="Browallia New"/>
          <w:color w:val="000000"/>
          <w:spacing w:val="-4"/>
          <w:sz w:val="26"/>
          <w:szCs w:val="26"/>
        </w:rPr>
        <w:t>2567</w:t>
      </w:r>
      <w:r w:rsidRPr="00F33CF1">
        <w:rPr>
          <w:rFonts w:ascii="Browallia New" w:eastAsia="Arial" w:hAnsi="Browallia New" w:cs="Browallia New"/>
          <w:color w:val="000000"/>
          <w:spacing w:val="-4"/>
          <w:sz w:val="26"/>
          <w:szCs w:val="26"/>
          <w:cs/>
        </w:rPr>
        <w:t xml:space="preserve"> : </w:t>
      </w:r>
      <w:r w:rsidR="00EB6EB7" w:rsidRPr="00F33CF1">
        <w:rPr>
          <w:rFonts w:ascii="Browallia New" w:eastAsia="Arial" w:hAnsi="Browallia New" w:cs="Browallia New"/>
          <w:color w:val="000000"/>
          <w:spacing w:val="-4"/>
          <w:sz w:val="26"/>
          <w:szCs w:val="26"/>
        </w:rPr>
        <w:t>104</w:t>
      </w:r>
      <w:r w:rsidR="00575D0B" w:rsidRPr="00F33CF1">
        <w:rPr>
          <w:rFonts w:ascii="Browallia New" w:eastAsia="Arial" w:hAnsi="Browallia New" w:cs="Browallia New"/>
          <w:color w:val="000000"/>
          <w:spacing w:val="-4"/>
          <w:sz w:val="26"/>
          <w:szCs w:val="26"/>
          <w:cs/>
        </w:rPr>
        <w:t>.</w:t>
      </w:r>
      <w:r w:rsidR="00EB6EB7" w:rsidRPr="00F33CF1">
        <w:rPr>
          <w:rFonts w:ascii="Browallia New" w:eastAsia="Arial" w:hAnsi="Browallia New" w:cs="Browallia New"/>
          <w:color w:val="000000"/>
          <w:spacing w:val="-4"/>
          <w:sz w:val="26"/>
          <w:szCs w:val="26"/>
        </w:rPr>
        <w:t>92</w:t>
      </w:r>
      <w:r w:rsidRPr="00F33CF1">
        <w:rPr>
          <w:rFonts w:ascii="Browallia New" w:eastAsia="Arial" w:hAnsi="Browallia New" w:cs="Browallia New"/>
          <w:color w:val="000000"/>
          <w:spacing w:val="-4"/>
          <w:sz w:val="26"/>
          <w:szCs w:val="26"/>
          <w:cs/>
        </w:rPr>
        <w:t xml:space="preserve"> ล้านบาท)</w:t>
      </w:r>
    </w:p>
    <w:p w14:paraId="3C28D1A6" w14:textId="77777777" w:rsidR="008E0C89" w:rsidRPr="00F33CF1" w:rsidRDefault="008E0C89" w:rsidP="00887C59">
      <w:pPr>
        <w:spacing w:line="240" w:lineRule="auto"/>
        <w:ind w:left="1094" w:hanging="14"/>
        <w:contextualSpacing/>
        <w:jc w:val="thaiDistribute"/>
        <w:rPr>
          <w:rFonts w:ascii="Browallia New" w:eastAsia="Arial" w:hAnsi="Browallia New" w:cs="Browallia New"/>
          <w:color w:val="000000"/>
          <w:sz w:val="16"/>
          <w:szCs w:val="16"/>
        </w:rPr>
      </w:pPr>
    </w:p>
    <w:p w14:paraId="160AECBD" w14:textId="508512CF" w:rsidR="008E0C89" w:rsidRPr="00F33CF1" w:rsidRDefault="008E0C89" w:rsidP="00887C59">
      <w:pPr>
        <w:pStyle w:val="ListParagraph"/>
        <w:numPr>
          <w:ilvl w:val="0"/>
          <w:numId w:val="2"/>
        </w:numPr>
        <w:spacing w:line="240" w:lineRule="auto"/>
        <w:ind w:left="1080" w:hanging="513"/>
        <w:jc w:val="thaiDistribute"/>
        <w:rPr>
          <w:rFonts w:ascii="Browallia New" w:eastAsia="Arial" w:hAnsi="Browallia New" w:cs="Browallia New"/>
          <w:color w:val="000000"/>
          <w:spacing w:val="-4"/>
          <w:sz w:val="26"/>
          <w:szCs w:val="26"/>
        </w:rPr>
      </w:pPr>
      <w:r w:rsidRPr="00F33CF1">
        <w:rPr>
          <w:rFonts w:ascii="Browallia New" w:eastAsia="Arial" w:hAnsi="Browallia New" w:cs="Browallia New"/>
          <w:color w:val="000000"/>
          <w:spacing w:val="-4"/>
          <w:sz w:val="26"/>
          <w:szCs w:val="26"/>
          <w:cs/>
        </w:rPr>
        <w:t>ใน</w:t>
      </w:r>
      <w:r w:rsidR="00625AA3" w:rsidRPr="00F33CF1">
        <w:rPr>
          <w:rFonts w:ascii="Browallia New" w:eastAsia="Arial" w:hAnsi="Browallia New" w:cs="Browallia New"/>
          <w:color w:val="000000"/>
          <w:spacing w:val="-4"/>
          <w:sz w:val="26"/>
          <w:szCs w:val="26"/>
          <w:cs/>
        </w:rPr>
        <w:t>ระหว่างปี</w:t>
      </w:r>
      <w:r w:rsidRPr="00F33CF1">
        <w:rPr>
          <w:rFonts w:ascii="Browallia New" w:eastAsia="Arial" w:hAnsi="Browallia New" w:cs="Browallia New"/>
          <w:color w:val="000000"/>
          <w:spacing w:val="-4"/>
          <w:sz w:val="26"/>
          <w:szCs w:val="26"/>
          <w:cs/>
        </w:rPr>
        <w:t xml:space="preserve"> พ.ศ. </w:t>
      </w:r>
      <w:r w:rsidR="00EB6EB7" w:rsidRPr="00F33CF1">
        <w:rPr>
          <w:rFonts w:ascii="Browallia New" w:eastAsia="Arial" w:hAnsi="Browallia New" w:cs="Browallia New"/>
          <w:color w:val="000000"/>
          <w:spacing w:val="-4"/>
          <w:sz w:val="26"/>
          <w:szCs w:val="26"/>
        </w:rPr>
        <w:t>2567</w:t>
      </w:r>
      <w:r w:rsidRPr="00F33CF1">
        <w:rPr>
          <w:rFonts w:ascii="Browallia New" w:eastAsia="Arial" w:hAnsi="Browallia New" w:cs="Browallia New"/>
          <w:color w:val="000000"/>
          <w:spacing w:val="-4"/>
          <w:sz w:val="26"/>
          <w:szCs w:val="26"/>
          <w:cs/>
        </w:rPr>
        <w:t xml:space="preserve"> บริษัทย่อยทางตรงแห่งหนึ่งได้ตกลงในสัญญาซื้อขายหุ้นสำหรับการลงทุนในโครงการพลังงานแสงอาทิตย์ในประเทศกัมพูชา ณ วันที่ </w:t>
      </w:r>
      <w:r w:rsidR="00EB6EB7" w:rsidRPr="00F33CF1">
        <w:rPr>
          <w:rFonts w:ascii="Browallia New" w:eastAsia="Arial" w:hAnsi="Browallia New" w:cs="Browallia New"/>
          <w:color w:val="000000"/>
          <w:spacing w:val="-4"/>
          <w:sz w:val="26"/>
          <w:szCs w:val="26"/>
        </w:rPr>
        <w:t>31</w:t>
      </w:r>
      <w:r w:rsidRPr="00F33CF1">
        <w:rPr>
          <w:rFonts w:ascii="Browallia New" w:eastAsia="Arial" w:hAnsi="Browallia New" w:cs="Browallia New"/>
          <w:color w:val="000000"/>
          <w:spacing w:val="-4"/>
          <w:sz w:val="26"/>
          <w:szCs w:val="26"/>
          <w:cs/>
        </w:rPr>
        <w:t xml:space="preserve"> ธันวาคม พ.ศ. </w:t>
      </w:r>
      <w:r w:rsidR="00EB6EB7" w:rsidRPr="00F33CF1">
        <w:rPr>
          <w:rFonts w:ascii="Browallia New" w:eastAsia="Arial" w:hAnsi="Browallia New" w:cs="Browallia New"/>
          <w:color w:val="000000"/>
          <w:spacing w:val="-4"/>
          <w:sz w:val="26"/>
          <w:szCs w:val="26"/>
        </w:rPr>
        <w:t>2568</w:t>
      </w:r>
      <w:r w:rsidR="00045279" w:rsidRPr="00F33CF1">
        <w:rPr>
          <w:rFonts w:ascii="Browallia New" w:eastAsia="Arial" w:hAnsi="Browallia New" w:cs="Browallia New"/>
          <w:color w:val="000000"/>
          <w:spacing w:val="-4"/>
          <w:sz w:val="26"/>
          <w:szCs w:val="26"/>
          <w:cs/>
        </w:rPr>
        <w:t xml:space="preserve"> </w:t>
      </w:r>
      <w:r w:rsidRPr="00F33CF1">
        <w:rPr>
          <w:rFonts w:ascii="Browallia New" w:eastAsia="Arial" w:hAnsi="Browallia New" w:cs="Browallia New"/>
          <w:color w:val="000000"/>
          <w:spacing w:val="-4"/>
          <w:sz w:val="26"/>
          <w:szCs w:val="26"/>
          <w:cs/>
        </w:rPr>
        <w:t>บริษัทย่อย</w:t>
      </w:r>
      <w:r w:rsidR="00590B31" w:rsidRPr="00F33CF1">
        <w:rPr>
          <w:rFonts w:ascii="Browallia New" w:eastAsia="Arial" w:hAnsi="Browallia New" w:cs="Browallia New"/>
          <w:color w:val="000000"/>
          <w:spacing w:val="-4"/>
          <w:sz w:val="26"/>
          <w:szCs w:val="26"/>
          <w:cs/>
        </w:rPr>
        <w:t>ดังกล่าว</w:t>
      </w:r>
      <w:r w:rsidR="006A40AA" w:rsidRPr="00F33CF1">
        <w:rPr>
          <w:rFonts w:ascii="Browallia New" w:eastAsia="Arial" w:hAnsi="Browallia New" w:cs="Browallia New"/>
          <w:color w:val="000000"/>
          <w:spacing w:val="-4"/>
          <w:sz w:val="26"/>
          <w:szCs w:val="26"/>
          <w:cs/>
        </w:rPr>
        <w:t>มี</w:t>
      </w:r>
      <w:r w:rsidRPr="00F33CF1">
        <w:rPr>
          <w:rFonts w:ascii="Browallia New" w:eastAsia="Arial" w:hAnsi="Browallia New" w:cs="Browallia New"/>
          <w:color w:val="000000"/>
          <w:spacing w:val="-4"/>
          <w:sz w:val="26"/>
          <w:szCs w:val="26"/>
          <w:cs/>
        </w:rPr>
        <w:t>เงินมัดจำจ่ายล่วงหน้าสำหรับ</w:t>
      </w:r>
      <w:r w:rsidR="00ED0BBC" w:rsidRPr="00F33CF1">
        <w:rPr>
          <w:rFonts w:ascii="Browallia New" w:eastAsia="Arial" w:hAnsi="Browallia New" w:cs="Browallia New"/>
          <w:color w:val="000000"/>
          <w:spacing w:val="-4"/>
          <w:sz w:val="26"/>
          <w:szCs w:val="26"/>
        </w:rPr>
        <w:br/>
      </w:r>
      <w:r w:rsidRPr="00F33CF1">
        <w:rPr>
          <w:rFonts w:ascii="Browallia New" w:eastAsia="Arial" w:hAnsi="Browallia New" w:cs="Browallia New"/>
          <w:color w:val="000000"/>
          <w:spacing w:val="-4"/>
          <w:sz w:val="26"/>
          <w:szCs w:val="26"/>
          <w:cs/>
        </w:rPr>
        <w:t xml:space="preserve">การลงทุนในกิจการอื่นที่สามารถขอคืนได้เป็นจำนวนทั้งสิ้น </w:t>
      </w:r>
      <w:r w:rsidR="00EB6EB7" w:rsidRPr="00F33CF1">
        <w:rPr>
          <w:rFonts w:ascii="Browallia New" w:eastAsia="Arial" w:hAnsi="Browallia New" w:cs="Browallia New"/>
          <w:color w:val="000000"/>
          <w:spacing w:val="-4"/>
          <w:sz w:val="26"/>
          <w:szCs w:val="26"/>
        </w:rPr>
        <w:t>12</w:t>
      </w:r>
      <w:r w:rsidRPr="00F33CF1">
        <w:rPr>
          <w:rFonts w:ascii="Browallia New" w:eastAsia="Arial" w:hAnsi="Browallia New" w:cs="Browallia New"/>
          <w:color w:val="000000"/>
          <w:spacing w:val="-4"/>
          <w:sz w:val="26"/>
          <w:szCs w:val="26"/>
          <w:cs/>
        </w:rPr>
        <w:t>.</w:t>
      </w:r>
      <w:r w:rsidR="00EB6EB7" w:rsidRPr="00F33CF1">
        <w:rPr>
          <w:rFonts w:ascii="Browallia New" w:eastAsia="Arial" w:hAnsi="Browallia New" w:cs="Browallia New"/>
          <w:color w:val="000000"/>
          <w:spacing w:val="-4"/>
          <w:sz w:val="26"/>
          <w:szCs w:val="26"/>
        </w:rPr>
        <w:t>6</w:t>
      </w:r>
      <w:r w:rsidRPr="00F33CF1">
        <w:rPr>
          <w:rFonts w:ascii="Browallia New" w:eastAsia="Arial" w:hAnsi="Browallia New" w:cs="Browallia New"/>
          <w:color w:val="000000"/>
          <w:spacing w:val="-4"/>
          <w:sz w:val="26"/>
          <w:szCs w:val="26"/>
          <w:cs/>
        </w:rPr>
        <w:t xml:space="preserve"> ล้านดอลลาร์สหรัฐฯ (เทียบเท่า </w:t>
      </w:r>
      <w:r w:rsidR="00EB6EB7" w:rsidRPr="00F33CF1">
        <w:rPr>
          <w:rFonts w:ascii="Browallia New" w:eastAsia="Arial" w:hAnsi="Browallia New" w:cs="Browallia New"/>
          <w:color w:val="000000"/>
          <w:spacing w:val="-4"/>
          <w:sz w:val="26"/>
          <w:szCs w:val="26"/>
        </w:rPr>
        <w:t>439</w:t>
      </w:r>
      <w:r w:rsidRPr="00F33CF1">
        <w:rPr>
          <w:rFonts w:ascii="Browallia New" w:eastAsia="Arial" w:hAnsi="Browallia New" w:cs="Browallia New"/>
          <w:color w:val="000000"/>
          <w:spacing w:val="-4"/>
          <w:sz w:val="26"/>
          <w:szCs w:val="26"/>
          <w:cs/>
        </w:rPr>
        <w:t>.</w:t>
      </w:r>
      <w:r w:rsidR="00EB6EB7" w:rsidRPr="00F33CF1">
        <w:rPr>
          <w:rFonts w:ascii="Browallia New" w:eastAsia="Arial" w:hAnsi="Browallia New" w:cs="Browallia New"/>
          <w:color w:val="000000"/>
          <w:spacing w:val="-4"/>
          <w:sz w:val="26"/>
          <w:szCs w:val="26"/>
        </w:rPr>
        <w:t>61</w:t>
      </w:r>
      <w:r w:rsidRPr="00F33CF1">
        <w:rPr>
          <w:rFonts w:ascii="Browallia New" w:eastAsia="Arial" w:hAnsi="Browallia New" w:cs="Browallia New"/>
          <w:color w:val="000000"/>
          <w:spacing w:val="-4"/>
          <w:sz w:val="26"/>
          <w:szCs w:val="26"/>
          <w:cs/>
        </w:rPr>
        <w:t xml:space="preserve"> ล้านบาท) </w:t>
      </w:r>
      <w:r w:rsidR="005E51DC" w:rsidRPr="00F33CF1">
        <w:rPr>
          <w:rFonts w:ascii="Browallia New" w:eastAsia="Arial" w:hAnsi="Browallia New" w:cs="Browallia New"/>
          <w:color w:val="000000"/>
          <w:spacing w:val="-4"/>
          <w:sz w:val="26"/>
          <w:szCs w:val="26"/>
          <w:cs/>
        </w:rPr>
        <w:br/>
      </w:r>
      <w:r w:rsidR="00C270C5" w:rsidRPr="00F33CF1">
        <w:rPr>
          <w:rFonts w:ascii="Browallia New" w:eastAsia="Arial" w:hAnsi="Browallia New" w:cs="Browallia New"/>
          <w:color w:val="000000"/>
          <w:spacing w:val="-8"/>
          <w:sz w:val="26"/>
          <w:szCs w:val="26"/>
          <w:cs/>
        </w:rPr>
        <w:t xml:space="preserve">(พ.ศ. </w:t>
      </w:r>
      <w:r w:rsidR="00EB6EB7" w:rsidRPr="00F33CF1">
        <w:rPr>
          <w:rFonts w:ascii="Browallia New" w:eastAsia="Arial" w:hAnsi="Browallia New" w:cs="Browallia New"/>
          <w:color w:val="000000"/>
          <w:spacing w:val="-8"/>
          <w:sz w:val="26"/>
          <w:szCs w:val="26"/>
        </w:rPr>
        <w:t>2567</w:t>
      </w:r>
      <w:r w:rsidR="00C270C5" w:rsidRPr="00F33CF1">
        <w:rPr>
          <w:rFonts w:ascii="Browallia New" w:eastAsia="Arial" w:hAnsi="Browallia New" w:cs="Browallia New"/>
          <w:color w:val="000000"/>
          <w:spacing w:val="-8"/>
          <w:sz w:val="26"/>
          <w:szCs w:val="26"/>
          <w:cs/>
        </w:rPr>
        <w:t xml:space="preserve"> : </w:t>
      </w:r>
      <w:r w:rsidR="00EB6EB7" w:rsidRPr="00F33CF1">
        <w:rPr>
          <w:rFonts w:ascii="Browallia New" w:eastAsia="Arial" w:hAnsi="Browallia New" w:cs="Browallia New"/>
          <w:color w:val="000000"/>
          <w:spacing w:val="-8"/>
          <w:sz w:val="26"/>
          <w:szCs w:val="26"/>
        </w:rPr>
        <w:t>439</w:t>
      </w:r>
      <w:r w:rsidR="00C270C5" w:rsidRPr="00F33CF1">
        <w:rPr>
          <w:rFonts w:ascii="Browallia New" w:eastAsia="Arial" w:hAnsi="Browallia New" w:cs="Browallia New"/>
          <w:color w:val="000000"/>
          <w:spacing w:val="-8"/>
          <w:sz w:val="26"/>
          <w:szCs w:val="26"/>
          <w:cs/>
        </w:rPr>
        <w:t>.</w:t>
      </w:r>
      <w:r w:rsidR="00EB6EB7" w:rsidRPr="00F33CF1">
        <w:rPr>
          <w:rFonts w:ascii="Browallia New" w:eastAsia="Arial" w:hAnsi="Browallia New" w:cs="Browallia New"/>
          <w:color w:val="000000"/>
          <w:spacing w:val="-8"/>
          <w:sz w:val="26"/>
          <w:szCs w:val="26"/>
        </w:rPr>
        <w:t>61</w:t>
      </w:r>
      <w:r w:rsidR="00C270C5" w:rsidRPr="00F33CF1">
        <w:rPr>
          <w:rFonts w:ascii="Browallia New" w:eastAsia="Arial" w:hAnsi="Browallia New" w:cs="Browallia New"/>
          <w:color w:val="000000"/>
          <w:spacing w:val="-8"/>
          <w:sz w:val="26"/>
          <w:szCs w:val="26"/>
          <w:cs/>
        </w:rPr>
        <w:t xml:space="preserve"> ล้านบาท)</w:t>
      </w:r>
      <w:r w:rsidR="00C270C5" w:rsidRPr="00F33CF1">
        <w:rPr>
          <w:rFonts w:ascii="Browallia New" w:eastAsia="Arial" w:hAnsi="Browallia New" w:cs="Browallia New"/>
          <w:color w:val="000000"/>
          <w:spacing w:val="-8"/>
          <w:sz w:val="26"/>
          <w:szCs w:val="26"/>
        </w:rPr>
        <w:t xml:space="preserve"> </w:t>
      </w:r>
      <w:r w:rsidRPr="00F33CF1">
        <w:rPr>
          <w:rFonts w:ascii="Browallia New" w:eastAsia="Arial" w:hAnsi="Browallia New" w:cs="Browallia New"/>
          <w:color w:val="000000"/>
          <w:spacing w:val="-8"/>
          <w:sz w:val="26"/>
          <w:szCs w:val="26"/>
          <w:cs/>
        </w:rPr>
        <w:t>สำหรับหุ้นทั้งหมดของบริษัท</w:t>
      </w:r>
      <w:r w:rsidR="00AE14A4" w:rsidRPr="00F33CF1">
        <w:rPr>
          <w:rFonts w:ascii="Browallia New" w:eastAsia="Arial" w:hAnsi="Browallia New" w:cs="Browallia New"/>
          <w:color w:val="000000"/>
          <w:spacing w:val="-8"/>
          <w:sz w:val="26"/>
          <w:szCs w:val="26"/>
          <w:cs/>
        </w:rPr>
        <w:t>เจ้าของ</w:t>
      </w:r>
      <w:r w:rsidRPr="00F33CF1">
        <w:rPr>
          <w:rFonts w:ascii="Browallia New" w:eastAsia="Arial" w:hAnsi="Browallia New" w:cs="Browallia New"/>
          <w:color w:val="000000"/>
          <w:spacing w:val="-8"/>
          <w:sz w:val="26"/>
          <w:szCs w:val="26"/>
          <w:cs/>
        </w:rPr>
        <w:t>โครงการ ซึ่งจะถูกนำมาค้ำประกันให้กับบริษัท</w:t>
      </w:r>
      <w:r w:rsidR="00590B31" w:rsidRPr="00F33CF1">
        <w:rPr>
          <w:rFonts w:ascii="Browallia New" w:eastAsia="Arial" w:hAnsi="Browallia New" w:cs="Browallia New"/>
          <w:color w:val="000000"/>
          <w:spacing w:val="-8"/>
          <w:sz w:val="26"/>
          <w:szCs w:val="26"/>
          <w:cs/>
        </w:rPr>
        <w:t>ดังกล่าว</w:t>
      </w:r>
    </w:p>
    <w:p w14:paraId="2962CC90" w14:textId="77777777" w:rsidR="003F26D5" w:rsidRPr="00F33CF1" w:rsidRDefault="003F26D5" w:rsidP="00887C59">
      <w:pPr>
        <w:spacing w:line="240" w:lineRule="auto"/>
        <w:ind w:left="1094" w:hanging="14"/>
        <w:contextualSpacing/>
        <w:jc w:val="thaiDistribute"/>
        <w:rPr>
          <w:rFonts w:ascii="Browallia New" w:eastAsia="Arial" w:hAnsi="Browallia New" w:cs="Browallia New"/>
          <w:color w:val="000000"/>
          <w:sz w:val="16"/>
          <w:szCs w:val="16"/>
          <w:cs/>
        </w:rPr>
      </w:pPr>
    </w:p>
    <w:p w14:paraId="742ECFDA" w14:textId="2A8103BF" w:rsidR="003A1C67" w:rsidRPr="00F33CF1" w:rsidRDefault="00EB6EB7" w:rsidP="007E73D8">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t>45</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หนังสือสัญญาค้ำประกัน</w:t>
      </w:r>
    </w:p>
    <w:p w14:paraId="406F48E6" w14:textId="77777777" w:rsidR="007E73D8" w:rsidRPr="00F33CF1" w:rsidRDefault="007E73D8" w:rsidP="00E66B44">
      <w:pPr>
        <w:spacing w:line="240" w:lineRule="auto"/>
        <w:ind w:left="540"/>
        <w:contextualSpacing/>
        <w:jc w:val="thaiDistribute"/>
        <w:rPr>
          <w:rFonts w:ascii="Browallia New" w:hAnsi="Browallia New" w:cs="Browallia New"/>
          <w:color w:val="000000"/>
          <w:spacing w:val="-2"/>
          <w:sz w:val="16"/>
          <w:szCs w:val="16"/>
        </w:rPr>
      </w:pPr>
    </w:p>
    <w:p w14:paraId="42E8C8AB" w14:textId="3F8C5B26" w:rsidR="003A1C67" w:rsidRPr="00F33CF1" w:rsidRDefault="003A1C67" w:rsidP="00E66B44">
      <w:pPr>
        <w:spacing w:line="240" w:lineRule="auto"/>
        <w:ind w:left="540"/>
        <w:contextualSpacing/>
        <w:jc w:val="thaiDistribute"/>
        <w:rPr>
          <w:rFonts w:ascii="Browallia New" w:hAnsi="Browallia New" w:cs="Browallia New"/>
          <w:color w:val="000000"/>
          <w:spacing w:val="-2"/>
          <w:sz w:val="26"/>
          <w:szCs w:val="26"/>
        </w:rPr>
      </w:pPr>
      <w:r w:rsidRPr="00F33CF1">
        <w:rPr>
          <w:rFonts w:ascii="Browallia New" w:hAnsi="Browallia New" w:cs="Browallia New"/>
          <w:color w:val="000000"/>
          <w:spacing w:val="-2"/>
          <w:sz w:val="26"/>
          <w:szCs w:val="26"/>
          <w:cs/>
        </w:rPr>
        <w:t xml:space="preserve">ณ วันที่ </w:t>
      </w:r>
      <w:r w:rsidR="00EB6EB7" w:rsidRPr="00F33CF1">
        <w:rPr>
          <w:rFonts w:ascii="Browallia New" w:hAnsi="Browallia New" w:cs="Browallia New"/>
          <w:color w:val="000000"/>
          <w:spacing w:val="-2"/>
          <w:sz w:val="26"/>
          <w:szCs w:val="26"/>
        </w:rPr>
        <w:t>31</w:t>
      </w:r>
      <w:r w:rsidRPr="00F33CF1">
        <w:rPr>
          <w:rFonts w:ascii="Browallia New" w:hAnsi="Browallia New" w:cs="Browallia New"/>
          <w:color w:val="000000"/>
          <w:spacing w:val="-2"/>
          <w:sz w:val="26"/>
          <w:szCs w:val="26"/>
        </w:rPr>
        <w:t xml:space="preserve"> </w:t>
      </w:r>
      <w:r w:rsidRPr="00F33CF1">
        <w:rPr>
          <w:rFonts w:ascii="Browallia New" w:hAnsi="Browallia New" w:cs="Browallia New"/>
          <w:color w:val="000000"/>
          <w:spacing w:val="-2"/>
          <w:sz w:val="26"/>
          <w:szCs w:val="26"/>
          <w:cs/>
        </w:rPr>
        <w:t>ธันวาคม กลุ่มกิจการมีหนังสือค้ำประกันที่ออกให้โดยธนาคารหลายแห่ง ซึ่งเกี่ยวเนื่องกับการปฏิบัติบางประการตามธุรกิจปกติดังต่อไปนี้</w:t>
      </w:r>
    </w:p>
    <w:tbl>
      <w:tblPr>
        <w:tblW w:w="5000" w:type="pct"/>
        <w:tblLayout w:type="fixed"/>
        <w:tblLook w:val="0000" w:firstRow="0" w:lastRow="0" w:firstColumn="0" w:lastColumn="0" w:noHBand="0" w:noVBand="0"/>
      </w:tblPr>
      <w:tblGrid>
        <w:gridCol w:w="4051"/>
        <w:gridCol w:w="1337"/>
        <w:gridCol w:w="1018"/>
        <w:gridCol w:w="1018"/>
        <w:gridCol w:w="1018"/>
        <w:gridCol w:w="1016"/>
      </w:tblGrid>
      <w:tr w:rsidR="003A1C67" w:rsidRPr="00F33CF1" w14:paraId="17263653" w14:textId="77777777" w:rsidTr="00887C59">
        <w:tc>
          <w:tcPr>
            <w:tcW w:w="2142" w:type="pct"/>
            <w:noWrap/>
            <w:tcMar>
              <w:left w:w="115" w:type="dxa"/>
              <w:right w:w="115" w:type="dxa"/>
            </w:tcMar>
          </w:tcPr>
          <w:p w14:paraId="4B35648A" w14:textId="77777777" w:rsidR="003A1C67" w:rsidRPr="00F33CF1" w:rsidRDefault="003A1C67" w:rsidP="00E828A4">
            <w:pPr>
              <w:spacing w:line="240" w:lineRule="auto"/>
              <w:ind w:left="430"/>
              <w:rPr>
                <w:rFonts w:ascii="Browallia New" w:hAnsi="Browallia New" w:cs="Browallia New"/>
                <w:snapToGrid w:val="0"/>
                <w:color w:val="000000"/>
                <w:sz w:val="26"/>
                <w:szCs w:val="26"/>
              </w:rPr>
            </w:pPr>
          </w:p>
        </w:tc>
        <w:tc>
          <w:tcPr>
            <w:tcW w:w="707" w:type="pct"/>
            <w:noWrap/>
            <w:tcMar>
              <w:left w:w="115" w:type="dxa"/>
              <w:right w:w="115" w:type="dxa"/>
            </w:tcMar>
          </w:tcPr>
          <w:p w14:paraId="5A5ED2AE" w14:textId="77777777" w:rsidR="003A1C67" w:rsidRPr="00F33CF1" w:rsidRDefault="003A1C67">
            <w:pPr>
              <w:spacing w:line="240" w:lineRule="auto"/>
              <w:ind w:left="-153" w:right="-72"/>
              <w:jc w:val="center"/>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สกุลเงิน</w:t>
            </w:r>
          </w:p>
        </w:tc>
        <w:tc>
          <w:tcPr>
            <w:tcW w:w="1076" w:type="pct"/>
            <w:gridSpan w:val="2"/>
            <w:tcBorders>
              <w:bottom w:val="single" w:sz="4" w:space="0" w:color="auto"/>
            </w:tcBorders>
            <w:noWrap/>
            <w:tcMar>
              <w:left w:w="115" w:type="dxa"/>
              <w:right w:w="115" w:type="dxa"/>
            </w:tcMar>
          </w:tcPr>
          <w:p w14:paraId="02C5412B" w14:textId="77777777" w:rsidR="003A1C67" w:rsidRPr="00F33CF1" w:rsidRDefault="003A1C67" w:rsidP="00310FFB">
            <w:pPr>
              <w:spacing w:line="240" w:lineRule="auto"/>
              <w:ind w:right="-72"/>
              <w:jc w:val="center"/>
              <w:rPr>
                <w:rFonts w:ascii="Browallia New" w:hAnsi="Browallia New" w:cs="Browallia New"/>
                <w:b/>
                <w:bCs/>
                <w:snapToGrid w:val="0"/>
                <w:color w:val="000000"/>
                <w:sz w:val="26"/>
                <w:szCs w:val="26"/>
              </w:rPr>
            </w:pPr>
            <w:r w:rsidRPr="00F33CF1">
              <w:rPr>
                <w:rFonts w:ascii="Browallia New" w:hAnsi="Browallia New" w:cs="Browallia New"/>
                <w:b/>
                <w:bCs/>
                <w:snapToGrid w:val="0"/>
                <w:color w:val="000000"/>
                <w:sz w:val="26"/>
                <w:szCs w:val="26"/>
                <w:cs/>
              </w:rPr>
              <w:t>งบการเงินรวม</w:t>
            </w:r>
          </w:p>
        </w:tc>
        <w:tc>
          <w:tcPr>
            <w:tcW w:w="1075" w:type="pct"/>
            <w:gridSpan w:val="2"/>
            <w:tcBorders>
              <w:bottom w:val="single" w:sz="4" w:space="0" w:color="auto"/>
            </w:tcBorders>
            <w:noWrap/>
            <w:tcMar>
              <w:left w:w="115" w:type="dxa"/>
              <w:right w:w="115" w:type="dxa"/>
            </w:tcMar>
          </w:tcPr>
          <w:p w14:paraId="6461CDEF" w14:textId="77777777" w:rsidR="003A1C67" w:rsidRPr="00F33CF1" w:rsidRDefault="003A1C67" w:rsidP="00310FFB">
            <w:pPr>
              <w:spacing w:line="240" w:lineRule="auto"/>
              <w:ind w:right="-72"/>
              <w:jc w:val="center"/>
              <w:rPr>
                <w:rFonts w:ascii="Browallia New" w:hAnsi="Browallia New" w:cs="Browallia New"/>
                <w:b/>
                <w:bCs/>
                <w:snapToGrid w:val="0"/>
                <w:color w:val="000000"/>
                <w:sz w:val="26"/>
                <w:szCs w:val="26"/>
                <w:cs/>
              </w:rPr>
            </w:pPr>
            <w:r w:rsidRPr="00F33CF1">
              <w:rPr>
                <w:rFonts w:ascii="Browallia New" w:hAnsi="Browallia New" w:cs="Browallia New"/>
                <w:b/>
                <w:bCs/>
                <w:snapToGrid w:val="0"/>
                <w:color w:val="000000"/>
                <w:sz w:val="26"/>
                <w:szCs w:val="26"/>
                <w:cs/>
              </w:rPr>
              <w:t>งบการเงินเฉพาะกิจการ</w:t>
            </w:r>
          </w:p>
        </w:tc>
      </w:tr>
      <w:tr w:rsidR="00FD12F7" w:rsidRPr="00F33CF1" w14:paraId="30343F47" w14:textId="77777777" w:rsidTr="00887C59">
        <w:tc>
          <w:tcPr>
            <w:tcW w:w="2142" w:type="pct"/>
            <w:noWrap/>
            <w:tcMar>
              <w:left w:w="115" w:type="dxa"/>
              <w:right w:w="115" w:type="dxa"/>
            </w:tcMar>
          </w:tcPr>
          <w:p w14:paraId="2FFED93B" w14:textId="77777777" w:rsidR="00FD12F7" w:rsidRPr="00F33CF1" w:rsidRDefault="00FD12F7" w:rsidP="00E828A4">
            <w:pPr>
              <w:spacing w:line="240" w:lineRule="auto"/>
              <w:ind w:left="430"/>
              <w:rPr>
                <w:rFonts w:ascii="Browallia New" w:hAnsi="Browallia New" w:cs="Browallia New"/>
                <w:snapToGrid w:val="0"/>
                <w:color w:val="000000"/>
                <w:sz w:val="26"/>
                <w:szCs w:val="26"/>
              </w:rPr>
            </w:pPr>
          </w:p>
        </w:tc>
        <w:tc>
          <w:tcPr>
            <w:tcW w:w="707" w:type="pct"/>
            <w:tcBorders>
              <w:bottom w:val="single" w:sz="4" w:space="0" w:color="auto"/>
            </w:tcBorders>
            <w:noWrap/>
            <w:tcMar>
              <w:left w:w="115" w:type="dxa"/>
              <w:right w:w="115" w:type="dxa"/>
            </w:tcMar>
          </w:tcPr>
          <w:p w14:paraId="5EE0866C" w14:textId="77777777" w:rsidR="00FD12F7" w:rsidRPr="00F33CF1" w:rsidRDefault="00FD12F7">
            <w:pPr>
              <w:spacing w:line="240" w:lineRule="auto"/>
              <w:ind w:left="-153" w:right="-72"/>
              <w:jc w:val="center"/>
              <w:rPr>
                <w:rFonts w:ascii="Browallia New" w:hAnsi="Browallia New" w:cs="Browallia New"/>
                <w:b/>
                <w:bCs/>
                <w:color w:val="000000"/>
                <w:sz w:val="26"/>
                <w:szCs w:val="26"/>
              </w:rPr>
            </w:pPr>
            <w:r w:rsidRPr="00F33CF1">
              <w:rPr>
                <w:rFonts w:ascii="Browallia New" w:hAnsi="Browallia New" w:cs="Browallia New"/>
                <w:b/>
                <w:bCs/>
                <w:color w:val="000000"/>
                <w:sz w:val="26"/>
                <w:szCs w:val="26"/>
                <w:lang w:val="en-US"/>
              </w:rPr>
              <w:t>(</w:t>
            </w:r>
            <w:r w:rsidRPr="00F33CF1">
              <w:rPr>
                <w:rFonts w:ascii="Browallia New" w:hAnsi="Browallia New" w:cs="Browallia New"/>
                <w:b/>
                <w:bCs/>
                <w:color w:val="000000"/>
                <w:sz w:val="26"/>
                <w:szCs w:val="26"/>
                <w:cs/>
                <w:lang w:val="en-US"/>
              </w:rPr>
              <w:t>ล้าน</w:t>
            </w:r>
            <w:r w:rsidRPr="00F33CF1">
              <w:rPr>
                <w:rFonts w:ascii="Browallia New" w:hAnsi="Browallia New" w:cs="Browallia New"/>
                <w:b/>
                <w:bCs/>
                <w:color w:val="000000"/>
                <w:sz w:val="26"/>
                <w:szCs w:val="26"/>
              </w:rPr>
              <w:t>)</w:t>
            </w:r>
          </w:p>
        </w:tc>
        <w:tc>
          <w:tcPr>
            <w:tcW w:w="538" w:type="pct"/>
            <w:tcBorders>
              <w:top w:val="single" w:sz="4" w:space="0" w:color="auto"/>
              <w:bottom w:val="single" w:sz="4" w:space="0" w:color="auto"/>
            </w:tcBorders>
            <w:noWrap/>
            <w:tcMar>
              <w:left w:w="115" w:type="dxa"/>
              <w:right w:w="115" w:type="dxa"/>
            </w:tcMar>
          </w:tcPr>
          <w:p w14:paraId="6691BCD7" w14:textId="2782CCF6"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538" w:type="pct"/>
            <w:tcBorders>
              <w:top w:val="single" w:sz="4" w:space="0" w:color="auto"/>
              <w:bottom w:val="single" w:sz="4" w:space="0" w:color="auto"/>
            </w:tcBorders>
            <w:noWrap/>
            <w:tcMar>
              <w:left w:w="115" w:type="dxa"/>
              <w:right w:w="115" w:type="dxa"/>
            </w:tcMar>
          </w:tcPr>
          <w:p w14:paraId="00067B9F" w14:textId="77B88CFA"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c>
          <w:tcPr>
            <w:tcW w:w="538" w:type="pct"/>
            <w:tcBorders>
              <w:top w:val="single" w:sz="4" w:space="0" w:color="auto"/>
              <w:bottom w:val="single" w:sz="4" w:space="0" w:color="auto"/>
            </w:tcBorders>
            <w:noWrap/>
            <w:tcMar>
              <w:left w:w="115" w:type="dxa"/>
              <w:right w:w="115" w:type="dxa"/>
            </w:tcMar>
          </w:tcPr>
          <w:p w14:paraId="13C12B60" w14:textId="669B2161"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2568</w:t>
            </w:r>
          </w:p>
        </w:tc>
        <w:tc>
          <w:tcPr>
            <w:tcW w:w="537" w:type="pct"/>
            <w:tcBorders>
              <w:top w:val="single" w:sz="4" w:space="0" w:color="auto"/>
              <w:bottom w:val="single" w:sz="4" w:space="0" w:color="auto"/>
            </w:tcBorders>
            <w:noWrap/>
            <w:tcMar>
              <w:left w:w="115" w:type="dxa"/>
              <w:right w:w="115" w:type="dxa"/>
            </w:tcMar>
          </w:tcPr>
          <w:p w14:paraId="74A9C695" w14:textId="38109097" w:rsidR="00FD12F7" w:rsidRPr="00F33CF1" w:rsidRDefault="00FD12F7" w:rsidP="00310FFB">
            <w:pPr>
              <w:spacing w:line="240" w:lineRule="auto"/>
              <w:ind w:right="-72"/>
              <w:jc w:val="right"/>
              <w:rPr>
                <w:rFonts w:ascii="Browallia New" w:hAnsi="Browallia New" w:cs="Browallia New"/>
                <w:b/>
                <w:bCs/>
                <w:snapToGrid w:val="0"/>
                <w:color w:val="000000"/>
                <w:sz w:val="26"/>
                <w:szCs w:val="26"/>
              </w:rPr>
            </w:pPr>
            <w:r w:rsidRPr="00F33CF1">
              <w:rPr>
                <w:rFonts w:ascii="Browallia New" w:hAnsi="Browallia New" w:cs="Browallia New"/>
                <w:b/>
                <w:bCs/>
                <w:color w:val="000000"/>
                <w:sz w:val="26"/>
                <w:szCs w:val="26"/>
                <w:cs/>
              </w:rPr>
              <w:t xml:space="preserve">พ.ศ. </w:t>
            </w:r>
            <w:r w:rsidR="00EB6EB7" w:rsidRPr="00F33CF1">
              <w:rPr>
                <w:rFonts w:ascii="Browallia New" w:hAnsi="Browallia New" w:cs="Browallia New"/>
                <w:b/>
                <w:bCs/>
                <w:color w:val="000000"/>
                <w:sz w:val="26"/>
                <w:szCs w:val="26"/>
              </w:rPr>
              <w:t>2567</w:t>
            </w:r>
          </w:p>
        </w:tc>
      </w:tr>
      <w:tr w:rsidR="00FD12F7" w:rsidRPr="00F33CF1" w14:paraId="7FC2B9DE" w14:textId="77777777" w:rsidTr="00887C59">
        <w:tc>
          <w:tcPr>
            <w:tcW w:w="2142" w:type="pct"/>
            <w:noWrap/>
            <w:tcMar>
              <w:left w:w="115" w:type="dxa"/>
              <w:right w:w="115" w:type="dxa"/>
            </w:tcMar>
          </w:tcPr>
          <w:p w14:paraId="5F6C65E0" w14:textId="77777777" w:rsidR="00FD12F7" w:rsidRPr="00F33CF1" w:rsidRDefault="00FD12F7" w:rsidP="00E828A4">
            <w:pPr>
              <w:spacing w:line="240" w:lineRule="auto"/>
              <w:ind w:left="430"/>
              <w:rPr>
                <w:rFonts w:ascii="Browallia New" w:hAnsi="Browallia New" w:cs="Browallia New"/>
                <w:snapToGrid w:val="0"/>
                <w:color w:val="000000"/>
                <w:sz w:val="8"/>
                <w:szCs w:val="8"/>
              </w:rPr>
            </w:pPr>
          </w:p>
        </w:tc>
        <w:tc>
          <w:tcPr>
            <w:tcW w:w="707" w:type="pct"/>
            <w:tcBorders>
              <w:top w:val="single" w:sz="4" w:space="0" w:color="auto"/>
            </w:tcBorders>
            <w:noWrap/>
            <w:tcMar>
              <w:left w:w="115" w:type="dxa"/>
              <w:right w:w="115" w:type="dxa"/>
            </w:tcMar>
          </w:tcPr>
          <w:p w14:paraId="5C8D2F78" w14:textId="77777777" w:rsidR="00FD12F7" w:rsidRPr="00F33CF1" w:rsidRDefault="00FD12F7" w:rsidP="00E828A4">
            <w:pPr>
              <w:spacing w:line="240" w:lineRule="auto"/>
              <w:ind w:left="-104" w:right="-72"/>
              <w:jc w:val="center"/>
              <w:rPr>
                <w:rFonts w:ascii="Browallia New" w:hAnsi="Browallia New" w:cs="Browallia New"/>
                <w:color w:val="000000"/>
                <w:sz w:val="8"/>
                <w:szCs w:val="8"/>
              </w:rPr>
            </w:pPr>
          </w:p>
        </w:tc>
        <w:tc>
          <w:tcPr>
            <w:tcW w:w="538" w:type="pct"/>
            <w:tcBorders>
              <w:top w:val="single" w:sz="4" w:space="0" w:color="auto"/>
            </w:tcBorders>
            <w:noWrap/>
            <w:tcMar>
              <w:left w:w="115" w:type="dxa"/>
              <w:right w:w="115" w:type="dxa"/>
            </w:tcMar>
          </w:tcPr>
          <w:p w14:paraId="2F62FA6B" w14:textId="77777777" w:rsidR="00FD12F7" w:rsidRPr="00F33CF1" w:rsidRDefault="00FD12F7" w:rsidP="00E828A4">
            <w:pPr>
              <w:spacing w:line="240" w:lineRule="auto"/>
              <w:ind w:right="-72"/>
              <w:jc w:val="right"/>
              <w:rPr>
                <w:rFonts w:ascii="Browallia New" w:hAnsi="Browallia New" w:cs="Browallia New"/>
                <w:snapToGrid w:val="0"/>
                <w:color w:val="000000"/>
                <w:sz w:val="8"/>
                <w:szCs w:val="8"/>
              </w:rPr>
            </w:pPr>
          </w:p>
        </w:tc>
        <w:tc>
          <w:tcPr>
            <w:tcW w:w="538" w:type="pct"/>
            <w:tcBorders>
              <w:top w:val="single" w:sz="4" w:space="0" w:color="auto"/>
            </w:tcBorders>
            <w:noWrap/>
            <w:tcMar>
              <w:left w:w="115" w:type="dxa"/>
              <w:right w:w="115" w:type="dxa"/>
            </w:tcMar>
          </w:tcPr>
          <w:p w14:paraId="032D9CF6" w14:textId="77777777" w:rsidR="00FD12F7" w:rsidRPr="00F33CF1" w:rsidRDefault="00FD12F7" w:rsidP="00E828A4">
            <w:pPr>
              <w:spacing w:line="240" w:lineRule="auto"/>
              <w:ind w:right="-72"/>
              <w:jc w:val="right"/>
              <w:rPr>
                <w:rFonts w:ascii="Browallia New" w:hAnsi="Browallia New" w:cs="Browallia New"/>
                <w:snapToGrid w:val="0"/>
                <w:color w:val="000000"/>
                <w:sz w:val="8"/>
                <w:szCs w:val="8"/>
              </w:rPr>
            </w:pPr>
          </w:p>
        </w:tc>
        <w:tc>
          <w:tcPr>
            <w:tcW w:w="538" w:type="pct"/>
            <w:tcBorders>
              <w:top w:val="single" w:sz="4" w:space="0" w:color="auto"/>
            </w:tcBorders>
            <w:noWrap/>
            <w:tcMar>
              <w:left w:w="115" w:type="dxa"/>
              <w:right w:w="115" w:type="dxa"/>
            </w:tcMar>
          </w:tcPr>
          <w:p w14:paraId="07EB44CA" w14:textId="77777777" w:rsidR="00FD12F7" w:rsidRPr="00F33CF1" w:rsidRDefault="00FD12F7" w:rsidP="00E828A4">
            <w:pPr>
              <w:spacing w:line="240" w:lineRule="auto"/>
              <w:ind w:right="-72"/>
              <w:jc w:val="right"/>
              <w:rPr>
                <w:rFonts w:ascii="Browallia New" w:hAnsi="Browallia New" w:cs="Browallia New"/>
                <w:snapToGrid w:val="0"/>
                <w:color w:val="000000"/>
                <w:sz w:val="8"/>
                <w:szCs w:val="8"/>
              </w:rPr>
            </w:pPr>
          </w:p>
        </w:tc>
        <w:tc>
          <w:tcPr>
            <w:tcW w:w="537" w:type="pct"/>
            <w:tcBorders>
              <w:top w:val="single" w:sz="4" w:space="0" w:color="auto"/>
            </w:tcBorders>
            <w:noWrap/>
            <w:tcMar>
              <w:left w:w="115" w:type="dxa"/>
              <w:right w:w="115" w:type="dxa"/>
            </w:tcMar>
          </w:tcPr>
          <w:p w14:paraId="67BAAE6F" w14:textId="77777777" w:rsidR="00FD12F7" w:rsidRPr="00F33CF1" w:rsidRDefault="00FD12F7" w:rsidP="00E828A4">
            <w:pPr>
              <w:spacing w:line="240" w:lineRule="auto"/>
              <w:ind w:right="-72"/>
              <w:jc w:val="right"/>
              <w:rPr>
                <w:rFonts w:ascii="Browallia New" w:hAnsi="Browallia New" w:cs="Browallia New"/>
                <w:snapToGrid w:val="0"/>
                <w:color w:val="000000"/>
                <w:sz w:val="8"/>
                <w:szCs w:val="8"/>
              </w:rPr>
            </w:pPr>
          </w:p>
        </w:tc>
      </w:tr>
      <w:tr w:rsidR="00F51B25" w:rsidRPr="00F33CF1" w14:paraId="49C6170C" w14:textId="77777777" w:rsidTr="00887C59">
        <w:trPr>
          <w:trHeight w:val="357"/>
        </w:trPr>
        <w:tc>
          <w:tcPr>
            <w:tcW w:w="2142" w:type="pct"/>
            <w:noWrap/>
            <w:tcMar>
              <w:left w:w="115" w:type="dxa"/>
              <w:right w:w="115" w:type="dxa"/>
            </w:tcMar>
          </w:tcPr>
          <w:p w14:paraId="2757F38E" w14:textId="36839CBD" w:rsidR="00F51B25" w:rsidRPr="00F33CF1" w:rsidRDefault="00F51B25" w:rsidP="00F51B25">
            <w:pPr>
              <w:spacing w:line="240" w:lineRule="auto"/>
              <w:ind w:left="430"/>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cs/>
              </w:rPr>
              <w:t>สัญญาการซื้อเครื่องจักรและอุปกรณ์</w:t>
            </w:r>
          </w:p>
        </w:tc>
        <w:tc>
          <w:tcPr>
            <w:tcW w:w="707" w:type="pct"/>
            <w:noWrap/>
            <w:tcMar>
              <w:left w:w="115" w:type="dxa"/>
              <w:right w:w="115" w:type="dxa"/>
            </w:tcMar>
          </w:tcPr>
          <w:p w14:paraId="742755B1" w14:textId="4CBAEB70" w:rsidR="00F51B25" w:rsidRPr="00F33CF1" w:rsidRDefault="00F51B25" w:rsidP="00F51B25">
            <w:pPr>
              <w:spacing w:line="240" w:lineRule="auto"/>
              <w:ind w:left="-104" w:right="-72"/>
              <w:jc w:val="center"/>
              <w:rPr>
                <w:rFonts w:ascii="Browallia New" w:hAnsi="Browallia New" w:cs="Browallia New"/>
                <w:color w:val="000000"/>
                <w:sz w:val="26"/>
                <w:szCs w:val="26"/>
                <w:cs/>
                <w:lang w:val="en-US"/>
              </w:rPr>
            </w:pPr>
            <w:r w:rsidRPr="00F33CF1">
              <w:rPr>
                <w:rFonts w:ascii="Browallia New" w:hAnsi="Browallia New" w:cs="Browallia New"/>
                <w:color w:val="000000"/>
                <w:sz w:val="26"/>
                <w:szCs w:val="26"/>
                <w:cs/>
              </w:rPr>
              <w:t>ดอลลาร์สหรัฐฯ</w:t>
            </w:r>
          </w:p>
        </w:tc>
        <w:tc>
          <w:tcPr>
            <w:tcW w:w="538" w:type="pct"/>
            <w:noWrap/>
            <w:tcMar>
              <w:left w:w="115" w:type="dxa"/>
              <w:right w:w="115" w:type="dxa"/>
            </w:tcMar>
            <w:vAlign w:val="bottom"/>
          </w:tcPr>
          <w:p w14:paraId="240F4F9A" w14:textId="09CAA13D" w:rsidR="00F51B25" w:rsidRPr="00F33CF1" w:rsidRDefault="00F51B25" w:rsidP="00F51B25">
            <w:pPr>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w:t>
            </w:r>
          </w:p>
        </w:tc>
        <w:tc>
          <w:tcPr>
            <w:tcW w:w="538" w:type="pct"/>
            <w:noWrap/>
            <w:tcMar>
              <w:left w:w="115" w:type="dxa"/>
              <w:right w:w="115" w:type="dxa"/>
            </w:tcMar>
            <w:vAlign w:val="bottom"/>
          </w:tcPr>
          <w:p w14:paraId="7A6D9AC9" w14:textId="220541C1" w:rsidR="00F51B25" w:rsidRPr="00F33CF1" w:rsidRDefault="00EB6EB7" w:rsidP="00F51B2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0</w:t>
            </w:r>
            <w:r w:rsidR="00F51B2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01</w:t>
            </w:r>
          </w:p>
        </w:tc>
        <w:tc>
          <w:tcPr>
            <w:tcW w:w="538" w:type="pct"/>
            <w:noWrap/>
            <w:tcMar>
              <w:left w:w="115" w:type="dxa"/>
              <w:right w:w="115" w:type="dxa"/>
            </w:tcMar>
          </w:tcPr>
          <w:p w14:paraId="59D81B09" w14:textId="0C2B730B" w:rsidR="00F51B25" w:rsidRPr="00F33CF1" w:rsidRDefault="00F51B25" w:rsidP="00F51B25">
            <w:pPr>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w:t>
            </w:r>
          </w:p>
        </w:tc>
        <w:tc>
          <w:tcPr>
            <w:tcW w:w="537" w:type="pct"/>
            <w:noWrap/>
            <w:tcMar>
              <w:left w:w="115" w:type="dxa"/>
              <w:right w:w="115" w:type="dxa"/>
            </w:tcMar>
          </w:tcPr>
          <w:p w14:paraId="52921896" w14:textId="33096ED5" w:rsidR="00F51B25" w:rsidRPr="00F33CF1" w:rsidRDefault="00F51B25"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w:t>
            </w:r>
          </w:p>
        </w:tc>
      </w:tr>
      <w:tr w:rsidR="00F51B25" w:rsidRPr="00F33CF1" w14:paraId="26127E3B" w14:textId="77777777" w:rsidTr="00887C59">
        <w:trPr>
          <w:trHeight w:val="357"/>
        </w:trPr>
        <w:tc>
          <w:tcPr>
            <w:tcW w:w="2142" w:type="pct"/>
            <w:noWrap/>
            <w:tcMar>
              <w:left w:w="115" w:type="dxa"/>
              <w:right w:w="115" w:type="dxa"/>
            </w:tcMar>
          </w:tcPr>
          <w:p w14:paraId="76A6B659" w14:textId="015775A1" w:rsidR="00F51B25" w:rsidRPr="00F33CF1" w:rsidRDefault="00F51B25" w:rsidP="00F51B25">
            <w:pPr>
              <w:spacing w:line="240" w:lineRule="auto"/>
              <w:ind w:left="430"/>
              <w:rPr>
                <w:rFonts w:ascii="Browallia New" w:hAnsi="Browallia New" w:cs="Browallia New"/>
                <w:snapToGrid w:val="0"/>
                <w:color w:val="000000"/>
                <w:sz w:val="26"/>
                <w:szCs w:val="26"/>
                <w:cs/>
              </w:rPr>
            </w:pPr>
          </w:p>
        </w:tc>
        <w:tc>
          <w:tcPr>
            <w:tcW w:w="707" w:type="pct"/>
            <w:noWrap/>
            <w:tcMar>
              <w:left w:w="115" w:type="dxa"/>
              <w:right w:w="115" w:type="dxa"/>
            </w:tcMar>
          </w:tcPr>
          <w:p w14:paraId="74AE7714" w14:textId="31747AF1" w:rsidR="00F51B25" w:rsidRPr="00F33CF1" w:rsidRDefault="00F51B25" w:rsidP="00F51B25">
            <w:pPr>
              <w:spacing w:line="240" w:lineRule="auto"/>
              <w:ind w:left="-104" w:right="-72"/>
              <w:jc w:val="center"/>
              <w:rPr>
                <w:rFonts w:ascii="Browallia New" w:hAnsi="Browallia New" w:cs="Browallia New"/>
                <w:color w:val="000000"/>
                <w:sz w:val="26"/>
                <w:szCs w:val="26"/>
                <w:cs/>
              </w:rPr>
            </w:pPr>
            <w:r w:rsidRPr="00F33CF1">
              <w:rPr>
                <w:rFonts w:ascii="Browallia New" w:hAnsi="Browallia New" w:cs="Browallia New"/>
                <w:snapToGrid w:val="0"/>
                <w:color w:val="000000"/>
                <w:sz w:val="26"/>
                <w:szCs w:val="26"/>
                <w:cs/>
                <w:lang w:val="en-US"/>
              </w:rPr>
              <w:t>ดองเวียดนาม</w:t>
            </w:r>
          </w:p>
        </w:tc>
        <w:tc>
          <w:tcPr>
            <w:tcW w:w="538" w:type="pct"/>
            <w:noWrap/>
            <w:tcMar>
              <w:left w:w="115" w:type="dxa"/>
              <w:right w:w="115" w:type="dxa"/>
            </w:tcMar>
            <w:vAlign w:val="bottom"/>
          </w:tcPr>
          <w:p w14:paraId="641B391E" w14:textId="3D985769" w:rsidR="00F51B25" w:rsidRPr="00F33CF1" w:rsidRDefault="00F51B25" w:rsidP="00F51B25">
            <w:pPr>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w:t>
            </w:r>
          </w:p>
        </w:tc>
        <w:tc>
          <w:tcPr>
            <w:tcW w:w="538" w:type="pct"/>
            <w:noWrap/>
            <w:tcMar>
              <w:left w:w="115" w:type="dxa"/>
              <w:right w:w="115" w:type="dxa"/>
            </w:tcMar>
            <w:vAlign w:val="bottom"/>
          </w:tcPr>
          <w:p w14:paraId="036B21AC" w14:textId="643A1092" w:rsidR="00F51B25" w:rsidRPr="00F33CF1" w:rsidRDefault="00EB6EB7" w:rsidP="00F51B2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355</w:t>
            </w:r>
            <w:r w:rsidR="00F51B2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62</w:t>
            </w:r>
          </w:p>
        </w:tc>
        <w:tc>
          <w:tcPr>
            <w:tcW w:w="538" w:type="pct"/>
            <w:noWrap/>
            <w:tcMar>
              <w:left w:w="115" w:type="dxa"/>
              <w:right w:w="115" w:type="dxa"/>
            </w:tcMar>
          </w:tcPr>
          <w:p w14:paraId="3FF77AEF" w14:textId="79E91AC6" w:rsidR="00F51B25" w:rsidRPr="00F33CF1" w:rsidRDefault="00F51B25" w:rsidP="00F51B25">
            <w:pPr>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w:t>
            </w:r>
          </w:p>
        </w:tc>
        <w:tc>
          <w:tcPr>
            <w:tcW w:w="537" w:type="pct"/>
            <w:noWrap/>
            <w:tcMar>
              <w:left w:w="115" w:type="dxa"/>
              <w:right w:w="115" w:type="dxa"/>
            </w:tcMar>
          </w:tcPr>
          <w:p w14:paraId="1433E630" w14:textId="3A17664F" w:rsidR="00F51B25" w:rsidRPr="00F33CF1" w:rsidRDefault="00F51B25"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cs/>
              </w:rPr>
              <w:t>-</w:t>
            </w:r>
          </w:p>
        </w:tc>
      </w:tr>
      <w:tr w:rsidR="00F51B25" w:rsidRPr="00F33CF1" w14:paraId="5E73ABEB" w14:textId="77777777" w:rsidTr="00887C59">
        <w:tc>
          <w:tcPr>
            <w:tcW w:w="2142" w:type="pct"/>
            <w:noWrap/>
            <w:tcMar>
              <w:left w:w="115" w:type="dxa"/>
              <w:right w:w="115" w:type="dxa"/>
            </w:tcMar>
          </w:tcPr>
          <w:p w14:paraId="1CB512E0" w14:textId="77777777" w:rsidR="00F51B25" w:rsidRPr="00F33CF1" w:rsidRDefault="00F51B25" w:rsidP="00F51B25">
            <w:pPr>
              <w:spacing w:line="240" w:lineRule="auto"/>
              <w:ind w:left="430"/>
              <w:rPr>
                <w:rFonts w:ascii="Browallia New" w:hAnsi="Browallia New" w:cs="Browallia New"/>
                <w:color w:val="000000"/>
                <w:sz w:val="26"/>
                <w:szCs w:val="26"/>
                <w:cs/>
              </w:rPr>
            </w:pPr>
            <w:r w:rsidRPr="00F33CF1">
              <w:rPr>
                <w:rFonts w:ascii="Browallia New" w:hAnsi="Browallia New" w:cs="Browallia New"/>
                <w:color w:val="000000"/>
                <w:sz w:val="26"/>
                <w:szCs w:val="26"/>
                <w:cs/>
              </w:rPr>
              <w:t>ยื่นประมูลงานโครงการโรงไฟฟ้า</w:t>
            </w:r>
          </w:p>
        </w:tc>
        <w:tc>
          <w:tcPr>
            <w:tcW w:w="707" w:type="pct"/>
            <w:noWrap/>
            <w:tcMar>
              <w:left w:w="115" w:type="dxa"/>
              <w:right w:w="115" w:type="dxa"/>
            </w:tcMar>
          </w:tcPr>
          <w:p w14:paraId="69A1E866" w14:textId="77777777" w:rsidR="00F51B25" w:rsidRPr="00F33CF1" w:rsidRDefault="00F51B25" w:rsidP="00F51B2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บาท</w:t>
            </w:r>
          </w:p>
        </w:tc>
        <w:tc>
          <w:tcPr>
            <w:tcW w:w="538" w:type="pct"/>
            <w:noWrap/>
            <w:tcMar>
              <w:left w:w="115" w:type="dxa"/>
              <w:right w:w="115" w:type="dxa"/>
            </w:tcMar>
            <w:vAlign w:val="bottom"/>
          </w:tcPr>
          <w:p w14:paraId="035D86C5" w14:textId="1D41C0AE" w:rsidR="00F51B25" w:rsidRPr="00F33CF1" w:rsidRDefault="00EB6EB7" w:rsidP="00F51B25">
            <w:pPr>
              <w:spacing w:line="240" w:lineRule="auto"/>
              <w:ind w:right="-72"/>
              <w:jc w:val="right"/>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rPr>
              <w:t>510</w:t>
            </w:r>
            <w:r w:rsidR="00994A90"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50</w:t>
            </w:r>
          </w:p>
        </w:tc>
        <w:tc>
          <w:tcPr>
            <w:tcW w:w="538" w:type="pct"/>
            <w:noWrap/>
            <w:tcMar>
              <w:left w:w="115" w:type="dxa"/>
              <w:right w:w="115" w:type="dxa"/>
            </w:tcMar>
            <w:vAlign w:val="bottom"/>
          </w:tcPr>
          <w:p w14:paraId="3607F4C1" w14:textId="5D1CB5D7" w:rsidR="00F51B25" w:rsidRPr="00F33CF1" w:rsidRDefault="00EB6EB7" w:rsidP="00F51B25">
            <w:pPr>
              <w:spacing w:line="240" w:lineRule="auto"/>
              <w:ind w:right="-72"/>
              <w:jc w:val="right"/>
              <w:rPr>
                <w:rFonts w:ascii="Browallia New" w:hAnsi="Browallia New" w:cs="Browallia New"/>
                <w:snapToGrid w:val="0"/>
                <w:color w:val="000000"/>
                <w:sz w:val="26"/>
                <w:szCs w:val="26"/>
                <w:lang w:val="en-US"/>
              </w:rPr>
            </w:pPr>
            <w:r w:rsidRPr="00F33CF1">
              <w:rPr>
                <w:rFonts w:ascii="Browallia New" w:eastAsia="Arial" w:hAnsi="Browallia New" w:cs="Browallia New"/>
                <w:color w:val="000000"/>
                <w:sz w:val="26"/>
                <w:szCs w:val="26"/>
              </w:rPr>
              <w:t>435</w:t>
            </w:r>
            <w:r w:rsidR="00F51B2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90</w:t>
            </w:r>
          </w:p>
        </w:tc>
        <w:tc>
          <w:tcPr>
            <w:tcW w:w="538" w:type="pct"/>
            <w:noWrap/>
            <w:tcMar>
              <w:left w:w="115" w:type="dxa"/>
              <w:right w:w="115" w:type="dxa"/>
            </w:tcMar>
          </w:tcPr>
          <w:p w14:paraId="6A456B00" w14:textId="15436FA9" w:rsidR="00F51B25" w:rsidRPr="00F33CF1" w:rsidRDefault="00EB6EB7"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474</w:t>
            </w:r>
            <w:r w:rsidR="00994A9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10</w:t>
            </w:r>
          </w:p>
        </w:tc>
        <w:tc>
          <w:tcPr>
            <w:tcW w:w="537" w:type="pct"/>
            <w:noWrap/>
            <w:tcMar>
              <w:left w:w="115" w:type="dxa"/>
              <w:right w:w="115" w:type="dxa"/>
            </w:tcMar>
          </w:tcPr>
          <w:p w14:paraId="0426C582" w14:textId="69446B8B" w:rsidR="00F51B25" w:rsidRPr="00F33CF1" w:rsidRDefault="00EB6EB7" w:rsidP="00F51B25">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399</w:t>
            </w:r>
            <w:r w:rsidR="00F51B25" w:rsidRPr="00F33CF1">
              <w:rPr>
                <w:rFonts w:ascii="Browallia New" w:hAnsi="Browallia New" w:cs="Browallia New"/>
                <w:snapToGrid w:val="0"/>
                <w:color w:val="000000"/>
                <w:sz w:val="26"/>
                <w:szCs w:val="26"/>
                <w:cs/>
              </w:rPr>
              <w:t>.</w:t>
            </w:r>
            <w:r w:rsidRPr="00F33CF1">
              <w:rPr>
                <w:rFonts w:ascii="Browallia New" w:hAnsi="Browallia New" w:cs="Browallia New"/>
                <w:snapToGrid w:val="0"/>
                <w:color w:val="000000"/>
                <w:sz w:val="26"/>
                <w:szCs w:val="26"/>
              </w:rPr>
              <w:t>50</w:t>
            </w:r>
          </w:p>
        </w:tc>
      </w:tr>
      <w:tr w:rsidR="002532C8" w:rsidRPr="00F33CF1" w14:paraId="4D8D18B6" w14:textId="77777777" w:rsidTr="00887C59">
        <w:tc>
          <w:tcPr>
            <w:tcW w:w="2142" w:type="pct"/>
            <w:noWrap/>
            <w:tcMar>
              <w:left w:w="115" w:type="dxa"/>
              <w:right w:w="115" w:type="dxa"/>
            </w:tcMar>
          </w:tcPr>
          <w:p w14:paraId="1968C326" w14:textId="77777777" w:rsidR="002532C8" w:rsidRPr="00F33CF1" w:rsidRDefault="002532C8" w:rsidP="00F51B25">
            <w:pPr>
              <w:spacing w:line="240" w:lineRule="auto"/>
              <w:ind w:left="430"/>
              <w:rPr>
                <w:rFonts w:ascii="Browallia New" w:hAnsi="Browallia New" w:cs="Browallia New"/>
                <w:color w:val="000000"/>
                <w:sz w:val="26"/>
                <w:szCs w:val="26"/>
                <w:cs/>
              </w:rPr>
            </w:pPr>
          </w:p>
        </w:tc>
        <w:tc>
          <w:tcPr>
            <w:tcW w:w="707" w:type="pct"/>
            <w:noWrap/>
            <w:tcMar>
              <w:left w:w="115" w:type="dxa"/>
              <w:right w:w="115" w:type="dxa"/>
            </w:tcMar>
          </w:tcPr>
          <w:p w14:paraId="631349C4" w14:textId="7D49793B" w:rsidR="002532C8" w:rsidRPr="00F33CF1" w:rsidRDefault="007370D9" w:rsidP="00F51B2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eastAsia="Browallia New" w:hAnsi="Browallia New" w:cs="Browallia New"/>
                <w:color w:val="000000"/>
                <w:spacing w:val="-4"/>
                <w:sz w:val="26"/>
                <w:szCs w:val="26"/>
                <w:cs/>
              </w:rPr>
              <w:t>เปโซฟิลิปปินส์</w:t>
            </w:r>
          </w:p>
        </w:tc>
        <w:tc>
          <w:tcPr>
            <w:tcW w:w="538" w:type="pct"/>
            <w:noWrap/>
            <w:tcMar>
              <w:left w:w="115" w:type="dxa"/>
              <w:right w:w="115" w:type="dxa"/>
            </w:tcMar>
            <w:vAlign w:val="bottom"/>
          </w:tcPr>
          <w:p w14:paraId="7601D08C" w14:textId="437D4D87" w:rsidR="002532C8" w:rsidRPr="00F33CF1" w:rsidRDefault="00EB6EB7" w:rsidP="00F51B25">
            <w:pPr>
              <w:spacing w:line="240" w:lineRule="auto"/>
              <w:ind w:right="-72"/>
              <w:jc w:val="right"/>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rPr>
              <w:t>51</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00</w:t>
            </w:r>
          </w:p>
        </w:tc>
        <w:tc>
          <w:tcPr>
            <w:tcW w:w="538" w:type="pct"/>
            <w:noWrap/>
            <w:tcMar>
              <w:left w:w="115" w:type="dxa"/>
              <w:right w:w="115" w:type="dxa"/>
            </w:tcMar>
            <w:vAlign w:val="bottom"/>
          </w:tcPr>
          <w:p w14:paraId="3EAA7DBA" w14:textId="1E55C672" w:rsidR="002532C8" w:rsidRPr="00F33CF1" w:rsidRDefault="007370D9" w:rsidP="00F51B25">
            <w:pPr>
              <w:spacing w:line="240" w:lineRule="auto"/>
              <w:ind w:right="-72"/>
              <w:jc w:val="right"/>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rPr>
              <w:t>-</w:t>
            </w:r>
          </w:p>
        </w:tc>
        <w:tc>
          <w:tcPr>
            <w:tcW w:w="538" w:type="pct"/>
            <w:noWrap/>
            <w:tcMar>
              <w:left w:w="115" w:type="dxa"/>
              <w:right w:w="115" w:type="dxa"/>
            </w:tcMar>
          </w:tcPr>
          <w:p w14:paraId="2DA60D95" w14:textId="1F662FBD" w:rsidR="002532C8" w:rsidRPr="00F33CF1" w:rsidRDefault="007370D9"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537" w:type="pct"/>
            <w:noWrap/>
            <w:tcMar>
              <w:left w:w="115" w:type="dxa"/>
              <w:right w:w="115" w:type="dxa"/>
            </w:tcMar>
          </w:tcPr>
          <w:p w14:paraId="5663CBC5" w14:textId="0CAB826E" w:rsidR="002532C8" w:rsidRPr="00F33CF1" w:rsidRDefault="007370D9"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r>
      <w:tr w:rsidR="00F51B25" w:rsidRPr="00F33CF1" w14:paraId="176D1F7A" w14:textId="77777777" w:rsidTr="00887C59">
        <w:tc>
          <w:tcPr>
            <w:tcW w:w="2142" w:type="pct"/>
            <w:noWrap/>
            <w:tcMar>
              <w:left w:w="115" w:type="dxa"/>
              <w:right w:w="115" w:type="dxa"/>
            </w:tcMar>
          </w:tcPr>
          <w:p w14:paraId="58644920" w14:textId="77777777" w:rsidR="00F51B25" w:rsidRPr="00F33CF1" w:rsidRDefault="00F51B25" w:rsidP="00F51B25">
            <w:pPr>
              <w:spacing w:line="240" w:lineRule="auto"/>
              <w:ind w:left="430"/>
              <w:rPr>
                <w:rFonts w:ascii="Browallia New" w:hAnsi="Browallia New" w:cs="Browallia New"/>
                <w:color w:val="000000"/>
                <w:sz w:val="26"/>
                <w:szCs w:val="26"/>
              </w:rPr>
            </w:pPr>
            <w:r w:rsidRPr="00F33CF1">
              <w:rPr>
                <w:rFonts w:ascii="Browallia New" w:hAnsi="Browallia New" w:cs="Browallia New"/>
                <w:color w:val="000000"/>
                <w:sz w:val="26"/>
                <w:szCs w:val="26"/>
                <w:cs/>
              </w:rPr>
              <w:t>สัญญาซื้อขายไฟฟ้าและหนังสือค้ำประกัน</w:t>
            </w:r>
          </w:p>
          <w:p w14:paraId="16975035" w14:textId="77294314" w:rsidR="00F51B25" w:rsidRPr="00F33CF1" w:rsidRDefault="00F51B25" w:rsidP="00F51B25">
            <w:pPr>
              <w:spacing w:line="240" w:lineRule="auto"/>
              <w:ind w:left="430"/>
              <w:rPr>
                <w:rFonts w:ascii="Browallia New" w:hAnsi="Browallia New" w:cs="Browallia New"/>
                <w:color w:val="000000"/>
                <w:sz w:val="26"/>
                <w:szCs w:val="26"/>
                <w:cs/>
              </w:rPr>
            </w:pPr>
            <w:r w:rsidRPr="00F33CF1">
              <w:rPr>
                <w:rFonts w:ascii="Browallia New" w:hAnsi="Browallia New" w:cs="Browallia New"/>
                <w:color w:val="000000"/>
                <w:sz w:val="26"/>
                <w:szCs w:val="26"/>
                <w:cs/>
              </w:rPr>
              <w:t xml:space="preserve">   สัญญาซื้อไฟฟ้าสำรอง</w:t>
            </w:r>
          </w:p>
        </w:tc>
        <w:tc>
          <w:tcPr>
            <w:tcW w:w="707" w:type="pct"/>
            <w:noWrap/>
            <w:tcMar>
              <w:left w:w="115" w:type="dxa"/>
              <w:right w:w="115" w:type="dxa"/>
            </w:tcMar>
            <w:vAlign w:val="bottom"/>
          </w:tcPr>
          <w:p w14:paraId="45ECC211" w14:textId="77777777" w:rsidR="00F51B25" w:rsidRPr="00F33CF1" w:rsidRDefault="00F51B25" w:rsidP="00F51B2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บาท</w:t>
            </w:r>
          </w:p>
        </w:tc>
        <w:tc>
          <w:tcPr>
            <w:tcW w:w="538" w:type="pct"/>
            <w:noWrap/>
            <w:tcMar>
              <w:left w:w="115" w:type="dxa"/>
              <w:right w:w="115" w:type="dxa"/>
            </w:tcMar>
            <w:vAlign w:val="bottom"/>
          </w:tcPr>
          <w:p w14:paraId="26DDE496" w14:textId="1AB75BB4" w:rsidR="00F51B25" w:rsidRPr="00F33CF1" w:rsidRDefault="00EB6EB7" w:rsidP="00F51B25">
            <w:pPr>
              <w:spacing w:line="240" w:lineRule="auto"/>
              <w:ind w:right="-72"/>
              <w:jc w:val="right"/>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rPr>
              <w:t>4</w:t>
            </w:r>
            <w:r w:rsidR="00994A90"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025</w:t>
            </w:r>
            <w:r w:rsidR="00C06961"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37</w:t>
            </w:r>
          </w:p>
        </w:tc>
        <w:tc>
          <w:tcPr>
            <w:tcW w:w="538" w:type="pct"/>
            <w:noWrap/>
            <w:tcMar>
              <w:left w:w="115" w:type="dxa"/>
              <w:right w:w="115" w:type="dxa"/>
            </w:tcMar>
            <w:vAlign w:val="bottom"/>
          </w:tcPr>
          <w:p w14:paraId="2997233D" w14:textId="7FA005F3" w:rsidR="00F51B25" w:rsidRPr="00F33CF1" w:rsidRDefault="00EB6EB7" w:rsidP="00F51B25">
            <w:pPr>
              <w:spacing w:line="240" w:lineRule="auto"/>
              <w:ind w:right="-72"/>
              <w:jc w:val="right"/>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rPr>
              <w:t>3</w:t>
            </w:r>
            <w:r w:rsidR="00F51B2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867</w:t>
            </w:r>
            <w:r w:rsidR="00F51B2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29</w:t>
            </w:r>
          </w:p>
        </w:tc>
        <w:tc>
          <w:tcPr>
            <w:tcW w:w="538" w:type="pct"/>
            <w:noWrap/>
            <w:tcMar>
              <w:left w:w="115" w:type="dxa"/>
              <w:right w:w="115" w:type="dxa"/>
            </w:tcMar>
            <w:vAlign w:val="bottom"/>
          </w:tcPr>
          <w:p w14:paraId="262F9F59" w14:textId="4C244841" w:rsidR="00F51B25" w:rsidRPr="00F33CF1" w:rsidRDefault="00EB6EB7"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276</w:t>
            </w:r>
            <w:r w:rsidR="00994A90"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88</w:t>
            </w:r>
          </w:p>
        </w:tc>
        <w:tc>
          <w:tcPr>
            <w:tcW w:w="537" w:type="pct"/>
            <w:noWrap/>
            <w:tcMar>
              <w:left w:w="115" w:type="dxa"/>
              <w:right w:w="115" w:type="dxa"/>
            </w:tcMar>
            <w:vAlign w:val="bottom"/>
          </w:tcPr>
          <w:p w14:paraId="0C00D80D" w14:textId="433BBBAD" w:rsidR="00F51B25" w:rsidRPr="00F33CF1" w:rsidRDefault="00EB6EB7" w:rsidP="00F51B25">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131</w:t>
            </w:r>
            <w:r w:rsidR="00F51B25" w:rsidRPr="00F33CF1">
              <w:rPr>
                <w:rFonts w:ascii="Browallia New" w:hAnsi="Browallia New" w:cs="Browallia New"/>
                <w:snapToGrid w:val="0"/>
                <w:color w:val="000000"/>
                <w:sz w:val="26"/>
                <w:szCs w:val="26"/>
                <w:cs/>
              </w:rPr>
              <w:t>.</w:t>
            </w:r>
            <w:r w:rsidRPr="00F33CF1">
              <w:rPr>
                <w:rFonts w:ascii="Browallia New" w:hAnsi="Browallia New" w:cs="Browallia New"/>
                <w:snapToGrid w:val="0"/>
                <w:color w:val="000000"/>
                <w:sz w:val="26"/>
                <w:szCs w:val="26"/>
              </w:rPr>
              <w:t>35</w:t>
            </w:r>
          </w:p>
        </w:tc>
      </w:tr>
      <w:tr w:rsidR="00F51B25" w:rsidRPr="00F33CF1" w14:paraId="32BFE06F" w14:textId="77777777" w:rsidTr="00887C59">
        <w:tc>
          <w:tcPr>
            <w:tcW w:w="2142" w:type="pct"/>
            <w:noWrap/>
            <w:tcMar>
              <w:left w:w="115" w:type="dxa"/>
              <w:right w:w="115" w:type="dxa"/>
            </w:tcMar>
          </w:tcPr>
          <w:p w14:paraId="505D3A00" w14:textId="77777777" w:rsidR="00F51B25" w:rsidRPr="00F33CF1" w:rsidRDefault="00F51B25" w:rsidP="00F51B25">
            <w:pPr>
              <w:spacing w:line="240" w:lineRule="auto"/>
              <w:ind w:left="430"/>
              <w:rPr>
                <w:rFonts w:ascii="Browallia New" w:hAnsi="Browallia New" w:cs="Browallia New"/>
                <w:color w:val="000000"/>
                <w:sz w:val="26"/>
                <w:szCs w:val="26"/>
                <w:cs/>
              </w:rPr>
            </w:pPr>
          </w:p>
        </w:tc>
        <w:tc>
          <w:tcPr>
            <w:tcW w:w="707" w:type="pct"/>
            <w:noWrap/>
            <w:tcMar>
              <w:left w:w="115" w:type="dxa"/>
              <w:right w:w="115" w:type="dxa"/>
            </w:tcMar>
          </w:tcPr>
          <w:p w14:paraId="2386F20F" w14:textId="3CAC00A4" w:rsidR="00F51B25" w:rsidRPr="00F33CF1" w:rsidRDefault="00F51B25" w:rsidP="00F51B2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ดองเวียดนาม</w:t>
            </w:r>
          </w:p>
        </w:tc>
        <w:tc>
          <w:tcPr>
            <w:tcW w:w="538" w:type="pct"/>
            <w:noWrap/>
            <w:tcMar>
              <w:left w:w="115" w:type="dxa"/>
              <w:right w:w="115" w:type="dxa"/>
            </w:tcMar>
            <w:vAlign w:val="bottom"/>
          </w:tcPr>
          <w:p w14:paraId="0B00FE0C" w14:textId="76FF0EF7" w:rsidR="00F51B25" w:rsidRPr="00F33CF1" w:rsidRDefault="00EB6EB7" w:rsidP="00F51B25">
            <w:pPr>
              <w:spacing w:line="240" w:lineRule="auto"/>
              <w:ind w:right="-72"/>
              <w:jc w:val="right"/>
              <w:rPr>
                <w:rFonts w:ascii="Browallia New" w:hAnsi="Browallia New" w:cs="Browallia New"/>
                <w:snapToGrid w:val="0"/>
                <w:color w:val="000000"/>
                <w:sz w:val="26"/>
                <w:szCs w:val="26"/>
                <w:lang w:val="en-US"/>
              </w:rPr>
            </w:pPr>
            <w:r w:rsidRPr="00F33CF1">
              <w:rPr>
                <w:rFonts w:ascii="Browallia New" w:eastAsia="Arial" w:hAnsi="Browallia New" w:cs="Browallia New"/>
                <w:color w:val="000000"/>
                <w:spacing w:val="-4"/>
                <w:sz w:val="26"/>
                <w:szCs w:val="26"/>
              </w:rPr>
              <w:t>15</w:t>
            </w:r>
            <w:r w:rsidR="00F51B25" w:rsidRPr="00F33CF1">
              <w:rPr>
                <w:rFonts w:ascii="Browallia New" w:eastAsia="Arial" w:hAnsi="Browallia New" w:cs="Browallia New"/>
                <w:color w:val="000000"/>
                <w:spacing w:val="-4"/>
                <w:sz w:val="26"/>
                <w:szCs w:val="26"/>
              </w:rPr>
              <w:t>,</w:t>
            </w:r>
            <w:r w:rsidRPr="00F33CF1">
              <w:rPr>
                <w:rFonts w:ascii="Browallia New" w:eastAsia="Arial" w:hAnsi="Browallia New" w:cs="Browallia New"/>
                <w:color w:val="000000"/>
                <w:spacing w:val="-4"/>
                <w:sz w:val="26"/>
                <w:szCs w:val="26"/>
              </w:rPr>
              <w:t>492</w:t>
            </w:r>
            <w:r w:rsidR="00F51B25" w:rsidRPr="00F33CF1">
              <w:rPr>
                <w:rFonts w:ascii="Browallia New" w:eastAsia="Arial" w:hAnsi="Browallia New" w:cs="Browallia New"/>
                <w:color w:val="000000"/>
                <w:spacing w:val="-4"/>
                <w:sz w:val="26"/>
                <w:szCs w:val="26"/>
              </w:rPr>
              <w:t>.</w:t>
            </w:r>
            <w:r w:rsidRPr="00F33CF1">
              <w:rPr>
                <w:rFonts w:ascii="Browallia New" w:eastAsia="Arial" w:hAnsi="Browallia New" w:cs="Browallia New"/>
                <w:color w:val="000000"/>
                <w:spacing w:val="-4"/>
                <w:sz w:val="26"/>
                <w:szCs w:val="26"/>
              </w:rPr>
              <w:t>00</w:t>
            </w:r>
          </w:p>
        </w:tc>
        <w:tc>
          <w:tcPr>
            <w:tcW w:w="538" w:type="pct"/>
            <w:noWrap/>
            <w:tcMar>
              <w:left w:w="115" w:type="dxa"/>
              <w:right w:w="115" w:type="dxa"/>
            </w:tcMar>
            <w:vAlign w:val="bottom"/>
          </w:tcPr>
          <w:p w14:paraId="401EC89C" w14:textId="132F9DE1" w:rsidR="00F51B25" w:rsidRPr="00F33CF1" w:rsidRDefault="00EB6EB7" w:rsidP="00F51B2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pacing w:val="-4"/>
                <w:sz w:val="26"/>
                <w:szCs w:val="26"/>
              </w:rPr>
              <w:t>14</w:t>
            </w:r>
            <w:r w:rsidR="00F51B25" w:rsidRPr="00F33CF1">
              <w:rPr>
                <w:rFonts w:ascii="Browallia New" w:eastAsia="Arial" w:hAnsi="Browallia New" w:cs="Browallia New"/>
                <w:color w:val="000000"/>
                <w:spacing w:val="-4"/>
                <w:sz w:val="26"/>
                <w:szCs w:val="26"/>
              </w:rPr>
              <w:t>,</w:t>
            </w:r>
            <w:r w:rsidRPr="00F33CF1">
              <w:rPr>
                <w:rFonts w:ascii="Browallia New" w:eastAsia="Arial" w:hAnsi="Browallia New" w:cs="Browallia New"/>
                <w:color w:val="000000"/>
                <w:spacing w:val="-4"/>
                <w:sz w:val="26"/>
                <w:szCs w:val="26"/>
              </w:rPr>
              <w:t>623</w:t>
            </w:r>
            <w:r w:rsidR="00F51B25" w:rsidRPr="00F33CF1">
              <w:rPr>
                <w:rFonts w:ascii="Browallia New" w:eastAsia="Arial" w:hAnsi="Browallia New" w:cs="Browallia New"/>
                <w:color w:val="000000"/>
                <w:spacing w:val="-4"/>
                <w:sz w:val="26"/>
                <w:szCs w:val="26"/>
              </w:rPr>
              <w:t>.</w:t>
            </w:r>
            <w:r w:rsidRPr="00F33CF1">
              <w:rPr>
                <w:rFonts w:ascii="Browallia New" w:eastAsia="Arial" w:hAnsi="Browallia New" w:cs="Browallia New"/>
                <w:color w:val="000000"/>
                <w:spacing w:val="-4"/>
                <w:sz w:val="26"/>
                <w:szCs w:val="26"/>
              </w:rPr>
              <w:t>00</w:t>
            </w:r>
          </w:p>
        </w:tc>
        <w:tc>
          <w:tcPr>
            <w:tcW w:w="538" w:type="pct"/>
            <w:noWrap/>
            <w:tcMar>
              <w:left w:w="115" w:type="dxa"/>
              <w:right w:w="115" w:type="dxa"/>
            </w:tcMar>
          </w:tcPr>
          <w:p w14:paraId="7802CFA0" w14:textId="4E32565E" w:rsidR="00F51B25" w:rsidRPr="00F33CF1" w:rsidRDefault="00F51B25" w:rsidP="00F51B25">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w:t>
            </w:r>
          </w:p>
        </w:tc>
        <w:tc>
          <w:tcPr>
            <w:tcW w:w="537" w:type="pct"/>
            <w:noWrap/>
            <w:tcMar>
              <w:left w:w="115" w:type="dxa"/>
              <w:right w:w="115" w:type="dxa"/>
            </w:tcMar>
          </w:tcPr>
          <w:p w14:paraId="1EE42DDB" w14:textId="569A0FC4" w:rsidR="00F51B25" w:rsidRPr="00F33CF1" w:rsidRDefault="00F51B25" w:rsidP="00F51B2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lang w:val="en-US"/>
              </w:rPr>
              <w:t>-</w:t>
            </w:r>
          </w:p>
        </w:tc>
      </w:tr>
      <w:tr w:rsidR="00816C05" w:rsidRPr="00F33CF1" w14:paraId="59147EE6" w14:textId="77777777" w:rsidTr="00887C59">
        <w:tc>
          <w:tcPr>
            <w:tcW w:w="2142" w:type="pct"/>
            <w:noWrap/>
            <w:tcMar>
              <w:left w:w="115" w:type="dxa"/>
              <w:right w:w="115" w:type="dxa"/>
            </w:tcMar>
          </w:tcPr>
          <w:p w14:paraId="7E4BECBC" w14:textId="77777777" w:rsidR="00816C05" w:rsidRPr="00F33CF1" w:rsidRDefault="00816C05" w:rsidP="00816C05">
            <w:pPr>
              <w:spacing w:line="240" w:lineRule="auto"/>
              <w:ind w:left="430"/>
              <w:rPr>
                <w:rFonts w:ascii="Browallia New" w:hAnsi="Browallia New" w:cs="Browallia New"/>
                <w:color w:val="000000"/>
                <w:sz w:val="26"/>
                <w:szCs w:val="26"/>
                <w:cs/>
              </w:rPr>
            </w:pPr>
          </w:p>
        </w:tc>
        <w:tc>
          <w:tcPr>
            <w:tcW w:w="707" w:type="pct"/>
            <w:noWrap/>
            <w:tcMar>
              <w:left w:w="115" w:type="dxa"/>
              <w:right w:w="115" w:type="dxa"/>
            </w:tcMar>
          </w:tcPr>
          <w:p w14:paraId="41C5F217" w14:textId="7C887EC8" w:rsidR="00816C05" w:rsidRPr="00F33CF1" w:rsidRDefault="00816C05" w:rsidP="00816C0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eastAsia="Browallia New" w:hAnsi="Browallia New" w:cs="Browallia New"/>
                <w:color w:val="000000"/>
                <w:spacing w:val="-4"/>
                <w:sz w:val="26"/>
                <w:szCs w:val="26"/>
                <w:cs/>
              </w:rPr>
              <w:t>เปโซฟิลิปปินส์</w:t>
            </w:r>
          </w:p>
        </w:tc>
        <w:tc>
          <w:tcPr>
            <w:tcW w:w="538" w:type="pct"/>
            <w:noWrap/>
            <w:tcMar>
              <w:left w:w="115" w:type="dxa"/>
              <w:right w:w="115" w:type="dxa"/>
            </w:tcMar>
            <w:vAlign w:val="bottom"/>
          </w:tcPr>
          <w:p w14:paraId="61E537B1" w14:textId="5C6C9D30" w:rsidR="00816C05" w:rsidRPr="00F33CF1" w:rsidDel="005E51DC" w:rsidRDefault="00EB6EB7" w:rsidP="00816C05">
            <w:pPr>
              <w:spacing w:line="240" w:lineRule="auto"/>
              <w:ind w:right="-72"/>
              <w:jc w:val="right"/>
              <w:rPr>
                <w:rFonts w:ascii="Browallia New" w:eastAsia="Arial" w:hAnsi="Browallia New" w:cs="Browallia New"/>
                <w:color w:val="000000"/>
                <w:spacing w:val="-4"/>
                <w:sz w:val="26"/>
                <w:szCs w:val="26"/>
              </w:rPr>
            </w:pPr>
            <w:r w:rsidRPr="00F33CF1">
              <w:rPr>
                <w:rFonts w:ascii="Browallia New" w:eastAsia="Arial" w:hAnsi="Browallia New" w:cs="Browallia New"/>
                <w:color w:val="000000"/>
                <w:spacing w:val="-4"/>
                <w:sz w:val="26"/>
                <w:szCs w:val="26"/>
              </w:rPr>
              <w:t>24</w:t>
            </w:r>
            <w:r w:rsidR="00816C05" w:rsidRPr="00F33CF1">
              <w:rPr>
                <w:rFonts w:ascii="Browallia New" w:eastAsia="Arial" w:hAnsi="Browallia New" w:cs="Browallia New"/>
                <w:color w:val="000000"/>
                <w:spacing w:val="-4"/>
                <w:sz w:val="26"/>
                <w:szCs w:val="26"/>
              </w:rPr>
              <w:t>.</w:t>
            </w:r>
            <w:r w:rsidRPr="00F33CF1">
              <w:rPr>
                <w:rFonts w:ascii="Browallia New" w:eastAsia="Arial" w:hAnsi="Browallia New" w:cs="Browallia New"/>
                <w:color w:val="000000"/>
                <w:spacing w:val="-4"/>
                <w:sz w:val="26"/>
                <w:szCs w:val="26"/>
              </w:rPr>
              <w:t>32</w:t>
            </w:r>
          </w:p>
        </w:tc>
        <w:tc>
          <w:tcPr>
            <w:tcW w:w="538" w:type="pct"/>
            <w:noWrap/>
            <w:tcMar>
              <w:left w:w="115" w:type="dxa"/>
              <w:right w:w="115" w:type="dxa"/>
            </w:tcMar>
            <w:vAlign w:val="bottom"/>
          </w:tcPr>
          <w:p w14:paraId="31966B40" w14:textId="4B7AEC08" w:rsidR="00816C05" w:rsidRPr="00F33CF1" w:rsidDel="005E51DC" w:rsidRDefault="00816C05" w:rsidP="00816C05">
            <w:pPr>
              <w:spacing w:line="240" w:lineRule="auto"/>
              <w:ind w:right="-72"/>
              <w:jc w:val="right"/>
              <w:rPr>
                <w:rFonts w:ascii="Browallia New" w:eastAsia="Arial" w:hAnsi="Browallia New" w:cs="Browallia New"/>
                <w:color w:val="000000"/>
                <w:spacing w:val="-4"/>
                <w:sz w:val="26"/>
                <w:szCs w:val="26"/>
              </w:rPr>
            </w:pPr>
            <w:r w:rsidRPr="00F33CF1">
              <w:rPr>
                <w:rFonts w:ascii="Browallia New" w:eastAsia="Arial" w:hAnsi="Browallia New" w:cs="Browallia New"/>
                <w:color w:val="000000"/>
                <w:spacing w:val="-4"/>
                <w:sz w:val="26"/>
                <w:szCs w:val="26"/>
              </w:rPr>
              <w:t>-</w:t>
            </w:r>
          </w:p>
        </w:tc>
        <w:tc>
          <w:tcPr>
            <w:tcW w:w="538" w:type="pct"/>
            <w:noWrap/>
            <w:tcMar>
              <w:left w:w="115" w:type="dxa"/>
              <w:right w:w="115" w:type="dxa"/>
            </w:tcMar>
          </w:tcPr>
          <w:p w14:paraId="729D49F1" w14:textId="676CFDF1" w:rsidR="00816C05" w:rsidRPr="00F33CF1" w:rsidRDefault="00816C05"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537" w:type="pct"/>
            <w:noWrap/>
            <w:tcMar>
              <w:left w:w="115" w:type="dxa"/>
              <w:right w:w="115" w:type="dxa"/>
            </w:tcMar>
          </w:tcPr>
          <w:p w14:paraId="172A9EA3" w14:textId="1A74E1D1" w:rsidR="00816C05" w:rsidRPr="00F33CF1" w:rsidRDefault="00816C05" w:rsidP="00816C05">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lang w:val="en-US"/>
              </w:rPr>
              <w:t>-</w:t>
            </w:r>
          </w:p>
        </w:tc>
      </w:tr>
      <w:tr w:rsidR="00816C05" w:rsidRPr="00F33CF1" w14:paraId="10A7C8C3" w14:textId="77777777" w:rsidTr="00887C59">
        <w:tc>
          <w:tcPr>
            <w:tcW w:w="2142" w:type="pct"/>
            <w:noWrap/>
            <w:tcMar>
              <w:left w:w="115" w:type="dxa"/>
              <w:right w:w="115" w:type="dxa"/>
            </w:tcMar>
          </w:tcPr>
          <w:p w14:paraId="0611CCCF" w14:textId="77777777" w:rsidR="00816C05" w:rsidRPr="00F33CF1" w:rsidRDefault="00816C05" w:rsidP="00816C05">
            <w:pPr>
              <w:spacing w:line="240" w:lineRule="auto"/>
              <w:ind w:left="430"/>
              <w:rPr>
                <w:rFonts w:ascii="Browallia New" w:hAnsi="Browallia New" w:cs="Browallia New"/>
                <w:color w:val="000000"/>
                <w:sz w:val="26"/>
                <w:szCs w:val="26"/>
                <w:cs/>
              </w:rPr>
            </w:pPr>
            <w:r w:rsidRPr="00F33CF1">
              <w:rPr>
                <w:rFonts w:ascii="Browallia New" w:hAnsi="Browallia New" w:cs="Browallia New"/>
                <w:color w:val="000000"/>
                <w:sz w:val="26"/>
                <w:szCs w:val="26"/>
                <w:cs/>
              </w:rPr>
              <w:t>สัญญารับสิทธิขายไฟฟ้าระยะยาว</w:t>
            </w:r>
          </w:p>
        </w:tc>
        <w:tc>
          <w:tcPr>
            <w:tcW w:w="707" w:type="pct"/>
            <w:noWrap/>
            <w:tcMar>
              <w:left w:w="115" w:type="dxa"/>
              <w:right w:w="115" w:type="dxa"/>
            </w:tcMar>
          </w:tcPr>
          <w:p w14:paraId="73EAC370" w14:textId="77777777" w:rsidR="00816C05" w:rsidRPr="00F33CF1" w:rsidRDefault="00816C05" w:rsidP="00816C0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บาท</w:t>
            </w:r>
          </w:p>
        </w:tc>
        <w:tc>
          <w:tcPr>
            <w:tcW w:w="538" w:type="pct"/>
            <w:noWrap/>
            <w:tcMar>
              <w:left w:w="115" w:type="dxa"/>
              <w:right w:w="115" w:type="dxa"/>
            </w:tcMar>
            <w:vAlign w:val="bottom"/>
          </w:tcPr>
          <w:p w14:paraId="1058A045" w14:textId="4566080D"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168</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78</w:t>
            </w:r>
          </w:p>
        </w:tc>
        <w:tc>
          <w:tcPr>
            <w:tcW w:w="538" w:type="pct"/>
            <w:noWrap/>
            <w:tcMar>
              <w:left w:w="115" w:type="dxa"/>
              <w:right w:w="115" w:type="dxa"/>
            </w:tcMar>
            <w:vAlign w:val="bottom"/>
          </w:tcPr>
          <w:p w14:paraId="33091EDB" w14:textId="554AC64A" w:rsidR="00816C05" w:rsidRPr="00F33CF1" w:rsidRDefault="00EB6EB7" w:rsidP="00816C05">
            <w:pPr>
              <w:spacing w:line="240" w:lineRule="auto"/>
              <w:ind w:right="-72"/>
              <w:jc w:val="right"/>
              <w:rPr>
                <w:rFonts w:ascii="Browallia New" w:hAnsi="Browallia New" w:cs="Browallia New"/>
                <w:snapToGrid w:val="0"/>
                <w:color w:val="000000"/>
                <w:sz w:val="26"/>
                <w:szCs w:val="26"/>
                <w:lang w:val="en-US"/>
              </w:rPr>
            </w:pPr>
            <w:r w:rsidRPr="00F33CF1">
              <w:rPr>
                <w:rFonts w:ascii="Browallia New" w:eastAsia="Arial" w:hAnsi="Browallia New" w:cs="Browallia New"/>
                <w:color w:val="000000"/>
                <w:sz w:val="26"/>
                <w:szCs w:val="26"/>
              </w:rPr>
              <w:t>168</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78</w:t>
            </w:r>
          </w:p>
        </w:tc>
        <w:tc>
          <w:tcPr>
            <w:tcW w:w="538" w:type="pct"/>
            <w:noWrap/>
            <w:tcMar>
              <w:left w:w="115" w:type="dxa"/>
              <w:right w:w="115" w:type="dxa"/>
            </w:tcMar>
          </w:tcPr>
          <w:p w14:paraId="7FF17C57" w14:textId="37310D78"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168</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78</w:t>
            </w:r>
          </w:p>
        </w:tc>
        <w:tc>
          <w:tcPr>
            <w:tcW w:w="537" w:type="pct"/>
            <w:noWrap/>
            <w:tcMar>
              <w:left w:w="115" w:type="dxa"/>
              <w:right w:w="115" w:type="dxa"/>
            </w:tcMar>
          </w:tcPr>
          <w:p w14:paraId="6E3C0C11" w14:textId="77DCB637" w:rsidR="00816C05" w:rsidRPr="00F33CF1" w:rsidRDefault="00EB6EB7" w:rsidP="00816C05">
            <w:pPr>
              <w:spacing w:line="240" w:lineRule="auto"/>
              <w:ind w:right="-72"/>
              <w:jc w:val="right"/>
              <w:rPr>
                <w:rFonts w:ascii="Browallia New" w:hAnsi="Browallia New" w:cs="Browallia New"/>
                <w:snapToGrid w:val="0"/>
                <w:color w:val="000000"/>
                <w:sz w:val="26"/>
                <w:szCs w:val="26"/>
                <w:lang w:val="en-US"/>
              </w:rPr>
            </w:pPr>
            <w:r w:rsidRPr="00F33CF1">
              <w:rPr>
                <w:rFonts w:ascii="Browallia New" w:hAnsi="Browallia New" w:cs="Browallia New"/>
                <w:snapToGrid w:val="0"/>
                <w:color w:val="000000"/>
                <w:sz w:val="26"/>
                <w:szCs w:val="26"/>
              </w:rPr>
              <w:t>168</w:t>
            </w:r>
            <w:r w:rsidR="00816C05"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78</w:t>
            </w:r>
          </w:p>
        </w:tc>
      </w:tr>
      <w:tr w:rsidR="00816C05" w:rsidRPr="00F33CF1" w14:paraId="0129DEF9" w14:textId="77777777" w:rsidTr="00887C59">
        <w:tc>
          <w:tcPr>
            <w:tcW w:w="2142" w:type="pct"/>
            <w:noWrap/>
            <w:tcMar>
              <w:left w:w="115" w:type="dxa"/>
              <w:right w:w="115" w:type="dxa"/>
            </w:tcMar>
          </w:tcPr>
          <w:p w14:paraId="0FCD9990" w14:textId="3393D250" w:rsidR="00816C05" w:rsidRPr="00F33CF1" w:rsidRDefault="00816C05" w:rsidP="00816C05">
            <w:pPr>
              <w:spacing w:line="240" w:lineRule="auto"/>
              <w:ind w:left="430"/>
              <w:rPr>
                <w:rFonts w:ascii="Browallia New" w:hAnsi="Browallia New" w:cs="Browallia New"/>
                <w:color w:val="000000"/>
                <w:sz w:val="26"/>
                <w:szCs w:val="26"/>
                <w:cs/>
              </w:rPr>
            </w:pPr>
            <w:r w:rsidRPr="00F33CF1">
              <w:rPr>
                <w:rFonts w:ascii="Browallia New" w:hAnsi="Browallia New" w:cs="Browallia New"/>
                <w:color w:val="000000"/>
                <w:sz w:val="26"/>
                <w:szCs w:val="26"/>
                <w:cs/>
              </w:rPr>
              <w:t>สัญญาการใช้บริการ</w:t>
            </w:r>
          </w:p>
        </w:tc>
        <w:tc>
          <w:tcPr>
            <w:tcW w:w="707" w:type="pct"/>
            <w:noWrap/>
            <w:tcMar>
              <w:left w:w="115" w:type="dxa"/>
              <w:right w:w="115" w:type="dxa"/>
            </w:tcMar>
          </w:tcPr>
          <w:p w14:paraId="5D88F00B" w14:textId="6EEE33CC" w:rsidR="00816C05" w:rsidRPr="00F33CF1" w:rsidRDefault="00816C05" w:rsidP="00816C0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บาท</w:t>
            </w:r>
          </w:p>
        </w:tc>
        <w:tc>
          <w:tcPr>
            <w:tcW w:w="538" w:type="pct"/>
            <w:noWrap/>
            <w:tcMar>
              <w:left w:w="115" w:type="dxa"/>
              <w:right w:w="115" w:type="dxa"/>
            </w:tcMar>
            <w:vAlign w:val="bottom"/>
          </w:tcPr>
          <w:p w14:paraId="696DC1D1" w14:textId="4CB3FC8D" w:rsidR="00816C05" w:rsidRPr="00F33CF1" w:rsidRDefault="00EB6EB7" w:rsidP="00816C05">
            <w:pPr>
              <w:spacing w:line="240" w:lineRule="auto"/>
              <w:ind w:right="-72"/>
              <w:jc w:val="right"/>
              <w:rPr>
                <w:rFonts w:ascii="Browallia New" w:hAnsi="Browallia New" w:cs="Browallia New"/>
                <w:snapToGrid w:val="0"/>
                <w:color w:val="000000"/>
                <w:sz w:val="26"/>
                <w:szCs w:val="26"/>
                <w:cs/>
              </w:rPr>
            </w:pPr>
            <w:r w:rsidRPr="00F33CF1">
              <w:rPr>
                <w:rFonts w:ascii="Browallia New" w:hAnsi="Browallia New" w:cs="Browallia New"/>
                <w:snapToGrid w:val="0"/>
                <w:color w:val="000000"/>
                <w:sz w:val="26"/>
                <w:szCs w:val="26"/>
              </w:rPr>
              <w:t>120</w:t>
            </w:r>
            <w:r w:rsidR="00816C05"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58</w:t>
            </w:r>
          </w:p>
        </w:tc>
        <w:tc>
          <w:tcPr>
            <w:tcW w:w="538" w:type="pct"/>
            <w:noWrap/>
            <w:tcMar>
              <w:left w:w="115" w:type="dxa"/>
              <w:right w:w="115" w:type="dxa"/>
            </w:tcMar>
            <w:vAlign w:val="bottom"/>
          </w:tcPr>
          <w:p w14:paraId="32B15761" w14:textId="07108DFA"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184</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51</w:t>
            </w:r>
          </w:p>
        </w:tc>
        <w:tc>
          <w:tcPr>
            <w:tcW w:w="538" w:type="pct"/>
            <w:noWrap/>
            <w:tcMar>
              <w:left w:w="115" w:type="dxa"/>
              <w:right w:w="115" w:type="dxa"/>
            </w:tcMar>
          </w:tcPr>
          <w:p w14:paraId="5871DFA8" w14:textId="184472C4"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120</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58</w:t>
            </w:r>
          </w:p>
        </w:tc>
        <w:tc>
          <w:tcPr>
            <w:tcW w:w="537" w:type="pct"/>
            <w:noWrap/>
            <w:tcMar>
              <w:left w:w="115" w:type="dxa"/>
              <w:right w:w="115" w:type="dxa"/>
            </w:tcMar>
          </w:tcPr>
          <w:p w14:paraId="239E0B72" w14:textId="7B4CB640"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184</w:t>
            </w:r>
            <w:r w:rsidR="00816C05"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51</w:t>
            </w:r>
          </w:p>
        </w:tc>
      </w:tr>
      <w:tr w:rsidR="00816C05" w:rsidRPr="00F33CF1" w14:paraId="202DA469" w14:textId="77777777" w:rsidTr="00887C59">
        <w:tc>
          <w:tcPr>
            <w:tcW w:w="2142" w:type="pct"/>
            <w:noWrap/>
            <w:tcMar>
              <w:left w:w="115" w:type="dxa"/>
              <w:right w:w="115" w:type="dxa"/>
            </w:tcMar>
          </w:tcPr>
          <w:p w14:paraId="6399A46C" w14:textId="77777777" w:rsidR="00816C05" w:rsidRPr="00F33CF1" w:rsidRDefault="00816C05" w:rsidP="00816C05">
            <w:pPr>
              <w:spacing w:line="240" w:lineRule="auto"/>
              <w:ind w:left="430"/>
              <w:rPr>
                <w:rFonts w:ascii="Browallia New" w:hAnsi="Browallia New" w:cs="Browallia New"/>
                <w:color w:val="000000"/>
                <w:sz w:val="26"/>
                <w:szCs w:val="26"/>
                <w:cs/>
              </w:rPr>
            </w:pPr>
          </w:p>
        </w:tc>
        <w:tc>
          <w:tcPr>
            <w:tcW w:w="707" w:type="pct"/>
            <w:noWrap/>
            <w:tcMar>
              <w:left w:w="115" w:type="dxa"/>
              <w:right w:w="115" w:type="dxa"/>
            </w:tcMar>
          </w:tcPr>
          <w:p w14:paraId="1845AB8A" w14:textId="48E94C2A" w:rsidR="00816C05" w:rsidRPr="00F33CF1" w:rsidRDefault="00816C05" w:rsidP="00816C0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ดองเวียดนาม</w:t>
            </w:r>
          </w:p>
        </w:tc>
        <w:tc>
          <w:tcPr>
            <w:tcW w:w="538" w:type="pct"/>
            <w:noWrap/>
            <w:tcMar>
              <w:left w:w="115" w:type="dxa"/>
              <w:right w:w="115" w:type="dxa"/>
            </w:tcMar>
            <w:vAlign w:val="bottom"/>
          </w:tcPr>
          <w:p w14:paraId="43D27A9D" w14:textId="096FCBA5" w:rsidR="00816C05" w:rsidRPr="00F33CF1" w:rsidRDefault="00816C05"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538" w:type="pct"/>
            <w:noWrap/>
            <w:tcMar>
              <w:left w:w="115" w:type="dxa"/>
              <w:right w:w="115" w:type="dxa"/>
            </w:tcMar>
            <w:vAlign w:val="bottom"/>
          </w:tcPr>
          <w:p w14:paraId="7CB6BCB0" w14:textId="7B06A7EA"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96</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28</w:t>
            </w:r>
          </w:p>
        </w:tc>
        <w:tc>
          <w:tcPr>
            <w:tcW w:w="538" w:type="pct"/>
            <w:noWrap/>
            <w:tcMar>
              <w:left w:w="115" w:type="dxa"/>
              <w:right w:w="115" w:type="dxa"/>
            </w:tcMar>
          </w:tcPr>
          <w:p w14:paraId="09719C1C" w14:textId="4F3B7757" w:rsidR="00816C05" w:rsidRPr="00F33CF1" w:rsidRDefault="00816C05"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c>
          <w:tcPr>
            <w:tcW w:w="537" w:type="pct"/>
            <w:noWrap/>
            <w:tcMar>
              <w:left w:w="115" w:type="dxa"/>
              <w:right w:w="115" w:type="dxa"/>
            </w:tcMar>
          </w:tcPr>
          <w:p w14:paraId="667E8E80" w14:textId="0AA42574" w:rsidR="00816C05" w:rsidRPr="00F33CF1" w:rsidRDefault="00816C05"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w:t>
            </w:r>
          </w:p>
        </w:tc>
      </w:tr>
      <w:tr w:rsidR="00816C05" w:rsidRPr="00F33CF1" w14:paraId="1209B2E2" w14:textId="77777777" w:rsidTr="00887C59">
        <w:tc>
          <w:tcPr>
            <w:tcW w:w="2142" w:type="pct"/>
            <w:noWrap/>
            <w:tcMar>
              <w:left w:w="115" w:type="dxa"/>
              <w:right w:w="115" w:type="dxa"/>
            </w:tcMar>
          </w:tcPr>
          <w:p w14:paraId="3E5B9FAB" w14:textId="3BAC1594" w:rsidR="00816C05" w:rsidRPr="00F33CF1" w:rsidRDefault="00816C05" w:rsidP="00816C05">
            <w:pPr>
              <w:spacing w:line="240" w:lineRule="auto"/>
              <w:ind w:left="430"/>
              <w:rPr>
                <w:rFonts w:ascii="Browallia New" w:hAnsi="Browallia New" w:cs="Browallia New"/>
                <w:color w:val="000000"/>
                <w:spacing w:val="-6"/>
                <w:sz w:val="26"/>
                <w:szCs w:val="26"/>
                <w:cs/>
              </w:rPr>
            </w:pPr>
            <w:r w:rsidRPr="00F33CF1">
              <w:rPr>
                <w:rFonts w:ascii="Browallia New" w:hAnsi="Browallia New" w:cs="Browallia New"/>
                <w:color w:val="000000"/>
                <w:sz w:val="26"/>
                <w:szCs w:val="26"/>
                <w:cs/>
              </w:rPr>
              <w:t>วัตถุประสงค์อื่น</w:t>
            </w:r>
          </w:p>
        </w:tc>
        <w:tc>
          <w:tcPr>
            <w:tcW w:w="707" w:type="pct"/>
            <w:noWrap/>
            <w:tcMar>
              <w:left w:w="115" w:type="dxa"/>
              <w:right w:w="115" w:type="dxa"/>
            </w:tcMar>
          </w:tcPr>
          <w:p w14:paraId="5C093937" w14:textId="3BDB2497" w:rsidR="00816C05" w:rsidRPr="00F33CF1" w:rsidRDefault="00816C05" w:rsidP="00816C05">
            <w:pPr>
              <w:spacing w:line="240" w:lineRule="auto"/>
              <w:ind w:left="-104" w:right="-72"/>
              <w:jc w:val="center"/>
              <w:rPr>
                <w:rFonts w:ascii="Browallia New" w:hAnsi="Browallia New" w:cs="Browallia New"/>
                <w:snapToGrid w:val="0"/>
                <w:color w:val="000000"/>
                <w:sz w:val="26"/>
                <w:szCs w:val="26"/>
                <w:cs/>
                <w:lang w:val="en-US"/>
              </w:rPr>
            </w:pPr>
            <w:r w:rsidRPr="00F33CF1">
              <w:rPr>
                <w:rFonts w:ascii="Browallia New" w:hAnsi="Browallia New" w:cs="Browallia New"/>
                <w:snapToGrid w:val="0"/>
                <w:color w:val="000000"/>
                <w:sz w:val="26"/>
                <w:szCs w:val="26"/>
                <w:cs/>
                <w:lang w:val="en-US"/>
              </w:rPr>
              <w:t>บาท</w:t>
            </w:r>
          </w:p>
        </w:tc>
        <w:tc>
          <w:tcPr>
            <w:tcW w:w="538" w:type="pct"/>
            <w:noWrap/>
            <w:tcMar>
              <w:left w:w="115" w:type="dxa"/>
              <w:right w:w="115" w:type="dxa"/>
            </w:tcMar>
            <w:vAlign w:val="bottom"/>
          </w:tcPr>
          <w:p w14:paraId="68E4CCF8" w14:textId="796BB149"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272</w:t>
            </w:r>
            <w:r w:rsidR="00816C05"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14</w:t>
            </w:r>
          </w:p>
        </w:tc>
        <w:tc>
          <w:tcPr>
            <w:tcW w:w="538" w:type="pct"/>
            <w:noWrap/>
            <w:tcMar>
              <w:left w:w="115" w:type="dxa"/>
              <w:right w:w="115" w:type="dxa"/>
            </w:tcMar>
            <w:vAlign w:val="bottom"/>
          </w:tcPr>
          <w:p w14:paraId="2C9825B4" w14:textId="2548D82E"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eastAsia="Arial" w:hAnsi="Browallia New" w:cs="Browallia New"/>
                <w:color w:val="000000"/>
                <w:sz w:val="26"/>
                <w:szCs w:val="26"/>
              </w:rPr>
              <w:t>167</w:t>
            </w:r>
            <w:r w:rsidR="00816C05" w:rsidRPr="00F33CF1">
              <w:rPr>
                <w:rFonts w:ascii="Browallia New" w:eastAsia="Arial" w:hAnsi="Browallia New" w:cs="Browallia New"/>
                <w:color w:val="000000"/>
                <w:sz w:val="26"/>
                <w:szCs w:val="26"/>
              </w:rPr>
              <w:t>.</w:t>
            </w:r>
            <w:r w:rsidRPr="00F33CF1">
              <w:rPr>
                <w:rFonts w:ascii="Browallia New" w:eastAsia="Arial" w:hAnsi="Browallia New" w:cs="Browallia New"/>
                <w:color w:val="000000"/>
                <w:sz w:val="26"/>
                <w:szCs w:val="26"/>
              </w:rPr>
              <w:t>68</w:t>
            </w:r>
          </w:p>
        </w:tc>
        <w:tc>
          <w:tcPr>
            <w:tcW w:w="538" w:type="pct"/>
            <w:noWrap/>
            <w:tcMar>
              <w:left w:w="115" w:type="dxa"/>
              <w:right w:w="115" w:type="dxa"/>
            </w:tcMar>
          </w:tcPr>
          <w:p w14:paraId="63EB3B89" w14:textId="2240FBFD"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219</w:t>
            </w:r>
            <w:r w:rsidR="00816C05"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17</w:t>
            </w:r>
          </w:p>
        </w:tc>
        <w:tc>
          <w:tcPr>
            <w:tcW w:w="537" w:type="pct"/>
            <w:noWrap/>
            <w:tcMar>
              <w:left w:w="115" w:type="dxa"/>
              <w:right w:w="115" w:type="dxa"/>
            </w:tcMar>
          </w:tcPr>
          <w:p w14:paraId="5257EC1B" w14:textId="2719DFF5" w:rsidR="00816C05" w:rsidRPr="00F33CF1" w:rsidRDefault="00EB6EB7" w:rsidP="00816C05">
            <w:pPr>
              <w:spacing w:line="240" w:lineRule="auto"/>
              <w:ind w:right="-72"/>
              <w:jc w:val="right"/>
              <w:rPr>
                <w:rFonts w:ascii="Browallia New" w:hAnsi="Browallia New" w:cs="Browallia New"/>
                <w:snapToGrid w:val="0"/>
                <w:color w:val="000000"/>
                <w:sz w:val="26"/>
                <w:szCs w:val="26"/>
              </w:rPr>
            </w:pPr>
            <w:r w:rsidRPr="00F33CF1">
              <w:rPr>
                <w:rFonts w:ascii="Browallia New" w:hAnsi="Browallia New" w:cs="Browallia New"/>
                <w:snapToGrid w:val="0"/>
                <w:color w:val="000000"/>
                <w:sz w:val="26"/>
                <w:szCs w:val="26"/>
              </w:rPr>
              <w:t>117</w:t>
            </w:r>
            <w:r w:rsidR="00816C05" w:rsidRPr="00F33CF1">
              <w:rPr>
                <w:rFonts w:ascii="Browallia New" w:hAnsi="Browallia New" w:cs="Browallia New"/>
                <w:snapToGrid w:val="0"/>
                <w:color w:val="000000"/>
                <w:sz w:val="26"/>
                <w:szCs w:val="26"/>
              </w:rPr>
              <w:t>.</w:t>
            </w:r>
            <w:r w:rsidRPr="00F33CF1">
              <w:rPr>
                <w:rFonts w:ascii="Browallia New" w:hAnsi="Browallia New" w:cs="Browallia New"/>
                <w:snapToGrid w:val="0"/>
                <w:color w:val="000000"/>
                <w:sz w:val="26"/>
                <w:szCs w:val="26"/>
              </w:rPr>
              <w:t>50</w:t>
            </w:r>
          </w:p>
        </w:tc>
      </w:tr>
    </w:tbl>
    <w:p w14:paraId="7E6D8247" w14:textId="79608490" w:rsidR="00AE303A" w:rsidRPr="00F33CF1" w:rsidRDefault="00AE303A" w:rsidP="00AE303A">
      <w:pPr>
        <w:spacing w:line="240" w:lineRule="auto"/>
        <w:contextualSpacing/>
        <w:jc w:val="thaiDistribute"/>
        <w:rPr>
          <w:rFonts w:ascii="Browallia New" w:eastAsia="Arial" w:hAnsi="Browallia New" w:cs="Browallia New"/>
          <w:color w:val="000000"/>
          <w:sz w:val="16"/>
          <w:szCs w:val="16"/>
        </w:rPr>
      </w:pPr>
    </w:p>
    <w:p w14:paraId="0537C028" w14:textId="0AF72AF4" w:rsidR="0073622C" w:rsidRPr="00F33CF1" w:rsidRDefault="00EB6EB7" w:rsidP="007E73D8">
      <w:pPr>
        <w:keepNext/>
        <w:keepLines/>
        <w:ind w:left="547" w:hanging="547"/>
        <w:jc w:val="thaiDistribute"/>
        <w:outlineLvl w:val="1"/>
        <w:rPr>
          <w:rFonts w:ascii="Browallia New" w:hAnsi="Browallia New" w:cs="Browallia New"/>
          <w:b/>
          <w:color w:val="000000"/>
          <w:sz w:val="26"/>
          <w:szCs w:val="26"/>
        </w:rPr>
      </w:pPr>
      <w:r w:rsidRPr="00F33CF1">
        <w:rPr>
          <w:rFonts w:ascii="Browallia New" w:hAnsi="Browallia New" w:cs="Browallia New"/>
          <w:b/>
          <w:color w:val="000000"/>
          <w:sz w:val="26"/>
          <w:szCs w:val="26"/>
        </w:rPr>
        <w:t>46</w:t>
      </w:r>
      <w:r w:rsidR="007E73D8" w:rsidRPr="00F33CF1">
        <w:rPr>
          <w:rFonts w:ascii="Browallia New" w:hAnsi="Browallia New" w:cs="Browallia New"/>
          <w:b/>
          <w:color w:val="000000"/>
          <w:sz w:val="26"/>
          <w:szCs w:val="26"/>
        </w:rPr>
        <w:tab/>
      </w:r>
      <w:r w:rsidR="007E73D8" w:rsidRPr="00F33CF1">
        <w:rPr>
          <w:rFonts w:ascii="Browallia New" w:hAnsi="Browallia New" w:cs="Browallia New"/>
          <w:bCs/>
          <w:color w:val="000000"/>
          <w:sz w:val="26"/>
          <w:szCs w:val="26"/>
          <w:cs/>
        </w:rPr>
        <w:t>การส่งเสริมการลงทุน</w:t>
      </w:r>
    </w:p>
    <w:p w14:paraId="7208214E" w14:textId="77777777" w:rsidR="007E73D8" w:rsidRPr="00F33CF1" w:rsidRDefault="007E73D8" w:rsidP="00887C59">
      <w:pPr>
        <w:spacing w:line="240" w:lineRule="auto"/>
        <w:contextualSpacing/>
        <w:jc w:val="thaiDistribute"/>
        <w:rPr>
          <w:rFonts w:ascii="Browallia New" w:eastAsia="Arial" w:hAnsi="Browallia New" w:cs="Browallia New"/>
          <w:color w:val="000000"/>
          <w:sz w:val="16"/>
          <w:szCs w:val="16"/>
          <w:cs/>
        </w:rPr>
      </w:pPr>
    </w:p>
    <w:p w14:paraId="46D37395" w14:textId="7B3F1879" w:rsidR="0073622C" w:rsidRPr="00F33CF1" w:rsidRDefault="0073622C" w:rsidP="0075724D">
      <w:pPr>
        <w:spacing w:line="240" w:lineRule="auto"/>
        <w:contextualSpacing/>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กลุ่ม</w:t>
      </w:r>
      <w:r w:rsidRPr="00F33CF1">
        <w:rPr>
          <w:rFonts w:ascii="Browallia New" w:hAnsi="Browallia New" w:cs="Browallia New"/>
          <w:color w:val="000000"/>
          <w:sz w:val="26"/>
          <w:szCs w:val="26"/>
          <w:cs/>
        </w:rPr>
        <w:t>กิจการ</w:t>
      </w:r>
      <w:r w:rsidRPr="00F33CF1">
        <w:rPr>
          <w:rFonts w:ascii="Browallia New" w:eastAsia="Arial" w:hAnsi="Browallia New" w:cs="Browallia New"/>
          <w:color w:val="000000"/>
          <w:sz w:val="26"/>
          <w:szCs w:val="26"/>
          <w:cs/>
        </w:rPr>
        <w:t>ได้รับบัตรส่งเสริมการลงทุนจากสำนักงานคณะกรรมการส่งเสริมการลงทุน (“</w:t>
      </w:r>
      <w:r w:rsidRPr="00F33CF1">
        <w:rPr>
          <w:rFonts w:ascii="Browallia New" w:eastAsia="Arial" w:hAnsi="Browallia New" w:cs="Browallia New"/>
          <w:color w:val="000000"/>
          <w:sz w:val="26"/>
          <w:szCs w:val="26"/>
        </w:rPr>
        <w:t xml:space="preserve">BOI”) </w:t>
      </w:r>
      <w:r w:rsidRPr="00F33CF1">
        <w:rPr>
          <w:rFonts w:ascii="Browallia New" w:eastAsia="Arial" w:hAnsi="Browallia New" w:cs="Browallia New"/>
          <w:color w:val="000000"/>
          <w:sz w:val="26"/>
          <w:szCs w:val="26"/>
          <w:cs/>
        </w:rPr>
        <w:t>สำหรับการประกอบกิจการโรงไฟฟ้าและการผลิตไอน้ำ โดยบริษัทและบริษัทย่อยทั้ง</w:t>
      </w:r>
      <w:r w:rsidRPr="00F33CF1">
        <w:rPr>
          <w:rFonts w:ascii="Browallia New" w:eastAsia="Arial" w:hAnsi="Browallia New" w:cs="Browallia New"/>
          <w:color w:val="000000"/>
          <w:sz w:val="26"/>
          <w:szCs w:val="26"/>
        </w:rPr>
        <w:t xml:space="preserve"> </w:t>
      </w:r>
      <w:r w:rsidR="00EB6EB7" w:rsidRPr="00F33CF1">
        <w:rPr>
          <w:rFonts w:ascii="Browallia New" w:eastAsia="Arial" w:hAnsi="Browallia New" w:cs="Browallia New"/>
          <w:color w:val="000000"/>
          <w:sz w:val="26"/>
          <w:szCs w:val="26"/>
        </w:rPr>
        <w:t>19</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บริษัทจะได้รับสิทธิและประโยชน์จากการได้รับยกเว้นภาษี</w:t>
      </w:r>
      <w:r w:rsidRPr="00F33CF1">
        <w:rPr>
          <w:rFonts w:ascii="Browallia New" w:eastAsia="Arial" w:hAnsi="Browallia New" w:cs="Browallia New"/>
          <w:color w:val="000000"/>
          <w:spacing w:val="-2"/>
          <w:sz w:val="26"/>
          <w:szCs w:val="26"/>
          <w:cs/>
        </w:rPr>
        <w:t xml:space="preserve">และอากรต่าง ๆ </w:t>
      </w:r>
      <w:r w:rsidRPr="00F33CF1">
        <w:rPr>
          <w:rFonts w:ascii="Browallia New" w:eastAsia="Arial" w:hAnsi="Browallia New" w:cs="Browallia New"/>
          <w:color w:val="000000"/>
          <w:spacing w:val="-2"/>
          <w:sz w:val="26"/>
          <w:szCs w:val="26"/>
          <w:cs/>
        </w:rPr>
        <w:br/>
        <w:t>หลายประการตามที่ระบุในบัตรส่งเสริมการลงทุน รวมทั้งการได้รับยกเว้นภาษีเงินได้นิติบุคคลสำหรับกำไรสุทธิ</w:t>
      </w:r>
      <w:r w:rsidRPr="00F33CF1">
        <w:rPr>
          <w:rFonts w:ascii="Browallia New" w:eastAsia="Arial" w:hAnsi="Browallia New" w:cs="Browallia New"/>
          <w:color w:val="000000"/>
          <w:sz w:val="26"/>
          <w:szCs w:val="26"/>
          <w:cs/>
        </w:rPr>
        <w:t xml:space="preserve">ที่ได้จากการประกอบกิจการที่ได้รับการส่งเสริมและมีกำหนดเวลา </w:t>
      </w:r>
      <w:r w:rsidR="00EB6EB7" w:rsidRPr="00F33CF1">
        <w:rPr>
          <w:rFonts w:ascii="Browallia New" w:eastAsia="Arial" w:hAnsi="Browallia New" w:cs="Browallia New"/>
          <w:color w:val="000000"/>
          <w:sz w:val="26"/>
          <w:szCs w:val="26"/>
        </w:rPr>
        <w:t>4</w:t>
      </w:r>
      <w:r w:rsidRPr="00F33CF1">
        <w:rPr>
          <w:rFonts w:ascii="Browallia New" w:eastAsia="Arial" w:hAnsi="Browallia New" w:cs="Browallia New"/>
          <w:color w:val="000000"/>
          <w:sz w:val="26"/>
          <w:szCs w:val="26"/>
          <w:cs/>
          <w:lang w:val="en-US"/>
        </w:rPr>
        <w:t xml:space="preserve"> ถึง </w:t>
      </w:r>
      <w:r w:rsidR="00EB6EB7" w:rsidRPr="00F33CF1">
        <w:rPr>
          <w:rFonts w:ascii="Browallia New" w:eastAsia="Arial" w:hAnsi="Browallia New" w:cs="Browallia New"/>
          <w:color w:val="000000"/>
          <w:sz w:val="26"/>
          <w:szCs w:val="26"/>
        </w:rPr>
        <w:t>8</w:t>
      </w:r>
      <w:r w:rsidRPr="00F33CF1">
        <w:rPr>
          <w:rFonts w:ascii="Browallia New" w:eastAsia="Arial" w:hAnsi="Browallia New" w:cs="Browallia New"/>
          <w:color w:val="000000"/>
          <w:sz w:val="26"/>
          <w:szCs w:val="26"/>
          <w:cs/>
        </w:rPr>
        <w:t xml:space="preserve"> ปีนับแต่วันที่เริ่มมีรายได้จากการประกอบกิจการนั้น กิจการที่ได้รับการส่งเสริม</w:t>
      </w:r>
      <w:r w:rsidRPr="00F33CF1">
        <w:rPr>
          <w:rFonts w:ascii="Browallia New" w:eastAsia="Arial" w:hAnsi="Browallia New" w:cs="Browallia New"/>
          <w:color w:val="000000"/>
          <w:sz w:val="26"/>
          <w:szCs w:val="26"/>
        </w:rPr>
        <w:br/>
      </w:r>
      <w:r w:rsidRPr="00F33CF1">
        <w:rPr>
          <w:rFonts w:ascii="Browallia New" w:eastAsia="Arial" w:hAnsi="Browallia New" w:cs="Browallia New"/>
          <w:color w:val="000000"/>
          <w:sz w:val="26"/>
          <w:szCs w:val="26"/>
          <w:cs/>
        </w:rPr>
        <w:t>การลงทุนถูกกำหนดให้ปฏิบัติตามเงื่อนไขและข้อกำหนดที่ระบุไว้ในบัตรส่งเสริมการลงทุน</w:t>
      </w:r>
      <w:r w:rsidRPr="00F33CF1">
        <w:rPr>
          <w:rFonts w:ascii="Browallia New" w:eastAsia="Arial" w:hAnsi="Browallia New" w:cs="Browallia New"/>
          <w:color w:val="000000"/>
          <w:sz w:val="26"/>
          <w:szCs w:val="26"/>
        </w:rPr>
        <w:t xml:space="preserve"> </w:t>
      </w:r>
    </w:p>
    <w:p w14:paraId="3905E5AF" w14:textId="77777777" w:rsidR="0073622C" w:rsidRPr="00F33CF1" w:rsidRDefault="0073622C" w:rsidP="0075724D">
      <w:pPr>
        <w:spacing w:line="240" w:lineRule="auto"/>
        <w:contextualSpacing/>
        <w:jc w:val="thaiDistribute"/>
        <w:rPr>
          <w:rFonts w:ascii="Browallia New" w:eastAsia="Arial" w:hAnsi="Browallia New" w:cs="Browallia New"/>
          <w:color w:val="000000"/>
          <w:sz w:val="16"/>
          <w:szCs w:val="16"/>
        </w:rPr>
      </w:pPr>
    </w:p>
    <w:p w14:paraId="4500BD89" w14:textId="4B6575D8" w:rsidR="005E51DC" w:rsidRPr="00F33CF1" w:rsidRDefault="0073622C" w:rsidP="00887C59">
      <w:pPr>
        <w:spacing w:line="240" w:lineRule="auto"/>
        <w:contextualSpacing/>
        <w:jc w:val="thaiDistribute"/>
        <w:rPr>
          <w:rFonts w:ascii="Browallia New" w:eastAsia="Arial" w:hAnsi="Browallia New" w:cs="Browallia New"/>
          <w:color w:val="000000"/>
          <w:sz w:val="26"/>
          <w:szCs w:val="26"/>
          <w:cs/>
        </w:rPr>
      </w:pPr>
      <w:r w:rsidRPr="00F33CF1">
        <w:rPr>
          <w:rFonts w:ascii="Browallia New" w:eastAsia="Arial" w:hAnsi="Browallia New" w:cs="Browallia New"/>
          <w:color w:val="000000"/>
          <w:sz w:val="26"/>
          <w:szCs w:val="26"/>
          <w:cs/>
        </w:rPr>
        <w:t>รวมไปถึงบริษัทย่อ</w:t>
      </w:r>
      <w:r w:rsidR="008E1058" w:rsidRPr="00F33CF1">
        <w:rPr>
          <w:rFonts w:ascii="Browallia New" w:eastAsia="Arial" w:hAnsi="Browallia New" w:cs="Browallia New"/>
          <w:color w:val="000000"/>
          <w:sz w:val="26"/>
          <w:szCs w:val="26"/>
          <w:cs/>
        </w:rPr>
        <w:t>ยสี่</w:t>
      </w:r>
      <w:r w:rsidRPr="00F33CF1">
        <w:rPr>
          <w:rFonts w:ascii="Browallia New" w:eastAsia="Arial" w:hAnsi="Browallia New" w:cs="Browallia New"/>
          <w:color w:val="000000"/>
          <w:sz w:val="26"/>
          <w:szCs w:val="26"/>
          <w:cs/>
        </w:rPr>
        <w:t>แห่งที่ตั้งอยู่ในสาธารณรัฐประชาธิปไตยประชาชนลาว บริษัทย่อยสามแห่งที่ตั้งอยู่ในประเทศเวียดนาม</w:t>
      </w:r>
      <w:r w:rsidRPr="00F33CF1">
        <w:rPr>
          <w:rFonts w:ascii="Browallia New" w:eastAsia="Arial" w:hAnsi="Browallia New" w:cs="Browallia New"/>
          <w:color w:val="000000"/>
          <w:sz w:val="26"/>
          <w:szCs w:val="26"/>
        </w:rPr>
        <w:t xml:space="preserve"> </w:t>
      </w:r>
      <w:r w:rsidR="00E66B44" w:rsidRPr="00F33CF1">
        <w:rPr>
          <w:rFonts w:ascii="Browallia New" w:eastAsia="Arial" w:hAnsi="Browallia New" w:cs="Browallia New"/>
          <w:color w:val="000000"/>
          <w:sz w:val="26"/>
          <w:szCs w:val="26"/>
          <w:cs/>
        </w:rPr>
        <w:br/>
      </w:r>
      <w:r w:rsidRPr="00F33CF1">
        <w:rPr>
          <w:rFonts w:ascii="Browallia New" w:eastAsia="Arial" w:hAnsi="Browallia New" w:cs="Browallia New"/>
          <w:color w:val="000000"/>
          <w:sz w:val="26"/>
          <w:szCs w:val="26"/>
          <w:cs/>
        </w:rPr>
        <w:t>บริษัทย่อยหนึ่งแห่งที่ตั้งอยู่ในประเทศกัมพูชา</w:t>
      </w:r>
      <w:r w:rsidR="00EA1ACB" w:rsidRPr="00F33CF1">
        <w:rPr>
          <w:rFonts w:ascii="Browallia New" w:eastAsia="Arial" w:hAnsi="Browallia New" w:cs="Browallia New"/>
          <w:color w:val="000000"/>
          <w:sz w:val="26"/>
          <w:szCs w:val="26"/>
        </w:rPr>
        <w:t xml:space="preserve"> </w:t>
      </w:r>
      <w:r w:rsidR="00EA1ACB" w:rsidRPr="00F33CF1">
        <w:rPr>
          <w:rFonts w:ascii="Browallia New" w:eastAsia="Arial" w:hAnsi="Browallia New" w:cs="Browallia New"/>
          <w:color w:val="000000"/>
          <w:sz w:val="26"/>
          <w:szCs w:val="26"/>
          <w:cs/>
        </w:rPr>
        <w:t>และบริษัทย่อย</w:t>
      </w:r>
      <w:r w:rsidR="00A02C7A" w:rsidRPr="00F33CF1">
        <w:rPr>
          <w:rFonts w:ascii="Browallia New" w:eastAsia="Arial" w:hAnsi="Browallia New" w:cs="Browallia New"/>
          <w:color w:val="000000"/>
          <w:sz w:val="26"/>
          <w:szCs w:val="26"/>
          <w:cs/>
        </w:rPr>
        <w:t>สอง</w:t>
      </w:r>
      <w:r w:rsidR="009B3E79" w:rsidRPr="00F33CF1">
        <w:rPr>
          <w:rFonts w:ascii="Browallia New" w:eastAsia="Arial" w:hAnsi="Browallia New" w:cs="Browallia New"/>
          <w:color w:val="000000"/>
          <w:sz w:val="26"/>
          <w:szCs w:val="26"/>
          <w:cs/>
        </w:rPr>
        <w:t>แห่ง</w:t>
      </w:r>
      <w:r w:rsidR="00EA1ACB" w:rsidRPr="00F33CF1">
        <w:rPr>
          <w:rFonts w:ascii="Browallia New" w:eastAsia="Arial" w:hAnsi="Browallia New" w:cs="Browallia New"/>
          <w:color w:val="000000"/>
          <w:sz w:val="26"/>
          <w:szCs w:val="26"/>
          <w:cs/>
        </w:rPr>
        <w:t>ที่ตั้งอยู่ในประเทศฟิลิปปินส์</w:t>
      </w:r>
      <w:r w:rsidRPr="00F33CF1">
        <w:rPr>
          <w:rFonts w:ascii="Browallia New" w:eastAsia="Arial" w:hAnsi="Browallia New" w:cs="Browallia New"/>
          <w:color w:val="000000"/>
          <w:sz w:val="26"/>
          <w:szCs w:val="26"/>
          <w:cs/>
        </w:rPr>
        <w:t>ได้รับบัตรส่งเสริมการลงทุนจากหน่วยงานที่ส่งเสริมการลงทุนภายในสาธารณรัฐประชาธิปไตยประชาชนลาว ประเทศเวียดนา</w:t>
      </w:r>
      <w:r w:rsidR="00EA1ACB" w:rsidRPr="00F33CF1">
        <w:rPr>
          <w:rFonts w:ascii="Browallia New" w:eastAsia="Arial" w:hAnsi="Browallia New" w:cs="Browallia New"/>
          <w:color w:val="000000"/>
          <w:sz w:val="26"/>
          <w:szCs w:val="26"/>
          <w:cs/>
        </w:rPr>
        <w:t xml:space="preserve">ม </w:t>
      </w:r>
      <w:r w:rsidRPr="00F33CF1">
        <w:rPr>
          <w:rFonts w:ascii="Browallia New" w:eastAsia="Arial" w:hAnsi="Browallia New" w:cs="Browallia New"/>
          <w:color w:val="000000"/>
          <w:sz w:val="26"/>
          <w:szCs w:val="26"/>
          <w:cs/>
        </w:rPr>
        <w:t>ประเทศกัมพูชา</w:t>
      </w:r>
      <w:r w:rsidR="00EA1ACB" w:rsidRPr="00F33CF1">
        <w:rPr>
          <w:rFonts w:ascii="Browallia New" w:eastAsia="Arial" w:hAnsi="Browallia New" w:cs="Browallia New"/>
          <w:color w:val="000000"/>
          <w:sz w:val="26"/>
          <w:szCs w:val="26"/>
          <w:cs/>
        </w:rPr>
        <w:t>และประเทศฟิลิปปินส์</w:t>
      </w:r>
      <w:r w:rsidRPr="00F33CF1">
        <w:rPr>
          <w:rFonts w:ascii="Browallia New" w:eastAsia="Arial" w:hAnsi="Browallia New" w:cs="Browallia New"/>
          <w:color w:val="000000"/>
          <w:sz w:val="26"/>
          <w:szCs w:val="26"/>
          <w:cs/>
        </w:rPr>
        <w:t xml:space="preserve"> ตามลำดับ สำหรับการประกอบกิจการผลิตไฟฟ้าและลงทุนในธุรกิจพลังงานไฟฟ้าซึ่งได้รับสิทธิและประโยชน์จากการได้รับยกเว้นภาษีและอากรต่าง</w:t>
      </w:r>
      <w:r w:rsidR="00D8012E"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 xml:space="preserve">ๆ ตามรายละเอียดในบัตรส่งเสริมการลงทุนและมีกำหนดเวลาตั้งแต่ </w:t>
      </w:r>
      <w:r w:rsidR="00EB6EB7" w:rsidRPr="00F33CF1">
        <w:rPr>
          <w:rFonts w:ascii="Browallia New" w:eastAsia="Arial" w:hAnsi="Browallia New" w:cs="Browallia New"/>
          <w:color w:val="000000"/>
          <w:sz w:val="26"/>
          <w:szCs w:val="26"/>
        </w:rPr>
        <w:t>4</w:t>
      </w:r>
      <w:r w:rsidRPr="00F33CF1">
        <w:rPr>
          <w:rFonts w:ascii="Browallia New" w:eastAsia="Arial" w:hAnsi="Browallia New" w:cs="Browallia New"/>
          <w:color w:val="000000"/>
          <w:sz w:val="26"/>
          <w:szCs w:val="26"/>
          <w:cs/>
        </w:rPr>
        <w:t xml:space="preserve"> ถึง </w:t>
      </w:r>
      <w:r w:rsidR="00EB6EB7" w:rsidRPr="00F33CF1">
        <w:rPr>
          <w:rFonts w:ascii="Browallia New" w:eastAsia="Arial" w:hAnsi="Browallia New" w:cs="Browallia New"/>
          <w:color w:val="000000"/>
          <w:sz w:val="26"/>
          <w:szCs w:val="26"/>
        </w:rPr>
        <w:t>13</w:t>
      </w:r>
      <w:r w:rsidRPr="00F33CF1">
        <w:rPr>
          <w:rFonts w:ascii="Browallia New" w:eastAsia="Arial" w:hAnsi="Browallia New" w:cs="Browallia New"/>
          <w:color w:val="000000"/>
          <w:sz w:val="26"/>
          <w:szCs w:val="26"/>
        </w:rPr>
        <w:t xml:space="preserve"> </w:t>
      </w:r>
      <w:r w:rsidRPr="00F33CF1">
        <w:rPr>
          <w:rFonts w:ascii="Browallia New" w:eastAsia="Arial" w:hAnsi="Browallia New" w:cs="Browallia New"/>
          <w:color w:val="000000"/>
          <w:sz w:val="26"/>
          <w:szCs w:val="26"/>
          <w:cs/>
        </w:rPr>
        <w:t>ปีตามหน่วยงานที่เป็นผู้ออกบัตรส่งเสริมการลงทุนภายในประเทศของบริษัทย่อยในแต่ละแห่ง</w:t>
      </w:r>
      <w:r w:rsidR="005E51DC" w:rsidRPr="00F33CF1">
        <w:rPr>
          <w:rFonts w:ascii="Browallia New" w:eastAsia="Arial" w:hAnsi="Browallia New" w:cs="Browallia New"/>
          <w:color w:val="000000"/>
          <w:sz w:val="26"/>
          <w:szCs w:val="26"/>
          <w:cs/>
        </w:rPr>
        <w:br w:type="page"/>
      </w:r>
    </w:p>
    <w:p w14:paraId="78CFF740" w14:textId="63DBEFF9" w:rsidR="007E73D8" w:rsidRPr="00F33CF1" w:rsidRDefault="00EB6EB7" w:rsidP="00FD5007">
      <w:pPr>
        <w:keepNext/>
        <w:keepLines/>
        <w:ind w:left="547" w:hanging="547"/>
        <w:jc w:val="thaiDistribute"/>
        <w:outlineLvl w:val="1"/>
        <w:rPr>
          <w:rFonts w:ascii="Browallia New" w:hAnsi="Browallia New" w:cs="Browallia New"/>
          <w:bCs/>
          <w:color w:val="000000"/>
          <w:sz w:val="26"/>
          <w:szCs w:val="26"/>
        </w:rPr>
      </w:pPr>
      <w:r w:rsidRPr="00F33CF1">
        <w:rPr>
          <w:rFonts w:ascii="Browallia New" w:hAnsi="Browallia New" w:cs="Browallia New"/>
          <w:b/>
          <w:color w:val="000000"/>
          <w:sz w:val="26"/>
          <w:szCs w:val="26"/>
        </w:rPr>
        <w:lastRenderedPageBreak/>
        <w:t>47</w:t>
      </w:r>
      <w:r w:rsidR="00FD5007" w:rsidRPr="00F33CF1">
        <w:rPr>
          <w:rFonts w:ascii="Browallia New" w:hAnsi="Browallia New" w:cs="Browallia New"/>
          <w:bCs/>
          <w:color w:val="000000"/>
          <w:sz w:val="26"/>
          <w:szCs w:val="26"/>
        </w:rPr>
        <w:tab/>
      </w:r>
      <w:r w:rsidR="007E73D8" w:rsidRPr="00F33CF1">
        <w:rPr>
          <w:rFonts w:ascii="Browallia New" w:hAnsi="Browallia New" w:cs="Browallia New"/>
          <w:bCs/>
          <w:color w:val="000000"/>
          <w:sz w:val="26"/>
          <w:szCs w:val="26"/>
          <w:cs/>
        </w:rPr>
        <w:t>เหตุการณ์ภายหลังวันที่ในรายงาน</w:t>
      </w:r>
    </w:p>
    <w:p w14:paraId="3E3E4895" w14:textId="6D615299" w:rsidR="008E33AD" w:rsidRPr="00F33CF1" w:rsidRDefault="008E33AD" w:rsidP="0075724D">
      <w:pPr>
        <w:jc w:val="thaiDistribute"/>
        <w:rPr>
          <w:rFonts w:ascii="Browallia New" w:hAnsi="Browallia New" w:cs="Browallia New"/>
          <w:color w:val="000000"/>
          <w:sz w:val="26"/>
          <w:szCs w:val="26"/>
          <w:cs/>
        </w:rPr>
      </w:pPr>
    </w:p>
    <w:p w14:paraId="48C07C48" w14:textId="5EAE130D" w:rsidR="005523C6" w:rsidRPr="00F33CF1" w:rsidRDefault="005523C6" w:rsidP="00310FFB">
      <w:pPr>
        <w:pStyle w:val="ListParagraph"/>
        <w:numPr>
          <w:ilvl w:val="0"/>
          <w:numId w:val="37"/>
        </w:numPr>
        <w:ind w:left="360"/>
        <w:jc w:val="thaiDistribute"/>
        <w:rPr>
          <w:rFonts w:ascii="Browallia New" w:eastAsia="Arial" w:hAnsi="Browallia New" w:cs="Browallia New"/>
          <w:color w:val="000000"/>
          <w:sz w:val="26"/>
          <w:szCs w:val="26"/>
        </w:rPr>
      </w:pPr>
      <w:r w:rsidRPr="00F33CF1">
        <w:rPr>
          <w:rFonts w:ascii="Browallia New" w:eastAsia="Arial" w:hAnsi="Browallia New" w:cs="Browallia New"/>
          <w:color w:val="000000"/>
          <w:sz w:val="26"/>
          <w:szCs w:val="26"/>
          <w:cs/>
        </w:rPr>
        <w:t xml:space="preserve">เมื่อวันที่ </w:t>
      </w:r>
      <w:r w:rsidR="00EB6EB7" w:rsidRPr="00F33CF1">
        <w:rPr>
          <w:rFonts w:ascii="Browallia New" w:eastAsia="Arial" w:hAnsi="Browallia New" w:cs="Browallia New"/>
          <w:color w:val="000000"/>
          <w:sz w:val="26"/>
          <w:szCs w:val="26"/>
        </w:rPr>
        <w:t>9</w:t>
      </w:r>
      <w:r w:rsidRPr="00F33CF1">
        <w:rPr>
          <w:rFonts w:ascii="Browallia New" w:eastAsia="Arial" w:hAnsi="Browallia New" w:cs="Browallia New"/>
          <w:color w:val="000000"/>
          <w:sz w:val="26"/>
          <w:szCs w:val="26"/>
          <w:cs/>
        </w:rPr>
        <w:t xml:space="preserve"> มกราคม พ.ศ. </w:t>
      </w:r>
      <w:r w:rsidR="00EB6EB7" w:rsidRPr="00F33CF1">
        <w:rPr>
          <w:rFonts w:ascii="Browallia New" w:eastAsia="Arial" w:hAnsi="Browallia New" w:cs="Browallia New"/>
          <w:color w:val="000000"/>
          <w:sz w:val="26"/>
          <w:szCs w:val="26"/>
        </w:rPr>
        <w:t>2569</w:t>
      </w:r>
      <w:r w:rsidRPr="00F33CF1">
        <w:rPr>
          <w:rFonts w:ascii="Browallia New" w:eastAsia="Arial" w:hAnsi="Browallia New" w:cs="Browallia New"/>
          <w:color w:val="000000"/>
          <w:sz w:val="26"/>
          <w:szCs w:val="26"/>
        </w:rPr>
        <w:t xml:space="preserve"> BGP Holding (US) LLC. (“BGP US”) </w:t>
      </w:r>
      <w:r w:rsidRPr="00F33CF1">
        <w:rPr>
          <w:rFonts w:ascii="Browallia New" w:eastAsia="Arial" w:hAnsi="Browallia New" w:cs="Browallia New"/>
          <w:color w:val="000000"/>
          <w:sz w:val="26"/>
          <w:szCs w:val="26"/>
          <w:cs/>
        </w:rPr>
        <w:t xml:space="preserve">ซึ่งเป็นบริษัทย่อยทางอ้อม เข้าลงทุนในสัดส่วนได้เสียร้อยละ </w:t>
      </w:r>
      <w:r w:rsidR="00EB6EB7" w:rsidRPr="00F33CF1">
        <w:rPr>
          <w:rFonts w:ascii="Browallia New" w:eastAsia="Arial" w:hAnsi="Browallia New" w:cs="Browallia New"/>
          <w:color w:val="000000"/>
          <w:sz w:val="26"/>
          <w:szCs w:val="26"/>
        </w:rPr>
        <w:t>25</w:t>
      </w:r>
      <w:r w:rsidRPr="00F33CF1">
        <w:rPr>
          <w:rFonts w:ascii="Browallia New" w:eastAsia="Arial" w:hAnsi="Browallia New" w:cs="Browallia New"/>
          <w:color w:val="000000"/>
          <w:sz w:val="26"/>
          <w:szCs w:val="26"/>
          <w:cs/>
        </w:rPr>
        <w:t xml:space="preserve"> ใน </w:t>
      </w:r>
      <w:r w:rsidRPr="00F33CF1">
        <w:rPr>
          <w:rFonts w:ascii="Browallia New" w:eastAsia="Arial" w:hAnsi="Browallia New" w:cs="Browallia New"/>
          <w:color w:val="000000"/>
          <w:sz w:val="26"/>
          <w:szCs w:val="26"/>
        </w:rPr>
        <w:t xml:space="preserve">New England Reliable Hydropower Holdings LLC (“NERH”) </w:t>
      </w:r>
      <w:r w:rsidRPr="00F33CF1">
        <w:rPr>
          <w:rFonts w:ascii="Browallia New" w:eastAsia="Arial" w:hAnsi="Browallia New" w:cs="Browallia New"/>
          <w:color w:val="000000"/>
          <w:sz w:val="26"/>
          <w:szCs w:val="26"/>
          <w:cs/>
        </w:rPr>
        <w:t xml:space="preserve">ซึ่งเป็นบริษัทที่จัดตั้งขึ้นในประเทศสหรัฐอเมริกา เพื่อพัฒนาโครงการผ่านบริษัทย่อย โดยมีโรงไฟฟ้าพลังงานน้ำขนาดกำลังการผลิตติดตั้ง </w:t>
      </w:r>
      <w:r w:rsidR="00EB6EB7" w:rsidRPr="00F33CF1">
        <w:rPr>
          <w:rFonts w:ascii="Browallia New" w:eastAsia="Arial" w:hAnsi="Browallia New" w:cs="Browallia New"/>
          <w:color w:val="000000"/>
          <w:sz w:val="26"/>
          <w:szCs w:val="26"/>
        </w:rPr>
        <w:t>406</w:t>
      </w:r>
      <w:r w:rsidRPr="00F33CF1">
        <w:rPr>
          <w:rFonts w:ascii="Browallia New" w:eastAsia="Arial" w:hAnsi="Browallia New" w:cs="Browallia New"/>
          <w:color w:val="000000"/>
          <w:sz w:val="26"/>
          <w:szCs w:val="26"/>
          <w:cs/>
        </w:rPr>
        <w:t xml:space="preserve"> เมกะวัตต์พร้อมระบบกักเก็บ</w:t>
      </w:r>
      <w:r w:rsidRPr="00F33CF1">
        <w:rPr>
          <w:rFonts w:ascii="Browallia New" w:eastAsia="Arial" w:hAnsi="Browallia New" w:cs="Browallia New"/>
          <w:color w:val="000000"/>
          <w:spacing w:val="-8"/>
          <w:sz w:val="26"/>
          <w:szCs w:val="26"/>
          <w:cs/>
        </w:rPr>
        <w:t>พลังงานด้วยแบตเตอรี่ (</w:t>
      </w:r>
      <w:r w:rsidRPr="00F33CF1">
        <w:rPr>
          <w:rFonts w:ascii="Browallia New" w:eastAsia="Arial" w:hAnsi="Browallia New" w:cs="Browallia New"/>
          <w:color w:val="000000"/>
          <w:spacing w:val="-8"/>
          <w:sz w:val="26"/>
          <w:szCs w:val="26"/>
        </w:rPr>
        <w:t xml:space="preserve">BESS) </w:t>
      </w:r>
      <w:r w:rsidRPr="00F33CF1">
        <w:rPr>
          <w:rFonts w:ascii="Browallia New" w:eastAsia="Arial" w:hAnsi="Browallia New" w:cs="Browallia New"/>
          <w:color w:val="000000"/>
          <w:spacing w:val="-8"/>
          <w:sz w:val="26"/>
          <w:szCs w:val="26"/>
          <w:cs/>
        </w:rPr>
        <w:t xml:space="preserve">ขนาด </w:t>
      </w:r>
      <w:r w:rsidR="00EB6EB7" w:rsidRPr="00F33CF1">
        <w:rPr>
          <w:rFonts w:ascii="Browallia New" w:eastAsia="Arial" w:hAnsi="Browallia New" w:cs="Browallia New"/>
          <w:color w:val="000000"/>
          <w:spacing w:val="-8"/>
          <w:sz w:val="26"/>
          <w:szCs w:val="26"/>
        </w:rPr>
        <w:t>8</w:t>
      </w:r>
      <w:r w:rsidRPr="00F33CF1">
        <w:rPr>
          <w:rFonts w:ascii="Browallia New" w:eastAsia="Arial" w:hAnsi="Browallia New" w:cs="Browallia New"/>
          <w:color w:val="000000"/>
          <w:spacing w:val="-8"/>
          <w:sz w:val="26"/>
          <w:szCs w:val="26"/>
          <w:cs/>
        </w:rPr>
        <w:t xml:space="preserve"> เมกะวัตต์ มูลค่าการเข้าลงทุน </w:t>
      </w:r>
      <w:r w:rsidR="00EB6EB7" w:rsidRPr="00F33CF1">
        <w:rPr>
          <w:rFonts w:ascii="Browallia New" w:eastAsia="Arial" w:hAnsi="Browallia New" w:cs="Browallia New"/>
          <w:color w:val="000000"/>
          <w:spacing w:val="-8"/>
          <w:sz w:val="26"/>
          <w:szCs w:val="26"/>
        </w:rPr>
        <w:t>230</w:t>
      </w:r>
      <w:r w:rsidRPr="00F33CF1">
        <w:rPr>
          <w:rFonts w:ascii="Browallia New" w:eastAsia="Arial" w:hAnsi="Browallia New" w:cs="Browallia New"/>
          <w:color w:val="000000"/>
          <w:spacing w:val="-8"/>
          <w:sz w:val="26"/>
          <w:szCs w:val="26"/>
        </w:rPr>
        <w:t>.</w:t>
      </w:r>
      <w:r w:rsidR="00EB6EB7" w:rsidRPr="00F33CF1">
        <w:rPr>
          <w:rFonts w:ascii="Browallia New" w:eastAsia="Arial" w:hAnsi="Browallia New" w:cs="Browallia New"/>
          <w:color w:val="000000"/>
          <w:spacing w:val="-8"/>
          <w:sz w:val="26"/>
          <w:szCs w:val="26"/>
        </w:rPr>
        <w:t>02</w:t>
      </w:r>
      <w:r w:rsidRPr="00F33CF1">
        <w:rPr>
          <w:rFonts w:ascii="Browallia New" w:eastAsia="Arial" w:hAnsi="Browallia New" w:cs="Browallia New"/>
          <w:color w:val="000000"/>
          <w:spacing w:val="-8"/>
          <w:sz w:val="26"/>
          <w:szCs w:val="26"/>
          <w:cs/>
        </w:rPr>
        <w:t xml:space="preserve"> ล้านดอลลาร์สหรัฐ (เทียบเท่าประมาณ </w:t>
      </w:r>
      <w:r w:rsidR="00EB6EB7" w:rsidRPr="00F33CF1">
        <w:rPr>
          <w:rFonts w:ascii="Browallia New" w:eastAsia="Arial" w:hAnsi="Browallia New" w:cs="Browallia New"/>
          <w:color w:val="000000"/>
          <w:spacing w:val="-8"/>
          <w:sz w:val="26"/>
          <w:szCs w:val="26"/>
        </w:rPr>
        <w:t>7</w:t>
      </w:r>
      <w:r w:rsidRPr="00F33CF1">
        <w:rPr>
          <w:rFonts w:ascii="Browallia New" w:eastAsia="Arial" w:hAnsi="Browallia New" w:cs="Browallia New"/>
          <w:color w:val="000000"/>
          <w:spacing w:val="-8"/>
          <w:sz w:val="26"/>
          <w:szCs w:val="26"/>
        </w:rPr>
        <w:t>,</w:t>
      </w:r>
      <w:r w:rsidR="00EB6EB7" w:rsidRPr="00F33CF1">
        <w:rPr>
          <w:rFonts w:ascii="Browallia New" w:eastAsia="Arial" w:hAnsi="Browallia New" w:cs="Browallia New"/>
          <w:color w:val="000000"/>
          <w:spacing w:val="-8"/>
          <w:sz w:val="26"/>
          <w:szCs w:val="26"/>
        </w:rPr>
        <w:t>234</w:t>
      </w:r>
      <w:r w:rsidRPr="00F33CF1">
        <w:rPr>
          <w:rFonts w:ascii="Browallia New" w:eastAsia="Arial" w:hAnsi="Browallia New" w:cs="Browallia New"/>
          <w:color w:val="000000"/>
          <w:spacing w:val="-8"/>
          <w:sz w:val="26"/>
          <w:szCs w:val="26"/>
        </w:rPr>
        <w:t>.</w:t>
      </w:r>
      <w:r w:rsidR="00EB6EB7" w:rsidRPr="00F33CF1">
        <w:rPr>
          <w:rFonts w:ascii="Browallia New" w:eastAsia="Arial" w:hAnsi="Browallia New" w:cs="Browallia New"/>
          <w:color w:val="000000"/>
          <w:spacing w:val="-8"/>
          <w:sz w:val="26"/>
          <w:szCs w:val="26"/>
        </w:rPr>
        <w:t>85</w:t>
      </w:r>
      <w:r w:rsidRPr="00F33CF1">
        <w:rPr>
          <w:rFonts w:ascii="Browallia New" w:eastAsia="Arial" w:hAnsi="Browallia New" w:cs="Browallia New"/>
          <w:color w:val="000000"/>
          <w:spacing w:val="-8"/>
          <w:sz w:val="26"/>
          <w:szCs w:val="26"/>
          <w:cs/>
        </w:rPr>
        <w:t xml:space="preserve"> ล้านบาท)</w:t>
      </w:r>
      <w:r w:rsidRPr="00F33CF1">
        <w:rPr>
          <w:rFonts w:ascii="Browallia New" w:eastAsia="Arial" w:hAnsi="Browallia New" w:cs="Browallia New"/>
          <w:color w:val="000000"/>
          <w:sz w:val="26"/>
          <w:szCs w:val="26"/>
          <w:cs/>
        </w:rPr>
        <w:t xml:space="preserve"> ซึ่งยังไม่รวมมูลค่าเงินลงทุนส่วนเพิ่มที่อาจเกิดขึ้นตามเงื่อนไข</w:t>
      </w:r>
    </w:p>
    <w:p w14:paraId="3F675D20" w14:textId="77777777" w:rsidR="00181270" w:rsidRPr="00F33CF1" w:rsidRDefault="00181270" w:rsidP="00310FFB">
      <w:pPr>
        <w:pStyle w:val="ListParagraph"/>
        <w:ind w:left="360"/>
        <w:jc w:val="thaiDistribute"/>
        <w:rPr>
          <w:rFonts w:ascii="Browallia New" w:eastAsia="Arial" w:hAnsi="Browallia New" w:cs="Browallia New"/>
          <w:color w:val="000000"/>
          <w:sz w:val="26"/>
          <w:szCs w:val="26"/>
        </w:rPr>
      </w:pPr>
    </w:p>
    <w:p w14:paraId="4A3058BF" w14:textId="5C342B01" w:rsidR="00FD5007" w:rsidRPr="00F33CF1" w:rsidRDefault="0062709F" w:rsidP="00FD5007">
      <w:pPr>
        <w:pStyle w:val="ListParagraph"/>
        <w:numPr>
          <w:ilvl w:val="0"/>
          <w:numId w:val="37"/>
        </w:numPr>
        <w:ind w:left="360"/>
        <w:jc w:val="thaiDistribute"/>
        <w:rPr>
          <w:rFonts w:ascii="Browallia New" w:eastAsia="Arial" w:hAnsi="Browallia New" w:cs="Browallia New"/>
          <w:color w:val="000000"/>
          <w:sz w:val="26"/>
          <w:szCs w:val="26"/>
        </w:rPr>
      </w:pPr>
      <w:r w:rsidRPr="00F33CF1">
        <w:rPr>
          <w:rFonts w:ascii="Browallia New" w:eastAsia="Browallia New" w:hAnsi="Browallia New" w:cs="Browallia New"/>
          <w:color w:val="000000"/>
          <w:spacing w:val="-4"/>
          <w:sz w:val="26"/>
          <w:szCs w:val="26"/>
          <w:cs/>
        </w:rPr>
        <w:t xml:space="preserve">ในเดือนมกราคม พ.ศ. </w:t>
      </w:r>
      <w:r w:rsidR="00EB6EB7" w:rsidRPr="00F33CF1">
        <w:rPr>
          <w:rFonts w:ascii="Browallia New" w:eastAsia="Browallia New" w:hAnsi="Browallia New" w:cs="Browallia New"/>
          <w:color w:val="000000"/>
          <w:spacing w:val="-4"/>
          <w:sz w:val="26"/>
          <w:szCs w:val="26"/>
        </w:rPr>
        <w:t>2569</w:t>
      </w:r>
      <w:r w:rsidRPr="00F33CF1">
        <w:rPr>
          <w:rFonts w:ascii="Browallia New" w:eastAsia="Browallia New" w:hAnsi="Browallia New" w:cs="Browallia New"/>
          <w:color w:val="000000"/>
          <w:spacing w:val="-4"/>
          <w:sz w:val="26"/>
          <w:szCs w:val="26"/>
        </w:rPr>
        <w:t xml:space="preserve"> B.Grimm Power Tiara </w:t>
      </w:r>
      <w:proofErr w:type="spellStart"/>
      <w:r w:rsidRPr="00F33CF1">
        <w:rPr>
          <w:rFonts w:ascii="Browallia New" w:eastAsia="Browallia New" w:hAnsi="Browallia New" w:cs="Browallia New"/>
          <w:color w:val="000000"/>
          <w:spacing w:val="-4"/>
          <w:sz w:val="26"/>
          <w:szCs w:val="26"/>
        </w:rPr>
        <w:t>Sdn</w:t>
      </w:r>
      <w:proofErr w:type="spellEnd"/>
      <w:r w:rsidRPr="00F33CF1">
        <w:rPr>
          <w:rFonts w:ascii="Browallia New" w:eastAsia="Browallia New" w:hAnsi="Browallia New" w:cs="Browallia New"/>
          <w:color w:val="000000"/>
          <w:spacing w:val="-4"/>
          <w:sz w:val="26"/>
          <w:szCs w:val="26"/>
        </w:rPr>
        <w:t xml:space="preserve">. Bhd. </w:t>
      </w:r>
      <w:r w:rsidRPr="00F33CF1">
        <w:rPr>
          <w:rFonts w:ascii="Browallia New" w:eastAsia="Browallia New" w:hAnsi="Browallia New" w:cs="Browallia New"/>
          <w:color w:val="000000"/>
          <w:spacing w:val="-4"/>
          <w:sz w:val="26"/>
          <w:szCs w:val="26"/>
          <w:cs/>
        </w:rPr>
        <w:t xml:space="preserve">ซึ่งเป็นบริษัทย่อยทางตรงที่บริษัทถือหุ้นทั้งหมด ได้เข้าทำสัญญาซื้อขายหุ้นและสัญญาระหว่างผู้ถือหุ้นกับบริษัท </w:t>
      </w:r>
      <w:r w:rsidRPr="00F33CF1">
        <w:rPr>
          <w:rFonts w:ascii="Browallia New" w:eastAsia="Browallia New" w:hAnsi="Browallia New" w:cs="Browallia New"/>
          <w:color w:val="000000"/>
          <w:spacing w:val="-4"/>
          <w:sz w:val="26"/>
          <w:szCs w:val="26"/>
        </w:rPr>
        <w:t xml:space="preserve">KAB Energy Holdings </w:t>
      </w:r>
      <w:proofErr w:type="spellStart"/>
      <w:r w:rsidRPr="00F33CF1">
        <w:rPr>
          <w:rFonts w:ascii="Browallia New" w:eastAsia="Browallia New" w:hAnsi="Browallia New" w:cs="Browallia New"/>
          <w:color w:val="000000"/>
          <w:spacing w:val="-4"/>
          <w:sz w:val="26"/>
          <w:szCs w:val="26"/>
        </w:rPr>
        <w:t>Sdn</w:t>
      </w:r>
      <w:proofErr w:type="spellEnd"/>
      <w:r w:rsidRPr="00F33CF1">
        <w:rPr>
          <w:rFonts w:ascii="Browallia New" w:eastAsia="Browallia New" w:hAnsi="Browallia New" w:cs="Browallia New"/>
          <w:color w:val="000000"/>
          <w:spacing w:val="-4"/>
          <w:sz w:val="26"/>
          <w:szCs w:val="26"/>
        </w:rPr>
        <w:t xml:space="preserve">. Bhd. (“KABEH”) </w:t>
      </w:r>
      <w:r w:rsidRPr="00F33CF1">
        <w:rPr>
          <w:rFonts w:ascii="Browallia New" w:eastAsia="Browallia New" w:hAnsi="Browallia New" w:cs="Browallia New"/>
          <w:color w:val="000000"/>
          <w:spacing w:val="-4"/>
          <w:sz w:val="26"/>
          <w:szCs w:val="26"/>
          <w:cs/>
        </w:rPr>
        <w:t>ซึ่งไม่ใช่บุคคลที่เกี่ยวโยงกัน</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 xml:space="preserve">เพื่อเข้าซื้อหุ้นสามัญในบริษัทย่อยที่ </w:t>
      </w:r>
      <w:r w:rsidRPr="00F33CF1">
        <w:rPr>
          <w:rFonts w:ascii="Browallia New" w:eastAsia="Browallia New" w:hAnsi="Browallia New" w:cs="Browallia New"/>
          <w:color w:val="000000"/>
          <w:sz w:val="26"/>
          <w:szCs w:val="26"/>
        </w:rPr>
        <w:t xml:space="preserve">KABEH </w:t>
      </w:r>
      <w:r w:rsidRPr="00F33CF1">
        <w:rPr>
          <w:rFonts w:ascii="Browallia New" w:eastAsia="Browallia New" w:hAnsi="Browallia New" w:cs="Browallia New"/>
          <w:color w:val="000000"/>
          <w:sz w:val="26"/>
          <w:szCs w:val="26"/>
          <w:cs/>
        </w:rPr>
        <w:t xml:space="preserve">ถือหุ้นทั้งหมด ในประเทศมาเลเซีย เพื่อพัฒนาโรงไฟฟ้ากังหันก๊าซพลังงานความร้อนร่วมสูงสุด </w:t>
      </w:r>
      <w:r w:rsidR="00EB6EB7" w:rsidRPr="00F33CF1">
        <w:rPr>
          <w:rFonts w:ascii="Browallia New" w:eastAsia="Browallia New" w:hAnsi="Browallia New" w:cs="Browallia New"/>
          <w:color w:val="000000"/>
          <w:sz w:val="26"/>
          <w:szCs w:val="26"/>
        </w:rPr>
        <w:t>1</w:t>
      </w:r>
      <w:r w:rsidRPr="00F33CF1">
        <w:rPr>
          <w:rFonts w:ascii="Browallia New" w:eastAsia="Browallia New" w:hAnsi="Browallia New" w:cs="Browallia New"/>
          <w:color w:val="000000"/>
          <w:sz w:val="26"/>
          <w:szCs w:val="26"/>
        </w:rPr>
        <w:t>,</w:t>
      </w:r>
      <w:r w:rsidR="00EB6EB7" w:rsidRPr="00F33CF1">
        <w:rPr>
          <w:rFonts w:ascii="Browallia New" w:eastAsia="Browallia New" w:hAnsi="Browallia New" w:cs="Browallia New"/>
          <w:color w:val="000000"/>
          <w:sz w:val="26"/>
          <w:szCs w:val="26"/>
        </w:rPr>
        <w:t>500</w:t>
      </w:r>
      <w:r w:rsidRPr="00F33CF1">
        <w:rPr>
          <w:rFonts w:ascii="Browallia New" w:eastAsia="Browallia New" w:hAnsi="Browallia New" w:cs="Browallia New"/>
          <w:color w:val="000000"/>
          <w:sz w:val="26"/>
          <w:szCs w:val="26"/>
        </w:rPr>
        <w:t xml:space="preserve"> </w:t>
      </w:r>
      <w:r w:rsidRPr="00F33CF1">
        <w:rPr>
          <w:rFonts w:ascii="Browallia New" w:eastAsia="Browallia New" w:hAnsi="Browallia New" w:cs="Browallia New"/>
          <w:color w:val="000000"/>
          <w:sz w:val="26"/>
          <w:szCs w:val="26"/>
          <w:cs/>
        </w:rPr>
        <w:t>เมกะวัตต์โดยมีรายละเอียดดังนี้</w:t>
      </w:r>
      <w:r w:rsidRPr="00F33CF1">
        <w:rPr>
          <w:rFonts w:ascii="Browallia New" w:eastAsia="Browallia New" w:hAnsi="Browallia New" w:cs="Browallia New"/>
          <w:color w:val="000000"/>
          <w:sz w:val="26"/>
          <w:szCs w:val="26"/>
        </w:rPr>
        <w:t xml:space="preserve"> </w:t>
      </w:r>
    </w:p>
    <w:p w14:paraId="28E7E0A0" w14:textId="77777777" w:rsidR="00FD5007" w:rsidRPr="00F33CF1" w:rsidRDefault="00FD5007" w:rsidP="00887C59">
      <w:pPr>
        <w:pStyle w:val="ListParagraph"/>
        <w:ind w:left="360"/>
        <w:jc w:val="thaiDistribute"/>
        <w:rPr>
          <w:rFonts w:ascii="Browallia New" w:eastAsia="Arial" w:hAnsi="Browallia New" w:cs="Browallia New"/>
          <w:color w:val="000000"/>
          <w:sz w:val="26"/>
          <w:szCs w:val="26"/>
          <w:cs/>
        </w:rPr>
      </w:pPr>
    </w:p>
    <w:p w14:paraId="7B445A00" w14:textId="4D3AD797" w:rsidR="00FD5007" w:rsidRPr="00F33CF1" w:rsidRDefault="00EB6EB7" w:rsidP="00310FFB">
      <w:pPr>
        <w:pStyle w:val="ListParagraph"/>
        <w:ind w:left="630" w:hanging="270"/>
        <w:jc w:val="thaiDistribute"/>
        <w:rPr>
          <w:rFonts w:ascii="Browallia New" w:eastAsia="Browallia New" w:hAnsi="Browallia New" w:cs="Browallia New"/>
          <w:color w:val="000000"/>
          <w:sz w:val="26"/>
          <w:szCs w:val="26"/>
        </w:rPr>
      </w:pPr>
      <w:r w:rsidRPr="00F33CF1">
        <w:rPr>
          <w:rFonts w:ascii="Browallia New" w:eastAsia="Browallia New" w:hAnsi="Browallia New" w:cs="Browallia New"/>
          <w:color w:val="000000"/>
          <w:sz w:val="26"/>
          <w:szCs w:val="26"/>
        </w:rPr>
        <w:t>1</w:t>
      </w:r>
      <w:r w:rsidR="00CA3C3F" w:rsidRPr="00F33CF1">
        <w:rPr>
          <w:rFonts w:ascii="Browallia New" w:eastAsia="Browallia New" w:hAnsi="Browallia New" w:cs="Browallia New"/>
          <w:color w:val="000000"/>
          <w:sz w:val="26"/>
          <w:szCs w:val="26"/>
          <w:cs/>
        </w:rPr>
        <w:t xml:space="preserve">) </w:t>
      </w:r>
      <w:r w:rsidR="00CA3C3F" w:rsidRPr="00F33CF1">
        <w:rPr>
          <w:rFonts w:ascii="Browallia New" w:eastAsia="Browallia New" w:hAnsi="Browallia New" w:cs="Browallia New"/>
          <w:color w:val="000000"/>
          <w:sz w:val="26"/>
          <w:szCs w:val="26"/>
          <w:cs/>
        </w:rPr>
        <w:tab/>
        <w:t xml:space="preserve">หุ้นสามัญจำนวน </w:t>
      </w:r>
      <w:r w:rsidRPr="00F33CF1">
        <w:rPr>
          <w:rFonts w:ascii="Browallia New" w:eastAsia="Browallia New" w:hAnsi="Browallia New" w:cs="Browallia New"/>
          <w:color w:val="000000"/>
          <w:sz w:val="26"/>
          <w:szCs w:val="26"/>
        </w:rPr>
        <w:t>1</w:t>
      </w:r>
      <w:r w:rsidR="00CA3C3F" w:rsidRPr="00F33CF1">
        <w:rPr>
          <w:rFonts w:ascii="Browallia New" w:eastAsia="Browallia New" w:hAnsi="Browallia New" w:cs="Browallia New"/>
          <w:color w:val="000000"/>
          <w:sz w:val="26"/>
          <w:szCs w:val="26"/>
          <w:cs/>
        </w:rPr>
        <w:t>,</w:t>
      </w:r>
      <w:r w:rsidRPr="00F33CF1">
        <w:rPr>
          <w:rFonts w:ascii="Browallia New" w:eastAsia="Browallia New" w:hAnsi="Browallia New" w:cs="Browallia New"/>
          <w:color w:val="000000"/>
          <w:sz w:val="26"/>
          <w:szCs w:val="26"/>
        </w:rPr>
        <w:t>960</w:t>
      </w:r>
      <w:r w:rsidR="00CA3C3F" w:rsidRPr="00F33CF1">
        <w:rPr>
          <w:rFonts w:ascii="Browallia New" w:eastAsia="Browallia New" w:hAnsi="Browallia New" w:cs="Browallia New"/>
          <w:color w:val="000000"/>
          <w:sz w:val="26"/>
          <w:szCs w:val="26"/>
          <w:cs/>
        </w:rPr>
        <w:t>,</w:t>
      </w:r>
      <w:r w:rsidRPr="00F33CF1">
        <w:rPr>
          <w:rFonts w:ascii="Browallia New" w:eastAsia="Browallia New" w:hAnsi="Browallia New" w:cs="Browallia New"/>
          <w:color w:val="000000"/>
          <w:sz w:val="26"/>
          <w:szCs w:val="26"/>
        </w:rPr>
        <w:t>784</w:t>
      </w:r>
      <w:r w:rsidR="00CA3C3F" w:rsidRPr="00F33CF1">
        <w:rPr>
          <w:rFonts w:ascii="Browallia New" w:eastAsia="Browallia New" w:hAnsi="Browallia New" w:cs="Browallia New"/>
          <w:color w:val="000000"/>
          <w:sz w:val="26"/>
          <w:szCs w:val="26"/>
          <w:cs/>
        </w:rPr>
        <w:t xml:space="preserve"> หุ้น คิดเป็นร้อยละ </w:t>
      </w:r>
      <w:r w:rsidRPr="00F33CF1">
        <w:rPr>
          <w:rFonts w:ascii="Browallia New" w:eastAsia="Browallia New" w:hAnsi="Browallia New" w:cs="Browallia New"/>
          <w:color w:val="000000"/>
          <w:sz w:val="26"/>
          <w:szCs w:val="26"/>
        </w:rPr>
        <w:t>49</w:t>
      </w:r>
      <w:r w:rsidR="00CA3C3F" w:rsidRPr="00F33CF1">
        <w:rPr>
          <w:rFonts w:ascii="Browallia New" w:eastAsia="Browallia New" w:hAnsi="Browallia New" w:cs="Browallia New"/>
          <w:color w:val="000000"/>
          <w:sz w:val="26"/>
          <w:szCs w:val="26"/>
          <w:cs/>
        </w:rPr>
        <w:t xml:space="preserve"> ของหุ้นที่ออกทั้งหมดในบริษัท </w:t>
      </w:r>
      <w:r w:rsidR="00CA3C3F" w:rsidRPr="00F33CF1">
        <w:rPr>
          <w:rFonts w:ascii="Browallia New" w:eastAsia="Browallia New" w:hAnsi="Browallia New" w:cs="Browallia New"/>
          <w:color w:val="000000"/>
          <w:sz w:val="26"/>
          <w:szCs w:val="26"/>
        </w:rPr>
        <w:t xml:space="preserve">Jati Cakerawala </w:t>
      </w:r>
      <w:proofErr w:type="spellStart"/>
      <w:r w:rsidR="00CA3C3F" w:rsidRPr="00F33CF1">
        <w:rPr>
          <w:rFonts w:ascii="Browallia New" w:eastAsia="Browallia New" w:hAnsi="Browallia New" w:cs="Browallia New"/>
          <w:color w:val="000000"/>
          <w:sz w:val="26"/>
          <w:szCs w:val="26"/>
        </w:rPr>
        <w:t>Sdn</w:t>
      </w:r>
      <w:proofErr w:type="spellEnd"/>
      <w:r w:rsidR="00CA3C3F" w:rsidRPr="00F33CF1">
        <w:rPr>
          <w:rFonts w:ascii="Browallia New" w:eastAsia="Browallia New" w:hAnsi="Browallia New" w:cs="Browallia New"/>
          <w:color w:val="000000"/>
          <w:sz w:val="26"/>
          <w:szCs w:val="26"/>
        </w:rPr>
        <w:t xml:space="preserve">. Bhd. </w:t>
      </w:r>
      <w:r w:rsidR="00CA3C3F" w:rsidRPr="00F33CF1">
        <w:rPr>
          <w:rFonts w:ascii="Browallia New" w:eastAsia="Browallia New" w:hAnsi="Browallia New" w:cs="Browallia New"/>
          <w:color w:val="000000"/>
          <w:sz w:val="26"/>
          <w:szCs w:val="26"/>
          <w:cs/>
        </w:rPr>
        <w:t>ในมูลค่</w:t>
      </w:r>
      <w:r w:rsidR="00F65616" w:rsidRPr="00F33CF1">
        <w:rPr>
          <w:rFonts w:ascii="Browallia New" w:eastAsia="Browallia New" w:hAnsi="Browallia New" w:cs="Browallia New"/>
          <w:color w:val="000000"/>
          <w:sz w:val="26"/>
          <w:szCs w:val="26"/>
          <w:cs/>
        </w:rPr>
        <w:t xml:space="preserve">า </w:t>
      </w:r>
      <w:r w:rsidR="00FD5007" w:rsidRPr="00F33CF1">
        <w:rPr>
          <w:rFonts w:ascii="Browallia New" w:eastAsia="Browallia New" w:hAnsi="Browallia New" w:cs="Browallia New"/>
          <w:color w:val="000000"/>
          <w:sz w:val="26"/>
          <w:szCs w:val="26"/>
          <w:cs/>
        </w:rPr>
        <w:br/>
      </w:r>
      <w:r w:rsidRPr="00F33CF1">
        <w:rPr>
          <w:rFonts w:ascii="Browallia New" w:eastAsia="Browallia New" w:hAnsi="Browallia New" w:cs="Browallia New"/>
          <w:color w:val="000000"/>
          <w:sz w:val="26"/>
          <w:szCs w:val="26"/>
        </w:rPr>
        <w:t>41</w:t>
      </w:r>
      <w:r w:rsidR="00CA3C3F" w:rsidRPr="00F33CF1">
        <w:rPr>
          <w:rFonts w:ascii="Browallia New" w:eastAsia="Browallia New" w:hAnsi="Browallia New" w:cs="Browallia New"/>
          <w:color w:val="000000"/>
          <w:sz w:val="26"/>
          <w:szCs w:val="26"/>
          <w:cs/>
        </w:rPr>
        <w:t>.</w:t>
      </w:r>
      <w:r w:rsidRPr="00F33CF1">
        <w:rPr>
          <w:rFonts w:ascii="Browallia New" w:eastAsia="Browallia New" w:hAnsi="Browallia New" w:cs="Browallia New"/>
          <w:color w:val="000000"/>
          <w:sz w:val="26"/>
          <w:szCs w:val="26"/>
        </w:rPr>
        <w:t>52</w:t>
      </w:r>
      <w:r w:rsidR="00CA3C3F" w:rsidRPr="00F33CF1">
        <w:rPr>
          <w:rFonts w:ascii="Browallia New" w:eastAsia="Browallia New" w:hAnsi="Browallia New" w:cs="Browallia New"/>
          <w:color w:val="000000"/>
          <w:sz w:val="26"/>
          <w:szCs w:val="26"/>
          <w:cs/>
        </w:rPr>
        <w:t xml:space="preserve"> ล้านริงกิตมาเลเซีย และ </w:t>
      </w:r>
    </w:p>
    <w:p w14:paraId="203DC734" w14:textId="4CC6F043" w:rsidR="00494B82" w:rsidRPr="00F33CF1" w:rsidRDefault="00EB6EB7" w:rsidP="008007AE">
      <w:pPr>
        <w:pStyle w:val="ListParagraph"/>
        <w:ind w:left="630" w:hanging="270"/>
        <w:jc w:val="thaiDistribute"/>
        <w:rPr>
          <w:rFonts w:ascii="Browallia New" w:hAnsi="Browallia New" w:cs="Browallia New"/>
        </w:rPr>
      </w:pPr>
      <w:r w:rsidRPr="00F33CF1">
        <w:rPr>
          <w:rFonts w:ascii="Browallia New" w:eastAsia="Browallia New" w:hAnsi="Browallia New" w:cs="Browallia New"/>
          <w:color w:val="000000"/>
          <w:sz w:val="26"/>
          <w:szCs w:val="26"/>
        </w:rPr>
        <w:t>2</w:t>
      </w:r>
      <w:r w:rsidR="00CA3C3F" w:rsidRPr="00F33CF1">
        <w:rPr>
          <w:rFonts w:ascii="Browallia New" w:eastAsia="Browallia New" w:hAnsi="Browallia New" w:cs="Browallia New"/>
          <w:color w:val="000000"/>
          <w:sz w:val="26"/>
          <w:szCs w:val="26"/>
          <w:cs/>
        </w:rPr>
        <w:t xml:space="preserve">) </w:t>
      </w:r>
      <w:r w:rsidR="00CA3C3F" w:rsidRPr="00F33CF1">
        <w:rPr>
          <w:rFonts w:ascii="Browallia New" w:eastAsia="Browallia New" w:hAnsi="Browallia New" w:cs="Browallia New"/>
          <w:color w:val="000000"/>
          <w:sz w:val="26"/>
          <w:szCs w:val="26"/>
          <w:cs/>
        </w:rPr>
        <w:tab/>
        <w:t xml:space="preserve">หุ้นสามัญจำนวน </w:t>
      </w:r>
      <w:r w:rsidRPr="00F33CF1">
        <w:rPr>
          <w:rFonts w:ascii="Browallia New" w:eastAsia="Browallia New" w:hAnsi="Browallia New" w:cs="Browallia New"/>
          <w:color w:val="000000"/>
          <w:sz w:val="26"/>
          <w:szCs w:val="26"/>
        </w:rPr>
        <w:t>490</w:t>
      </w:r>
      <w:r w:rsidR="00CA3C3F" w:rsidRPr="00F33CF1">
        <w:rPr>
          <w:rFonts w:ascii="Browallia New" w:eastAsia="Browallia New" w:hAnsi="Browallia New" w:cs="Browallia New"/>
          <w:color w:val="000000"/>
          <w:sz w:val="26"/>
          <w:szCs w:val="26"/>
          <w:cs/>
        </w:rPr>
        <w:t xml:space="preserve"> หุ้น คิดเป็นร้อยละ </w:t>
      </w:r>
      <w:r w:rsidRPr="00F33CF1">
        <w:rPr>
          <w:rFonts w:ascii="Browallia New" w:eastAsia="Browallia New" w:hAnsi="Browallia New" w:cs="Browallia New"/>
          <w:color w:val="000000"/>
          <w:sz w:val="26"/>
          <w:szCs w:val="26"/>
        </w:rPr>
        <w:t>49</w:t>
      </w:r>
      <w:r w:rsidR="00CA3C3F" w:rsidRPr="00F33CF1">
        <w:rPr>
          <w:rFonts w:ascii="Browallia New" w:eastAsia="Browallia New" w:hAnsi="Browallia New" w:cs="Browallia New"/>
          <w:color w:val="000000"/>
          <w:sz w:val="26"/>
          <w:szCs w:val="26"/>
          <w:cs/>
        </w:rPr>
        <w:t xml:space="preserve"> ของหุ้นที่ออกทั้งหมดในบริษัท </w:t>
      </w:r>
      <w:proofErr w:type="spellStart"/>
      <w:r w:rsidR="00CA3C3F" w:rsidRPr="00F33CF1">
        <w:rPr>
          <w:rFonts w:ascii="Browallia New" w:eastAsia="Browallia New" w:hAnsi="Browallia New" w:cs="Browallia New"/>
          <w:color w:val="000000"/>
          <w:sz w:val="26"/>
          <w:szCs w:val="26"/>
        </w:rPr>
        <w:t>Eentier</w:t>
      </w:r>
      <w:proofErr w:type="spellEnd"/>
      <w:r w:rsidR="00CA3C3F" w:rsidRPr="00F33CF1">
        <w:rPr>
          <w:rFonts w:ascii="Browallia New" w:eastAsia="Browallia New" w:hAnsi="Browallia New" w:cs="Browallia New"/>
          <w:color w:val="000000"/>
          <w:sz w:val="26"/>
          <w:szCs w:val="26"/>
        </w:rPr>
        <w:t xml:space="preserve"> Sdn. Bhd. </w:t>
      </w:r>
      <w:r w:rsidR="00CA3C3F" w:rsidRPr="00F33CF1">
        <w:rPr>
          <w:rFonts w:ascii="Browallia New" w:eastAsia="Browallia New" w:hAnsi="Browallia New" w:cs="Browallia New"/>
          <w:color w:val="000000"/>
          <w:sz w:val="26"/>
          <w:szCs w:val="26"/>
          <w:cs/>
        </w:rPr>
        <w:t xml:space="preserve">ในมูลค่า </w:t>
      </w:r>
      <w:r w:rsidRPr="00F33CF1">
        <w:rPr>
          <w:rFonts w:ascii="Browallia New" w:eastAsia="Browallia New" w:hAnsi="Browallia New" w:cs="Browallia New"/>
          <w:color w:val="000000"/>
          <w:sz w:val="26"/>
          <w:szCs w:val="26"/>
        </w:rPr>
        <w:t>490</w:t>
      </w:r>
      <w:r w:rsidR="00CA3C3F" w:rsidRPr="00F33CF1">
        <w:rPr>
          <w:rFonts w:ascii="Browallia New" w:eastAsia="Browallia New" w:hAnsi="Browallia New" w:cs="Browallia New"/>
          <w:color w:val="000000"/>
          <w:sz w:val="26"/>
          <w:szCs w:val="26"/>
          <w:cs/>
        </w:rPr>
        <w:t xml:space="preserve"> ริงกิ</w:t>
      </w:r>
      <w:r w:rsidR="00AE303A" w:rsidRPr="00F33CF1">
        <w:rPr>
          <w:rFonts w:ascii="Browallia New" w:eastAsia="Browallia New" w:hAnsi="Browallia New" w:cs="Browallia New"/>
          <w:color w:val="000000"/>
          <w:sz w:val="26"/>
          <w:szCs w:val="26"/>
          <w:cs/>
        </w:rPr>
        <w:t>ต</w:t>
      </w:r>
      <w:r w:rsidR="00CA3C3F" w:rsidRPr="00F33CF1">
        <w:rPr>
          <w:rFonts w:ascii="Browallia New" w:eastAsia="Browallia New" w:hAnsi="Browallia New" w:cs="Browallia New"/>
          <w:color w:val="000000"/>
          <w:sz w:val="26"/>
          <w:szCs w:val="26"/>
          <w:cs/>
        </w:rPr>
        <w:t>มาเลเซีย</w:t>
      </w:r>
    </w:p>
    <w:bookmarkEnd w:id="0"/>
    <w:p w14:paraId="7A3E4DCC" w14:textId="77777777" w:rsidR="00646921" w:rsidRPr="00F33CF1" w:rsidRDefault="00646921" w:rsidP="005E51DC">
      <w:pPr>
        <w:pStyle w:val="ListParagraph"/>
        <w:ind w:left="360"/>
        <w:jc w:val="thaiDistribute"/>
        <w:rPr>
          <w:rFonts w:ascii="Browallia New" w:eastAsia="Arial" w:hAnsi="Browallia New" w:cs="Browallia New"/>
          <w:color w:val="000000"/>
          <w:sz w:val="26"/>
          <w:szCs w:val="26"/>
        </w:rPr>
      </w:pPr>
    </w:p>
    <w:p w14:paraId="6B667B1D" w14:textId="001FA3F6" w:rsidR="005E51DC" w:rsidRPr="00F33CF1" w:rsidRDefault="007D084B" w:rsidP="00887C59">
      <w:pPr>
        <w:pStyle w:val="ListParagraph"/>
        <w:numPr>
          <w:ilvl w:val="0"/>
          <w:numId w:val="37"/>
        </w:numPr>
        <w:ind w:left="360"/>
        <w:jc w:val="thaiDistribute"/>
        <w:rPr>
          <w:rFonts w:ascii="Browallia New" w:eastAsia="Browallia New" w:hAnsi="Browallia New" w:cs="Browallia New"/>
          <w:color w:val="000000"/>
          <w:spacing w:val="-4"/>
          <w:sz w:val="26"/>
          <w:szCs w:val="26"/>
        </w:rPr>
      </w:pPr>
      <w:r w:rsidRPr="00F33CF1">
        <w:rPr>
          <w:rFonts w:ascii="Browallia New" w:eastAsia="Browallia New" w:hAnsi="Browallia New" w:cs="Browallia New"/>
          <w:color w:val="000000"/>
          <w:spacing w:val="-4"/>
          <w:sz w:val="26"/>
          <w:szCs w:val="26"/>
          <w:cs/>
        </w:rPr>
        <w:t>ในการประชุมคณะกรรมการของบริษัทเมื่อวันที่</w:t>
      </w:r>
      <w:r w:rsidRPr="00F33CF1">
        <w:rPr>
          <w:rFonts w:ascii="Browallia New" w:eastAsia="Browallia New" w:hAnsi="Browallia New" w:cs="Browallia New"/>
          <w:color w:val="000000"/>
          <w:spacing w:val="-4"/>
          <w:sz w:val="26"/>
          <w:szCs w:val="26"/>
        </w:rPr>
        <w:t xml:space="preserve"> 24 </w:t>
      </w:r>
      <w:r w:rsidRPr="00F33CF1">
        <w:rPr>
          <w:rFonts w:ascii="Browallia New" w:eastAsia="Browallia New" w:hAnsi="Browallia New" w:cs="Browallia New"/>
          <w:color w:val="000000"/>
          <w:spacing w:val="-4"/>
          <w:sz w:val="26"/>
          <w:szCs w:val="26"/>
          <w:cs/>
        </w:rPr>
        <w:t>กุมภาพันธ์</w:t>
      </w:r>
      <w:r w:rsidRPr="00F33CF1">
        <w:rPr>
          <w:rFonts w:ascii="Browallia New" w:eastAsia="Browallia New" w:hAnsi="Browallia New" w:cs="Browallia New"/>
          <w:color w:val="000000"/>
          <w:spacing w:val="-4"/>
          <w:sz w:val="26"/>
          <w:szCs w:val="26"/>
        </w:rPr>
        <w:t xml:space="preserve"> 2569 </w:t>
      </w:r>
      <w:r w:rsidRPr="00F33CF1">
        <w:rPr>
          <w:rFonts w:ascii="Browallia New" w:eastAsia="Browallia New" w:hAnsi="Browallia New" w:cs="Browallia New"/>
          <w:color w:val="000000"/>
          <w:spacing w:val="-4"/>
          <w:sz w:val="26"/>
          <w:szCs w:val="26"/>
          <w:cs/>
        </w:rPr>
        <w:t>คณะกรรมการมีมติอนุมัติการจัดสรรเงินปันผลจาก</w:t>
      </w:r>
      <w:r w:rsidRPr="00F33CF1">
        <w:rPr>
          <w:rFonts w:ascii="Browallia New" w:eastAsia="Browallia New" w:hAnsi="Browallia New" w:cs="Browallia New"/>
          <w:color w:val="000000"/>
          <w:spacing w:val="-4"/>
          <w:sz w:val="26"/>
          <w:szCs w:val="26"/>
        </w:rPr>
        <w:br/>
      </w:r>
      <w:r w:rsidRPr="00F33CF1">
        <w:rPr>
          <w:rFonts w:ascii="Browallia New" w:eastAsia="Browallia New" w:hAnsi="Browallia New" w:cs="Browallia New"/>
          <w:color w:val="000000"/>
          <w:spacing w:val="-4"/>
          <w:sz w:val="26"/>
          <w:szCs w:val="26"/>
          <w:cs/>
        </w:rPr>
        <w:t>ผลการดำเนินงานสำหรับปีพ.ศ.</w:t>
      </w:r>
      <w:r w:rsidRPr="00F33CF1">
        <w:rPr>
          <w:rFonts w:ascii="Browallia New" w:eastAsia="Browallia New" w:hAnsi="Browallia New" w:cs="Browallia New"/>
          <w:color w:val="000000"/>
          <w:spacing w:val="-4"/>
          <w:sz w:val="26"/>
          <w:szCs w:val="26"/>
        </w:rPr>
        <w:t xml:space="preserve"> 2568 </w:t>
      </w:r>
      <w:r w:rsidRPr="00F33CF1">
        <w:rPr>
          <w:rFonts w:ascii="Browallia New" w:eastAsia="Browallia New" w:hAnsi="Browallia New" w:cs="Browallia New"/>
          <w:color w:val="000000"/>
          <w:spacing w:val="-4"/>
          <w:sz w:val="26"/>
          <w:szCs w:val="26"/>
          <w:cs/>
        </w:rPr>
        <w:t>ในอัตราหุ้นละ</w:t>
      </w:r>
      <w:r w:rsidRPr="00F33CF1">
        <w:rPr>
          <w:rFonts w:ascii="Browallia New" w:eastAsia="Browallia New" w:hAnsi="Browallia New" w:cs="Browallia New"/>
          <w:color w:val="000000"/>
          <w:spacing w:val="-4"/>
          <w:sz w:val="26"/>
          <w:szCs w:val="26"/>
        </w:rPr>
        <w:t xml:space="preserve"> 0.232 </w:t>
      </w:r>
      <w:r w:rsidRPr="00F33CF1">
        <w:rPr>
          <w:rFonts w:ascii="Browallia New" w:eastAsia="Browallia New" w:hAnsi="Browallia New" w:cs="Browallia New"/>
          <w:color w:val="000000"/>
          <w:spacing w:val="-4"/>
          <w:sz w:val="26"/>
          <w:szCs w:val="26"/>
          <w:cs/>
        </w:rPr>
        <w:t>บาทต่อหุ้น สำหรับหุ้นจำนวน</w:t>
      </w:r>
      <w:r w:rsidRPr="00F33CF1">
        <w:rPr>
          <w:rFonts w:ascii="Browallia New" w:eastAsia="Browallia New" w:hAnsi="Browallia New" w:cs="Browallia New"/>
          <w:color w:val="000000"/>
          <w:spacing w:val="-4"/>
          <w:sz w:val="26"/>
          <w:szCs w:val="26"/>
        </w:rPr>
        <w:t xml:space="preserve"> 2,606,900,000 </w:t>
      </w:r>
      <w:r w:rsidRPr="00F33CF1">
        <w:rPr>
          <w:rFonts w:ascii="Browallia New" w:eastAsia="Browallia New" w:hAnsi="Browallia New" w:cs="Browallia New"/>
          <w:color w:val="000000"/>
          <w:spacing w:val="-4"/>
          <w:sz w:val="26"/>
          <w:szCs w:val="26"/>
          <w:cs/>
        </w:rPr>
        <w:t>หุ้น เป็นจำนวนทั้งสิ้น</w:t>
      </w:r>
      <w:r w:rsidRPr="00F33CF1">
        <w:rPr>
          <w:rFonts w:ascii="Browallia New" w:eastAsia="Browallia New" w:hAnsi="Browallia New" w:cs="Browallia New"/>
          <w:color w:val="000000"/>
          <w:spacing w:val="-4"/>
          <w:sz w:val="26"/>
          <w:szCs w:val="26"/>
        </w:rPr>
        <w:t xml:space="preserve"> 604.80 </w:t>
      </w:r>
      <w:r w:rsidRPr="00F33CF1">
        <w:rPr>
          <w:rFonts w:ascii="Browallia New" w:eastAsia="Browallia New" w:hAnsi="Browallia New" w:cs="Browallia New"/>
          <w:color w:val="000000"/>
          <w:spacing w:val="-4"/>
          <w:sz w:val="26"/>
          <w:szCs w:val="26"/>
          <w:cs/>
        </w:rPr>
        <w:t>ล้านบาท ทั้งนี้ การเสนอจ่ายเงินปันผลดังกล่าวจะต้องได้รับการอนุมัติจากที่ประชุมสามัญผู้ถือหุ้นของบริษัท</w:t>
      </w:r>
    </w:p>
    <w:p w14:paraId="412B391B" w14:textId="77777777" w:rsidR="005E51DC" w:rsidRPr="00887C59" w:rsidRDefault="005E51DC" w:rsidP="00887C59">
      <w:pPr>
        <w:pStyle w:val="ListParagraph"/>
        <w:ind w:left="360"/>
        <w:jc w:val="thaiDistribute"/>
        <w:rPr>
          <w:rFonts w:ascii="Browallia New" w:eastAsia="Arial" w:hAnsi="Browallia New" w:cs="Browallia New"/>
          <w:color w:val="000000"/>
          <w:sz w:val="26"/>
          <w:szCs w:val="26"/>
          <w:cs/>
        </w:rPr>
      </w:pPr>
    </w:p>
    <w:sectPr w:rsidR="005E51DC" w:rsidRPr="00887C59" w:rsidSect="00710675">
      <w:headerReference w:type="even" r:id="rId16"/>
      <w:headerReference w:type="first" r:id="rId17"/>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6CBDB" w14:textId="77777777" w:rsidR="007C28D4" w:rsidRDefault="007C28D4">
      <w:pPr>
        <w:spacing w:line="240" w:lineRule="auto"/>
      </w:pPr>
      <w:r>
        <w:separator/>
      </w:r>
    </w:p>
  </w:endnote>
  <w:endnote w:type="continuationSeparator" w:id="0">
    <w:p w14:paraId="6E9CA1F4" w14:textId="77777777" w:rsidR="007C28D4" w:rsidRDefault="007C28D4">
      <w:pPr>
        <w:spacing w:line="240" w:lineRule="auto"/>
      </w:pPr>
      <w:r>
        <w:continuationSeparator/>
      </w:r>
    </w:p>
  </w:endnote>
  <w:endnote w:type="continuationNotice" w:id="1">
    <w:p w14:paraId="70F8D990" w14:textId="77777777" w:rsidR="007C28D4" w:rsidRDefault="007C28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4C759" w14:textId="6F423415" w:rsidR="00301C7A" w:rsidRPr="00765A96" w:rsidRDefault="00301C7A" w:rsidP="007067BA">
    <w:pPr>
      <w:pStyle w:val="Footer"/>
      <w:pBdr>
        <w:top w:val="single" w:sz="8" w:space="1" w:color="auto"/>
      </w:pBdr>
      <w:tabs>
        <w:tab w:val="clear" w:pos="8306"/>
      </w:tabs>
      <w:jc w:val="right"/>
      <w:rPr>
        <w:rStyle w:val="PageNumber"/>
        <w:rFonts w:ascii="Browallia New" w:hAnsi="Browallia New" w:cs="Browallia New"/>
        <w:sz w:val="26"/>
        <w:szCs w:val="26"/>
        <w:lang w:val="en-US"/>
      </w:rPr>
    </w:pPr>
    <w:r w:rsidRPr="00765A96">
      <w:rPr>
        <w:rStyle w:val="PageNumber"/>
        <w:rFonts w:ascii="Browallia New" w:hAnsi="Browallia New" w:cs="Browallia New"/>
        <w:sz w:val="26"/>
        <w:szCs w:val="26"/>
      </w:rPr>
      <w:fldChar w:fldCharType="begin"/>
    </w:r>
    <w:r w:rsidRPr="00765A96">
      <w:rPr>
        <w:rStyle w:val="PageNumber"/>
        <w:rFonts w:ascii="Browallia New" w:hAnsi="Browallia New" w:cs="Browallia New"/>
        <w:sz w:val="26"/>
        <w:szCs w:val="26"/>
      </w:rPr>
      <w:instrText xml:space="preserve"> PAGE </w:instrText>
    </w:r>
    <w:r w:rsidRPr="00765A96">
      <w:rPr>
        <w:rStyle w:val="PageNumber"/>
        <w:rFonts w:ascii="Browallia New" w:hAnsi="Browallia New" w:cs="Browallia New"/>
        <w:sz w:val="26"/>
        <w:szCs w:val="26"/>
      </w:rPr>
      <w:fldChar w:fldCharType="separate"/>
    </w:r>
    <w:r w:rsidRPr="00765A96">
      <w:rPr>
        <w:rStyle w:val="PageNumber"/>
        <w:rFonts w:ascii="Browallia New" w:hAnsi="Browallia New" w:cs="Browallia New"/>
        <w:noProof/>
        <w:sz w:val="26"/>
        <w:szCs w:val="26"/>
      </w:rPr>
      <w:t>4</w:t>
    </w:r>
    <w:r w:rsidR="005E27B2" w:rsidRPr="005E27B2">
      <w:rPr>
        <w:rStyle w:val="PageNumber"/>
        <w:rFonts w:ascii="Browallia New" w:hAnsi="Browallia New" w:cs="Browallia New"/>
        <w:noProof/>
        <w:sz w:val="26"/>
        <w:szCs w:val="26"/>
      </w:rPr>
      <w:t>4</w:t>
    </w:r>
    <w:r w:rsidRPr="00765A96">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5A37" w14:textId="77777777" w:rsidR="007C28D4" w:rsidRDefault="007C28D4">
      <w:pPr>
        <w:spacing w:line="240" w:lineRule="auto"/>
      </w:pPr>
      <w:r>
        <w:separator/>
      </w:r>
    </w:p>
  </w:footnote>
  <w:footnote w:type="continuationSeparator" w:id="0">
    <w:p w14:paraId="1B0226D2" w14:textId="77777777" w:rsidR="007C28D4" w:rsidRDefault="007C28D4">
      <w:pPr>
        <w:spacing w:line="240" w:lineRule="auto"/>
      </w:pPr>
      <w:r>
        <w:continuationSeparator/>
      </w:r>
    </w:p>
  </w:footnote>
  <w:footnote w:type="continuationNotice" w:id="1">
    <w:p w14:paraId="2F1331D5" w14:textId="77777777" w:rsidR="007C28D4" w:rsidRDefault="007C28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45F71" w14:textId="77777777" w:rsidR="00301C7A" w:rsidRDefault="00301C7A">
    <w:pPr>
      <w:pStyle w:val="Header"/>
    </w:pPr>
    <w:r>
      <w:rPr>
        <w:noProof/>
        <w:lang w:eastAsia="en-GB"/>
      </w:rPr>
      <mc:AlternateContent>
        <mc:Choice Requires="wps">
          <w:drawing>
            <wp:anchor distT="0" distB="0" distL="114300" distR="114300" simplePos="0" relativeHeight="251658241" behindDoc="1" locked="0" layoutInCell="1" allowOverlap="1" wp14:anchorId="470C870F" wp14:editId="46A627BC">
              <wp:simplePos x="0" y="0"/>
              <wp:positionH relativeFrom="margin">
                <wp:align>center</wp:align>
              </wp:positionH>
              <wp:positionV relativeFrom="margin">
                <wp:align>center</wp:align>
              </wp:positionV>
              <wp:extent cx="5772150" cy="230886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70C870F" id="_x0000_t202" coordsize="21600,21600" o:spt="202" path="m,l,21600r21600,l21600,xe">
              <v:stroke joinstyle="miter"/>
              <v:path gradientshapeok="t" o:connecttype="rect"/>
            </v:shapetype>
            <v:shape id="Text Box 8" o:spid="_x0000_s1026" type="#_x0000_t202" style="position:absolute;margin-left:0;margin-top:0;width:454.5pt;height:181.8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" filled="f" stroked="f">
              <v:stroke joinstyle="round"/>
              <o:lock v:ext="edit" shapetype="t"/>
              <v:textbox style="mso-fit-shape-to-text:t">
                <w:txbxContent>
                  <w:p w14:paraId="54E29F9F"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17ECE" w14:textId="77777777" w:rsidR="00301C7A" w:rsidRPr="005D21AC" w:rsidRDefault="00301C7A" w:rsidP="007067BA">
    <w:pPr>
      <w:pStyle w:val="Header"/>
      <w:rPr>
        <w:rFonts w:ascii="Browallia New" w:hAnsi="Browallia New" w:cs="Browallia New"/>
        <w:b/>
        <w:bCs/>
        <w:sz w:val="26"/>
        <w:szCs w:val="26"/>
      </w:rPr>
    </w:pPr>
    <w:r w:rsidRPr="005D21AC">
      <w:rPr>
        <w:rFonts w:ascii="Browallia New" w:hAnsi="Browallia New" w:cs="Browallia New"/>
        <w:b/>
        <w:bCs/>
        <w:sz w:val="26"/>
        <w:szCs w:val="26"/>
        <w:cs/>
      </w:rPr>
      <w:t>บริษัท บี.กริม เพาเวอร์ จำกัด</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มหาชน</w:t>
    </w:r>
    <w:r w:rsidRPr="005D21AC">
      <w:rPr>
        <w:rFonts w:ascii="Browallia New" w:hAnsi="Browallia New" w:cs="Browallia New"/>
        <w:b/>
        <w:bCs/>
        <w:sz w:val="26"/>
        <w:szCs w:val="26"/>
      </w:rPr>
      <w:t>)</w:t>
    </w:r>
  </w:p>
  <w:p w14:paraId="4E6A8ABD" w14:textId="77777777" w:rsidR="00301C7A" w:rsidRPr="005D21AC" w:rsidRDefault="00301C7A" w:rsidP="007067BA">
    <w:pPr>
      <w:pStyle w:val="Header"/>
      <w:rPr>
        <w:rFonts w:ascii="Browallia New" w:hAnsi="Browallia New" w:cs="Browallia New"/>
        <w:b/>
        <w:bCs/>
        <w:sz w:val="26"/>
        <w:szCs w:val="26"/>
        <w:cs/>
        <w:lang w:val="en-US"/>
      </w:rPr>
    </w:pPr>
    <w:r w:rsidRPr="005D21AC">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68594FB2" w14:textId="213439D0" w:rsidR="00301C7A" w:rsidRPr="005D21AC" w:rsidRDefault="00301C7A" w:rsidP="007067BA">
    <w:pPr>
      <w:pStyle w:val="Header"/>
      <w:pBdr>
        <w:bottom w:val="single" w:sz="8" w:space="1" w:color="auto"/>
      </w:pBdr>
      <w:tabs>
        <w:tab w:val="clear" w:pos="4153"/>
        <w:tab w:val="clear" w:pos="8306"/>
        <w:tab w:val="right" w:pos="9000"/>
      </w:tabs>
      <w:rPr>
        <w:rFonts w:ascii="Browallia New" w:hAnsi="Browallia New" w:cs="Browallia New"/>
        <w:b/>
        <w:bCs/>
        <w:sz w:val="26"/>
        <w:szCs w:val="26"/>
      </w:rPr>
    </w:pPr>
    <w:r w:rsidRPr="005D21AC">
      <w:rPr>
        <w:rFonts w:ascii="Browallia New" w:hAnsi="Browallia New" w:cs="Browallia New"/>
        <w:b/>
        <w:bCs/>
        <w:sz w:val="26"/>
        <w:szCs w:val="26"/>
        <w:cs/>
        <w:lang w:val="en-US"/>
      </w:rPr>
      <w:t xml:space="preserve">สำหรับปีสิ้นสุดวันที่ </w:t>
    </w:r>
    <w:r w:rsidR="00785394" w:rsidRPr="00785394">
      <w:rPr>
        <w:rFonts w:ascii="Browallia New" w:hAnsi="Browallia New" w:cs="Browallia New"/>
        <w:b/>
        <w:bCs/>
        <w:sz w:val="26"/>
        <w:szCs w:val="26"/>
      </w:rPr>
      <w:t>31</w:t>
    </w:r>
    <w:r w:rsidRPr="005D21AC">
      <w:rPr>
        <w:rFonts w:ascii="Browallia New" w:hAnsi="Browallia New" w:cs="Browallia New"/>
        <w:b/>
        <w:bCs/>
        <w:sz w:val="26"/>
        <w:szCs w:val="26"/>
      </w:rPr>
      <w:t xml:space="preserve"> </w:t>
    </w:r>
    <w:r w:rsidRPr="005D21AC">
      <w:rPr>
        <w:rFonts w:ascii="Browallia New" w:hAnsi="Browallia New" w:cs="Browallia New"/>
        <w:b/>
        <w:bCs/>
        <w:sz w:val="26"/>
        <w:szCs w:val="26"/>
        <w:cs/>
      </w:rPr>
      <w:t xml:space="preserve">ธันวาคม พ.ศ. </w:t>
    </w:r>
    <w:r w:rsidR="00785394" w:rsidRPr="00785394">
      <w:rPr>
        <w:rFonts w:ascii="Browallia New" w:hAnsi="Browallia New" w:cs="Browallia New"/>
        <w:b/>
        <w:bCs/>
        <w:sz w:val="26"/>
        <w:szCs w:val="26"/>
      </w:rPr>
      <w:t>256</w:t>
    </w:r>
    <w:r w:rsidR="00EF5D70">
      <w:rPr>
        <w:rFonts w:ascii="Browallia New" w:hAnsi="Browallia New" w:cs="Browallia New" w:hint="cs"/>
        <w:b/>
        <w:bCs/>
        <w:sz w:val="26"/>
        <w:szCs w:val="26"/>
        <w:cs/>
      </w:rPr>
      <w:t>8</w:t>
    </w:r>
  </w:p>
  <w:p w14:paraId="4553541A" w14:textId="77777777" w:rsidR="00301C7A" w:rsidRPr="005D21AC" w:rsidRDefault="00301C7A">
    <w:pPr>
      <w:pStyle w:val="Heade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D001" w14:textId="77777777" w:rsidR="00301C7A" w:rsidRDefault="00301C7A">
    <w:pPr>
      <w:pStyle w:val="Header"/>
    </w:pPr>
    <w:r>
      <w:rPr>
        <w:noProof/>
        <w:lang w:eastAsia="en-GB"/>
      </w:rPr>
      <mc:AlternateContent>
        <mc:Choice Requires="wps">
          <w:drawing>
            <wp:anchor distT="0" distB="0" distL="114300" distR="114300" simplePos="0" relativeHeight="251658240" behindDoc="1" locked="0" layoutInCell="1" allowOverlap="1" wp14:anchorId="6F4F369A" wp14:editId="4CEEB3F2">
              <wp:simplePos x="0" y="0"/>
              <wp:positionH relativeFrom="margin">
                <wp:align>center</wp:align>
              </wp:positionH>
              <wp:positionV relativeFrom="margin">
                <wp:align>center</wp:align>
              </wp:positionV>
              <wp:extent cx="5772150" cy="23088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4F369A" id="_x0000_t202" coordsize="21600,21600" o:spt="202" path="m,l,21600r21600,l21600,xe">
              <v:stroke joinstyle="miter"/>
              <v:path gradientshapeok="t" o:connecttype="rect"/>
            </v:shapetype>
            <v:shape id="Text Box 7" o:spid="_x0000_s1027" type="#_x0000_t202" style="position:absolute;margin-left:0;margin-top:0;width:454.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i529g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" filled="f" stroked="f">
              <v:stroke joinstyle="round"/>
              <o:lock v:ext="edit" shapetype="t"/>
              <v:textbox style="mso-fit-shape-to-text:t">
                <w:txbxContent>
                  <w:p w14:paraId="03142BFA"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ECC0" w14:textId="77777777" w:rsidR="00301C7A" w:rsidRDefault="00301C7A">
    <w:pPr>
      <w:pStyle w:val="Header"/>
    </w:pPr>
    <w:r>
      <w:rPr>
        <w:noProof/>
        <w:lang w:eastAsia="en-GB"/>
      </w:rPr>
      <mc:AlternateContent>
        <mc:Choice Requires="wps">
          <w:drawing>
            <wp:anchor distT="0" distB="0" distL="114300" distR="114300" simplePos="0" relativeHeight="251658245" behindDoc="1" locked="0" layoutInCell="1" allowOverlap="1" wp14:anchorId="7C7A2A72" wp14:editId="75BB47F4">
              <wp:simplePos x="0" y="0"/>
              <wp:positionH relativeFrom="margin">
                <wp:align>center</wp:align>
              </wp:positionH>
              <wp:positionV relativeFrom="margin">
                <wp:align>center</wp:align>
              </wp:positionV>
              <wp:extent cx="5772150" cy="230886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7A2A72" id="_x0000_t202" coordsize="21600,21600" o:spt="202" path="m,l,21600r21600,l21600,xe">
              <v:stroke joinstyle="miter"/>
              <v:path gradientshapeok="t" o:connecttype="rect"/>
            </v:shapetype>
            <v:shape id="Text Box 5" o:spid="_x0000_s1028" type="#_x0000_t202" style="position:absolute;margin-left:0;margin-top:0;width:454.5pt;height:181.8pt;rotation:-45;z-index:-25165823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2W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XQSUdivgV1JO49BaXm4edeoCYf9vYWKFckvkGwL5TENWb1&#10;rwQ2w4tAP1KIxP6pew1K5pETo5gTNhmivhOQ7Sh/B9GxeXbixHQ8PHI+oaa7wa/JxXuTBV14joIo&#10;MlnnGO+Uyd+/86nLT7j6BQ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dwdtl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546C9FE6"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984D" w14:textId="77777777" w:rsidR="00301C7A" w:rsidRDefault="00301C7A">
    <w:pPr>
      <w:pStyle w:val="Header"/>
    </w:pPr>
    <w:r>
      <w:rPr>
        <w:noProof/>
        <w:lang w:eastAsia="en-GB"/>
      </w:rPr>
      <mc:AlternateContent>
        <mc:Choice Requires="wps">
          <w:drawing>
            <wp:anchor distT="0" distB="0" distL="114300" distR="114300" simplePos="0" relativeHeight="251658244" behindDoc="1" locked="0" layoutInCell="1" allowOverlap="1" wp14:anchorId="2CC45540" wp14:editId="03074A9A">
              <wp:simplePos x="0" y="0"/>
              <wp:positionH relativeFrom="margin">
                <wp:align>center</wp:align>
              </wp:positionH>
              <wp:positionV relativeFrom="margin">
                <wp:align>center</wp:align>
              </wp:positionV>
              <wp:extent cx="5772150" cy="230886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C45540" id="_x0000_t202" coordsize="21600,21600" o:spt="202" path="m,l,21600r21600,l21600,xe">
              <v:stroke joinstyle="miter"/>
              <v:path gradientshapeok="t" o:connecttype="rect"/>
            </v:shapetype>
            <v:shape id="Text Box 6" o:spid="_x0000_s1029" type="#_x0000_t202" style="position:absolute;margin-left:0;margin-top:0;width:454.5pt;height:181.8pt;rotation:-45;z-index:-2516582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ONbrMn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20DDEBC0" w14:textId="77777777" w:rsidR="00301C7A" w:rsidRDefault="00301C7A" w:rsidP="007067BA">
                    <w:pPr>
                      <w:pStyle w:val="NormalWeb"/>
                      <w:spacing w:before="0" w:beforeAutospacing="0" w:after="0" w:afterAutospacing="0"/>
                      <w:jc w:val="center"/>
                    </w:pPr>
                    <w:r w:rsidRPr="00A42045">
                      <w:rPr>
                        <w:color w:val="C0C0C0"/>
                        <w:sz w:val="2"/>
                        <w:szCs w:val="2"/>
                      </w:rPr>
                      <w:t>DRAFT</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8957" w14:textId="77777777" w:rsidR="00301C7A" w:rsidRDefault="00301C7A">
    <w:pPr>
      <w:pStyle w:val="Header"/>
    </w:pPr>
    <w:r>
      <w:rPr>
        <w:noProof/>
        <w:lang w:eastAsia="en-GB"/>
      </w:rPr>
      <mc:AlternateContent>
        <mc:Choice Requires="wps">
          <w:drawing>
            <wp:anchor distT="0" distB="0" distL="114300" distR="114300" simplePos="0" relativeHeight="251658243" behindDoc="1" locked="0" layoutInCell="1" allowOverlap="1" wp14:anchorId="49C59AF6" wp14:editId="3CD69EDE">
              <wp:simplePos x="0" y="0"/>
              <wp:positionH relativeFrom="margin">
                <wp:align>center</wp:align>
              </wp:positionH>
              <wp:positionV relativeFrom="margin">
                <wp:align>center</wp:align>
              </wp:positionV>
              <wp:extent cx="5772150" cy="2308860"/>
              <wp:effectExtent l="0" t="1466850" r="0" b="132969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C59AF6" id="_x0000_t202" coordsize="21600,21600" o:spt="202" path="m,l,21600r21600,l21600,xe">
              <v:stroke joinstyle="miter"/>
              <v:path gradientshapeok="t" o:connecttype="rect"/>
            </v:shapetype>
            <v:shape id="Text Box 9" o:spid="_x0000_s1030" type="#_x0000_t202" style="position:absolute;margin-left:0;margin-top:0;width:454.5pt;height:181.8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uN+AEAAMwDAAAOAAAAZHJzL2Uyb0RvYy54bWysU02P0zAQvSPxHyzfadJCd0v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" filled="f" stroked="f">
              <v:stroke joinstyle="round"/>
              <o:lock v:ext="edit" shapetype="t"/>
              <v:textbox style="mso-fit-shape-to-text:t">
                <w:txbxContent>
                  <w:p w14:paraId="1A6E9F88"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A60D" w14:textId="77777777" w:rsidR="00301C7A" w:rsidRDefault="00301C7A">
    <w:pPr>
      <w:pStyle w:val="Header"/>
    </w:pPr>
    <w:r>
      <w:rPr>
        <w:noProof/>
        <w:lang w:eastAsia="en-GB"/>
      </w:rPr>
      <mc:AlternateContent>
        <mc:Choice Requires="wps">
          <w:drawing>
            <wp:anchor distT="0" distB="0" distL="114300" distR="114300" simplePos="0" relativeHeight="251658242" behindDoc="1" locked="0" layoutInCell="1" allowOverlap="1" wp14:anchorId="109990C7" wp14:editId="6E53EBDF">
              <wp:simplePos x="0" y="0"/>
              <wp:positionH relativeFrom="margin">
                <wp:align>center</wp:align>
              </wp:positionH>
              <wp:positionV relativeFrom="margin">
                <wp:align>center</wp:align>
              </wp:positionV>
              <wp:extent cx="5772150" cy="2308860"/>
              <wp:effectExtent l="0" t="1466850" r="0" b="132969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9990C7" id="_x0000_t202" coordsize="21600,21600" o:spt="202" path="m,l,21600r21600,l21600,xe">
              <v:stroke joinstyle="miter"/>
              <v:path gradientshapeok="t" o:connecttype="rect"/>
            </v:shapetype>
            <v:shape id="Text Box 10" o:spid="_x0000_s1031" type="#_x0000_t202" style="position:absolute;margin-left:0;margin-top:0;width:454.5pt;height:181.8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" filled="f" stroked="f">
              <v:stroke joinstyle="round"/>
              <o:lock v:ext="edit" shapetype="t"/>
              <v:textbox style="mso-fit-shape-to-text:t">
                <w:txbxContent>
                  <w:p w14:paraId="6C350D19" w14:textId="77777777" w:rsidR="00301C7A" w:rsidRDefault="00301C7A" w:rsidP="007067BA">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9C23" w14:textId="77777777" w:rsidR="00301C7A" w:rsidRDefault="00257185">
    <w:pPr>
      <w:pStyle w:val="Header"/>
    </w:pPr>
    <w:r>
      <w:rPr>
        <w:noProof/>
      </w:rPr>
      <w:pict w14:anchorId="248CB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26" type="#_x0000_t136" style="position:absolute;margin-left:0;margin-top:0;width:454.5pt;height:181.8pt;rotation:315;z-index:-251658233;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08C9" w14:textId="77777777" w:rsidR="00301C7A" w:rsidRDefault="00257185">
    <w:pPr>
      <w:pStyle w:val="Header"/>
    </w:pPr>
    <w:r>
      <w:rPr>
        <w:noProof/>
      </w:rPr>
      <w:pict w14:anchorId="4498DB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25" type="#_x0000_t136" style="position:absolute;margin-left:0;margin-top:0;width:454.5pt;height:181.8pt;rotation:315;z-index:-25165823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5289"/>
    <w:multiLevelType w:val="hybridMultilevel"/>
    <w:tmpl w:val="3D24DB60"/>
    <w:lvl w:ilvl="0" w:tplc="08090001">
      <w:start w:val="1"/>
      <w:numFmt w:val="bullet"/>
      <w:lvlText w:val=""/>
      <w:lvlJc w:val="left"/>
      <w:pPr>
        <w:ind w:left="1267" w:hanging="360"/>
      </w:pPr>
      <w:rPr>
        <w:rFonts w:ascii="Symbol" w:hAnsi="Symbol" w:hint="default"/>
      </w:rPr>
    </w:lvl>
    <w:lvl w:ilvl="1" w:tplc="83143C3E">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 w15:restartNumberingAfterBreak="0">
    <w:nsid w:val="01F30428"/>
    <w:multiLevelType w:val="hybridMultilevel"/>
    <w:tmpl w:val="5A48E338"/>
    <w:lvl w:ilvl="0" w:tplc="5EAC7DB6">
      <w:numFmt w:val="bullet"/>
      <w:lvlText w:val=""/>
      <w:lvlJc w:val="left"/>
      <w:pPr>
        <w:ind w:left="2743" w:hanging="576"/>
      </w:pPr>
      <w:rPr>
        <w:rFonts w:ascii="Symbol" w:eastAsia="Brush Script MT"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F7DC3"/>
    <w:multiLevelType w:val="hybridMultilevel"/>
    <w:tmpl w:val="86EA2224"/>
    <w:lvl w:ilvl="0" w:tplc="303845B8">
      <w:start w:val="1"/>
      <w:numFmt w:val="thaiLetters"/>
      <w:lvlText w:val="%1)"/>
      <w:lvlJc w:val="left"/>
      <w:pPr>
        <w:ind w:left="5322" w:hanging="360"/>
      </w:pPr>
      <w:rPr>
        <w:rFonts w:hint="default"/>
        <w:b w:val="0"/>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A4CFD"/>
    <w:multiLevelType w:val="hybridMultilevel"/>
    <w:tmpl w:val="8E90C870"/>
    <w:lvl w:ilvl="0" w:tplc="FC4C80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17211F"/>
    <w:multiLevelType w:val="hybridMultilevel"/>
    <w:tmpl w:val="7D689262"/>
    <w:lvl w:ilvl="0" w:tplc="5EAC7DB6">
      <w:numFmt w:val="bullet"/>
      <w:lvlText w:val=""/>
      <w:lvlJc w:val="left"/>
      <w:pPr>
        <w:ind w:left="2340" w:hanging="360"/>
      </w:pPr>
      <w:rPr>
        <w:rFonts w:ascii="Symbol" w:eastAsia="Brush Script MT" w:hAnsi="Symbol" w:hint="default"/>
        <w:color w:val="auto"/>
        <w:sz w:val="20"/>
        <w:szCs w:val="20"/>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6" w15:restartNumberingAfterBreak="0">
    <w:nsid w:val="10F71774"/>
    <w:multiLevelType w:val="hybridMultilevel"/>
    <w:tmpl w:val="DC50A52A"/>
    <w:lvl w:ilvl="0" w:tplc="E6365F2A">
      <w:numFmt w:val="bullet"/>
      <w:lvlText w:val="•"/>
      <w:lvlJc w:val="left"/>
      <w:pPr>
        <w:ind w:left="1800" w:hanging="360"/>
      </w:pPr>
      <w:rPr>
        <w:rFonts w:ascii="Browallia New" w:eastAsia="Brush Script MT" w:hAnsi="Browallia New" w:cs="Browallia New" w:hint="default"/>
      </w:rPr>
    </w:lvl>
    <w:lvl w:ilvl="1" w:tplc="A5A8927C">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8D13774"/>
    <w:multiLevelType w:val="hybridMultilevel"/>
    <w:tmpl w:val="24183566"/>
    <w:lvl w:ilvl="0" w:tplc="FFFFFFFF">
      <w:start w:val="1"/>
      <w:numFmt w:val="thaiLetters"/>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A36ABB"/>
    <w:multiLevelType w:val="hybridMultilevel"/>
    <w:tmpl w:val="9C724C00"/>
    <w:lvl w:ilvl="0" w:tplc="22821620">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3843FD"/>
    <w:multiLevelType w:val="hybridMultilevel"/>
    <w:tmpl w:val="349EEBA6"/>
    <w:lvl w:ilvl="0" w:tplc="5C547B3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C260B4"/>
    <w:multiLevelType w:val="hybridMultilevel"/>
    <w:tmpl w:val="789C5430"/>
    <w:lvl w:ilvl="0" w:tplc="1518970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0C57CC"/>
    <w:multiLevelType w:val="hybridMultilevel"/>
    <w:tmpl w:val="3A7E86E6"/>
    <w:lvl w:ilvl="0" w:tplc="B2EED6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1F30C0"/>
    <w:multiLevelType w:val="hybridMultilevel"/>
    <w:tmpl w:val="F358206C"/>
    <w:lvl w:ilvl="0" w:tplc="870AFF6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B94074"/>
    <w:multiLevelType w:val="hybridMultilevel"/>
    <w:tmpl w:val="881C1334"/>
    <w:lvl w:ilvl="0" w:tplc="872E4E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B6297F"/>
    <w:multiLevelType w:val="hybridMultilevel"/>
    <w:tmpl w:val="849E3C7C"/>
    <w:lvl w:ilvl="0" w:tplc="3AE8646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5" w15:restartNumberingAfterBreak="0">
    <w:nsid w:val="33E35379"/>
    <w:multiLevelType w:val="hybridMultilevel"/>
    <w:tmpl w:val="EA56A1DA"/>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16" w15:restartNumberingAfterBreak="0">
    <w:nsid w:val="35193483"/>
    <w:multiLevelType w:val="hybridMultilevel"/>
    <w:tmpl w:val="24183566"/>
    <w:lvl w:ilvl="0" w:tplc="C7545FFE">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D24664"/>
    <w:multiLevelType w:val="hybridMultilevel"/>
    <w:tmpl w:val="3F92226E"/>
    <w:lvl w:ilvl="0" w:tplc="55AE66F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E32BC8"/>
    <w:multiLevelType w:val="hybridMultilevel"/>
    <w:tmpl w:val="282C79DA"/>
    <w:lvl w:ilvl="0" w:tplc="17568AD6">
      <w:start w:val="1"/>
      <w:numFmt w:val="thaiLetters"/>
      <w:lvlText w:val="%1)"/>
      <w:lvlJc w:val="left"/>
      <w:pPr>
        <w:ind w:left="720" w:hanging="360"/>
      </w:pPr>
      <w:rPr>
        <w:rFonts w:eastAsia="Arial Unicode M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76C4E"/>
    <w:multiLevelType w:val="hybridMultilevel"/>
    <w:tmpl w:val="4B12590E"/>
    <w:lvl w:ilvl="0" w:tplc="D82CCE18">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F6757E"/>
    <w:multiLevelType w:val="hybridMultilevel"/>
    <w:tmpl w:val="5204FB62"/>
    <w:lvl w:ilvl="0" w:tplc="8DA6B74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A01AB8"/>
    <w:multiLevelType w:val="hybridMultilevel"/>
    <w:tmpl w:val="7520B544"/>
    <w:lvl w:ilvl="0" w:tplc="85102A62">
      <w:start w:val="1"/>
      <w:numFmt w:val="thaiLetters"/>
      <w:lvlText w:val="%1)"/>
      <w:lvlJc w:val="left"/>
      <w:pPr>
        <w:ind w:left="1083" w:hanging="516"/>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1F80A4A"/>
    <w:multiLevelType w:val="multilevel"/>
    <w:tmpl w:val="81C02F02"/>
    <w:lvl w:ilvl="0">
      <w:start w:val="1"/>
      <w:numFmt w:val="bullet"/>
      <w:lvlText w:val=""/>
      <w:lvlJc w:val="left"/>
      <w:pPr>
        <w:ind w:left="450" w:hanging="360"/>
      </w:pPr>
      <w:rPr>
        <w:rFonts w:ascii="Symbol" w:hAnsi="Symbol" w:hint="default"/>
        <w:sz w:val="20"/>
        <w:szCs w:val="20"/>
      </w:rPr>
    </w:lvl>
    <w:lvl w:ilvl="1">
      <w:start w:val="1"/>
      <w:numFmt w:val="bullet"/>
      <w:lvlText w:val="o"/>
      <w:lvlJc w:val="left"/>
      <w:pPr>
        <w:ind w:left="1170" w:hanging="360"/>
      </w:pPr>
      <w:rPr>
        <w:rFonts w:ascii="Courier New" w:eastAsia="Courier New" w:hAnsi="Courier New" w:cs="Courier New"/>
      </w:rPr>
    </w:lvl>
    <w:lvl w:ilvl="2">
      <w:start w:val="1"/>
      <w:numFmt w:val="bullet"/>
      <w:lvlText w:val="▪"/>
      <w:lvlJc w:val="left"/>
      <w:pPr>
        <w:ind w:left="1890" w:hanging="360"/>
      </w:pPr>
      <w:rPr>
        <w:rFonts w:ascii="Noto Sans Symbols" w:eastAsia="Noto Sans Symbols" w:hAnsi="Noto Sans Symbols" w:cs="Noto Sans Symbols"/>
      </w:rPr>
    </w:lvl>
    <w:lvl w:ilvl="3">
      <w:start w:val="1"/>
      <w:numFmt w:val="bullet"/>
      <w:lvlText w:val="●"/>
      <w:lvlJc w:val="left"/>
      <w:pPr>
        <w:ind w:left="2610" w:hanging="360"/>
      </w:pPr>
      <w:rPr>
        <w:rFonts w:ascii="Noto Sans Symbols" w:eastAsia="Noto Sans Symbols" w:hAnsi="Noto Sans Symbols" w:cs="Noto Sans Symbols"/>
      </w:rPr>
    </w:lvl>
    <w:lvl w:ilvl="4">
      <w:start w:val="1"/>
      <w:numFmt w:val="bullet"/>
      <w:lvlText w:val="o"/>
      <w:lvlJc w:val="left"/>
      <w:pPr>
        <w:ind w:left="3330" w:hanging="360"/>
      </w:pPr>
      <w:rPr>
        <w:rFonts w:ascii="Courier New" w:eastAsia="Courier New" w:hAnsi="Courier New" w:cs="Courier New"/>
      </w:rPr>
    </w:lvl>
    <w:lvl w:ilvl="5">
      <w:start w:val="1"/>
      <w:numFmt w:val="bullet"/>
      <w:lvlText w:val="▪"/>
      <w:lvlJc w:val="left"/>
      <w:pPr>
        <w:ind w:left="4050" w:hanging="360"/>
      </w:pPr>
      <w:rPr>
        <w:rFonts w:ascii="Noto Sans Symbols" w:eastAsia="Noto Sans Symbols" w:hAnsi="Noto Sans Symbols" w:cs="Noto Sans Symbols"/>
      </w:rPr>
    </w:lvl>
    <w:lvl w:ilvl="6">
      <w:start w:val="1"/>
      <w:numFmt w:val="bullet"/>
      <w:lvlText w:val="●"/>
      <w:lvlJc w:val="left"/>
      <w:pPr>
        <w:ind w:left="4770" w:hanging="360"/>
      </w:pPr>
      <w:rPr>
        <w:rFonts w:ascii="Noto Sans Symbols" w:eastAsia="Noto Sans Symbols" w:hAnsi="Noto Sans Symbols" w:cs="Noto Sans Symbols"/>
      </w:rPr>
    </w:lvl>
    <w:lvl w:ilvl="7">
      <w:start w:val="1"/>
      <w:numFmt w:val="bullet"/>
      <w:lvlText w:val="o"/>
      <w:lvlJc w:val="left"/>
      <w:pPr>
        <w:ind w:left="5490" w:hanging="360"/>
      </w:pPr>
      <w:rPr>
        <w:rFonts w:ascii="Courier New" w:eastAsia="Courier New" w:hAnsi="Courier New" w:cs="Courier New"/>
      </w:rPr>
    </w:lvl>
    <w:lvl w:ilvl="8">
      <w:start w:val="1"/>
      <w:numFmt w:val="bullet"/>
      <w:lvlText w:val="▪"/>
      <w:lvlJc w:val="left"/>
      <w:pPr>
        <w:ind w:left="6210" w:hanging="360"/>
      </w:pPr>
      <w:rPr>
        <w:rFonts w:ascii="Noto Sans Symbols" w:eastAsia="Noto Sans Symbols" w:hAnsi="Noto Sans Symbols" w:cs="Noto Sans Symbols"/>
      </w:rPr>
    </w:lvl>
  </w:abstractNum>
  <w:abstractNum w:abstractNumId="23" w15:restartNumberingAfterBreak="0">
    <w:nsid w:val="444C5B7E"/>
    <w:multiLevelType w:val="hybridMultilevel"/>
    <w:tmpl w:val="D576B8D8"/>
    <w:lvl w:ilvl="0" w:tplc="04090001">
      <w:start w:val="1"/>
      <w:numFmt w:val="bullet"/>
      <w:lvlText w:val=""/>
      <w:lvlJc w:val="left"/>
      <w:pPr>
        <w:ind w:left="2340" w:hanging="360"/>
      </w:pPr>
      <w:rPr>
        <w:rFonts w:ascii="Symbol" w:hAnsi="Symbol" w:hint="default"/>
        <w:color w:val="auto"/>
        <w:sz w:val="28"/>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48F76EC0"/>
    <w:multiLevelType w:val="hybridMultilevel"/>
    <w:tmpl w:val="D938F7B4"/>
    <w:lvl w:ilvl="0" w:tplc="173005F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E593D"/>
    <w:multiLevelType w:val="hybridMultilevel"/>
    <w:tmpl w:val="210A01F2"/>
    <w:lvl w:ilvl="0" w:tplc="052E02A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4FD560CC"/>
    <w:multiLevelType w:val="hybridMultilevel"/>
    <w:tmpl w:val="81EEFE66"/>
    <w:lvl w:ilvl="0" w:tplc="5B4861C4">
      <w:start w:val="1"/>
      <w:numFmt w:val="thaiLetters"/>
      <w:lvlText w:val="(%1)"/>
      <w:lvlJc w:val="left"/>
      <w:pPr>
        <w:ind w:left="1634" w:hanging="540"/>
      </w:pPr>
      <w:rPr>
        <w:rFonts w:ascii="Browallia New" w:hAnsi="Browallia New" w:cs="Browallia New" w:hint="default"/>
        <w:b w:val="0"/>
        <w:bCs w:val="0"/>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27" w15:restartNumberingAfterBreak="0">
    <w:nsid w:val="50B32C83"/>
    <w:multiLevelType w:val="hybridMultilevel"/>
    <w:tmpl w:val="DE84095A"/>
    <w:lvl w:ilvl="0" w:tplc="4F3625D0">
      <w:start w:val="11"/>
      <w:numFmt w:val="decimal"/>
      <w:lvlText w:val="%1)"/>
      <w:lvlJc w:val="left"/>
      <w:pPr>
        <w:ind w:left="900" w:hanging="360"/>
      </w:pPr>
      <w:rPr>
        <w:rFonts w:eastAsia="Brush Script MT"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6B47682"/>
    <w:multiLevelType w:val="hybridMultilevel"/>
    <w:tmpl w:val="24CE7EDA"/>
    <w:lvl w:ilvl="0" w:tplc="FFFFFFFF">
      <w:start w:val="1"/>
      <w:numFmt w:val="thaiLetters"/>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7AD485D"/>
    <w:multiLevelType w:val="hybridMultilevel"/>
    <w:tmpl w:val="8B805208"/>
    <w:lvl w:ilvl="0" w:tplc="FFFFFFFF">
      <w:start w:val="1"/>
      <w:numFmt w:val="bullet"/>
      <w:lvlText w:val="-"/>
      <w:lvlJc w:val="left"/>
      <w:pPr>
        <w:ind w:left="3333" w:hanging="360"/>
      </w:pPr>
      <w:rPr>
        <w:rFonts w:ascii="Angsana New" w:eastAsia="MS Mincho" w:hAnsi="Angsana New" w:cs="Angsana New" w:hint="default"/>
        <w:color w:val="auto"/>
        <w:sz w:val="28"/>
      </w:rPr>
    </w:lvl>
    <w:lvl w:ilvl="1" w:tplc="67EE7046">
      <w:start w:val="1"/>
      <w:numFmt w:val="bullet"/>
      <w:lvlText w:val=""/>
      <w:lvlJc w:val="left"/>
      <w:pPr>
        <w:ind w:left="2433" w:hanging="360"/>
      </w:pPr>
      <w:rPr>
        <w:rFonts w:ascii="Symbol" w:hAnsi="Symbol" w:hint="default"/>
        <w:sz w:val="22"/>
        <w:szCs w:val="22"/>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30" w15:restartNumberingAfterBreak="0">
    <w:nsid w:val="5B6A2996"/>
    <w:multiLevelType w:val="hybridMultilevel"/>
    <w:tmpl w:val="14B82686"/>
    <w:lvl w:ilvl="0" w:tplc="5068FE9E">
      <w:start w:val="1"/>
      <w:numFmt w:val="thaiLetters"/>
      <w:lvlText w:val="%1)"/>
      <w:lvlJc w:val="left"/>
      <w:pPr>
        <w:ind w:left="720" w:hanging="360"/>
      </w:pPr>
      <w:rPr>
        <w:rFonts w:ascii="Browallia New" w:hAnsi="Browallia New" w:cs="Browallia New" w:hint="default"/>
        <w:b w:val="0"/>
        <w:bCs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C72B84"/>
    <w:multiLevelType w:val="hybridMultilevel"/>
    <w:tmpl w:val="11F8AB8A"/>
    <w:lvl w:ilvl="0" w:tplc="B302D118">
      <w:start w:val="4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4B614B"/>
    <w:multiLevelType w:val="hybridMultilevel"/>
    <w:tmpl w:val="23E8055A"/>
    <w:lvl w:ilvl="0" w:tplc="ADDA1D92">
      <w:numFmt w:val="bullet"/>
      <w:lvlText w:val=""/>
      <w:lvlJc w:val="left"/>
      <w:pPr>
        <w:ind w:left="1440" w:hanging="360"/>
      </w:pPr>
      <w:rPr>
        <w:rFonts w:ascii="Symbol" w:hAnsi="Symbol" w:hint="default"/>
        <w:color w:val="auto"/>
        <w:sz w:val="20"/>
        <w:szCs w:val="20"/>
      </w:rPr>
    </w:lvl>
    <w:lvl w:ilvl="1" w:tplc="E6365F2A">
      <w:numFmt w:val="bullet"/>
      <w:lvlText w:val="•"/>
      <w:lvlJc w:val="left"/>
      <w:pPr>
        <w:ind w:left="2376" w:hanging="576"/>
      </w:pPr>
      <w:rPr>
        <w:rFonts w:ascii="Browallia New" w:eastAsia="Brush Script MT" w:hAnsi="Browallia New" w:cs="Browallia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0234B9C"/>
    <w:multiLevelType w:val="hybridMultilevel"/>
    <w:tmpl w:val="D008698A"/>
    <w:lvl w:ilvl="0" w:tplc="29E45A6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70D5695C"/>
    <w:multiLevelType w:val="hybridMultilevel"/>
    <w:tmpl w:val="1F3A359C"/>
    <w:lvl w:ilvl="0" w:tplc="1A881366">
      <w:start w:val="1"/>
      <w:numFmt w:val="thaiLetters"/>
      <w:lvlText w:val="(%1)"/>
      <w:lvlJc w:val="left"/>
      <w:pPr>
        <w:ind w:left="1634" w:hanging="540"/>
      </w:pPr>
      <w:rPr>
        <w:rFonts w:ascii="Browallia New" w:hAnsi="Browallia New" w:cs="Browalli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5" w15:restartNumberingAfterBreak="0">
    <w:nsid w:val="712E3A1B"/>
    <w:multiLevelType w:val="hybridMultilevel"/>
    <w:tmpl w:val="C930F19E"/>
    <w:lvl w:ilvl="0" w:tplc="B964E39E">
      <w:start w:val="1"/>
      <w:numFmt w:val="thaiLetters"/>
      <w:lvlText w:val="%1)"/>
      <w:lvlJc w:val="left"/>
      <w:pPr>
        <w:ind w:left="1634" w:hanging="540"/>
      </w:pPr>
      <w:rPr>
        <w:rFonts w:eastAsia="Arial Unicode MS" w:hint="default"/>
        <w:b/>
        <w:bCs/>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6" w15:restartNumberingAfterBreak="0">
    <w:nsid w:val="733D3C9E"/>
    <w:multiLevelType w:val="hybridMultilevel"/>
    <w:tmpl w:val="CFD47344"/>
    <w:lvl w:ilvl="0" w:tplc="60F4F77E">
      <w:start w:val="1"/>
      <w:numFmt w:val="bullet"/>
      <w:lvlText w:val=""/>
      <w:lvlJc w:val="left"/>
      <w:pPr>
        <w:ind w:left="2062" w:hanging="360"/>
      </w:pPr>
      <w:rPr>
        <w:rFonts w:ascii="Symbol" w:hAnsi="Symbol" w:hint="default"/>
        <w:sz w:val="20"/>
        <w:szCs w:val="20"/>
      </w:rPr>
    </w:lvl>
    <w:lvl w:ilvl="1" w:tplc="04090003">
      <w:start w:val="1"/>
      <w:numFmt w:val="bullet"/>
      <w:lvlText w:val="o"/>
      <w:lvlJc w:val="left"/>
      <w:pPr>
        <w:ind w:left="1702" w:hanging="360"/>
      </w:pPr>
      <w:rPr>
        <w:rFonts w:ascii="Courier New" w:hAnsi="Courier New" w:cs="Courier New" w:hint="default"/>
      </w:rPr>
    </w:lvl>
    <w:lvl w:ilvl="2" w:tplc="04090005" w:tentative="1">
      <w:start w:val="1"/>
      <w:numFmt w:val="bullet"/>
      <w:lvlText w:val=""/>
      <w:lvlJc w:val="left"/>
      <w:pPr>
        <w:ind w:left="2422" w:hanging="360"/>
      </w:pPr>
      <w:rPr>
        <w:rFonts w:ascii="Wingdings" w:hAnsi="Wingdings" w:hint="default"/>
      </w:rPr>
    </w:lvl>
    <w:lvl w:ilvl="3" w:tplc="04090001" w:tentative="1">
      <w:start w:val="1"/>
      <w:numFmt w:val="bullet"/>
      <w:lvlText w:val=""/>
      <w:lvlJc w:val="left"/>
      <w:pPr>
        <w:ind w:left="3142" w:hanging="360"/>
      </w:pPr>
      <w:rPr>
        <w:rFonts w:ascii="Symbol" w:hAnsi="Symbol" w:hint="default"/>
      </w:rPr>
    </w:lvl>
    <w:lvl w:ilvl="4" w:tplc="04090003" w:tentative="1">
      <w:start w:val="1"/>
      <w:numFmt w:val="bullet"/>
      <w:lvlText w:val="o"/>
      <w:lvlJc w:val="left"/>
      <w:pPr>
        <w:ind w:left="3862" w:hanging="360"/>
      </w:pPr>
      <w:rPr>
        <w:rFonts w:ascii="Courier New" w:hAnsi="Courier New" w:cs="Courier New" w:hint="default"/>
      </w:rPr>
    </w:lvl>
    <w:lvl w:ilvl="5" w:tplc="04090005" w:tentative="1">
      <w:start w:val="1"/>
      <w:numFmt w:val="bullet"/>
      <w:lvlText w:val=""/>
      <w:lvlJc w:val="left"/>
      <w:pPr>
        <w:ind w:left="4582" w:hanging="360"/>
      </w:pPr>
      <w:rPr>
        <w:rFonts w:ascii="Wingdings" w:hAnsi="Wingdings" w:hint="default"/>
      </w:rPr>
    </w:lvl>
    <w:lvl w:ilvl="6" w:tplc="04090001" w:tentative="1">
      <w:start w:val="1"/>
      <w:numFmt w:val="bullet"/>
      <w:lvlText w:val=""/>
      <w:lvlJc w:val="left"/>
      <w:pPr>
        <w:ind w:left="5302" w:hanging="360"/>
      </w:pPr>
      <w:rPr>
        <w:rFonts w:ascii="Symbol" w:hAnsi="Symbol" w:hint="default"/>
      </w:rPr>
    </w:lvl>
    <w:lvl w:ilvl="7" w:tplc="04090003" w:tentative="1">
      <w:start w:val="1"/>
      <w:numFmt w:val="bullet"/>
      <w:lvlText w:val="o"/>
      <w:lvlJc w:val="left"/>
      <w:pPr>
        <w:ind w:left="6022" w:hanging="360"/>
      </w:pPr>
      <w:rPr>
        <w:rFonts w:ascii="Courier New" w:hAnsi="Courier New" w:cs="Courier New" w:hint="default"/>
      </w:rPr>
    </w:lvl>
    <w:lvl w:ilvl="8" w:tplc="04090005" w:tentative="1">
      <w:start w:val="1"/>
      <w:numFmt w:val="bullet"/>
      <w:lvlText w:val=""/>
      <w:lvlJc w:val="left"/>
      <w:pPr>
        <w:ind w:left="6742" w:hanging="360"/>
      </w:pPr>
      <w:rPr>
        <w:rFonts w:ascii="Wingdings" w:hAnsi="Wingdings" w:hint="default"/>
      </w:rPr>
    </w:lvl>
  </w:abstractNum>
  <w:abstractNum w:abstractNumId="37" w15:restartNumberingAfterBreak="0">
    <w:nsid w:val="74077CC9"/>
    <w:multiLevelType w:val="hybridMultilevel"/>
    <w:tmpl w:val="04A21C86"/>
    <w:lvl w:ilvl="0" w:tplc="79F4FA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A543E67"/>
    <w:multiLevelType w:val="hybridMultilevel"/>
    <w:tmpl w:val="4EB02878"/>
    <w:lvl w:ilvl="0" w:tplc="FE6C310C">
      <w:start w:val="1"/>
      <w:numFmt w:val="thaiLetters"/>
      <w:lvlText w:val="(%1)"/>
      <w:lvlJc w:val="left"/>
      <w:pPr>
        <w:ind w:left="1634" w:hanging="540"/>
      </w:pPr>
      <w:rPr>
        <w:rFonts w:ascii="Browallia New" w:hAnsi="Browallia New" w:cs="Browallia New" w:hint="default"/>
        <w:color w:val="auto"/>
        <w:sz w:val="26"/>
        <w:szCs w:val="26"/>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39" w15:restartNumberingAfterBreak="0">
    <w:nsid w:val="7A9449D9"/>
    <w:multiLevelType w:val="hybridMultilevel"/>
    <w:tmpl w:val="F2ECDB74"/>
    <w:lvl w:ilvl="0" w:tplc="AA782836">
      <w:start w:val="1"/>
      <w:numFmt w:val="bullet"/>
      <w:lvlText w:val=""/>
      <w:lvlJc w:val="left"/>
      <w:pPr>
        <w:ind w:left="1890" w:hanging="360"/>
      </w:pPr>
      <w:rPr>
        <w:rFonts w:ascii="Symbol" w:hAnsi="Symbol" w:hint="default"/>
        <w:color w:val="auto"/>
        <w:sz w:val="20"/>
        <w:szCs w:val="20"/>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num w:numId="1" w16cid:durableId="905382810">
    <w:abstractNumId w:val="36"/>
  </w:num>
  <w:num w:numId="2" w16cid:durableId="1709986571">
    <w:abstractNumId w:val="2"/>
  </w:num>
  <w:num w:numId="3" w16cid:durableId="431358766">
    <w:abstractNumId w:val="14"/>
  </w:num>
  <w:num w:numId="4" w16cid:durableId="1017266604">
    <w:abstractNumId w:val="15"/>
  </w:num>
  <w:num w:numId="5" w16cid:durableId="1877810160">
    <w:abstractNumId w:val="23"/>
  </w:num>
  <w:num w:numId="6" w16cid:durableId="2059937599">
    <w:abstractNumId w:val="33"/>
  </w:num>
  <w:num w:numId="7" w16cid:durableId="47799407">
    <w:abstractNumId w:val="32"/>
  </w:num>
  <w:num w:numId="8" w16cid:durableId="1866014197">
    <w:abstractNumId w:val="34"/>
  </w:num>
  <w:num w:numId="9" w16cid:durableId="1115095714">
    <w:abstractNumId w:val="26"/>
  </w:num>
  <w:num w:numId="10" w16cid:durableId="520512996">
    <w:abstractNumId w:val="0"/>
  </w:num>
  <w:num w:numId="11" w16cid:durableId="703404285">
    <w:abstractNumId w:val="38"/>
  </w:num>
  <w:num w:numId="12" w16cid:durableId="2030716342">
    <w:abstractNumId w:val="1"/>
  </w:num>
  <w:num w:numId="13" w16cid:durableId="1139617160">
    <w:abstractNumId w:val="35"/>
  </w:num>
  <w:num w:numId="14" w16cid:durableId="770050488">
    <w:abstractNumId w:val="3"/>
  </w:num>
  <w:num w:numId="15" w16cid:durableId="2145272771">
    <w:abstractNumId w:val="20"/>
  </w:num>
  <w:num w:numId="16" w16cid:durableId="1075127804">
    <w:abstractNumId w:val="30"/>
  </w:num>
  <w:num w:numId="17" w16cid:durableId="2088259572">
    <w:abstractNumId w:val="12"/>
  </w:num>
  <w:num w:numId="18" w16cid:durableId="1870215820">
    <w:abstractNumId w:val="19"/>
  </w:num>
  <w:num w:numId="19" w16cid:durableId="1677146472">
    <w:abstractNumId w:val="4"/>
  </w:num>
  <w:num w:numId="20" w16cid:durableId="1381131487">
    <w:abstractNumId w:val="25"/>
  </w:num>
  <w:num w:numId="21" w16cid:durableId="1637953324">
    <w:abstractNumId w:val="6"/>
  </w:num>
  <w:num w:numId="22" w16cid:durableId="1467040248">
    <w:abstractNumId w:val="39"/>
  </w:num>
  <w:num w:numId="23" w16cid:durableId="823394312">
    <w:abstractNumId w:val="8"/>
  </w:num>
  <w:num w:numId="24" w16cid:durableId="101150130">
    <w:abstractNumId w:val="10"/>
  </w:num>
  <w:num w:numId="25" w16cid:durableId="1743522836">
    <w:abstractNumId w:val="18"/>
  </w:num>
  <w:num w:numId="26" w16cid:durableId="1500803202">
    <w:abstractNumId w:val="16"/>
  </w:num>
  <w:num w:numId="27" w16cid:durableId="2006669799">
    <w:abstractNumId w:val="13"/>
  </w:num>
  <w:num w:numId="28" w16cid:durableId="186601405">
    <w:abstractNumId w:val="7"/>
  </w:num>
  <w:num w:numId="29" w16cid:durableId="766584585">
    <w:abstractNumId w:val="28"/>
  </w:num>
  <w:num w:numId="30" w16cid:durableId="1515463779">
    <w:abstractNumId w:val="29"/>
  </w:num>
  <w:num w:numId="31" w16cid:durableId="518861935">
    <w:abstractNumId w:val="37"/>
  </w:num>
  <w:num w:numId="32" w16cid:durableId="1627157797">
    <w:abstractNumId w:val="21"/>
  </w:num>
  <w:num w:numId="33" w16cid:durableId="410272352">
    <w:abstractNumId w:val="27"/>
  </w:num>
  <w:num w:numId="34" w16cid:durableId="617880974">
    <w:abstractNumId w:val="24"/>
  </w:num>
  <w:num w:numId="35" w16cid:durableId="556278109">
    <w:abstractNumId w:val="17"/>
  </w:num>
  <w:num w:numId="36" w16cid:durableId="2037347551">
    <w:abstractNumId w:val="11"/>
  </w:num>
  <w:num w:numId="37" w16cid:durableId="1813018716">
    <w:abstractNumId w:val="9"/>
  </w:num>
  <w:num w:numId="38" w16cid:durableId="342361673">
    <w:abstractNumId w:val="31"/>
  </w:num>
  <w:num w:numId="39" w16cid:durableId="2049135513">
    <w:abstractNumId w:val="22"/>
  </w:num>
  <w:num w:numId="40" w16cid:durableId="1370454682">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2C"/>
    <w:rsid w:val="00000587"/>
    <w:rsid w:val="00000653"/>
    <w:rsid w:val="00000660"/>
    <w:rsid w:val="0000093B"/>
    <w:rsid w:val="00000B94"/>
    <w:rsid w:val="00000BD0"/>
    <w:rsid w:val="00000BDC"/>
    <w:rsid w:val="00000D5F"/>
    <w:rsid w:val="00001248"/>
    <w:rsid w:val="000014BA"/>
    <w:rsid w:val="0000152B"/>
    <w:rsid w:val="000015D7"/>
    <w:rsid w:val="00001639"/>
    <w:rsid w:val="00001659"/>
    <w:rsid w:val="00001731"/>
    <w:rsid w:val="0000178E"/>
    <w:rsid w:val="000018E7"/>
    <w:rsid w:val="00001E53"/>
    <w:rsid w:val="00001EAF"/>
    <w:rsid w:val="00001F59"/>
    <w:rsid w:val="00001FD6"/>
    <w:rsid w:val="00002068"/>
    <w:rsid w:val="0000208B"/>
    <w:rsid w:val="00002357"/>
    <w:rsid w:val="000023FC"/>
    <w:rsid w:val="00002447"/>
    <w:rsid w:val="000024BC"/>
    <w:rsid w:val="000024CA"/>
    <w:rsid w:val="00002617"/>
    <w:rsid w:val="0000263E"/>
    <w:rsid w:val="00002B00"/>
    <w:rsid w:val="00002B08"/>
    <w:rsid w:val="00002D3F"/>
    <w:rsid w:val="00003188"/>
    <w:rsid w:val="000038ED"/>
    <w:rsid w:val="00003B4D"/>
    <w:rsid w:val="00003D28"/>
    <w:rsid w:val="00003E8C"/>
    <w:rsid w:val="00004452"/>
    <w:rsid w:val="00004518"/>
    <w:rsid w:val="0000451E"/>
    <w:rsid w:val="00004A36"/>
    <w:rsid w:val="00004C58"/>
    <w:rsid w:val="00004E91"/>
    <w:rsid w:val="00005272"/>
    <w:rsid w:val="00005366"/>
    <w:rsid w:val="000054C8"/>
    <w:rsid w:val="0000566A"/>
    <w:rsid w:val="000059CB"/>
    <w:rsid w:val="00005A1C"/>
    <w:rsid w:val="00005B6A"/>
    <w:rsid w:val="00005B92"/>
    <w:rsid w:val="00005C69"/>
    <w:rsid w:val="00005D50"/>
    <w:rsid w:val="00005E42"/>
    <w:rsid w:val="00005EBF"/>
    <w:rsid w:val="00006227"/>
    <w:rsid w:val="00006314"/>
    <w:rsid w:val="0000647F"/>
    <w:rsid w:val="000068C3"/>
    <w:rsid w:val="00006D07"/>
    <w:rsid w:val="00006F5B"/>
    <w:rsid w:val="00007085"/>
    <w:rsid w:val="000073F7"/>
    <w:rsid w:val="000075A1"/>
    <w:rsid w:val="0000783E"/>
    <w:rsid w:val="000078D9"/>
    <w:rsid w:val="000078EC"/>
    <w:rsid w:val="00007A48"/>
    <w:rsid w:val="00007B01"/>
    <w:rsid w:val="00007D6C"/>
    <w:rsid w:val="00010061"/>
    <w:rsid w:val="000105B9"/>
    <w:rsid w:val="00010872"/>
    <w:rsid w:val="00010A46"/>
    <w:rsid w:val="00010B97"/>
    <w:rsid w:val="00010BBB"/>
    <w:rsid w:val="00010CB4"/>
    <w:rsid w:val="00010CF9"/>
    <w:rsid w:val="00010D82"/>
    <w:rsid w:val="00011043"/>
    <w:rsid w:val="000111C3"/>
    <w:rsid w:val="0001122B"/>
    <w:rsid w:val="00011278"/>
    <w:rsid w:val="00011540"/>
    <w:rsid w:val="000117A1"/>
    <w:rsid w:val="000119BF"/>
    <w:rsid w:val="00011CB2"/>
    <w:rsid w:val="00011ED2"/>
    <w:rsid w:val="00011FA9"/>
    <w:rsid w:val="00012080"/>
    <w:rsid w:val="000120A5"/>
    <w:rsid w:val="00012166"/>
    <w:rsid w:val="0001218E"/>
    <w:rsid w:val="00012207"/>
    <w:rsid w:val="0001248C"/>
    <w:rsid w:val="000125E5"/>
    <w:rsid w:val="0001284F"/>
    <w:rsid w:val="00012E9E"/>
    <w:rsid w:val="00013112"/>
    <w:rsid w:val="00013AC4"/>
    <w:rsid w:val="00013AD5"/>
    <w:rsid w:val="00013B05"/>
    <w:rsid w:val="00013C74"/>
    <w:rsid w:val="00013C90"/>
    <w:rsid w:val="00013D3D"/>
    <w:rsid w:val="00013E14"/>
    <w:rsid w:val="0001405F"/>
    <w:rsid w:val="000142FE"/>
    <w:rsid w:val="000145BF"/>
    <w:rsid w:val="0001484F"/>
    <w:rsid w:val="00014998"/>
    <w:rsid w:val="00014A7E"/>
    <w:rsid w:val="00014B73"/>
    <w:rsid w:val="00014F32"/>
    <w:rsid w:val="00015082"/>
    <w:rsid w:val="0001509C"/>
    <w:rsid w:val="000153CA"/>
    <w:rsid w:val="00015554"/>
    <w:rsid w:val="00015A9A"/>
    <w:rsid w:val="00015AD1"/>
    <w:rsid w:val="00015B4B"/>
    <w:rsid w:val="00015C47"/>
    <w:rsid w:val="00015FDE"/>
    <w:rsid w:val="0001619E"/>
    <w:rsid w:val="000163EF"/>
    <w:rsid w:val="00016653"/>
    <w:rsid w:val="00016731"/>
    <w:rsid w:val="000168A8"/>
    <w:rsid w:val="000169FF"/>
    <w:rsid w:val="00016A34"/>
    <w:rsid w:val="00016AD1"/>
    <w:rsid w:val="00016B4D"/>
    <w:rsid w:val="00016CB7"/>
    <w:rsid w:val="00016CCA"/>
    <w:rsid w:val="0001707B"/>
    <w:rsid w:val="00017218"/>
    <w:rsid w:val="00017259"/>
    <w:rsid w:val="00017336"/>
    <w:rsid w:val="00017443"/>
    <w:rsid w:val="00017868"/>
    <w:rsid w:val="000179A4"/>
    <w:rsid w:val="000179BE"/>
    <w:rsid w:val="00020071"/>
    <w:rsid w:val="0002017D"/>
    <w:rsid w:val="00020193"/>
    <w:rsid w:val="000202C3"/>
    <w:rsid w:val="00020360"/>
    <w:rsid w:val="000206F2"/>
    <w:rsid w:val="000209A4"/>
    <w:rsid w:val="00020B13"/>
    <w:rsid w:val="00020B38"/>
    <w:rsid w:val="00020B44"/>
    <w:rsid w:val="00020B52"/>
    <w:rsid w:val="00020D33"/>
    <w:rsid w:val="00020E3A"/>
    <w:rsid w:val="0002131B"/>
    <w:rsid w:val="000214F3"/>
    <w:rsid w:val="00021567"/>
    <w:rsid w:val="00021703"/>
    <w:rsid w:val="00021730"/>
    <w:rsid w:val="00021AF2"/>
    <w:rsid w:val="000220B9"/>
    <w:rsid w:val="00022129"/>
    <w:rsid w:val="0002247C"/>
    <w:rsid w:val="00022594"/>
    <w:rsid w:val="0002264F"/>
    <w:rsid w:val="000226AD"/>
    <w:rsid w:val="000226CA"/>
    <w:rsid w:val="00022726"/>
    <w:rsid w:val="00022A40"/>
    <w:rsid w:val="00022A7E"/>
    <w:rsid w:val="00022AF7"/>
    <w:rsid w:val="00022BE0"/>
    <w:rsid w:val="00022D8A"/>
    <w:rsid w:val="00022DCC"/>
    <w:rsid w:val="00022E8B"/>
    <w:rsid w:val="0002305C"/>
    <w:rsid w:val="00023118"/>
    <w:rsid w:val="000231B3"/>
    <w:rsid w:val="000231F2"/>
    <w:rsid w:val="00023308"/>
    <w:rsid w:val="000233C9"/>
    <w:rsid w:val="00023464"/>
    <w:rsid w:val="00023706"/>
    <w:rsid w:val="00023945"/>
    <w:rsid w:val="00023952"/>
    <w:rsid w:val="000239CF"/>
    <w:rsid w:val="00023C69"/>
    <w:rsid w:val="00023C7F"/>
    <w:rsid w:val="00023DE6"/>
    <w:rsid w:val="00023E5A"/>
    <w:rsid w:val="0002411D"/>
    <w:rsid w:val="00024494"/>
    <w:rsid w:val="000244E9"/>
    <w:rsid w:val="000247AE"/>
    <w:rsid w:val="00024A8D"/>
    <w:rsid w:val="00024C05"/>
    <w:rsid w:val="00024C87"/>
    <w:rsid w:val="00024DB3"/>
    <w:rsid w:val="00024F60"/>
    <w:rsid w:val="00025341"/>
    <w:rsid w:val="000253B8"/>
    <w:rsid w:val="000256A7"/>
    <w:rsid w:val="000258D0"/>
    <w:rsid w:val="0002594F"/>
    <w:rsid w:val="00025A1E"/>
    <w:rsid w:val="00025A95"/>
    <w:rsid w:val="00025C15"/>
    <w:rsid w:val="00025CA3"/>
    <w:rsid w:val="00025D5E"/>
    <w:rsid w:val="00025DA4"/>
    <w:rsid w:val="00025E01"/>
    <w:rsid w:val="0002655B"/>
    <w:rsid w:val="00026602"/>
    <w:rsid w:val="000266FD"/>
    <w:rsid w:val="00026738"/>
    <w:rsid w:val="0002677A"/>
    <w:rsid w:val="0002687A"/>
    <w:rsid w:val="00026A16"/>
    <w:rsid w:val="00026AEE"/>
    <w:rsid w:val="0002717A"/>
    <w:rsid w:val="00027185"/>
    <w:rsid w:val="0002744C"/>
    <w:rsid w:val="000279C3"/>
    <w:rsid w:val="00027F04"/>
    <w:rsid w:val="00027F9A"/>
    <w:rsid w:val="00030026"/>
    <w:rsid w:val="00030161"/>
    <w:rsid w:val="00030571"/>
    <w:rsid w:val="0003076C"/>
    <w:rsid w:val="000309E6"/>
    <w:rsid w:val="00030B36"/>
    <w:rsid w:val="00030D48"/>
    <w:rsid w:val="00030ED7"/>
    <w:rsid w:val="00030FA2"/>
    <w:rsid w:val="00031004"/>
    <w:rsid w:val="00031081"/>
    <w:rsid w:val="000312A8"/>
    <w:rsid w:val="000313B5"/>
    <w:rsid w:val="000319A4"/>
    <w:rsid w:val="00031ADD"/>
    <w:rsid w:val="00031C16"/>
    <w:rsid w:val="00031CB0"/>
    <w:rsid w:val="00031D54"/>
    <w:rsid w:val="00031E24"/>
    <w:rsid w:val="00031EA0"/>
    <w:rsid w:val="00031F3D"/>
    <w:rsid w:val="00031FE7"/>
    <w:rsid w:val="00032003"/>
    <w:rsid w:val="0003209D"/>
    <w:rsid w:val="00032299"/>
    <w:rsid w:val="00032423"/>
    <w:rsid w:val="00032470"/>
    <w:rsid w:val="000324F9"/>
    <w:rsid w:val="00032699"/>
    <w:rsid w:val="000327AD"/>
    <w:rsid w:val="00032AD1"/>
    <w:rsid w:val="00033320"/>
    <w:rsid w:val="0003337D"/>
    <w:rsid w:val="00033514"/>
    <w:rsid w:val="0003352A"/>
    <w:rsid w:val="00033704"/>
    <w:rsid w:val="000337FE"/>
    <w:rsid w:val="00033BD5"/>
    <w:rsid w:val="00033D0E"/>
    <w:rsid w:val="00033D3E"/>
    <w:rsid w:val="00033ECA"/>
    <w:rsid w:val="0003401E"/>
    <w:rsid w:val="000340D4"/>
    <w:rsid w:val="000342FD"/>
    <w:rsid w:val="0003431F"/>
    <w:rsid w:val="0003434E"/>
    <w:rsid w:val="00034739"/>
    <w:rsid w:val="00034C57"/>
    <w:rsid w:val="0003500F"/>
    <w:rsid w:val="00035164"/>
    <w:rsid w:val="00035291"/>
    <w:rsid w:val="00035633"/>
    <w:rsid w:val="0003578E"/>
    <w:rsid w:val="00035A31"/>
    <w:rsid w:val="00035FEE"/>
    <w:rsid w:val="0003610D"/>
    <w:rsid w:val="0003616E"/>
    <w:rsid w:val="00036256"/>
    <w:rsid w:val="0003632D"/>
    <w:rsid w:val="0003641A"/>
    <w:rsid w:val="00036691"/>
    <w:rsid w:val="000366CF"/>
    <w:rsid w:val="0003670A"/>
    <w:rsid w:val="00036745"/>
    <w:rsid w:val="000369FA"/>
    <w:rsid w:val="00036DB8"/>
    <w:rsid w:val="00036EC5"/>
    <w:rsid w:val="00036EE1"/>
    <w:rsid w:val="00036F49"/>
    <w:rsid w:val="000372E1"/>
    <w:rsid w:val="00037470"/>
    <w:rsid w:val="00037714"/>
    <w:rsid w:val="00037BA7"/>
    <w:rsid w:val="00037C12"/>
    <w:rsid w:val="00037EA7"/>
    <w:rsid w:val="00037EE3"/>
    <w:rsid w:val="0004021B"/>
    <w:rsid w:val="00040B37"/>
    <w:rsid w:val="00040CCC"/>
    <w:rsid w:val="00040F43"/>
    <w:rsid w:val="00041049"/>
    <w:rsid w:val="00041538"/>
    <w:rsid w:val="00041649"/>
    <w:rsid w:val="00041C67"/>
    <w:rsid w:val="00041DB7"/>
    <w:rsid w:val="000420BF"/>
    <w:rsid w:val="000424B8"/>
    <w:rsid w:val="00042A73"/>
    <w:rsid w:val="00042B04"/>
    <w:rsid w:val="00042D50"/>
    <w:rsid w:val="00042E6A"/>
    <w:rsid w:val="00042ECB"/>
    <w:rsid w:val="00042FC0"/>
    <w:rsid w:val="00043042"/>
    <w:rsid w:val="00043230"/>
    <w:rsid w:val="0004333F"/>
    <w:rsid w:val="000435A5"/>
    <w:rsid w:val="00043828"/>
    <w:rsid w:val="0004389B"/>
    <w:rsid w:val="00043946"/>
    <w:rsid w:val="00043AD3"/>
    <w:rsid w:val="00043B0C"/>
    <w:rsid w:val="00043B87"/>
    <w:rsid w:val="00043D46"/>
    <w:rsid w:val="00043DAC"/>
    <w:rsid w:val="000440E5"/>
    <w:rsid w:val="00044118"/>
    <w:rsid w:val="0004413B"/>
    <w:rsid w:val="0004426D"/>
    <w:rsid w:val="000443F0"/>
    <w:rsid w:val="00044532"/>
    <w:rsid w:val="00044713"/>
    <w:rsid w:val="000447BD"/>
    <w:rsid w:val="0004495D"/>
    <w:rsid w:val="000449A7"/>
    <w:rsid w:val="00044B6E"/>
    <w:rsid w:val="00044C4E"/>
    <w:rsid w:val="00044C8A"/>
    <w:rsid w:val="00044D52"/>
    <w:rsid w:val="00044DF6"/>
    <w:rsid w:val="00044EC7"/>
    <w:rsid w:val="00045082"/>
    <w:rsid w:val="000451B0"/>
    <w:rsid w:val="00045279"/>
    <w:rsid w:val="000453E2"/>
    <w:rsid w:val="000455C5"/>
    <w:rsid w:val="000456E1"/>
    <w:rsid w:val="00045735"/>
    <w:rsid w:val="0004578D"/>
    <w:rsid w:val="0004598E"/>
    <w:rsid w:val="00045A57"/>
    <w:rsid w:val="00045B45"/>
    <w:rsid w:val="00045E5B"/>
    <w:rsid w:val="00045F23"/>
    <w:rsid w:val="00046036"/>
    <w:rsid w:val="0004607A"/>
    <w:rsid w:val="00046287"/>
    <w:rsid w:val="00046A64"/>
    <w:rsid w:val="000470A8"/>
    <w:rsid w:val="000470D2"/>
    <w:rsid w:val="00047179"/>
    <w:rsid w:val="0004729C"/>
    <w:rsid w:val="00047D76"/>
    <w:rsid w:val="0005016E"/>
    <w:rsid w:val="000502FA"/>
    <w:rsid w:val="00050D60"/>
    <w:rsid w:val="00050EA2"/>
    <w:rsid w:val="000510DF"/>
    <w:rsid w:val="00051169"/>
    <w:rsid w:val="0005132D"/>
    <w:rsid w:val="000513E3"/>
    <w:rsid w:val="00051718"/>
    <w:rsid w:val="00051812"/>
    <w:rsid w:val="00051D65"/>
    <w:rsid w:val="00051EB0"/>
    <w:rsid w:val="0005250F"/>
    <w:rsid w:val="0005254B"/>
    <w:rsid w:val="000525BF"/>
    <w:rsid w:val="000526DF"/>
    <w:rsid w:val="000526F8"/>
    <w:rsid w:val="000527F6"/>
    <w:rsid w:val="0005280D"/>
    <w:rsid w:val="00052A83"/>
    <w:rsid w:val="0005308D"/>
    <w:rsid w:val="0005341B"/>
    <w:rsid w:val="000536C4"/>
    <w:rsid w:val="0005371A"/>
    <w:rsid w:val="00053790"/>
    <w:rsid w:val="00053A99"/>
    <w:rsid w:val="00053B35"/>
    <w:rsid w:val="00053BAB"/>
    <w:rsid w:val="00053D5C"/>
    <w:rsid w:val="00053F03"/>
    <w:rsid w:val="00053F37"/>
    <w:rsid w:val="0005410B"/>
    <w:rsid w:val="00054413"/>
    <w:rsid w:val="0005455F"/>
    <w:rsid w:val="0005468E"/>
    <w:rsid w:val="00054828"/>
    <w:rsid w:val="0005495F"/>
    <w:rsid w:val="00054BD9"/>
    <w:rsid w:val="00054C6A"/>
    <w:rsid w:val="0005525B"/>
    <w:rsid w:val="00055268"/>
    <w:rsid w:val="00055708"/>
    <w:rsid w:val="000558D5"/>
    <w:rsid w:val="00055972"/>
    <w:rsid w:val="00055DA5"/>
    <w:rsid w:val="00055DA8"/>
    <w:rsid w:val="00055EAC"/>
    <w:rsid w:val="00055FDE"/>
    <w:rsid w:val="000560B8"/>
    <w:rsid w:val="00056101"/>
    <w:rsid w:val="0005627A"/>
    <w:rsid w:val="00056525"/>
    <w:rsid w:val="00056809"/>
    <w:rsid w:val="000568E7"/>
    <w:rsid w:val="00056AF4"/>
    <w:rsid w:val="00056D68"/>
    <w:rsid w:val="00056EF7"/>
    <w:rsid w:val="00056FC3"/>
    <w:rsid w:val="000570BD"/>
    <w:rsid w:val="000571A5"/>
    <w:rsid w:val="0005729A"/>
    <w:rsid w:val="00057443"/>
    <w:rsid w:val="00057520"/>
    <w:rsid w:val="00057714"/>
    <w:rsid w:val="0005782F"/>
    <w:rsid w:val="000579CF"/>
    <w:rsid w:val="00057F62"/>
    <w:rsid w:val="00060266"/>
    <w:rsid w:val="00060279"/>
    <w:rsid w:val="0006038F"/>
    <w:rsid w:val="0006058C"/>
    <w:rsid w:val="000605E4"/>
    <w:rsid w:val="000606EE"/>
    <w:rsid w:val="000609AD"/>
    <w:rsid w:val="00060E65"/>
    <w:rsid w:val="00061016"/>
    <w:rsid w:val="0006112B"/>
    <w:rsid w:val="000613CA"/>
    <w:rsid w:val="00061822"/>
    <w:rsid w:val="00061839"/>
    <w:rsid w:val="0006198D"/>
    <w:rsid w:val="00061C03"/>
    <w:rsid w:val="00061C35"/>
    <w:rsid w:val="00061D09"/>
    <w:rsid w:val="00061E08"/>
    <w:rsid w:val="000621C9"/>
    <w:rsid w:val="00062616"/>
    <w:rsid w:val="0006290A"/>
    <w:rsid w:val="00062AC8"/>
    <w:rsid w:val="00062D67"/>
    <w:rsid w:val="00063028"/>
    <w:rsid w:val="000632B2"/>
    <w:rsid w:val="000633F8"/>
    <w:rsid w:val="00063483"/>
    <w:rsid w:val="00063668"/>
    <w:rsid w:val="00063715"/>
    <w:rsid w:val="0006389B"/>
    <w:rsid w:val="0006394B"/>
    <w:rsid w:val="00063A1E"/>
    <w:rsid w:val="00063A6D"/>
    <w:rsid w:val="00063B93"/>
    <w:rsid w:val="00063C2D"/>
    <w:rsid w:val="00063EC5"/>
    <w:rsid w:val="00063EF7"/>
    <w:rsid w:val="0006400A"/>
    <w:rsid w:val="000640BD"/>
    <w:rsid w:val="000640CE"/>
    <w:rsid w:val="00064541"/>
    <w:rsid w:val="000647E9"/>
    <w:rsid w:val="00064829"/>
    <w:rsid w:val="000648BD"/>
    <w:rsid w:val="000648F9"/>
    <w:rsid w:val="00064BDF"/>
    <w:rsid w:val="00064C7F"/>
    <w:rsid w:val="00064CCA"/>
    <w:rsid w:val="00064D57"/>
    <w:rsid w:val="000651EA"/>
    <w:rsid w:val="00065217"/>
    <w:rsid w:val="0006531B"/>
    <w:rsid w:val="00065486"/>
    <w:rsid w:val="00065604"/>
    <w:rsid w:val="0006596A"/>
    <w:rsid w:val="0006597B"/>
    <w:rsid w:val="00065D4E"/>
    <w:rsid w:val="00065E88"/>
    <w:rsid w:val="00065E99"/>
    <w:rsid w:val="00066097"/>
    <w:rsid w:val="000660D1"/>
    <w:rsid w:val="00066685"/>
    <w:rsid w:val="0006674E"/>
    <w:rsid w:val="00066758"/>
    <w:rsid w:val="0006689D"/>
    <w:rsid w:val="00066D1E"/>
    <w:rsid w:val="00066E46"/>
    <w:rsid w:val="00066FD8"/>
    <w:rsid w:val="00067181"/>
    <w:rsid w:val="000672E2"/>
    <w:rsid w:val="00067732"/>
    <w:rsid w:val="0006774F"/>
    <w:rsid w:val="00067754"/>
    <w:rsid w:val="00067B59"/>
    <w:rsid w:val="00067E87"/>
    <w:rsid w:val="00067FD8"/>
    <w:rsid w:val="00070096"/>
    <w:rsid w:val="000703B7"/>
    <w:rsid w:val="00070468"/>
    <w:rsid w:val="0007051F"/>
    <w:rsid w:val="0007058C"/>
    <w:rsid w:val="000706EF"/>
    <w:rsid w:val="00070AA5"/>
    <w:rsid w:val="00070AB4"/>
    <w:rsid w:val="00070D75"/>
    <w:rsid w:val="00070DA1"/>
    <w:rsid w:val="00070F55"/>
    <w:rsid w:val="0007120C"/>
    <w:rsid w:val="000714E5"/>
    <w:rsid w:val="0007181C"/>
    <w:rsid w:val="00071A1D"/>
    <w:rsid w:val="00071B79"/>
    <w:rsid w:val="00071D0B"/>
    <w:rsid w:val="00071EEC"/>
    <w:rsid w:val="00071F3A"/>
    <w:rsid w:val="00072065"/>
    <w:rsid w:val="00072A1C"/>
    <w:rsid w:val="00072A68"/>
    <w:rsid w:val="0007301A"/>
    <w:rsid w:val="00073095"/>
    <w:rsid w:val="000730AE"/>
    <w:rsid w:val="000733B3"/>
    <w:rsid w:val="000733B4"/>
    <w:rsid w:val="0007348C"/>
    <w:rsid w:val="000736C4"/>
    <w:rsid w:val="00073734"/>
    <w:rsid w:val="0007383E"/>
    <w:rsid w:val="00073D06"/>
    <w:rsid w:val="00073F8A"/>
    <w:rsid w:val="00074213"/>
    <w:rsid w:val="000745F7"/>
    <w:rsid w:val="0007460B"/>
    <w:rsid w:val="000748AA"/>
    <w:rsid w:val="000749AD"/>
    <w:rsid w:val="000749D7"/>
    <w:rsid w:val="00074BD3"/>
    <w:rsid w:val="00074DFE"/>
    <w:rsid w:val="00074E03"/>
    <w:rsid w:val="00075074"/>
    <w:rsid w:val="000750A0"/>
    <w:rsid w:val="000754ED"/>
    <w:rsid w:val="00075549"/>
    <w:rsid w:val="0007554C"/>
    <w:rsid w:val="000759A3"/>
    <w:rsid w:val="000759E6"/>
    <w:rsid w:val="00075AF8"/>
    <w:rsid w:val="00075B25"/>
    <w:rsid w:val="00075B8D"/>
    <w:rsid w:val="00075BCB"/>
    <w:rsid w:val="00075C74"/>
    <w:rsid w:val="00075CEE"/>
    <w:rsid w:val="000760C6"/>
    <w:rsid w:val="00076162"/>
    <w:rsid w:val="00076165"/>
    <w:rsid w:val="000762B3"/>
    <w:rsid w:val="0007652F"/>
    <w:rsid w:val="00076593"/>
    <w:rsid w:val="00076C74"/>
    <w:rsid w:val="00076DC5"/>
    <w:rsid w:val="00076E10"/>
    <w:rsid w:val="00077514"/>
    <w:rsid w:val="00077525"/>
    <w:rsid w:val="000775BB"/>
    <w:rsid w:val="00077AAF"/>
    <w:rsid w:val="00077BF8"/>
    <w:rsid w:val="00077D4B"/>
    <w:rsid w:val="00077E76"/>
    <w:rsid w:val="00080117"/>
    <w:rsid w:val="0008029E"/>
    <w:rsid w:val="000803F3"/>
    <w:rsid w:val="0008045B"/>
    <w:rsid w:val="00080564"/>
    <w:rsid w:val="000805E6"/>
    <w:rsid w:val="00080631"/>
    <w:rsid w:val="000808F3"/>
    <w:rsid w:val="000808FD"/>
    <w:rsid w:val="00080AB4"/>
    <w:rsid w:val="00080AC3"/>
    <w:rsid w:val="00080B51"/>
    <w:rsid w:val="00080CAF"/>
    <w:rsid w:val="00080F07"/>
    <w:rsid w:val="00080F40"/>
    <w:rsid w:val="00080F61"/>
    <w:rsid w:val="00081094"/>
    <w:rsid w:val="00081232"/>
    <w:rsid w:val="00081528"/>
    <w:rsid w:val="000819E7"/>
    <w:rsid w:val="000819EF"/>
    <w:rsid w:val="00081A15"/>
    <w:rsid w:val="00081C0B"/>
    <w:rsid w:val="00081C73"/>
    <w:rsid w:val="00081C7F"/>
    <w:rsid w:val="000821E0"/>
    <w:rsid w:val="00082620"/>
    <w:rsid w:val="000826FB"/>
    <w:rsid w:val="000827CE"/>
    <w:rsid w:val="00082802"/>
    <w:rsid w:val="00082BA3"/>
    <w:rsid w:val="00082C99"/>
    <w:rsid w:val="000830FA"/>
    <w:rsid w:val="00083198"/>
    <w:rsid w:val="0008337B"/>
    <w:rsid w:val="0008365B"/>
    <w:rsid w:val="00083848"/>
    <w:rsid w:val="00083899"/>
    <w:rsid w:val="00083CF6"/>
    <w:rsid w:val="00083E3B"/>
    <w:rsid w:val="00083E52"/>
    <w:rsid w:val="00083E92"/>
    <w:rsid w:val="00083F54"/>
    <w:rsid w:val="0008405E"/>
    <w:rsid w:val="0008459B"/>
    <w:rsid w:val="000846D0"/>
    <w:rsid w:val="00084C75"/>
    <w:rsid w:val="00085039"/>
    <w:rsid w:val="0008511E"/>
    <w:rsid w:val="0008522E"/>
    <w:rsid w:val="00085267"/>
    <w:rsid w:val="00085285"/>
    <w:rsid w:val="000852EB"/>
    <w:rsid w:val="00085365"/>
    <w:rsid w:val="0008553D"/>
    <w:rsid w:val="00085568"/>
    <w:rsid w:val="0008568B"/>
    <w:rsid w:val="000857CF"/>
    <w:rsid w:val="0008589C"/>
    <w:rsid w:val="00085BD9"/>
    <w:rsid w:val="00085CFE"/>
    <w:rsid w:val="00085D5F"/>
    <w:rsid w:val="00085E38"/>
    <w:rsid w:val="00085ED7"/>
    <w:rsid w:val="00085FC9"/>
    <w:rsid w:val="000860D4"/>
    <w:rsid w:val="0008652C"/>
    <w:rsid w:val="000865F2"/>
    <w:rsid w:val="00086A5E"/>
    <w:rsid w:val="00087011"/>
    <w:rsid w:val="0008719D"/>
    <w:rsid w:val="00087386"/>
    <w:rsid w:val="00087395"/>
    <w:rsid w:val="00087561"/>
    <w:rsid w:val="00087732"/>
    <w:rsid w:val="000878B5"/>
    <w:rsid w:val="0008794E"/>
    <w:rsid w:val="00087AD6"/>
    <w:rsid w:val="00087BA5"/>
    <w:rsid w:val="00087C34"/>
    <w:rsid w:val="000903BD"/>
    <w:rsid w:val="000903E2"/>
    <w:rsid w:val="000904BE"/>
    <w:rsid w:val="000907BF"/>
    <w:rsid w:val="00090A26"/>
    <w:rsid w:val="00090C0B"/>
    <w:rsid w:val="00090C80"/>
    <w:rsid w:val="00090DC5"/>
    <w:rsid w:val="00090EAB"/>
    <w:rsid w:val="0009112A"/>
    <w:rsid w:val="0009135A"/>
    <w:rsid w:val="00091960"/>
    <w:rsid w:val="00091C59"/>
    <w:rsid w:val="00091ED2"/>
    <w:rsid w:val="00091FD2"/>
    <w:rsid w:val="0009212F"/>
    <w:rsid w:val="00092237"/>
    <w:rsid w:val="0009230B"/>
    <w:rsid w:val="00092422"/>
    <w:rsid w:val="0009253C"/>
    <w:rsid w:val="00092828"/>
    <w:rsid w:val="0009297B"/>
    <w:rsid w:val="0009299B"/>
    <w:rsid w:val="00092BF9"/>
    <w:rsid w:val="00092FE8"/>
    <w:rsid w:val="000930AF"/>
    <w:rsid w:val="0009311A"/>
    <w:rsid w:val="000931A2"/>
    <w:rsid w:val="000931CA"/>
    <w:rsid w:val="0009338B"/>
    <w:rsid w:val="000936F6"/>
    <w:rsid w:val="00093953"/>
    <w:rsid w:val="00093B6C"/>
    <w:rsid w:val="00093BFC"/>
    <w:rsid w:val="00093DA6"/>
    <w:rsid w:val="00093E91"/>
    <w:rsid w:val="00094086"/>
    <w:rsid w:val="000940B1"/>
    <w:rsid w:val="00094254"/>
    <w:rsid w:val="0009446A"/>
    <w:rsid w:val="000944BA"/>
    <w:rsid w:val="0009457F"/>
    <w:rsid w:val="000945AD"/>
    <w:rsid w:val="00094767"/>
    <w:rsid w:val="0009481A"/>
    <w:rsid w:val="00094AE0"/>
    <w:rsid w:val="00094DD3"/>
    <w:rsid w:val="00095261"/>
    <w:rsid w:val="000952D1"/>
    <w:rsid w:val="000953BC"/>
    <w:rsid w:val="000953C5"/>
    <w:rsid w:val="0009557F"/>
    <w:rsid w:val="00095603"/>
    <w:rsid w:val="0009566A"/>
    <w:rsid w:val="00095704"/>
    <w:rsid w:val="00095972"/>
    <w:rsid w:val="00095B79"/>
    <w:rsid w:val="00095B86"/>
    <w:rsid w:val="00095E51"/>
    <w:rsid w:val="00095E96"/>
    <w:rsid w:val="00095F7D"/>
    <w:rsid w:val="00096104"/>
    <w:rsid w:val="0009625A"/>
    <w:rsid w:val="000963EA"/>
    <w:rsid w:val="0009640B"/>
    <w:rsid w:val="000965FB"/>
    <w:rsid w:val="0009695B"/>
    <w:rsid w:val="00096B62"/>
    <w:rsid w:val="00096DB3"/>
    <w:rsid w:val="00096E83"/>
    <w:rsid w:val="00096FC3"/>
    <w:rsid w:val="00097421"/>
    <w:rsid w:val="000975C4"/>
    <w:rsid w:val="00097715"/>
    <w:rsid w:val="00097D49"/>
    <w:rsid w:val="00097FA5"/>
    <w:rsid w:val="000A05FE"/>
    <w:rsid w:val="000A0612"/>
    <w:rsid w:val="000A07F4"/>
    <w:rsid w:val="000A08B8"/>
    <w:rsid w:val="000A0C59"/>
    <w:rsid w:val="000A0FA8"/>
    <w:rsid w:val="000A1063"/>
    <w:rsid w:val="000A11CF"/>
    <w:rsid w:val="000A11E1"/>
    <w:rsid w:val="000A14F5"/>
    <w:rsid w:val="000A17B1"/>
    <w:rsid w:val="000A19D8"/>
    <w:rsid w:val="000A1E03"/>
    <w:rsid w:val="000A21C0"/>
    <w:rsid w:val="000A23E2"/>
    <w:rsid w:val="000A25FF"/>
    <w:rsid w:val="000A268A"/>
    <w:rsid w:val="000A2A98"/>
    <w:rsid w:val="000A2B0D"/>
    <w:rsid w:val="000A2B9F"/>
    <w:rsid w:val="000A2D22"/>
    <w:rsid w:val="000A2D56"/>
    <w:rsid w:val="000A2DDA"/>
    <w:rsid w:val="000A30F8"/>
    <w:rsid w:val="000A3802"/>
    <w:rsid w:val="000A3A38"/>
    <w:rsid w:val="000A3DBD"/>
    <w:rsid w:val="000A4095"/>
    <w:rsid w:val="000A45EB"/>
    <w:rsid w:val="000A45F5"/>
    <w:rsid w:val="000A48FF"/>
    <w:rsid w:val="000A496B"/>
    <w:rsid w:val="000A4B95"/>
    <w:rsid w:val="000A4BEA"/>
    <w:rsid w:val="000A4D4D"/>
    <w:rsid w:val="000A4EE3"/>
    <w:rsid w:val="000A550D"/>
    <w:rsid w:val="000A56C0"/>
    <w:rsid w:val="000A56D4"/>
    <w:rsid w:val="000A58AF"/>
    <w:rsid w:val="000A5ACA"/>
    <w:rsid w:val="000A5F89"/>
    <w:rsid w:val="000A6135"/>
    <w:rsid w:val="000A61E7"/>
    <w:rsid w:val="000A6A18"/>
    <w:rsid w:val="000A6ABB"/>
    <w:rsid w:val="000A6C12"/>
    <w:rsid w:val="000A6CC2"/>
    <w:rsid w:val="000A6E81"/>
    <w:rsid w:val="000A6EF1"/>
    <w:rsid w:val="000A6F62"/>
    <w:rsid w:val="000A6FD5"/>
    <w:rsid w:val="000A7277"/>
    <w:rsid w:val="000A73B7"/>
    <w:rsid w:val="000A74D6"/>
    <w:rsid w:val="000A7685"/>
    <w:rsid w:val="000A7982"/>
    <w:rsid w:val="000A7B22"/>
    <w:rsid w:val="000A7CFB"/>
    <w:rsid w:val="000A7D5A"/>
    <w:rsid w:val="000A7F4C"/>
    <w:rsid w:val="000B02C6"/>
    <w:rsid w:val="000B0383"/>
    <w:rsid w:val="000B049D"/>
    <w:rsid w:val="000B09CB"/>
    <w:rsid w:val="000B13A0"/>
    <w:rsid w:val="000B14E2"/>
    <w:rsid w:val="000B160A"/>
    <w:rsid w:val="000B16B5"/>
    <w:rsid w:val="000B1725"/>
    <w:rsid w:val="000B1A27"/>
    <w:rsid w:val="000B1AC8"/>
    <w:rsid w:val="000B1E31"/>
    <w:rsid w:val="000B1F99"/>
    <w:rsid w:val="000B2268"/>
    <w:rsid w:val="000B232C"/>
    <w:rsid w:val="000B23DD"/>
    <w:rsid w:val="000B25A0"/>
    <w:rsid w:val="000B2875"/>
    <w:rsid w:val="000B29AD"/>
    <w:rsid w:val="000B2B67"/>
    <w:rsid w:val="000B2C32"/>
    <w:rsid w:val="000B2D27"/>
    <w:rsid w:val="000B2D5B"/>
    <w:rsid w:val="000B2FCF"/>
    <w:rsid w:val="000B3130"/>
    <w:rsid w:val="000B3193"/>
    <w:rsid w:val="000B34B6"/>
    <w:rsid w:val="000B3AE7"/>
    <w:rsid w:val="000B3E4C"/>
    <w:rsid w:val="000B3EEC"/>
    <w:rsid w:val="000B40B2"/>
    <w:rsid w:val="000B4156"/>
    <w:rsid w:val="000B4204"/>
    <w:rsid w:val="000B4269"/>
    <w:rsid w:val="000B4590"/>
    <w:rsid w:val="000B47FE"/>
    <w:rsid w:val="000B4A67"/>
    <w:rsid w:val="000B4BAD"/>
    <w:rsid w:val="000B4BC4"/>
    <w:rsid w:val="000B4D23"/>
    <w:rsid w:val="000B514E"/>
    <w:rsid w:val="000B5180"/>
    <w:rsid w:val="000B5309"/>
    <w:rsid w:val="000B53A7"/>
    <w:rsid w:val="000B5462"/>
    <w:rsid w:val="000B55D3"/>
    <w:rsid w:val="000B56C8"/>
    <w:rsid w:val="000B571B"/>
    <w:rsid w:val="000B5B77"/>
    <w:rsid w:val="000B621F"/>
    <w:rsid w:val="000B62C6"/>
    <w:rsid w:val="000B63FB"/>
    <w:rsid w:val="000B6980"/>
    <w:rsid w:val="000B74A7"/>
    <w:rsid w:val="000B74EA"/>
    <w:rsid w:val="000B7660"/>
    <w:rsid w:val="000B76A4"/>
    <w:rsid w:val="000B782A"/>
    <w:rsid w:val="000B7A17"/>
    <w:rsid w:val="000B7A18"/>
    <w:rsid w:val="000B7B58"/>
    <w:rsid w:val="000B7B6F"/>
    <w:rsid w:val="000C00B0"/>
    <w:rsid w:val="000C0271"/>
    <w:rsid w:val="000C0388"/>
    <w:rsid w:val="000C087C"/>
    <w:rsid w:val="000C08CB"/>
    <w:rsid w:val="000C09A5"/>
    <w:rsid w:val="000C0AC8"/>
    <w:rsid w:val="000C0CCD"/>
    <w:rsid w:val="000C0E46"/>
    <w:rsid w:val="000C0F82"/>
    <w:rsid w:val="000C1222"/>
    <w:rsid w:val="000C1338"/>
    <w:rsid w:val="000C1414"/>
    <w:rsid w:val="000C1571"/>
    <w:rsid w:val="000C161F"/>
    <w:rsid w:val="000C18AB"/>
    <w:rsid w:val="000C1954"/>
    <w:rsid w:val="000C1982"/>
    <w:rsid w:val="000C1A32"/>
    <w:rsid w:val="000C1B85"/>
    <w:rsid w:val="000C1F42"/>
    <w:rsid w:val="000C1F73"/>
    <w:rsid w:val="000C2056"/>
    <w:rsid w:val="000C2148"/>
    <w:rsid w:val="000C23E7"/>
    <w:rsid w:val="000C2A4B"/>
    <w:rsid w:val="000C2B97"/>
    <w:rsid w:val="000C2C37"/>
    <w:rsid w:val="000C2D27"/>
    <w:rsid w:val="000C3022"/>
    <w:rsid w:val="000C30C0"/>
    <w:rsid w:val="000C32F1"/>
    <w:rsid w:val="000C3324"/>
    <w:rsid w:val="000C3486"/>
    <w:rsid w:val="000C3494"/>
    <w:rsid w:val="000C366D"/>
    <w:rsid w:val="000C3732"/>
    <w:rsid w:val="000C380A"/>
    <w:rsid w:val="000C3935"/>
    <w:rsid w:val="000C3B1E"/>
    <w:rsid w:val="000C3B95"/>
    <w:rsid w:val="000C3DCE"/>
    <w:rsid w:val="000C3F0A"/>
    <w:rsid w:val="000C400A"/>
    <w:rsid w:val="000C454B"/>
    <w:rsid w:val="000C459B"/>
    <w:rsid w:val="000C45AE"/>
    <w:rsid w:val="000C4819"/>
    <w:rsid w:val="000C4B79"/>
    <w:rsid w:val="000C4E09"/>
    <w:rsid w:val="000C4FB6"/>
    <w:rsid w:val="000C53BA"/>
    <w:rsid w:val="000C561E"/>
    <w:rsid w:val="000C5688"/>
    <w:rsid w:val="000C5952"/>
    <w:rsid w:val="000C597D"/>
    <w:rsid w:val="000C5A1A"/>
    <w:rsid w:val="000C5B3F"/>
    <w:rsid w:val="000C5C0B"/>
    <w:rsid w:val="000C5D02"/>
    <w:rsid w:val="000C5E4F"/>
    <w:rsid w:val="000C622D"/>
    <w:rsid w:val="000C6274"/>
    <w:rsid w:val="000C6347"/>
    <w:rsid w:val="000C6372"/>
    <w:rsid w:val="000C6541"/>
    <w:rsid w:val="000C6588"/>
    <w:rsid w:val="000C68C1"/>
    <w:rsid w:val="000C6ACC"/>
    <w:rsid w:val="000C6B51"/>
    <w:rsid w:val="000C6C1F"/>
    <w:rsid w:val="000C6C8C"/>
    <w:rsid w:val="000C6FEF"/>
    <w:rsid w:val="000C7204"/>
    <w:rsid w:val="000C75B5"/>
    <w:rsid w:val="000C7B0A"/>
    <w:rsid w:val="000C7B44"/>
    <w:rsid w:val="000C7C9B"/>
    <w:rsid w:val="000D001C"/>
    <w:rsid w:val="000D01CF"/>
    <w:rsid w:val="000D0417"/>
    <w:rsid w:val="000D07D3"/>
    <w:rsid w:val="000D0D1B"/>
    <w:rsid w:val="000D1004"/>
    <w:rsid w:val="000D1050"/>
    <w:rsid w:val="000D1284"/>
    <w:rsid w:val="000D17AF"/>
    <w:rsid w:val="000D185E"/>
    <w:rsid w:val="000D1B15"/>
    <w:rsid w:val="000D1B66"/>
    <w:rsid w:val="000D1BB5"/>
    <w:rsid w:val="000D1CC0"/>
    <w:rsid w:val="000D1EDF"/>
    <w:rsid w:val="000D2057"/>
    <w:rsid w:val="000D2588"/>
    <w:rsid w:val="000D2AAA"/>
    <w:rsid w:val="000D2AF7"/>
    <w:rsid w:val="000D2B87"/>
    <w:rsid w:val="000D3400"/>
    <w:rsid w:val="000D35A6"/>
    <w:rsid w:val="000D36C2"/>
    <w:rsid w:val="000D394B"/>
    <w:rsid w:val="000D3B42"/>
    <w:rsid w:val="000D3EE4"/>
    <w:rsid w:val="000D40E2"/>
    <w:rsid w:val="000D43AD"/>
    <w:rsid w:val="000D44AA"/>
    <w:rsid w:val="000D44F1"/>
    <w:rsid w:val="000D44F9"/>
    <w:rsid w:val="000D4661"/>
    <w:rsid w:val="000D4890"/>
    <w:rsid w:val="000D48FD"/>
    <w:rsid w:val="000D4D46"/>
    <w:rsid w:val="000D4DB3"/>
    <w:rsid w:val="000D4F11"/>
    <w:rsid w:val="000D5096"/>
    <w:rsid w:val="000D52F8"/>
    <w:rsid w:val="000D53D7"/>
    <w:rsid w:val="000D5504"/>
    <w:rsid w:val="000D55D6"/>
    <w:rsid w:val="000D55DD"/>
    <w:rsid w:val="000D5878"/>
    <w:rsid w:val="000D59A2"/>
    <w:rsid w:val="000D5CE4"/>
    <w:rsid w:val="000D5E62"/>
    <w:rsid w:val="000D608D"/>
    <w:rsid w:val="000D61D7"/>
    <w:rsid w:val="000D6305"/>
    <w:rsid w:val="000D635C"/>
    <w:rsid w:val="000D6448"/>
    <w:rsid w:val="000D6524"/>
    <w:rsid w:val="000D692C"/>
    <w:rsid w:val="000D692F"/>
    <w:rsid w:val="000D6E70"/>
    <w:rsid w:val="000D70CD"/>
    <w:rsid w:val="000D741F"/>
    <w:rsid w:val="000D7491"/>
    <w:rsid w:val="000D74D4"/>
    <w:rsid w:val="000D75DB"/>
    <w:rsid w:val="000D76DA"/>
    <w:rsid w:val="000D7B30"/>
    <w:rsid w:val="000D7B9A"/>
    <w:rsid w:val="000D7C9B"/>
    <w:rsid w:val="000D7D95"/>
    <w:rsid w:val="000D7DAF"/>
    <w:rsid w:val="000D7ED2"/>
    <w:rsid w:val="000E0099"/>
    <w:rsid w:val="000E0363"/>
    <w:rsid w:val="000E03F2"/>
    <w:rsid w:val="000E049F"/>
    <w:rsid w:val="000E0C10"/>
    <w:rsid w:val="000E0CEE"/>
    <w:rsid w:val="000E0FDC"/>
    <w:rsid w:val="000E11BE"/>
    <w:rsid w:val="000E1284"/>
    <w:rsid w:val="000E12E2"/>
    <w:rsid w:val="000E13D9"/>
    <w:rsid w:val="000E140C"/>
    <w:rsid w:val="000E16B6"/>
    <w:rsid w:val="000E1B4D"/>
    <w:rsid w:val="000E1BA2"/>
    <w:rsid w:val="000E1D83"/>
    <w:rsid w:val="000E1FA5"/>
    <w:rsid w:val="000E2328"/>
    <w:rsid w:val="000E2347"/>
    <w:rsid w:val="000E2414"/>
    <w:rsid w:val="000E24C1"/>
    <w:rsid w:val="000E2720"/>
    <w:rsid w:val="000E2721"/>
    <w:rsid w:val="000E2791"/>
    <w:rsid w:val="000E2839"/>
    <w:rsid w:val="000E2939"/>
    <w:rsid w:val="000E2E63"/>
    <w:rsid w:val="000E3220"/>
    <w:rsid w:val="000E337F"/>
    <w:rsid w:val="000E338D"/>
    <w:rsid w:val="000E36FF"/>
    <w:rsid w:val="000E37CD"/>
    <w:rsid w:val="000E38DB"/>
    <w:rsid w:val="000E3AF3"/>
    <w:rsid w:val="000E3C52"/>
    <w:rsid w:val="000E410F"/>
    <w:rsid w:val="000E42C6"/>
    <w:rsid w:val="000E43E0"/>
    <w:rsid w:val="000E447C"/>
    <w:rsid w:val="000E4713"/>
    <w:rsid w:val="000E486C"/>
    <w:rsid w:val="000E4931"/>
    <w:rsid w:val="000E4986"/>
    <w:rsid w:val="000E4C3E"/>
    <w:rsid w:val="000E4F4E"/>
    <w:rsid w:val="000E4FBA"/>
    <w:rsid w:val="000E5067"/>
    <w:rsid w:val="000E511D"/>
    <w:rsid w:val="000E543A"/>
    <w:rsid w:val="000E54E3"/>
    <w:rsid w:val="000E5541"/>
    <w:rsid w:val="000E562F"/>
    <w:rsid w:val="000E57D3"/>
    <w:rsid w:val="000E583B"/>
    <w:rsid w:val="000E5A77"/>
    <w:rsid w:val="000E5EEC"/>
    <w:rsid w:val="000E63BA"/>
    <w:rsid w:val="000E6469"/>
    <w:rsid w:val="000E65E3"/>
    <w:rsid w:val="000E661F"/>
    <w:rsid w:val="000E6AFD"/>
    <w:rsid w:val="000E6B58"/>
    <w:rsid w:val="000E6D36"/>
    <w:rsid w:val="000E6D83"/>
    <w:rsid w:val="000E6DD2"/>
    <w:rsid w:val="000E70E0"/>
    <w:rsid w:val="000E76BA"/>
    <w:rsid w:val="000E7BB7"/>
    <w:rsid w:val="000E7E1C"/>
    <w:rsid w:val="000E7E72"/>
    <w:rsid w:val="000F0013"/>
    <w:rsid w:val="000F01DB"/>
    <w:rsid w:val="000F058E"/>
    <w:rsid w:val="000F059A"/>
    <w:rsid w:val="000F0857"/>
    <w:rsid w:val="000F09D7"/>
    <w:rsid w:val="000F0CBE"/>
    <w:rsid w:val="000F0D62"/>
    <w:rsid w:val="000F0DDE"/>
    <w:rsid w:val="000F1006"/>
    <w:rsid w:val="000F1090"/>
    <w:rsid w:val="000F14D7"/>
    <w:rsid w:val="000F156A"/>
    <w:rsid w:val="000F15F4"/>
    <w:rsid w:val="000F161C"/>
    <w:rsid w:val="000F1828"/>
    <w:rsid w:val="000F1A73"/>
    <w:rsid w:val="000F1B4A"/>
    <w:rsid w:val="000F1BBD"/>
    <w:rsid w:val="000F1BE9"/>
    <w:rsid w:val="000F1CFD"/>
    <w:rsid w:val="000F21AE"/>
    <w:rsid w:val="000F21DA"/>
    <w:rsid w:val="000F2805"/>
    <w:rsid w:val="000F286C"/>
    <w:rsid w:val="000F28D6"/>
    <w:rsid w:val="000F2CE2"/>
    <w:rsid w:val="000F2DFA"/>
    <w:rsid w:val="000F2F0E"/>
    <w:rsid w:val="000F3012"/>
    <w:rsid w:val="000F32C6"/>
    <w:rsid w:val="000F34FB"/>
    <w:rsid w:val="000F35C9"/>
    <w:rsid w:val="000F36FE"/>
    <w:rsid w:val="000F3777"/>
    <w:rsid w:val="000F390D"/>
    <w:rsid w:val="000F3A54"/>
    <w:rsid w:val="000F3C67"/>
    <w:rsid w:val="000F3DC7"/>
    <w:rsid w:val="000F3EEE"/>
    <w:rsid w:val="000F3F07"/>
    <w:rsid w:val="000F3FC8"/>
    <w:rsid w:val="000F408A"/>
    <w:rsid w:val="000F4163"/>
    <w:rsid w:val="000F429B"/>
    <w:rsid w:val="000F4369"/>
    <w:rsid w:val="000F44B2"/>
    <w:rsid w:val="000F4805"/>
    <w:rsid w:val="000F4C64"/>
    <w:rsid w:val="000F4CFD"/>
    <w:rsid w:val="000F4D11"/>
    <w:rsid w:val="000F501F"/>
    <w:rsid w:val="000F50B2"/>
    <w:rsid w:val="000F540A"/>
    <w:rsid w:val="000F5A24"/>
    <w:rsid w:val="000F5AD9"/>
    <w:rsid w:val="000F5B2F"/>
    <w:rsid w:val="000F5C78"/>
    <w:rsid w:val="000F5E27"/>
    <w:rsid w:val="000F6187"/>
    <w:rsid w:val="000F6514"/>
    <w:rsid w:val="000F66E9"/>
    <w:rsid w:val="000F6736"/>
    <w:rsid w:val="000F67B8"/>
    <w:rsid w:val="000F68BC"/>
    <w:rsid w:val="000F69AA"/>
    <w:rsid w:val="000F6E4A"/>
    <w:rsid w:val="000F73D3"/>
    <w:rsid w:val="000F7A33"/>
    <w:rsid w:val="000F7E14"/>
    <w:rsid w:val="00100086"/>
    <w:rsid w:val="0010023A"/>
    <w:rsid w:val="0010029F"/>
    <w:rsid w:val="0010038B"/>
    <w:rsid w:val="001005F1"/>
    <w:rsid w:val="00100679"/>
    <w:rsid w:val="00100833"/>
    <w:rsid w:val="0010083D"/>
    <w:rsid w:val="00100B74"/>
    <w:rsid w:val="00100B8C"/>
    <w:rsid w:val="00100C9B"/>
    <w:rsid w:val="00100CF7"/>
    <w:rsid w:val="00101054"/>
    <w:rsid w:val="001011EE"/>
    <w:rsid w:val="001011FD"/>
    <w:rsid w:val="0010138A"/>
    <w:rsid w:val="001015A6"/>
    <w:rsid w:val="001017BD"/>
    <w:rsid w:val="001017E8"/>
    <w:rsid w:val="0010187C"/>
    <w:rsid w:val="001018BF"/>
    <w:rsid w:val="00101914"/>
    <w:rsid w:val="00101AB8"/>
    <w:rsid w:val="00101D17"/>
    <w:rsid w:val="001020C6"/>
    <w:rsid w:val="001022A8"/>
    <w:rsid w:val="00102572"/>
    <w:rsid w:val="0010263A"/>
    <w:rsid w:val="00102987"/>
    <w:rsid w:val="00102AA2"/>
    <w:rsid w:val="00102B01"/>
    <w:rsid w:val="00102BF1"/>
    <w:rsid w:val="00102CE2"/>
    <w:rsid w:val="00102D37"/>
    <w:rsid w:val="00102D5F"/>
    <w:rsid w:val="00102E35"/>
    <w:rsid w:val="00102E8A"/>
    <w:rsid w:val="00102E97"/>
    <w:rsid w:val="00102F81"/>
    <w:rsid w:val="0010317A"/>
    <w:rsid w:val="00103242"/>
    <w:rsid w:val="001034AA"/>
    <w:rsid w:val="00103666"/>
    <w:rsid w:val="00103676"/>
    <w:rsid w:val="001038A8"/>
    <w:rsid w:val="00103CFF"/>
    <w:rsid w:val="00103E3C"/>
    <w:rsid w:val="00103FDA"/>
    <w:rsid w:val="001041A7"/>
    <w:rsid w:val="001041B1"/>
    <w:rsid w:val="001043E8"/>
    <w:rsid w:val="0010460E"/>
    <w:rsid w:val="00104A32"/>
    <w:rsid w:val="00104ABD"/>
    <w:rsid w:val="00104C08"/>
    <w:rsid w:val="00104E8E"/>
    <w:rsid w:val="00104FED"/>
    <w:rsid w:val="0010502E"/>
    <w:rsid w:val="001050BC"/>
    <w:rsid w:val="00105105"/>
    <w:rsid w:val="001051C5"/>
    <w:rsid w:val="0010554B"/>
    <w:rsid w:val="0010562C"/>
    <w:rsid w:val="001056EB"/>
    <w:rsid w:val="00105801"/>
    <w:rsid w:val="001059FE"/>
    <w:rsid w:val="00105C9F"/>
    <w:rsid w:val="00105D83"/>
    <w:rsid w:val="00105EB5"/>
    <w:rsid w:val="00105FF4"/>
    <w:rsid w:val="001068E2"/>
    <w:rsid w:val="00106D39"/>
    <w:rsid w:val="0010708F"/>
    <w:rsid w:val="001074F4"/>
    <w:rsid w:val="0010752D"/>
    <w:rsid w:val="0010788E"/>
    <w:rsid w:val="0010794B"/>
    <w:rsid w:val="00107AAD"/>
    <w:rsid w:val="00107BBF"/>
    <w:rsid w:val="00107C72"/>
    <w:rsid w:val="00107FE1"/>
    <w:rsid w:val="0011048C"/>
    <w:rsid w:val="00110915"/>
    <w:rsid w:val="00110A75"/>
    <w:rsid w:val="00110A7C"/>
    <w:rsid w:val="00110ADC"/>
    <w:rsid w:val="00110B4D"/>
    <w:rsid w:val="00110C00"/>
    <w:rsid w:val="00111356"/>
    <w:rsid w:val="00111392"/>
    <w:rsid w:val="001118F5"/>
    <w:rsid w:val="00111B46"/>
    <w:rsid w:val="00111B76"/>
    <w:rsid w:val="00111DD4"/>
    <w:rsid w:val="00111EDB"/>
    <w:rsid w:val="001120D7"/>
    <w:rsid w:val="001124BC"/>
    <w:rsid w:val="001124D1"/>
    <w:rsid w:val="00112518"/>
    <w:rsid w:val="00112543"/>
    <w:rsid w:val="001126A2"/>
    <w:rsid w:val="00112BB2"/>
    <w:rsid w:val="00112CA6"/>
    <w:rsid w:val="00112E21"/>
    <w:rsid w:val="00112F4A"/>
    <w:rsid w:val="00113098"/>
    <w:rsid w:val="00113312"/>
    <w:rsid w:val="0011355D"/>
    <w:rsid w:val="00113898"/>
    <w:rsid w:val="001138E4"/>
    <w:rsid w:val="001139DE"/>
    <w:rsid w:val="00113CE7"/>
    <w:rsid w:val="001141A8"/>
    <w:rsid w:val="0011467D"/>
    <w:rsid w:val="00114767"/>
    <w:rsid w:val="001149F0"/>
    <w:rsid w:val="00114A5D"/>
    <w:rsid w:val="00114AC3"/>
    <w:rsid w:val="00114BC4"/>
    <w:rsid w:val="00114CCD"/>
    <w:rsid w:val="00114FB1"/>
    <w:rsid w:val="00115470"/>
    <w:rsid w:val="0011549E"/>
    <w:rsid w:val="0011556F"/>
    <w:rsid w:val="001156CD"/>
    <w:rsid w:val="001157D9"/>
    <w:rsid w:val="00115B28"/>
    <w:rsid w:val="00115B6F"/>
    <w:rsid w:val="00116076"/>
    <w:rsid w:val="00116360"/>
    <w:rsid w:val="001168C5"/>
    <w:rsid w:val="00116AAD"/>
    <w:rsid w:val="00116B42"/>
    <w:rsid w:val="00116BBE"/>
    <w:rsid w:val="00116C7C"/>
    <w:rsid w:val="00116E5F"/>
    <w:rsid w:val="00116EDA"/>
    <w:rsid w:val="00117010"/>
    <w:rsid w:val="001171E1"/>
    <w:rsid w:val="001171FC"/>
    <w:rsid w:val="00117591"/>
    <w:rsid w:val="00117667"/>
    <w:rsid w:val="00117EE7"/>
    <w:rsid w:val="00117FC9"/>
    <w:rsid w:val="00120284"/>
    <w:rsid w:val="0012035F"/>
    <w:rsid w:val="00120585"/>
    <w:rsid w:val="00120743"/>
    <w:rsid w:val="001207D9"/>
    <w:rsid w:val="001208A2"/>
    <w:rsid w:val="00120958"/>
    <w:rsid w:val="001209CD"/>
    <w:rsid w:val="00120A39"/>
    <w:rsid w:val="00120BEF"/>
    <w:rsid w:val="00120CEF"/>
    <w:rsid w:val="00120DC7"/>
    <w:rsid w:val="00120E89"/>
    <w:rsid w:val="00120F50"/>
    <w:rsid w:val="00120FA9"/>
    <w:rsid w:val="00121066"/>
    <w:rsid w:val="001211BD"/>
    <w:rsid w:val="001212A3"/>
    <w:rsid w:val="00121483"/>
    <w:rsid w:val="001219D1"/>
    <w:rsid w:val="00121C62"/>
    <w:rsid w:val="00121CA3"/>
    <w:rsid w:val="001222AF"/>
    <w:rsid w:val="00122853"/>
    <w:rsid w:val="00122B14"/>
    <w:rsid w:val="00122FCE"/>
    <w:rsid w:val="0012341C"/>
    <w:rsid w:val="0012352E"/>
    <w:rsid w:val="00123592"/>
    <w:rsid w:val="0012366E"/>
    <w:rsid w:val="001238A3"/>
    <w:rsid w:val="00123A7A"/>
    <w:rsid w:val="00123FC7"/>
    <w:rsid w:val="0012403B"/>
    <w:rsid w:val="001240A2"/>
    <w:rsid w:val="00124260"/>
    <w:rsid w:val="001242CD"/>
    <w:rsid w:val="00124336"/>
    <w:rsid w:val="00124354"/>
    <w:rsid w:val="0012450B"/>
    <w:rsid w:val="001248BC"/>
    <w:rsid w:val="001248F1"/>
    <w:rsid w:val="0012493F"/>
    <w:rsid w:val="00124ACD"/>
    <w:rsid w:val="00124D65"/>
    <w:rsid w:val="00124EAC"/>
    <w:rsid w:val="001250F4"/>
    <w:rsid w:val="001256E1"/>
    <w:rsid w:val="001257BF"/>
    <w:rsid w:val="00125878"/>
    <w:rsid w:val="00125E0D"/>
    <w:rsid w:val="00125F69"/>
    <w:rsid w:val="0012622B"/>
    <w:rsid w:val="001263FF"/>
    <w:rsid w:val="00126535"/>
    <w:rsid w:val="001267EF"/>
    <w:rsid w:val="00126A63"/>
    <w:rsid w:val="00126F4F"/>
    <w:rsid w:val="00126F8A"/>
    <w:rsid w:val="001270A1"/>
    <w:rsid w:val="00127174"/>
    <w:rsid w:val="001272ED"/>
    <w:rsid w:val="001273CE"/>
    <w:rsid w:val="001275CB"/>
    <w:rsid w:val="001275F6"/>
    <w:rsid w:val="00127763"/>
    <w:rsid w:val="00127770"/>
    <w:rsid w:val="00127777"/>
    <w:rsid w:val="001278B3"/>
    <w:rsid w:val="00127B33"/>
    <w:rsid w:val="00127D90"/>
    <w:rsid w:val="00130024"/>
    <w:rsid w:val="001303F8"/>
    <w:rsid w:val="001304A9"/>
    <w:rsid w:val="001304FF"/>
    <w:rsid w:val="00130610"/>
    <w:rsid w:val="001308EC"/>
    <w:rsid w:val="00130940"/>
    <w:rsid w:val="00130DBE"/>
    <w:rsid w:val="00130E08"/>
    <w:rsid w:val="001311E8"/>
    <w:rsid w:val="001312D6"/>
    <w:rsid w:val="00131474"/>
    <w:rsid w:val="0013153A"/>
    <w:rsid w:val="00131990"/>
    <w:rsid w:val="00131B46"/>
    <w:rsid w:val="00131D8D"/>
    <w:rsid w:val="00131DF1"/>
    <w:rsid w:val="00132018"/>
    <w:rsid w:val="00132549"/>
    <w:rsid w:val="00132672"/>
    <w:rsid w:val="00132868"/>
    <w:rsid w:val="00132C9D"/>
    <w:rsid w:val="00132FA1"/>
    <w:rsid w:val="0013332E"/>
    <w:rsid w:val="001333E9"/>
    <w:rsid w:val="00133903"/>
    <w:rsid w:val="00133986"/>
    <w:rsid w:val="00133B7D"/>
    <w:rsid w:val="00133C1B"/>
    <w:rsid w:val="00133CCF"/>
    <w:rsid w:val="00133D33"/>
    <w:rsid w:val="0013409A"/>
    <w:rsid w:val="00134218"/>
    <w:rsid w:val="00134336"/>
    <w:rsid w:val="001343E2"/>
    <w:rsid w:val="001343F5"/>
    <w:rsid w:val="00134452"/>
    <w:rsid w:val="0013451F"/>
    <w:rsid w:val="001345B9"/>
    <w:rsid w:val="001345EE"/>
    <w:rsid w:val="0013489F"/>
    <w:rsid w:val="00134928"/>
    <w:rsid w:val="00134E0C"/>
    <w:rsid w:val="00134EAE"/>
    <w:rsid w:val="00134F12"/>
    <w:rsid w:val="0013551C"/>
    <w:rsid w:val="0013560D"/>
    <w:rsid w:val="0013587B"/>
    <w:rsid w:val="00136568"/>
    <w:rsid w:val="00136588"/>
    <w:rsid w:val="00136931"/>
    <w:rsid w:val="00136C59"/>
    <w:rsid w:val="00136D17"/>
    <w:rsid w:val="0014031A"/>
    <w:rsid w:val="001403BB"/>
    <w:rsid w:val="00140664"/>
    <w:rsid w:val="00140A87"/>
    <w:rsid w:val="00140B92"/>
    <w:rsid w:val="00140BE2"/>
    <w:rsid w:val="00140CC2"/>
    <w:rsid w:val="00140E6E"/>
    <w:rsid w:val="00140EF4"/>
    <w:rsid w:val="00141323"/>
    <w:rsid w:val="0014146D"/>
    <w:rsid w:val="00141815"/>
    <w:rsid w:val="00141AE8"/>
    <w:rsid w:val="00141C12"/>
    <w:rsid w:val="00141C7F"/>
    <w:rsid w:val="00141E0E"/>
    <w:rsid w:val="00141EEB"/>
    <w:rsid w:val="0014216A"/>
    <w:rsid w:val="001423B6"/>
    <w:rsid w:val="0014242F"/>
    <w:rsid w:val="0014256A"/>
    <w:rsid w:val="00142737"/>
    <w:rsid w:val="00142AA1"/>
    <w:rsid w:val="00142B72"/>
    <w:rsid w:val="00142D53"/>
    <w:rsid w:val="00143012"/>
    <w:rsid w:val="001430E6"/>
    <w:rsid w:val="0014330C"/>
    <w:rsid w:val="0014345E"/>
    <w:rsid w:val="00143667"/>
    <w:rsid w:val="00143763"/>
    <w:rsid w:val="001439CF"/>
    <w:rsid w:val="00143C8C"/>
    <w:rsid w:val="00143CC5"/>
    <w:rsid w:val="001440FA"/>
    <w:rsid w:val="0014449B"/>
    <w:rsid w:val="0014450F"/>
    <w:rsid w:val="0014456E"/>
    <w:rsid w:val="00144625"/>
    <w:rsid w:val="00144735"/>
    <w:rsid w:val="00144B0B"/>
    <w:rsid w:val="00144B59"/>
    <w:rsid w:val="00144C3C"/>
    <w:rsid w:val="00144E3E"/>
    <w:rsid w:val="00144EBA"/>
    <w:rsid w:val="00145023"/>
    <w:rsid w:val="00145032"/>
    <w:rsid w:val="001450E0"/>
    <w:rsid w:val="00145387"/>
    <w:rsid w:val="0014539B"/>
    <w:rsid w:val="00145421"/>
    <w:rsid w:val="0014571E"/>
    <w:rsid w:val="00145A55"/>
    <w:rsid w:val="00145B22"/>
    <w:rsid w:val="00145B7C"/>
    <w:rsid w:val="001460B6"/>
    <w:rsid w:val="00146941"/>
    <w:rsid w:val="00146BF8"/>
    <w:rsid w:val="00146C3F"/>
    <w:rsid w:val="0014707E"/>
    <w:rsid w:val="001470E0"/>
    <w:rsid w:val="001471F0"/>
    <w:rsid w:val="001471FE"/>
    <w:rsid w:val="00147523"/>
    <w:rsid w:val="001477D4"/>
    <w:rsid w:val="001478E2"/>
    <w:rsid w:val="001478EC"/>
    <w:rsid w:val="00147BA7"/>
    <w:rsid w:val="00147C62"/>
    <w:rsid w:val="00147DDD"/>
    <w:rsid w:val="001505BF"/>
    <w:rsid w:val="001509C3"/>
    <w:rsid w:val="00150DB1"/>
    <w:rsid w:val="001510F4"/>
    <w:rsid w:val="00151211"/>
    <w:rsid w:val="00151723"/>
    <w:rsid w:val="001517FA"/>
    <w:rsid w:val="00151D08"/>
    <w:rsid w:val="0015218C"/>
    <w:rsid w:val="001522F4"/>
    <w:rsid w:val="0015245E"/>
    <w:rsid w:val="001526DF"/>
    <w:rsid w:val="001527A5"/>
    <w:rsid w:val="001528E7"/>
    <w:rsid w:val="001529DC"/>
    <w:rsid w:val="00152EFE"/>
    <w:rsid w:val="0015311E"/>
    <w:rsid w:val="00153494"/>
    <w:rsid w:val="001534C5"/>
    <w:rsid w:val="00153525"/>
    <w:rsid w:val="0015363F"/>
    <w:rsid w:val="00153698"/>
    <w:rsid w:val="00153B39"/>
    <w:rsid w:val="00153E23"/>
    <w:rsid w:val="00153F47"/>
    <w:rsid w:val="00154046"/>
    <w:rsid w:val="001540CD"/>
    <w:rsid w:val="001544D6"/>
    <w:rsid w:val="0015466E"/>
    <w:rsid w:val="00154D90"/>
    <w:rsid w:val="00155133"/>
    <w:rsid w:val="001551BD"/>
    <w:rsid w:val="00155576"/>
    <w:rsid w:val="00155621"/>
    <w:rsid w:val="001556A8"/>
    <w:rsid w:val="00155DF6"/>
    <w:rsid w:val="00155DFF"/>
    <w:rsid w:val="0015614F"/>
    <w:rsid w:val="001562A5"/>
    <w:rsid w:val="001563A4"/>
    <w:rsid w:val="001563E5"/>
    <w:rsid w:val="001568E0"/>
    <w:rsid w:val="00156A9F"/>
    <w:rsid w:val="00156B2B"/>
    <w:rsid w:val="00156B6C"/>
    <w:rsid w:val="00156D1E"/>
    <w:rsid w:val="00156E4D"/>
    <w:rsid w:val="00157897"/>
    <w:rsid w:val="00157A57"/>
    <w:rsid w:val="00157BD5"/>
    <w:rsid w:val="00157C27"/>
    <w:rsid w:val="00157C97"/>
    <w:rsid w:val="00157F25"/>
    <w:rsid w:val="00160105"/>
    <w:rsid w:val="0016010B"/>
    <w:rsid w:val="001602A4"/>
    <w:rsid w:val="0016069A"/>
    <w:rsid w:val="00160849"/>
    <w:rsid w:val="00160BCB"/>
    <w:rsid w:val="00160EAC"/>
    <w:rsid w:val="00160ECA"/>
    <w:rsid w:val="00160EDF"/>
    <w:rsid w:val="00160FBB"/>
    <w:rsid w:val="00161173"/>
    <w:rsid w:val="0016131C"/>
    <w:rsid w:val="0016141A"/>
    <w:rsid w:val="001614CD"/>
    <w:rsid w:val="001617C3"/>
    <w:rsid w:val="001618C9"/>
    <w:rsid w:val="00161A95"/>
    <w:rsid w:val="00161CA3"/>
    <w:rsid w:val="00161CDE"/>
    <w:rsid w:val="00161DBC"/>
    <w:rsid w:val="00161E37"/>
    <w:rsid w:val="00162006"/>
    <w:rsid w:val="001621ED"/>
    <w:rsid w:val="001621F9"/>
    <w:rsid w:val="00162361"/>
    <w:rsid w:val="001624A7"/>
    <w:rsid w:val="00162518"/>
    <w:rsid w:val="00162617"/>
    <w:rsid w:val="0016273C"/>
    <w:rsid w:val="001629D4"/>
    <w:rsid w:val="00162D16"/>
    <w:rsid w:val="00162DAC"/>
    <w:rsid w:val="00162E22"/>
    <w:rsid w:val="0016303B"/>
    <w:rsid w:val="001633A3"/>
    <w:rsid w:val="00163614"/>
    <w:rsid w:val="0016378E"/>
    <w:rsid w:val="001637FF"/>
    <w:rsid w:val="0016389D"/>
    <w:rsid w:val="00163DCD"/>
    <w:rsid w:val="00163DD8"/>
    <w:rsid w:val="00163EFB"/>
    <w:rsid w:val="0016411C"/>
    <w:rsid w:val="001641F8"/>
    <w:rsid w:val="001642AE"/>
    <w:rsid w:val="00164558"/>
    <w:rsid w:val="001646AF"/>
    <w:rsid w:val="001647DB"/>
    <w:rsid w:val="00164977"/>
    <w:rsid w:val="001649B7"/>
    <w:rsid w:val="00164A08"/>
    <w:rsid w:val="00164A10"/>
    <w:rsid w:val="00164A55"/>
    <w:rsid w:val="00164C29"/>
    <w:rsid w:val="00164CB4"/>
    <w:rsid w:val="00164FDE"/>
    <w:rsid w:val="00164FEE"/>
    <w:rsid w:val="001654DB"/>
    <w:rsid w:val="001659EA"/>
    <w:rsid w:val="00165AD9"/>
    <w:rsid w:val="00165C1B"/>
    <w:rsid w:val="00165C2B"/>
    <w:rsid w:val="00165C35"/>
    <w:rsid w:val="00166361"/>
    <w:rsid w:val="0016643B"/>
    <w:rsid w:val="00166515"/>
    <w:rsid w:val="00166530"/>
    <w:rsid w:val="00166778"/>
    <w:rsid w:val="00166AD9"/>
    <w:rsid w:val="00166C14"/>
    <w:rsid w:val="00167011"/>
    <w:rsid w:val="001672D0"/>
    <w:rsid w:val="00167723"/>
    <w:rsid w:val="0016777A"/>
    <w:rsid w:val="00167810"/>
    <w:rsid w:val="00167BC3"/>
    <w:rsid w:val="00167D98"/>
    <w:rsid w:val="00167FC0"/>
    <w:rsid w:val="00167FF4"/>
    <w:rsid w:val="0017034D"/>
    <w:rsid w:val="00170507"/>
    <w:rsid w:val="00170553"/>
    <w:rsid w:val="00170582"/>
    <w:rsid w:val="00170734"/>
    <w:rsid w:val="00170C28"/>
    <w:rsid w:val="00170CB8"/>
    <w:rsid w:val="00171391"/>
    <w:rsid w:val="001713B2"/>
    <w:rsid w:val="001713D4"/>
    <w:rsid w:val="001714F6"/>
    <w:rsid w:val="0017151E"/>
    <w:rsid w:val="0017159F"/>
    <w:rsid w:val="0017162B"/>
    <w:rsid w:val="00171825"/>
    <w:rsid w:val="001719E5"/>
    <w:rsid w:val="00171AA0"/>
    <w:rsid w:val="00171E0C"/>
    <w:rsid w:val="00171E62"/>
    <w:rsid w:val="00171EC8"/>
    <w:rsid w:val="00172014"/>
    <w:rsid w:val="00172030"/>
    <w:rsid w:val="00172406"/>
    <w:rsid w:val="0017244F"/>
    <w:rsid w:val="0017265C"/>
    <w:rsid w:val="00172780"/>
    <w:rsid w:val="001727EE"/>
    <w:rsid w:val="0017283E"/>
    <w:rsid w:val="0017286D"/>
    <w:rsid w:val="00172C45"/>
    <w:rsid w:val="0017303F"/>
    <w:rsid w:val="0017318A"/>
    <w:rsid w:val="00173248"/>
    <w:rsid w:val="001733C0"/>
    <w:rsid w:val="00173460"/>
    <w:rsid w:val="00173529"/>
    <w:rsid w:val="00173604"/>
    <w:rsid w:val="00173716"/>
    <w:rsid w:val="001738E3"/>
    <w:rsid w:val="001739CB"/>
    <w:rsid w:val="00173A32"/>
    <w:rsid w:val="00173B5B"/>
    <w:rsid w:val="00173F51"/>
    <w:rsid w:val="00174057"/>
    <w:rsid w:val="00174154"/>
    <w:rsid w:val="0017434F"/>
    <w:rsid w:val="001744E8"/>
    <w:rsid w:val="00174765"/>
    <w:rsid w:val="001748EF"/>
    <w:rsid w:val="001749D1"/>
    <w:rsid w:val="00174E40"/>
    <w:rsid w:val="00174F34"/>
    <w:rsid w:val="00174F6D"/>
    <w:rsid w:val="0017568E"/>
    <w:rsid w:val="0017573D"/>
    <w:rsid w:val="0017584B"/>
    <w:rsid w:val="00175B25"/>
    <w:rsid w:val="00175F1F"/>
    <w:rsid w:val="00176004"/>
    <w:rsid w:val="00176413"/>
    <w:rsid w:val="001765F3"/>
    <w:rsid w:val="001767A5"/>
    <w:rsid w:val="00176A3C"/>
    <w:rsid w:val="00176A98"/>
    <w:rsid w:val="00176CC1"/>
    <w:rsid w:val="00176E07"/>
    <w:rsid w:val="0017706F"/>
    <w:rsid w:val="001770D6"/>
    <w:rsid w:val="001777B1"/>
    <w:rsid w:val="00177E00"/>
    <w:rsid w:val="00180227"/>
    <w:rsid w:val="0018039D"/>
    <w:rsid w:val="00180416"/>
    <w:rsid w:val="0018049A"/>
    <w:rsid w:val="001806EA"/>
    <w:rsid w:val="00180760"/>
    <w:rsid w:val="0018080E"/>
    <w:rsid w:val="00180855"/>
    <w:rsid w:val="00180949"/>
    <w:rsid w:val="00180A77"/>
    <w:rsid w:val="00180DA3"/>
    <w:rsid w:val="00180EF0"/>
    <w:rsid w:val="00180F81"/>
    <w:rsid w:val="00181270"/>
    <w:rsid w:val="00181417"/>
    <w:rsid w:val="00181877"/>
    <w:rsid w:val="00181B4E"/>
    <w:rsid w:val="00181D1F"/>
    <w:rsid w:val="00181EE6"/>
    <w:rsid w:val="0018207E"/>
    <w:rsid w:val="001829FB"/>
    <w:rsid w:val="001830F8"/>
    <w:rsid w:val="001831CD"/>
    <w:rsid w:val="001834F6"/>
    <w:rsid w:val="00183618"/>
    <w:rsid w:val="00183766"/>
    <w:rsid w:val="00183890"/>
    <w:rsid w:val="00183B5C"/>
    <w:rsid w:val="00183CBA"/>
    <w:rsid w:val="00183F89"/>
    <w:rsid w:val="001840BE"/>
    <w:rsid w:val="00184155"/>
    <w:rsid w:val="001841AC"/>
    <w:rsid w:val="00184360"/>
    <w:rsid w:val="0018438C"/>
    <w:rsid w:val="00184527"/>
    <w:rsid w:val="00184560"/>
    <w:rsid w:val="00184889"/>
    <w:rsid w:val="00184A26"/>
    <w:rsid w:val="00184EDA"/>
    <w:rsid w:val="0018508F"/>
    <w:rsid w:val="0018538E"/>
    <w:rsid w:val="001853B8"/>
    <w:rsid w:val="00185771"/>
    <w:rsid w:val="001859E2"/>
    <w:rsid w:val="00185B17"/>
    <w:rsid w:val="00185CDB"/>
    <w:rsid w:val="00185E05"/>
    <w:rsid w:val="00185F93"/>
    <w:rsid w:val="00186529"/>
    <w:rsid w:val="0018696F"/>
    <w:rsid w:val="00186A68"/>
    <w:rsid w:val="00186B39"/>
    <w:rsid w:val="00187019"/>
    <w:rsid w:val="00187204"/>
    <w:rsid w:val="001900E5"/>
    <w:rsid w:val="001902B5"/>
    <w:rsid w:val="0019068B"/>
    <w:rsid w:val="0019069E"/>
    <w:rsid w:val="0019097D"/>
    <w:rsid w:val="00190C8A"/>
    <w:rsid w:val="00190F49"/>
    <w:rsid w:val="00190F91"/>
    <w:rsid w:val="001913B4"/>
    <w:rsid w:val="00191577"/>
    <w:rsid w:val="0019160B"/>
    <w:rsid w:val="00191996"/>
    <w:rsid w:val="00191BF0"/>
    <w:rsid w:val="00191C61"/>
    <w:rsid w:val="00191D35"/>
    <w:rsid w:val="00191E68"/>
    <w:rsid w:val="00191EB9"/>
    <w:rsid w:val="00191F78"/>
    <w:rsid w:val="00192397"/>
    <w:rsid w:val="0019272D"/>
    <w:rsid w:val="0019279C"/>
    <w:rsid w:val="00192932"/>
    <w:rsid w:val="00192A53"/>
    <w:rsid w:val="00192A59"/>
    <w:rsid w:val="00192A5F"/>
    <w:rsid w:val="00192ABE"/>
    <w:rsid w:val="00192D52"/>
    <w:rsid w:val="00192E0D"/>
    <w:rsid w:val="00192EA5"/>
    <w:rsid w:val="00192F91"/>
    <w:rsid w:val="001931C9"/>
    <w:rsid w:val="00193339"/>
    <w:rsid w:val="001934EC"/>
    <w:rsid w:val="00193971"/>
    <w:rsid w:val="00193E13"/>
    <w:rsid w:val="00193E31"/>
    <w:rsid w:val="00193F32"/>
    <w:rsid w:val="0019402D"/>
    <w:rsid w:val="001940B2"/>
    <w:rsid w:val="001942FB"/>
    <w:rsid w:val="00194429"/>
    <w:rsid w:val="0019455D"/>
    <w:rsid w:val="00194560"/>
    <w:rsid w:val="00194960"/>
    <w:rsid w:val="0019496A"/>
    <w:rsid w:val="00194A03"/>
    <w:rsid w:val="00194AC5"/>
    <w:rsid w:val="00194AFE"/>
    <w:rsid w:val="00194BFA"/>
    <w:rsid w:val="00194C0C"/>
    <w:rsid w:val="00195075"/>
    <w:rsid w:val="001953F8"/>
    <w:rsid w:val="001958B0"/>
    <w:rsid w:val="00195907"/>
    <w:rsid w:val="00195936"/>
    <w:rsid w:val="00195ABE"/>
    <w:rsid w:val="00195B18"/>
    <w:rsid w:val="00195B89"/>
    <w:rsid w:val="00195BF3"/>
    <w:rsid w:val="00195F83"/>
    <w:rsid w:val="0019607F"/>
    <w:rsid w:val="001961C3"/>
    <w:rsid w:val="001961E9"/>
    <w:rsid w:val="001964E4"/>
    <w:rsid w:val="001964FB"/>
    <w:rsid w:val="0019651D"/>
    <w:rsid w:val="001965DE"/>
    <w:rsid w:val="0019664F"/>
    <w:rsid w:val="00196B1B"/>
    <w:rsid w:val="00196B3B"/>
    <w:rsid w:val="00196E50"/>
    <w:rsid w:val="00196F84"/>
    <w:rsid w:val="00197032"/>
    <w:rsid w:val="0019714A"/>
    <w:rsid w:val="001972A1"/>
    <w:rsid w:val="00197340"/>
    <w:rsid w:val="00197864"/>
    <w:rsid w:val="00197A66"/>
    <w:rsid w:val="00197ADC"/>
    <w:rsid w:val="00197AF0"/>
    <w:rsid w:val="00197D11"/>
    <w:rsid w:val="001A0077"/>
    <w:rsid w:val="001A0155"/>
    <w:rsid w:val="001A0164"/>
    <w:rsid w:val="001A01DD"/>
    <w:rsid w:val="001A0215"/>
    <w:rsid w:val="001A04D3"/>
    <w:rsid w:val="001A04DF"/>
    <w:rsid w:val="001A0501"/>
    <w:rsid w:val="001A0752"/>
    <w:rsid w:val="001A09C6"/>
    <w:rsid w:val="001A0B07"/>
    <w:rsid w:val="001A0B22"/>
    <w:rsid w:val="001A0D8E"/>
    <w:rsid w:val="001A0EC2"/>
    <w:rsid w:val="001A0F79"/>
    <w:rsid w:val="001A105B"/>
    <w:rsid w:val="001A1093"/>
    <w:rsid w:val="001A125D"/>
    <w:rsid w:val="001A1486"/>
    <w:rsid w:val="001A14E7"/>
    <w:rsid w:val="001A1801"/>
    <w:rsid w:val="001A18AA"/>
    <w:rsid w:val="001A1B8D"/>
    <w:rsid w:val="001A1C91"/>
    <w:rsid w:val="001A1CE9"/>
    <w:rsid w:val="001A1EDB"/>
    <w:rsid w:val="001A2084"/>
    <w:rsid w:val="001A2329"/>
    <w:rsid w:val="001A26B1"/>
    <w:rsid w:val="001A2881"/>
    <w:rsid w:val="001A2975"/>
    <w:rsid w:val="001A2BC2"/>
    <w:rsid w:val="001A2BE9"/>
    <w:rsid w:val="001A31E3"/>
    <w:rsid w:val="001A3958"/>
    <w:rsid w:val="001A3B57"/>
    <w:rsid w:val="001A3C89"/>
    <w:rsid w:val="001A3CE0"/>
    <w:rsid w:val="001A3DFF"/>
    <w:rsid w:val="001A3ECE"/>
    <w:rsid w:val="001A4033"/>
    <w:rsid w:val="001A423B"/>
    <w:rsid w:val="001A4276"/>
    <w:rsid w:val="001A44D0"/>
    <w:rsid w:val="001A46C0"/>
    <w:rsid w:val="001A49A5"/>
    <w:rsid w:val="001A4A6C"/>
    <w:rsid w:val="001A4AF1"/>
    <w:rsid w:val="001A4BDF"/>
    <w:rsid w:val="001A4EEE"/>
    <w:rsid w:val="001A4F3B"/>
    <w:rsid w:val="001A4F89"/>
    <w:rsid w:val="001A50D9"/>
    <w:rsid w:val="001A5165"/>
    <w:rsid w:val="001A518B"/>
    <w:rsid w:val="001A51A4"/>
    <w:rsid w:val="001A542B"/>
    <w:rsid w:val="001A54C7"/>
    <w:rsid w:val="001A5506"/>
    <w:rsid w:val="001A56D4"/>
    <w:rsid w:val="001A578C"/>
    <w:rsid w:val="001A5970"/>
    <w:rsid w:val="001A5C41"/>
    <w:rsid w:val="001A5DC4"/>
    <w:rsid w:val="001A5E29"/>
    <w:rsid w:val="001A5F3E"/>
    <w:rsid w:val="001A6210"/>
    <w:rsid w:val="001A660B"/>
    <w:rsid w:val="001A6726"/>
    <w:rsid w:val="001A6985"/>
    <w:rsid w:val="001A6CA5"/>
    <w:rsid w:val="001A6DBA"/>
    <w:rsid w:val="001A6FFC"/>
    <w:rsid w:val="001A70A2"/>
    <w:rsid w:val="001A74B0"/>
    <w:rsid w:val="001A74B2"/>
    <w:rsid w:val="001A74B7"/>
    <w:rsid w:val="001A750C"/>
    <w:rsid w:val="001A756B"/>
    <w:rsid w:val="001A77FB"/>
    <w:rsid w:val="001A79DC"/>
    <w:rsid w:val="001A7BBD"/>
    <w:rsid w:val="001A7C6F"/>
    <w:rsid w:val="001A7CAD"/>
    <w:rsid w:val="001A7D5E"/>
    <w:rsid w:val="001A7D9B"/>
    <w:rsid w:val="001A7E3F"/>
    <w:rsid w:val="001A7E88"/>
    <w:rsid w:val="001B0182"/>
    <w:rsid w:val="001B01E1"/>
    <w:rsid w:val="001B0641"/>
    <w:rsid w:val="001B0887"/>
    <w:rsid w:val="001B08B4"/>
    <w:rsid w:val="001B0AE0"/>
    <w:rsid w:val="001B0B07"/>
    <w:rsid w:val="001B0C77"/>
    <w:rsid w:val="001B0D8D"/>
    <w:rsid w:val="001B0F25"/>
    <w:rsid w:val="001B121A"/>
    <w:rsid w:val="001B16CC"/>
    <w:rsid w:val="001B1884"/>
    <w:rsid w:val="001B18B7"/>
    <w:rsid w:val="001B195C"/>
    <w:rsid w:val="001B1A2B"/>
    <w:rsid w:val="001B1AB6"/>
    <w:rsid w:val="001B1AE0"/>
    <w:rsid w:val="001B1DC1"/>
    <w:rsid w:val="001B229F"/>
    <w:rsid w:val="001B272F"/>
    <w:rsid w:val="001B2D63"/>
    <w:rsid w:val="001B2EC5"/>
    <w:rsid w:val="001B309A"/>
    <w:rsid w:val="001B30D4"/>
    <w:rsid w:val="001B32D0"/>
    <w:rsid w:val="001B34AD"/>
    <w:rsid w:val="001B35C5"/>
    <w:rsid w:val="001B373C"/>
    <w:rsid w:val="001B3748"/>
    <w:rsid w:val="001B38B4"/>
    <w:rsid w:val="001B3C41"/>
    <w:rsid w:val="001B3DD8"/>
    <w:rsid w:val="001B4080"/>
    <w:rsid w:val="001B40CF"/>
    <w:rsid w:val="001B40F6"/>
    <w:rsid w:val="001B4140"/>
    <w:rsid w:val="001B41F4"/>
    <w:rsid w:val="001B42C8"/>
    <w:rsid w:val="001B4396"/>
    <w:rsid w:val="001B448A"/>
    <w:rsid w:val="001B451E"/>
    <w:rsid w:val="001B4527"/>
    <w:rsid w:val="001B4B7E"/>
    <w:rsid w:val="001B4BA0"/>
    <w:rsid w:val="001B4D1E"/>
    <w:rsid w:val="001B4EB7"/>
    <w:rsid w:val="001B4F1E"/>
    <w:rsid w:val="001B4FF9"/>
    <w:rsid w:val="001B5145"/>
    <w:rsid w:val="001B51ED"/>
    <w:rsid w:val="001B5228"/>
    <w:rsid w:val="001B5237"/>
    <w:rsid w:val="001B58C5"/>
    <w:rsid w:val="001B59C0"/>
    <w:rsid w:val="001B5C7B"/>
    <w:rsid w:val="001B5D47"/>
    <w:rsid w:val="001B5D8E"/>
    <w:rsid w:val="001B6211"/>
    <w:rsid w:val="001B63BC"/>
    <w:rsid w:val="001B688F"/>
    <w:rsid w:val="001B6DBA"/>
    <w:rsid w:val="001B6EBB"/>
    <w:rsid w:val="001B6FBD"/>
    <w:rsid w:val="001B6FCE"/>
    <w:rsid w:val="001B70CE"/>
    <w:rsid w:val="001B7437"/>
    <w:rsid w:val="001B75A2"/>
    <w:rsid w:val="001B7864"/>
    <w:rsid w:val="001B7C02"/>
    <w:rsid w:val="001B7C71"/>
    <w:rsid w:val="001B7E24"/>
    <w:rsid w:val="001B7F8F"/>
    <w:rsid w:val="001C03F2"/>
    <w:rsid w:val="001C0814"/>
    <w:rsid w:val="001C0A34"/>
    <w:rsid w:val="001C0AD1"/>
    <w:rsid w:val="001C0B40"/>
    <w:rsid w:val="001C0CCC"/>
    <w:rsid w:val="001C0CDA"/>
    <w:rsid w:val="001C0CF0"/>
    <w:rsid w:val="001C0CFC"/>
    <w:rsid w:val="001C1086"/>
    <w:rsid w:val="001C124F"/>
    <w:rsid w:val="001C14FD"/>
    <w:rsid w:val="001C16B9"/>
    <w:rsid w:val="001C1A6C"/>
    <w:rsid w:val="001C1BE0"/>
    <w:rsid w:val="001C1C4E"/>
    <w:rsid w:val="001C21D2"/>
    <w:rsid w:val="001C22B6"/>
    <w:rsid w:val="001C233C"/>
    <w:rsid w:val="001C2355"/>
    <w:rsid w:val="001C2404"/>
    <w:rsid w:val="001C2553"/>
    <w:rsid w:val="001C2A79"/>
    <w:rsid w:val="001C2E51"/>
    <w:rsid w:val="001C3135"/>
    <w:rsid w:val="001C3166"/>
    <w:rsid w:val="001C3277"/>
    <w:rsid w:val="001C33E1"/>
    <w:rsid w:val="001C349C"/>
    <w:rsid w:val="001C34D5"/>
    <w:rsid w:val="001C35BB"/>
    <w:rsid w:val="001C38F7"/>
    <w:rsid w:val="001C3AF7"/>
    <w:rsid w:val="001C3BE1"/>
    <w:rsid w:val="001C3EA7"/>
    <w:rsid w:val="001C4171"/>
    <w:rsid w:val="001C42F1"/>
    <w:rsid w:val="001C4975"/>
    <w:rsid w:val="001C4C7B"/>
    <w:rsid w:val="001C4DEA"/>
    <w:rsid w:val="001C5120"/>
    <w:rsid w:val="001C517C"/>
    <w:rsid w:val="001C51B8"/>
    <w:rsid w:val="001C5427"/>
    <w:rsid w:val="001C54B8"/>
    <w:rsid w:val="001C556D"/>
    <w:rsid w:val="001C5652"/>
    <w:rsid w:val="001C567E"/>
    <w:rsid w:val="001C56A8"/>
    <w:rsid w:val="001C5A85"/>
    <w:rsid w:val="001C5DAB"/>
    <w:rsid w:val="001C5EA6"/>
    <w:rsid w:val="001C6238"/>
    <w:rsid w:val="001C6249"/>
    <w:rsid w:val="001C652A"/>
    <w:rsid w:val="001C6567"/>
    <w:rsid w:val="001C695F"/>
    <w:rsid w:val="001C6CC9"/>
    <w:rsid w:val="001C6CF5"/>
    <w:rsid w:val="001C6E79"/>
    <w:rsid w:val="001C6E89"/>
    <w:rsid w:val="001C6F9F"/>
    <w:rsid w:val="001C6FE5"/>
    <w:rsid w:val="001C7153"/>
    <w:rsid w:val="001C7302"/>
    <w:rsid w:val="001C7475"/>
    <w:rsid w:val="001C770A"/>
    <w:rsid w:val="001C776A"/>
    <w:rsid w:val="001C7854"/>
    <w:rsid w:val="001C78A4"/>
    <w:rsid w:val="001C7A0C"/>
    <w:rsid w:val="001C7B19"/>
    <w:rsid w:val="001C7C1F"/>
    <w:rsid w:val="001C7F04"/>
    <w:rsid w:val="001C7FB7"/>
    <w:rsid w:val="001D04BB"/>
    <w:rsid w:val="001D0516"/>
    <w:rsid w:val="001D0CC1"/>
    <w:rsid w:val="001D0D2C"/>
    <w:rsid w:val="001D111E"/>
    <w:rsid w:val="001D1172"/>
    <w:rsid w:val="001D122F"/>
    <w:rsid w:val="001D165D"/>
    <w:rsid w:val="001D16B1"/>
    <w:rsid w:val="001D16E4"/>
    <w:rsid w:val="001D192B"/>
    <w:rsid w:val="001D1A9D"/>
    <w:rsid w:val="001D1D15"/>
    <w:rsid w:val="001D1E66"/>
    <w:rsid w:val="001D1E6A"/>
    <w:rsid w:val="001D23B8"/>
    <w:rsid w:val="001D24C0"/>
    <w:rsid w:val="001D2577"/>
    <w:rsid w:val="001D26B9"/>
    <w:rsid w:val="001D283D"/>
    <w:rsid w:val="001D2958"/>
    <w:rsid w:val="001D2ADA"/>
    <w:rsid w:val="001D2B15"/>
    <w:rsid w:val="001D2C17"/>
    <w:rsid w:val="001D2C83"/>
    <w:rsid w:val="001D2F44"/>
    <w:rsid w:val="001D301B"/>
    <w:rsid w:val="001D313F"/>
    <w:rsid w:val="001D31A5"/>
    <w:rsid w:val="001D3293"/>
    <w:rsid w:val="001D32E6"/>
    <w:rsid w:val="001D3470"/>
    <w:rsid w:val="001D34CB"/>
    <w:rsid w:val="001D3658"/>
    <w:rsid w:val="001D3819"/>
    <w:rsid w:val="001D3939"/>
    <w:rsid w:val="001D394B"/>
    <w:rsid w:val="001D3A14"/>
    <w:rsid w:val="001D3A47"/>
    <w:rsid w:val="001D3DDE"/>
    <w:rsid w:val="001D40F4"/>
    <w:rsid w:val="001D42C6"/>
    <w:rsid w:val="001D4330"/>
    <w:rsid w:val="001D4A60"/>
    <w:rsid w:val="001D4F07"/>
    <w:rsid w:val="001D55FA"/>
    <w:rsid w:val="001D5629"/>
    <w:rsid w:val="001D56B3"/>
    <w:rsid w:val="001D5806"/>
    <w:rsid w:val="001D58AA"/>
    <w:rsid w:val="001D58E3"/>
    <w:rsid w:val="001D5B96"/>
    <w:rsid w:val="001D5BA3"/>
    <w:rsid w:val="001D5E6A"/>
    <w:rsid w:val="001D5F31"/>
    <w:rsid w:val="001D5FB0"/>
    <w:rsid w:val="001D5FFD"/>
    <w:rsid w:val="001D6003"/>
    <w:rsid w:val="001D61E8"/>
    <w:rsid w:val="001D6240"/>
    <w:rsid w:val="001D62B5"/>
    <w:rsid w:val="001D66B5"/>
    <w:rsid w:val="001D677E"/>
    <w:rsid w:val="001D69C9"/>
    <w:rsid w:val="001D6DEE"/>
    <w:rsid w:val="001D7216"/>
    <w:rsid w:val="001D72D7"/>
    <w:rsid w:val="001D72DF"/>
    <w:rsid w:val="001D73D9"/>
    <w:rsid w:val="001D7433"/>
    <w:rsid w:val="001D74D4"/>
    <w:rsid w:val="001D7858"/>
    <w:rsid w:val="001D78C6"/>
    <w:rsid w:val="001D7957"/>
    <w:rsid w:val="001D7B29"/>
    <w:rsid w:val="001E0596"/>
    <w:rsid w:val="001E064F"/>
    <w:rsid w:val="001E0818"/>
    <w:rsid w:val="001E08C0"/>
    <w:rsid w:val="001E0915"/>
    <w:rsid w:val="001E0ACB"/>
    <w:rsid w:val="001E0B5C"/>
    <w:rsid w:val="001E0DB6"/>
    <w:rsid w:val="001E0E43"/>
    <w:rsid w:val="001E0F03"/>
    <w:rsid w:val="001E1201"/>
    <w:rsid w:val="001E138F"/>
    <w:rsid w:val="001E1653"/>
    <w:rsid w:val="001E182C"/>
    <w:rsid w:val="001E183F"/>
    <w:rsid w:val="001E186F"/>
    <w:rsid w:val="001E18D5"/>
    <w:rsid w:val="001E1959"/>
    <w:rsid w:val="001E19C5"/>
    <w:rsid w:val="001E1A59"/>
    <w:rsid w:val="001E1FBD"/>
    <w:rsid w:val="001E1FBF"/>
    <w:rsid w:val="001E251F"/>
    <w:rsid w:val="001E2707"/>
    <w:rsid w:val="001E2A4A"/>
    <w:rsid w:val="001E2B12"/>
    <w:rsid w:val="001E2BB9"/>
    <w:rsid w:val="001E2C0D"/>
    <w:rsid w:val="001E2C30"/>
    <w:rsid w:val="001E2CFB"/>
    <w:rsid w:val="001E3246"/>
    <w:rsid w:val="001E3283"/>
    <w:rsid w:val="001E3427"/>
    <w:rsid w:val="001E37CA"/>
    <w:rsid w:val="001E3ABA"/>
    <w:rsid w:val="001E3CE3"/>
    <w:rsid w:val="001E3E90"/>
    <w:rsid w:val="001E4296"/>
    <w:rsid w:val="001E455B"/>
    <w:rsid w:val="001E4655"/>
    <w:rsid w:val="001E468D"/>
    <w:rsid w:val="001E49D6"/>
    <w:rsid w:val="001E4CD2"/>
    <w:rsid w:val="001E4DFF"/>
    <w:rsid w:val="001E4E97"/>
    <w:rsid w:val="001E5104"/>
    <w:rsid w:val="001E5189"/>
    <w:rsid w:val="001E53B4"/>
    <w:rsid w:val="001E56B4"/>
    <w:rsid w:val="001E56E4"/>
    <w:rsid w:val="001E5760"/>
    <w:rsid w:val="001E5ACA"/>
    <w:rsid w:val="001E5D0C"/>
    <w:rsid w:val="001E5FCB"/>
    <w:rsid w:val="001E5FE2"/>
    <w:rsid w:val="001E60B5"/>
    <w:rsid w:val="001E60D6"/>
    <w:rsid w:val="001E659B"/>
    <w:rsid w:val="001E6694"/>
    <w:rsid w:val="001E67C4"/>
    <w:rsid w:val="001E68A1"/>
    <w:rsid w:val="001E6903"/>
    <w:rsid w:val="001E6957"/>
    <w:rsid w:val="001E6AE4"/>
    <w:rsid w:val="001E6F05"/>
    <w:rsid w:val="001E7010"/>
    <w:rsid w:val="001E722D"/>
    <w:rsid w:val="001E7426"/>
    <w:rsid w:val="001E7479"/>
    <w:rsid w:val="001E74F2"/>
    <w:rsid w:val="001E74F9"/>
    <w:rsid w:val="001E7941"/>
    <w:rsid w:val="001E79E2"/>
    <w:rsid w:val="001E7A65"/>
    <w:rsid w:val="001E7E40"/>
    <w:rsid w:val="001E7FD2"/>
    <w:rsid w:val="001F05EC"/>
    <w:rsid w:val="001F0828"/>
    <w:rsid w:val="001F095E"/>
    <w:rsid w:val="001F0C6F"/>
    <w:rsid w:val="001F0E21"/>
    <w:rsid w:val="001F0EE1"/>
    <w:rsid w:val="001F1013"/>
    <w:rsid w:val="001F11DA"/>
    <w:rsid w:val="001F1274"/>
    <w:rsid w:val="001F1545"/>
    <w:rsid w:val="001F1567"/>
    <w:rsid w:val="001F1654"/>
    <w:rsid w:val="001F1961"/>
    <w:rsid w:val="001F19F9"/>
    <w:rsid w:val="001F1E36"/>
    <w:rsid w:val="001F1F63"/>
    <w:rsid w:val="001F213D"/>
    <w:rsid w:val="001F2267"/>
    <w:rsid w:val="001F2442"/>
    <w:rsid w:val="001F259B"/>
    <w:rsid w:val="001F25DB"/>
    <w:rsid w:val="001F278F"/>
    <w:rsid w:val="001F282A"/>
    <w:rsid w:val="001F294E"/>
    <w:rsid w:val="001F2C44"/>
    <w:rsid w:val="001F2D8B"/>
    <w:rsid w:val="001F2E81"/>
    <w:rsid w:val="001F2F45"/>
    <w:rsid w:val="001F300C"/>
    <w:rsid w:val="001F306E"/>
    <w:rsid w:val="001F320B"/>
    <w:rsid w:val="001F3708"/>
    <w:rsid w:val="001F3B37"/>
    <w:rsid w:val="001F3CCF"/>
    <w:rsid w:val="001F3CEA"/>
    <w:rsid w:val="001F3FA9"/>
    <w:rsid w:val="001F40A3"/>
    <w:rsid w:val="001F429A"/>
    <w:rsid w:val="001F430B"/>
    <w:rsid w:val="001F441F"/>
    <w:rsid w:val="001F443E"/>
    <w:rsid w:val="001F4528"/>
    <w:rsid w:val="001F47E6"/>
    <w:rsid w:val="001F4836"/>
    <w:rsid w:val="001F4B4E"/>
    <w:rsid w:val="001F4B86"/>
    <w:rsid w:val="001F4BB6"/>
    <w:rsid w:val="001F4BBD"/>
    <w:rsid w:val="001F4C69"/>
    <w:rsid w:val="001F4D7C"/>
    <w:rsid w:val="001F4E83"/>
    <w:rsid w:val="001F4F72"/>
    <w:rsid w:val="001F4FB3"/>
    <w:rsid w:val="001F4FEF"/>
    <w:rsid w:val="001F51BF"/>
    <w:rsid w:val="001F539F"/>
    <w:rsid w:val="001F540F"/>
    <w:rsid w:val="001F55FB"/>
    <w:rsid w:val="001F5747"/>
    <w:rsid w:val="001F5777"/>
    <w:rsid w:val="001F5808"/>
    <w:rsid w:val="001F5879"/>
    <w:rsid w:val="001F5C9B"/>
    <w:rsid w:val="001F5DEA"/>
    <w:rsid w:val="001F5E89"/>
    <w:rsid w:val="001F6136"/>
    <w:rsid w:val="001F6528"/>
    <w:rsid w:val="001F6589"/>
    <w:rsid w:val="001F660F"/>
    <w:rsid w:val="001F6B21"/>
    <w:rsid w:val="001F6C2C"/>
    <w:rsid w:val="001F6FA1"/>
    <w:rsid w:val="001F6FB4"/>
    <w:rsid w:val="001F7417"/>
    <w:rsid w:val="001F7443"/>
    <w:rsid w:val="001F749F"/>
    <w:rsid w:val="001F7927"/>
    <w:rsid w:val="001F7A47"/>
    <w:rsid w:val="001F7D21"/>
    <w:rsid w:val="001F7F21"/>
    <w:rsid w:val="0020025B"/>
    <w:rsid w:val="002002C8"/>
    <w:rsid w:val="00200430"/>
    <w:rsid w:val="0020047A"/>
    <w:rsid w:val="0020067A"/>
    <w:rsid w:val="00200696"/>
    <w:rsid w:val="002007B7"/>
    <w:rsid w:val="00200874"/>
    <w:rsid w:val="002008C7"/>
    <w:rsid w:val="00200A3C"/>
    <w:rsid w:val="00200AF2"/>
    <w:rsid w:val="00200CCA"/>
    <w:rsid w:val="00200E3B"/>
    <w:rsid w:val="00200EE3"/>
    <w:rsid w:val="00201054"/>
    <w:rsid w:val="002017BB"/>
    <w:rsid w:val="002018CD"/>
    <w:rsid w:val="00201904"/>
    <w:rsid w:val="00201911"/>
    <w:rsid w:val="00201B4E"/>
    <w:rsid w:val="00201C24"/>
    <w:rsid w:val="00201D33"/>
    <w:rsid w:val="00201D6E"/>
    <w:rsid w:val="00202116"/>
    <w:rsid w:val="002021AD"/>
    <w:rsid w:val="00202236"/>
    <w:rsid w:val="00202298"/>
    <w:rsid w:val="002025CA"/>
    <w:rsid w:val="0020272C"/>
    <w:rsid w:val="0020297D"/>
    <w:rsid w:val="00202CFB"/>
    <w:rsid w:val="00202E04"/>
    <w:rsid w:val="00202EA5"/>
    <w:rsid w:val="00202F47"/>
    <w:rsid w:val="00202FBB"/>
    <w:rsid w:val="002031AD"/>
    <w:rsid w:val="00203615"/>
    <w:rsid w:val="002036AF"/>
    <w:rsid w:val="002037D5"/>
    <w:rsid w:val="002038D3"/>
    <w:rsid w:val="00203BDD"/>
    <w:rsid w:val="00203D0C"/>
    <w:rsid w:val="002040C1"/>
    <w:rsid w:val="002043CB"/>
    <w:rsid w:val="00204AC1"/>
    <w:rsid w:val="00204C19"/>
    <w:rsid w:val="00204CCE"/>
    <w:rsid w:val="00204CF4"/>
    <w:rsid w:val="00204CF7"/>
    <w:rsid w:val="00204D34"/>
    <w:rsid w:val="00204E9B"/>
    <w:rsid w:val="0020501B"/>
    <w:rsid w:val="002051DD"/>
    <w:rsid w:val="002053B5"/>
    <w:rsid w:val="002055FC"/>
    <w:rsid w:val="0020575E"/>
    <w:rsid w:val="00205869"/>
    <w:rsid w:val="00205DD9"/>
    <w:rsid w:val="002060B4"/>
    <w:rsid w:val="002060BD"/>
    <w:rsid w:val="0020618B"/>
    <w:rsid w:val="002062BC"/>
    <w:rsid w:val="002064D9"/>
    <w:rsid w:val="00206591"/>
    <w:rsid w:val="002066D7"/>
    <w:rsid w:val="0020672E"/>
    <w:rsid w:val="002067BB"/>
    <w:rsid w:val="002067EA"/>
    <w:rsid w:val="0020696D"/>
    <w:rsid w:val="002069BE"/>
    <w:rsid w:val="00206A42"/>
    <w:rsid w:val="00206AB6"/>
    <w:rsid w:val="00206CD6"/>
    <w:rsid w:val="0020729F"/>
    <w:rsid w:val="00207534"/>
    <w:rsid w:val="00207859"/>
    <w:rsid w:val="002079F3"/>
    <w:rsid w:val="00207A6B"/>
    <w:rsid w:val="00207B7B"/>
    <w:rsid w:val="00207EC8"/>
    <w:rsid w:val="00207EE2"/>
    <w:rsid w:val="00210496"/>
    <w:rsid w:val="00210534"/>
    <w:rsid w:val="002105DB"/>
    <w:rsid w:val="002108CD"/>
    <w:rsid w:val="00210EC0"/>
    <w:rsid w:val="00210F44"/>
    <w:rsid w:val="002112D4"/>
    <w:rsid w:val="00211519"/>
    <w:rsid w:val="00211565"/>
    <w:rsid w:val="002117CA"/>
    <w:rsid w:val="002119FB"/>
    <w:rsid w:val="00211E90"/>
    <w:rsid w:val="00212017"/>
    <w:rsid w:val="002120D2"/>
    <w:rsid w:val="002120DB"/>
    <w:rsid w:val="00212279"/>
    <w:rsid w:val="002124B5"/>
    <w:rsid w:val="00212848"/>
    <w:rsid w:val="00212FB2"/>
    <w:rsid w:val="00213126"/>
    <w:rsid w:val="00213669"/>
    <w:rsid w:val="0021377C"/>
    <w:rsid w:val="0021387F"/>
    <w:rsid w:val="002138B3"/>
    <w:rsid w:val="002138DA"/>
    <w:rsid w:val="00213A1C"/>
    <w:rsid w:val="00213BDA"/>
    <w:rsid w:val="00213EE6"/>
    <w:rsid w:val="00213F2B"/>
    <w:rsid w:val="00214219"/>
    <w:rsid w:val="0021451B"/>
    <w:rsid w:val="002146CA"/>
    <w:rsid w:val="00214729"/>
    <w:rsid w:val="00214876"/>
    <w:rsid w:val="002149AF"/>
    <w:rsid w:val="002149C6"/>
    <w:rsid w:val="00214B23"/>
    <w:rsid w:val="00214E14"/>
    <w:rsid w:val="00215444"/>
    <w:rsid w:val="0021559C"/>
    <w:rsid w:val="002157C6"/>
    <w:rsid w:val="00215E90"/>
    <w:rsid w:val="002162C2"/>
    <w:rsid w:val="002163A5"/>
    <w:rsid w:val="002165BF"/>
    <w:rsid w:val="00216605"/>
    <w:rsid w:val="002166C8"/>
    <w:rsid w:val="0021678C"/>
    <w:rsid w:val="002168C7"/>
    <w:rsid w:val="0021691A"/>
    <w:rsid w:val="00216ADF"/>
    <w:rsid w:val="00216EB9"/>
    <w:rsid w:val="00216F3D"/>
    <w:rsid w:val="00217097"/>
    <w:rsid w:val="002170EA"/>
    <w:rsid w:val="0021727C"/>
    <w:rsid w:val="00217463"/>
    <w:rsid w:val="002175DF"/>
    <w:rsid w:val="002177E4"/>
    <w:rsid w:val="00217981"/>
    <w:rsid w:val="00217B6B"/>
    <w:rsid w:val="00217CC5"/>
    <w:rsid w:val="00217E72"/>
    <w:rsid w:val="00217E7E"/>
    <w:rsid w:val="00220151"/>
    <w:rsid w:val="002202FC"/>
    <w:rsid w:val="002204CA"/>
    <w:rsid w:val="002209A7"/>
    <w:rsid w:val="00220A83"/>
    <w:rsid w:val="00220AA2"/>
    <w:rsid w:val="00220AFF"/>
    <w:rsid w:val="00220B1C"/>
    <w:rsid w:val="00220C0E"/>
    <w:rsid w:val="00220DF5"/>
    <w:rsid w:val="00220F23"/>
    <w:rsid w:val="00220F30"/>
    <w:rsid w:val="0022106F"/>
    <w:rsid w:val="0022146D"/>
    <w:rsid w:val="00221571"/>
    <w:rsid w:val="0022161E"/>
    <w:rsid w:val="0022190E"/>
    <w:rsid w:val="00221AF6"/>
    <w:rsid w:val="00221F1B"/>
    <w:rsid w:val="0022204C"/>
    <w:rsid w:val="00222129"/>
    <w:rsid w:val="00222420"/>
    <w:rsid w:val="0022256A"/>
    <w:rsid w:val="00222698"/>
    <w:rsid w:val="002228C8"/>
    <w:rsid w:val="00222E45"/>
    <w:rsid w:val="00222F95"/>
    <w:rsid w:val="00222FB3"/>
    <w:rsid w:val="00222FF3"/>
    <w:rsid w:val="002230DA"/>
    <w:rsid w:val="00223545"/>
    <w:rsid w:val="002236E8"/>
    <w:rsid w:val="00223801"/>
    <w:rsid w:val="00223845"/>
    <w:rsid w:val="002239D9"/>
    <w:rsid w:val="00223FB3"/>
    <w:rsid w:val="0022404A"/>
    <w:rsid w:val="002241B8"/>
    <w:rsid w:val="002241DD"/>
    <w:rsid w:val="0022431E"/>
    <w:rsid w:val="00224372"/>
    <w:rsid w:val="002243C7"/>
    <w:rsid w:val="002246CE"/>
    <w:rsid w:val="00224A79"/>
    <w:rsid w:val="00224AA4"/>
    <w:rsid w:val="00224D73"/>
    <w:rsid w:val="00224F26"/>
    <w:rsid w:val="00225083"/>
    <w:rsid w:val="002250AF"/>
    <w:rsid w:val="00225264"/>
    <w:rsid w:val="00225558"/>
    <w:rsid w:val="002255CF"/>
    <w:rsid w:val="00225693"/>
    <w:rsid w:val="002256C5"/>
    <w:rsid w:val="00225A7A"/>
    <w:rsid w:val="00225B26"/>
    <w:rsid w:val="00225D62"/>
    <w:rsid w:val="002262FB"/>
    <w:rsid w:val="0022635D"/>
    <w:rsid w:val="002264D5"/>
    <w:rsid w:val="00226A16"/>
    <w:rsid w:val="00226C0A"/>
    <w:rsid w:val="00226C7C"/>
    <w:rsid w:val="00226E5E"/>
    <w:rsid w:val="00226F71"/>
    <w:rsid w:val="0022719A"/>
    <w:rsid w:val="00227250"/>
    <w:rsid w:val="00227382"/>
    <w:rsid w:val="002273CC"/>
    <w:rsid w:val="00227555"/>
    <w:rsid w:val="00227DBD"/>
    <w:rsid w:val="002301EB"/>
    <w:rsid w:val="002303ED"/>
    <w:rsid w:val="00230438"/>
    <w:rsid w:val="002305FD"/>
    <w:rsid w:val="00230753"/>
    <w:rsid w:val="00230793"/>
    <w:rsid w:val="0023080B"/>
    <w:rsid w:val="00230B99"/>
    <w:rsid w:val="00230EA5"/>
    <w:rsid w:val="00231097"/>
    <w:rsid w:val="002312CC"/>
    <w:rsid w:val="002313BF"/>
    <w:rsid w:val="0023148E"/>
    <w:rsid w:val="002314D2"/>
    <w:rsid w:val="0023159A"/>
    <w:rsid w:val="002315A1"/>
    <w:rsid w:val="002315F4"/>
    <w:rsid w:val="00231916"/>
    <w:rsid w:val="0023196B"/>
    <w:rsid w:val="00231B70"/>
    <w:rsid w:val="00231CC0"/>
    <w:rsid w:val="00232557"/>
    <w:rsid w:val="0023266F"/>
    <w:rsid w:val="00232724"/>
    <w:rsid w:val="00232C77"/>
    <w:rsid w:val="00232EE9"/>
    <w:rsid w:val="002330A8"/>
    <w:rsid w:val="00233119"/>
    <w:rsid w:val="00233340"/>
    <w:rsid w:val="002333CC"/>
    <w:rsid w:val="002334A0"/>
    <w:rsid w:val="002334CE"/>
    <w:rsid w:val="00233611"/>
    <w:rsid w:val="0023378E"/>
    <w:rsid w:val="002338C7"/>
    <w:rsid w:val="00233A4A"/>
    <w:rsid w:val="00233A91"/>
    <w:rsid w:val="00233AE0"/>
    <w:rsid w:val="00233E9F"/>
    <w:rsid w:val="00233EA6"/>
    <w:rsid w:val="00233F03"/>
    <w:rsid w:val="00234470"/>
    <w:rsid w:val="002347A4"/>
    <w:rsid w:val="00234A08"/>
    <w:rsid w:val="00234BCA"/>
    <w:rsid w:val="00234E9C"/>
    <w:rsid w:val="00235056"/>
    <w:rsid w:val="002351EC"/>
    <w:rsid w:val="002353F8"/>
    <w:rsid w:val="00235463"/>
    <w:rsid w:val="002356D3"/>
    <w:rsid w:val="00235926"/>
    <w:rsid w:val="00235927"/>
    <w:rsid w:val="00235CF8"/>
    <w:rsid w:val="0023651B"/>
    <w:rsid w:val="002365DE"/>
    <w:rsid w:val="00236787"/>
    <w:rsid w:val="002367AF"/>
    <w:rsid w:val="0023696A"/>
    <w:rsid w:val="00236A15"/>
    <w:rsid w:val="00236A98"/>
    <w:rsid w:val="00236C72"/>
    <w:rsid w:val="00236DA9"/>
    <w:rsid w:val="00236E10"/>
    <w:rsid w:val="00237039"/>
    <w:rsid w:val="002371E4"/>
    <w:rsid w:val="002371F3"/>
    <w:rsid w:val="0023747E"/>
    <w:rsid w:val="002375A0"/>
    <w:rsid w:val="00237875"/>
    <w:rsid w:val="002379A6"/>
    <w:rsid w:val="00237BD0"/>
    <w:rsid w:val="00237DE9"/>
    <w:rsid w:val="0024005C"/>
    <w:rsid w:val="0024077D"/>
    <w:rsid w:val="002407C2"/>
    <w:rsid w:val="002407FC"/>
    <w:rsid w:val="002408A3"/>
    <w:rsid w:val="00240923"/>
    <w:rsid w:val="00240CCC"/>
    <w:rsid w:val="00240FFA"/>
    <w:rsid w:val="00241055"/>
    <w:rsid w:val="00241257"/>
    <w:rsid w:val="00241347"/>
    <w:rsid w:val="00241703"/>
    <w:rsid w:val="0024180A"/>
    <w:rsid w:val="00241836"/>
    <w:rsid w:val="00241B48"/>
    <w:rsid w:val="00241E24"/>
    <w:rsid w:val="00242136"/>
    <w:rsid w:val="002421D0"/>
    <w:rsid w:val="00242A47"/>
    <w:rsid w:val="00242B97"/>
    <w:rsid w:val="00242F52"/>
    <w:rsid w:val="00243408"/>
    <w:rsid w:val="0024347B"/>
    <w:rsid w:val="002435C6"/>
    <w:rsid w:val="002437AC"/>
    <w:rsid w:val="0024380A"/>
    <w:rsid w:val="002438F7"/>
    <w:rsid w:val="00243C61"/>
    <w:rsid w:val="00243ED5"/>
    <w:rsid w:val="00244026"/>
    <w:rsid w:val="002440E1"/>
    <w:rsid w:val="0024411C"/>
    <w:rsid w:val="002443D5"/>
    <w:rsid w:val="00244473"/>
    <w:rsid w:val="002444BE"/>
    <w:rsid w:val="00244526"/>
    <w:rsid w:val="0024452E"/>
    <w:rsid w:val="00244578"/>
    <w:rsid w:val="002445C3"/>
    <w:rsid w:val="002445D8"/>
    <w:rsid w:val="002445DD"/>
    <w:rsid w:val="002445F9"/>
    <w:rsid w:val="0024466D"/>
    <w:rsid w:val="00244CDF"/>
    <w:rsid w:val="00244E5B"/>
    <w:rsid w:val="00244ED4"/>
    <w:rsid w:val="00244F3F"/>
    <w:rsid w:val="0024516A"/>
    <w:rsid w:val="002451B4"/>
    <w:rsid w:val="0024528B"/>
    <w:rsid w:val="00245346"/>
    <w:rsid w:val="0024537D"/>
    <w:rsid w:val="002454C8"/>
    <w:rsid w:val="00245A02"/>
    <w:rsid w:val="00245AEE"/>
    <w:rsid w:val="00245B95"/>
    <w:rsid w:val="00245E10"/>
    <w:rsid w:val="002460A9"/>
    <w:rsid w:val="00246736"/>
    <w:rsid w:val="00246834"/>
    <w:rsid w:val="00246856"/>
    <w:rsid w:val="002469BD"/>
    <w:rsid w:val="00246D16"/>
    <w:rsid w:val="00246E4A"/>
    <w:rsid w:val="0024703E"/>
    <w:rsid w:val="00247058"/>
    <w:rsid w:val="0024741E"/>
    <w:rsid w:val="00247469"/>
    <w:rsid w:val="0024746C"/>
    <w:rsid w:val="0024758C"/>
    <w:rsid w:val="00247B2C"/>
    <w:rsid w:val="00247B7C"/>
    <w:rsid w:val="00247C28"/>
    <w:rsid w:val="00247D96"/>
    <w:rsid w:val="00247E0B"/>
    <w:rsid w:val="00247FF2"/>
    <w:rsid w:val="00250058"/>
    <w:rsid w:val="002500F8"/>
    <w:rsid w:val="00250192"/>
    <w:rsid w:val="00250231"/>
    <w:rsid w:val="00250256"/>
    <w:rsid w:val="00250379"/>
    <w:rsid w:val="0025072B"/>
    <w:rsid w:val="00250B20"/>
    <w:rsid w:val="00250F90"/>
    <w:rsid w:val="00251013"/>
    <w:rsid w:val="0025112D"/>
    <w:rsid w:val="0025143E"/>
    <w:rsid w:val="002514D6"/>
    <w:rsid w:val="0025181D"/>
    <w:rsid w:val="00251B01"/>
    <w:rsid w:val="00251B35"/>
    <w:rsid w:val="00251B7B"/>
    <w:rsid w:val="00252236"/>
    <w:rsid w:val="00252405"/>
    <w:rsid w:val="0025259E"/>
    <w:rsid w:val="00252751"/>
    <w:rsid w:val="00252C53"/>
    <w:rsid w:val="00252D51"/>
    <w:rsid w:val="00252F95"/>
    <w:rsid w:val="002530C9"/>
    <w:rsid w:val="002531CA"/>
    <w:rsid w:val="002531EF"/>
    <w:rsid w:val="002532C8"/>
    <w:rsid w:val="00253799"/>
    <w:rsid w:val="002538AF"/>
    <w:rsid w:val="002541E2"/>
    <w:rsid w:val="00254211"/>
    <w:rsid w:val="0025439E"/>
    <w:rsid w:val="00254505"/>
    <w:rsid w:val="002547F5"/>
    <w:rsid w:val="00254BE1"/>
    <w:rsid w:val="00254DAF"/>
    <w:rsid w:val="00254F62"/>
    <w:rsid w:val="0025517C"/>
    <w:rsid w:val="00255204"/>
    <w:rsid w:val="00255392"/>
    <w:rsid w:val="002553F5"/>
    <w:rsid w:val="0025540C"/>
    <w:rsid w:val="002554EE"/>
    <w:rsid w:val="00255670"/>
    <w:rsid w:val="002557DD"/>
    <w:rsid w:val="00255858"/>
    <w:rsid w:val="00255B19"/>
    <w:rsid w:val="00255B4E"/>
    <w:rsid w:val="00255C28"/>
    <w:rsid w:val="00255F76"/>
    <w:rsid w:val="00255F99"/>
    <w:rsid w:val="00256098"/>
    <w:rsid w:val="00256252"/>
    <w:rsid w:val="00256502"/>
    <w:rsid w:val="00257185"/>
    <w:rsid w:val="00257230"/>
    <w:rsid w:val="002572EC"/>
    <w:rsid w:val="00257300"/>
    <w:rsid w:val="00257532"/>
    <w:rsid w:val="002575BC"/>
    <w:rsid w:val="00257852"/>
    <w:rsid w:val="00257C2B"/>
    <w:rsid w:val="00257C7E"/>
    <w:rsid w:val="00257CD8"/>
    <w:rsid w:val="00257EA9"/>
    <w:rsid w:val="00257EF8"/>
    <w:rsid w:val="00260088"/>
    <w:rsid w:val="00260584"/>
    <w:rsid w:val="002605C5"/>
    <w:rsid w:val="002609EE"/>
    <w:rsid w:val="00260C5B"/>
    <w:rsid w:val="00260D33"/>
    <w:rsid w:val="00260D72"/>
    <w:rsid w:val="00260D86"/>
    <w:rsid w:val="00260F8D"/>
    <w:rsid w:val="00261177"/>
    <w:rsid w:val="00261257"/>
    <w:rsid w:val="00261371"/>
    <w:rsid w:val="002613A7"/>
    <w:rsid w:val="002613DF"/>
    <w:rsid w:val="0026171F"/>
    <w:rsid w:val="0026174D"/>
    <w:rsid w:val="00261C35"/>
    <w:rsid w:val="00261E7C"/>
    <w:rsid w:val="00262608"/>
    <w:rsid w:val="0026276A"/>
    <w:rsid w:val="00262924"/>
    <w:rsid w:val="002629AB"/>
    <w:rsid w:val="00262A17"/>
    <w:rsid w:val="00262C73"/>
    <w:rsid w:val="00262CC5"/>
    <w:rsid w:val="00262DCD"/>
    <w:rsid w:val="00262F0A"/>
    <w:rsid w:val="00262FC5"/>
    <w:rsid w:val="0026306D"/>
    <w:rsid w:val="00263669"/>
    <w:rsid w:val="002640C0"/>
    <w:rsid w:val="002643E2"/>
    <w:rsid w:val="00264521"/>
    <w:rsid w:val="00264795"/>
    <w:rsid w:val="002647D8"/>
    <w:rsid w:val="002649A8"/>
    <w:rsid w:val="00264F85"/>
    <w:rsid w:val="00265216"/>
    <w:rsid w:val="00265300"/>
    <w:rsid w:val="00265325"/>
    <w:rsid w:val="002654CF"/>
    <w:rsid w:val="00265677"/>
    <w:rsid w:val="002657C0"/>
    <w:rsid w:val="002657D1"/>
    <w:rsid w:val="002659A7"/>
    <w:rsid w:val="002659FD"/>
    <w:rsid w:val="00265A5B"/>
    <w:rsid w:val="00265A9A"/>
    <w:rsid w:val="00265B08"/>
    <w:rsid w:val="00265B7F"/>
    <w:rsid w:val="00265B93"/>
    <w:rsid w:val="00266083"/>
    <w:rsid w:val="0026610E"/>
    <w:rsid w:val="00266166"/>
    <w:rsid w:val="00266281"/>
    <w:rsid w:val="00266331"/>
    <w:rsid w:val="002663EC"/>
    <w:rsid w:val="00266415"/>
    <w:rsid w:val="00266B19"/>
    <w:rsid w:val="00266E24"/>
    <w:rsid w:val="0026716F"/>
    <w:rsid w:val="002671E6"/>
    <w:rsid w:val="0026795E"/>
    <w:rsid w:val="0026798D"/>
    <w:rsid w:val="00267A18"/>
    <w:rsid w:val="00267C82"/>
    <w:rsid w:val="00267F05"/>
    <w:rsid w:val="00267FC9"/>
    <w:rsid w:val="00267FF0"/>
    <w:rsid w:val="002703CD"/>
    <w:rsid w:val="002705A4"/>
    <w:rsid w:val="0027062C"/>
    <w:rsid w:val="00270649"/>
    <w:rsid w:val="00270704"/>
    <w:rsid w:val="002707A4"/>
    <w:rsid w:val="00270A0C"/>
    <w:rsid w:val="00270F7C"/>
    <w:rsid w:val="00270FDF"/>
    <w:rsid w:val="00271013"/>
    <w:rsid w:val="002712BB"/>
    <w:rsid w:val="00271344"/>
    <w:rsid w:val="0027134D"/>
    <w:rsid w:val="00271580"/>
    <w:rsid w:val="00271672"/>
    <w:rsid w:val="002717B4"/>
    <w:rsid w:val="00271AAC"/>
    <w:rsid w:val="0027251F"/>
    <w:rsid w:val="00272643"/>
    <w:rsid w:val="00272773"/>
    <w:rsid w:val="00272A6A"/>
    <w:rsid w:val="00272AE6"/>
    <w:rsid w:val="00272C46"/>
    <w:rsid w:val="00272CAB"/>
    <w:rsid w:val="00272D7E"/>
    <w:rsid w:val="00272FAB"/>
    <w:rsid w:val="002736F4"/>
    <w:rsid w:val="002737CA"/>
    <w:rsid w:val="00273A52"/>
    <w:rsid w:val="00273A88"/>
    <w:rsid w:val="00273F56"/>
    <w:rsid w:val="002740C3"/>
    <w:rsid w:val="00274157"/>
    <w:rsid w:val="00274297"/>
    <w:rsid w:val="00274801"/>
    <w:rsid w:val="00274B53"/>
    <w:rsid w:val="00274CB0"/>
    <w:rsid w:val="00274F86"/>
    <w:rsid w:val="002750BB"/>
    <w:rsid w:val="002751CC"/>
    <w:rsid w:val="002755E0"/>
    <w:rsid w:val="00275671"/>
    <w:rsid w:val="002759EA"/>
    <w:rsid w:val="00275A78"/>
    <w:rsid w:val="00275E3E"/>
    <w:rsid w:val="00275F49"/>
    <w:rsid w:val="00276079"/>
    <w:rsid w:val="002760BA"/>
    <w:rsid w:val="00276134"/>
    <w:rsid w:val="00276273"/>
    <w:rsid w:val="00276BB0"/>
    <w:rsid w:val="00276BE4"/>
    <w:rsid w:val="00276C4E"/>
    <w:rsid w:val="00276CF4"/>
    <w:rsid w:val="00276E08"/>
    <w:rsid w:val="00276E40"/>
    <w:rsid w:val="002770DE"/>
    <w:rsid w:val="00277304"/>
    <w:rsid w:val="00277408"/>
    <w:rsid w:val="0027763F"/>
    <w:rsid w:val="002776E2"/>
    <w:rsid w:val="00277A45"/>
    <w:rsid w:val="00277D0C"/>
    <w:rsid w:val="00280013"/>
    <w:rsid w:val="00280266"/>
    <w:rsid w:val="0028028C"/>
    <w:rsid w:val="002806C0"/>
    <w:rsid w:val="002807A0"/>
    <w:rsid w:val="00280846"/>
    <w:rsid w:val="002809B6"/>
    <w:rsid w:val="0028103D"/>
    <w:rsid w:val="00281122"/>
    <w:rsid w:val="002811C8"/>
    <w:rsid w:val="0028123B"/>
    <w:rsid w:val="0028154B"/>
    <w:rsid w:val="0028190C"/>
    <w:rsid w:val="00281AFB"/>
    <w:rsid w:val="00281BCF"/>
    <w:rsid w:val="00281CF1"/>
    <w:rsid w:val="00281F3A"/>
    <w:rsid w:val="002825A8"/>
    <w:rsid w:val="00282841"/>
    <w:rsid w:val="002828FF"/>
    <w:rsid w:val="002829A6"/>
    <w:rsid w:val="00282DEB"/>
    <w:rsid w:val="002832AB"/>
    <w:rsid w:val="00283411"/>
    <w:rsid w:val="0028345D"/>
    <w:rsid w:val="002835BA"/>
    <w:rsid w:val="00283BD3"/>
    <w:rsid w:val="00284475"/>
    <w:rsid w:val="002845A3"/>
    <w:rsid w:val="00284859"/>
    <w:rsid w:val="00284911"/>
    <w:rsid w:val="00284AB6"/>
    <w:rsid w:val="00284F3F"/>
    <w:rsid w:val="00285040"/>
    <w:rsid w:val="002850AC"/>
    <w:rsid w:val="00285377"/>
    <w:rsid w:val="0028566B"/>
    <w:rsid w:val="0028596F"/>
    <w:rsid w:val="002859EF"/>
    <w:rsid w:val="00285A1A"/>
    <w:rsid w:val="00285BF4"/>
    <w:rsid w:val="00285E76"/>
    <w:rsid w:val="0028667C"/>
    <w:rsid w:val="00286692"/>
    <w:rsid w:val="002867E3"/>
    <w:rsid w:val="002869D3"/>
    <w:rsid w:val="00286A81"/>
    <w:rsid w:val="00286AFD"/>
    <w:rsid w:val="00286CF3"/>
    <w:rsid w:val="00286ED5"/>
    <w:rsid w:val="0028702A"/>
    <w:rsid w:val="0028704D"/>
    <w:rsid w:val="002872CC"/>
    <w:rsid w:val="00287496"/>
    <w:rsid w:val="00287718"/>
    <w:rsid w:val="0028772F"/>
    <w:rsid w:val="002878E5"/>
    <w:rsid w:val="00287950"/>
    <w:rsid w:val="00287978"/>
    <w:rsid w:val="002879C8"/>
    <w:rsid w:val="00287BCC"/>
    <w:rsid w:val="00287C16"/>
    <w:rsid w:val="00287C5D"/>
    <w:rsid w:val="00290064"/>
    <w:rsid w:val="0029007B"/>
    <w:rsid w:val="002904A0"/>
    <w:rsid w:val="00290509"/>
    <w:rsid w:val="0029056F"/>
    <w:rsid w:val="002905F2"/>
    <w:rsid w:val="0029094D"/>
    <w:rsid w:val="00290A57"/>
    <w:rsid w:val="00290A92"/>
    <w:rsid w:val="00290D6A"/>
    <w:rsid w:val="00290E0F"/>
    <w:rsid w:val="00290E29"/>
    <w:rsid w:val="00290E56"/>
    <w:rsid w:val="00290F71"/>
    <w:rsid w:val="0029119B"/>
    <w:rsid w:val="00291255"/>
    <w:rsid w:val="00291573"/>
    <w:rsid w:val="002915B0"/>
    <w:rsid w:val="0029182D"/>
    <w:rsid w:val="00291A9A"/>
    <w:rsid w:val="00291D9A"/>
    <w:rsid w:val="00291E1D"/>
    <w:rsid w:val="00291FCD"/>
    <w:rsid w:val="0029219C"/>
    <w:rsid w:val="00292397"/>
    <w:rsid w:val="002928CC"/>
    <w:rsid w:val="002929EF"/>
    <w:rsid w:val="00292A7B"/>
    <w:rsid w:val="00292C3E"/>
    <w:rsid w:val="00292CBE"/>
    <w:rsid w:val="00293151"/>
    <w:rsid w:val="0029316D"/>
    <w:rsid w:val="002932D3"/>
    <w:rsid w:val="002933CB"/>
    <w:rsid w:val="002935CF"/>
    <w:rsid w:val="002938AF"/>
    <w:rsid w:val="00293A8E"/>
    <w:rsid w:val="00293B13"/>
    <w:rsid w:val="00293FC7"/>
    <w:rsid w:val="002942FA"/>
    <w:rsid w:val="0029436A"/>
    <w:rsid w:val="002943C6"/>
    <w:rsid w:val="0029453E"/>
    <w:rsid w:val="0029495C"/>
    <w:rsid w:val="002949D7"/>
    <w:rsid w:val="002949FC"/>
    <w:rsid w:val="00294BE2"/>
    <w:rsid w:val="00294F69"/>
    <w:rsid w:val="0029501B"/>
    <w:rsid w:val="002950D1"/>
    <w:rsid w:val="00295380"/>
    <w:rsid w:val="00295574"/>
    <w:rsid w:val="0029582D"/>
    <w:rsid w:val="00295957"/>
    <w:rsid w:val="002959C8"/>
    <w:rsid w:val="00295BEE"/>
    <w:rsid w:val="00295F07"/>
    <w:rsid w:val="00295F24"/>
    <w:rsid w:val="00296251"/>
    <w:rsid w:val="002962F9"/>
    <w:rsid w:val="002963D0"/>
    <w:rsid w:val="002963D1"/>
    <w:rsid w:val="00296424"/>
    <w:rsid w:val="002965DD"/>
    <w:rsid w:val="002966F7"/>
    <w:rsid w:val="00296977"/>
    <w:rsid w:val="0029699F"/>
    <w:rsid w:val="00296A8E"/>
    <w:rsid w:val="00296FDD"/>
    <w:rsid w:val="00297086"/>
    <w:rsid w:val="002970CB"/>
    <w:rsid w:val="002970E5"/>
    <w:rsid w:val="002970EE"/>
    <w:rsid w:val="00297115"/>
    <w:rsid w:val="002974FD"/>
    <w:rsid w:val="00297599"/>
    <w:rsid w:val="002975C7"/>
    <w:rsid w:val="002976D8"/>
    <w:rsid w:val="00297724"/>
    <w:rsid w:val="00297D91"/>
    <w:rsid w:val="00297E52"/>
    <w:rsid w:val="002A0059"/>
    <w:rsid w:val="002A0132"/>
    <w:rsid w:val="002A04E8"/>
    <w:rsid w:val="002A0525"/>
    <w:rsid w:val="002A0641"/>
    <w:rsid w:val="002A069D"/>
    <w:rsid w:val="002A06A5"/>
    <w:rsid w:val="002A06DB"/>
    <w:rsid w:val="002A0A3B"/>
    <w:rsid w:val="002A0AFB"/>
    <w:rsid w:val="002A0CCE"/>
    <w:rsid w:val="002A0D3A"/>
    <w:rsid w:val="002A0E33"/>
    <w:rsid w:val="002A0E99"/>
    <w:rsid w:val="002A100F"/>
    <w:rsid w:val="002A10AE"/>
    <w:rsid w:val="002A14A5"/>
    <w:rsid w:val="002A1608"/>
    <w:rsid w:val="002A1722"/>
    <w:rsid w:val="002A1A7E"/>
    <w:rsid w:val="002A1AAF"/>
    <w:rsid w:val="002A1CC7"/>
    <w:rsid w:val="002A21F4"/>
    <w:rsid w:val="002A2244"/>
    <w:rsid w:val="002A2637"/>
    <w:rsid w:val="002A281B"/>
    <w:rsid w:val="002A2832"/>
    <w:rsid w:val="002A28E6"/>
    <w:rsid w:val="002A2944"/>
    <w:rsid w:val="002A2983"/>
    <w:rsid w:val="002A2AA8"/>
    <w:rsid w:val="002A2DF0"/>
    <w:rsid w:val="002A2DFF"/>
    <w:rsid w:val="002A306C"/>
    <w:rsid w:val="002A393B"/>
    <w:rsid w:val="002A39FD"/>
    <w:rsid w:val="002A3A7D"/>
    <w:rsid w:val="002A3AD9"/>
    <w:rsid w:val="002A3CBA"/>
    <w:rsid w:val="002A3CF3"/>
    <w:rsid w:val="002A3D1A"/>
    <w:rsid w:val="002A3D67"/>
    <w:rsid w:val="002A411D"/>
    <w:rsid w:val="002A42EE"/>
    <w:rsid w:val="002A43DD"/>
    <w:rsid w:val="002A442A"/>
    <w:rsid w:val="002A4448"/>
    <w:rsid w:val="002A44B6"/>
    <w:rsid w:val="002A4584"/>
    <w:rsid w:val="002A4873"/>
    <w:rsid w:val="002A4B3E"/>
    <w:rsid w:val="002A4F62"/>
    <w:rsid w:val="002A5104"/>
    <w:rsid w:val="002A523E"/>
    <w:rsid w:val="002A534F"/>
    <w:rsid w:val="002A54B6"/>
    <w:rsid w:val="002A55D4"/>
    <w:rsid w:val="002A5CF6"/>
    <w:rsid w:val="002A6025"/>
    <w:rsid w:val="002A61E3"/>
    <w:rsid w:val="002A624A"/>
    <w:rsid w:val="002A6534"/>
    <w:rsid w:val="002A6960"/>
    <w:rsid w:val="002A697B"/>
    <w:rsid w:val="002A69AB"/>
    <w:rsid w:val="002A6D1A"/>
    <w:rsid w:val="002A6EED"/>
    <w:rsid w:val="002A6FE9"/>
    <w:rsid w:val="002A7039"/>
    <w:rsid w:val="002A725A"/>
    <w:rsid w:val="002A7607"/>
    <w:rsid w:val="002A7621"/>
    <w:rsid w:val="002A7810"/>
    <w:rsid w:val="002A7A72"/>
    <w:rsid w:val="002A7B15"/>
    <w:rsid w:val="002A7BCF"/>
    <w:rsid w:val="002A7C0F"/>
    <w:rsid w:val="002A7DF1"/>
    <w:rsid w:val="002A7E02"/>
    <w:rsid w:val="002A7F9A"/>
    <w:rsid w:val="002A7FE2"/>
    <w:rsid w:val="002B011D"/>
    <w:rsid w:val="002B013C"/>
    <w:rsid w:val="002B0148"/>
    <w:rsid w:val="002B031C"/>
    <w:rsid w:val="002B036A"/>
    <w:rsid w:val="002B058A"/>
    <w:rsid w:val="002B0635"/>
    <w:rsid w:val="002B06A3"/>
    <w:rsid w:val="002B07BC"/>
    <w:rsid w:val="002B0807"/>
    <w:rsid w:val="002B0841"/>
    <w:rsid w:val="002B0945"/>
    <w:rsid w:val="002B09D4"/>
    <w:rsid w:val="002B09FB"/>
    <w:rsid w:val="002B0E40"/>
    <w:rsid w:val="002B0F61"/>
    <w:rsid w:val="002B116B"/>
    <w:rsid w:val="002B13F3"/>
    <w:rsid w:val="002B1414"/>
    <w:rsid w:val="002B141E"/>
    <w:rsid w:val="002B1502"/>
    <w:rsid w:val="002B1893"/>
    <w:rsid w:val="002B18D7"/>
    <w:rsid w:val="002B1AA9"/>
    <w:rsid w:val="002B1EA0"/>
    <w:rsid w:val="002B1EC8"/>
    <w:rsid w:val="002B2005"/>
    <w:rsid w:val="002B20FF"/>
    <w:rsid w:val="002B2395"/>
    <w:rsid w:val="002B256B"/>
    <w:rsid w:val="002B2ECB"/>
    <w:rsid w:val="002B2F3C"/>
    <w:rsid w:val="002B3279"/>
    <w:rsid w:val="002B335E"/>
    <w:rsid w:val="002B3435"/>
    <w:rsid w:val="002B34B1"/>
    <w:rsid w:val="002B3517"/>
    <w:rsid w:val="002B3CAC"/>
    <w:rsid w:val="002B3CD3"/>
    <w:rsid w:val="002B3CE4"/>
    <w:rsid w:val="002B3DAC"/>
    <w:rsid w:val="002B3DED"/>
    <w:rsid w:val="002B4322"/>
    <w:rsid w:val="002B469F"/>
    <w:rsid w:val="002B46AC"/>
    <w:rsid w:val="002B4800"/>
    <w:rsid w:val="002B486A"/>
    <w:rsid w:val="002B493C"/>
    <w:rsid w:val="002B4D54"/>
    <w:rsid w:val="002B4F13"/>
    <w:rsid w:val="002B4FD1"/>
    <w:rsid w:val="002B50C9"/>
    <w:rsid w:val="002B51E9"/>
    <w:rsid w:val="002B531C"/>
    <w:rsid w:val="002B5577"/>
    <w:rsid w:val="002B58F2"/>
    <w:rsid w:val="002B594F"/>
    <w:rsid w:val="002B5B08"/>
    <w:rsid w:val="002B5B57"/>
    <w:rsid w:val="002B5BFF"/>
    <w:rsid w:val="002B5EB5"/>
    <w:rsid w:val="002B5EB9"/>
    <w:rsid w:val="002B6160"/>
    <w:rsid w:val="002B6362"/>
    <w:rsid w:val="002B6857"/>
    <w:rsid w:val="002B6D76"/>
    <w:rsid w:val="002B7061"/>
    <w:rsid w:val="002B7176"/>
    <w:rsid w:val="002B73A2"/>
    <w:rsid w:val="002B75F6"/>
    <w:rsid w:val="002B7D97"/>
    <w:rsid w:val="002B7E73"/>
    <w:rsid w:val="002B7FD3"/>
    <w:rsid w:val="002C03A7"/>
    <w:rsid w:val="002C0522"/>
    <w:rsid w:val="002C0640"/>
    <w:rsid w:val="002C0753"/>
    <w:rsid w:val="002C07DD"/>
    <w:rsid w:val="002C091D"/>
    <w:rsid w:val="002C0A35"/>
    <w:rsid w:val="002C1120"/>
    <w:rsid w:val="002C1173"/>
    <w:rsid w:val="002C14C2"/>
    <w:rsid w:val="002C15A4"/>
    <w:rsid w:val="002C17BE"/>
    <w:rsid w:val="002C1B2C"/>
    <w:rsid w:val="002C1B9C"/>
    <w:rsid w:val="002C1DF8"/>
    <w:rsid w:val="002C1EC2"/>
    <w:rsid w:val="002C22D6"/>
    <w:rsid w:val="002C2349"/>
    <w:rsid w:val="002C23E4"/>
    <w:rsid w:val="002C25C1"/>
    <w:rsid w:val="002C2955"/>
    <w:rsid w:val="002C2A4F"/>
    <w:rsid w:val="002C302E"/>
    <w:rsid w:val="002C30C2"/>
    <w:rsid w:val="002C3111"/>
    <w:rsid w:val="002C315D"/>
    <w:rsid w:val="002C3294"/>
    <w:rsid w:val="002C37F8"/>
    <w:rsid w:val="002C38FA"/>
    <w:rsid w:val="002C3AAA"/>
    <w:rsid w:val="002C4056"/>
    <w:rsid w:val="002C41D0"/>
    <w:rsid w:val="002C46BC"/>
    <w:rsid w:val="002C497D"/>
    <w:rsid w:val="002C49B9"/>
    <w:rsid w:val="002C4C31"/>
    <w:rsid w:val="002C4C32"/>
    <w:rsid w:val="002C4F71"/>
    <w:rsid w:val="002C4FAF"/>
    <w:rsid w:val="002C4FBD"/>
    <w:rsid w:val="002C4FD0"/>
    <w:rsid w:val="002C50E5"/>
    <w:rsid w:val="002C533A"/>
    <w:rsid w:val="002C5575"/>
    <w:rsid w:val="002C5B9D"/>
    <w:rsid w:val="002C5E7A"/>
    <w:rsid w:val="002C5EF8"/>
    <w:rsid w:val="002C5F7C"/>
    <w:rsid w:val="002C61D0"/>
    <w:rsid w:val="002C62C9"/>
    <w:rsid w:val="002C62FA"/>
    <w:rsid w:val="002C6337"/>
    <w:rsid w:val="002C6544"/>
    <w:rsid w:val="002C670D"/>
    <w:rsid w:val="002C671B"/>
    <w:rsid w:val="002C678F"/>
    <w:rsid w:val="002C697F"/>
    <w:rsid w:val="002C6A3D"/>
    <w:rsid w:val="002C6A62"/>
    <w:rsid w:val="002C6BED"/>
    <w:rsid w:val="002C713E"/>
    <w:rsid w:val="002C737B"/>
    <w:rsid w:val="002C7394"/>
    <w:rsid w:val="002C73C3"/>
    <w:rsid w:val="002C76F0"/>
    <w:rsid w:val="002C7CC8"/>
    <w:rsid w:val="002C7CE3"/>
    <w:rsid w:val="002D0065"/>
    <w:rsid w:val="002D021E"/>
    <w:rsid w:val="002D0249"/>
    <w:rsid w:val="002D03D4"/>
    <w:rsid w:val="002D03EE"/>
    <w:rsid w:val="002D0707"/>
    <w:rsid w:val="002D07B1"/>
    <w:rsid w:val="002D087E"/>
    <w:rsid w:val="002D08A2"/>
    <w:rsid w:val="002D094D"/>
    <w:rsid w:val="002D0CD2"/>
    <w:rsid w:val="002D0CE7"/>
    <w:rsid w:val="002D0FA8"/>
    <w:rsid w:val="002D11A5"/>
    <w:rsid w:val="002D1268"/>
    <w:rsid w:val="002D12C8"/>
    <w:rsid w:val="002D132B"/>
    <w:rsid w:val="002D1450"/>
    <w:rsid w:val="002D183D"/>
    <w:rsid w:val="002D194D"/>
    <w:rsid w:val="002D1AAC"/>
    <w:rsid w:val="002D1C07"/>
    <w:rsid w:val="002D1D5D"/>
    <w:rsid w:val="002D2071"/>
    <w:rsid w:val="002D2246"/>
    <w:rsid w:val="002D25BE"/>
    <w:rsid w:val="002D26C6"/>
    <w:rsid w:val="002D26F3"/>
    <w:rsid w:val="002D2707"/>
    <w:rsid w:val="002D2A24"/>
    <w:rsid w:val="002D2FDF"/>
    <w:rsid w:val="002D317B"/>
    <w:rsid w:val="002D32BB"/>
    <w:rsid w:val="002D33C0"/>
    <w:rsid w:val="002D3415"/>
    <w:rsid w:val="002D342B"/>
    <w:rsid w:val="002D39B9"/>
    <w:rsid w:val="002D3A72"/>
    <w:rsid w:val="002D3AA7"/>
    <w:rsid w:val="002D3AE3"/>
    <w:rsid w:val="002D3CDF"/>
    <w:rsid w:val="002D3F43"/>
    <w:rsid w:val="002D4012"/>
    <w:rsid w:val="002D4362"/>
    <w:rsid w:val="002D43C3"/>
    <w:rsid w:val="002D46A2"/>
    <w:rsid w:val="002D479F"/>
    <w:rsid w:val="002D4A83"/>
    <w:rsid w:val="002D4C31"/>
    <w:rsid w:val="002D552B"/>
    <w:rsid w:val="002D579A"/>
    <w:rsid w:val="002D590B"/>
    <w:rsid w:val="002D5BD8"/>
    <w:rsid w:val="002D5DFD"/>
    <w:rsid w:val="002D5E0E"/>
    <w:rsid w:val="002D5F2D"/>
    <w:rsid w:val="002D6046"/>
    <w:rsid w:val="002D627D"/>
    <w:rsid w:val="002D63AC"/>
    <w:rsid w:val="002D640D"/>
    <w:rsid w:val="002D64D9"/>
    <w:rsid w:val="002D653E"/>
    <w:rsid w:val="002D65B1"/>
    <w:rsid w:val="002D6695"/>
    <w:rsid w:val="002D68EA"/>
    <w:rsid w:val="002D6925"/>
    <w:rsid w:val="002D6B99"/>
    <w:rsid w:val="002D6C8E"/>
    <w:rsid w:val="002D6E79"/>
    <w:rsid w:val="002D6EAC"/>
    <w:rsid w:val="002D6FD1"/>
    <w:rsid w:val="002D6FEE"/>
    <w:rsid w:val="002D708C"/>
    <w:rsid w:val="002D71A3"/>
    <w:rsid w:val="002D7252"/>
    <w:rsid w:val="002D7288"/>
    <w:rsid w:val="002D74AA"/>
    <w:rsid w:val="002D7552"/>
    <w:rsid w:val="002D7926"/>
    <w:rsid w:val="002D7A2D"/>
    <w:rsid w:val="002D7ED6"/>
    <w:rsid w:val="002E007F"/>
    <w:rsid w:val="002E00DA"/>
    <w:rsid w:val="002E0460"/>
    <w:rsid w:val="002E0763"/>
    <w:rsid w:val="002E0AE8"/>
    <w:rsid w:val="002E0ECD"/>
    <w:rsid w:val="002E0F64"/>
    <w:rsid w:val="002E12D1"/>
    <w:rsid w:val="002E15A3"/>
    <w:rsid w:val="002E15CD"/>
    <w:rsid w:val="002E1749"/>
    <w:rsid w:val="002E17BF"/>
    <w:rsid w:val="002E17F8"/>
    <w:rsid w:val="002E1A7B"/>
    <w:rsid w:val="002E1B94"/>
    <w:rsid w:val="002E1C81"/>
    <w:rsid w:val="002E1D2F"/>
    <w:rsid w:val="002E1F86"/>
    <w:rsid w:val="002E1F8A"/>
    <w:rsid w:val="002E20D6"/>
    <w:rsid w:val="002E26CB"/>
    <w:rsid w:val="002E2AE6"/>
    <w:rsid w:val="002E2CFC"/>
    <w:rsid w:val="002E2D54"/>
    <w:rsid w:val="002E2DD6"/>
    <w:rsid w:val="002E2DF4"/>
    <w:rsid w:val="002E2E62"/>
    <w:rsid w:val="002E30F1"/>
    <w:rsid w:val="002E378C"/>
    <w:rsid w:val="002E39FC"/>
    <w:rsid w:val="002E3E3B"/>
    <w:rsid w:val="002E3ED3"/>
    <w:rsid w:val="002E4085"/>
    <w:rsid w:val="002E40DD"/>
    <w:rsid w:val="002E41A4"/>
    <w:rsid w:val="002E41D1"/>
    <w:rsid w:val="002E4214"/>
    <w:rsid w:val="002E426D"/>
    <w:rsid w:val="002E4281"/>
    <w:rsid w:val="002E4298"/>
    <w:rsid w:val="002E42C1"/>
    <w:rsid w:val="002E449B"/>
    <w:rsid w:val="002E450A"/>
    <w:rsid w:val="002E4559"/>
    <w:rsid w:val="002E46F0"/>
    <w:rsid w:val="002E49F4"/>
    <w:rsid w:val="002E4AF6"/>
    <w:rsid w:val="002E4BBC"/>
    <w:rsid w:val="002E4E00"/>
    <w:rsid w:val="002E4F51"/>
    <w:rsid w:val="002E5114"/>
    <w:rsid w:val="002E52DC"/>
    <w:rsid w:val="002E5384"/>
    <w:rsid w:val="002E54E7"/>
    <w:rsid w:val="002E567E"/>
    <w:rsid w:val="002E56A4"/>
    <w:rsid w:val="002E5BF5"/>
    <w:rsid w:val="002E5C16"/>
    <w:rsid w:val="002E5C4A"/>
    <w:rsid w:val="002E63EF"/>
    <w:rsid w:val="002E66AA"/>
    <w:rsid w:val="002E6726"/>
    <w:rsid w:val="002E69F5"/>
    <w:rsid w:val="002E6BC8"/>
    <w:rsid w:val="002E706F"/>
    <w:rsid w:val="002E70F3"/>
    <w:rsid w:val="002E7100"/>
    <w:rsid w:val="002E745B"/>
    <w:rsid w:val="002E758D"/>
    <w:rsid w:val="002E7816"/>
    <w:rsid w:val="002E7C21"/>
    <w:rsid w:val="002E7FB0"/>
    <w:rsid w:val="002F00EA"/>
    <w:rsid w:val="002F0132"/>
    <w:rsid w:val="002F01D3"/>
    <w:rsid w:val="002F01DD"/>
    <w:rsid w:val="002F02D3"/>
    <w:rsid w:val="002F046D"/>
    <w:rsid w:val="002F07F1"/>
    <w:rsid w:val="002F0947"/>
    <w:rsid w:val="002F098D"/>
    <w:rsid w:val="002F1329"/>
    <w:rsid w:val="002F13D8"/>
    <w:rsid w:val="002F1564"/>
    <w:rsid w:val="002F17C6"/>
    <w:rsid w:val="002F1800"/>
    <w:rsid w:val="002F1907"/>
    <w:rsid w:val="002F1AAD"/>
    <w:rsid w:val="002F1F15"/>
    <w:rsid w:val="002F22AF"/>
    <w:rsid w:val="002F2371"/>
    <w:rsid w:val="002F23A9"/>
    <w:rsid w:val="002F247E"/>
    <w:rsid w:val="002F2983"/>
    <w:rsid w:val="002F2E26"/>
    <w:rsid w:val="002F3053"/>
    <w:rsid w:val="002F3099"/>
    <w:rsid w:val="002F3295"/>
    <w:rsid w:val="002F330B"/>
    <w:rsid w:val="002F360A"/>
    <w:rsid w:val="002F3A4F"/>
    <w:rsid w:val="002F3B1E"/>
    <w:rsid w:val="002F41DB"/>
    <w:rsid w:val="002F4592"/>
    <w:rsid w:val="002F46CE"/>
    <w:rsid w:val="002F4A4F"/>
    <w:rsid w:val="002F4BDA"/>
    <w:rsid w:val="002F4BFE"/>
    <w:rsid w:val="002F4C43"/>
    <w:rsid w:val="002F4D0D"/>
    <w:rsid w:val="002F5303"/>
    <w:rsid w:val="002F55E7"/>
    <w:rsid w:val="002F5A6A"/>
    <w:rsid w:val="002F5E7C"/>
    <w:rsid w:val="002F606C"/>
    <w:rsid w:val="002F62FD"/>
    <w:rsid w:val="002F63AB"/>
    <w:rsid w:val="002F64E6"/>
    <w:rsid w:val="002F6586"/>
    <w:rsid w:val="002F65BC"/>
    <w:rsid w:val="002F668E"/>
    <w:rsid w:val="002F6847"/>
    <w:rsid w:val="002F691F"/>
    <w:rsid w:val="002F6D23"/>
    <w:rsid w:val="002F6D81"/>
    <w:rsid w:val="002F6E4C"/>
    <w:rsid w:val="002F6FDF"/>
    <w:rsid w:val="002F7022"/>
    <w:rsid w:val="002F70D4"/>
    <w:rsid w:val="002F7120"/>
    <w:rsid w:val="002F7170"/>
    <w:rsid w:val="002F7524"/>
    <w:rsid w:val="002F7556"/>
    <w:rsid w:val="002F795F"/>
    <w:rsid w:val="002F7D79"/>
    <w:rsid w:val="0030007F"/>
    <w:rsid w:val="003001A4"/>
    <w:rsid w:val="00300435"/>
    <w:rsid w:val="00300512"/>
    <w:rsid w:val="0030076C"/>
    <w:rsid w:val="003009C1"/>
    <w:rsid w:val="003009D0"/>
    <w:rsid w:val="00301012"/>
    <w:rsid w:val="00301275"/>
    <w:rsid w:val="003017C4"/>
    <w:rsid w:val="003018DF"/>
    <w:rsid w:val="003018EA"/>
    <w:rsid w:val="0030197D"/>
    <w:rsid w:val="003019A4"/>
    <w:rsid w:val="00301A3F"/>
    <w:rsid w:val="00301A80"/>
    <w:rsid w:val="00301AAA"/>
    <w:rsid w:val="00301ADF"/>
    <w:rsid w:val="00301C7A"/>
    <w:rsid w:val="00301E5B"/>
    <w:rsid w:val="00301EC2"/>
    <w:rsid w:val="003020F7"/>
    <w:rsid w:val="00302194"/>
    <w:rsid w:val="003022BD"/>
    <w:rsid w:val="003022FC"/>
    <w:rsid w:val="003024DA"/>
    <w:rsid w:val="0030266E"/>
    <w:rsid w:val="00302706"/>
    <w:rsid w:val="00302CDD"/>
    <w:rsid w:val="00302D4B"/>
    <w:rsid w:val="00303062"/>
    <w:rsid w:val="003032A3"/>
    <w:rsid w:val="00303367"/>
    <w:rsid w:val="00303624"/>
    <w:rsid w:val="00303A78"/>
    <w:rsid w:val="00303CD3"/>
    <w:rsid w:val="00303CEB"/>
    <w:rsid w:val="00303D99"/>
    <w:rsid w:val="00303E4A"/>
    <w:rsid w:val="00303E5E"/>
    <w:rsid w:val="0030413B"/>
    <w:rsid w:val="0030427C"/>
    <w:rsid w:val="0030454E"/>
    <w:rsid w:val="00304722"/>
    <w:rsid w:val="0030473D"/>
    <w:rsid w:val="00304A9B"/>
    <w:rsid w:val="00305368"/>
    <w:rsid w:val="00305418"/>
    <w:rsid w:val="0030549A"/>
    <w:rsid w:val="00305685"/>
    <w:rsid w:val="00305709"/>
    <w:rsid w:val="003058EB"/>
    <w:rsid w:val="0030598C"/>
    <w:rsid w:val="00305BF7"/>
    <w:rsid w:val="00305ECC"/>
    <w:rsid w:val="0030610F"/>
    <w:rsid w:val="003062D0"/>
    <w:rsid w:val="003062EA"/>
    <w:rsid w:val="00306409"/>
    <w:rsid w:val="00306459"/>
    <w:rsid w:val="0030649B"/>
    <w:rsid w:val="00306744"/>
    <w:rsid w:val="00306813"/>
    <w:rsid w:val="003069FC"/>
    <w:rsid w:val="00306B00"/>
    <w:rsid w:val="00306B50"/>
    <w:rsid w:val="00306C1D"/>
    <w:rsid w:val="00306CCA"/>
    <w:rsid w:val="00306D5A"/>
    <w:rsid w:val="00306DE5"/>
    <w:rsid w:val="00307074"/>
    <w:rsid w:val="003070F7"/>
    <w:rsid w:val="00307107"/>
    <w:rsid w:val="00307186"/>
    <w:rsid w:val="00307474"/>
    <w:rsid w:val="003074F0"/>
    <w:rsid w:val="003074F2"/>
    <w:rsid w:val="003075CF"/>
    <w:rsid w:val="0030776C"/>
    <w:rsid w:val="003079A7"/>
    <w:rsid w:val="00307B00"/>
    <w:rsid w:val="00307B4F"/>
    <w:rsid w:val="00307CE8"/>
    <w:rsid w:val="00307F4E"/>
    <w:rsid w:val="00310137"/>
    <w:rsid w:val="00310144"/>
    <w:rsid w:val="0031014F"/>
    <w:rsid w:val="00310179"/>
    <w:rsid w:val="0031019F"/>
    <w:rsid w:val="00310942"/>
    <w:rsid w:val="00310BCE"/>
    <w:rsid w:val="00310FFB"/>
    <w:rsid w:val="003110F4"/>
    <w:rsid w:val="0031144D"/>
    <w:rsid w:val="003114B3"/>
    <w:rsid w:val="003115D0"/>
    <w:rsid w:val="0031160B"/>
    <w:rsid w:val="0031175E"/>
    <w:rsid w:val="00311A2E"/>
    <w:rsid w:val="00311A33"/>
    <w:rsid w:val="00311D59"/>
    <w:rsid w:val="00311D9E"/>
    <w:rsid w:val="00311FC1"/>
    <w:rsid w:val="0031201F"/>
    <w:rsid w:val="00312138"/>
    <w:rsid w:val="003121C5"/>
    <w:rsid w:val="0031229E"/>
    <w:rsid w:val="00312401"/>
    <w:rsid w:val="0031285D"/>
    <w:rsid w:val="00312977"/>
    <w:rsid w:val="00312CB5"/>
    <w:rsid w:val="00312D5B"/>
    <w:rsid w:val="00312E5C"/>
    <w:rsid w:val="003130EA"/>
    <w:rsid w:val="00313331"/>
    <w:rsid w:val="00313447"/>
    <w:rsid w:val="003138EC"/>
    <w:rsid w:val="003139B3"/>
    <w:rsid w:val="00313C61"/>
    <w:rsid w:val="00313F17"/>
    <w:rsid w:val="00314156"/>
    <w:rsid w:val="00314556"/>
    <w:rsid w:val="003148B9"/>
    <w:rsid w:val="00314CD1"/>
    <w:rsid w:val="00315124"/>
    <w:rsid w:val="00315207"/>
    <w:rsid w:val="0031548C"/>
    <w:rsid w:val="0031551F"/>
    <w:rsid w:val="003155A8"/>
    <w:rsid w:val="003156FC"/>
    <w:rsid w:val="00315787"/>
    <w:rsid w:val="003157B0"/>
    <w:rsid w:val="00315866"/>
    <w:rsid w:val="00315B06"/>
    <w:rsid w:val="00315B6D"/>
    <w:rsid w:val="00315C04"/>
    <w:rsid w:val="00315CA9"/>
    <w:rsid w:val="00315CAF"/>
    <w:rsid w:val="00315E30"/>
    <w:rsid w:val="0031606B"/>
    <w:rsid w:val="003160BA"/>
    <w:rsid w:val="00316312"/>
    <w:rsid w:val="0031631A"/>
    <w:rsid w:val="00316599"/>
    <w:rsid w:val="0031672D"/>
    <w:rsid w:val="003169E4"/>
    <w:rsid w:val="00316A10"/>
    <w:rsid w:val="00316A62"/>
    <w:rsid w:val="00316CB9"/>
    <w:rsid w:val="00316D12"/>
    <w:rsid w:val="00316DCD"/>
    <w:rsid w:val="00316DE7"/>
    <w:rsid w:val="00316E75"/>
    <w:rsid w:val="00316EE3"/>
    <w:rsid w:val="00316F39"/>
    <w:rsid w:val="0031717B"/>
    <w:rsid w:val="003171A5"/>
    <w:rsid w:val="003171E7"/>
    <w:rsid w:val="003175F2"/>
    <w:rsid w:val="00317874"/>
    <w:rsid w:val="00317AD1"/>
    <w:rsid w:val="00317BCD"/>
    <w:rsid w:val="00317C81"/>
    <w:rsid w:val="00317FFB"/>
    <w:rsid w:val="003200BF"/>
    <w:rsid w:val="00320145"/>
    <w:rsid w:val="003201ED"/>
    <w:rsid w:val="00320457"/>
    <w:rsid w:val="00320A71"/>
    <w:rsid w:val="00320C0C"/>
    <w:rsid w:val="00320C2C"/>
    <w:rsid w:val="00320C62"/>
    <w:rsid w:val="00320CB3"/>
    <w:rsid w:val="0032151B"/>
    <w:rsid w:val="00321619"/>
    <w:rsid w:val="00321DB7"/>
    <w:rsid w:val="00321E7C"/>
    <w:rsid w:val="003220FA"/>
    <w:rsid w:val="003221BF"/>
    <w:rsid w:val="00322223"/>
    <w:rsid w:val="003228A6"/>
    <w:rsid w:val="00322A34"/>
    <w:rsid w:val="00322C8D"/>
    <w:rsid w:val="00322D44"/>
    <w:rsid w:val="00322EB0"/>
    <w:rsid w:val="00322EC8"/>
    <w:rsid w:val="00322F5C"/>
    <w:rsid w:val="00322F6A"/>
    <w:rsid w:val="00323230"/>
    <w:rsid w:val="003234D4"/>
    <w:rsid w:val="003235C6"/>
    <w:rsid w:val="003235F4"/>
    <w:rsid w:val="003239E2"/>
    <w:rsid w:val="00323E10"/>
    <w:rsid w:val="00323E41"/>
    <w:rsid w:val="0032413A"/>
    <w:rsid w:val="0032426A"/>
    <w:rsid w:val="0032442B"/>
    <w:rsid w:val="00324B80"/>
    <w:rsid w:val="00324D74"/>
    <w:rsid w:val="00324E4A"/>
    <w:rsid w:val="00325374"/>
    <w:rsid w:val="00325658"/>
    <w:rsid w:val="00325781"/>
    <w:rsid w:val="00325828"/>
    <w:rsid w:val="00325952"/>
    <w:rsid w:val="00325C47"/>
    <w:rsid w:val="00325DA2"/>
    <w:rsid w:val="00325DE8"/>
    <w:rsid w:val="00325E4B"/>
    <w:rsid w:val="003260D4"/>
    <w:rsid w:val="003260FE"/>
    <w:rsid w:val="003261F7"/>
    <w:rsid w:val="00326334"/>
    <w:rsid w:val="003263B5"/>
    <w:rsid w:val="0032669D"/>
    <w:rsid w:val="00326737"/>
    <w:rsid w:val="00326BEA"/>
    <w:rsid w:val="00326C8D"/>
    <w:rsid w:val="00326DF9"/>
    <w:rsid w:val="00327125"/>
    <w:rsid w:val="003273BB"/>
    <w:rsid w:val="00327EA2"/>
    <w:rsid w:val="00330025"/>
    <w:rsid w:val="00330644"/>
    <w:rsid w:val="003308C9"/>
    <w:rsid w:val="00330A75"/>
    <w:rsid w:val="00330B48"/>
    <w:rsid w:val="00330D69"/>
    <w:rsid w:val="00330ED1"/>
    <w:rsid w:val="00330F68"/>
    <w:rsid w:val="00331507"/>
    <w:rsid w:val="003316C8"/>
    <w:rsid w:val="003318EA"/>
    <w:rsid w:val="00331B19"/>
    <w:rsid w:val="00331E0B"/>
    <w:rsid w:val="00331F9E"/>
    <w:rsid w:val="00331FDA"/>
    <w:rsid w:val="003322E1"/>
    <w:rsid w:val="00332570"/>
    <w:rsid w:val="003325B0"/>
    <w:rsid w:val="00332769"/>
    <w:rsid w:val="0033282E"/>
    <w:rsid w:val="00332860"/>
    <w:rsid w:val="0033293C"/>
    <w:rsid w:val="003329B9"/>
    <w:rsid w:val="003329CD"/>
    <w:rsid w:val="00332A52"/>
    <w:rsid w:val="00332D33"/>
    <w:rsid w:val="00332E3E"/>
    <w:rsid w:val="00332FA9"/>
    <w:rsid w:val="00333596"/>
    <w:rsid w:val="0033364B"/>
    <w:rsid w:val="00333849"/>
    <w:rsid w:val="0033390A"/>
    <w:rsid w:val="00333A1C"/>
    <w:rsid w:val="00333AC7"/>
    <w:rsid w:val="00333EBB"/>
    <w:rsid w:val="00334142"/>
    <w:rsid w:val="00334166"/>
    <w:rsid w:val="003341AF"/>
    <w:rsid w:val="0033448F"/>
    <w:rsid w:val="003349B3"/>
    <w:rsid w:val="00334CB1"/>
    <w:rsid w:val="00334D9C"/>
    <w:rsid w:val="00334DD8"/>
    <w:rsid w:val="00334E2F"/>
    <w:rsid w:val="00335221"/>
    <w:rsid w:val="0033552D"/>
    <w:rsid w:val="003356DF"/>
    <w:rsid w:val="0033573F"/>
    <w:rsid w:val="00335786"/>
    <w:rsid w:val="00335956"/>
    <w:rsid w:val="00335EE3"/>
    <w:rsid w:val="00335F50"/>
    <w:rsid w:val="003361B9"/>
    <w:rsid w:val="003362A6"/>
    <w:rsid w:val="003363AD"/>
    <w:rsid w:val="003365A7"/>
    <w:rsid w:val="003366DB"/>
    <w:rsid w:val="003367C4"/>
    <w:rsid w:val="00336849"/>
    <w:rsid w:val="00336C3A"/>
    <w:rsid w:val="00336FBA"/>
    <w:rsid w:val="00336FC2"/>
    <w:rsid w:val="00337110"/>
    <w:rsid w:val="0033714D"/>
    <w:rsid w:val="00337363"/>
    <w:rsid w:val="00337455"/>
    <w:rsid w:val="003375F4"/>
    <w:rsid w:val="003376D7"/>
    <w:rsid w:val="00337713"/>
    <w:rsid w:val="0033789E"/>
    <w:rsid w:val="00337944"/>
    <w:rsid w:val="0033799A"/>
    <w:rsid w:val="00337BEF"/>
    <w:rsid w:val="00337C46"/>
    <w:rsid w:val="00337E2B"/>
    <w:rsid w:val="00337FA1"/>
    <w:rsid w:val="00340462"/>
    <w:rsid w:val="0034064C"/>
    <w:rsid w:val="00340687"/>
    <w:rsid w:val="00340844"/>
    <w:rsid w:val="00340899"/>
    <w:rsid w:val="00340A46"/>
    <w:rsid w:val="00340B3B"/>
    <w:rsid w:val="00340EBD"/>
    <w:rsid w:val="00340F42"/>
    <w:rsid w:val="00341069"/>
    <w:rsid w:val="00341196"/>
    <w:rsid w:val="003412D2"/>
    <w:rsid w:val="00341488"/>
    <w:rsid w:val="00341523"/>
    <w:rsid w:val="00341805"/>
    <w:rsid w:val="003419C5"/>
    <w:rsid w:val="00341B17"/>
    <w:rsid w:val="00341C29"/>
    <w:rsid w:val="00342197"/>
    <w:rsid w:val="003421B5"/>
    <w:rsid w:val="00342264"/>
    <w:rsid w:val="0034229F"/>
    <w:rsid w:val="00342405"/>
    <w:rsid w:val="00342512"/>
    <w:rsid w:val="00342606"/>
    <w:rsid w:val="00342631"/>
    <w:rsid w:val="00342DB7"/>
    <w:rsid w:val="00342F39"/>
    <w:rsid w:val="00343226"/>
    <w:rsid w:val="0034333C"/>
    <w:rsid w:val="003434B7"/>
    <w:rsid w:val="00343A17"/>
    <w:rsid w:val="00343B20"/>
    <w:rsid w:val="00343B75"/>
    <w:rsid w:val="00343C10"/>
    <w:rsid w:val="00343C37"/>
    <w:rsid w:val="00343D96"/>
    <w:rsid w:val="00343FAC"/>
    <w:rsid w:val="00344020"/>
    <w:rsid w:val="0034406C"/>
    <w:rsid w:val="003440FD"/>
    <w:rsid w:val="00344103"/>
    <w:rsid w:val="0034413C"/>
    <w:rsid w:val="003443EF"/>
    <w:rsid w:val="0034455E"/>
    <w:rsid w:val="00344618"/>
    <w:rsid w:val="003448C4"/>
    <w:rsid w:val="003448D3"/>
    <w:rsid w:val="00344C01"/>
    <w:rsid w:val="00344CAC"/>
    <w:rsid w:val="00344D50"/>
    <w:rsid w:val="00344FDC"/>
    <w:rsid w:val="00345202"/>
    <w:rsid w:val="00345457"/>
    <w:rsid w:val="0034566C"/>
    <w:rsid w:val="0034580B"/>
    <w:rsid w:val="00345B0D"/>
    <w:rsid w:val="00345E6D"/>
    <w:rsid w:val="003460F2"/>
    <w:rsid w:val="00346230"/>
    <w:rsid w:val="003463B2"/>
    <w:rsid w:val="003463D9"/>
    <w:rsid w:val="0034649D"/>
    <w:rsid w:val="0034667C"/>
    <w:rsid w:val="003466DE"/>
    <w:rsid w:val="003466E9"/>
    <w:rsid w:val="00346703"/>
    <w:rsid w:val="00346A2C"/>
    <w:rsid w:val="00346E04"/>
    <w:rsid w:val="00346F2A"/>
    <w:rsid w:val="003471AB"/>
    <w:rsid w:val="00347458"/>
    <w:rsid w:val="00347468"/>
    <w:rsid w:val="00347486"/>
    <w:rsid w:val="00347532"/>
    <w:rsid w:val="00347635"/>
    <w:rsid w:val="0034764B"/>
    <w:rsid w:val="0034766A"/>
    <w:rsid w:val="003478F6"/>
    <w:rsid w:val="00347962"/>
    <w:rsid w:val="003479B1"/>
    <w:rsid w:val="00347A21"/>
    <w:rsid w:val="00347CC7"/>
    <w:rsid w:val="00347FD7"/>
    <w:rsid w:val="00350181"/>
    <w:rsid w:val="00350216"/>
    <w:rsid w:val="0035045A"/>
    <w:rsid w:val="00350658"/>
    <w:rsid w:val="003506BC"/>
    <w:rsid w:val="003506D5"/>
    <w:rsid w:val="00350736"/>
    <w:rsid w:val="00350937"/>
    <w:rsid w:val="003509D8"/>
    <w:rsid w:val="00350CA1"/>
    <w:rsid w:val="00350D60"/>
    <w:rsid w:val="00350E7A"/>
    <w:rsid w:val="00350F4C"/>
    <w:rsid w:val="003510FC"/>
    <w:rsid w:val="00351191"/>
    <w:rsid w:val="0035128C"/>
    <w:rsid w:val="003512C3"/>
    <w:rsid w:val="00351316"/>
    <w:rsid w:val="00351AD2"/>
    <w:rsid w:val="00351C96"/>
    <w:rsid w:val="00351D11"/>
    <w:rsid w:val="00351E01"/>
    <w:rsid w:val="00351FB8"/>
    <w:rsid w:val="003521FC"/>
    <w:rsid w:val="00352706"/>
    <w:rsid w:val="00352BB3"/>
    <w:rsid w:val="00352C55"/>
    <w:rsid w:val="00352D11"/>
    <w:rsid w:val="00352F7A"/>
    <w:rsid w:val="0035319B"/>
    <w:rsid w:val="003532D8"/>
    <w:rsid w:val="0035334D"/>
    <w:rsid w:val="0035339A"/>
    <w:rsid w:val="0035339B"/>
    <w:rsid w:val="00353523"/>
    <w:rsid w:val="0035363B"/>
    <w:rsid w:val="003536F6"/>
    <w:rsid w:val="003537CD"/>
    <w:rsid w:val="00353B50"/>
    <w:rsid w:val="0035422D"/>
    <w:rsid w:val="0035437E"/>
    <w:rsid w:val="0035439F"/>
    <w:rsid w:val="00354741"/>
    <w:rsid w:val="003549FE"/>
    <w:rsid w:val="00354A8F"/>
    <w:rsid w:val="00354D35"/>
    <w:rsid w:val="0035512B"/>
    <w:rsid w:val="00355155"/>
    <w:rsid w:val="003551EC"/>
    <w:rsid w:val="003552FD"/>
    <w:rsid w:val="003556CE"/>
    <w:rsid w:val="003557C4"/>
    <w:rsid w:val="003557E3"/>
    <w:rsid w:val="00355968"/>
    <w:rsid w:val="00355A84"/>
    <w:rsid w:val="00355C01"/>
    <w:rsid w:val="00355C4D"/>
    <w:rsid w:val="00355CB9"/>
    <w:rsid w:val="00355E26"/>
    <w:rsid w:val="003564FA"/>
    <w:rsid w:val="00356580"/>
    <w:rsid w:val="003565B3"/>
    <w:rsid w:val="003567D7"/>
    <w:rsid w:val="003567E2"/>
    <w:rsid w:val="00356A0F"/>
    <w:rsid w:val="00356D24"/>
    <w:rsid w:val="00356ED3"/>
    <w:rsid w:val="00356FC7"/>
    <w:rsid w:val="003572E5"/>
    <w:rsid w:val="00357338"/>
    <w:rsid w:val="003573A4"/>
    <w:rsid w:val="0035760D"/>
    <w:rsid w:val="00357846"/>
    <w:rsid w:val="00357E2B"/>
    <w:rsid w:val="00357E58"/>
    <w:rsid w:val="00357E82"/>
    <w:rsid w:val="00357E86"/>
    <w:rsid w:val="00357F3E"/>
    <w:rsid w:val="00357FA0"/>
    <w:rsid w:val="00360003"/>
    <w:rsid w:val="003601AC"/>
    <w:rsid w:val="00360FB2"/>
    <w:rsid w:val="00361200"/>
    <w:rsid w:val="00361208"/>
    <w:rsid w:val="00361235"/>
    <w:rsid w:val="00361334"/>
    <w:rsid w:val="00361892"/>
    <w:rsid w:val="00361A2B"/>
    <w:rsid w:val="00361B99"/>
    <w:rsid w:val="00361DFB"/>
    <w:rsid w:val="00361EEE"/>
    <w:rsid w:val="00362168"/>
    <w:rsid w:val="003621BE"/>
    <w:rsid w:val="003624A9"/>
    <w:rsid w:val="003625F8"/>
    <w:rsid w:val="0036290B"/>
    <w:rsid w:val="00362977"/>
    <w:rsid w:val="0036299B"/>
    <w:rsid w:val="00362CE9"/>
    <w:rsid w:val="00362D69"/>
    <w:rsid w:val="00362FF5"/>
    <w:rsid w:val="00363063"/>
    <w:rsid w:val="00363316"/>
    <w:rsid w:val="0036343B"/>
    <w:rsid w:val="00363586"/>
    <w:rsid w:val="00363810"/>
    <w:rsid w:val="00363812"/>
    <w:rsid w:val="00363935"/>
    <w:rsid w:val="00363988"/>
    <w:rsid w:val="00363E02"/>
    <w:rsid w:val="00363F0D"/>
    <w:rsid w:val="00363F99"/>
    <w:rsid w:val="00364182"/>
    <w:rsid w:val="00364459"/>
    <w:rsid w:val="003646F3"/>
    <w:rsid w:val="0036471B"/>
    <w:rsid w:val="0036487C"/>
    <w:rsid w:val="00364A11"/>
    <w:rsid w:val="00364AC2"/>
    <w:rsid w:val="00364F8E"/>
    <w:rsid w:val="0036511A"/>
    <w:rsid w:val="003651BA"/>
    <w:rsid w:val="0036550A"/>
    <w:rsid w:val="003655B1"/>
    <w:rsid w:val="003656F3"/>
    <w:rsid w:val="0036581D"/>
    <w:rsid w:val="00365A41"/>
    <w:rsid w:val="00365A8B"/>
    <w:rsid w:val="00365B8E"/>
    <w:rsid w:val="00365C6F"/>
    <w:rsid w:val="00365CD4"/>
    <w:rsid w:val="003662FE"/>
    <w:rsid w:val="003663D7"/>
    <w:rsid w:val="003665E3"/>
    <w:rsid w:val="003666B8"/>
    <w:rsid w:val="00366867"/>
    <w:rsid w:val="00366A68"/>
    <w:rsid w:val="00366B79"/>
    <w:rsid w:val="00366C2F"/>
    <w:rsid w:val="00366DEC"/>
    <w:rsid w:val="00366F4C"/>
    <w:rsid w:val="00367040"/>
    <w:rsid w:val="003670D1"/>
    <w:rsid w:val="003671E0"/>
    <w:rsid w:val="00367275"/>
    <w:rsid w:val="003674F5"/>
    <w:rsid w:val="003677DC"/>
    <w:rsid w:val="00367BD8"/>
    <w:rsid w:val="00367BF0"/>
    <w:rsid w:val="00367C87"/>
    <w:rsid w:val="00370161"/>
    <w:rsid w:val="0037040B"/>
    <w:rsid w:val="00370A98"/>
    <w:rsid w:val="00370B18"/>
    <w:rsid w:val="00370B9E"/>
    <w:rsid w:val="00370D37"/>
    <w:rsid w:val="00371108"/>
    <w:rsid w:val="00371144"/>
    <w:rsid w:val="00371175"/>
    <w:rsid w:val="003713BE"/>
    <w:rsid w:val="0037156F"/>
    <w:rsid w:val="0037179D"/>
    <w:rsid w:val="003718E0"/>
    <w:rsid w:val="00371CDF"/>
    <w:rsid w:val="00371E88"/>
    <w:rsid w:val="00371ED5"/>
    <w:rsid w:val="003728BA"/>
    <w:rsid w:val="00372A88"/>
    <w:rsid w:val="00372AA8"/>
    <w:rsid w:val="00372C77"/>
    <w:rsid w:val="00372DAB"/>
    <w:rsid w:val="00372F59"/>
    <w:rsid w:val="003730EA"/>
    <w:rsid w:val="00373391"/>
    <w:rsid w:val="003734BC"/>
    <w:rsid w:val="00373502"/>
    <w:rsid w:val="003735EB"/>
    <w:rsid w:val="00373658"/>
    <w:rsid w:val="00373B08"/>
    <w:rsid w:val="00373BB0"/>
    <w:rsid w:val="003740A3"/>
    <w:rsid w:val="003741FA"/>
    <w:rsid w:val="003743C0"/>
    <w:rsid w:val="003747AD"/>
    <w:rsid w:val="0037499E"/>
    <w:rsid w:val="00374D5F"/>
    <w:rsid w:val="00374E4A"/>
    <w:rsid w:val="00374F0F"/>
    <w:rsid w:val="00374FAC"/>
    <w:rsid w:val="00374FCD"/>
    <w:rsid w:val="003753D7"/>
    <w:rsid w:val="00375410"/>
    <w:rsid w:val="00375551"/>
    <w:rsid w:val="00375927"/>
    <w:rsid w:val="00375D55"/>
    <w:rsid w:val="00376219"/>
    <w:rsid w:val="003762CE"/>
    <w:rsid w:val="003764FD"/>
    <w:rsid w:val="00376640"/>
    <w:rsid w:val="003767EB"/>
    <w:rsid w:val="0037681C"/>
    <w:rsid w:val="00376979"/>
    <w:rsid w:val="00376A43"/>
    <w:rsid w:val="00377194"/>
    <w:rsid w:val="00377271"/>
    <w:rsid w:val="00377388"/>
    <w:rsid w:val="00377952"/>
    <w:rsid w:val="00377A63"/>
    <w:rsid w:val="00377A9A"/>
    <w:rsid w:val="00377AA4"/>
    <w:rsid w:val="00377DB2"/>
    <w:rsid w:val="00380649"/>
    <w:rsid w:val="003806BA"/>
    <w:rsid w:val="00381013"/>
    <w:rsid w:val="00381408"/>
    <w:rsid w:val="0038199D"/>
    <w:rsid w:val="00381A59"/>
    <w:rsid w:val="00381B2B"/>
    <w:rsid w:val="00381D27"/>
    <w:rsid w:val="00381EEE"/>
    <w:rsid w:val="00382317"/>
    <w:rsid w:val="0038294F"/>
    <w:rsid w:val="00382F11"/>
    <w:rsid w:val="00382F21"/>
    <w:rsid w:val="00383015"/>
    <w:rsid w:val="0038310E"/>
    <w:rsid w:val="003831A4"/>
    <w:rsid w:val="0038328F"/>
    <w:rsid w:val="00383527"/>
    <w:rsid w:val="0038355E"/>
    <w:rsid w:val="003835E6"/>
    <w:rsid w:val="0038363E"/>
    <w:rsid w:val="00383856"/>
    <w:rsid w:val="00383915"/>
    <w:rsid w:val="00383CE0"/>
    <w:rsid w:val="00384004"/>
    <w:rsid w:val="0038404C"/>
    <w:rsid w:val="0038408E"/>
    <w:rsid w:val="003840DF"/>
    <w:rsid w:val="0038412E"/>
    <w:rsid w:val="003842D7"/>
    <w:rsid w:val="00384531"/>
    <w:rsid w:val="00384569"/>
    <w:rsid w:val="003846FC"/>
    <w:rsid w:val="00384760"/>
    <w:rsid w:val="0038486D"/>
    <w:rsid w:val="00384A5F"/>
    <w:rsid w:val="00384BED"/>
    <w:rsid w:val="00384C99"/>
    <w:rsid w:val="00384EFE"/>
    <w:rsid w:val="00384F76"/>
    <w:rsid w:val="00385001"/>
    <w:rsid w:val="003854FF"/>
    <w:rsid w:val="00385602"/>
    <w:rsid w:val="0038561A"/>
    <w:rsid w:val="0038579C"/>
    <w:rsid w:val="003857C4"/>
    <w:rsid w:val="00385891"/>
    <w:rsid w:val="00385A49"/>
    <w:rsid w:val="00385BD2"/>
    <w:rsid w:val="00385C85"/>
    <w:rsid w:val="00385D1A"/>
    <w:rsid w:val="00385EB7"/>
    <w:rsid w:val="00385EEC"/>
    <w:rsid w:val="00385F0D"/>
    <w:rsid w:val="00385F8A"/>
    <w:rsid w:val="00386046"/>
    <w:rsid w:val="003861CE"/>
    <w:rsid w:val="00386643"/>
    <w:rsid w:val="0038691D"/>
    <w:rsid w:val="003869A6"/>
    <w:rsid w:val="00386DA6"/>
    <w:rsid w:val="00386FB3"/>
    <w:rsid w:val="003874F0"/>
    <w:rsid w:val="00387577"/>
    <w:rsid w:val="003876A5"/>
    <w:rsid w:val="0038798B"/>
    <w:rsid w:val="00387D40"/>
    <w:rsid w:val="00387D63"/>
    <w:rsid w:val="00387E7C"/>
    <w:rsid w:val="0039058F"/>
    <w:rsid w:val="00390A16"/>
    <w:rsid w:val="00390AA0"/>
    <w:rsid w:val="00390C82"/>
    <w:rsid w:val="00390DB1"/>
    <w:rsid w:val="00390EB6"/>
    <w:rsid w:val="00390F5A"/>
    <w:rsid w:val="00390F66"/>
    <w:rsid w:val="00391100"/>
    <w:rsid w:val="0039129E"/>
    <w:rsid w:val="00391351"/>
    <w:rsid w:val="00391439"/>
    <w:rsid w:val="00391448"/>
    <w:rsid w:val="003916BE"/>
    <w:rsid w:val="003917FD"/>
    <w:rsid w:val="003918F1"/>
    <w:rsid w:val="00391943"/>
    <w:rsid w:val="003919DA"/>
    <w:rsid w:val="00391A3C"/>
    <w:rsid w:val="00391D9D"/>
    <w:rsid w:val="00391ECF"/>
    <w:rsid w:val="00391FFA"/>
    <w:rsid w:val="003926DD"/>
    <w:rsid w:val="003926DE"/>
    <w:rsid w:val="00392B62"/>
    <w:rsid w:val="00392BB0"/>
    <w:rsid w:val="00392CB7"/>
    <w:rsid w:val="00392D72"/>
    <w:rsid w:val="00392E58"/>
    <w:rsid w:val="00392F89"/>
    <w:rsid w:val="0039369B"/>
    <w:rsid w:val="003939BC"/>
    <w:rsid w:val="00393CC1"/>
    <w:rsid w:val="00393CCE"/>
    <w:rsid w:val="00393D09"/>
    <w:rsid w:val="00394009"/>
    <w:rsid w:val="003944BD"/>
    <w:rsid w:val="0039467B"/>
    <w:rsid w:val="003946FF"/>
    <w:rsid w:val="00394895"/>
    <w:rsid w:val="003948C5"/>
    <w:rsid w:val="003948F8"/>
    <w:rsid w:val="00394941"/>
    <w:rsid w:val="003949B3"/>
    <w:rsid w:val="00394BA9"/>
    <w:rsid w:val="00394F18"/>
    <w:rsid w:val="003950A1"/>
    <w:rsid w:val="0039539E"/>
    <w:rsid w:val="0039550A"/>
    <w:rsid w:val="0039577E"/>
    <w:rsid w:val="003961EA"/>
    <w:rsid w:val="0039627A"/>
    <w:rsid w:val="003965E4"/>
    <w:rsid w:val="003966F1"/>
    <w:rsid w:val="00396786"/>
    <w:rsid w:val="003967C7"/>
    <w:rsid w:val="0039690F"/>
    <w:rsid w:val="00396F8A"/>
    <w:rsid w:val="003972FD"/>
    <w:rsid w:val="003973BF"/>
    <w:rsid w:val="00397479"/>
    <w:rsid w:val="00397773"/>
    <w:rsid w:val="0039794B"/>
    <w:rsid w:val="00397B77"/>
    <w:rsid w:val="00397D05"/>
    <w:rsid w:val="00397F70"/>
    <w:rsid w:val="00397F78"/>
    <w:rsid w:val="00397FBD"/>
    <w:rsid w:val="003A011B"/>
    <w:rsid w:val="003A0169"/>
    <w:rsid w:val="003A0417"/>
    <w:rsid w:val="003A04DE"/>
    <w:rsid w:val="003A0605"/>
    <w:rsid w:val="003A076B"/>
    <w:rsid w:val="003A0882"/>
    <w:rsid w:val="003A09B0"/>
    <w:rsid w:val="003A0C23"/>
    <w:rsid w:val="003A0DF6"/>
    <w:rsid w:val="003A0EC2"/>
    <w:rsid w:val="003A0F1B"/>
    <w:rsid w:val="003A0F73"/>
    <w:rsid w:val="003A1437"/>
    <w:rsid w:val="003A149E"/>
    <w:rsid w:val="003A164C"/>
    <w:rsid w:val="003A185D"/>
    <w:rsid w:val="003A1C0A"/>
    <w:rsid w:val="003A1C67"/>
    <w:rsid w:val="003A1F7E"/>
    <w:rsid w:val="003A2038"/>
    <w:rsid w:val="003A21AC"/>
    <w:rsid w:val="003A237B"/>
    <w:rsid w:val="003A2606"/>
    <w:rsid w:val="003A26FC"/>
    <w:rsid w:val="003A289B"/>
    <w:rsid w:val="003A2CF8"/>
    <w:rsid w:val="003A2F54"/>
    <w:rsid w:val="003A3158"/>
    <w:rsid w:val="003A3217"/>
    <w:rsid w:val="003A32A9"/>
    <w:rsid w:val="003A32FB"/>
    <w:rsid w:val="003A33AC"/>
    <w:rsid w:val="003A3780"/>
    <w:rsid w:val="003A381D"/>
    <w:rsid w:val="003A39A6"/>
    <w:rsid w:val="003A3D8F"/>
    <w:rsid w:val="003A3E65"/>
    <w:rsid w:val="003A4259"/>
    <w:rsid w:val="003A4284"/>
    <w:rsid w:val="003A4387"/>
    <w:rsid w:val="003A4417"/>
    <w:rsid w:val="003A4419"/>
    <w:rsid w:val="003A4476"/>
    <w:rsid w:val="003A4559"/>
    <w:rsid w:val="003A46C1"/>
    <w:rsid w:val="003A47A4"/>
    <w:rsid w:val="003A4896"/>
    <w:rsid w:val="003A48BA"/>
    <w:rsid w:val="003A4E33"/>
    <w:rsid w:val="003A4F60"/>
    <w:rsid w:val="003A501A"/>
    <w:rsid w:val="003A50CA"/>
    <w:rsid w:val="003A51C8"/>
    <w:rsid w:val="003A53BE"/>
    <w:rsid w:val="003A57A0"/>
    <w:rsid w:val="003A5AFF"/>
    <w:rsid w:val="003A5BDE"/>
    <w:rsid w:val="003A5D13"/>
    <w:rsid w:val="003A5E43"/>
    <w:rsid w:val="003A5EC4"/>
    <w:rsid w:val="003A5F52"/>
    <w:rsid w:val="003A6507"/>
    <w:rsid w:val="003A6ABC"/>
    <w:rsid w:val="003A6B6D"/>
    <w:rsid w:val="003A6C28"/>
    <w:rsid w:val="003A7293"/>
    <w:rsid w:val="003A72EA"/>
    <w:rsid w:val="003A750A"/>
    <w:rsid w:val="003A785C"/>
    <w:rsid w:val="003A78D2"/>
    <w:rsid w:val="003A78EB"/>
    <w:rsid w:val="003A7BA5"/>
    <w:rsid w:val="003B012E"/>
    <w:rsid w:val="003B033F"/>
    <w:rsid w:val="003B04EA"/>
    <w:rsid w:val="003B091B"/>
    <w:rsid w:val="003B097F"/>
    <w:rsid w:val="003B0F9F"/>
    <w:rsid w:val="003B1468"/>
    <w:rsid w:val="003B15EE"/>
    <w:rsid w:val="003B16E5"/>
    <w:rsid w:val="003B1766"/>
    <w:rsid w:val="003B1B08"/>
    <w:rsid w:val="003B1BE0"/>
    <w:rsid w:val="003B1DB4"/>
    <w:rsid w:val="003B2340"/>
    <w:rsid w:val="003B23BE"/>
    <w:rsid w:val="003B23C3"/>
    <w:rsid w:val="003B2BA5"/>
    <w:rsid w:val="003B2BC6"/>
    <w:rsid w:val="003B2D33"/>
    <w:rsid w:val="003B2D6D"/>
    <w:rsid w:val="003B2E28"/>
    <w:rsid w:val="003B2E67"/>
    <w:rsid w:val="003B2FD0"/>
    <w:rsid w:val="003B308C"/>
    <w:rsid w:val="003B3174"/>
    <w:rsid w:val="003B3585"/>
    <w:rsid w:val="003B36E6"/>
    <w:rsid w:val="003B37F4"/>
    <w:rsid w:val="003B3A13"/>
    <w:rsid w:val="003B3E1C"/>
    <w:rsid w:val="003B3E65"/>
    <w:rsid w:val="003B4015"/>
    <w:rsid w:val="003B427A"/>
    <w:rsid w:val="003B42F8"/>
    <w:rsid w:val="003B436B"/>
    <w:rsid w:val="003B4543"/>
    <w:rsid w:val="003B4B0C"/>
    <w:rsid w:val="003B4B5D"/>
    <w:rsid w:val="003B4CCF"/>
    <w:rsid w:val="003B4DC3"/>
    <w:rsid w:val="003B50B2"/>
    <w:rsid w:val="003B52B8"/>
    <w:rsid w:val="003B52C5"/>
    <w:rsid w:val="003B54C3"/>
    <w:rsid w:val="003B5595"/>
    <w:rsid w:val="003B569A"/>
    <w:rsid w:val="003B591D"/>
    <w:rsid w:val="003B5982"/>
    <w:rsid w:val="003B5D36"/>
    <w:rsid w:val="003B5D55"/>
    <w:rsid w:val="003B5E5C"/>
    <w:rsid w:val="003B63DF"/>
    <w:rsid w:val="003B65D3"/>
    <w:rsid w:val="003B65F1"/>
    <w:rsid w:val="003B679F"/>
    <w:rsid w:val="003B6C39"/>
    <w:rsid w:val="003B6DFD"/>
    <w:rsid w:val="003B6F64"/>
    <w:rsid w:val="003B709B"/>
    <w:rsid w:val="003B7142"/>
    <w:rsid w:val="003B7316"/>
    <w:rsid w:val="003B7334"/>
    <w:rsid w:val="003B7580"/>
    <w:rsid w:val="003B76B9"/>
    <w:rsid w:val="003B7765"/>
    <w:rsid w:val="003B7911"/>
    <w:rsid w:val="003B7917"/>
    <w:rsid w:val="003B7972"/>
    <w:rsid w:val="003B7F3E"/>
    <w:rsid w:val="003C03D2"/>
    <w:rsid w:val="003C0490"/>
    <w:rsid w:val="003C0592"/>
    <w:rsid w:val="003C0860"/>
    <w:rsid w:val="003C0B13"/>
    <w:rsid w:val="003C0CFF"/>
    <w:rsid w:val="003C123C"/>
    <w:rsid w:val="003C15F5"/>
    <w:rsid w:val="003C177A"/>
    <w:rsid w:val="003C17D1"/>
    <w:rsid w:val="003C17EB"/>
    <w:rsid w:val="003C19BA"/>
    <w:rsid w:val="003C1AAF"/>
    <w:rsid w:val="003C1AB1"/>
    <w:rsid w:val="003C1FCF"/>
    <w:rsid w:val="003C2112"/>
    <w:rsid w:val="003C2370"/>
    <w:rsid w:val="003C2765"/>
    <w:rsid w:val="003C2B1F"/>
    <w:rsid w:val="003C2DD7"/>
    <w:rsid w:val="003C2E58"/>
    <w:rsid w:val="003C322F"/>
    <w:rsid w:val="003C38E3"/>
    <w:rsid w:val="003C39B2"/>
    <w:rsid w:val="003C3B2D"/>
    <w:rsid w:val="003C3C8B"/>
    <w:rsid w:val="003C3D25"/>
    <w:rsid w:val="003C4209"/>
    <w:rsid w:val="003C422E"/>
    <w:rsid w:val="003C43ED"/>
    <w:rsid w:val="003C4885"/>
    <w:rsid w:val="003C49A0"/>
    <w:rsid w:val="003C4B10"/>
    <w:rsid w:val="003C4BDA"/>
    <w:rsid w:val="003C4C73"/>
    <w:rsid w:val="003C4CD3"/>
    <w:rsid w:val="003C4EE0"/>
    <w:rsid w:val="003C4F2F"/>
    <w:rsid w:val="003C5441"/>
    <w:rsid w:val="003C55CC"/>
    <w:rsid w:val="003C5612"/>
    <w:rsid w:val="003C5916"/>
    <w:rsid w:val="003C5A0A"/>
    <w:rsid w:val="003C5B83"/>
    <w:rsid w:val="003C5C15"/>
    <w:rsid w:val="003C5ED0"/>
    <w:rsid w:val="003C5F6A"/>
    <w:rsid w:val="003C6209"/>
    <w:rsid w:val="003C62AE"/>
    <w:rsid w:val="003C638C"/>
    <w:rsid w:val="003C6530"/>
    <w:rsid w:val="003C6598"/>
    <w:rsid w:val="003C66D5"/>
    <w:rsid w:val="003C6B1F"/>
    <w:rsid w:val="003C6B49"/>
    <w:rsid w:val="003C6C76"/>
    <w:rsid w:val="003C6DE1"/>
    <w:rsid w:val="003C6E5B"/>
    <w:rsid w:val="003C7051"/>
    <w:rsid w:val="003C7321"/>
    <w:rsid w:val="003C7518"/>
    <w:rsid w:val="003C7651"/>
    <w:rsid w:val="003C7840"/>
    <w:rsid w:val="003C7A1B"/>
    <w:rsid w:val="003C7BA8"/>
    <w:rsid w:val="003C7C3D"/>
    <w:rsid w:val="003C7DC2"/>
    <w:rsid w:val="003C7F13"/>
    <w:rsid w:val="003D0096"/>
    <w:rsid w:val="003D01F6"/>
    <w:rsid w:val="003D05A3"/>
    <w:rsid w:val="003D0650"/>
    <w:rsid w:val="003D079E"/>
    <w:rsid w:val="003D0930"/>
    <w:rsid w:val="003D0932"/>
    <w:rsid w:val="003D0A03"/>
    <w:rsid w:val="003D0F9B"/>
    <w:rsid w:val="003D10C7"/>
    <w:rsid w:val="003D129A"/>
    <w:rsid w:val="003D15B3"/>
    <w:rsid w:val="003D1604"/>
    <w:rsid w:val="003D1949"/>
    <w:rsid w:val="003D1A3D"/>
    <w:rsid w:val="003D20EA"/>
    <w:rsid w:val="003D219E"/>
    <w:rsid w:val="003D23D2"/>
    <w:rsid w:val="003D253B"/>
    <w:rsid w:val="003D25BB"/>
    <w:rsid w:val="003D261B"/>
    <w:rsid w:val="003D2659"/>
    <w:rsid w:val="003D268B"/>
    <w:rsid w:val="003D26A5"/>
    <w:rsid w:val="003D2701"/>
    <w:rsid w:val="003D2830"/>
    <w:rsid w:val="003D2B71"/>
    <w:rsid w:val="003D2C79"/>
    <w:rsid w:val="003D3117"/>
    <w:rsid w:val="003D3D08"/>
    <w:rsid w:val="003D4085"/>
    <w:rsid w:val="003D425C"/>
    <w:rsid w:val="003D42E5"/>
    <w:rsid w:val="003D442F"/>
    <w:rsid w:val="003D4476"/>
    <w:rsid w:val="003D44A9"/>
    <w:rsid w:val="003D44DB"/>
    <w:rsid w:val="003D4528"/>
    <w:rsid w:val="003D4A81"/>
    <w:rsid w:val="003D4E8C"/>
    <w:rsid w:val="003D4F04"/>
    <w:rsid w:val="003D50CF"/>
    <w:rsid w:val="003D511B"/>
    <w:rsid w:val="003D52C7"/>
    <w:rsid w:val="003D52D7"/>
    <w:rsid w:val="003D53FA"/>
    <w:rsid w:val="003D54E0"/>
    <w:rsid w:val="003D5952"/>
    <w:rsid w:val="003D5B4A"/>
    <w:rsid w:val="003D5B6F"/>
    <w:rsid w:val="003D5C15"/>
    <w:rsid w:val="003D5CE9"/>
    <w:rsid w:val="003D5CFE"/>
    <w:rsid w:val="003D6149"/>
    <w:rsid w:val="003D615A"/>
    <w:rsid w:val="003D6191"/>
    <w:rsid w:val="003D62D1"/>
    <w:rsid w:val="003D6372"/>
    <w:rsid w:val="003D6578"/>
    <w:rsid w:val="003D6909"/>
    <w:rsid w:val="003D6B22"/>
    <w:rsid w:val="003D6D2C"/>
    <w:rsid w:val="003D6D8C"/>
    <w:rsid w:val="003D6DB7"/>
    <w:rsid w:val="003D6F88"/>
    <w:rsid w:val="003D7037"/>
    <w:rsid w:val="003D710D"/>
    <w:rsid w:val="003D7270"/>
    <w:rsid w:val="003D7301"/>
    <w:rsid w:val="003D7709"/>
    <w:rsid w:val="003D7824"/>
    <w:rsid w:val="003D79E2"/>
    <w:rsid w:val="003D7D2C"/>
    <w:rsid w:val="003D7F8A"/>
    <w:rsid w:val="003E0099"/>
    <w:rsid w:val="003E009D"/>
    <w:rsid w:val="003E051F"/>
    <w:rsid w:val="003E05C9"/>
    <w:rsid w:val="003E0618"/>
    <w:rsid w:val="003E097A"/>
    <w:rsid w:val="003E0B38"/>
    <w:rsid w:val="003E0BEB"/>
    <w:rsid w:val="003E0C42"/>
    <w:rsid w:val="003E0FAC"/>
    <w:rsid w:val="003E10ED"/>
    <w:rsid w:val="003E1135"/>
    <w:rsid w:val="003E127B"/>
    <w:rsid w:val="003E1544"/>
    <w:rsid w:val="003E15F5"/>
    <w:rsid w:val="003E1711"/>
    <w:rsid w:val="003E1A97"/>
    <w:rsid w:val="003E1C30"/>
    <w:rsid w:val="003E2285"/>
    <w:rsid w:val="003E22BB"/>
    <w:rsid w:val="003E271E"/>
    <w:rsid w:val="003E2806"/>
    <w:rsid w:val="003E2837"/>
    <w:rsid w:val="003E2931"/>
    <w:rsid w:val="003E2ED2"/>
    <w:rsid w:val="003E313F"/>
    <w:rsid w:val="003E3478"/>
    <w:rsid w:val="003E3564"/>
    <w:rsid w:val="003E35E5"/>
    <w:rsid w:val="003E3896"/>
    <w:rsid w:val="003E3B62"/>
    <w:rsid w:val="003E3E24"/>
    <w:rsid w:val="003E437E"/>
    <w:rsid w:val="003E481B"/>
    <w:rsid w:val="003E4B2D"/>
    <w:rsid w:val="003E4B38"/>
    <w:rsid w:val="003E4B6D"/>
    <w:rsid w:val="003E4CFB"/>
    <w:rsid w:val="003E4D67"/>
    <w:rsid w:val="003E4DA3"/>
    <w:rsid w:val="003E4F80"/>
    <w:rsid w:val="003E509D"/>
    <w:rsid w:val="003E51E6"/>
    <w:rsid w:val="003E533A"/>
    <w:rsid w:val="003E565A"/>
    <w:rsid w:val="003E58ED"/>
    <w:rsid w:val="003E591F"/>
    <w:rsid w:val="003E5992"/>
    <w:rsid w:val="003E5B6D"/>
    <w:rsid w:val="003E5C80"/>
    <w:rsid w:val="003E5EEF"/>
    <w:rsid w:val="003E5F76"/>
    <w:rsid w:val="003E5FEE"/>
    <w:rsid w:val="003E629A"/>
    <w:rsid w:val="003E637A"/>
    <w:rsid w:val="003E6423"/>
    <w:rsid w:val="003E67EF"/>
    <w:rsid w:val="003E68F2"/>
    <w:rsid w:val="003E6D1A"/>
    <w:rsid w:val="003E6D6E"/>
    <w:rsid w:val="003E70BD"/>
    <w:rsid w:val="003E7127"/>
    <w:rsid w:val="003E73C2"/>
    <w:rsid w:val="003E73D1"/>
    <w:rsid w:val="003E755C"/>
    <w:rsid w:val="003E77C0"/>
    <w:rsid w:val="003E7C30"/>
    <w:rsid w:val="003E7C87"/>
    <w:rsid w:val="003E7DB1"/>
    <w:rsid w:val="003E7E76"/>
    <w:rsid w:val="003F032D"/>
    <w:rsid w:val="003F03FE"/>
    <w:rsid w:val="003F0563"/>
    <w:rsid w:val="003F061D"/>
    <w:rsid w:val="003F0794"/>
    <w:rsid w:val="003F0895"/>
    <w:rsid w:val="003F0944"/>
    <w:rsid w:val="003F0B59"/>
    <w:rsid w:val="003F0CA8"/>
    <w:rsid w:val="003F0CE5"/>
    <w:rsid w:val="003F161E"/>
    <w:rsid w:val="003F1830"/>
    <w:rsid w:val="003F1B3A"/>
    <w:rsid w:val="003F1BBC"/>
    <w:rsid w:val="003F1BC2"/>
    <w:rsid w:val="003F1EE3"/>
    <w:rsid w:val="003F2046"/>
    <w:rsid w:val="003F2115"/>
    <w:rsid w:val="003F233A"/>
    <w:rsid w:val="003F2421"/>
    <w:rsid w:val="003F26D5"/>
    <w:rsid w:val="003F2783"/>
    <w:rsid w:val="003F27E2"/>
    <w:rsid w:val="003F2A92"/>
    <w:rsid w:val="003F2B21"/>
    <w:rsid w:val="003F2BD7"/>
    <w:rsid w:val="003F2C8B"/>
    <w:rsid w:val="003F2EB3"/>
    <w:rsid w:val="003F3033"/>
    <w:rsid w:val="003F3136"/>
    <w:rsid w:val="003F319E"/>
    <w:rsid w:val="003F3298"/>
    <w:rsid w:val="003F32C3"/>
    <w:rsid w:val="003F369F"/>
    <w:rsid w:val="003F3E54"/>
    <w:rsid w:val="003F417D"/>
    <w:rsid w:val="003F4259"/>
    <w:rsid w:val="003F43EA"/>
    <w:rsid w:val="003F4466"/>
    <w:rsid w:val="003F4479"/>
    <w:rsid w:val="003F4578"/>
    <w:rsid w:val="003F49D1"/>
    <w:rsid w:val="003F4A74"/>
    <w:rsid w:val="003F4D76"/>
    <w:rsid w:val="003F4D82"/>
    <w:rsid w:val="003F50AF"/>
    <w:rsid w:val="003F5168"/>
    <w:rsid w:val="003F5470"/>
    <w:rsid w:val="003F55CA"/>
    <w:rsid w:val="003F55F5"/>
    <w:rsid w:val="003F5636"/>
    <w:rsid w:val="003F582E"/>
    <w:rsid w:val="003F588B"/>
    <w:rsid w:val="003F59C5"/>
    <w:rsid w:val="003F5E7D"/>
    <w:rsid w:val="003F6076"/>
    <w:rsid w:val="003F61F1"/>
    <w:rsid w:val="003F64A7"/>
    <w:rsid w:val="003F67DC"/>
    <w:rsid w:val="003F67FC"/>
    <w:rsid w:val="003F688F"/>
    <w:rsid w:val="003F68B6"/>
    <w:rsid w:val="003F69CD"/>
    <w:rsid w:val="003F6A76"/>
    <w:rsid w:val="003F6B15"/>
    <w:rsid w:val="003F6CFB"/>
    <w:rsid w:val="003F7123"/>
    <w:rsid w:val="003F7307"/>
    <w:rsid w:val="003F73E4"/>
    <w:rsid w:val="003F747E"/>
    <w:rsid w:val="003F748E"/>
    <w:rsid w:val="003F74D7"/>
    <w:rsid w:val="003F766A"/>
    <w:rsid w:val="003F7A96"/>
    <w:rsid w:val="004002E4"/>
    <w:rsid w:val="00400330"/>
    <w:rsid w:val="004003F2"/>
    <w:rsid w:val="004004C3"/>
    <w:rsid w:val="004005CB"/>
    <w:rsid w:val="004005E0"/>
    <w:rsid w:val="004005FE"/>
    <w:rsid w:val="00400AB8"/>
    <w:rsid w:val="00400B70"/>
    <w:rsid w:val="00400C25"/>
    <w:rsid w:val="00400EF4"/>
    <w:rsid w:val="00401386"/>
    <w:rsid w:val="00401592"/>
    <w:rsid w:val="0040186A"/>
    <w:rsid w:val="00401B1E"/>
    <w:rsid w:val="00401BF6"/>
    <w:rsid w:val="00401CAB"/>
    <w:rsid w:val="00402095"/>
    <w:rsid w:val="0040212B"/>
    <w:rsid w:val="004021CE"/>
    <w:rsid w:val="0040226D"/>
    <w:rsid w:val="004022D2"/>
    <w:rsid w:val="004024E8"/>
    <w:rsid w:val="00402687"/>
    <w:rsid w:val="004028C1"/>
    <w:rsid w:val="00402A23"/>
    <w:rsid w:val="00402D9F"/>
    <w:rsid w:val="00402F94"/>
    <w:rsid w:val="00403219"/>
    <w:rsid w:val="004034F7"/>
    <w:rsid w:val="00403547"/>
    <w:rsid w:val="00403576"/>
    <w:rsid w:val="00403637"/>
    <w:rsid w:val="00403843"/>
    <w:rsid w:val="004039C1"/>
    <w:rsid w:val="00403AC4"/>
    <w:rsid w:val="004040B9"/>
    <w:rsid w:val="0040434F"/>
    <w:rsid w:val="004043B2"/>
    <w:rsid w:val="00404A89"/>
    <w:rsid w:val="00404B7A"/>
    <w:rsid w:val="00404B98"/>
    <w:rsid w:val="0040500F"/>
    <w:rsid w:val="00405046"/>
    <w:rsid w:val="00405192"/>
    <w:rsid w:val="00405422"/>
    <w:rsid w:val="004054E3"/>
    <w:rsid w:val="004054F9"/>
    <w:rsid w:val="0040555D"/>
    <w:rsid w:val="004055DA"/>
    <w:rsid w:val="004056EC"/>
    <w:rsid w:val="00405BAB"/>
    <w:rsid w:val="004060A2"/>
    <w:rsid w:val="004060F6"/>
    <w:rsid w:val="004063DA"/>
    <w:rsid w:val="0040645E"/>
    <w:rsid w:val="004064CB"/>
    <w:rsid w:val="0040670F"/>
    <w:rsid w:val="00406A45"/>
    <w:rsid w:val="00406D1E"/>
    <w:rsid w:val="00406D39"/>
    <w:rsid w:val="00406FCE"/>
    <w:rsid w:val="0040736B"/>
    <w:rsid w:val="0040787A"/>
    <w:rsid w:val="00407A24"/>
    <w:rsid w:val="00407CDE"/>
    <w:rsid w:val="00407D8B"/>
    <w:rsid w:val="00407F4E"/>
    <w:rsid w:val="00410015"/>
    <w:rsid w:val="00410146"/>
    <w:rsid w:val="00410415"/>
    <w:rsid w:val="00410448"/>
    <w:rsid w:val="004104FB"/>
    <w:rsid w:val="00410809"/>
    <w:rsid w:val="00410829"/>
    <w:rsid w:val="00410879"/>
    <w:rsid w:val="00410AA9"/>
    <w:rsid w:val="00410EDC"/>
    <w:rsid w:val="00410F80"/>
    <w:rsid w:val="00411250"/>
    <w:rsid w:val="004112CC"/>
    <w:rsid w:val="004112F5"/>
    <w:rsid w:val="0041142A"/>
    <w:rsid w:val="004115A9"/>
    <w:rsid w:val="00411AC5"/>
    <w:rsid w:val="00411DD0"/>
    <w:rsid w:val="00411EA3"/>
    <w:rsid w:val="00412234"/>
    <w:rsid w:val="004122CC"/>
    <w:rsid w:val="0041285C"/>
    <w:rsid w:val="00412AEC"/>
    <w:rsid w:val="00412B68"/>
    <w:rsid w:val="00412E0F"/>
    <w:rsid w:val="00413219"/>
    <w:rsid w:val="004132FA"/>
    <w:rsid w:val="004133BD"/>
    <w:rsid w:val="00413887"/>
    <w:rsid w:val="004138A0"/>
    <w:rsid w:val="004138EF"/>
    <w:rsid w:val="00413D3D"/>
    <w:rsid w:val="00413EBF"/>
    <w:rsid w:val="00414132"/>
    <w:rsid w:val="0041425F"/>
    <w:rsid w:val="004142B3"/>
    <w:rsid w:val="0041436F"/>
    <w:rsid w:val="00414438"/>
    <w:rsid w:val="00414473"/>
    <w:rsid w:val="004146CA"/>
    <w:rsid w:val="00414898"/>
    <w:rsid w:val="00414A07"/>
    <w:rsid w:val="00414D5A"/>
    <w:rsid w:val="00414EF3"/>
    <w:rsid w:val="00414FAF"/>
    <w:rsid w:val="00414FE8"/>
    <w:rsid w:val="00415205"/>
    <w:rsid w:val="00415274"/>
    <w:rsid w:val="0041527A"/>
    <w:rsid w:val="004156DC"/>
    <w:rsid w:val="00415809"/>
    <w:rsid w:val="004158A9"/>
    <w:rsid w:val="00415FFC"/>
    <w:rsid w:val="0041615F"/>
    <w:rsid w:val="00416243"/>
    <w:rsid w:val="004167B0"/>
    <w:rsid w:val="00416988"/>
    <w:rsid w:val="00416DF7"/>
    <w:rsid w:val="00416F51"/>
    <w:rsid w:val="0041716F"/>
    <w:rsid w:val="00417294"/>
    <w:rsid w:val="0041747C"/>
    <w:rsid w:val="00417835"/>
    <w:rsid w:val="00417EFF"/>
    <w:rsid w:val="0042014F"/>
    <w:rsid w:val="004201C0"/>
    <w:rsid w:val="00420524"/>
    <w:rsid w:val="004205D9"/>
    <w:rsid w:val="00420DA0"/>
    <w:rsid w:val="00420DE2"/>
    <w:rsid w:val="00420F07"/>
    <w:rsid w:val="00420FF8"/>
    <w:rsid w:val="00421087"/>
    <w:rsid w:val="00421410"/>
    <w:rsid w:val="0042144F"/>
    <w:rsid w:val="00421724"/>
    <w:rsid w:val="0042193D"/>
    <w:rsid w:val="00421B27"/>
    <w:rsid w:val="00421C67"/>
    <w:rsid w:val="00421E8A"/>
    <w:rsid w:val="00421FBB"/>
    <w:rsid w:val="004220BB"/>
    <w:rsid w:val="0042238E"/>
    <w:rsid w:val="00422955"/>
    <w:rsid w:val="00422B81"/>
    <w:rsid w:val="00422D3E"/>
    <w:rsid w:val="0042389F"/>
    <w:rsid w:val="004238AD"/>
    <w:rsid w:val="00423BC0"/>
    <w:rsid w:val="00423C34"/>
    <w:rsid w:val="00423C79"/>
    <w:rsid w:val="00423CF9"/>
    <w:rsid w:val="00423D18"/>
    <w:rsid w:val="00423F18"/>
    <w:rsid w:val="004241BF"/>
    <w:rsid w:val="00424229"/>
    <w:rsid w:val="00424265"/>
    <w:rsid w:val="0042435D"/>
    <w:rsid w:val="00424891"/>
    <w:rsid w:val="00424BB9"/>
    <w:rsid w:val="00424BCB"/>
    <w:rsid w:val="00424C52"/>
    <w:rsid w:val="00424C82"/>
    <w:rsid w:val="00424CDE"/>
    <w:rsid w:val="0042526D"/>
    <w:rsid w:val="004255C2"/>
    <w:rsid w:val="00425804"/>
    <w:rsid w:val="004258C4"/>
    <w:rsid w:val="004259D3"/>
    <w:rsid w:val="00425A3B"/>
    <w:rsid w:val="00425C23"/>
    <w:rsid w:val="00425D8C"/>
    <w:rsid w:val="00425F30"/>
    <w:rsid w:val="0042603C"/>
    <w:rsid w:val="00426145"/>
    <w:rsid w:val="00426264"/>
    <w:rsid w:val="00426469"/>
    <w:rsid w:val="0042658C"/>
    <w:rsid w:val="00426617"/>
    <w:rsid w:val="004266A8"/>
    <w:rsid w:val="00426874"/>
    <w:rsid w:val="00426884"/>
    <w:rsid w:val="004269E8"/>
    <w:rsid w:val="00426C32"/>
    <w:rsid w:val="00426E28"/>
    <w:rsid w:val="00426E6D"/>
    <w:rsid w:val="00427074"/>
    <w:rsid w:val="004270F7"/>
    <w:rsid w:val="0042737F"/>
    <w:rsid w:val="00427508"/>
    <w:rsid w:val="00427698"/>
    <w:rsid w:val="004278B7"/>
    <w:rsid w:val="00427BD7"/>
    <w:rsid w:val="00427C59"/>
    <w:rsid w:val="00427E2D"/>
    <w:rsid w:val="00427E89"/>
    <w:rsid w:val="0043030B"/>
    <w:rsid w:val="00430596"/>
    <w:rsid w:val="004306ED"/>
    <w:rsid w:val="004307E5"/>
    <w:rsid w:val="0043087E"/>
    <w:rsid w:val="00430969"/>
    <w:rsid w:val="004309EC"/>
    <w:rsid w:val="00430B3C"/>
    <w:rsid w:val="00430B76"/>
    <w:rsid w:val="00430BB1"/>
    <w:rsid w:val="00431199"/>
    <w:rsid w:val="00431312"/>
    <w:rsid w:val="004314A6"/>
    <w:rsid w:val="0043169E"/>
    <w:rsid w:val="00431B2A"/>
    <w:rsid w:val="00431CA2"/>
    <w:rsid w:val="00431D75"/>
    <w:rsid w:val="00431EE0"/>
    <w:rsid w:val="00431F82"/>
    <w:rsid w:val="0043203E"/>
    <w:rsid w:val="00432310"/>
    <w:rsid w:val="004324F4"/>
    <w:rsid w:val="004326C4"/>
    <w:rsid w:val="004327A6"/>
    <w:rsid w:val="0043289C"/>
    <w:rsid w:val="00432A48"/>
    <w:rsid w:val="00432A6C"/>
    <w:rsid w:val="00432D7C"/>
    <w:rsid w:val="00433068"/>
    <w:rsid w:val="0043332D"/>
    <w:rsid w:val="0043335A"/>
    <w:rsid w:val="00433457"/>
    <w:rsid w:val="004334DE"/>
    <w:rsid w:val="004335B6"/>
    <w:rsid w:val="004337E7"/>
    <w:rsid w:val="004338C1"/>
    <w:rsid w:val="00433A1A"/>
    <w:rsid w:val="00433AA0"/>
    <w:rsid w:val="00433C6E"/>
    <w:rsid w:val="00433DB0"/>
    <w:rsid w:val="00433FAA"/>
    <w:rsid w:val="00433FB3"/>
    <w:rsid w:val="004346FF"/>
    <w:rsid w:val="00434787"/>
    <w:rsid w:val="00434874"/>
    <w:rsid w:val="004349EA"/>
    <w:rsid w:val="00434A79"/>
    <w:rsid w:val="00434B45"/>
    <w:rsid w:val="00434CFC"/>
    <w:rsid w:val="00434EC0"/>
    <w:rsid w:val="00434F12"/>
    <w:rsid w:val="00435073"/>
    <w:rsid w:val="00435139"/>
    <w:rsid w:val="0043538D"/>
    <w:rsid w:val="004354F5"/>
    <w:rsid w:val="00435558"/>
    <w:rsid w:val="0043555E"/>
    <w:rsid w:val="00435670"/>
    <w:rsid w:val="004356FC"/>
    <w:rsid w:val="00435831"/>
    <w:rsid w:val="00435940"/>
    <w:rsid w:val="00435D23"/>
    <w:rsid w:val="00435D73"/>
    <w:rsid w:val="00435D9A"/>
    <w:rsid w:val="00435E84"/>
    <w:rsid w:val="00435F40"/>
    <w:rsid w:val="00435FFC"/>
    <w:rsid w:val="00436080"/>
    <w:rsid w:val="00436136"/>
    <w:rsid w:val="004361AB"/>
    <w:rsid w:val="00436767"/>
    <w:rsid w:val="00436821"/>
    <w:rsid w:val="00436959"/>
    <w:rsid w:val="004369BE"/>
    <w:rsid w:val="00436A56"/>
    <w:rsid w:val="00436ACA"/>
    <w:rsid w:val="00436C85"/>
    <w:rsid w:val="00436CF3"/>
    <w:rsid w:val="00436E51"/>
    <w:rsid w:val="00436E7F"/>
    <w:rsid w:val="00436FB0"/>
    <w:rsid w:val="0043710F"/>
    <w:rsid w:val="0043739A"/>
    <w:rsid w:val="0043748D"/>
    <w:rsid w:val="00437557"/>
    <w:rsid w:val="0043785D"/>
    <w:rsid w:val="004378C5"/>
    <w:rsid w:val="00437AB8"/>
    <w:rsid w:val="00437C40"/>
    <w:rsid w:val="00437D92"/>
    <w:rsid w:val="00437DB4"/>
    <w:rsid w:val="00440329"/>
    <w:rsid w:val="00440768"/>
    <w:rsid w:val="00440C21"/>
    <w:rsid w:val="00440D1B"/>
    <w:rsid w:val="00440D39"/>
    <w:rsid w:val="00440E6D"/>
    <w:rsid w:val="00441448"/>
    <w:rsid w:val="0044167D"/>
    <w:rsid w:val="004419D4"/>
    <w:rsid w:val="00441B5B"/>
    <w:rsid w:val="00441F6C"/>
    <w:rsid w:val="00441FEA"/>
    <w:rsid w:val="0044237D"/>
    <w:rsid w:val="00442628"/>
    <w:rsid w:val="00442B9F"/>
    <w:rsid w:val="00442BF6"/>
    <w:rsid w:val="00442C6D"/>
    <w:rsid w:val="00442DD3"/>
    <w:rsid w:val="00442E9D"/>
    <w:rsid w:val="0044330B"/>
    <w:rsid w:val="00443359"/>
    <w:rsid w:val="004434D3"/>
    <w:rsid w:val="00443555"/>
    <w:rsid w:val="00443639"/>
    <w:rsid w:val="0044364A"/>
    <w:rsid w:val="00443A1F"/>
    <w:rsid w:val="00443B89"/>
    <w:rsid w:val="00443B94"/>
    <w:rsid w:val="00443BF3"/>
    <w:rsid w:val="00443CAD"/>
    <w:rsid w:val="00443F55"/>
    <w:rsid w:val="00444363"/>
    <w:rsid w:val="00444394"/>
    <w:rsid w:val="004443B9"/>
    <w:rsid w:val="004447B7"/>
    <w:rsid w:val="00444A09"/>
    <w:rsid w:val="00444EEB"/>
    <w:rsid w:val="00445063"/>
    <w:rsid w:val="004451EA"/>
    <w:rsid w:val="004453DB"/>
    <w:rsid w:val="00445419"/>
    <w:rsid w:val="004455A3"/>
    <w:rsid w:val="004457D3"/>
    <w:rsid w:val="00445999"/>
    <w:rsid w:val="00445A20"/>
    <w:rsid w:val="00445C32"/>
    <w:rsid w:val="00445ED8"/>
    <w:rsid w:val="00445F32"/>
    <w:rsid w:val="00445F3A"/>
    <w:rsid w:val="00445F8A"/>
    <w:rsid w:val="004460A6"/>
    <w:rsid w:val="00446124"/>
    <w:rsid w:val="0044621A"/>
    <w:rsid w:val="00446299"/>
    <w:rsid w:val="00446315"/>
    <w:rsid w:val="00446317"/>
    <w:rsid w:val="00446465"/>
    <w:rsid w:val="0044649F"/>
    <w:rsid w:val="00446802"/>
    <w:rsid w:val="004469B6"/>
    <w:rsid w:val="004469E1"/>
    <w:rsid w:val="00446C0C"/>
    <w:rsid w:val="00446DC5"/>
    <w:rsid w:val="00446FC0"/>
    <w:rsid w:val="0044731E"/>
    <w:rsid w:val="0044739E"/>
    <w:rsid w:val="0044740A"/>
    <w:rsid w:val="0044775E"/>
    <w:rsid w:val="00447D77"/>
    <w:rsid w:val="00447DCB"/>
    <w:rsid w:val="00450355"/>
    <w:rsid w:val="004503B4"/>
    <w:rsid w:val="004503BA"/>
    <w:rsid w:val="004504BC"/>
    <w:rsid w:val="0045062A"/>
    <w:rsid w:val="00450768"/>
    <w:rsid w:val="004508AD"/>
    <w:rsid w:val="004509D2"/>
    <w:rsid w:val="00450A10"/>
    <w:rsid w:val="00450E15"/>
    <w:rsid w:val="00450F82"/>
    <w:rsid w:val="0045104B"/>
    <w:rsid w:val="00451110"/>
    <w:rsid w:val="004516BE"/>
    <w:rsid w:val="004517FA"/>
    <w:rsid w:val="004518EF"/>
    <w:rsid w:val="00451927"/>
    <w:rsid w:val="00451975"/>
    <w:rsid w:val="004519D5"/>
    <w:rsid w:val="00451A10"/>
    <w:rsid w:val="00451D2D"/>
    <w:rsid w:val="004520F0"/>
    <w:rsid w:val="00452331"/>
    <w:rsid w:val="004523C5"/>
    <w:rsid w:val="00452AFA"/>
    <w:rsid w:val="00452B49"/>
    <w:rsid w:val="00452D88"/>
    <w:rsid w:val="00452E8D"/>
    <w:rsid w:val="0045305E"/>
    <w:rsid w:val="004530E2"/>
    <w:rsid w:val="00453116"/>
    <w:rsid w:val="00453764"/>
    <w:rsid w:val="004537CB"/>
    <w:rsid w:val="00453876"/>
    <w:rsid w:val="004538E9"/>
    <w:rsid w:val="00453E9F"/>
    <w:rsid w:val="0045424A"/>
    <w:rsid w:val="0045430E"/>
    <w:rsid w:val="004543A9"/>
    <w:rsid w:val="004545FC"/>
    <w:rsid w:val="00454648"/>
    <w:rsid w:val="0045464A"/>
    <w:rsid w:val="0045469A"/>
    <w:rsid w:val="0045474F"/>
    <w:rsid w:val="004548BD"/>
    <w:rsid w:val="00454C50"/>
    <w:rsid w:val="00454CE7"/>
    <w:rsid w:val="00454DCC"/>
    <w:rsid w:val="00454F93"/>
    <w:rsid w:val="004550D7"/>
    <w:rsid w:val="004554F0"/>
    <w:rsid w:val="0045587F"/>
    <w:rsid w:val="00455903"/>
    <w:rsid w:val="00455B76"/>
    <w:rsid w:val="00455C7D"/>
    <w:rsid w:val="00455D17"/>
    <w:rsid w:val="00455DDE"/>
    <w:rsid w:val="00455E17"/>
    <w:rsid w:val="004561CC"/>
    <w:rsid w:val="00456622"/>
    <w:rsid w:val="00456773"/>
    <w:rsid w:val="0045689E"/>
    <w:rsid w:val="00456CF7"/>
    <w:rsid w:val="00456D32"/>
    <w:rsid w:val="00456DB2"/>
    <w:rsid w:val="00456EA3"/>
    <w:rsid w:val="00456EAF"/>
    <w:rsid w:val="00456F07"/>
    <w:rsid w:val="00457052"/>
    <w:rsid w:val="00457261"/>
    <w:rsid w:val="004573B2"/>
    <w:rsid w:val="004578BF"/>
    <w:rsid w:val="00457968"/>
    <w:rsid w:val="00457CAD"/>
    <w:rsid w:val="00457CD7"/>
    <w:rsid w:val="004600BA"/>
    <w:rsid w:val="0046052F"/>
    <w:rsid w:val="0046058F"/>
    <w:rsid w:val="004605B8"/>
    <w:rsid w:val="004605BC"/>
    <w:rsid w:val="0046088B"/>
    <w:rsid w:val="00460AAD"/>
    <w:rsid w:val="00460BAD"/>
    <w:rsid w:val="00460EAB"/>
    <w:rsid w:val="00461129"/>
    <w:rsid w:val="00461148"/>
    <w:rsid w:val="0046153B"/>
    <w:rsid w:val="004615BF"/>
    <w:rsid w:val="00461887"/>
    <w:rsid w:val="004618E4"/>
    <w:rsid w:val="0046191F"/>
    <w:rsid w:val="004619C5"/>
    <w:rsid w:val="00461F8E"/>
    <w:rsid w:val="004620C5"/>
    <w:rsid w:val="004620DA"/>
    <w:rsid w:val="0046231F"/>
    <w:rsid w:val="004624A1"/>
    <w:rsid w:val="004624B0"/>
    <w:rsid w:val="0046298A"/>
    <w:rsid w:val="00462A21"/>
    <w:rsid w:val="00462C74"/>
    <w:rsid w:val="00462F6B"/>
    <w:rsid w:val="00463590"/>
    <w:rsid w:val="004635EC"/>
    <w:rsid w:val="00463D13"/>
    <w:rsid w:val="00463E4E"/>
    <w:rsid w:val="00463FE3"/>
    <w:rsid w:val="004641DB"/>
    <w:rsid w:val="00464229"/>
    <w:rsid w:val="00464338"/>
    <w:rsid w:val="004649A4"/>
    <w:rsid w:val="00464E2F"/>
    <w:rsid w:val="004652A9"/>
    <w:rsid w:val="004652FB"/>
    <w:rsid w:val="004653AE"/>
    <w:rsid w:val="004654A7"/>
    <w:rsid w:val="004654CD"/>
    <w:rsid w:val="004655EF"/>
    <w:rsid w:val="004656A5"/>
    <w:rsid w:val="004658E2"/>
    <w:rsid w:val="0046592F"/>
    <w:rsid w:val="00465936"/>
    <w:rsid w:val="00465C71"/>
    <w:rsid w:val="00465CB7"/>
    <w:rsid w:val="0046611D"/>
    <w:rsid w:val="004661F1"/>
    <w:rsid w:val="004665B4"/>
    <w:rsid w:val="00466617"/>
    <w:rsid w:val="004667BE"/>
    <w:rsid w:val="004667C1"/>
    <w:rsid w:val="00466958"/>
    <w:rsid w:val="004669F2"/>
    <w:rsid w:val="00466E2A"/>
    <w:rsid w:val="00466F44"/>
    <w:rsid w:val="0046728F"/>
    <w:rsid w:val="0046736E"/>
    <w:rsid w:val="004673E8"/>
    <w:rsid w:val="00467462"/>
    <w:rsid w:val="004677CA"/>
    <w:rsid w:val="00467838"/>
    <w:rsid w:val="00467897"/>
    <w:rsid w:val="00467AD3"/>
    <w:rsid w:val="00467E8F"/>
    <w:rsid w:val="004700DA"/>
    <w:rsid w:val="0047046A"/>
    <w:rsid w:val="00470766"/>
    <w:rsid w:val="00470ADF"/>
    <w:rsid w:val="00470B98"/>
    <w:rsid w:val="00470BD5"/>
    <w:rsid w:val="00470C62"/>
    <w:rsid w:val="00470F66"/>
    <w:rsid w:val="004710ED"/>
    <w:rsid w:val="004713AB"/>
    <w:rsid w:val="004714EF"/>
    <w:rsid w:val="004718DF"/>
    <w:rsid w:val="00471BE1"/>
    <w:rsid w:val="00471C11"/>
    <w:rsid w:val="00471CBC"/>
    <w:rsid w:val="00471D11"/>
    <w:rsid w:val="00471D4E"/>
    <w:rsid w:val="00471E5B"/>
    <w:rsid w:val="004724E7"/>
    <w:rsid w:val="004725EC"/>
    <w:rsid w:val="00472A0C"/>
    <w:rsid w:val="00472A3E"/>
    <w:rsid w:val="00472B92"/>
    <w:rsid w:val="00473057"/>
    <w:rsid w:val="00473111"/>
    <w:rsid w:val="004733BF"/>
    <w:rsid w:val="0047361F"/>
    <w:rsid w:val="004736BF"/>
    <w:rsid w:val="004737C3"/>
    <w:rsid w:val="00473BB4"/>
    <w:rsid w:val="00473D73"/>
    <w:rsid w:val="00473DCE"/>
    <w:rsid w:val="00473EA1"/>
    <w:rsid w:val="00474028"/>
    <w:rsid w:val="0047421E"/>
    <w:rsid w:val="00474240"/>
    <w:rsid w:val="004743EE"/>
    <w:rsid w:val="004746E5"/>
    <w:rsid w:val="00474B14"/>
    <w:rsid w:val="00474B64"/>
    <w:rsid w:val="00474DBE"/>
    <w:rsid w:val="00474DD5"/>
    <w:rsid w:val="00474FBB"/>
    <w:rsid w:val="004750EA"/>
    <w:rsid w:val="00475153"/>
    <w:rsid w:val="00475876"/>
    <w:rsid w:val="004758EF"/>
    <w:rsid w:val="00475B03"/>
    <w:rsid w:val="00475DB2"/>
    <w:rsid w:val="00475DD1"/>
    <w:rsid w:val="00475DFD"/>
    <w:rsid w:val="00475E80"/>
    <w:rsid w:val="00475EF0"/>
    <w:rsid w:val="00476016"/>
    <w:rsid w:val="00476132"/>
    <w:rsid w:val="00476454"/>
    <w:rsid w:val="0047673D"/>
    <w:rsid w:val="004767BC"/>
    <w:rsid w:val="004767D4"/>
    <w:rsid w:val="004769C8"/>
    <w:rsid w:val="00476C95"/>
    <w:rsid w:val="00476F55"/>
    <w:rsid w:val="004770F0"/>
    <w:rsid w:val="004771EB"/>
    <w:rsid w:val="00477521"/>
    <w:rsid w:val="0047769E"/>
    <w:rsid w:val="00477AA2"/>
    <w:rsid w:val="00477BD0"/>
    <w:rsid w:val="00480021"/>
    <w:rsid w:val="0048009A"/>
    <w:rsid w:val="00480239"/>
    <w:rsid w:val="004805BD"/>
    <w:rsid w:val="00480732"/>
    <w:rsid w:val="00480A7E"/>
    <w:rsid w:val="00480D6C"/>
    <w:rsid w:val="00481054"/>
    <w:rsid w:val="0048146A"/>
    <w:rsid w:val="00481475"/>
    <w:rsid w:val="00481788"/>
    <w:rsid w:val="00481871"/>
    <w:rsid w:val="00481E34"/>
    <w:rsid w:val="00481F8C"/>
    <w:rsid w:val="004820C0"/>
    <w:rsid w:val="0048212B"/>
    <w:rsid w:val="00482703"/>
    <w:rsid w:val="0048270C"/>
    <w:rsid w:val="004829E2"/>
    <w:rsid w:val="00482B61"/>
    <w:rsid w:val="00482FDA"/>
    <w:rsid w:val="00483340"/>
    <w:rsid w:val="00483DF1"/>
    <w:rsid w:val="00483FD5"/>
    <w:rsid w:val="004842E0"/>
    <w:rsid w:val="00484428"/>
    <w:rsid w:val="004844FC"/>
    <w:rsid w:val="0048493B"/>
    <w:rsid w:val="00484A5C"/>
    <w:rsid w:val="00484CEA"/>
    <w:rsid w:val="00484DDB"/>
    <w:rsid w:val="00484E93"/>
    <w:rsid w:val="00484EA0"/>
    <w:rsid w:val="00484F61"/>
    <w:rsid w:val="0048575A"/>
    <w:rsid w:val="00485816"/>
    <w:rsid w:val="00485BB6"/>
    <w:rsid w:val="00485DE2"/>
    <w:rsid w:val="004863C7"/>
    <w:rsid w:val="00486585"/>
    <w:rsid w:val="004865A2"/>
    <w:rsid w:val="004865FA"/>
    <w:rsid w:val="00486CC4"/>
    <w:rsid w:val="00486E6F"/>
    <w:rsid w:val="004870A4"/>
    <w:rsid w:val="004870AE"/>
    <w:rsid w:val="004873DD"/>
    <w:rsid w:val="004874EF"/>
    <w:rsid w:val="0048759C"/>
    <w:rsid w:val="00487792"/>
    <w:rsid w:val="00487871"/>
    <w:rsid w:val="004878F5"/>
    <w:rsid w:val="0048797D"/>
    <w:rsid w:val="00487BA8"/>
    <w:rsid w:val="004904EA"/>
    <w:rsid w:val="00490586"/>
    <w:rsid w:val="004908DC"/>
    <w:rsid w:val="00490A1C"/>
    <w:rsid w:val="00490A27"/>
    <w:rsid w:val="00490CB8"/>
    <w:rsid w:val="00490DFE"/>
    <w:rsid w:val="00490EAA"/>
    <w:rsid w:val="0049109F"/>
    <w:rsid w:val="00491154"/>
    <w:rsid w:val="0049123D"/>
    <w:rsid w:val="0049139E"/>
    <w:rsid w:val="004913D3"/>
    <w:rsid w:val="004913EC"/>
    <w:rsid w:val="0049150B"/>
    <w:rsid w:val="00491596"/>
    <w:rsid w:val="004917AF"/>
    <w:rsid w:val="00491871"/>
    <w:rsid w:val="004918D8"/>
    <w:rsid w:val="00491A83"/>
    <w:rsid w:val="00491BE7"/>
    <w:rsid w:val="00491D26"/>
    <w:rsid w:val="004921F0"/>
    <w:rsid w:val="004922DE"/>
    <w:rsid w:val="00492692"/>
    <w:rsid w:val="004927E8"/>
    <w:rsid w:val="004929E4"/>
    <w:rsid w:val="00492AA5"/>
    <w:rsid w:val="00492B7D"/>
    <w:rsid w:val="00492C70"/>
    <w:rsid w:val="00492F01"/>
    <w:rsid w:val="00493129"/>
    <w:rsid w:val="0049319D"/>
    <w:rsid w:val="004935EB"/>
    <w:rsid w:val="004936BD"/>
    <w:rsid w:val="00493AE5"/>
    <w:rsid w:val="00493D14"/>
    <w:rsid w:val="00493D32"/>
    <w:rsid w:val="00493F11"/>
    <w:rsid w:val="00493FC1"/>
    <w:rsid w:val="00494072"/>
    <w:rsid w:val="004940F4"/>
    <w:rsid w:val="0049447C"/>
    <w:rsid w:val="004946F1"/>
    <w:rsid w:val="00494864"/>
    <w:rsid w:val="0049497A"/>
    <w:rsid w:val="00494B82"/>
    <w:rsid w:val="00494C8D"/>
    <w:rsid w:val="004951C9"/>
    <w:rsid w:val="0049563B"/>
    <w:rsid w:val="0049567F"/>
    <w:rsid w:val="0049586B"/>
    <w:rsid w:val="00495BA4"/>
    <w:rsid w:val="00495C0E"/>
    <w:rsid w:val="00495C2A"/>
    <w:rsid w:val="00495D8B"/>
    <w:rsid w:val="00495F6A"/>
    <w:rsid w:val="00496130"/>
    <w:rsid w:val="004963F9"/>
    <w:rsid w:val="004964B9"/>
    <w:rsid w:val="004966B6"/>
    <w:rsid w:val="004967E0"/>
    <w:rsid w:val="004968F6"/>
    <w:rsid w:val="0049691C"/>
    <w:rsid w:val="00496974"/>
    <w:rsid w:val="00496C41"/>
    <w:rsid w:val="00496D77"/>
    <w:rsid w:val="00497387"/>
    <w:rsid w:val="0049791B"/>
    <w:rsid w:val="00497AB4"/>
    <w:rsid w:val="00497B65"/>
    <w:rsid w:val="00497C0F"/>
    <w:rsid w:val="00497C9B"/>
    <w:rsid w:val="00497E3E"/>
    <w:rsid w:val="00497EE6"/>
    <w:rsid w:val="004A06FB"/>
    <w:rsid w:val="004A09F8"/>
    <w:rsid w:val="004A0CE9"/>
    <w:rsid w:val="004A0DC1"/>
    <w:rsid w:val="004A0FAC"/>
    <w:rsid w:val="004A1249"/>
    <w:rsid w:val="004A1253"/>
    <w:rsid w:val="004A1276"/>
    <w:rsid w:val="004A13C6"/>
    <w:rsid w:val="004A15B2"/>
    <w:rsid w:val="004A19FE"/>
    <w:rsid w:val="004A1C73"/>
    <w:rsid w:val="004A1D23"/>
    <w:rsid w:val="004A1DA9"/>
    <w:rsid w:val="004A1DFF"/>
    <w:rsid w:val="004A1FF5"/>
    <w:rsid w:val="004A21A8"/>
    <w:rsid w:val="004A232A"/>
    <w:rsid w:val="004A24C3"/>
    <w:rsid w:val="004A259C"/>
    <w:rsid w:val="004A2914"/>
    <w:rsid w:val="004A2AC6"/>
    <w:rsid w:val="004A2FF4"/>
    <w:rsid w:val="004A3042"/>
    <w:rsid w:val="004A30C0"/>
    <w:rsid w:val="004A3277"/>
    <w:rsid w:val="004A361E"/>
    <w:rsid w:val="004A391B"/>
    <w:rsid w:val="004A3956"/>
    <w:rsid w:val="004A395C"/>
    <w:rsid w:val="004A3988"/>
    <w:rsid w:val="004A3A47"/>
    <w:rsid w:val="004A3AA1"/>
    <w:rsid w:val="004A3C6B"/>
    <w:rsid w:val="004A3D5D"/>
    <w:rsid w:val="004A3E06"/>
    <w:rsid w:val="004A3F00"/>
    <w:rsid w:val="004A41FF"/>
    <w:rsid w:val="004A453D"/>
    <w:rsid w:val="004A463A"/>
    <w:rsid w:val="004A4B2C"/>
    <w:rsid w:val="004A4C51"/>
    <w:rsid w:val="004A4E83"/>
    <w:rsid w:val="004A4FEB"/>
    <w:rsid w:val="004A5261"/>
    <w:rsid w:val="004A544A"/>
    <w:rsid w:val="004A54C5"/>
    <w:rsid w:val="004A54FD"/>
    <w:rsid w:val="004A5668"/>
    <w:rsid w:val="004A5AF0"/>
    <w:rsid w:val="004A5E61"/>
    <w:rsid w:val="004A615E"/>
    <w:rsid w:val="004A6162"/>
    <w:rsid w:val="004A61A5"/>
    <w:rsid w:val="004A61C0"/>
    <w:rsid w:val="004A62E8"/>
    <w:rsid w:val="004A6357"/>
    <w:rsid w:val="004A68FD"/>
    <w:rsid w:val="004A69A0"/>
    <w:rsid w:val="004A6AD8"/>
    <w:rsid w:val="004A6D5F"/>
    <w:rsid w:val="004A6D78"/>
    <w:rsid w:val="004A7115"/>
    <w:rsid w:val="004A7234"/>
    <w:rsid w:val="004A73B0"/>
    <w:rsid w:val="004A74AF"/>
    <w:rsid w:val="004A75A3"/>
    <w:rsid w:val="004A75C7"/>
    <w:rsid w:val="004A7631"/>
    <w:rsid w:val="004A770E"/>
    <w:rsid w:val="004A77A8"/>
    <w:rsid w:val="004A7A52"/>
    <w:rsid w:val="004A7ADE"/>
    <w:rsid w:val="004A7C7F"/>
    <w:rsid w:val="004A7EEB"/>
    <w:rsid w:val="004B03D4"/>
    <w:rsid w:val="004B0564"/>
    <w:rsid w:val="004B074E"/>
    <w:rsid w:val="004B09D8"/>
    <w:rsid w:val="004B0A4E"/>
    <w:rsid w:val="004B0ABA"/>
    <w:rsid w:val="004B0ACF"/>
    <w:rsid w:val="004B0AE1"/>
    <w:rsid w:val="004B0CF5"/>
    <w:rsid w:val="004B0E23"/>
    <w:rsid w:val="004B0E4F"/>
    <w:rsid w:val="004B0E5F"/>
    <w:rsid w:val="004B121F"/>
    <w:rsid w:val="004B13CD"/>
    <w:rsid w:val="004B1461"/>
    <w:rsid w:val="004B152A"/>
    <w:rsid w:val="004B15C3"/>
    <w:rsid w:val="004B164D"/>
    <w:rsid w:val="004B167D"/>
    <w:rsid w:val="004B1812"/>
    <w:rsid w:val="004B1C34"/>
    <w:rsid w:val="004B20A0"/>
    <w:rsid w:val="004B22E7"/>
    <w:rsid w:val="004B2A00"/>
    <w:rsid w:val="004B2B8A"/>
    <w:rsid w:val="004B2C1C"/>
    <w:rsid w:val="004B3139"/>
    <w:rsid w:val="004B3416"/>
    <w:rsid w:val="004B35AC"/>
    <w:rsid w:val="004B3718"/>
    <w:rsid w:val="004B38F6"/>
    <w:rsid w:val="004B3AC1"/>
    <w:rsid w:val="004B3AD9"/>
    <w:rsid w:val="004B3B60"/>
    <w:rsid w:val="004B3DFC"/>
    <w:rsid w:val="004B40FB"/>
    <w:rsid w:val="004B4378"/>
    <w:rsid w:val="004B43CE"/>
    <w:rsid w:val="004B45C5"/>
    <w:rsid w:val="004B4E49"/>
    <w:rsid w:val="004B4F4C"/>
    <w:rsid w:val="004B5068"/>
    <w:rsid w:val="004B581E"/>
    <w:rsid w:val="004B591C"/>
    <w:rsid w:val="004B5C26"/>
    <w:rsid w:val="004B5C86"/>
    <w:rsid w:val="004B5CB3"/>
    <w:rsid w:val="004B607F"/>
    <w:rsid w:val="004B6093"/>
    <w:rsid w:val="004B6119"/>
    <w:rsid w:val="004B61DE"/>
    <w:rsid w:val="004B6253"/>
    <w:rsid w:val="004B6B47"/>
    <w:rsid w:val="004B6B96"/>
    <w:rsid w:val="004B6BAA"/>
    <w:rsid w:val="004B6C4C"/>
    <w:rsid w:val="004B6D25"/>
    <w:rsid w:val="004B6F5A"/>
    <w:rsid w:val="004B7178"/>
    <w:rsid w:val="004B7219"/>
    <w:rsid w:val="004B7224"/>
    <w:rsid w:val="004B7B57"/>
    <w:rsid w:val="004B7C2D"/>
    <w:rsid w:val="004B7CB6"/>
    <w:rsid w:val="004C0285"/>
    <w:rsid w:val="004C0584"/>
    <w:rsid w:val="004C0674"/>
    <w:rsid w:val="004C0796"/>
    <w:rsid w:val="004C09DC"/>
    <w:rsid w:val="004C0D41"/>
    <w:rsid w:val="004C0D77"/>
    <w:rsid w:val="004C0DE4"/>
    <w:rsid w:val="004C0F7C"/>
    <w:rsid w:val="004C10AC"/>
    <w:rsid w:val="004C11D1"/>
    <w:rsid w:val="004C12FF"/>
    <w:rsid w:val="004C13C4"/>
    <w:rsid w:val="004C1B5E"/>
    <w:rsid w:val="004C1BB7"/>
    <w:rsid w:val="004C1C7E"/>
    <w:rsid w:val="004C1FAA"/>
    <w:rsid w:val="004C202B"/>
    <w:rsid w:val="004C2098"/>
    <w:rsid w:val="004C216B"/>
    <w:rsid w:val="004C2189"/>
    <w:rsid w:val="004C23B7"/>
    <w:rsid w:val="004C23B9"/>
    <w:rsid w:val="004C2593"/>
    <w:rsid w:val="004C2B34"/>
    <w:rsid w:val="004C2F2C"/>
    <w:rsid w:val="004C2F74"/>
    <w:rsid w:val="004C308A"/>
    <w:rsid w:val="004C33AD"/>
    <w:rsid w:val="004C3603"/>
    <w:rsid w:val="004C363E"/>
    <w:rsid w:val="004C3869"/>
    <w:rsid w:val="004C3F9F"/>
    <w:rsid w:val="004C3FC2"/>
    <w:rsid w:val="004C423A"/>
    <w:rsid w:val="004C43B9"/>
    <w:rsid w:val="004C4429"/>
    <w:rsid w:val="004C483E"/>
    <w:rsid w:val="004C4861"/>
    <w:rsid w:val="004C4B4B"/>
    <w:rsid w:val="004C4B7B"/>
    <w:rsid w:val="004C4D96"/>
    <w:rsid w:val="004C4EBF"/>
    <w:rsid w:val="004C4EF9"/>
    <w:rsid w:val="004C4F44"/>
    <w:rsid w:val="004C4F95"/>
    <w:rsid w:val="004C4FD4"/>
    <w:rsid w:val="004C503F"/>
    <w:rsid w:val="004C57D9"/>
    <w:rsid w:val="004C5C65"/>
    <w:rsid w:val="004C5CCE"/>
    <w:rsid w:val="004C6301"/>
    <w:rsid w:val="004C688E"/>
    <w:rsid w:val="004C6D61"/>
    <w:rsid w:val="004C6D69"/>
    <w:rsid w:val="004C6E25"/>
    <w:rsid w:val="004C6EDB"/>
    <w:rsid w:val="004C6FDD"/>
    <w:rsid w:val="004C719E"/>
    <w:rsid w:val="004C7336"/>
    <w:rsid w:val="004C73FF"/>
    <w:rsid w:val="004C75D5"/>
    <w:rsid w:val="004C761C"/>
    <w:rsid w:val="004C798A"/>
    <w:rsid w:val="004C7E80"/>
    <w:rsid w:val="004C7F17"/>
    <w:rsid w:val="004C7F72"/>
    <w:rsid w:val="004D01D1"/>
    <w:rsid w:val="004D0340"/>
    <w:rsid w:val="004D0472"/>
    <w:rsid w:val="004D0579"/>
    <w:rsid w:val="004D05ED"/>
    <w:rsid w:val="004D0725"/>
    <w:rsid w:val="004D0840"/>
    <w:rsid w:val="004D092A"/>
    <w:rsid w:val="004D0B8F"/>
    <w:rsid w:val="004D0D59"/>
    <w:rsid w:val="004D147F"/>
    <w:rsid w:val="004D1BF8"/>
    <w:rsid w:val="004D1D3D"/>
    <w:rsid w:val="004D1D5F"/>
    <w:rsid w:val="004D1DA7"/>
    <w:rsid w:val="004D1EF2"/>
    <w:rsid w:val="004D1EF7"/>
    <w:rsid w:val="004D22B6"/>
    <w:rsid w:val="004D2579"/>
    <w:rsid w:val="004D25F2"/>
    <w:rsid w:val="004D2699"/>
    <w:rsid w:val="004D287E"/>
    <w:rsid w:val="004D2A5D"/>
    <w:rsid w:val="004D2D7E"/>
    <w:rsid w:val="004D2F88"/>
    <w:rsid w:val="004D3071"/>
    <w:rsid w:val="004D30E6"/>
    <w:rsid w:val="004D328E"/>
    <w:rsid w:val="004D331D"/>
    <w:rsid w:val="004D341D"/>
    <w:rsid w:val="004D3466"/>
    <w:rsid w:val="004D357A"/>
    <w:rsid w:val="004D3D08"/>
    <w:rsid w:val="004D3F5B"/>
    <w:rsid w:val="004D3FC2"/>
    <w:rsid w:val="004D427A"/>
    <w:rsid w:val="004D48A0"/>
    <w:rsid w:val="004D48BF"/>
    <w:rsid w:val="004D4A50"/>
    <w:rsid w:val="004D4AF1"/>
    <w:rsid w:val="004D4BCB"/>
    <w:rsid w:val="004D4D7A"/>
    <w:rsid w:val="004D4E2B"/>
    <w:rsid w:val="004D4EB7"/>
    <w:rsid w:val="004D4F35"/>
    <w:rsid w:val="004D542A"/>
    <w:rsid w:val="004D5890"/>
    <w:rsid w:val="004D5FFF"/>
    <w:rsid w:val="004D6003"/>
    <w:rsid w:val="004D6166"/>
    <w:rsid w:val="004D6336"/>
    <w:rsid w:val="004D64F7"/>
    <w:rsid w:val="004D6561"/>
    <w:rsid w:val="004D664A"/>
    <w:rsid w:val="004D68D8"/>
    <w:rsid w:val="004D68E3"/>
    <w:rsid w:val="004D6AC3"/>
    <w:rsid w:val="004D6B0D"/>
    <w:rsid w:val="004D6C07"/>
    <w:rsid w:val="004D6D46"/>
    <w:rsid w:val="004D6FB0"/>
    <w:rsid w:val="004D704A"/>
    <w:rsid w:val="004D7240"/>
    <w:rsid w:val="004D7299"/>
    <w:rsid w:val="004D76DD"/>
    <w:rsid w:val="004D7B0F"/>
    <w:rsid w:val="004D7DCB"/>
    <w:rsid w:val="004E011A"/>
    <w:rsid w:val="004E0189"/>
    <w:rsid w:val="004E01AE"/>
    <w:rsid w:val="004E0304"/>
    <w:rsid w:val="004E0642"/>
    <w:rsid w:val="004E0761"/>
    <w:rsid w:val="004E0CCB"/>
    <w:rsid w:val="004E0CD9"/>
    <w:rsid w:val="004E12D8"/>
    <w:rsid w:val="004E13BD"/>
    <w:rsid w:val="004E1456"/>
    <w:rsid w:val="004E1523"/>
    <w:rsid w:val="004E19A3"/>
    <w:rsid w:val="004E1ACF"/>
    <w:rsid w:val="004E1C1F"/>
    <w:rsid w:val="004E1C88"/>
    <w:rsid w:val="004E1C8C"/>
    <w:rsid w:val="004E1CC1"/>
    <w:rsid w:val="004E201D"/>
    <w:rsid w:val="004E2169"/>
    <w:rsid w:val="004E2297"/>
    <w:rsid w:val="004E249F"/>
    <w:rsid w:val="004E24FA"/>
    <w:rsid w:val="004E2882"/>
    <w:rsid w:val="004E2988"/>
    <w:rsid w:val="004E2995"/>
    <w:rsid w:val="004E2A6D"/>
    <w:rsid w:val="004E2A9C"/>
    <w:rsid w:val="004E2B06"/>
    <w:rsid w:val="004E2B3D"/>
    <w:rsid w:val="004E2D57"/>
    <w:rsid w:val="004E2FF1"/>
    <w:rsid w:val="004E303D"/>
    <w:rsid w:val="004E3142"/>
    <w:rsid w:val="004E3444"/>
    <w:rsid w:val="004E34E9"/>
    <w:rsid w:val="004E35CA"/>
    <w:rsid w:val="004E365B"/>
    <w:rsid w:val="004E3783"/>
    <w:rsid w:val="004E3B41"/>
    <w:rsid w:val="004E3C65"/>
    <w:rsid w:val="004E3C97"/>
    <w:rsid w:val="004E3E50"/>
    <w:rsid w:val="004E3F5B"/>
    <w:rsid w:val="004E40C3"/>
    <w:rsid w:val="004E4253"/>
    <w:rsid w:val="004E4509"/>
    <w:rsid w:val="004E462B"/>
    <w:rsid w:val="004E466C"/>
    <w:rsid w:val="004E486D"/>
    <w:rsid w:val="004E4CBF"/>
    <w:rsid w:val="004E4DEB"/>
    <w:rsid w:val="004E4E3D"/>
    <w:rsid w:val="004E4E4D"/>
    <w:rsid w:val="004E5381"/>
    <w:rsid w:val="004E5B3C"/>
    <w:rsid w:val="004E5B64"/>
    <w:rsid w:val="004E5F67"/>
    <w:rsid w:val="004E6093"/>
    <w:rsid w:val="004E60A2"/>
    <w:rsid w:val="004E678F"/>
    <w:rsid w:val="004E6825"/>
    <w:rsid w:val="004E6A4A"/>
    <w:rsid w:val="004E6C78"/>
    <w:rsid w:val="004E6E15"/>
    <w:rsid w:val="004E700F"/>
    <w:rsid w:val="004E7082"/>
    <w:rsid w:val="004E71AA"/>
    <w:rsid w:val="004E741F"/>
    <w:rsid w:val="004E7816"/>
    <w:rsid w:val="004E7968"/>
    <w:rsid w:val="004F03C7"/>
    <w:rsid w:val="004F03DD"/>
    <w:rsid w:val="004F05B6"/>
    <w:rsid w:val="004F0699"/>
    <w:rsid w:val="004F07D0"/>
    <w:rsid w:val="004F0AC5"/>
    <w:rsid w:val="004F0C39"/>
    <w:rsid w:val="004F0D5B"/>
    <w:rsid w:val="004F0D5E"/>
    <w:rsid w:val="004F0DF9"/>
    <w:rsid w:val="004F1100"/>
    <w:rsid w:val="004F1167"/>
    <w:rsid w:val="004F1321"/>
    <w:rsid w:val="004F145B"/>
    <w:rsid w:val="004F166F"/>
    <w:rsid w:val="004F16CA"/>
    <w:rsid w:val="004F1765"/>
    <w:rsid w:val="004F1A9F"/>
    <w:rsid w:val="004F1B93"/>
    <w:rsid w:val="004F1CA0"/>
    <w:rsid w:val="004F1CD4"/>
    <w:rsid w:val="004F1DD1"/>
    <w:rsid w:val="004F203D"/>
    <w:rsid w:val="004F20E0"/>
    <w:rsid w:val="004F2563"/>
    <w:rsid w:val="004F2633"/>
    <w:rsid w:val="004F2A0D"/>
    <w:rsid w:val="004F2A75"/>
    <w:rsid w:val="004F2AD8"/>
    <w:rsid w:val="004F2B6A"/>
    <w:rsid w:val="004F2BF8"/>
    <w:rsid w:val="004F312B"/>
    <w:rsid w:val="004F3229"/>
    <w:rsid w:val="004F37D8"/>
    <w:rsid w:val="004F38FA"/>
    <w:rsid w:val="004F39F4"/>
    <w:rsid w:val="004F3B02"/>
    <w:rsid w:val="004F3C81"/>
    <w:rsid w:val="004F3D68"/>
    <w:rsid w:val="004F3F45"/>
    <w:rsid w:val="004F3FF6"/>
    <w:rsid w:val="004F40AD"/>
    <w:rsid w:val="004F432C"/>
    <w:rsid w:val="004F46A3"/>
    <w:rsid w:val="004F4842"/>
    <w:rsid w:val="004F49AE"/>
    <w:rsid w:val="004F4A98"/>
    <w:rsid w:val="004F4B08"/>
    <w:rsid w:val="004F4CD8"/>
    <w:rsid w:val="004F4EF1"/>
    <w:rsid w:val="004F5214"/>
    <w:rsid w:val="004F52BB"/>
    <w:rsid w:val="004F552C"/>
    <w:rsid w:val="004F58AB"/>
    <w:rsid w:val="004F5C1A"/>
    <w:rsid w:val="004F5C96"/>
    <w:rsid w:val="004F6014"/>
    <w:rsid w:val="004F616C"/>
    <w:rsid w:val="004F61FC"/>
    <w:rsid w:val="004F631C"/>
    <w:rsid w:val="004F6501"/>
    <w:rsid w:val="004F666E"/>
    <w:rsid w:val="004F668C"/>
    <w:rsid w:val="004F66D1"/>
    <w:rsid w:val="004F66E1"/>
    <w:rsid w:val="004F67DB"/>
    <w:rsid w:val="004F6988"/>
    <w:rsid w:val="004F6A63"/>
    <w:rsid w:val="004F6CB1"/>
    <w:rsid w:val="004F6DA0"/>
    <w:rsid w:val="004F6F16"/>
    <w:rsid w:val="004F7504"/>
    <w:rsid w:val="004F77B2"/>
    <w:rsid w:val="004F7863"/>
    <w:rsid w:val="004F7ABF"/>
    <w:rsid w:val="004F7B88"/>
    <w:rsid w:val="004F7CD1"/>
    <w:rsid w:val="004F7E95"/>
    <w:rsid w:val="004F7F10"/>
    <w:rsid w:val="00500176"/>
    <w:rsid w:val="005001D8"/>
    <w:rsid w:val="00500219"/>
    <w:rsid w:val="00500276"/>
    <w:rsid w:val="00500423"/>
    <w:rsid w:val="00500593"/>
    <w:rsid w:val="005008E5"/>
    <w:rsid w:val="005009F7"/>
    <w:rsid w:val="00500A67"/>
    <w:rsid w:val="00500A88"/>
    <w:rsid w:val="00500AFF"/>
    <w:rsid w:val="00500B08"/>
    <w:rsid w:val="00500BAF"/>
    <w:rsid w:val="005011EB"/>
    <w:rsid w:val="00501548"/>
    <w:rsid w:val="005015F5"/>
    <w:rsid w:val="00501609"/>
    <w:rsid w:val="00501809"/>
    <w:rsid w:val="00501B70"/>
    <w:rsid w:val="00501C6C"/>
    <w:rsid w:val="00501DED"/>
    <w:rsid w:val="00501FC9"/>
    <w:rsid w:val="0050221D"/>
    <w:rsid w:val="00502240"/>
    <w:rsid w:val="005024A5"/>
    <w:rsid w:val="005027DC"/>
    <w:rsid w:val="005029AD"/>
    <w:rsid w:val="00502BF1"/>
    <w:rsid w:val="00502C1E"/>
    <w:rsid w:val="00502CD3"/>
    <w:rsid w:val="00502F1F"/>
    <w:rsid w:val="005030E5"/>
    <w:rsid w:val="00503288"/>
    <w:rsid w:val="00503310"/>
    <w:rsid w:val="00503393"/>
    <w:rsid w:val="005034DB"/>
    <w:rsid w:val="005036C2"/>
    <w:rsid w:val="00503AC8"/>
    <w:rsid w:val="00503C9D"/>
    <w:rsid w:val="00503D40"/>
    <w:rsid w:val="00503DFF"/>
    <w:rsid w:val="00503EE7"/>
    <w:rsid w:val="0050403F"/>
    <w:rsid w:val="005041A3"/>
    <w:rsid w:val="00504234"/>
    <w:rsid w:val="0050430C"/>
    <w:rsid w:val="005043A8"/>
    <w:rsid w:val="00504464"/>
    <w:rsid w:val="0050446D"/>
    <w:rsid w:val="005044EC"/>
    <w:rsid w:val="00504973"/>
    <w:rsid w:val="005049CB"/>
    <w:rsid w:val="00504AB7"/>
    <w:rsid w:val="00504B3A"/>
    <w:rsid w:val="00504D4D"/>
    <w:rsid w:val="00504E85"/>
    <w:rsid w:val="00504EBA"/>
    <w:rsid w:val="00504F23"/>
    <w:rsid w:val="0050587D"/>
    <w:rsid w:val="00505935"/>
    <w:rsid w:val="0050593C"/>
    <w:rsid w:val="00505ACE"/>
    <w:rsid w:val="00505C27"/>
    <w:rsid w:val="00505EFA"/>
    <w:rsid w:val="00505F21"/>
    <w:rsid w:val="0050607F"/>
    <w:rsid w:val="0050635C"/>
    <w:rsid w:val="00506466"/>
    <w:rsid w:val="005064E0"/>
    <w:rsid w:val="005066F4"/>
    <w:rsid w:val="00506905"/>
    <w:rsid w:val="00506952"/>
    <w:rsid w:val="00506C01"/>
    <w:rsid w:val="00506CBE"/>
    <w:rsid w:val="00506ED3"/>
    <w:rsid w:val="005071EC"/>
    <w:rsid w:val="0050722A"/>
    <w:rsid w:val="005072F7"/>
    <w:rsid w:val="00507642"/>
    <w:rsid w:val="0050765B"/>
    <w:rsid w:val="00507819"/>
    <w:rsid w:val="00507A04"/>
    <w:rsid w:val="00507A6C"/>
    <w:rsid w:val="00507B12"/>
    <w:rsid w:val="00507BED"/>
    <w:rsid w:val="00507CE9"/>
    <w:rsid w:val="00507DA7"/>
    <w:rsid w:val="0051014D"/>
    <w:rsid w:val="00510240"/>
    <w:rsid w:val="00510594"/>
    <w:rsid w:val="005105EA"/>
    <w:rsid w:val="00510611"/>
    <w:rsid w:val="005107A8"/>
    <w:rsid w:val="0051095F"/>
    <w:rsid w:val="00510A6C"/>
    <w:rsid w:val="00510BBF"/>
    <w:rsid w:val="00510CEE"/>
    <w:rsid w:val="00510D45"/>
    <w:rsid w:val="00510FF8"/>
    <w:rsid w:val="0051147E"/>
    <w:rsid w:val="005114DF"/>
    <w:rsid w:val="00511527"/>
    <w:rsid w:val="005116D9"/>
    <w:rsid w:val="005119A4"/>
    <w:rsid w:val="00511A49"/>
    <w:rsid w:val="00511A92"/>
    <w:rsid w:val="00511AC3"/>
    <w:rsid w:val="00511E09"/>
    <w:rsid w:val="00511E23"/>
    <w:rsid w:val="00511EC7"/>
    <w:rsid w:val="005120C4"/>
    <w:rsid w:val="00512439"/>
    <w:rsid w:val="00512444"/>
    <w:rsid w:val="0051288B"/>
    <w:rsid w:val="00512A3E"/>
    <w:rsid w:val="00512C89"/>
    <w:rsid w:val="00512D6F"/>
    <w:rsid w:val="00512E52"/>
    <w:rsid w:val="0051316D"/>
    <w:rsid w:val="00513316"/>
    <w:rsid w:val="005133D2"/>
    <w:rsid w:val="00513526"/>
    <w:rsid w:val="005135D5"/>
    <w:rsid w:val="00513621"/>
    <w:rsid w:val="00513845"/>
    <w:rsid w:val="00513C12"/>
    <w:rsid w:val="00513C16"/>
    <w:rsid w:val="00513E91"/>
    <w:rsid w:val="00514091"/>
    <w:rsid w:val="00514665"/>
    <w:rsid w:val="00514787"/>
    <w:rsid w:val="00514822"/>
    <w:rsid w:val="0051482F"/>
    <w:rsid w:val="00514D77"/>
    <w:rsid w:val="00514D7A"/>
    <w:rsid w:val="005153F0"/>
    <w:rsid w:val="00515777"/>
    <w:rsid w:val="0051594F"/>
    <w:rsid w:val="00515FC2"/>
    <w:rsid w:val="00516194"/>
    <w:rsid w:val="00516284"/>
    <w:rsid w:val="00516347"/>
    <w:rsid w:val="005163C3"/>
    <w:rsid w:val="00516E00"/>
    <w:rsid w:val="00516E2F"/>
    <w:rsid w:val="00516FC7"/>
    <w:rsid w:val="00517153"/>
    <w:rsid w:val="005171EA"/>
    <w:rsid w:val="005173BE"/>
    <w:rsid w:val="00517493"/>
    <w:rsid w:val="0051760D"/>
    <w:rsid w:val="005176E7"/>
    <w:rsid w:val="005177D4"/>
    <w:rsid w:val="00517A22"/>
    <w:rsid w:val="00517C01"/>
    <w:rsid w:val="00517C52"/>
    <w:rsid w:val="00517DDC"/>
    <w:rsid w:val="00517E09"/>
    <w:rsid w:val="00517EC4"/>
    <w:rsid w:val="00517F90"/>
    <w:rsid w:val="00520104"/>
    <w:rsid w:val="005201CE"/>
    <w:rsid w:val="00520255"/>
    <w:rsid w:val="005202A9"/>
    <w:rsid w:val="00520687"/>
    <w:rsid w:val="00520715"/>
    <w:rsid w:val="005208C0"/>
    <w:rsid w:val="005209AF"/>
    <w:rsid w:val="00520A71"/>
    <w:rsid w:val="00520B93"/>
    <w:rsid w:val="00520F41"/>
    <w:rsid w:val="005217BF"/>
    <w:rsid w:val="00521BBA"/>
    <w:rsid w:val="00521F1B"/>
    <w:rsid w:val="005221F5"/>
    <w:rsid w:val="0052225E"/>
    <w:rsid w:val="0052232D"/>
    <w:rsid w:val="005223D6"/>
    <w:rsid w:val="00522752"/>
    <w:rsid w:val="00522AD5"/>
    <w:rsid w:val="00522CF8"/>
    <w:rsid w:val="00522CFE"/>
    <w:rsid w:val="0052306A"/>
    <w:rsid w:val="00523107"/>
    <w:rsid w:val="005231E3"/>
    <w:rsid w:val="0052333F"/>
    <w:rsid w:val="005235A0"/>
    <w:rsid w:val="005235C4"/>
    <w:rsid w:val="00523B7F"/>
    <w:rsid w:val="00523D4E"/>
    <w:rsid w:val="00523E7D"/>
    <w:rsid w:val="00524216"/>
    <w:rsid w:val="0052442C"/>
    <w:rsid w:val="0052461F"/>
    <w:rsid w:val="00524744"/>
    <w:rsid w:val="00524A10"/>
    <w:rsid w:val="00524B11"/>
    <w:rsid w:val="00524C34"/>
    <w:rsid w:val="00524CB7"/>
    <w:rsid w:val="00524F71"/>
    <w:rsid w:val="00525006"/>
    <w:rsid w:val="005252D2"/>
    <w:rsid w:val="005253C2"/>
    <w:rsid w:val="0052561C"/>
    <w:rsid w:val="00525B9C"/>
    <w:rsid w:val="00525C14"/>
    <w:rsid w:val="00525D2C"/>
    <w:rsid w:val="00525ED9"/>
    <w:rsid w:val="00525F1A"/>
    <w:rsid w:val="005260D9"/>
    <w:rsid w:val="00526299"/>
    <w:rsid w:val="00526615"/>
    <w:rsid w:val="0052664D"/>
    <w:rsid w:val="0052665E"/>
    <w:rsid w:val="005266B8"/>
    <w:rsid w:val="005268A1"/>
    <w:rsid w:val="00526944"/>
    <w:rsid w:val="005269FF"/>
    <w:rsid w:val="00527441"/>
    <w:rsid w:val="00527704"/>
    <w:rsid w:val="0052781D"/>
    <w:rsid w:val="00527B75"/>
    <w:rsid w:val="00527D31"/>
    <w:rsid w:val="00527E50"/>
    <w:rsid w:val="00530416"/>
    <w:rsid w:val="00530425"/>
    <w:rsid w:val="0053067F"/>
    <w:rsid w:val="00530CA3"/>
    <w:rsid w:val="00530F0B"/>
    <w:rsid w:val="00530F7B"/>
    <w:rsid w:val="0053100C"/>
    <w:rsid w:val="0053106A"/>
    <w:rsid w:val="005311AE"/>
    <w:rsid w:val="00531257"/>
    <w:rsid w:val="00531342"/>
    <w:rsid w:val="00531458"/>
    <w:rsid w:val="005315E5"/>
    <w:rsid w:val="00531767"/>
    <w:rsid w:val="00531979"/>
    <w:rsid w:val="00531A50"/>
    <w:rsid w:val="00531A8F"/>
    <w:rsid w:val="00531B6A"/>
    <w:rsid w:val="00531BC3"/>
    <w:rsid w:val="00532076"/>
    <w:rsid w:val="005323E9"/>
    <w:rsid w:val="0053282B"/>
    <w:rsid w:val="0053282E"/>
    <w:rsid w:val="0053303C"/>
    <w:rsid w:val="0053339B"/>
    <w:rsid w:val="005335D8"/>
    <w:rsid w:val="005336FD"/>
    <w:rsid w:val="0053396F"/>
    <w:rsid w:val="00533B10"/>
    <w:rsid w:val="00533D7E"/>
    <w:rsid w:val="00533E03"/>
    <w:rsid w:val="00534097"/>
    <w:rsid w:val="0053412A"/>
    <w:rsid w:val="0053413F"/>
    <w:rsid w:val="00534182"/>
    <w:rsid w:val="0053429B"/>
    <w:rsid w:val="005342EE"/>
    <w:rsid w:val="00534309"/>
    <w:rsid w:val="005344D3"/>
    <w:rsid w:val="00534F2C"/>
    <w:rsid w:val="005353CE"/>
    <w:rsid w:val="00535540"/>
    <w:rsid w:val="005355E4"/>
    <w:rsid w:val="0053568C"/>
    <w:rsid w:val="00535785"/>
    <w:rsid w:val="005357F6"/>
    <w:rsid w:val="005358CF"/>
    <w:rsid w:val="005358D7"/>
    <w:rsid w:val="0053598D"/>
    <w:rsid w:val="00535E0C"/>
    <w:rsid w:val="00535FCF"/>
    <w:rsid w:val="00535FE4"/>
    <w:rsid w:val="00536536"/>
    <w:rsid w:val="005368D1"/>
    <w:rsid w:val="00536985"/>
    <w:rsid w:val="005369B7"/>
    <w:rsid w:val="00536B9B"/>
    <w:rsid w:val="00536BAB"/>
    <w:rsid w:val="00536BEE"/>
    <w:rsid w:val="00536C2D"/>
    <w:rsid w:val="00536C60"/>
    <w:rsid w:val="00536EB1"/>
    <w:rsid w:val="00536F09"/>
    <w:rsid w:val="005373DD"/>
    <w:rsid w:val="005374CC"/>
    <w:rsid w:val="00537630"/>
    <w:rsid w:val="00537717"/>
    <w:rsid w:val="005377F1"/>
    <w:rsid w:val="00537C1B"/>
    <w:rsid w:val="00537DAB"/>
    <w:rsid w:val="00537FCA"/>
    <w:rsid w:val="0054009E"/>
    <w:rsid w:val="00540139"/>
    <w:rsid w:val="005401B7"/>
    <w:rsid w:val="005403F3"/>
    <w:rsid w:val="00540462"/>
    <w:rsid w:val="0054069A"/>
    <w:rsid w:val="00540934"/>
    <w:rsid w:val="00540D0A"/>
    <w:rsid w:val="00540F11"/>
    <w:rsid w:val="00540F5C"/>
    <w:rsid w:val="005415DE"/>
    <w:rsid w:val="00541B28"/>
    <w:rsid w:val="00541F09"/>
    <w:rsid w:val="0054227F"/>
    <w:rsid w:val="005424BC"/>
    <w:rsid w:val="00542AFE"/>
    <w:rsid w:val="00542BAD"/>
    <w:rsid w:val="00542C6F"/>
    <w:rsid w:val="00542D89"/>
    <w:rsid w:val="005431D3"/>
    <w:rsid w:val="005431F4"/>
    <w:rsid w:val="0054326B"/>
    <w:rsid w:val="0054351C"/>
    <w:rsid w:val="00543897"/>
    <w:rsid w:val="005438FB"/>
    <w:rsid w:val="00543A69"/>
    <w:rsid w:val="00543B38"/>
    <w:rsid w:val="00543BB8"/>
    <w:rsid w:val="00543CF4"/>
    <w:rsid w:val="00543F8F"/>
    <w:rsid w:val="00544383"/>
    <w:rsid w:val="005444B3"/>
    <w:rsid w:val="005445DF"/>
    <w:rsid w:val="0054460B"/>
    <w:rsid w:val="00544907"/>
    <w:rsid w:val="00544A77"/>
    <w:rsid w:val="00544AD5"/>
    <w:rsid w:val="005451E2"/>
    <w:rsid w:val="00545292"/>
    <w:rsid w:val="005452A2"/>
    <w:rsid w:val="00545732"/>
    <w:rsid w:val="00545793"/>
    <w:rsid w:val="00545BCD"/>
    <w:rsid w:val="00545C35"/>
    <w:rsid w:val="00545D0B"/>
    <w:rsid w:val="00545E2E"/>
    <w:rsid w:val="0054655C"/>
    <w:rsid w:val="00546E8B"/>
    <w:rsid w:val="00547038"/>
    <w:rsid w:val="00547081"/>
    <w:rsid w:val="00547087"/>
    <w:rsid w:val="00547201"/>
    <w:rsid w:val="005472D8"/>
    <w:rsid w:val="0054731D"/>
    <w:rsid w:val="005473DE"/>
    <w:rsid w:val="005477FB"/>
    <w:rsid w:val="005478D3"/>
    <w:rsid w:val="00547DDC"/>
    <w:rsid w:val="005501D9"/>
    <w:rsid w:val="005504EC"/>
    <w:rsid w:val="0055052F"/>
    <w:rsid w:val="00550625"/>
    <w:rsid w:val="005506F6"/>
    <w:rsid w:val="00550BDC"/>
    <w:rsid w:val="00551517"/>
    <w:rsid w:val="005517CE"/>
    <w:rsid w:val="005518D6"/>
    <w:rsid w:val="00551B37"/>
    <w:rsid w:val="00551EE2"/>
    <w:rsid w:val="00552034"/>
    <w:rsid w:val="00552253"/>
    <w:rsid w:val="005523C6"/>
    <w:rsid w:val="00552443"/>
    <w:rsid w:val="005525A2"/>
    <w:rsid w:val="005525B4"/>
    <w:rsid w:val="0055268E"/>
    <w:rsid w:val="005526CB"/>
    <w:rsid w:val="0055279B"/>
    <w:rsid w:val="00552936"/>
    <w:rsid w:val="00552A0A"/>
    <w:rsid w:val="00552B74"/>
    <w:rsid w:val="00552B7A"/>
    <w:rsid w:val="00552BDE"/>
    <w:rsid w:val="00552D7A"/>
    <w:rsid w:val="00552E6B"/>
    <w:rsid w:val="005532B0"/>
    <w:rsid w:val="005533D4"/>
    <w:rsid w:val="005533DC"/>
    <w:rsid w:val="00553467"/>
    <w:rsid w:val="0055370B"/>
    <w:rsid w:val="00553CAB"/>
    <w:rsid w:val="0055407D"/>
    <w:rsid w:val="005542F0"/>
    <w:rsid w:val="005544C2"/>
    <w:rsid w:val="005544F5"/>
    <w:rsid w:val="005545AD"/>
    <w:rsid w:val="0055464F"/>
    <w:rsid w:val="005546B4"/>
    <w:rsid w:val="005546CE"/>
    <w:rsid w:val="0055485E"/>
    <w:rsid w:val="005548D7"/>
    <w:rsid w:val="005549C5"/>
    <w:rsid w:val="00554CA3"/>
    <w:rsid w:val="00554CB8"/>
    <w:rsid w:val="00554F88"/>
    <w:rsid w:val="00555211"/>
    <w:rsid w:val="00555616"/>
    <w:rsid w:val="00555651"/>
    <w:rsid w:val="005559AC"/>
    <w:rsid w:val="005559D8"/>
    <w:rsid w:val="00555AEB"/>
    <w:rsid w:val="00555AEC"/>
    <w:rsid w:val="00555F0E"/>
    <w:rsid w:val="00555FB6"/>
    <w:rsid w:val="005561D4"/>
    <w:rsid w:val="0055631C"/>
    <w:rsid w:val="005563F0"/>
    <w:rsid w:val="0055642C"/>
    <w:rsid w:val="0055654D"/>
    <w:rsid w:val="005567F0"/>
    <w:rsid w:val="00556C8F"/>
    <w:rsid w:val="005570BB"/>
    <w:rsid w:val="00557131"/>
    <w:rsid w:val="005572D8"/>
    <w:rsid w:val="00557303"/>
    <w:rsid w:val="0055747B"/>
    <w:rsid w:val="005579F9"/>
    <w:rsid w:val="00557AF5"/>
    <w:rsid w:val="00557C5C"/>
    <w:rsid w:val="00557ED1"/>
    <w:rsid w:val="00557F7E"/>
    <w:rsid w:val="005603F3"/>
    <w:rsid w:val="0056089F"/>
    <w:rsid w:val="005608E2"/>
    <w:rsid w:val="00560AC7"/>
    <w:rsid w:val="00560B83"/>
    <w:rsid w:val="00560BA5"/>
    <w:rsid w:val="00560CD4"/>
    <w:rsid w:val="00560DA4"/>
    <w:rsid w:val="00560F6D"/>
    <w:rsid w:val="005617F0"/>
    <w:rsid w:val="005618C1"/>
    <w:rsid w:val="00561B8A"/>
    <w:rsid w:val="00561DA2"/>
    <w:rsid w:val="00561E9C"/>
    <w:rsid w:val="005622D3"/>
    <w:rsid w:val="0056239B"/>
    <w:rsid w:val="0056262E"/>
    <w:rsid w:val="005628EF"/>
    <w:rsid w:val="00562B70"/>
    <w:rsid w:val="00562D4D"/>
    <w:rsid w:val="00562F99"/>
    <w:rsid w:val="00562FCA"/>
    <w:rsid w:val="00563103"/>
    <w:rsid w:val="00563356"/>
    <w:rsid w:val="00563517"/>
    <w:rsid w:val="00563610"/>
    <w:rsid w:val="0056369E"/>
    <w:rsid w:val="005637D0"/>
    <w:rsid w:val="005638AA"/>
    <w:rsid w:val="00563A06"/>
    <w:rsid w:val="00563B97"/>
    <w:rsid w:val="00563D2B"/>
    <w:rsid w:val="005641DD"/>
    <w:rsid w:val="005644A8"/>
    <w:rsid w:val="00564A55"/>
    <w:rsid w:val="00564A72"/>
    <w:rsid w:val="00564B0C"/>
    <w:rsid w:val="00564CB7"/>
    <w:rsid w:val="00564FAD"/>
    <w:rsid w:val="0056565C"/>
    <w:rsid w:val="005659B6"/>
    <w:rsid w:val="00565A31"/>
    <w:rsid w:val="00565CE1"/>
    <w:rsid w:val="00565DDE"/>
    <w:rsid w:val="00565ED5"/>
    <w:rsid w:val="00565F14"/>
    <w:rsid w:val="0056609C"/>
    <w:rsid w:val="005662C1"/>
    <w:rsid w:val="00566310"/>
    <w:rsid w:val="00566345"/>
    <w:rsid w:val="005666C8"/>
    <w:rsid w:val="00566804"/>
    <w:rsid w:val="00566995"/>
    <w:rsid w:val="00566A3A"/>
    <w:rsid w:val="00566E98"/>
    <w:rsid w:val="005671B2"/>
    <w:rsid w:val="00567231"/>
    <w:rsid w:val="005672CB"/>
    <w:rsid w:val="00567554"/>
    <w:rsid w:val="0056759C"/>
    <w:rsid w:val="005677D3"/>
    <w:rsid w:val="0056799F"/>
    <w:rsid w:val="005679D1"/>
    <w:rsid w:val="00567A63"/>
    <w:rsid w:val="00567DB8"/>
    <w:rsid w:val="00567E90"/>
    <w:rsid w:val="00567EBB"/>
    <w:rsid w:val="0057034D"/>
    <w:rsid w:val="00570472"/>
    <w:rsid w:val="005705E9"/>
    <w:rsid w:val="00570C36"/>
    <w:rsid w:val="00570D6C"/>
    <w:rsid w:val="00570E78"/>
    <w:rsid w:val="00570F8A"/>
    <w:rsid w:val="00570FC0"/>
    <w:rsid w:val="005710FC"/>
    <w:rsid w:val="00571106"/>
    <w:rsid w:val="0057111D"/>
    <w:rsid w:val="0057123C"/>
    <w:rsid w:val="0057129A"/>
    <w:rsid w:val="0057135E"/>
    <w:rsid w:val="00571618"/>
    <w:rsid w:val="0057164F"/>
    <w:rsid w:val="0057181A"/>
    <w:rsid w:val="0057190E"/>
    <w:rsid w:val="00571ADA"/>
    <w:rsid w:val="00571BA0"/>
    <w:rsid w:val="00571BDF"/>
    <w:rsid w:val="00571D34"/>
    <w:rsid w:val="005722E3"/>
    <w:rsid w:val="00572304"/>
    <w:rsid w:val="005723E6"/>
    <w:rsid w:val="00572519"/>
    <w:rsid w:val="005725FC"/>
    <w:rsid w:val="00572681"/>
    <w:rsid w:val="00572C0A"/>
    <w:rsid w:val="00572CE1"/>
    <w:rsid w:val="00572CEC"/>
    <w:rsid w:val="00572EB8"/>
    <w:rsid w:val="00572EF6"/>
    <w:rsid w:val="00573014"/>
    <w:rsid w:val="005732D3"/>
    <w:rsid w:val="00573545"/>
    <w:rsid w:val="005735DC"/>
    <w:rsid w:val="00573604"/>
    <w:rsid w:val="00573630"/>
    <w:rsid w:val="005737A5"/>
    <w:rsid w:val="005738D0"/>
    <w:rsid w:val="00573951"/>
    <w:rsid w:val="00573A5B"/>
    <w:rsid w:val="00573B4A"/>
    <w:rsid w:val="00573C55"/>
    <w:rsid w:val="00573CFF"/>
    <w:rsid w:val="00573D5A"/>
    <w:rsid w:val="00573E4A"/>
    <w:rsid w:val="00574011"/>
    <w:rsid w:val="0057454E"/>
    <w:rsid w:val="0057465D"/>
    <w:rsid w:val="00574711"/>
    <w:rsid w:val="00574A00"/>
    <w:rsid w:val="00574B01"/>
    <w:rsid w:val="00574CCC"/>
    <w:rsid w:val="00574CCD"/>
    <w:rsid w:val="00574DC6"/>
    <w:rsid w:val="00574E71"/>
    <w:rsid w:val="00574EBD"/>
    <w:rsid w:val="00575578"/>
    <w:rsid w:val="00575AE5"/>
    <w:rsid w:val="00575BA8"/>
    <w:rsid w:val="00575CCC"/>
    <w:rsid w:val="00575D0B"/>
    <w:rsid w:val="00575F67"/>
    <w:rsid w:val="00575FBD"/>
    <w:rsid w:val="00576200"/>
    <w:rsid w:val="00576240"/>
    <w:rsid w:val="00576535"/>
    <w:rsid w:val="00576B8A"/>
    <w:rsid w:val="00576DB3"/>
    <w:rsid w:val="00576F50"/>
    <w:rsid w:val="00576FAC"/>
    <w:rsid w:val="0057722A"/>
    <w:rsid w:val="0057759B"/>
    <w:rsid w:val="00577694"/>
    <w:rsid w:val="00577703"/>
    <w:rsid w:val="00577C48"/>
    <w:rsid w:val="00577CF5"/>
    <w:rsid w:val="00577D5A"/>
    <w:rsid w:val="00577F12"/>
    <w:rsid w:val="0058004B"/>
    <w:rsid w:val="005800E4"/>
    <w:rsid w:val="005801A1"/>
    <w:rsid w:val="005804C0"/>
    <w:rsid w:val="005806FF"/>
    <w:rsid w:val="00580788"/>
    <w:rsid w:val="00580945"/>
    <w:rsid w:val="00580B98"/>
    <w:rsid w:val="00580C30"/>
    <w:rsid w:val="00580D1E"/>
    <w:rsid w:val="00580D6A"/>
    <w:rsid w:val="00580E0E"/>
    <w:rsid w:val="00580E7C"/>
    <w:rsid w:val="00581030"/>
    <w:rsid w:val="00581272"/>
    <w:rsid w:val="00581312"/>
    <w:rsid w:val="0058141F"/>
    <w:rsid w:val="005815F1"/>
    <w:rsid w:val="00581C36"/>
    <w:rsid w:val="00582295"/>
    <w:rsid w:val="0058242C"/>
    <w:rsid w:val="0058264D"/>
    <w:rsid w:val="00582C80"/>
    <w:rsid w:val="005830DD"/>
    <w:rsid w:val="0058341B"/>
    <w:rsid w:val="005835C5"/>
    <w:rsid w:val="00583637"/>
    <w:rsid w:val="005839B4"/>
    <w:rsid w:val="005839B6"/>
    <w:rsid w:val="00583C55"/>
    <w:rsid w:val="00583C8C"/>
    <w:rsid w:val="00583F39"/>
    <w:rsid w:val="00584131"/>
    <w:rsid w:val="005842D0"/>
    <w:rsid w:val="0058433B"/>
    <w:rsid w:val="0058434B"/>
    <w:rsid w:val="00584395"/>
    <w:rsid w:val="005843E2"/>
    <w:rsid w:val="00584412"/>
    <w:rsid w:val="0058454A"/>
    <w:rsid w:val="0058478D"/>
    <w:rsid w:val="00584B82"/>
    <w:rsid w:val="00584D02"/>
    <w:rsid w:val="00584DEB"/>
    <w:rsid w:val="00584E07"/>
    <w:rsid w:val="00585061"/>
    <w:rsid w:val="00585082"/>
    <w:rsid w:val="0058532A"/>
    <w:rsid w:val="0058540A"/>
    <w:rsid w:val="005854E4"/>
    <w:rsid w:val="005855D6"/>
    <w:rsid w:val="0058582A"/>
    <w:rsid w:val="0058585A"/>
    <w:rsid w:val="0058595C"/>
    <w:rsid w:val="00585ABC"/>
    <w:rsid w:val="00585B1F"/>
    <w:rsid w:val="00585BD4"/>
    <w:rsid w:val="00585C4D"/>
    <w:rsid w:val="00585ED2"/>
    <w:rsid w:val="00585F5E"/>
    <w:rsid w:val="005860B9"/>
    <w:rsid w:val="00586145"/>
    <w:rsid w:val="0058614D"/>
    <w:rsid w:val="00586285"/>
    <w:rsid w:val="00586B63"/>
    <w:rsid w:val="00586B95"/>
    <w:rsid w:val="00586CA1"/>
    <w:rsid w:val="00586D64"/>
    <w:rsid w:val="005871A0"/>
    <w:rsid w:val="005871E2"/>
    <w:rsid w:val="005876A0"/>
    <w:rsid w:val="00587723"/>
    <w:rsid w:val="00587793"/>
    <w:rsid w:val="00587803"/>
    <w:rsid w:val="00587828"/>
    <w:rsid w:val="0058791B"/>
    <w:rsid w:val="00587CE7"/>
    <w:rsid w:val="00587D5C"/>
    <w:rsid w:val="00587DE3"/>
    <w:rsid w:val="00587E45"/>
    <w:rsid w:val="00587E8F"/>
    <w:rsid w:val="00590010"/>
    <w:rsid w:val="00590021"/>
    <w:rsid w:val="0059003E"/>
    <w:rsid w:val="00590108"/>
    <w:rsid w:val="005901E5"/>
    <w:rsid w:val="00590413"/>
    <w:rsid w:val="00590778"/>
    <w:rsid w:val="00590789"/>
    <w:rsid w:val="005909EF"/>
    <w:rsid w:val="00590A56"/>
    <w:rsid w:val="00590B31"/>
    <w:rsid w:val="00590FC6"/>
    <w:rsid w:val="00591270"/>
    <w:rsid w:val="0059131B"/>
    <w:rsid w:val="0059137F"/>
    <w:rsid w:val="0059148D"/>
    <w:rsid w:val="00591670"/>
    <w:rsid w:val="00591747"/>
    <w:rsid w:val="00591804"/>
    <w:rsid w:val="00591962"/>
    <w:rsid w:val="00591A5C"/>
    <w:rsid w:val="00591C5A"/>
    <w:rsid w:val="00591CEB"/>
    <w:rsid w:val="00591F43"/>
    <w:rsid w:val="00591F7B"/>
    <w:rsid w:val="00591FBF"/>
    <w:rsid w:val="00592059"/>
    <w:rsid w:val="00592322"/>
    <w:rsid w:val="00592372"/>
    <w:rsid w:val="00592395"/>
    <w:rsid w:val="00592625"/>
    <w:rsid w:val="00592E12"/>
    <w:rsid w:val="00592F01"/>
    <w:rsid w:val="00592FCF"/>
    <w:rsid w:val="0059313C"/>
    <w:rsid w:val="005931E9"/>
    <w:rsid w:val="00593394"/>
    <w:rsid w:val="005933E3"/>
    <w:rsid w:val="00593406"/>
    <w:rsid w:val="0059363C"/>
    <w:rsid w:val="00593B1B"/>
    <w:rsid w:val="00593CC7"/>
    <w:rsid w:val="00593E6F"/>
    <w:rsid w:val="00593F01"/>
    <w:rsid w:val="005940F8"/>
    <w:rsid w:val="005943D2"/>
    <w:rsid w:val="0059451F"/>
    <w:rsid w:val="005946B2"/>
    <w:rsid w:val="00594870"/>
    <w:rsid w:val="005948B1"/>
    <w:rsid w:val="00594B4C"/>
    <w:rsid w:val="0059511A"/>
    <w:rsid w:val="00595190"/>
    <w:rsid w:val="005952C3"/>
    <w:rsid w:val="005952F1"/>
    <w:rsid w:val="00595428"/>
    <w:rsid w:val="0059554A"/>
    <w:rsid w:val="00595975"/>
    <w:rsid w:val="00595CBB"/>
    <w:rsid w:val="00596137"/>
    <w:rsid w:val="00596343"/>
    <w:rsid w:val="005963B1"/>
    <w:rsid w:val="005963E4"/>
    <w:rsid w:val="00596406"/>
    <w:rsid w:val="00596532"/>
    <w:rsid w:val="0059657F"/>
    <w:rsid w:val="005965A7"/>
    <w:rsid w:val="0059665C"/>
    <w:rsid w:val="005966F9"/>
    <w:rsid w:val="005967C4"/>
    <w:rsid w:val="00596836"/>
    <w:rsid w:val="00596AFD"/>
    <w:rsid w:val="00596C8F"/>
    <w:rsid w:val="00596CB9"/>
    <w:rsid w:val="00596E39"/>
    <w:rsid w:val="00596F5B"/>
    <w:rsid w:val="0059728C"/>
    <w:rsid w:val="005972D2"/>
    <w:rsid w:val="005973C3"/>
    <w:rsid w:val="0059746E"/>
    <w:rsid w:val="00597749"/>
    <w:rsid w:val="00597C54"/>
    <w:rsid w:val="00597CB7"/>
    <w:rsid w:val="00597EA7"/>
    <w:rsid w:val="00597FBE"/>
    <w:rsid w:val="005A0686"/>
    <w:rsid w:val="005A06F9"/>
    <w:rsid w:val="005A0C64"/>
    <w:rsid w:val="005A0D6B"/>
    <w:rsid w:val="005A0E07"/>
    <w:rsid w:val="005A1C04"/>
    <w:rsid w:val="005A1C6D"/>
    <w:rsid w:val="005A1C86"/>
    <w:rsid w:val="005A20F5"/>
    <w:rsid w:val="005A2228"/>
    <w:rsid w:val="005A23C3"/>
    <w:rsid w:val="005A2499"/>
    <w:rsid w:val="005A26EF"/>
    <w:rsid w:val="005A2A7C"/>
    <w:rsid w:val="005A2AC8"/>
    <w:rsid w:val="005A2BD9"/>
    <w:rsid w:val="005A2DB8"/>
    <w:rsid w:val="005A355A"/>
    <w:rsid w:val="005A35A3"/>
    <w:rsid w:val="005A35DA"/>
    <w:rsid w:val="005A3989"/>
    <w:rsid w:val="005A3A84"/>
    <w:rsid w:val="005A3D15"/>
    <w:rsid w:val="005A405E"/>
    <w:rsid w:val="005A4871"/>
    <w:rsid w:val="005A4C69"/>
    <w:rsid w:val="005A4CFA"/>
    <w:rsid w:val="005A4E4E"/>
    <w:rsid w:val="005A4E6E"/>
    <w:rsid w:val="005A5008"/>
    <w:rsid w:val="005A507E"/>
    <w:rsid w:val="005A5655"/>
    <w:rsid w:val="005A5AD6"/>
    <w:rsid w:val="005A5C32"/>
    <w:rsid w:val="005A5C9E"/>
    <w:rsid w:val="005A5DCF"/>
    <w:rsid w:val="005A5EA2"/>
    <w:rsid w:val="005A6292"/>
    <w:rsid w:val="005A639A"/>
    <w:rsid w:val="005A63B1"/>
    <w:rsid w:val="005A63F1"/>
    <w:rsid w:val="005A6681"/>
    <w:rsid w:val="005A66C8"/>
    <w:rsid w:val="005A678D"/>
    <w:rsid w:val="005A692C"/>
    <w:rsid w:val="005A6972"/>
    <w:rsid w:val="005A69F1"/>
    <w:rsid w:val="005A6AE7"/>
    <w:rsid w:val="005A6CF2"/>
    <w:rsid w:val="005A7041"/>
    <w:rsid w:val="005A710B"/>
    <w:rsid w:val="005A718D"/>
    <w:rsid w:val="005A72CA"/>
    <w:rsid w:val="005A75A0"/>
    <w:rsid w:val="005A775A"/>
    <w:rsid w:val="005A7933"/>
    <w:rsid w:val="005A7AC4"/>
    <w:rsid w:val="005A7AF7"/>
    <w:rsid w:val="005A7D1D"/>
    <w:rsid w:val="005A7DE4"/>
    <w:rsid w:val="005A7F3F"/>
    <w:rsid w:val="005AE7A2"/>
    <w:rsid w:val="005B00AF"/>
    <w:rsid w:val="005B00B4"/>
    <w:rsid w:val="005B00DD"/>
    <w:rsid w:val="005B04E7"/>
    <w:rsid w:val="005B0A3D"/>
    <w:rsid w:val="005B0AFE"/>
    <w:rsid w:val="005B0B08"/>
    <w:rsid w:val="005B0CC4"/>
    <w:rsid w:val="005B0D61"/>
    <w:rsid w:val="005B0E65"/>
    <w:rsid w:val="005B1472"/>
    <w:rsid w:val="005B1827"/>
    <w:rsid w:val="005B1A43"/>
    <w:rsid w:val="005B1BD8"/>
    <w:rsid w:val="005B1C2A"/>
    <w:rsid w:val="005B1EF0"/>
    <w:rsid w:val="005B1F28"/>
    <w:rsid w:val="005B2138"/>
    <w:rsid w:val="005B252A"/>
    <w:rsid w:val="005B25BB"/>
    <w:rsid w:val="005B280F"/>
    <w:rsid w:val="005B2854"/>
    <w:rsid w:val="005B294A"/>
    <w:rsid w:val="005B2A71"/>
    <w:rsid w:val="005B2B27"/>
    <w:rsid w:val="005B2E7E"/>
    <w:rsid w:val="005B36D1"/>
    <w:rsid w:val="005B37D2"/>
    <w:rsid w:val="005B3863"/>
    <w:rsid w:val="005B3B74"/>
    <w:rsid w:val="005B3E50"/>
    <w:rsid w:val="005B3ECD"/>
    <w:rsid w:val="005B3EF6"/>
    <w:rsid w:val="005B4371"/>
    <w:rsid w:val="005B4739"/>
    <w:rsid w:val="005B4A50"/>
    <w:rsid w:val="005B525C"/>
    <w:rsid w:val="005B52A5"/>
    <w:rsid w:val="005B5498"/>
    <w:rsid w:val="005B5546"/>
    <w:rsid w:val="005B5CDD"/>
    <w:rsid w:val="005B5EE5"/>
    <w:rsid w:val="005B5F41"/>
    <w:rsid w:val="005B5F4C"/>
    <w:rsid w:val="005B61F5"/>
    <w:rsid w:val="005B623A"/>
    <w:rsid w:val="005B6568"/>
    <w:rsid w:val="005B6782"/>
    <w:rsid w:val="005B6EA0"/>
    <w:rsid w:val="005B6F07"/>
    <w:rsid w:val="005B6F8E"/>
    <w:rsid w:val="005B6FB6"/>
    <w:rsid w:val="005B7018"/>
    <w:rsid w:val="005B71D8"/>
    <w:rsid w:val="005B748B"/>
    <w:rsid w:val="005B792B"/>
    <w:rsid w:val="005B795F"/>
    <w:rsid w:val="005B7997"/>
    <w:rsid w:val="005B7A45"/>
    <w:rsid w:val="005C04B3"/>
    <w:rsid w:val="005C04E3"/>
    <w:rsid w:val="005C0787"/>
    <w:rsid w:val="005C09C7"/>
    <w:rsid w:val="005C09DC"/>
    <w:rsid w:val="005C0AF1"/>
    <w:rsid w:val="005C0EBD"/>
    <w:rsid w:val="005C1438"/>
    <w:rsid w:val="005C17EA"/>
    <w:rsid w:val="005C18B4"/>
    <w:rsid w:val="005C1984"/>
    <w:rsid w:val="005C1E11"/>
    <w:rsid w:val="005C1FAB"/>
    <w:rsid w:val="005C203A"/>
    <w:rsid w:val="005C203B"/>
    <w:rsid w:val="005C21CC"/>
    <w:rsid w:val="005C23C1"/>
    <w:rsid w:val="005C2448"/>
    <w:rsid w:val="005C2817"/>
    <w:rsid w:val="005C2D7A"/>
    <w:rsid w:val="005C2D7E"/>
    <w:rsid w:val="005C2D9B"/>
    <w:rsid w:val="005C2DF3"/>
    <w:rsid w:val="005C3081"/>
    <w:rsid w:val="005C32B1"/>
    <w:rsid w:val="005C3519"/>
    <w:rsid w:val="005C353C"/>
    <w:rsid w:val="005C35DC"/>
    <w:rsid w:val="005C3B37"/>
    <w:rsid w:val="005C3BB6"/>
    <w:rsid w:val="005C3BC3"/>
    <w:rsid w:val="005C3C09"/>
    <w:rsid w:val="005C3DD4"/>
    <w:rsid w:val="005C3E11"/>
    <w:rsid w:val="005C4061"/>
    <w:rsid w:val="005C42AF"/>
    <w:rsid w:val="005C4573"/>
    <w:rsid w:val="005C4A0A"/>
    <w:rsid w:val="005C4B90"/>
    <w:rsid w:val="005C4D4D"/>
    <w:rsid w:val="005C4EAD"/>
    <w:rsid w:val="005C506E"/>
    <w:rsid w:val="005C53A7"/>
    <w:rsid w:val="005C53F0"/>
    <w:rsid w:val="005C5486"/>
    <w:rsid w:val="005C5490"/>
    <w:rsid w:val="005C5AC9"/>
    <w:rsid w:val="005C5B21"/>
    <w:rsid w:val="005C5BD6"/>
    <w:rsid w:val="005C5C33"/>
    <w:rsid w:val="005C5C61"/>
    <w:rsid w:val="005C5C90"/>
    <w:rsid w:val="005C5DC3"/>
    <w:rsid w:val="005C6057"/>
    <w:rsid w:val="005C616E"/>
    <w:rsid w:val="005C6440"/>
    <w:rsid w:val="005C662F"/>
    <w:rsid w:val="005C6654"/>
    <w:rsid w:val="005C67EB"/>
    <w:rsid w:val="005C6F50"/>
    <w:rsid w:val="005C7111"/>
    <w:rsid w:val="005C7460"/>
    <w:rsid w:val="005C75E2"/>
    <w:rsid w:val="005C78E2"/>
    <w:rsid w:val="005C7AF5"/>
    <w:rsid w:val="005C7BCE"/>
    <w:rsid w:val="005C7D55"/>
    <w:rsid w:val="005C7DE5"/>
    <w:rsid w:val="005D02D0"/>
    <w:rsid w:val="005D0387"/>
    <w:rsid w:val="005D038C"/>
    <w:rsid w:val="005D05AF"/>
    <w:rsid w:val="005D0856"/>
    <w:rsid w:val="005D0954"/>
    <w:rsid w:val="005D0ACD"/>
    <w:rsid w:val="005D0CF2"/>
    <w:rsid w:val="005D0E0B"/>
    <w:rsid w:val="005D1030"/>
    <w:rsid w:val="005D116E"/>
    <w:rsid w:val="005D1502"/>
    <w:rsid w:val="005D160D"/>
    <w:rsid w:val="005D1686"/>
    <w:rsid w:val="005D1754"/>
    <w:rsid w:val="005D214E"/>
    <w:rsid w:val="005D2317"/>
    <w:rsid w:val="005D2323"/>
    <w:rsid w:val="005D25BA"/>
    <w:rsid w:val="005D2706"/>
    <w:rsid w:val="005D2EA6"/>
    <w:rsid w:val="005D2FD5"/>
    <w:rsid w:val="005D30A4"/>
    <w:rsid w:val="005D34D4"/>
    <w:rsid w:val="005D36A3"/>
    <w:rsid w:val="005D3AA0"/>
    <w:rsid w:val="005D3EB5"/>
    <w:rsid w:val="005D4088"/>
    <w:rsid w:val="005D42B2"/>
    <w:rsid w:val="005D4427"/>
    <w:rsid w:val="005D4547"/>
    <w:rsid w:val="005D489E"/>
    <w:rsid w:val="005D48FB"/>
    <w:rsid w:val="005D490E"/>
    <w:rsid w:val="005D4A93"/>
    <w:rsid w:val="005D4AE5"/>
    <w:rsid w:val="005D4E33"/>
    <w:rsid w:val="005D4FED"/>
    <w:rsid w:val="005D5320"/>
    <w:rsid w:val="005D53D8"/>
    <w:rsid w:val="005D5568"/>
    <w:rsid w:val="005D559C"/>
    <w:rsid w:val="005D5828"/>
    <w:rsid w:val="005D5A47"/>
    <w:rsid w:val="005D5CF1"/>
    <w:rsid w:val="005D5F16"/>
    <w:rsid w:val="005D5FCC"/>
    <w:rsid w:val="005D60E2"/>
    <w:rsid w:val="005D6249"/>
    <w:rsid w:val="005D6399"/>
    <w:rsid w:val="005D6462"/>
    <w:rsid w:val="005D6605"/>
    <w:rsid w:val="005D678F"/>
    <w:rsid w:val="005D680E"/>
    <w:rsid w:val="005D6852"/>
    <w:rsid w:val="005D68C1"/>
    <w:rsid w:val="005D7107"/>
    <w:rsid w:val="005D712D"/>
    <w:rsid w:val="005D7186"/>
    <w:rsid w:val="005D72E6"/>
    <w:rsid w:val="005D7336"/>
    <w:rsid w:val="005D7380"/>
    <w:rsid w:val="005D73BD"/>
    <w:rsid w:val="005D770B"/>
    <w:rsid w:val="005D7759"/>
    <w:rsid w:val="005D7DA8"/>
    <w:rsid w:val="005D7E95"/>
    <w:rsid w:val="005E0099"/>
    <w:rsid w:val="005E015A"/>
    <w:rsid w:val="005E0269"/>
    <w:rsid w:val="005E034F"/>
    <w:rsid w:val="005E0610"/>
    <w:rsid w:val="005E06C0"/>
    <w:rsid w:val="005E0786"/>
    <w:rsid w:val="005E0938"/>
    <w:rsid w:val="005E0AAC"/>
    <w:rsid w:val="005E0B21"/>
    <w:rsid w:val="005E0F77"/>
    <w:rsid w:val="005E1138"/>
    <w:rsid w:val="005E1388"/>
    <w:rsid w:val="005E146A"/>
    <w:rsid w:val="005E16C2"/>
    <w:rsid w:val="005E19CA"/>
    <w:rsid w:val="005E1CD2"/>
    <w:rsid w:val="005E1E78"/>
    <w:rsid w:val="005E2371"/>
    <w:rsid w:val="005E240B"/>
    <w:rsid w:val="005E241D"/>
    <w:rsid w:val="005E243D"/>
    <w:rsid w:val="005E2525"/>
    <w:rsid w:val="005E27B2"/>
    <w:rsid w:val="005E2A5B"/>
    <w:rsid w:val="005E2E09"/>
    <w:rsid w:val="005E32C6"/>
    <w:rsid w:val="005E37A2"/>
    <w:rsid w:val="005E37AD"/>
    <w:rsid w:val="005E37D6"/>
    <w:rsid w:val="005E3A1A"/>
    <w:rsid w:val="005E3ACB"/>
    <w:rsid w:val="005E3E32"/>
    <w:rsid w:val="005E401E"/>
    <w:rsid w:val="005E402D"/>
    <w:rsid w:val="005E43FC"/>
    <w:rsid w:val="005E441A"/>
    <w:rsid w:val="005E4539"/>
    <w:rsid w:val="005E4632"/>
    <w:rsid w:val="005E493E"/>
    <w:rsid w:val="005E4A91"/>
    <w:rsid w:val="005E4B27"/>
    <w:rsid w:val="005E4CF2"/>
    <w:rsid w:val="005E512C"/>
    <w:rsid w:val="005E51DC"/>
    <w:rsid w:val="005E5268"/>
    <w:rsid w:val="005E54DB"/>
    <w:rsid w:val="005E5571"/>
    <w:rsid w:val="005E5816"/>
    <w:rsid w:val="005E5821"/>
    <w:rsid w:val="005E58FF"/>
    <w:rsid w:val="005E5903"/>
    <w:rsid w:val="005E5B90"/>
    <w:rsid w:val="005E5C63"/>
    <w:rsid w:val="005E5CBA"/>
    <w:rsid w:val="005E5D16"/>
    <w:rsid w:val="005E63FB"/>
    <w:rsid w:val="005E6408"/>
    <w:rsid w:val="005E6537"/>
    <w:rsid w:val="005E6A1C"/>
    <w:rsid w:val="005E6F6A"/>
    <w:rsid w:val="005E71D0"/>
    <w:rsid w:val="005E72EA"/>
    <w:rsid w:val="005E73AD"/>
    <w:rsid w:val="005E7503"/>
    <w:rsid w:val="005E7784"/>
    <w:rsid w:val="005E77CC"/>
    <w:rsid w:val="005E78DB"/>
    <w:rsid w:val="005E7917"/>
    <w:rsid w:val="005E7BB5"/>
    <w:rsid w:val="005E7C0F"/>
    <w:rsid w:val="005E7C8B"/>
    <w:rsid w:val="005F00E3"/>
    <w:rsid w:val="005F02C6"/>
    <w:rsid w:val="005F0359"/>
    <w:rsid w:val="005F0468"/>
    <w:rsid w:val="005F094F"/>
    <w:rsid w:val="005F09B7"/>
    <w:rsid w:val="005F0A7F"/>
    <w:rsid w:val="005F0CF1"/>
    <w:rsid w:val="005F0CF7"/>
    <w:rsid w:val="005F0EEF"/>
    <w:rsid w:val="005F0FCF"/>
    <w:rsid w:val="005F12D7"/>
    <w:rsid w:val="005F1473"/>
    <w:rsid w:val="005F1CF2"/>
    <w:rsid w:val="005F1F4A"/>
    <w:rsid w:val="005F1FAF"/>
    <w:rsid w:val="005F220D"/>
    <w:rsid w:val="005F2385"/>
    <w:rsid w:val="005F2B2C"/>
    <w:rsid w:val="005F2B2F"/>
    <w:rsid w:val="005F2B63"/>
    <w:rsid w:val="005F2C78"/>
    <w:rsid w:val="005F310F"/>
    <w:rsid w:val="005F3243"/>
    <w:rsid w:val="005F37E0"/>
    <w:rsid w:val="005F3878"/>
    <w:rsid w:val="005F38E8"/>
    <w:rsid w:val="005F38EE"/>
    <w:rsid w:val="005F3BE4"/>
    <w:rsid w:val="005F3DEE"/>
    <w:rsid w:val="005F3F42"/>
    <w:rsid w:val="005F408B"/>
    <w:rsid w:val="005F41D4"/>
    <w:rsid w:val="005F421A"/>
    <w:rsid w:val="005F45F5"/>
    <w:rsid w:val="005F4688"/>
    <w:rsid w:val="005F484D"/>
    <w:rsid w:val="005F48CD"/>
    <w:rsid w:val="005F494A"/>
    <w:rsid w:val="005F497C"/>
    <w:rsid w:val="005F514F"/>
    <w:rsid w:val="005F5164"/>
    <w:rsid w:val="005F5397"/>
    <w:rsid w:val="005F58B4"/>
    <w:rsid w:val="005F5B4F"/>
    <w:rsid w:val="005F5DE4"/>
    <w:rsid w:val="005F5E8D"/>
    <w:rsid w:val="005F5F9B"/>
    <w:rsid w:val="005F6081"/>
    <w:rsid w:val="005F6134"/>
    <w:rsid w:val="005F6153"/>
    <w:rsid w:val="005F62B9"/>
    <w:rsid w:val="005F63BF"/>
    <w:rsid w:val="005F65EB"/>
    <w:rsid w:val="005F660B"/>
    <w:rsid w:val="005F6B7C"/>
    <w:rsid w:val="005F6BCE"/>
    <w:rsid w:val="005F6C5F"/>
    <w:rsid w:val="005F6CB1"/>
    <w:rsid w:val="005F712D"/>
    <w:rsid w:val="005F7224"/>
    <w:rsid w:val="005F7337"/>
    <w:rsid w:val="005F736C"/>
    <w:rsid w:val="005F750C"/>
    <w:rsid w:val="005F759B"/>
    <w:rsid w:val="005F788D"/>
    <w:rsid w:val="005F78A2"/>
    <w:rsid w:val="005F7F61"/>
    <w:rsid w:val="00600188"/>
    <w:rsid w:val="006002A5"/>
    <w:rsid w:val="006005C1"/>
    <w:rsid w:val="006008B2"/>
    <w:rsid w:val="00600AA2"/>
    <w:rsid w:val="00600ACA"/>
    <w:rsid w:val="00600CC2"/>
    <w:rsid w:val="00600CEA"/>
    <w:rsid w:val="00600CFF"/>
    <w:rsid w:val="00601048"/>
    <w:rsid w:val="006012F1"/>
    <w:rsid w:val="0060132E"/>
    <w:rsid w:val="0060141A"/>
    <w:rsid w:val="00601429"/>
    <w:rsid w:val="0060160C"/>
    <w:rsid w:val="006016CC"/>
    <w:rsid w:val="00601717"/>
    <w:rsid w:val="0060177E"/>
    <w:rsid w:val="0060182C"/>
    <w:rsid w:val="006019CC"/>
    <w:rsid w:val="00601AAA"/>
    <w:rsid w:val="00601ECA"/>
    <w:rsid w:val="0060218F"/>
    <w:rsid w:val="00602245"/>
    <w:rsid w:val="0060229A"/>
    <w:rsid w:val="006022C5"/>
    <w:rsid w:val="006026CD"/>
    <w:rsid w:val="00602700"/>
    <w:rsid w:val="006028FF"/>
    <w:rsid w:val="00602A4A"/>
    <w:rsid w:val="00602B5B"/>
    <w:rsid w:val="00602D2F"/>
    <w:rsid w:val="00602EB6"/>
    <w:rsid w:val="00602EE2"/>
    <w:rsid w:val="00603099"/>
    <w:rsid w:val="006034B5"/>
    <w:rsid w:val="0060367C"/>
    <w:rsid w:val="00603843"/>
    <w:rsid w:val="006039E6"/>
    <w:rsid w:val="00603A5E"/>
    <w:rsid w:val="00603EB0"/>
    <w:rsid w:val="00604014"/>
    <w:rsid w:val="006040EF"/>
    <w:rsid w:val="00604152"/>
    <w:rsid w:val="0060432A"/>
    <w:rsid w:val="00604601"/>
    <w:rsid w:val="006047F4"/>
    <w:rsid w:val="00604840"/>
    <w:rsid w:val="0060498F"/>
    <w:rsid w:val="00604A07"/>
    <w:rsid w:val="00604DD3"/>
    <w:rsid w:val="00604F12"/>
    <w:rsid w:val="00604F8A"/>
    <w:rsid w:val="0060507A"/>
    <w:rsid w:val="00605359"/>
    <w:rsid w:val="00605429"/>
    <w:rsid w:val="006055B8"/>
    <w:rsid w:val="00605AC4"/>
    <w:rsid w:val="00605BA6"/>
    <w:rsid w:val="00605D22"/>
    <w:rsid w:val="00605D93"/>
    <w:rsid w:val="00606271"/>
    <w:rsid w:val="0060645F"/>
    <w:rsid w:val="0060658D"/>
    <w:rsid w:val="00606646"/>
    <w:rsid w:val="00606B5D"/>
    <w:rsid w:val="00606BF5"/>
    <w:rsid w:val="00606F00"/>
    <w:rsid w:val="00607165"/>
    <w:rsid w:val="00607258"/>
    <w:rsid w:val="006074D7"/>
    <w:rsid w:val="0060766C"/>
    <w:rsid w:val="0060767E"/>
    <w:rsid w:val="00607777"/>
    <w:rsid w:val="00607C18"/>
    <w:rsid w:val="00607D74"/>
    <w:rsid w:val="00607EDB"/>
    <w:rsid w:val="00607FE7"/>
    <w:rsid w:val="0061009E"/>
    <w:rsid w:val="0061017D"/>
    <w:rsid w:val="006103E4"/>
    <w:rsid w:val="00610514"/>
    <w:rsid w:val="0061057F"/>
    <w:rsid w:val="0061080E"/>
    <w:rsid w:val="006109F6"/>
    <w:rsid w:val="00610A71"/>
    <w:rsid w:val="00611166"/>
    <w:rsid w:val="00611376"/>
    <w:rsid w:val="00611431"/>
    <w:rsid w:val="0061184D"/>
    <w:rsid w:val="006118A8"/>
    <w:rsid w:val="00611E7E"/>
    <w:rsid w:val="00611FC3"/>
    <w:rsid w:val="0061274A"/>
    <w:rsid w:val="0061291A"/>
    <w:rsid w:val="006129A3"/>
    <w:rsid w:val="00612A16"/>
    <w:rsid w:val="00612C17"/>
    <w:rsid w:val="0061324C"/>
    <w:rsid w:val="00613B95"/>
    <w:rsid w:val="00613C42"/>
    <w:rsid w:val="006147AB"/>
    <w:rsid w:val="006149F3"/>
    <w:rsid w:val="006149FC"/>
    <w:rsid w:val="00614D6F"/>
    <w:rsid w:val="00614DD7"/>
    <w:rsid w:val="00614EAE"/>
    <w:rsid w:val="00614EDC"/>
    <w:rsid w:val="00614F22"/>
    <w:rsid w:val="006151AE"/>
    <w:rsid w:val="00615285"/>
    <w:rsid w:val="006152DB"/>
    <w:rsid w:val="00615305"/>
    <w:rsid w:val="006153CE"/>
    <w:rsid w:val="00615526"/>
    <w:rsid w:val="0061571A"/>
    <w:rsid w:val="006159BF"/>
    <w:rsid w:val="006159FE"/>
    <w:rsid w:val="00615A34"/>
    <w:rsid w:val="00615F95"/>
    <w:rsid w:val="00616059"/>
    <w:rsid w:val="00616167"/>
    <w:rsid w:val="006161F5"/>
    <w:rsid w:val="0061675D"/>
    <w:rsid w:val="0061684F"/>
    <w:rsid w:val="00616B8D"/>
    <w:rsid w:val="00616B9F"/>
    <w:rsid w:val="00616CD3"/>
    <w:rsid w:val="00616F8C"/>
    <w:rsid w:val="00617188"/>
    <w:rsid w:val="0061721F"/>
    <w:rsid w:val="0061732F"/>
    <w:rsid w:val="006177A7"/>
    <w:rsid w:val="0061799C"/>
    <w:rsid w:val="00617CF8"/>
    <w:rsid w:val="00617F86"/>
    <w:rsid w:val="00617FBB"/>
    <w:rsid w:val="006202D5"/>
    <w:rsid w:val="0062039B"/>
    <w:rsid w:val="0062053D"/>
    <w:rsid w:val="00620562"/>
    <w:rsid w:val="006205F6"/>
    <w:rsid w:val="0062066E"/>
    <w:rsid w:val="006208D2"/>
    <w:rsid w:val="00620A07"/>
    <w:rsid w:val="00620BFE"/>
    <w:rsid w:val="006212C9"/>
    <w:rsid w:val="006216A5"/>
    <w:rsid w:val="006219A1"/>
    <w:rsid w:val="00621B75"/>
    <w:rsid w:val="00621B7D"/>
    <w:rsid w:val="00621E4C"/>
    <w:rsid w:val="00621EA4"/>
    <w:rsid w:val="00621FFC"/>
    <w:rsid w:val="0062226A"/>
    <w:rsid w:val="006222F2"/>
    <w:rsid w:val="0062230D"/>
    <w:rsid w:val="00622466"/>
    <w:rsid w:val="006225E3"/>
    <w:rsid w:val="00622675"/>
    <w:rsid w:val="0062278D"/>
    <w:rsid w:val="00622CBF"/>
    <w:rsid w:val="00622D48"/>
    <w:rsid w:val="00622F4A"/>
    <w:rsid w:val="00623055"/>
    <w:rsid w:val="00623210"/>
    <w:rsid w:val="00623279"/>
    <w:rsid w:val="0062334D"/>
    <w:rsid w:val="006233D2"/>
    <w:rsid w:val="006233E6"/>
    <w:rsid w:val="0062341A"/>
    <w:rsid w:val="0062357D"/>
    <w:rsid w:val="0062369D"/>
    <w:rsid w:val="00623B6A"/>
    <w:rsid w:val="00623C0F"/>
    <w:rsid w:val="00623F39"/>
    <w:rsid w:val="00623FC9"/>
    <w:rsid w:val="0062462A"/>
    <w:rsid w:val="006246CA"/>
    <w:rsid w:val="00624906"/>
    <w:rsid w:val="00624A4D"/>
    <w:rsid w:val="00624BEE"/>
    <w:rsid w:val="006250EC"/>
    <w:rsid w:val="006253A3"/>
    <w:rsid w:val="00625542"/>
    <w:rsid w:val="006256EA"/>
    <w:rsid w:val="006256F0"/>
    <w:rsid w:val="006257C7"/>
    <w:rsid w:val="006257D9"/>
    <w:rsid w:val="00625867"/>
    <w:rsid w:val="0062587E"/>
    <w:rsid w:val="00625930"/>
    <w:rsid w:val="00625AA3"/>
    <w:rsid w:val="00625B54"/>
    <w:rsid w:val="00625B75"/>
    <w:rsid w:val="00625C51"/>
    <w:rsid w:val="00625D42"/>
    <w:rsid w:val="00626007"/>
    <w:rsid w:val="00626144"/>
    <w:rsid w:val="006264A2"/>
    <w:rsid w:val="006266DA"/>
    <w:rsid w:val="00626847"/>
    <w:rsid w:val="0062692B"/>
    <w:rsid w:val="0062703A"/>
    <w:rsid w:val="0062709F"/>
    <w:rsid w:val="006270B2"/>
    <w:rsid w:val="0062710F"/>
    <w:rsid w:val="00627379"/>
    <w:rsid w:val="00627458"/>
    <w:rsid w:val="00627790"/>
    <w:rsid w:val="00627A56"/>
    <w:rsid w:val="00627A8A"/>
    <w:rsid w:val="00627B25"/>
    <w:rsid w:val="00627C8F"/>
    <w:rsid w:val="00627E01"/>
    <w:rsid w:val="00627E3E"/>
    <w:rsid w:val="006301A3"/>
    <w:rsid w:val="0063038C"/>
    <w:rsid w:val="0063086A"/>
    <w:rsid w:val="00630A5D"/>
    <w:rsid w:val="00630AB1"/>
    <w:rsid w:val="00630B6B"/>
    <w:rsid w:val="00630E7B"/>
    <w:rsid w:val="00630F2B"/>
    <w:rsid w:val="00631002"/>
    <w:rsid w:val="00631330"/>
    <w:rsid w:val="006316CA"/>
    <w:rsid w:val="00631815"/>
    <w:rsid w:val="006318FA"/>
    <w:rsid w:val="00631AE9"/>
    <w:rsid w:val="00631EEB"/>
    <w:rsid w:val="00631F7F"/>
    <w:rsid w:val="0063201D"/>
    <w:rsid w:val="0063212E"/>
    <w:rsid w:val="006322B3"/>
    <w:rsid w:val="00632318"/>
    <w:rsid w:val="0063244E"/>
    <w:rsid w:val="0063251F"/>
    <w:rsid w:val="00632735"/>
    <w:rsid w:val="00632B1F"/>
    <w:rsid w:val="00632D2A"/>
    <w:rsid w:val="0063303C"/>
    <w:rsid w:val="006333D0"/>
    <w:rsid w:val="0063347A"/>
    <w:rsid w:val="006335D3"/>
    <w:rsid w:val="006337FC"/>
    <w:rsid w:val="00633A92"/>
    <w:rsid w:val="00633C0C"/>
    <w:rsid w:val="00633CCC"/>
    <w:rsid w:val="00633CE6"/>
    <w:rsid w:val="00633EA5"/>
    <w:rsid w:val="00634208"/>
    <w:rsid w:val="00634251"/>
    <w:rsid w:val="0063434A"/>
    <w:rsid w:val="00634634"/>
    <w:rsid w:val="00634906"/>
    <w:rsid w:val="006349A4"/>
    <w:rsid w:val="00634A6F"/>
    <w:rsid w:val="00634D37"/>
    <w:rsid w:val="00634F97"/>
    <w:rsid w:val="006350BE"/>
    <w:rsid w:val="006350C3"/>
    <w:rsid w:val="0063510E"/>
    <w:rsid w:val="00635449"/>
    <w:rsid w:val="00635491"/>
    <w:rsid w:val="00635A14"/>
    <w:rsid w:val="00635DB3"/>
    <w:rsid w:val="00635DF6"/>
    <w:rsid w:val="00635F50"/>
    <w:rsid w:val="006360DC"/>
    <w:rsid w:val="0063613B"/>
    <w:rsid w:val="0063614B"/>
    <w:rsid w:val="006361D2"/>
    <w:rsid w:val="00636334"/>
    <w:rsid w:val="00636645"/>
    <w:rsid w:val="00636804"/>
    <w:rsid w:val="00636822"/>
    <w:rsid w:val="006369AD"/>
    <w:rsid w:val="00636A4A"/>
    <w:rsid w:val="00636CE1"/>
    <w:rsid w:val="00636D95"/>
    <w:rsid w:val="00636FA8"/>
    <w:rsid w:val="006372A9"/>
    <w:rsid w:val="00637302"/>
    <w:rsid w:val="00637595"/>
    <w:rsid w:val="00637925"/>
    <w:rsid w:val="00637D67"/>
    <w:rsid w:val="00637EDE"/>
    <w:rsid w:val="0064050A"/>
    <w:rsid w:val="006405AE"/>
    <w:rsid w:val="006408E1"/>
    <w:rsid w:val="00640D11"/>
    <w:rsid w:val="00640FCA"/>
    <w:rsid w:val="006410BB"/>
    <w:rsid w:val="00641225"/>
    <w:rsid w:val="0064125E"/>
    <w:rsid w:val="0064135F"/>
    <w:rsid w:val="00641663"/>
    <w:rsid w:val="006416BB"/>
    <w:rsid w:val="00641712"/>
    <w:rsid w:val="006418A4"/>
    <w:rsid w:val="006418BA"/>
    <w:rsid w:val="00641CBB"/>
    <w:rsid w:val="00641E51"/>
    <w:rsid w:val="00641E62"/>
    <w:rsid w:val="00641E69"/>
    <w:rsid w:val="00641E84"/>
    <w:rsid w:val="00641F20"/>
    <w:rsid w:val="00641F38"/>
    <w:rsid w:val="00642309"/>
    <w:rsid w:val="00642660"/>
    <w:rsid w:val="00642A15"/>
    <w:rsid w:val="00642CFF"/>
    <w:rsid w:val="00642E69"/>
    <w:rsid w:val="00642F20"/>
    <w:rsid w:val="0064313F"/>
    <w:rsid w:val="006432E1"/>
    <w:rsid w:val="0064336C"/>
    <w:rsid w:val="006433D5"/>
    <w:rsid w:val="006435D4"/>
    <w:rsid w:val="00643677"/>
    <w:rsid w:val="006437E5"/>
    <w:rsid w:val="006438DC"/>
    <w:rsid w:val="00643943"/>
    <w:rsid w:val="00643AD2"/>
    <w:rsid w:val="00643E4D"/>
    <w:rsid w:val="006441D8"/>
    <w:rsid w:val="0064427D"/>
    <w:rsid w:val="0064452D"/>
    <w:rsid w:val="006447B6"/>
    <w:rsid w:val="006447CE"/>
    <w:rsid w:val="0064488F"/>
    <w:rsid w:val="00644CED"/>
    <w:rsid w:val="00644DF6"/>
    <w:rsid w:val="00644E5B"/>
    <w:rsid w:val="00644E9B"/>
    <w:rsid w:val="006450E4"/>
    <w:rsid w:val="00645102"/>
    <w:rsid w:val="0064524B"/>
    <w:rsid w:val="00645416"/>
    <w:rsid w:val="006454C5"/>
    <w:rsid w:val="00645517"/>
    <w:rsid w:val="006456F7"/>
    <w:rsid w:val="00645ACB"/>
    <w:rsid w:val="00645AFA"/>
    <w:rsid w:val="00645C1F"/>
    <w:rsid w:val="00645DDA"/>
    <w:rsid w:val="00645EF1"/>
    <w:rsid w:val="00645F3F"/>
    <w:rsid w:val="006464BC"/>
    <w:rsid w:val="00646642"/>
    <w:rsid w:val="00646665"/>
    <w:rsid w:val="00646921"/>
    <w:rsid w:val="00646936"/>
    <w:rsid w:val="006469EC"/>
    <w:rsid w:val="00646B81"/>
    <w:rsid w:val="00646BA3"/>
    <w:rsid w:val="00646C77"/>
    <w:rsid w:val="00646C7D"/>
    <w:rsid w:val="00646D08"/>
    <w:rsid w:val="00646F45"/>
    <w:rsid w:val="006470D1"/>
    <w:rsid w:val="00647225"/>
    <w:rsid w:val="0064737A"/>
    <w:rsid w:val="0064739B"/>
    <w:rsid w:val="0064754C"/>
    <w:rsid w:val="0064755F"/>
    <w:rsid w:val="0064776D"/>
    <w:rsid w:val="00647777"/>
    <w:rsid w:val="00647BA4"/>
    <w:rsid w:val="00647D26"/>
    <w:rsid w:val="00647D48"/>
    <w:rsid w:val="00647D94"/>
    <w:rsid w:val="00647F75"/>
    <w:rsid w:val="00650044"/>
    <w:rsid w:val="00650505"/>
    <w:rsid w:val="0065050D"/>
    <w:rsid w:val="00650628"/>
    <w:rsid w:val="00650633"/>
    <w:rsid w:val="0065063E"/>
    <w:rsid w:val="00650698"/>
    <w:rsid w:val="0065075D"/>
    <w:rsid w:val="00650834"/>
    <w:rsid w:val="0065086A"/>
    <w:rsid w:val="00650EBD"/>
    <w:rsid w:val="00651201"/>
    <w:rsid w:val="00651218"/>
    <w:rsid w:val="0065142E"/>
    <w:rsid w:val="006514EE"/>
    <w:rsid w:val="006518D5"/>
    <w:rsid w:val="00651C82"/>
    <w:rsid w:val="00651DCC"/>
    <w:rsid w:val="00651E7E"/>
    <w:rsid w:val="006521CE"/>
    <w:rsid w:val="00652366"/>
    <w:rsid w:val="00652460"/>
    <w:rsid w:val="00652494"/>
    <w:rsid w:val="006530D3"/>
    <w:rsid w:val="0065313E"/>
    <w:rsid w:val="00653286"/>
    <w:rsid w:val="00653472"/>
    <w:rsid w:val="006534BB"/>
    <w:rsid w:val="00653BFC"/>
    <w:rsid w:val="006541BE"/>
    <w:rsid w:val="006541EC"/>
    <w:rsid w:val="006549B5"/>
    <w:rsid w:val="00654C32"/>
    <w:rsid w:val="00654F1B"/>
    <w:rsid w:val="00655053"/>
    <w:rsid w:val="00655142"/>
    <w:rsid w:val="00655200"/>
    <w:rsid w:val="00655270"/>
    <w:rsid w:val="0065533C"/>
    <w:rsid w:val="0065535C"/>
    <w:rsid w:val="006553AF"/>
    <w:rsid w:val="00655401"/>
    <w:rsid w:val="0065550F"/>
    <w:rsid w:val="0065556F"/>
    <w:rsid w:val="0065561F"/>
    <w:rsid w:val="006556B4"/>
    <w:rsid w:val="0065584A"/>
    <w:rsid w:val="00655CDD"/>
    <w:rsid w:val="0065632A"/>
    <w:rsid w:val="006563BB"/>
    <w:rsid w:val="0065649C"/>
    <w:rsid w:val="00656785"/>
    <w:rsid w:val="0065689A"/>
    <w:rsid w:val="00656AA9"/>
    <w:rsid w:val="00656AFE"/>
    <w:rsid w:val="00656B34"/>
    <w:rsid w:val="00656BE7"/>
    <w:rsid w:val="00656C52"/>
    <w:rsid w:val="00656D54"/>
    <w:rsid w:val="00656E74"/>
    <w:rsid w:val="00656F0E"/>
    <w:rsid w:val="00657007"/>
    <w:rsid w:val="00657082"/>
    <w:rsid w:val="0065732A"/>
    <w:rsid w:val="00657337"/>
    <w:rsid w:val="006574AE"/>
    <w:rsid w:val="006576DE"/>
    <w:rsid w:val="006579CD"/>
    <w:rsid w:val="00657CD6"/>
    <w:rsid w:val="00657E15"/>
    <w:rsid w:val="00657E68"/>
    <w:rsid w:val="00657F0E"/>
    <w:rsid w:val="00657F28"/>
    <w:rsid w:val="00657FB6"/>
    <w:rsid w:val="00657FED"/>
    <w:rsid w:val="0066019C"/>
    <w:rsid w:val="00660357"/>
    <w:rsid w:val="006607C0"/>
    <w:rsid w:val="006607D9"/>
    <w:rsid w:val="006607F2"/>
    <w:rsid w:val="00660AA5"/>
    <w:rsid w:val="00660AB1"/>
    <w:rsid w:val="00660E5F"/>
    <w:rsid w:val="00661396"/>
    <w:rsid w:val="0066165B"/>
    <w:rsid w:val="00661808"/>
    <w:rsid w:val="006619A3"/>
    <w:rsid w:val="006620BD"/>
    <w:rsid w:val="006622E8"/>
    <w:rsid w:val="00662585"/>
    <w:rsid w:val="00662A3D"/>
    <w:rsid w:val="00662AD6"/>
    <w:rsid w:val="00662C48"/>
    <w:rsid w:val="00662C5A"/>
    <w:rsid w:val="00662CBB"/>
    <w:rsid w:val="00662DC3"/>
    <w:rsid w:val="00662E53"/>
    <w:rsid w:val="00662F53"/>
    <w:rsid w:val="00663329"/>
    <w:rsid w:val="00663356"/>
    <w:rsid w:val="00663433"/>
    <w:rsid w:val="00663502"/>
    <w:rsid w:val="0066350A"/>
    <w:rsid w:val="0066372F"/>
    <w:rsid w:val="0066378E"/>
    <w:rsid w:val="006639D7"/>
    <w:rsid w:val="00663A34"/>
    <w:rsid w:val="00663D0E"/>
    <w:rsid w:val="00663EBC"/>
    <w:rsid w:val="006644E0"/>
    <w:rsid w:val="006644ED"/>
    <w:rsid w:val="00664683"/>
    <w:rsid w:val="006648A2"/>
    <w:rsid w:val="006649C7"/>
    <w:rsid w:val="00664A4A"/>
    <w:rsid w:val="00664B86"/>
    <w:rsid w:val="00664BDA"/>
    <w:rsid w:val="00664C4F"/>
    <w:rsid w:val="00664CA8"/>
    <w:rsid w:val="00664E09"/>
    <w:rsid w:val="00665324"/>
    <w:rsid w:val="00665371"/>
    <w:rsid w:val="0066542B"/>
    <w:rsid w:val="006654E0"/>
    <w:rsid w:val="00665B46"/>
    <w:rsid w:val="0066617E"/>
    <w:rsid w:val="00666485"/>
    <w:rsid w:val="006664AC"/>
    <w:rsid w:val="00666592"/>
    <w:rsid w:val="006666A4"/>
    <w:rsid w:val="006666EE"/>
    <w:rsid w:val="00666833"/>
    <w:rsid w:val="006668C5"/>
    <w:rsid w:val="00666976"/>
    <w:rsid w:val="006669C6"/>
    <w:rsid w:val="00666ACD"/>
    <w:rsid w:val="00666BD3"/>
    <w:rsid w:val="00666CAE"/>
    <w:rsid w:val="00666D4A"/>
    <w:rsid w:val="00666D82"/>
    <w:rsid w:val="00666E0F"/>
    <w:rsid w:val="00666F7E"/>
    <w:rsid w:val="00667206"/>
    <w:rsid w:val="0066726F"/>
    <w:rsid w:val="00667369"/>
    <w:rsid w:val="006673AA"/>
    <w:rsid w:val="006674B8"/>
    <w:rsid w:val="006678CA"/>
    <w:rsid w:val="00667D54"/>
    <w:rsid w:val="00667D65"/>
    <w:rsid w:val="00667F0C"/>
    <w:rsid w:val="0067009E"/>
    <w:rsid w:val="00670105"/>
    <w:rsid w:val="00670585"/>
    <w:rsid w:val="00670A1C"/>
    <w:rsid w:val="00670A8C"/>
    <w:rsid w:val="00670AA3"/>
    <w:rsid w:val="00670D28"/>
    <w:rsid w:val="00670EA9"/>
    <w:rsid w:val="00670FDB"/>
    <w:rsid w:val="00671157"/>
    <w:rsid w:val="00671BCC"/>
    <w:rsid w:val="00671E7E"/>
    <w:rsid w:val="00671F00"/>
    <w:rsid w:val="006720E0"/>
    <w:rsid w:val="0067286E"/>
    <w:rsid w:val="00672A1D"/>
    <w:rsid w:val="00672CD5"/>
    <w:rsid w:val="00672E5C"/>
    <w:rsid w:val="00672E60"/>
    <w:rsid w:val="00672F99"/>
    <w:rsid w:val="006730F7"/>
    <w:rsid w:val="006732CC"/>
    <w:rsid w:val="0067343F"/>
    <w:rsid w:val="00673541"/>
    <w:rsid w:val="006737FC"/>
    <w:rsid w:val="0067397C"/>
    <w:rsid w:val="00673B11"/>
    <w:rsid w:val="00673B56"/>
    <w:rsid w:val="00673E13"/>
    <w:rsid w:val="00673E6D"/>
    <w:rsid w:val="0067436F"/>
    <w:rsid w:val="0067454E"/>
    <w:rsid w:val="0067463A"/>
    <w:rsid w:val="006746F6"/>
    <w:rsid w:val="006746FB"/>
    <w:rsid w:val="00674701"/>
    <w:rsid w:val="00674842"/>
    <w:rsid w:val="00674E56"/>
    <w:rsid w:val="00675276"/>
    <w:rsid w:val="00675335"/>
    <w:rsid w:val="00675406"/>
    <w:rsid w:val="00675545"/>
    <w:rsid w:val="006756B8"/>
    <w:rsid w:val="006759A6"/>
    <w:rsid w:val="00675D24"/>
    <w:rsid w:val="00675D59"/>
    <w:rsid w:val="00675DA8"/>
    <w:rsid w:val="00675F83"/>
    <w:rsid w:val="006761F5"/>
    <w:rsid w:val="00676340"/>
    <w:rsid w:val="0067641A"/>
    <w:rsid w:val="00676ABF"/>
    <w:rsid w:val="00676ADE"/>
    <w:rsid w:val="00676B5C"/>
    <w:rsid w:val="00676BA9"/>
    <w:rsid w:val="00676FE2"/>
    <w:rsid w:val="00677082"/>
    <w:rsid w:val="0067711E"/>
    <w:rsid w:val="006771C8"/>
    <w:rsid w:val="006772D1"/>
    <w:rsid w:val="00677495"/>
    <w:rsid w:val="006775E5"/>
    <w:rsid w:val="0067798E"/>
    <w:rsid w:val="006779D4"/>
    <w:rsid w:val="00677CD1"/>
    <w:rsid w:val="00677FE2"/>
    <w:rsid w:val="0068007C"/>
    <w:rsid w:val="00680416"/>
    <w:rsid w:val="00680436"/>
    <w:rsid w:val="00680526"/>
    <w:rsid w:val="00680BA2"/>
    <w:rsid w:val="00680C49"/>
    <w:rsid w:val="00680C79"/>
    <w:rsid w:val="00680FC0"/>
    <w:rsid w:val="00681366"/>
    <w:rsid w:val="006813EA"/>
    <w:rsid w:val="0068140A"/>
    <w:rsid w:val="00681414"/>
    <w:rsid w:val="00681649"/>
    <w:rsid w:val="00681825"/>
    <w:rsid w:val="00681A93"/>
    <w:rsid w:val="00681EE3"/>
    <w:rsid w:val="00682104"/>
    <w:rsid w:val="00682207"/>
    <w:rsid w:val="0068231C"/>
    <w:rsid w:val="0068232A"/>
    <w:rsid w:val="00682574"/>
    <w:rsid w:val="00682696"/>
    <w:rsid w:val="006826A8"/>
    <w:rsid w:val="0068283F"/>
    <w:rsid w:val="006828EE"/>
    <w:rsid w:val="00682970"/>
    <w:rsid w:val="00682D29"/>
    <w:rsid w:val="00682EF5"/>
    <w:rsid w:val="00683088"/>
    <w:rsid w:val="0068345A"/>
    <w:rsid w:val="006834B6"/>
    <w:rsid w:val="0068350A"/>
    <w:rsid w:val="00683623"/>
    <w:rsid w:val="0068391C"/>
    <w:rsid w:val="00683D3E"/>
    <w:rsid w:val="00683D85"/>
    <w:rsid w:val="00683E68"/>
    <w:rsid w:val="0068401D"/>
    <w:rsid w:val="006841E8"/>
    <w:rsid w:val="0068473E"/>
    <w:rsid w:val="00684AE7"/>
    <w:rsid w:val="00684DD1"/>
    <w:rsid w:val="0068515F"/>
    <w:rsid w:val="00685542"/>
    <w:rsid w:val="0068555C"/>
    <w:rsid w:val="00685A50"/>
    <w:rsid w:val="00685A62"/>
    <w:rsid w:val="00685BDB"/>
    <w:rsid w:val="00685FF8"/>
    <w:rsid w:val="006865AC"/>
    <w:rsid w:val="006868E8"/>
    <w:rsid w:val="00686AC2"/>
    <w:rsid w:val="00686D39"/>
    <w:rsid w:val="00686D6F"/>
    <w:rsid w:val="00686D9A"/>
    <w:rsid w:val="00686FA2"/>
    <w:rsid w:val="006875B7"/>
    <w:rsid w:val="006875D8"/>
    <w:rsid w:val="00687A53"/>
    <w:rsid w:val="00687C6B"/>
    <w:rsid w:val="00687F7E"/>
    <w:rsid w:val="00690394"/>
    <w:rsid w:val="0069081E"/>
    <w:rsid w:val="0069084B"/>
    <w:rsid w:val="0069084C"/>
    <w:rsid w:val="006909E2"/>
    <w:rsid w:val="00690AD4"/>
    <w:rsid w:val="00690B12"/>
    <w:rsid w:val="00690B58"/>
    <w:rsid w:val="00690B8D"/>
    <w:rsid w:val="00690C1B"/>
    <w:rsid w:val="0069100A"/>
    <w:rsid w:val="00691289"/>
    <w:rsid w:val="006913F8"/>
    <w:rsid w:val="0069150B"/>
    <w:rsid w:val="00691A83"/>
    <w:rsid w:val="00691B5B"/>
    <w:rsid w:val="00691B5E"/>
    <w:rsid w:val="00691B86"/>
    <w:rsid w:val="00691C13"/>
    <w:rsid w:val="00691FD2"/>
    <w:rsid w:val="00691FDD"/>
    <w:rsid w:val="00692A70"/>
    <w:rsid w:val="00692D93"/>
    <w:rsid w:val="00692EB5"/>
    <w:rsid w:val="00692F45"/>
    <w:rsid w:val="00693014"/>
    <w:rsid w:val="00693017"/>
    <w:rsid w:val="006930BB"/>
    <w:rsid w:val="00693225"/>
    <w:rsid w:val="00693704"/>
    <w:rsid w:val="00693722"/>
    <w:rsid w:val="0069381A"/>
    <w:rsid w:val="00693A0C"/>
    <w:rsid w:val="00693AC5"/>
    <w:rsid w:val="00693CA0"/>
    <w:rsid w:val="0069451D"/>
    <w:rsid w:val="0069474C"/>
    <w:rsid w:val="00694810"/>
    <w:rsid w:val="0069490C"/>
    <w:rsid w:val="00694A12"/>
    <w:rsid w:val="00694A7C"/>
    <w:rsid w:val="00694CEF"/>
    <w:rsid w:val="00694E48"/>
    <w:rsid w:val="00695191"/>
    <w:rsid w:val="00695205"/>
    <w:rsid w:val="006955BE"/>
    <w:rsid w:val="006957F9"/>
    <w:rsid w:val="006958E8"/>
    <w:rsid w:val="00695CF0"/>
    <w:rsid w:val="00695DA7"/>
    <w:rsid w:val="00695E83"/>
    <w:rsid w:val="00695E8C"/>
    <w:rsid w:val="006960D2"/>
    <w:rsid w:val="00696249"/>
    <w:rsid w:val="00696363"/>
    <w:rsid w:val="0069657A"/>
    <w:rsid w:val="00696592"/>
    <w:rsid w:val="006965D0"/>
    <w:rsid w:val="0069665D"/>
    <w:rsid w:val="00696683"/>
    <w:rsid w:val="00696B30"/>
    <w:rsid w:val="00696DA6"/>
    <w:rsid w:val="0069702F"/>
    <w:rsid w:val="00697051"/>
    <w:rsid w:val="006970C2"/>
    <w:rsid w:val="006974CF"/>
    <w:rsid w:val="00697654"/>
    <w:rsid w:val="00697787"/>
    <w:rsid w:val="006977B9"/>
    <w:rsid w:val="00697847"/>
    <w:rsid w:val="00697969"/>
    <w:rsid w:val="00697A94"/>
    <w:rsid w:val="00697C9F"/>
    <w:rsid w:val="00697FE7"/>
    <w:rsid w:val="00697FEE"/>
    <w:rsid w:val="006A0608"/>
    <w:rsid w:val="006A06B2"/>
    <w:rsid w:val="006A07F0"/>
    <w:rsid w:val="006A0883"/>
    <w:rsid w:val="006A0890"/>
    <w:rsid w:val="006A0945"/>
    <w:rsid w:val="006A0968"/>
    <w:rsid w:val="006A0A94"/>
    <w:rsid w:val="006A0AE3"/>
    <w:rsid w:val="006A0CE7"/>
    <w:rsid w:val="006A0E02"/>
    <w:rsid w:val="006A0EF7"/>
    <w:rsid w:val="006A1046"/>
    <w:rsid w:val="006A109F"/>
    <w:rsid w:val="006A10AD"/>
    <w:rsid w:val="006A1135"/>
    <w:rsid w:val="006A12FD"/>
    <w:rsid w:val="006A1652"/>
    <w:rsid w:val="006A182B"/>
    <w:rsid w:val="006A1C9F"/>
    <w:rsid w:val="006A1D1A"/>
    <w:rsid w:val="006A1FFD"/>
    <w:rsid w:val="006A2158"/>
    <w:rsid w:val="006A2240"/>
    <w:rsid w:val="006A22DA"/>
    <w:rsid w:val="006A26C1"/>
    <w:rsid w:val="006A2A59"/>
    <w:rsid w:val="006A2ADF"/>
    <w:rsid w:val="006A2B99"/>
    <w:rsid w:val="006A2CED"/>
    <w:rsid w:val="006A302B"/>
    <w:rsid w:val="006A3154"/>
    <w:rsid w:val="006A3731"/>
    <w:rsid w:val="006A3792"/>
    <w:rsid w:val="006A3F53"/>
    <w:rsid w:val="006A40AA"/>
    <w:rsid w:val="006A4404"/>
    <w:rsid w:val="006A45DB"/>
    <w:rsid w:val="006A492A"/>
    <w:rsid w:val="006A4963"/>
    <w:rsid w:val="006A499F"/>
    <w:rsid w:val="006A4FDA"/>
    <w:rsid w:val="006A50FC"/>
    <w:rsid w:val="006A52BB"/>
    <w:rsid w:val="006A551A"/>
    <w:rsid w:val="006A55FC"/>
    <w:rsid w:val="006A571E"/>
    <w:rsid w:val="006A5867"/>
    <w:rsid w:val="006A58D2"/>
    <w:rsid w:val="006A59BC"/>
    <w:rsid w:val="006A5B6A"/>
    <w:rsid w:val="006A5B8A"/>
    <w:rsid w:val="006A5C37"/>
    <w:rsid w:val="006A65E4"/>
    <w:rsid w:val="006A68C9"/>
    <w:rsid w:val="006A6AF5"/>
    <w:rsid w:val="006A6C62"/>
    <w:rsid w:val="006A6F0B"/>
    <w:rsid w:val="006A7C32"/>
    <w:rsid w:val="006A7CF5"/>
    <w:rsid w:val="006A7D19"/>
    <w:rsid w:val="006A7D7E"/>
    <w:rsid w:val="006AF7B6"/>
    <w:rsid w:val="006B005B"/>
    <w:rsid w:val="006B01F7"/>
    <w:rsid w:val="006B0304"/>
    <w:rsid w:val="006B035D"/>
    <w:rsid w:val="006B07C5"/>
    <w:rsid w:val="006B09F4"/>
    <w:rsid w:val="006B0CCD"/>
    <w:rsid w:val="006B0D6E"/>
    <w:rsid w:val="006B10A2"/>
    <w:rsid w:val="006B1130"/>
    <w:rsid w:val="006B113E"/>
    <w:rsid w:val="006B122B"/>
    <w:rsid w:val="006B1281"/>
    <w:rsid w:val="006B13B7"/>
    <w:rsid w:val="006B14EB"/>
    <w:rsid w:val="006B193F"/>
    <w:rsid w:val="006B1B57"/>
    <w:rsid w:val="006B1CBA"/>
    <w:rsid w:val="006B1E3A"/>
    <w:rsid w:val="006B1EA4"/>
    <w:rsid w:val="006B1F3D"/>
    <w:rsid w:val="006B226A"/>
    <w:rsid w:val="006B257E"/>
    <w:rsid w:val="006B25A2"/>
    <w:rsid w:val="006B2950"/>
    <w:rsid w:val="006B2AB0"/>
    <w:rsid w:val="006B2C83"/>
    <w:rsid w:val="006B2D13"/>
    <w:rsid w:val="006B2D70"/>
    <w:rsid w:val="006B2DA0"/>
    <w:rsid w:val="006B2DFF"/>
    <w:rsid w:val="006B32DE"/>
    <w:rsid w:val="006B36A5"/>
    <w:rsid w:val="006B3B2D"/>
    <w:rsid w:val="006B3B76"/>
    <w:rsid w:val="006B3CA1"/>
    <w:rsid w:val="006B3E2F"/>
    <w:rsid w:val="006B3E5C"/>
    <w:rsid w:val="006B3F22"/>
    <w:rsid w:val="006B40E6"/>
    <w:rsid w:val="006B4130"/>
    <w:rsid w:val="006B434D"/>
    <w:rsid w:val="006B44A1"/>
    <w:rsid w:val="006B45DA"/>
    <w:rsid w:val="006B462C"/>
    <w:rsid w:val="006B4767"/>
    <w:rsid w:val="006B4942"/>
    <w:rsid w:val="006B4960"/>
    <w:rsid w:val="006B4A8E"/>
    <w:rsid w:val="006B4B5C"/>
    <w:rsid w:val="006B4D51"/>
    <w:rsid w:val="006B517C"/>
    <w:rsid w:val="006B55CD"/>
    <w:rsid w:val="006B5625"/>
    <w:rsid w:val="006B56E5"/>
    <w:rsid w:val="006B58CD"/>
    <w:rsid w:val="006B58CF"/>
    <w:rsid w:val="006B5B8B"/>
    <w:rsid w:val="006B5BE0"/>
    <w:rsid w:val="006B60E0"/>
    <w:rsid w:val="006B6223"/>
    <w:rsid w:val="006B66E7"/>
    <w:rsid w:val="006B685B"/>
    <w:rsid w:val="006B6C22"/>
    <w:rsid w:val="006B6C60"/>
    <w:rsid w:val="006B6C63"/>
    <w:rsid w:val="006B6D81"/>
    <w:rsid w:val="006B6D97"/>
    <w:rsid w:val="006B6E19"/>
    <w:rsid w:val="006B713E"/>
    <w:rsid w:val="006B72D3"/>
    <w:rsid w:val="006B7704"/>
    <w:rsid w:val="006B7772"/>
    <w:rsid w:val="006B78A0"/>
    <w:rsid w:val="006B78F0"/>
    <w:rsid w:val="006B79E9"/>
    <w:rsid w:val="006B7CEB"/>
    <w:rsid w:val="006B7E0C"/>
    <w:rsid w:val="006B7FD5"/>
    <w:rsid w:val="006C0173"/>
    <w:rsid w:val="006C017F"/>
    <w:rsid w:val="006C01BA"/>
    <w:rsid w:val="006C0705"/>
    <w:rsid w:val="006C094D"/>
    <w:rsid w:val="006C09E3"/>
    <w:rsid w:val="006C0BDD"/>
    <w:rsid w:val="006C0BE0"/>
    <w:rsid w:val="006C0C75"/>
    <w:rsid w:val="006C0DC0"/>
    <w:rsid w:val="006C12BF"/>
    <w:rsid w:val="006C140D"/>
    <w:rsid w:val="006C15D3"/>
    <w:rsid w:val="006C190F"/>
    <w:rsid w:val="006C1AEE"/>
    <w:rsid w:val="006C1BE3"/>
    <w:rsid w:val="006C1CA7"/>
    <w:rsid w:val="006C1D32"/>
    <w:rsid w:val="006C1E31"/>
    <w:rsid w:val="006C1FE9"/>
    <w:rsid w:val="006C207A"/>
    <w:rsid w:val="006C21A8"/>
    <w:rsid w:val="006C28A6"/>
    <w:rsid w:val="006C2D6E"/>
    <w:rsid w:val="006C2DAC"/>
    <w:rsid w:val="006C2FDC"/>
    <w:rsid w:val="006C3104"/>
    <w:rsid w:val="006C32C3"/>
    <w:rsid w:val="006C3303"/>
    <w:rsid w:val="006C34E6"/>
    <w:rsid w:val="006C356F"/>
    <w:rsid w:val="006C358F"/>
    <w:rsid w:val="006C36CD"/>
    <w:rsid w:val="006C399F"/>
    <w:rsid w:val="006C3A20"/>
    <w:rsid w:val="006C3E72"/>
    <w:rsid w:val="006C3F30"/>
    <w:rsid w:val="006C3F48"/>
    <w:rsid w:val="006C4217"/>
    <w:rsid w:val="006C4690"/>
    <w:rsid w:val="006C4890"/>
    <w:rsid w:val="006C4967"/>
    <w:rsid w:val="006C4A48"/>
    <w:rsid w:val="006C5247"/>
    <w:rsid w:val="006C548A"/>
    <w:rsid w:val="006C552F"/>
    <w:rsid w:val="006C5535"/>
    <w:rsid w:val="006C5858"/>
    <w:rsid w:val="006C596F"/>
    <w:rsid w:val="006C5C66"/>
    <w:rsid w:val="006C5CD0"/>
    <w:rsid w:val="006C5E8F"/>
    <w:rsid w:val="006C605E"/>
    <w:rsid w:val="006C637E"/>
    <w:rsid w:val="006C6510"/>
    <w:rsid w:val="006C6912"/>
    <w:rsid w:val="006C6AA6"/>
    <w:rsid w:val="006C6D1E"/>
    <w:rsid w:val="006C6D6A"/>
    <w:rsid w:val="006C701C"/>
    <w:rsid w:val="006C7060"/>
    <w:rsid w:val="006C7521"/>
    <w:rsid w:val="006C7695"/>
    <w:rsid w:val="006C7931"/>
    <w:rsid w:val="006C7977"/>
    <w:rsid w:val="006C7986"/>
    <w:rsid w:val="006C7BBE"/>
    <w:rsid w:val="006C7BF1"/>
    <w:rsid w:val="006C7C1D"/>
    <w:rsid w:val="006C7DC0"/>
    <w:rsid w:val="006C7EEC"/>
    <w:rsid w:val="006D002E"/>
    <w:rsid w:val="006D0220"/>
    <w:rsid w:val="006D0479"/>
    <w:rsid w:val="006D0484"/>
    <w:rsid w:val="006D0560"/>
    <w:rsid w:val="006D0663"/>
    <w:rsid w:val="006D068B"/>
    <w:rsid w:val="006D0CFE"/>
    <w:rsid w:val="006D102C"/>
    <w:rsid w:val="006D10BF"/>
    <w:rsid w:val="006D113D"/>
    <w:rsid w:val="006D1207"/>
    <w:rsid w:val="006D133F"/>
    <w:rsid w:val="006D1466"/>
    <w:rsid w:val="006D1545"/>
    <w:rsid w:val="006D171C"/>
    <w:rsid w:val="006D1A0D"/>
    <w:rsid w:val="006D1F02"/>
    <w:rsid w:val="006D2BB5"/>
    <w:rsid w:val="006D2BBF"/>
    <w:rsid w:val="006D2C67"/>
    <w:rsid w:val="006D2E37"/>
    <w:rsid w:val="006D31BF"/>
    <w:rsid w:val="006D36A8"/>
    <w:rsid w:val="006D38D3"/>
    <w:rsid w:val="006D3BD0"/>
    <w:rsid w:val="006D3DDB"/>
    <w:rsid w:val="006D3E7C"/>
    <w:rsid w:val="006D4045"/>
    <w:rsid w:val="006D4075"/>
    <w:rsid w:val="006D44D6"/>
    <w:rsid w:val="006D452C"/>
    <w:rsid w:val="006D48FA"/>
    <w:rsid w:val="006D4AB4"/>
    <w:rsid w:val="006D4CAC"/>
    <w:rsid w:val="006D4CD1"/>
    <w:rsid w:val="006D4D0B"/>
    <w:rsid w:val="006D4E94"/>
    <w:rsid w:val="006D4EF0"/>
    <w:rsid w:val="006D4F3E"/>
    <w:rsid w:val="006D4F65"/>
    <w:rsid w:val="006D514B"/>
    <w:rsid w:val="006D51D0"/>
    <w:rsid w:val="006D5259"/>
    <w:rsid w:val="006D52C5"/>
    <w:rsid w:val="006D5517"/>
    <w:rsid w:val="006D552A"/>
    <w:rsid w:val="006D559B"/>
    <w:rsid w:val="006D5609"/>
    <w:rsid w:val="006D5C08"/>
    <w:rsid w:val="006D5EE6"/>
    <w:rsid w:val="006D5F4B"/>
    <w:rsid w:val="006D6096"/>
    <w:rsid w:val="006D6213"/>
    <w:rsid w:val="006D6270"/>
    <w:rsid w:val="006D6540"/>
    <w:rsid w:val="006D6638"/>
    <w:rsid w:val="006D6774"/>
    <w:rsid w:val="006D67F7"/>
    <w:rsid w:val="006D6856"/>
    <w:rsid w:val="006D688F"/>
    <w:rsid w:val="006D6ABD"/>
    <w:rsid w:val="006D6C1E"/>
    <w:rsid w:val="006D6E29"/>
    <w:rsid w:val="006D719C"/>
    <w:rsid w:val="006D73AA"/>
    <w:rsid w:val="006D74B7"/>
    <w:rsid w:val="006D7936"/>
    <w:rsid w:val="006D7B62"/>
    <w:rsid w:val="006D7C37"/>
    <w:rsid w:val="006D7EFD"/>
    <w:rsid w:val="006E0019"/>
    <w:rsid w:val="006E0042"/>
    <w:rsid w:val="006E0088"/>
    <w:rsid w:val="006E017C"/>
    <w:rsid w:val="006E017E"/>
    <w:rsid w:val="006E04AF"/>
    <w:rsid w:val="006E04BD"/>
    <w:rsid w:val="006E0502"/>
    <w:rsid w:val="006E0538"/>
    <w:rsid w:val="006E09A8"/>
    <w:rsid w:val="006E09BE"/>
    <w:rsid w:val="006E0B51"/>
    <w:rsid w:val="006E0EF8"/>
    <w:rsid w:val="006E1115"/>
    <w:rsid w:val="006E1290"/>
    <w:rsid w:val="006E14B6"/>
    <w:rsid w:val="006E1555"/>
    <w:rsid w:val="006E1583"/>
    <w:rsid w:val="006E15F1"/>
    <w:rsid w:val="006E169A"/>
    <w:rsid w:val="006E1935"/>
    <w:rsid w:val="006E1AE0"/>
    <w:rsid w:val="006E1DE6"/>
    <w:rsid w:val="006E1FDB"/>
    <w:rsid w:val="006E22F2"/>
    <w:rsid w:val="006E2731"/>
    <w:rsid w:val="006E2869"/>
    <w:rsid w:val="006E2C5D"/>
    <w:rsid w:val="006E30B5"/>
    <w:rsid w:val="006E3412"/>
    <w:rsid w:val="006E37EB"/>
    <w:rsid w:val="006E3830"/>
    <w:rsid w:val="006E3980"/>
    <w:rsid w:val="006E3D11"/>
    <w:rsid w:val="006E3EAE"/>
    <w:rsid w:val="006E3EF0"/>
    <w:rsid w:val="006E41B4"/>
    <w:rsid w:val="006E4427"/>
    <w:rsid w:val="006E443C"/>
    <w:rsid w:val="006E4475"/>
    <w:rsid w:val="006E4680"/>
    <w:rsid w:val="006E49ED"/>
    <w:rsid w:val="006E4AF9"/>
    <w:rsid w:val="006E4BB8"/>
    <w:rsid w:val="006E4D09"/>
    <w:rsid w:val="006E4DED"/>
    <w:rsid w:val="006E4EA3"/>
    <w:rsid w:val="006E51F7"/>
    <w:rsid w:val="006E5364"/>
    <w:rsid w:val="006E5CA3"/>
    <w:rsid w:val="006E5DE6"/>
    <w:rsid w:val="006E5E2B"/>
    <w:rsid w:val="006E6101"/>
    <w:rsid w:val="006E6149"/>
    <w:rsid w:val="006E6175"/>
    <w:rsid w:val="006E618D"/>
    <w:rsid w:val="006E6268"/>
    <w:rsid w:val="006E66C5"/>
    <w:rsid w:val="006E684B"/>
    <w:rsid w:val="006E6B06"/>
    <w:rsid w:val="006E6B62"/>
    <w:rsid w:val="006E73CD"/>
    <w:rsid w:val="006E7770"/>
    <w:rsid w:val="006E7984"/>
    <w:rsid w:val="006E7C2C"/>
    <w:rsid w:val="006E7F9B"/>
    <w:rsid w:val="006E7FC8"/>
    <w:rsid w:val="006F03BF"/>
    <w:rsid w:val="006F057E"/>
    <w:rsid w:val="006F06FF"/>
    <w:rsid w:val="006F0724"/>
    <w:rsid w:val="006F0AB4"/>
    <w:rsid w:val="006F0ACB"/>
    <w:rsid w:val="006F0B3B"/>
    <w:rsid w:val="006F0DDD"/>
    <w:rsid w:val="006F0F31"/>
    <w:rsid w:val="006F13A7"/>
    <w:rsid w:val="006F146C"/>
    <w:rsid w:val="006F15DC"/>
    <w:rsid w:val="006F1786"/>
    <w:rsid w:val="006F19E2"/>
    <w:rsid w:val="006F1AB3"/>
    <w:rsid w:val="006F1B2C"/>
    <w:rsid w:val="006F1D35"/>
    <w:rsid w:val="006F1D55"/>
    <w:rsid w:val="006F1D6E"/>
    <w:rsid w:val="006F23A2"/>
    <w:rsid w:val="006F2771"/>
    <w:rsid w:val="006F27E6"/>
    <w:rsid w:val="006F2822"/>
    <w:rsid w:val="006F28A2"/>
    <w:rsid w:val="006F2BDC"/>
    <w:rsid w:val="006F2D83"/>
    <w:rsid w:val="006F2DBF"/>
    <w:rsid w:val="006F2F07"/>
    <w:rsid w:val="006F33F6"/>
    <w:rsid w:val="006F34AF"/>
    <w:rsid w:val="006F34E5"/>
    <w:rsid w:val="006F3724"/>
    <w:rsid w:val="006F37B8"/>
    <w:rsid w:val="006F3A46"/>
    <w:rsid w:val="006F3B1D"/>
    <w:rsid w:val="006F3F6A"/>
    <w:rsid w:val="006F3F86"/>
    <w:rsid w:val="006F4206"/>
    <w:rsid w:val="006F4346"/>
    <w:rsid w:val="006F4411"/>
    <w:rsid w:val="006F4463"/>
    <w:rsid w:val="006F4760"/>
    <w:rsid w:val="006F4826"/>
    <w:rsid w:val="006F4874"/>
    <w:rsid w:val="006F4925"/>
    <w:rsid w:val="006F49B0"/>
    <w:rsid w:val="006F4AB9"/>
    <w:rsid w:val="006F4FFC"/>
    <w:rsid w:val="006F50FC"/>
    <w:rsid w:val="006F5487"/>
    <w:rsid w:val="006F569B"/>
    <w:rsid w:val="006F570D"/>
    <w:rsid w:val="006F5849"/>
    <w:rsid w:val="006F5ACE"/>
    <w:rsid w:val="006F5C00"/>
    <w:rsid w:val="006F5C08"/>
    <w:rsid w:val="006F5C09"/>
    <w:rsid w:val="006F5C48"/>
    <w:rsid w:val="006F5D65"/>
    <w:rsid w:val="006F5E29"/>
    <w:rsid w:val="006F5F85"/>
    <w:rsid w:val="006F5FEE"/>
    <w:rsid w:val="006F60F5"/>
    <w:rsid w:val="006F6257"/>
    <w:rsid w:val="006F630F"/>
    <w:rsid w:val="006F6370"/>
    <w:rsid w:val="006F66E8"/>
    <w:rsid w:val="006F69C4"/>
    <w:rsid w:val="006F6B69"/>
    <w:rsid w:val="006F6BA4"/>
    <w:rsid w:val="006F6EB5"/>
    <w:rsid w:val="006F7090"/>
    <w:rsid w:val="006F70A7"/>
    <w:rsid w:val="006F717B"/>
    <w:rsid w:val="006F7250"/>
    <w:rsid w:val="006F74ED"/>
    <w:rsid w:val="006F776E"/>
    <w:rsid w:val="006F77E5"/>
    <w:rsid w:val="006F79EE"/>
    <w:rsid w:val="006F7B28"/>
    <w:rsid w:val="006F7BCC"/>
    <w:rsid w:val="006F7CDA"/>
    <w:rsid w:val="006F7E3E"/>
    <w:rsid w:val="0070012C"/>
    <w:rsid w:val="007001C5"/>
    <w:rsid w:val="00700627"/>
    <w:rsid w:val="0070064A"/>
    <w:rsid w:val="007008AE"/>
    <w:rsid w:val="00700986"/>
    <w:rsid w:val="00700A10"/>
    <w:rsid w:val="00701365"/>
    <w:rsid w:val="00701386"/>
    <w:rsid w:val="007013A0"/>
    <w:rsid w:val="0070147A"/>
    <w:rsid w:val="00701722"/>
    <w:rsid w:val="00701B1D"/>
    <w:rsid w:val="00701B4D"/>
    <w:rsid w:val="00701C06"/>
    <w:rsid w:val="00701CFE"/>
    <w:rsid w:val="00701E85"/>
    <w:rsid w:val="00702181"/>
    <w:rsid w:val="00702485"/>
    <w:rsid w:val="00702665"/>
    <w:rsid w:val="00702711"/>
    <w:rsid w:val="007029D5"/>
    <w:rsid w:val="007029DD"/>
    <w:rsid w:val="00702A5A"/>
    <w:rsid w:val="00702B58"/>
    <w:rsid w:val="00702D23"/>
    <w:rsid w:val="00702F6E"/>
    <w:rsid w:val="007030AB"/>
    <w:rsid w:val="007033C5"/>
    <w:rsid w:val="0070352F"/>
    <w:rsid w:val="00703605"/>
    <w:rsid w:val="007037FE"/>
    <w:rsid w:val="00703A53"/>
    <w:rsid w:val="00703CBF"/>
    <w:rsid w:val="00704276"/>
    <w:rsid w:val="00704494"/>
    <w:rsid w:val="007047A2"/>
    <w:rsid w:val="00704977"/>
    <w:rsid w:val="00704984"/>
    <w:rsid w:val="00704A9C"/>
    <w:rsid w:val="00704B8D"/>
    <w:rsid w:val="00704F0F"/>
    <w:rsid w:val="007050A4"/>
    <w:rsid w:val="00705399"/>
    <w:rsid w:val="0070560D"/>
    <w:rsid w:val="0070583B"/>
    <w:rsid w:val="00705D4A"/>
    <w:rsid w:val="00705DFC"/>
    <w:rsid w:val="00706058"/>
    <w:rsid w:val="00706093"/>
    <w:rsid w:val="007060B6"/>
    <w:rsid w:val="007061C9"/>
    <w:rsid w:val="007067BA"/>
    <w:rsid w:val="007068E7"/>
    <w:rsid w:val="00706B2F"/>
    <w:rsid w:val="00706D08"/>
    <w:rsid w:val="00706D47"/>
    <w:rsid w:val="00706D60"/>
    <w:rsid w:val="00706F0D"/>
    <w:rsid w:val="0070764C"/>
    <w:rsid w:val="007076A5"/>
    <w:rsid w:val="007077B7"/>
    <w:rsid w:val="007077CD"/>
    <w:rsid w:val="007079B9"/>
    <w:rsid w:val="00707B31"/>
    <w:rsid w:val="00707FCF"/>
    <w:rsid w:val="0071006C"/>
    <w:rsid w:val="007100AA"/>
    <w:rsid w:val="0071028E"/>
    <w:rsid w:val="007102A7"/>
    <w:rsid w:val="00710675"/>
    <w:rsid w:val="007108B0"/>
    <w:rsid w:val="00710B62"/>
    <w:rsid w:val="00710B75"/>
    <w:rsid w:val="00710C5F"/>
    <w:rsid w:val="00710CDB"/>
    <w:rsid w:val="00710CE8"/>
    <w:rsid w:val="00710D14"/>
    <w:rsid w:val="00711043"/>
    <w:rsid w:val="00711181"/>
    <w:rsid w:val="007116D2"/>
    <w:rsid w:val="00711708"/>
    <w:rsid w:val="00711786"/>
    <w:rsid w:val="00711CC9"/>
    <w:rsid w:val="007121DB"/>
    <w:rsid w:val="00712315"/>
    <w:rsid w:val="0071238A"/>
    <w:rsid w:val="007123CE"/>
    <w:rsid w:val="00712693"/>
    <w:rsid w:val="007126E9"/>
    <w:rsid w:val="007127FE"/>
    <w:rsid w:val="00712AD7"/>
    <w:rsid w:val="00712BB1"/>
    <w:rsid w:val="00712D7A"/>
    <w:rsid w:val="00712ECF"/>
    <w:rsid w:val="00712FF8"/>
    <w:rsid w:val="007130BA"/>
    <w:rsid w:val="007130D2"/>
    <w:rsid w:val="007133AE"/>
    <w:rsid w:val="0071351E"/>
    <w:rsid w:val="007135F4"/>
    <w:rsid w:val="007137E0"/>
    <w:rsid w:val="00713930"/>
    <w:rsid w:val="007139BA"/>
    <w:rsid w:val="007139D1"/>
    <w:rsid w:val="00713A5C"/>
    <w:rsid w:val="00713C77"/>
    <w:rsid w:val="00713D80"/>
    <w:rsid w:val="00714222"/>
    <w:rsid w:val="0071442E"/>
    <w:rsid w:val="0071476B"/>
    <w:rsid w:val="007148AB"/>
    <w:rsid w:val="007149B7"/>
    <w:rsid w:val="00714B18"/>
    <w:rsid w:val="00714DF5"/>
    <w:rsid w:val="00714E2D"/>
    <w:rsid w:val="00714E79"/>
    <w:rsid w:val="00714FE8"/>
    <w:rsid w:val="007150EE"/>
    <w:rsid w:val="007153BB"/>
    <w:rsid w:val="00715486"/>
    <w:rsid w:val="00715496"/>
    <w:rsid w:val="0071566F"/>
    <w:rsid w:val="00715729"/>
    <w:rsid w:val="007157AE"/>
    <w:rsid w:val="00715972"/>
    <w:rsid w:val="00715B7F"/>
    <w:rsid w:val="00716166"/>
    <w:rsid w:val="007163A8"/>
    <w:rsid w:val="00716BFE"/>
    <w:rsid w:val="00716C20"/>
    <w:rsid w:val="00716C6E"/>
    <w:rsid w:val="00716E0B"/>
    <w:rsid w:val="00716FD8"/>
    <w:rsid w:val="00716FE6"/>
    <w:rsid w:val="00717652"/>
    <w:rsid w:val="0071787F"/>
    <w:rsid w:val="007178A9"/>
    <w:rsid w:val="00717935"/>
    <w:rsid w:val="00717B03"/>
    <w:rsid w:val="00717F95"/>
    <w:rsid w:val="00717FDE"/>
    <w:rsid w:val="0072025B"/>
    <w:rsid w:val="007203BE"/>
    <w:rsid w:val="00720517"/>
    <w:rsid w:val="00720626"/>
    <w:rsid w:val="0072069D"/>
    <w:rsid w:val="00720745"/>
    <w:rsid w:val="00720B21"/>
    <w:rsid w:val="00720B43"/>
    <w:rsid w:val="00720CF0"/>
    <w:rsid w:val="00720CF7"/>
    <w:rsid w:val="00720D93"/>
    <w:rsid w:val="00721573"/>
    <w:rsid w:val="00721954"/>
    <w:rsid w:val="00721993"/>
    <w:rsid w:val="00721E34"/>
    <w:rsid w:val="00721ED7"/>
    <w:rsid w:val="00721FD9"/>
    <w:rsid w:val="00722051"/>
    <w:rsid w:val="007221A1"/>
    <w:rsid w:val="00722397"/>
    <w:rsid w:val="007228FF"/>
    <w:rsid w:val="00722917"/>
    <w:rsid w:val="00722BFE"/>
    <w:rsid w:val="00722DA5"/>
    <w:rsid w:val="00722FE4"/>
    <w:rsid w:val="0072303F"/>
    <w:rsid w:val="007231B1"/>
    <w:rsid w:val="007231CE"/>
    <w:rsid w:val="00723223"/>
    <w:rsid w:val="007233F8"/>
    <w:rsid w:val="00723539"/>
    <w:rsid w:val="007235C6"/>
    <w:rsid w:val="007235D7"/>
    <w:rsid w:val="00723978"/>
    <w:rsid w:val="00723A8A"/>
    <w:rsid w:val="00723AA4"/>
    <w:rsid w:val="00723CE5"/>
    <w:rsid w:val="00723D61"/>
    <w:rsid w:val="00723D6B"/>
    <w:rsid w:val="00723F41"/>
    <w:rsid w:val="00724018"/>
    <w:rsid w:val="00724066"/>
    <w:rsid w:val="00724256"/>
    <w:rsid w:val="007244D4"/>
    <w:rsid w:val="007245DC"/>
    <w:rsid w:val="00724BB4"/>
    <w:rsid w:val="00724D24"/>
    <w:rsid w:val="00724E7B"/>
    <w:rsid w:val="0072524D"/>
    <w:rsid w:val="00725415"/>
    <w:rsid w:val="00725478"/>
    <w:rsid w:val="007255BE"/>
    <w:rsid w:val="00725755"/>
    <w:rsid w:val="0072578C"/>
    <w:rsid w:val="007258A8"/>
    <w:rsid w:val="00725A28"/>
    <w:rsid w:val="00725AD5"/>
    <w:rsid w:val="00725B7B"/>
    <w:rsid w:val="00725D60"/>
    <w:rsid w:val="00725E64"/>
    <w:rsid w:val="007260BC"/>
    <w:rsid w:val="00726397"/>
    <w:rsid w:val="00726476"/>
    <w:rsid w:val="00726809"/>
    <w:rsid w:val="00726A18"/>
    <w:rsid w:val="00726BEF"/>
    <w:rsid w:val="00726E27"/>
    <w:rsid w:val="00727270"/>
    <w:rsid w:val="0072754A"/>
    <w:rsid w:val="0072782C"/>
    <w:rsid w:val="00727AAF"/>
    <w:rsid w:val="00727B43"/>
    <w:rsid w:val="00727DB9"/>
    <w:rsid w:val="00727F6C"/>
    <w:rsid w:val="00730032"/>
    <w:rsid w:val="0073017A"/>
    <w:rsid w:val="007304F2"/>
    <w:rsid w:val="007309F3"/>
    <w:rsid w:val="00730BBA"/>
    <w:rsid w:val="00730D69"/>
    <w:rsid w:val="007312B8"/>
    <w:rsid w:val="00731420"/>
    <w:rsid w:val="0073172F"/>
    <w:rsid w:val="00731778"/>
    <w:rsid w:val="007317B9"/>
    <w:rsid w:val="007319E0"/>
    <w:rsid w:val="00731C95"/>
    <w:rsid w:val="00732344"/>
    <w:rsid w:val="00732468"/>
    <w:rsid w:val="0073252F"/>
    <w:rsid w:val="0073261B"/>
    <w:rsid w:val="00732C2E"/>
    <w:rsid w:val="00732D0E"/>
    <w:rsid w:val="00732DBE"/>
    <w:rsid w:val="00732DED"/>
    <w:rsid w:val="0073306A"/>
    <w:rsid w:val="007332A0"/>
    <w:rsid w:val="007336D4"/>
    <w:rsid w:val="007337E1"/>
    <w:rsid w:val="007337E6"/>
    <w:rsid w:val="00733A98"/>
    <w:rsid w:val="00733C1C"/>
    <w:rsid w:val="00733CFF"/>
    <w:rsid w:val="00733D1C"/>
    <w:rsid w:val="00733D37"/>
    <w:rsid w:val="007345F2"/>
    <w:rsid w:val="007346E3"/>
    <w:rsid w:val="0073471B"/>
    <w:rsid w:val="00734941"/>
    <w:rsid w:val="00734ADA"/>
    <w:rsid w:val="00734D5D"/>
    <w:rsid w:val="00734E80"/>
    <w:rsid w:val="00734F5E"/>
    <w:rsid w:val="00735005"/>
    <w:rsid w:val="00735167"/>
    <w:rsid w:val="00735414"/>
    <w:rsid w:val="007354EB"/>
    <w:rsid w:val="00735CE7"/>
    <w:rsid w:val="00735DF6"/>
    <w:rsid w:val="00735E49"/>
    <w:rsid w:val="007361E2"/>
    <w:rsid w:val="0073622C"/>
    <w:rsid w:val="00736422"/>
    <w:rsid w:val="0073660C"/>
    <w:rsid w:val="00736771"/>
    <w:rsid w:val="00736A17"/>
    <w:rsid w:val="00736C11"/>
    <w:rsid w:val="00736F6B"/>
    <w:rsid w:val="007370D9"/>
    <w:rsid w:val="00737341"/>
    <w:rsid w:val="00737646"/>
    <w:rsid w:val="0073793A"/>
    <w:rsid w:val="00737A15"/>
    <w:rsid w:val="00737AE6"/>
    <w:rsid w:val="00737AF9"/>
    <w:rsid w:val="00737EB4"/>
    <w:rsid w:val="00737EDA"/>
    <w:rsid w:val="0074015B"/>
    <w:rsid w:val="00740410"/>
    <w:rsid w:val="00740418"/>
    <w:rsid w:val="00740443"/>
    <w:rsid w:val="0074078D"/>
    <w:rsid w:val="00740AC9"/>
    <w:rsid w:val="00740BA1"/>
    <w:rsid w:val="00740C7F"/>
    <w:rsid w:val="00740CE9"/>
    <w:rsid w:val="00740ED5"/>
    <w:rsid w:val="00741316"/>
    <w:rsid w:val="007416FE"/>
    <w:rsid w:val="007419D9"/>
    <w:rsid w:val="00741B4E"/>
    <w:rsid w:val="0074206E"/>
    <w:rsid w:val="0074214A"/>
    <w:rsid w:val="00742250"/>
    <w:rsid w:val="0074244D"/>
    <w:rsid w:val="0074254A"/>
    <w:rsid w:val="0074279B"/>
    <w:rsid w:val="00742926"/>
    <w:rsid w:val="00742A12"/>
    <w:rsid w:val="00742CF3"/>
    <w:rsid w:val="00742D00"/>
    <w:rsid w:val="00742DE9"/>
    <w:rsid w:val="00743120"/>
    <w:rsid w:val="00743325"/>
    <w:rsid w:val="007434DE"/>
    <w:rsid w:val="00743760"/>
    <w:rsid w:val="00743B64"/>
    <w:rsid w:val="00743BB7"/>
    <w:rsid w:val="00743E9A"/>
    <w:rsid w:val="00744294"/>
    <w:rsid w:val="00744588"/>
    <w:rsid w:val="0074475B"/>
    <w:rsid w:val="007448CE"/>
    <w:rsid w:val="00744932"/>
    <w:rsid w:val="00744A35"/>
    <w:rsid w:val="00744D7A"/>
    <w:rsid w:val="00744EAA"/>
    <w:rsid w:val="00745073"/>
    <w:rsid w:val="0074529E"/>
    <w:rsid w:val="007452BD"/>
    <w:rsid w:val="0074530F"/>
    <w:rsid w:val="007453D3"/>
    <w:rsid w:val="007456CF"/>
    <w:rsid w:val="0074579C"/>
    <w:rsid w:val="00745831"/>
    <w:rsid w:val="00745BF3"/>
    <w:rsid w:val="00745DFB"/>
    <w:rsid w:val="00745FFF"/>
    <w:rsid w:val="007462F2"/>
    <w:rsid w:val="00746805"/>
    <w:rsid w:val="00746978"/>
    <w:rsid w:val="007469BB"/>
    <w:rsid w:val="00746CB8"/>
    <w:rsid w:val="00746EC7"/>
    <w:rsid w:val="00746FAC"/>
    <w:rsid w:val="007470B7"/>
    <w:rsid w:val="0074717D"/>
    <w:rsid w:val="0074718F"/>
    <w:rsid w:val="007471B4"/>
    <w:rsid w:val="00747308"/>
    <w:rsid w:val="007474F7"/>
    <w:rsid w:val="007476CE"/>
    <w:rsid w:val="0074774C"/>
    <w:rsid w:val="0074776D"/>
    <w:rsid w:val="00747BA1"/>
    <w:rsid w:val="00747C6E"/>
    <w:rsid w:val="00747DDD"/>
    <w:rsid w:val="00747F4C"/>
    <w:rsid w:val="0075038A"/>
    <w:rsid w:val="00750538"/>
    <w:rsid w:val="007506FC"/>
    <w:rsid w:val="00750AD2"/>
    <w:rsid w:val="00750C03"/>
    <w:rsid w:val="00750CC8"/>
    <w:rsid w:val="007512FD"/>
    <w:rsid w:val="007513A4"/>
    <w:rsid w:val="0075163C"/>
    <w:rsid w:val="007517F7"/>
    <w:rsid w:val="00751936"/>
    <w:rsid w:val="00751D48"/>
    <w:rsid w:val="00751DB3"/>
    <w:rsid w:val="00751E53"/>
    <w:rsid w:val="007522F0"/>
    <w:rsid w:val="0075244E"/>
    <w:rsid w:val="0075255B"/>
    <w:rsid w:val="00752CE6"/>
    <w:rsid w:val="00752D64"/>
    <w:rsid w:val="00752FEB"/>
    <w:rsid w:val="007532BF"/>
    <w:rsid w:val="007533ED"/>
    <w:rsid w:val="00753510"/>
    <w:rsid w:val="0075369D"/>
    <w:rsid w:val="007536AD"/>
    <w:rsid w:val="007536F9"/>
    <w:rsid w:val="007537F2"/>
    <w:rsid w:val="00753A0B"/>
    <w:rsid w:val="00753BAA"/>
    <w:rsid w:val="00753F7C"/>
    <w:rsid w:val="007541CC"/>
    <w:rsid w:val="007541FD"/>
    <w:rsid w:val="00754327"/>
    <w:rsid w:val="00754507"/>
    <w:rsid w:val="0075471C"/>
    <w:rsid w:val="007548C5"/>
    <w:rsid w:val="00754B2B"/>
    <w:rsid w:val="00754B2E"/>
    <w:rsid w:val="00754F0F"/>
    <w:rsid w:val="00754F1C"/>
    <w:rsid w:val="0075519A"/>
    <w:rsid w:val="007553CF"/>
    <w:rsid w:val="00755561"/>
    <w:rsid w:val="007556AF"/>
    <w:rsid w:val="00755C69"/>
    <w:rsid w:val="00755CA2"/>
    <w:rsid w:val="00755CA9"/>
    <w:rsid w:val="00755E32"/>
    <w:rsid w:val="00755FE1"/>
    <w:rsid w:val="00756058"/>
    <w:rsid w:val="0075627A"/>
    <w:rsid w:val="00756512"/>
    <w:rsid w:val="0075654E"/>
    <w:rsid w:val="0075677A"/>
    <w:rsid w:val="00756C97"/>
    <w:rsid w:val="00756DEB"/>
    <w:rsid w:val="00756FEE"/>
    <w:rsid w:val="0075724D"/>
    <w:rsid w:val="007572C3"/>
    <w:rsid w:val="007573C0"/>
    <w:rsid w:val="0075741D"/>
    <w:rsid w:val="0075796D"/>
    <w:rsid w:val="00757B06"/>
    <w:rsid w:val="00757C04"/>
    <w:rsid w:val="00757C54"/>
    <w:rsid w:val="00757D7A"/>
    <w:rsid w:val="00757FC1"/>
    <w:rsid w:val="00760175"/>
    <w:rsid w:val="00760316"/>
    <w:rsid w:val="007605B0"/>
    <w:rsid w:val="00760668"/>
    <w:rsid w:val="0076067E"/>
    <w:rsid w:val="00760885"/>
    <w:rsid w:val="007608D8"/>
    <w:rsid w:val="00760A79"/>
    <w:rsid w:val="00760D0C"/>
    <w:rsid w:val="00761040"/>
    <w:rsid w:val="00761073"/>
    <w:rsid w:val="007612C5"/>
    <w:rsid w:val="00761406"/>
    <w:rsid w:val="007616BA"/>
    <w:rsid w:val="00761B66"/>
    <w:rsid w:val="00761BBF"/>
    <w:rsid w:val="00761E01"/>
    <w:rsid w:val="00761FB4"/>
    <w:rsid w:val="00762108"/>
    <w:rsid w:val="007624DC"/>
    <w:rsid w:val="00762969"/>
    <w:rsid w:val="00762CAF"/>
    <w:rsid w:val="00762CE6"/>
    <w:rsid w:val="00762F6D"/>
    <w:rsid w:val="0076327F"/>
    <w:rsid w:val="007633BA"/>
    <w:rsid w:val="00763410"/>
    <w:rsid w:val="007639F3"/>
    <w:rsid w:val="00763AA4"/>
    <w:rsid w:val="00763B33"/>
    <w:rsid w:val="0076416F"/>
    <w:rsid w:val="007643CF"/>
    <w:rsid w:val="007648FF"/>
    <w:rsid w:val="007649EC"/>
    <w:rsid w:val="00764B2B"/>
    <w:rsid w:val="00764BCC"/>
    <w:rsid w:val="00764C41"/>
    <w:rsid w:val="00764C99"/>
    <w:rsid w:val="00764CD1"/>
    <w:rsid w:val="00764F64"/>
    <w:rsid w:val="00764F70"/>
    <w:rsid w:val="0076505E"/>
    <w:rsid w:val="0076527C"/>
    <w:rsid w:val="007652FF"/>
    <w:rsid w:val="0076543E"/>
    <w:rsid w:val="00765528"/>
    <w:rsid w:val="00765530"/>
    <w:rsid w:val="007655E3"/>
    <w:rsid w:val="0076565D"/>
    <w:rsid w:val="00765C54"/>
    <w:rsid w:val="00765E75"/>
    <w:rsid w:val="00765FCC"/>
    <w:rsid w:val="00766167"/>
    <w:rsid w:val="007662D9"/>
    <w:rsid w:val="00766426"/>
    <w:rsid w:val="007664B6"/>
    <w:rsid w:val="007665EE"/>
    <w:rsid w:val="00766932"/>
    <w:rsid w:val="007669D4"/>
    <w:rsid w:val="00766A17"/>
    <w:rsid w:val="00766AB3"/>
    <w:rsid w:val="00766B76"/>
    <w:rsid w:val="00766F9F"/>
    <w:rsid w:val="007672A9"/>
    <w:rsid w:val="007677BB"/>
    <w:rsid w:val="007677F0"/>
    <w:rsid w:val="00767946"/>
    <w:rsid w:val="00767DD0"/>
    <w:rsid w:val="00770074"/>
    <w:rsid w:val="00770088"/>
    <w:rsid w:val="007703E5"/>
    <w:rsid w:val="00770552"/>
    <w:rsid w:val="00770585"/>
    <w:rsid w:val="0077062C"/>
    <w:rsid w:val="00770673"/>
    <w:rsid w:val="007707B1"/>
    <w:rsid w:val="0077093B"/>
    <w:rsid w:val="00770C89"/>
    <w:rsid w:val="00771046"/>
    <w:rsid w:val="00771484"/>
    <w:rsid w:val="00771763"/>
    <w:rsid w:val="007718BC"/>
    <w:rsid w:val="00771A1D"/>
    <w:rsid w:val="00771DE5"/>
    <w:rsid w:val="00771FCF"/>
    <w:rsid w:val="0077225A"/>
    <w:rsid w:val="00772559"/>
    <w:rsid w:val="00772743"/>
    <w:rsid w:val="00772841"/>
    <w:rsid w:val="00772876"/>
    <w:rsid w:val="007728B4"/>
    <w:rsid w:val="00772B73"/>
    <w:rsid w:val="00772BD1"/>
    <w:rsid w:val="00772CBA"/>
    <w:rsid w:val="00773708"/>
    <w:rsid w:val="00773834"/>
    <w:rsid w:val="007739C4"/>
    <w:rsid w:val="00773A4F"/>
    <w:rsid w:val="00773D6D"/>
    <w:rsid w:val="00773DD4"/>
    <w:rsid w:val="00773E06"/>
    <w:rsid w:val="00773E22"/>
    <w:rsid w:val="00773E92"/>
    <w:rsid w:val="0077413D"/>
    <w:rsid w:val="0077444C"/>
    <w:rsid w:val="00774612"/>
    <w:rsid w:val="00774777"/>
    <w:rsid w:val="007747AF"/>
    <w:rsid w:val="00774A90"/>
    <w:rsid w:val="00774AC4"/>
    <w:rsid w:val="00774BBF"/>
    <w:rsid w:val="00774BD2"/>
    <w:rsid w:val="00774F4E"/>
    <w:rsid w:val="007752C6"/>
    <w:rsid w:val="007755EB"/>
    <w:rsid w:val="00775677"/>
    <w:rsid w:val="00775A6C"/>
    <w:rsid w:val="00775A78"/>
    <w:rsid w:val="00775F6C"/>
    <w:rsid w:val="0077680C"/>
    <w:rsid w:val="007768F9"/>
    <w:rsid w:val="007768FC"/>
    <w:rsid w:val="00776964"/>
    <w:rsid w:val="00776992"/>
    <w:rsid w:val="00776A04"/>
    <w:rsid w:val="00776A8B"/>
    <w:rsid w:val="00776AA3"/>
    <w:rsid w:val="00776ACC"/>
    <w:rsid w:val="00776C39"/>
    <w:rsid w:val="00776DE0"/>
    <w:rsid w:val="0077712E"/>
    <w:rsid w:val="007771E5"/>
    <w:rsid w:val="00777958"/>
    <w:rsid w:val="00777B0A"/>
    <w:rsid w:val="00777C92"/>
    <w:rsid w:val="00777F5C"/>
    <w:rsid w:val="00780142"/>
    <w:rsid w:val="007801C9"/>
    <w:rsid w:val="007801CA"/>
    <w:rsid w:val="00780228"/>
    <w:rsid w:val="00780355"/>
    <w:rsid w:val="00780552"/>
    <w:rsid w:val="0078058B"/>
    <w:rsid w:val="007805B6"/>
    <w:rsid w:val="00780BE7"/>
    <w:rsid w:val="00780CFA"/>
    <w:rsid w:val="00780D0E"/>
    <w:rsid w:val="00780D19"/>
    <w:rsid w:val="00780D35"/>
    <w:rsid w:val="00780F26"/>
    <w:rsid w:val="00781570"/>
    <w:rsid w:val="007815F9"/>
    <w:rsid w:val="007816AF"/>
    <w:rsid w:val="007816E3"/>
    <w:rsid w:val="00781826"/>
    <w:rsid w:val="0078186C"/>
    <w:rsid w:val="00781AEB"/>
    <w:rsid w:val="00781B24"/>
    <w:rsid w:val="00781B50"/>
    <w:rsid w:val="00781D55"/>
    <w:rsid w:val="00781E17"/>
    <w:rsid w:val="00781F09"/>
    <w:rsid w:val="00782170"/>
    <w:rsid w:val="007822DA"/>
    <w:rsid w:val="00782493"/>
    <w:rsid w:val="007824E8"/>
    <w:rsid w:val="00782704"/>
    <w:rsid w:val="00782B77"/>
    <w:rsid w:val="00782C1C"/>
    <w:rsid w:val="00782C87"/>
    <w:rsid w:val="00782D9E"/>
    <w:rsid w:val="00783398"/>
    <w:rsid w:val="00783443"/>
    <w:rsid w:val="007835A2"/>
    <w:rsid w:val="00783675"/>
    <w:rsid w:val="007837F5"/>
    <w:rsid w:val="00783889"/>
    <w:rsid w:val="00783912"/>
    <w:rsid w:val="00783A5C"/>
    <w:rsid w:val="00783CE5"/>
    <w:rsid w:val="00783E5F"/>
    <w:rsid w:val="00783ED1"/>
    <w:rsid w:val="00784529"/>
    <w:rsid w:val="007845B7"/>
    <w:rsid w:val="00784643"/>
    <w:rsid w:val="00784653"/>
    <w:rsid w:val="00784861"/>
    <w:rsid w:val="0078495F"/>
    <w:rsid w:val="00784B6B"/>
    <w:rsid w:val="00784B9B"/>
    <w:rsid w:val="00784C11"/>
    <w:rsid w:val="00784E96"/>
    <w:rsid w:val="00784FA9"/>
    <w:rsid w:val="00785055"/>
    <w:rsid w:val="00785394"/>
    <w:rsid w:val="007853A8"/>
    <w:rsid w:val="0078542B"/>
    <w:rsid w:val="0078543D"/>
    <w:rsid w:val="007854CF"/>
    <w:rsid w:val="0078556D"/>
    <w:rsid w:val="007857F7"/>
    <w:rsid w:val="007859F1"/>
    <w:rsid w:val="00785B7A"/>
    <w:rsid w:val="00785D6A"/>
    <w:rsid w:val="00785DD1"/>
    <w:rsid w:val="0078617C"/>
    <w:rsid w:val="00786256"/>
    <w:rsid w:val="007864A5"/>
    <w:rsid w:val="007867BD"/>
    <w:rsid w:val="007869B8"/>
    <w:rsid w:val="007869F5"/>
    <w:rsid w:val="00786C70"/>
    <w:rsid w:val="00786D0F"/>
    <w:rsid w:val="00786FBD"/>
    <w:rsid w:val="00787303"/>
    <w:rsid w:val="0078771D"/>
    <w:rsid w:val="0078776E"/>
    <w:rsid w:val="00787775"/>
    <w:rsid w:val="00787872"/>
    <w:rsid w:val="007878BD"/>
    <w:rsid w:val="00787917"/>
    <w:rsid w:val="00787D02"/>
    <w:rsid w:val="00790102"/>
    <w:rsid w:val="007901EE"/>
    <w:rsid w:val="00790264"/>
    <w:rsid w:val="0079036A"/>
    <w:rsid w:val="00790615"/>
    <w:rsid w:val="00790767"/>
    <w:rsid w:val="00790D10"/>
    <w:rsid w:val="00790DB7"/>
    <w:rsid w:val="00790DBF"/>
    <w:rsid w:val="00790E70"/>
    <w:rsid w:val="00791519"/>
    <w:rsid w:val="00791774"/>
    <w:rsid w:val="007917C0"/>
    <w:rsid w:val="00791816"/>
    <w:rsid w:val="007918B1"/>
    <w:rsid w:val="007918BA"/>
    <w:rsid w:val="00791943"/>
    <w:rsid w:val="00791961"/>
    <w:rsid w:val="00791E57"/>
    <w:rsid w:val="00791EC0"/>
    <w:rsid w:val="00792139"/>
    <w:rsid w:val="0079225D"/>
    <w:rsid w:val="007924A2"/>
    <w:rsid w:val="00792813"/>
    <w:rsid w:val="00792930"/>
    <w:rsid w:val="007929C7"/>
    <w:rsid w:val="00792A14"/>
    <w:rsid w:val="00792B62"/>
    <w:rsid w:val="00792D41"/>
    <w:rsid w:val="00792E91"/>
    <w:rsid w:val="00792FF6"/>
    <w:rsid w:val="00793045"/>
    <w:rsid w:val="007932BC"/>
    <w:rsid w:val="00793736"/>
    <w:rsid w:val="007937DA"/>
    <w:rsid w:val="00793866"/>
    <w:rsid w:val="00793CC4"/>
    <w:rsid w:val="00793E0A"/>
    <w:rsid w:val="00793E3D"/>
    <w:rsid w:val="00793E51"/>
    <w:rsid w:val="00793EDE"/>
    <w:rsid w:val="00793EE0"/>
    <w:rsid w:val="00793F1B"/>
    <w:rsid w:val="007940B6"/>
    <w:rsid w:val="007942C6"/>
    <w:rsid w:val="00794650"/>
    <w:rsid w:val="0079491E"/>
    <w:rsid w:val="00794B6C"/>
    <w:rsid w:val="00794EA8"/>
    <w:rsid w:val="00794FB7"/>
    <w:rsid w:val="007950CE"/>
    <w:rsid w:val="00795342"/>
    <w:rsid w:val="007954AB"/>
    <w:rsid w:val="0079558F"/>
    <w:rsid w:val="00795687"/>
    <w:rsid w:val="00795702"/>
    <w:rsid w:val="007957DD"/>
    <w:rsid w:val="00795997"/>
    <w:rsid w:val="00795C12"/>
    <w:rsid w:val="00795D3A"/>
    <w:rsid w:val="00795D63"/>
    <w:rsid w:val="00795ECD"/>
    <w:rsid w:val="007960B4"/>
    <w:rsid w:val="00796297"/>
    <w:rsid w:val="0079644F"/>
    <w:rsid w:val="0079672C"/>
    <w:rsid w:val="00796AE0"/>
    <w:rsid w:val="00796B7B"/>
    <w:rsid w:val="00796C05"/>
    <w:rsid w:val="00796D4D"/>
    <w:rsid w:val="00796F72"/>
    <w:rsid w:val="00797536"/>
    <w:rsid w:val="00797676"/>
    <w:rsid w:val="007976B1"/>
    <w:rsid w:val="00797711"/>
    <w:rsid w:val="00797C06"/>
    <w:rsid w:val="007A06BB"/>
    <w:rsid w:val="007A0FEF"/>
    <w:rsid w:val="007A1081"/>
    <w:rsid w:val="007A10F3"/>
    <w:rsid w:val="007A1113"/>
    <w:rsid w:val="007A1174"/>
    <w:rsid w:val="007A1303"/>
    <w:rsid w:val="007A1381"/>
    <w:rsid w:val="007A13C2"/>
    <w:rsid w:val="007A17E4"/>
    <w:rsid w:val="007A1945"/>
    <w:rsid w:val="007A19B3"/>
    <w:rsid w:val="007A1B1E"/>
    <w:rsid w:val="007A1BC3"/>
    <w:rsid w:val="007A1C3E"/>
    <w:rsid w:val="007A1DC0"/>
    <w:rsid w:val="007A1E1D"/>
    <w:rsid w:val="007A200D"/>
    <w:rsid w:val="007A2012"/>
    <w:rsid w:val="007A2206"/>
    <w:rsid w:val="007A2356"/>
    <w:rsid w:val="007A24EB"/>
    <w:rsid w:val="007A2575"/>
    <w:rsid w:val="007A2687"/>
    <w:rsid w:val="007A287A"/>
    <w:rsid w:val="007A290D"/>
    <w:rsid w:val="007A2A3E"/>
    <w:rsid w:val="007A2A56"/>
    <w:rsid w:val="007A2C32"/>
    <w:rsid w:val="007A2E51"/>
    <w:rsid w:val="007A2E5D"/>
    <w:rsid w:val="007A3303"/>
    <w:rsid w:val="007A3323"/>
    <w:rsid w:val="007A35E8"/>
    <w:rsid w:val="007A368B"/>
    <w:rsid w:val="007A3A60"/>
    <w:rsid w:val="007A3F2D"/>
    <w:rsid w:val="007A3F4D"/>
    <w:rsid w:val="007A4092"/>
    <w:rsid w:val="007A419B"/>
    <w:rsid w:val="007A4351"/>
    <w:rsid w:val="007A43FE"/>
    <w:rsid w:val="007A46F1"/>
    <w:rsid w:val="007A4F1E"/>
    <w:rsid w:val="007A5008"/>
    <w:rsid w:val="007A50A1"/>
    <w:rsid w:val="007A51F8"/>
    <w:rsid w:val="007A5229"/>
    <w:rsid w:val="007A5290"/>
    <w:rsid w:val="007A54AD"/>
    <w:rsid w:val="007A559D"/>
    <w:rsid w:val="007A56A1"/>
    <w:rsid w:val="007A5A34"/>
    <w:rsid w:val="007A5AEB"/>
    <w:rsid w:val="007A5B7D"/>
    <w:rsid w:val="007A5D3F"/>
    <w:rsid w:val="007A5E89"/>
    <w:rsid w:val="007A5F6E"/>
    <w:rsid w:val="007A6404"/>
    <w:rsid w:val="007A644A"/>
    <w:rsid w:val="007A6830"/>
    <w:rsid w:val="007A6987"/>
    <w:rsid w:val="007A6C8F"/>
    <w:rsid w:val="007A6D10"/>
    <w:rsid w:val="007A6D86"/>
    <w:rsid w:val="007A6DEE"/>
    <w:rsid w:val="007A6FDF"/>
    <w:rsid w:val="007A7010"/>
    <w:rsid w:val="007A716A"/>
    <w:rsid w:val="007A7818"/>
    <w:rsid w:val="007A7865"/>
    <w:rsid w:val="007A7E61"/>
    <w:rsid w:val="007A7FF9"/>
    <w:rsid w:val="007B022B"/>
    <w:rsid w:val="007B03EF"/>
    <w:rsid w:val="007B051B"/>
    <w:rsid w:val="007B0800"/>
    <w:rsid w:val="007B08A4"/>
    <w:rsid w:val="007B0CF2"/>
    <w:rsid w:val="007B0D84"/>
    <w:rsid w:val="007B0E82"/>
    <w:rsid w:val="007B0FE8"/>
    <w:rsid w:val="007B10B4"/>
    <w:rsid w:val="007B139A"/>
    <w:rsid w:val="007B1404"/>
    <w:rsid w:val="007B1425"/>
    <w:rsid w:val="007B15E3"/>
    <w:rsid w:val="007B1723"/>
    <w:rsid w:val="007B1866"/>
    <w:rsid w:val="007B1B7B"/>
    <w:rsid w:val="007B1E73"/>
    <w:rsid w:val="007B1E90"/>
    <w:rsid w:val="007B21AC"/>
    <w:rsid w:val="007B2285"/>
    <w:rsid w:val="007B22C6"/>
    <w:rsid w:val="007B2506"/>
    <w:rsid w:val="007B2750"/>
    <w:rsid w:val="007B288A"/>
    <w:rsid w:val="007B29C0"/>
    <w:rsid w:val="007B2C38"/>
    <w:rsid w:val="007B2C70"/>
    <w:rsid w:val="007B2E6D"/>
    <w:rsid w:val="007B2F0E"/>
    <w:rsid w:val="007B2F16"/>
    <w:rsid w:val="007B300A"/>
    <w:rsid w:val="007B30B7"/>
    <w:rsid w:val="007B3101"/>
    <w:rsid w:val="007B3138"/>
    <w:rsid w:val="007B3174"/>
    <w:rsid w:val="007B319A"/>
    <w:rsid w:val="007B343D"/>
    <w:rsid w:val="007B347C"/>
    <w:rsid w:val="007B36E8"/>
    <w:rsid w:val="007B37F0"/>
    <w:rsid w:val="007B38A1"/>
    <w:rsid w:val="007B38E8"/>
    <w:rsid w:val="007B3B58"/>
    <w:rsid w:val="007B3B9E"/>
    <w:rsid w:val="007B3C38"/>
    <w:rsid w:val="007B3C3B"/>
    <w:rsid w:val="007B3CC9"/>
    <w:rsid w:val="007B3D98"/>
    <w:rsid w:val="007B3DE0"/>
    <w:rsid w:val="007B3E33"/>
    <w:rsid w:val="007B3EDB"/>
    <w:rsid w:val="007B4778"/>
    <w:rsid w:val="007B4806"/>
    <w:rsid w:val="007B4922"/>
    <w:rsid w:val="007B499B"/>
    <w:rsid w:val="007B49A4"/>
    <w:rsid w:val="007B4E82"/>
    <w:rsid w:val="007B4ECB"/>
    <w:rsid w:val="007B508E"/>
    <w:rsid w:val="007B598F"/>
    <w:rsid w:val="007B5C88"/>
    <w:rsid w:val="007B5F0D"/>
    <w:rsid w:val="007B619E"/>
    <w:rsid w:val="007B6307"/>
    <w:rsid w:val="007B64D6"/>
    <w:rsid w:val="007B661A"/>
    <w:rsid w:val="007B6636"/>
    <w:rsid w:val="007B6681"/>
    <w:rsid w:val="007B6BFB"/>
    <w:rsid w:val="007B6C69"/>
    <w:rsid w:val="007B6C86"/>
    <w:rsid w:val="007B717E"/>
    <w:rsid w:val="007B7509"/>
    <w:rsid w:val="007B7570"/>
    <w:rsid w:val="007B7671"/>
    <w:rsid w:val="007B7B8F"/>
    <w:rsid w:val="007B7D96"/>
    <w:rsid w:val="007C00B5"/>
    <w:rsid w:val="007C02C5"/>
    <w:rsid w:val="007C03C0"/>
    <w:rsid w:val="007C089E"/>
    <w:rsid w:val="007C09EB"/>
    <w:rsid w:val="007C0B9B"/>
    <w:rsid w:val="007C0BA4"/>
    <w:rsid w:val="007C0FDD"/>
    <w:rsid w:val="007C126F"/>
    <w:rsid w:val="007C131B"/>
    <w:rsid w:val="007C14B2"/>
    <w:rsid w:val="007C16B9"/>
    <w:rsid w:val="007C190B"/>
    <w:rsid w:val="007C1945"/>
    <w:rsid w:val="007C197E"/>
    <w:rsid w:val="007C1ABD"/>
    <w:rsid w:val="007C1BD6"/>
    <w:rsid w:val="007C1D02"/>
    <w:rsid w:val="007C1E76"/>
    <w:rsid w:val="007C20DE"/>
    <w:rsid w:val="007C2236"/>
    <w:rsid w:val="007C25DB"/>
    <w:rsid w:val="007C270D"/>
    <w:rsid w:val="007C27B9"/>
    <w:rsid w:val="007C28D4"/>
    <w:rsid w:val="007C2968"/>
    <w:rsid w:val="007C2A96"/>
    <w:rsid w:val="007C2CDE"/>
    <w:rsid w:val="007C2D75"/>
    <w:rsid w:val="007C2DC3"/>
    <w:rsid w:val="007C315D"/>
    <w:rsid w:val="007C35B1"/>
    <w:rsid w:val="007C37D9"/>
    <w:rsid w:val="007C37FA"/>
    <w:rsid w:val="007C39FE"/>
    <w:rsid w:val="007C3C0C"/>
    <w:rsid w:val="007C3C7A"/>
    <w:rsid w:val="007C3EF6"/>
    <w:rsid w:val="007C4B1B"/>
    <w:rsid w:val="007C4B7A"/>
    <w:rsid w:val="007C4D25"/>
    <w:rsid w:val="007C50E6"/>
    <w:rsid w:val="007C53BA"/>
    <w:rsid w:val="007C5867"/>
    <w:rsid w:val="007C5874"/>
    <w:rsid w:val="007C5B85"/>
    <w:rsid w:val="007C5D40"/>
    <w:rsid w:val="007C60A2"/>
    <w:rsid w:val="007C62DB"/>
    <w:rsid w:val="007C6379"/>
    <w:rsid w:val="007C641F"/>
    <w:rsid w:val="007C65B4"/>
    <w:rsid w:val="007C676E"/>
    <w:rsid w:val="007C698F"/>
    <w:rsid w:val="007C69E0"/>
    <w:rsid w:val="007C6CB5"/>
    <w:rsid w:val="007C7062"/>
    <w:rsid w:val="007C74DF"/>
    <w:rsid w:val="007C776E"/>
    <w:rsid w:val="007C7798"/>
    <w:rsid w:val="007C77C1"/>
    <w:rsid w:val="007C78F2"/>
    <w:rsid w:val="007C7A9B"/>
    <w:rsid w:val="007C7C0C"/>
    <w:rsid w:val="007C7C55"/>
    <w:rsid w:val="007C7D7C"/>
    <w:rsid w:val="007D052E"/>
    <w:rsid w:val="007D0563"/>
    <w:rsid w:val="007D05E9"/>
    <w:rsid w:val="007D07CA"/>
    <w:rsid w:val="007D084B"/>
    <w:rsid w:val="007D0B9C"/>
    <w:rsid w:val="007D0D82"/>
    <w:rsid w:val="007D0FC2"/>
    <w:rsid w:val="007D112F"/>
    <w:rsid w:val="007D12F6"/>
    <w:rsid w:val="007D1327"/>
    <w:rsid w:val="007D172A"/>
    <w:rsid w:val="007D19C8"/>
    <w:rsid w:val="007D1AF2"/>
    <w:rsid w:val="007D1E91"/>
    <w:rsid w:val="007D22D1"/>
    <w:rsid w:val="007D24A1"/>
    <w:rsid w:val="007D2582"/>
    <w:rsid w:val="007D269E"/>
    <w:rsid w:val="007D2757"/>
    <w:rsid w:val="007D283B"/>
    <w:rsid w:val="007D2B53"/>
    <w:rsid w:val="007D2CF8"/>
    <w:rsid w:val="007D2DC0"/>
    <w:rsid w:val="007D2E13"/>
    <w:rsid w:val="007D30CB"/>
    <w:rsid w:val="007D30F3"/>
    <w:rsid w:val="007D379C"/>
    <w:rsid w:val="007D37B6"/>
    <w:rsid w:val="007D3A1F"/>
    <w:rsid w:val="007D3A5D"/>
    <w:rsid w:val="007D3BCC"/>
    <w:rsid w:val="007D3D12"/>
    <w:rsid w:val="007D40AD"/>
    <w:rsid w:val="007D4220"/>
    <w:rsid w:val="007D459B"/>
    <w:rsid w:val="007D45EE"/>
    <w:rsid w:val="007D45F7"/>
    <w:rsid w:val="007D4893"/>
    <w:rsid w:val="007D48AD"/>
    <w:rsid w:val="007D4A5E"/>
    <w:rsid w:val="007D4EE3"/>
    <w:rsid w:val="007D5833"/>
    <w:rsid w:val="007D59F3"/>
    <w:rsid w:val="007D5AE3"/>
    <w:rsid w:val="007D5E51"/>
    <w:rsid w:val="007D5FA1"/>
    <w:rsid w:val="007D63B0"/>
    <w:rsid w:val="007D64AB"/>
    <w:rsid w:val="007D653D"/>
    <w:rsid w:val="007D65CB"/>
    <w:rsid w:val="007D65EF"/>
    <w:rsid w:val="007D67A1"/>
    <w:rsid w:val="007D6B90"/>
    <w:rsid w:val="007D6BD5"/>
    <w:rsid w:val="007D6C71"/>
    <w:rsid w:val="007D6C8B"/>
    <w:rsid w:val="007D6C9B"/>
    <w:rsid w:val="007D6DBA"/>
    <w:rsid w:val="007D6F7B"/>
    <w:rsid w:val="007D6FAE"/>
    <w:rsid w:val="007D716D"/>
    <w:rsid w:val="007D74E8"/>
    <w:rsid w:val="007D75AA"/>
    <w:rsid w:val="007D7646"/>
    <w:rsid w:val="007D7828"/>
    <w:rsid w:val="007D785D"/>
    <w:rsid w:val="007D7958"/>
    <w:rsid w:val="007D7A16"/>
    <w:rsid w:val="007D7A62"/>
    <w:rsid w:val="007D7E9C"/>
    <w:rsid w:val="007D7FC7"/>
    <w:rsid w:val="007E015E"/>
    <w:rsid w:val="007E037D"/>
    <w:rsid w:val="007E04A2"/>
    <w:rsid w:val="007E0543"/>
    <w:rsid w:val="007E05FA"/>
    <w:rsid w:val="007E086E"/>
    <w:rsid w:val="007E09BC"/>
    <w:rsid w:val="007E0B72"/>
    <w:rsid w:val="007E0DFA"/>
    <w:rsid w:val="007E0F79"/>
    <w:rsid w:val="007E1375"/>
    <w:rsid w:val="007E17C7"/>
    <w:rsid w:val="007E1BCA"/>
    <w:rsid w:val="007E1D10"/>
    <w:rsid w:val="007E1E43"/>
    <w:rsid w:val="007E1F4D"/>
    <w:rsid w:val="007E2398"/>
    <w:rsid w:val="007E2503"/>
    <w:rsid w:val="007E2545"/>
    <w:rsid w:val="007E288C"/>
    <w:rsid w:val="007E28E1"/>
    <w:rsid w:val="007E2A65"/>
    <w:rsid w:val="007E2AAE"/>
    <w:rsid w:val="007E2D32"/>
    <w:rsid w:val="007E2EA8"/>
    <w:rsid w:val="007E3109"/>
    <w:rsid w:val="007E3240"/>
    <w:rsid w:val="007E382C"/>
    <w:rsid w:val="007E38E8"/>
    <w:rsid w:val="007E3C23"/>
    <w:rsid w:val="007E3DC3"/>
    <w:rsid w:val="007E3F96"/>
    <w:rsid w:val="007E43E5"/>
    <w:rsid w:val="007E4808"/>
    <w:rsid w:val="007E4A33"/>
    <w:rsid w:val="007E4D6F"/>
    <w:rsid w:val="007E4E52"/>
    <w:rsid w:val="007E5017"/>
    <w:rsid w:val="007E5126"/>
    <w:rsid w:val="007E54C6"/>
    <w:rsid w:val="007E554A"/>
    <w:rsid w:val="007E576C"/>
    <w:rsid w:val="007E5B00"/>
    <w:rsid w:val="007E5DD2"/>
    <w:rsid w:val="007E5E27"/>
    <w:rsid w:val="007E5E72"/>
    <w:rsid w:val="007E6158"/>
    <w:rsid w:val="007E6305"/>
    <w:rsid w:val="007E676E"/>
    <w:rsid w:val="007E70DF"/>
    <w:rsid w:val="007E72A9"/>
    <w:rsid w:val="007E7379"/>
    <w:rsid w:val="007E73D8"/>
    <w:rsid w:val="007E749F"/>
    <w:rsid w:val="007E77C5"/>
    <w:rsid w:val="007E7AEA"/>
    <w:rsid w:val="007E7B60"/>
    <w:rsid w:val="007E7B98"/>
    <w:rsid w:val="007E7E8D"/>
    <w:rsid w:val="007F04EB"/>
    <w:rsid w:val="007F0546"/>
    <w:rsid w:val="007F0683"/>
    <w:rsid w:val="007F06B9"/>
    <w:rsid w:val="007F09CD"/>
    <w:rsid w:val="007F0D25"/>
    <w:rsid w:val="007F0EF6"/>
    <w:rsid w:val="007F119C"/>
    <w:rsid w:val="007F11EE"/>
    <w:rsid w:val="007F13D0"/>
    <w:rsid w:val="007F1595"/>
    <w:rsid w:val="007F16EE"/>
    <w:rsid w:val="007F17EB"/>
    <w:rsid w:val="007F181B"/>
    <w:rsid w:val="007F1891"/>
    <w:rsid w:val="007F196F"/>
    <w:rsid w:val="007F1C1B"/>
    <w:rsid w:val="007F20BF"/>
    <w:rsid w:val="007F2562"/>
    <w:rsid w:val="007F2768"/>
    <w:rsid w:val="007F27BC"/>
    <w:rsid w:val="007F282B"/>
    <w:rsid w:val="007F286B"/>
    <w:rsid w:val="007F2A2A"/>
    <w:rsid w:val="007F2E76"/>
    <w:rsid w:val="007F33A6"/>
    <w:rsid w:val="007F33B4"/>
    <w:rsid w:val="007F3862"/>
    <w:rsid w:val="007F3B97"/>
    <w:rsid w:val="007F3DEE"/>
    <w:rsid w:val="007F4065"/>
    <w:rsid w:val="007F4682"/>
    <w:rsid w:val="007F4762"/>
    <w:rsid w:val="007F4AE4"/>
    <w:rsid w:val="007F4E4E"/>
    <w:rsid w:val="007F50C3"/>
    <w:rsid w:val="007F50FE"/>
    <w:rsid w:val="007F5302"/>
    <w:rsid w:val="007F54AC"/>
    <w:rsid w:val="007F597A"/>
    <w:rsid w:val="007F5CEC"/>
    <w:rsid w:val="007F5EF5"/>
    <w:rsid w:val="007F6101"/>
    <w:rsid w:val="007F6336"/>
    <w:rsid w:val="007F6515"/>
    <w:rsid w:val="007F687E"/>
    <w:rsid w:val="007F6B9B"/>
    <w:rsid w:val="007F6CF3"/>
    <w:rsid w:val="007F6D0A"/>
    <w:rsid w:val="007F6F89"/>
    <w:rsid w:val="007F7230"/>
    <w:rsid w:val="007F733D"/>
    <w:rsid w:val="007F7424"/>
    <w:rsid w:val="007F7AB0"/>
    <w:rsid w:val="007F7C15"/>
    <w:rsid w:val="00800177"/>
    <w:rsid w:val="00800379"/>
    <w:rsid w:val="008003DC"/>
    <w:rsid w:val="00800546"/>
    <w:rsid w:val="008007AE"/>
    <w:rsid w:val="00800996"/>
    <w:rsid w:val="008009A1"/>
    <w:rsid w:val="008009F7"/>
    <w:rsid w:val="00800B4B"/>
    <w:rsid w:val="00800D7D"/>
    <w:rsid w:val="00800DA0"/>
    <w:rsid w:val="00800DB1"/>
    <w:rsid w:val="00800E87"/>
    <w:rsid w:val="00801295"/>
    <w:rsid w:val="00801356"/>
    <w:rsid w:val="008013DA"/>
    <w:rsid w:val="00801415"/>
    <w:rsid w:val="00801430"/>
    <w:rsid w:val="0080149A"/>
    <w:rsid w:val="00801683"/>
    <w:rsid w:val="008016F5"/>
    <w:rsid w:val="00801769"/>
    <w:rsid w:val="00801800"/>
    <w:rsid w:val="00801AF5"/>
    <w:rsid w:val="00801D1E"/>
    <w:rsid w:val="00801EF0"/>
    <w:rsid w:val="00802106"/>
    <w:rsid w:val="008022A9"/>
    <w:rsid w:val="0080256A"/>
    <w:rsid w:val="0080260E"/>
    <w:rsid w:val="00802722"/>
    <w:rsid w:val="00802CFB"/>
    <w:rsid w:val="00802DFD"/>
    <w:rsid w:val="00802EAC"/>
    <w:rsid w:val="00802F69"/>
    <w:rsid w:val="00802F87"/>
    <w:rsid w:val="00802FB8"/>
    <w:rsid w:val="008030A3"/>
    <w:rsid w:val="00803132"/>
    <w:rsid w:val="008032E9"/>
    <w:rsid w:val="00803414"/>
    <w:rsid w:val="00803B88"/>
    <w:rsid w:val="00803C8B"/>
    <w:rsid w:val="0080415B"/>
    <w:rsid w:val="00804737"/>
    <w:rsid w:val="0080478A"/>
    <w:rsid w:val="008047B8"/>
    <w:rsid w:val="008047C6"/>
    <w:rsid w:val="008048DE"/>
    <w:rsid w:val="0080499E"/>
    <w:rsid w:val="00804D22"/>
    <w:rsid w:val="00804E9E"/>
    <w:rsid w:val="00804F87"/>
    <w:rsid w:val="00804FF7"/>
    <w:rsid w:val="00805326"/>
    <w:rsid w:val="00805642"/>
    <w:rsid w:val="008056ED"/>
    <w:rsid w:val="008059F1"/>
    <w:rsid w:val="00805C3E"/>
    <w:rsid w:val="00805DD2"/>
    <w:rsid w:val="00806580"/>
    <w:rsid w:val="00806693"/>
    <w:rsid w:val="0080679B"/>
    <w:rsid w:val="008068E4"/>
    <w:rsid w:val="00806A14"/>
    <w:rsid w:val="00806A27"/>
    <w:rsid w:val="00806D9E"/>
    <w:rsid w:val="00806E5E"/>
    <w:rsid w:val="00806EC8"/>
    <w:rsid w:val="00807004"/>
    <w:rsid w:val="0080702B"/>
    <w:rsid w:val="008071BA"/>
    <w:rsid w:val="008072B0"/>
    <w:rsid w:val="008074AC"/>
    <w:rsid w:val="00807A39"/>
    <w:rsid w:val="00807AC9"/>
    <w:rsid w:val="00807CDE"/>
    <w:rsid w:val="00807D1C"/>
    <w:rsid w:val="00807F55"/>
    <w:rsid w:val="00810515"/>
    <w:rsid w:val="0081053A"/>
    <w:rsid w:val="00810778"/>
    <w:rsid w:val="008108A5"/>
    <w:rsid w:val="00810B71"/>
    <w:rsid w:val="00810CF1"/>
    <w:rsid w:val="00810EB2"/>
    <w:rsid w:val="00810F97"/>
    <w:rsid w:val="00811182"/>
    <w:rsid w:val="008115E0"/>
    <w:rsid w:val="008115FF"/>
    <w:rsid w:val="00811715"/>
    <w:rsid w:val="00811742"/>
    <w:rsid w:val="00811891"/>
    <w:rsid w:val="00811AB2"/>
    <w:rsid w:val="00811BA5"/>
    <w:rsid w:val="00811C46"/>
    <w:rsid w:val="00811C74"/>
    <w:rsid w:val="00811DA2"/>
    <w:rsid w:val="00811E5D"/>
    <w:rsid w:val="00811ED5"/>
    <w:rsid w:val="008123A6"/>
    <w:rsid w:val="008127B0"/>
    <w:rsid w:val="00812931"/>
    <w:rsid w:val="00812B22"/>
    <w:rsid w:val="00812B68"/>
    <w:rsid w:val="00812D0C"/>
    <w:rsid w:val="008131F8"/>
    <w:rsid w:val="00813212"/>
    <w:rsid w:val="00813415"/>
    <w:rsid w:val="008134D6"/>
    <w:rsid w:val="00813733"/>
    <w:rsid w:val="00813815"/>
    <w:rsid w:val="00813932"/>
    <w:rsid w:val="00813A41"/>
    <w:rsid w:val="00813EA7"/>
    <w:rsid w:val="0081406A"/>
    <w:rsid w:val="00814103"/>
    <w:rsid w:val="0081443D"/>
    <w:rsid w:val="00814668"/>
    <w:rsid w:val="0081474D"/>
    <w:rsid w:val="008147E1"/>
    <w:rsid w:val="0081493D"/>
    <w:rsid w:val="00814AB3"/>
    <w:rsid w:val="00814AC6"/>
    <w:rsid w:val="00814C40"/>
    <w:rsid w:val="00814CDF"/>
    <w:rsid w:val="00814D78"/>
    <w:rsid w:val="00814DFC"/>
    <w:rsid w:val="00814E6E"/>
    <w:rsid w:val="008150EF"/>
    <w:rsid w:val="00815144"/>
    <w:rsid w:val="0081520E"/>
    <w:rsid w:val="008155B4"/>
    <w:rsid w:val="008155B9"/>
    <w:rsid w:val="008156AF"/>
    <w:rsid w:val="0081596A"/>
    <w:rsid w:val="00815A27"/>
    <w:rsid w:val="00815A67"/>
    <w:rsid w:val="00815C24"/>
    <w:rsid w:val="00815C40"/>
    <w:rsid w:val="00815CF3"/>
    <w:rsid w:val="00815FFB"/>
    <w:rsid w:val="00816342"/>
    <w:rsid w:val="0081639B"/>
    <w:rsid w:val="00816705"/>
    <w:rsid w:val="008168CB"/>
    <w:rsid w:val="00816BCA"/>
    <w:rsid w:val="00816C05"/>
    <w:rsid w:val="00816C15"/>
    <w:rsid w:val="00816F7D"/>
    <w:rsid w:val="00817117"/>
    <w:rsid w:val="008171D0"/>
    <w:rsid w:val="0081720F"/>
    <w:rsid w:val="008172A3"/>
    <w:rsid w:val="00817455"/>
    <w:rsid w:val="008175E7"/>
    <w:rsid w:val="008177AB"/>
    <w:rsid w:val="008178A8"/>
    <w:rsid w:val="00817EE2"/>
    <w:rsid w:val="008201CE"/>
    <w:rsid w:val="0082022D"/>
    <w:rsid w:val="0082023F"/>
    <w:rsid w:val="00820273"/>
    <w:rsid w:val="00820411"/>
    <w:rsid w:val="0082052C"/>
    <w:rsid w:val="00820AB9"/>
    <w:rsid w:val="00820B24"/>
    <w:rsid w:val="00820B58"/>
    <w:rsid w:val="00820C74"/>
    <w:rsid w:val="00821101"/>
    <w:rsid w:val="0082119D"/>
    <w:rsid w:val="008212FE"/>
    <w:rsid w:val="00821875"/>
    <w:rsid w:val="00821B9D"/>
    <w:rsid w:val="00821BDA"/>
    <w:rsid w:val="00821DF6"/>
    <w:rsid w:val="00821EED"/>
    <w:rsid w:val="00821F66"/>
    <w:rsid w:val="00822341"/>
    <w:rsid w:val="0082247C"/>
    <w:rsid w:val="00822584"/>
    <w:rsid w:val="00822874"/>
    <w:rsid w:val="00822A30"/>
    <w:rsid w:val="00822D84"/>
    <w:rsid w:val="00822F66"/>
    <w:rsid w:val="00823012"/>
    <w:rsid w:val="008231E7"/>
    <w:rsid w:val="0082333B"/>
    <w:rsid w:val="0082335B"/>
    <w:rsid w:val="00823887"/>
    <w:rsid w:val="00823974"/>
    <w:rsid w:val="00823A91"/>
    <w:rsid w:val="00823B4B"/>
    <w:rsid w:val="00823C3C"/>
    <w:rsid w:val="00824107"/>
    <w:rsid w:val="00824130"/>
    <w:rsid w:val="008241DB"/>
    <w:rsid w:val="00824352"/>
    <w:rsid w:val="00824469"/>
    <w:rsid w:val="008244F4"/>
    <w:rsid w:val="008247A0"/>
    <w:rsid w:val="008248C1"/>
    <w:rsid w:val="00824987"/>
    <w:rsid w:val="00824C04"/>
    <w:rsid w:val="00824D09"/>
    <w:rsid w:val="00824D4C"/>
    <w:rsid w:val="00824EEA"/>
    <w:rsid w:val="00825270"/>
    <w:rsid w:val="0082536D"/>
    <w:rsid w:val="00825570"/>
    <w:rsid w:val="008257A9"/>
    <w:rsid w:val="0082596C"/>
    <w:rsid w:val="00825E25"/>
    <w:rsid w:val="00825FB2"/>
    <w:rsid w:val="00825FB4"/>
    <w:rsid w:val="00826260"/>
    <w:rsid w:val="00826402"/>
    <w:rsid w:val="00826491"/>
    <w:rsid w:val="0082650A"/>
    <w:rsid w:val="008265D5"/>
    <w:rsid w:val="008265E3"/>
    <w:rsid w:val="008267C3"/>
    <w:rsid w:val="00826818"/>
    <w:rsid w:val="008269E9"/>
    <w:rsid w:val="00826B10"/>
    <w:rsid w:val="00826CEB"/>
    <w:rsid w:val="00826E72"/>
    <w:rsid w:val="008273E2"/>
    <w:rsid w:val="0082740D"/>
    <w:rsid w:val="00827436"/>
    <w:rsid w:val="0082743D"/>
    <w:rsid w:val="008274B1"/>
    <w:rsid w:val="008275C3"/>
    <w:rsid w:val="00827804"/>
    <w:rsid w:val="00827850"/>
    <w:rsid w:val="00827A25"/>
    <w:rsid w:val="00827B0E"/>
    <w:rsid w:val="0083021E"/>
    <w:rsid w:val="008304E1"/>
    <w:rsid w:val="0083062A"/>
    <w:rsid w:val="00830790"/>
    <w:rsid w:val="00830C2C"/>
    <w:rsid w:val="00830C79"/>
    <w:rsid w:val="00830D8B"/>
    <w:rsid w:val="00830DB7"/>
    <w:rsid w:val="00830FAF"/>
    <w:rsid w:val="00831006"/>
    <w:rsid w:val="008310EB"/>
    <w:rsid w:val="008312FC"/>
    <w:rsid w:val="008315A8"/>
    <w:rsid w:val="00831980"/>
    <w:rsid w:val="00831A73"/>
    <w:rsid w:val="00831B2F"/>
    <w:rsid w:val="00831C73"/>
    <w:rsid w:val="00831F65"/>
    <w:rsid w:val="00832093"/>
    <w:rsid w:val="00832288"/>
    <w:rsid w:val="0083247C"/>
    <w:rsid w:val="008324C6"/>
    <w:rsid w:val="0083260E"/>
    <w:rsid w:val="00832720"/>
    <w:rsid w:val="00832993"/>
    <w:rsid w:val="00832B4B"/>
    <w:rsid w:val="00832BFC"/>
    <w:rsid w:val="00832C15"/>
    <w:rsid w:val="0083319C"/>
    <w:rsid w:val="008334BE"/>
    <w:rsid w:val="00833582"/>
    <w:rsid w:val="0083375B"/>
    <w:rsid w:val="008337A8"/>
    <w:rsid w:val="00833947"/>
    <w:rsid w:val="00833A68"/>
    <w:rsid w:val="00833BB0"/>
    <w:rsid w:val="00833C76"/>
    <w:rsid w:val="00833D7E"/>
    <w:rsid w:val="00833F25"/>
    <w:rsid w:val="0083435A"/>
    <w:rsid w:val="008349FB"/>
    <w:rsid w:val="00834CA8"/>
    <w:rsid w:val="00834F99"/>
    <w:rsid w:val="00835042"/>
    <w:rsid w:val="0083531D"/>
    <w:rsid w:val="00835395"/>
    <w:rsid w:val="008353CF"/>
    <w:rsid w:val="00835430"/>
    <w:rsid w:val="008355C3"/>
    <w:rsid w:val="0083567B"/>
    <w:rsid w:val="00835908"/>
    <w:rsid w:val="00835CB8"/>
    <w:rsid w:val="00835CD4"/>
    <w:rsid w:val="00835D3A"/>
    <w:rsid w:val="00836400"/>
    <w:rsid w:val="00836463"/>
    <w:rsid w:val="00836578"/>
    <w:rsid w:val="00836626"/>
    <w:rsid w:val="00836CC1"/>
    <w:rsid w:val="00836DFB"/>
    <w:rsid w:val="00836E24"/>
    <w:rsid w:val="00837592"/>
    <w:rsid w:val="00837616"/>
    <w:rsid w:val="00837A00"/>
    <w:rsid w:val="00837BDC"/>
    <w:rsid w:val="00837D73"/>
    <w:rsid w:val="0084000A"/>
    <w:rsid w:val="00840268"/>
    <w:rsid w:val="0084063C"/>
    <w:rsid w:val="00840CD8"/>
    <w:rsid w:val="00840D90"/>
    <w:rsid w:val="00840EA4"/>
    <w:rsid w:val="008410F7"/>
    <w:rsid w:val="0084122B"/>
    <w:rsid w:val="00841554"/>
    <w:rsid w:val="00841565"/>
    <w:rsid w:val="008417B4"/>
    <w:rsid w:val="00841860"/>
    <w:rsid w:val="00841B64"/>
    <w:rsid w:val="00841C49"/>
    <w:rsid w:val="0084204C"/>
    <w:rsid w:val="00842151"/>
    <w:rsid w:val="008425CA"/>
    <w:rsid w:val="008425E1"/>
    <w:rsid w:val="00842731"/>
    <w:rsid w:val="00842848"/>
    <w:rsid w:val="00842AD6"/>
    <w:rsid w:val="00842C3C"/>
    <w:rsid w:val="00842D7D"/>
    <w:rsid w:val="00843061"/>
    <w:rsid w:val="008431A2"/>
    <w:rsid w:val="00843383"/>
    <w:rsid w:val="0084353D"/>
    <w:rsid w:val="00843E08"/>
    <w:rsid w:val="00843F0F"/>
    <w:rsid w:val="00843F54"/>
    <w:rsid w:val="00843FCC"/>
    <w:rsid w:val="00843FE9"/>
    <w:rsid w:val="00844CB2"/>
    <w:rsid w:val="00844D65"/>
    <w:rsid w:val="00844E2C"/>
    <w:rsid w:val="00844E5B"/>
    <w:rsid w:val="0084504F"/>
    <w:rsid w:val="008451BB"/>
    <w:rsid w:val="008455A3"/>
    <w:rsid w:val="008457E9"/>
    <w:rsid w:val="00845A6F"/>
    <w:rsid w:val="00845D68"/>
    <w:rsid w:val="00845E97"/>
    <w:rsid w:val="00845EDE"/>
    <w:rsid w:val="00845FC1"/>
    <w:rsid w:val="008462AB"/>
    <w:rsid w:val="00846814"/>
    <w:rsid w:val="0084721A"/>
    <w:rsid w:val="008475B2"/>
    <w:rsid w:val="008476A4"/>
    <w:rsid w:val="008477BE"/>
    <w:rsid w:val="00847A12"/>
    <w:rsid w:val="00847A35"/>
    <w:rsid w:val="00847BCA"/>
    <w:rsid w:val="00847D1D"/>
    <w:rsid w:val="00847DB7"/>
    <w:rsid w:val="008501D9"/>
    <w:rsid w:val="008501FF"/>
    <w:rsid w:val="0085066D"/>
    <w:rsid w:val="008508AE"/>
    <w:rsid w:val="00850968"/>
    <w:rsid w:val="008509D7"/>
    <w:rsid w:val="00850B65"/>
    <w:rsid w:val="00850D4A"/>
    <w:rsid w:val="00850E00"/>
    <w:rsid w:val="00850F23"/>
    <w:rsid w:val="00851835"/>
    <w:rsid w:val="00851CAE"/>
    <w:rsid w:val="00851F03"/>
    <w:rsid w:val="008521DF"/>
    <w:rsid w:val="00852275"/>
    <w:rsid w:val="00852744"/>
    <w:rsid w:val="00852828"/>
    <w:rsid w:val="00852A8B"/>
    <w:rsid w:val="00852E96"/>
    <w:rsid w:val="008534FD"/>
    <w:rsid w:val="00853504"/>
    <w:rsid w:val="00853549"/>
    <w:rsid w:val="008535CB"/>
    <w:rsid w:val="00853718"/>
    <w:rsid w:val="00853FA0"/>
    <w:rsid w:val="00854021"/>
    <w:rsid w:val="0085407F"/>
    <w:rsid w:val="00854260"/>
    <w:rsid w:val="00854279"/>
    <w:rsid w:val="0085435C"/>
    <w:rsid w:val="008544E8"/>
    <w:rsid w:val="0085470D"/>
    <w:rsid w:val="00854C34"/>
    <w:rsid w:val="00854F04"/>
    <w:rsid w:val="008551B3"/>
    <w:rsid w:val="00855382"/>
    <w:rsid w:val="0085538B"/>
    <w:rsid w:val="008554A3"/>
    <w:rsid w:val="008555D3"/>
    <w:rsid w:val="00855B5F"/>
    <w:rsid w:val="00855C67"/>
    <w:rsid w:val="00855DD9"/>
    <w:rsid w:val="00855E4F"/>
    <w:rsid w:val="00855E89"/>
    <w:rsid w:val="00855F0B"/>
    <w:rsid w:val="0085636A"/>
    <w:rsid w:val="00856502"/>
    <w:rsid w:val="00856594"/>
    <w:rsid w:val="0085687A"/>
    <w:rsid w:val="00856976"/>
    <w:rsid w:val="008569EB"/>
    <w:rsid w:val="00856BCF"/>
    <w:rsid w:val="00856C75"/>
    <w:rsid w:val="00856E3A"/>
    <w:rsid w:val="008573BE"/>
    <w:rsid w:val="00857745"/>
    <w:rsid w:val="00857997"/>
    <w:rsid w:val="00857DC7"/>
    <w:rsid w:val="00857EA3"/>
    <w:rsid w:val="0086033E"/>
    <w:rsid w:val="0086047E"/>
    <w:rsid w:val="0086052B"/>
    <w:rsid w:val="00860671"/>
    <w:rsid w:val="0086086A"/>
    <w:rsid w:val="0086094F"/>
    <w:rsid w:val="00860BB5"/>
    <w:rsid w:val="00860C15"/>
    <w:rsid w:val="00860C4E"/>
    <w:rsid w:val="00860C61"/>
    <w:rsid w:val="00861090"/>
    <w:rsid w:val="00861181"/>
    <w:rsid w:val="00861283"/>
    <w:rsid w:val="00861335"/>
    <w:rsid w:val="008613B5"/>
    <w:rsid w:val="0086147D"/>
    <w:rsid w:val="008615B3"/>
    <w:rsid w:val="008615D8"/>
    <w:rsid w:val="008615E9"/>
    <w:rsid w:val="00861911"/>
    <w:rsid w:val="0086199E"/>
    <w:rsid w:val="008619CC"/>
    <w:rsid w:val="00861B21"/>
    <w:rsid w:val="00861BE3"/>
    <w:rsid w:val="00861C36"/>
    <w:rsid w:val="00861DED"/>
    <w:rsid w:val="00861E08"/>
    <w:rsid w:val="0086244F"/>
    <w:rsid w:val="008627D5"/>
    <w:rsid w:val="008628BB"/>
    <w:rsid w:val="00862B9C"/>
    <w:rsid w:val="00862CCF"/>
    <w:rsid w:val="00862EF8"/>
    <w:rsid w:val="00862FDC"/>
    <w:rsid w:val="00863060"/>
    <w:rsid w:val="008639BE"/>
    <w:rsid w:val="00863B57"/>
    <w:rsid w:val="00863C12"/>
    <w:rsid w:val="00863E7C"/>
    <w:rsid w:val="00864135"/>
    <w:rsid w:val="008641FB"/>
    <w:rsid w:val="008643CB"/>
    <w:rsid w:val="008643DB"/>
    <w:rsid w:val="00864421"/>
    <w:rsid w:val="0086452E"/>
    <w:rsid w:val="00864552"/>
    <w:rsid w:val="0086460F"/>
    <w:rsid w:val="0086479B"/>
    <w:rsid w:val="00864822"/>
    <w:rsid w:val="008648F5"/>
    <w:rsid w:val="00864C08"/>
    <w:rsid w:val="00864C52"/>
    <w:rsid w:val="00864E91"/>
    <w:rsid w:val="00864ECD"/>
    <w:rsid w:val="00865086"/>
    <w:rsid w:val="008650EF"/>
    <w:rsid w:val="00865196"/>
    <w:rsid w:val="008651B1"/>
    <w:rsid w:val="00865260"/>
    <w:rsid w:val="0086547A"/>
    <w:rsid w:val="00865552"/>
    <w:rsid w:val="0086561B"/>
    <w:rsid w:val="008657AA"/>
    <w:rsid w:val="008658D3"/>
    <w:rsid w:val="00865A03"/>
    <w:rsid w:val="00865B34"/>
    <w:rsid w:val="00865BAC"/>
    <w:rsid w:val="00865D56"/>
    <w:rsid w:val="00865FC6"/>
    <w:rsid w:val="00866166"/>
    <w:rsid w:val="008661FD"/>
    <w:rsid w:val="00866382"/>
    <w:rsid w:val="008664E4"/>
    <w:rsid w:val="00866C7A"/>
    <w:rsid w:val="008674A0"/>
    <w:rsid w:val="00867701"/>
    <w:rsid w:val="0086771E"/>
    <w:rsid w:val="008678DD"/>
    <w:rsid w:val="00867A73"/>
    <w:rsid w:val="00867BAF"/>
    <w:rsid w:val="00867D5E"/>
    <w:rsid w:val="00867D6A"/>
    <w:rsid w:val="00870001"/>
    <w:rsid w:val="00870072"/>
    <w:rsid w:val="00870174"/>
    <w:rsid w:val="0087024C"/>
    <w:rsid w:val="00870273"/>
    <w:rsid w:val="0087031E"/>
    <w:rsid w:val="008705FA"/>
    <w:rsid w:val="00870E1C"/>
    <w:rsid w:val="00870EFF"/>
    <w:rsid w:val="00870F49"/>
    <w:rsid w:val="00871034"/>
    <w:rsid w:val="00871213"/>
    <w:rsid w:val="00871310"/>
    <w:rsid w:val="00871499"/>
    <w:rsid w:val="008714AB"/>
    <w:rsid w:val="0087151D"/>
    <w:rsid w:val="0087152C"/>
    <w:rsid w:val="008718D8"/>
    <w:rsid w:val="00871A1F"/>
    <w:rsid w:val="00871BD7"/>
    <w:rsid w:val="00871BFD"/>
    <w:rsid w:val="00871C0E"/>
    <w:rsid w:val="00871EF3"/>
    <w:rsid w:val="008720BA"/>
    <w:rsid w:val="0087234D"/>
    <w:rsid w:val="00872584"/>
    <w:rsid w:val="008725BA"/>
    <w:rsid w:val="008728D8"/>
    <w:rsid w:val="00872BF9"/>
    <w:rsid w:val="00872F1F"/>
    <w:rsid w:val="008732BE"/>
    <w:rsid w:val="00873374"/>
    <w:rsid w:val="00873CA2"/>
    <w:rsid w:val="00873D3C"/>
    <w:rsid w:val="00874279"/>
    <w:rsid w:val="008744EF"/>
    <w:rsid w:val="008746B5"/>
    <w:rsid w:val="00874814"/>
    <w:rsid w:val="008748EA"/>
    <w:rsid w:val="00874A3C"/>
    <w:rsid w:val="00874D54"/>
    <w:rsid w:val="008750F1"/>
    <w:rsid w:val="0087523E"/>
    <w:rsid w:val="008753C5"/>
    <w:rsid w:val="00875896"/>
    <w:rsid w:val="008758C6"/>
    <w:rsid w:val="0087594C"/>
    <w:rsid w:val="00875AE5"/>
    <w:rsid w:val="00875C2C"/>
    <w:rsid w:val="00875DFF"/>
    <w:rsid w:val="00875F59"/>
    <w:rsid w:val="00875FA2"/>
    <w:rsid w:val="00876008"/>
    <w:rsid w:val="0087603C"/>
    <w:rsid w:val="00876493"/>
    <w:rsid w:val="00876AC2"/>
    <w:rsid w:val="00876AFE"/>
    <w:rsid w:val="00876B7E"/>
    <w:rsid w:val="00877182"/>
    <w:rsid w:val="008776FB"/>
    <w:rsid w:val="00877771"/>
    <w:rsid w:val="00877851"/>
    <w:rsid w:val="00877CD2"/>
    <w:rsid w:val="00877E47"/>
    <w:rsid w:val="00880018"/>
    <w:rsid w:val="008801C2"/>
    <w:rsid w:val="0088021B"/>
    <w:rsid w:val="008809E4"/>
    <w:rsid w:val="00880A0F"/>
    <w:rsid w:val="00880CCA"/>
    <w:rsid w:val="00880DA4"/>
    <w:rsid w:val="00880DC5"/>
    <w:rsid w:val="00880E4F"/>
    <w:rsid w:val="00881086"/>
    <w:rsid w:val="008810A8"/>
    <w:rsid w:val="0088142D"/>
    <w:rsid w:val="0088152C"/>
    <w:rsid w:val="00881B60"/>
    <w:rsid w:val="00881BD5"/>
    <w:rsid w:val="00881E5C"/>
    <w:rsid w:val="00881E6B"/>
    <w:rsid w:val="00882059"/>
    <w:rsid w:val="008821A3"/>
    <w:rsid w:val="0088236A"/>
    <w:rsid w:val="008824E6"/>
    <w:rsid w:val="0088260E"/>
    <w:rsid w:val="008827C5"/>
    <w:rsid w:val="0088287F"/>
    <w:rsid w:val="008828DB"/>
    <w:rsid w:val="00882ACA"/>
    <w:rsid w:val="00882B18"/>
    <w:rsid w:val="00882C83"/>
    <w:rsid w:val="00882CCA"/>
    <w:rsid w:val="00882CEB"/>
    <w:rsid w:val="00882E01"/>
    <w:rsid w:val="00883633"/>
    <w:rsid w:val="0088381D"/>
    <w:rsid w:val="008838DE"/>
    <w:rsid w:val="008839E5"/>
    <w:rsid w:val="00883C0D"/>
    <w:rsid w:val="00883C78"/>
    <w:rsid w:val="00883CF3"/>
    <w:rsid w:val="00883DD2"/>
    <w:rsid w:val="00883E7F"/>
    <w:rsid w:val="00883EA5"/>
    <w:rsid w:val="00884105"/>
    <w:rsid w:val="008841A4"/>
    <w:rsid w:val="008842B1"/>
    <w:rsid w:val="00884A66"/>
    <w:rsid w:val="00884C0E"/>
    <w:rsid w:val="00884E3A"/>
    <w:rsid w:val="00884FAF"/>
    <w:rsid w:val="00885275"/>
    <w:rsid w:val="00885340"/>
    <w:rsid w:val="008854A5"/>
    <w:rsid w:val="008854D2"/>
    <w:rsid w:val="0088561A"/>
    <w:rsid w:val="008856CB"/>
    <w:rsid w:val="008858E8"/>
    <w:rsid w:val="0088591F"/>
    <w:rsid w:val="00885993"/>
    <w:rsid w:val="00885C1A"/>
    <w:rsid w:val="00885D29"/>
    <w:rsid w:val="00885E78"/>
    <w:rsid w:val="00885FBB"/>
    <w:rsid w:val="008862F0"/>
    <w:rsid w:val="008866A0"/>
    <w:rsid w:val="00886922"/>
    <w:rsid w:val="00886A71"/>
    <w:rsid w:val="00886C4F"/>
    <w:rsid w:val="00886DDC"/>
    <w:rsid w:val="00887226"/>
    <w:rsid w:val="0088734F"/>
    <w:rsid w:val="008873BF"/>
    <w:rsid w:val="00887544"/>
    <w:rsid w:val="00887617"/>
    <w:rsid w:val="00887655"/>
    <w:rsid w:val="00887669"/>
    <w:rsid w:val="00887671"/>
    <w:rsid w:val="008877E5"/>
    <w:rsid w:val="008878DF"/>
    <w:rsid w:val="00887908"/>
    <w:rsid w:val="0088797E"/>
    <w:rsid w:val="00887C2F"/>
    <w:rsid w:val="00887C59"/>
    <w:rsid w:val="00887F4E"/>
    <w:rsid w:val="0089001E"/>
    <w:rsid w:val="0089004A"/>
    <w:rsid w:val="008904AF"/>
    <w:rsid w:val="0089074F"/>
    <w:rsid w:val="00890B05"/>
    <w:rsid w:val="00890B08"/>
    <w:rsid w:val="00891128"/>
    <w:rsid w:val="008912A8"/>
    <w:rsid w:val="008912C9"/>
    <w:rsid w:val="008913C8"/>
    <w:rsid w:val="008915BA"/>
    <w:rsid w:val="008915E6"/>
    <w:rsid w:val="008917D1"/>
    <w:rsid w:val="00891928"/>
    <w:rsid w:val="008919EA"/>
    <w:rsid w:val="00891B2B"/>
    <w:rsid w:val="00891B7E"/>
    <w:rsid w:val="0089213B"/>
    <w:rsid w:val="0089294E"/>
    <w:rsid w:val="00892B7E"/>
    <w:rsid w:val="00892EE3"/>
    <w:rsid w:val="00893071"/>
    <w:rsid w:val="00893172"/>
    <w:rsid w:val="00893228"/>
    <w:rsid w:val="008933D9"/>
    <w:rsid w:val="008935F6"/>
    <w:rsid w:val="0089361D"/>
    <w:rsid w:val="0089363D"/>
    <w:rsid w:val="008938B7"/>
    <w:rsid w:val="008939AC"/>
    <w:rsid w:val="008939B5"/>
    <w:rsid w:val="00893C54"/>
    <w:rsid w:val="00893C6D"/>
    <w:rsid w:val="00893CC5"/>
    <w:rsid w:val="00893FBB"/>
    <w:rsid w:val="0089411A"/>
    <w:rsid w:val="00894136"/>
    <w:rsid w:val="00894262"/>
    <w:rsid w:val="0089427F"/>
    <w:rsid w:val="008946B5"/>
    <w:rsid w:val="008946F5"/>
    <w:rsid w:val="00894711"/>
    <w:rsid w:val="00894733"/>
    <w:rsid w:val="0089488B"/>
    <w:rsid w:val="0089491B"/>
    <w:rsid w:val="00894B63"/>
    <w:rsid w:val="00894B77"/>
    <w:rsid w:val="00894D02"/>
    <w:rsid w:val="00894D7E"/>
    <w:rsid w:val="00894F91"/>
    <w:rsid w:val="008950F2"/>
    <w:rsid w:val="00895319"/>
    <w:rsid w:val="00895736"/>
    <w:rsid w:val="00895762"/>
    <w:rsid w:val="00895A3B"/>
    <w:rsid w:val="00895B58"/>
    <w:rsid w:val="00895B59"/>
    <w:rsid w:val="00895BC7"/>
    <w:rsid w:val="00895C14"/>
    <w:rsid w:val="00895D57"/>
    <w:rsid w:val="00895E3C"/>
    <w:rsid w:val="00895FC2"/>
    <w:rsid w:val="0089638D"/>
    <w:rsid w:val="00896784"/>
    <w:rsid w:val="00896823"/>
    <w:rsid w:val="00896B2C"/>
    <w:rsid w:val="00896D88"/>
    <w:rsid w:val="00896E9D"/>
    <w:rsid w:val="00897211"/>
    <w:rsid w:val="00897409"/>
    <w:rsid w:val="00897928"/>
    <w:rsid w:val="00897D57"/>
    <w:rsid w:val="008A0185"/>
    <w:rsid w:val="008A0606"/>
    <w:rsid w:val="008A061A"/>
    <w:rsid w:val="008A0894"/>
    <w:rsid w:val="008A09C9"/>
    <w:rsid w:val="008A0C79"/>
    <w:rsid w:val="008A0DD6"/>
    <w:rsid w:val="008A0F3B"/>
    <w:rsid w:val="008A13D8"/>
    <w:rsid w:val="008A17F4"/>
    <w:rsid w:val="008A1AFB"/>
    <w:rsid w:val="008A1B48"/>
    <w:rsid w:val="008A1D83"/>
    <w:rsid w:val="008A1D89"/>
    <w:rsid w:val="008A1DD7"/>
    <w:rsid w:val="008A21D0"/>
    <w:rsid w:val="008A223A"/>
    <w:rsid w:val="008A22F6"/>
    <w:rsid w:val="008A2482"/>
    <w:rsid w:val="008A2639"/>
    <w:rsid w:val="008A292A"/>
    <w:rsid w:val="008A2962"/>
    <w:rsid w:val="008A2A7A"/>
    <w:rsid w:val="008A2BFA"/>
    <w:rsid w:val="008A2E34"/>
    <w:rsid w:val="008A32A9"/>
    <w:rsid w:val="008A32BC"/>
    <w:rsid w:val="008A3554"/>
    <w:rsid w:val="008A37A7"/>
    <w:rsid w:val="008A3837"/>
    <w:rsid w:val="008A3880"/>
    <w:rsid w:val="008A3D66"/>
    <w:rsid w:val="008A3ECA"/>
    <w:rsid w:val="008A4207"/>
    <w:rsid w:val="008A4214"/>
    <w:rsid w:val="008A421E"/>
    <w:rsid w:val="008A4235"/>
    <w:rsid w:val="008A48E5"/>
    <w:rsid w:val="008A4BBB"/>
    <w:rsid w:val="008A4BE3"/>
    <w:rsid w:val="008A4CDD"/>
    <w:rsid w:val="008A4D47"/>
    <w:rsid w:val="008A52C9"/>
    <w:rsid w:val="008A5604"/>
    <w:rsid w:val="008A5902"/>
    <w:rsid w:val="008A5C27"/>
    <w:rsid w:val="008A5CBF"/>
    <w:rsid w:val="008A5E73"/>
    <w:rsid w:val="008A5E92"/>
    <w:rsid w:val="008A627B"/>
    <w:rsid w:val="008A6301"/>
    <w:rsid w:val="008A633A"/>
    <w:rsid w:val="008A67AE"/>
    <w:rsid w:val="008A6B5F"/>
    <w:rsid w:val="008A6D42"/>
    <w:rsid w:val="008A6EAD"/>
    <w:rsid w:val="008A6FE8"/>
    <w:rsid w:val="008A700D"/>
    <w:rsid w:val="008A709D"/>
    <w:rsid w:val="008A73DC"/>
    <w:rsid w:val="008A74AF"/>
    <w:rsid w:val="008A7575"/>
    <w:rsid w:val="008A7585"/>
    <w:rsid w:val="008A75FA"/>
    <w:rsid w:val="008A7661"/>
    <w:rsid w:val="008A77D7"/>
    <w:rsid w:val="008A78E9"/>
    <w:rsid w:val="008A7E8A"/>
    <w:rsid w:val="008A7E8F"/>
    <w:rsid w:val="008B0075"/>
    <w:rsid w:val="008B017D"/>
    <w:rsid w:val="008B01CF"/>
    <w:rsid w:val="008B02FF"/>
    <w:rsid w:val="008B07C7"/>
    <w:rsid w:val="008B0BBA"/>
    <w:rsid w:val="008B0CB5"/>
    <w:rsid w:val="008B0EBF"/>
    <w:rsid w:val="008B0F8A"/>
    <w:rsid w:val="008B1257"/>
    <w:rsid w:val="008B153B"/>
    <w:rsid w:val="008B18B6"/>
    <w:rsid w:val="008B1A3C"/>
    <w:rsid w:val="008B1C1B"/>
    <w:rsid w:val="008B1EF0"/>
    <w:rsid w:val="008B1F81"/>
    <w:rsid w:val="008B20DB"/>
    <w:rsid w:val="008B220B"/>
    <w:rsid w:val="008B2429"/>
    <w:rsid w:val="008B24A3"/>
    <w:rsid w:val="008B2564"/>
    <w:rsid w:val="008B28C9"/>
    <w:rsid w:val="008B2955"/>
    <w:rsid w:val="008B2AC3"/>
    <w:rsid w:val="008B2B43"/>
    <w:rsid w:val="008B2D34"/>
    <w:rsid w:val="008B3042"/>
    <w:rsid w:val="008B30E4"/>
    <w:rsid w:val="008B31DA"/>
    <w:rsid w:val="008B3264"/>
    <w:rsid w:val="008B32C9"/>
    <w:rsid w:val="008B32F1"/>
    <w:rsid w:val="008B335B"/>
    <w:rsid w:val="008B3605"/>
    <w:rsid w:val="008B361D"/>
    <w:rsid w:val="008B375D"/>
    <w:rsid w:val="008B39DF"/>
    <w:rsid w:val="008B3AC6"/>
    <w:rsid w:val="008B3DDC"/>
    <w:rsid w:val="008B3FBE"/>
    <w:rsid w:val="008B405B"/>
    <w:rsid w:val="008B4137"/>
    <w:rsid w:val="008B4460"/>
    <w:rsid w:val="008B4C3F"/>
    <w:rsid w:val="008B507D"/>
    <w:rsid w:val="008B5550"/>
    <w:rsid w:val="008B5890"/>
    <w:rsid w:val="008B5AC0"/>
    <w:rsid w:val="008B5B0E"/>
    <w:rsid w:val="008B5DA6"/>
    <w:rsid w:val="008B5E4A"/>
    <w:rsid w:val="008B5E9D"/>
    <w:rsid w:val="008B61E7"/>
    <w:rsid w:val="008B6B10"/>
    <w:rsid w:val="008B6C02"/>
    <w:rsid w:val="008B6E64"/>
    <w:rsid w:val="008B6E9E"/>
    <w:rsid w:val="008B7013"/>
    <w:rsid w:val="008B7220"/>
    <w:rsid w:val="008B7381"/>
    <w:rsid w:val="008B7516"/>
    <w:rsid w:val="008B75F0"/>
    <w:rsid w:val="008B777C"/>
    <w:rsid w:val="008B7A47"/>
    <w:rsid w:val="008B7CC5"/>
    <w:rsid w:val="008B7D39"/>
    <w:rsid w:val="008C007B"/>
    <w:rsid w:val="008C02B7"/>
    <w:rsid w:val="008C03E6"/>
    <w:rsid w:val="008C060F"/>
    <w:rsid w:val="008C0720"/>
    <w:rsid w:val="008C0ABD"/>
    <w:rsid w:val="008C0C53"/>
    <w:rsid w:val="008C0CE2"/>
    <w:rsid w:val="008C0CF1"/>
    <w:rsid w:val="008C0E89"/>
    <w:rsid w:val="008C0FF0"/>
    <w:rsid w:val="008C10FA"/>
    <w:rsid w:val="008C1114"/>
    <w:rsid w:val="008C11CB"/>
    <w:rsid w:val="008C122E"/>
    <w:rsid w:val="008C12A7"/>
    <w:rsid w:val="008C14A9"/>
    <w:rsid w:val="008C1698"/>
    <w:rsid w:val="008C175A"/>
    <w:rsid w:val="008C175E"/>
    <w:rsid w:val="008C186C"/>
    <w:rsid w:val="008C199F"/>
    <w:rsid w:val="008C1C27"/>
    <w:rsid w:val="008C1C79"/>
    <w:rsid w:val="008C1EAB"/>
    <w:rsid w:val="008C2378"/>
    <w:rsid w:val="008C2446"/>
    <w:rsid w:val="008C2453"/>
    <w:rsid w:val="008C24B4"/>
    <w:rsid w:val="008C24DB"/>
    <w:rsid w:val="008C253F"/>
    <w:rsid w:val="008C262A"/>
    <w:rsid w:val="008C2854"/>
    <w:rsid w:val="008C29B1"/>
    <w:rsid w:val="008C2AFB"/>
    <w:rsid w:val="008C2DD0"/>
    <w:rsid w:val="008C2FCA"/>
    <w:rsid w:val="008C3012"/>
    <w:rsid w:val="008C31D1"/>
    <w:rsid w:val="008C32B0"/>
    <w:rsid w:val="008C32C1"/>
    <w:rsid w:val="008C3404"/>
    <w:rsid w:val="008C344F"/>
    <w:rsid w:val="008C35C4"/>
    <w:rsid w:val="008C3AF7"/>
    <w:rsid w:val="008C3BA7"/>
    <w:rsid w:val="008C3E7E"/>
    <w:rsid w:val="008C3EE4"/>
    <w:rsid w:val="008C431B"/>
    <w:rsid w:val="008C44AA"/>
    <w:rsid w:val="008C4526"/>
    <w:rsid w:val="008C463D"/>
    <w:rsid w:val="008C47CA"/>
    <w:rsid w:val="008C4953"/>
    <w:rsid w:val="008C4C1B"/>
    <w:rsid w:val="008C4F3B"/>
    <w:rsid w:val="008C50EC"/>
    <w:rsid w:val="008C518A"/>
    <w:rsid w:val="008C58DB"/>
    <w:rsid w:val="008C5998"/>
    <w:rsid w:val="008C5AC0"/>
    <w:rsid w:val="008C5C56"/>
    <w:rsid w:val="008C5DC4"/>
    <w:rsid w:val="008C5E4B"/>
    <w:rsid w:val="008C61FF"/>
    <w:rsid w:val="008C64FF"/>
    <w:rsid w:val="008C65B5"/>
    <w:rsid w:val="008C661C"/>
    <w:rsid w:val="008C6CAF"/>
    <w:rsid w:val="008C6D83"/>
    <w:rsid w:val="008C7113"/>
    <w:rsid w:val="008C729E"/>
    <w:rsid w:val="008C7682"/>
    <w:rsid w:val="008C768D"/>
    <w:rsid w:val="008C7992"/>
    <w:rsid w:val="008C7A58"/>
    <w:rsid w:val="008C7B71"/>
    <w:rsid w:val="008C7E07"/>
    <w:rsid w:val="008C7F85"/>
    <w:rsid w:val="008D02A8"/>
    <w:rsid w:val="008D0786"/>
    <w:rsid w:val="008D0B99"/>
    <w:rsid w:val="008D0E2C"/>
    <w:rsid w:val="008D0E44"/>
    <w:rsid w:val="008D0E75"/>
    <w:rsid w:val="008D1190"/>
    <w:rsid w:val="008D1474"/>
    <w:rsid w:val="008D1483"/>
    <w:rsid w:val="008D153A"/>
    <w:rsid w:val="008D15AB"/>
    <w:rsid w:val="008D17D3"/>
    <w:rsid w:val="008D1898"/>
    <w:rsid w:val="008D19F3"/>
    <w:rsid w:val="008D1A32"/>
    <w:rsid w:val="008D1C47"/>
    <w:rsid w:val="008D1DC6"/>
    <w:rsid w:val="008D1E20"/>
    <w:rsid w:val="008D1FDC"/>
    <w:rsid w:val="008D2544"/>
    <w:rsid w:val="008D2591"/>
    <w:rsid w:val="008D264A"/>
    <w:rsid w:val="008D274A"/>
    <w:rsid w:val="008D27D0"/>
    <w:rsid w:val="008D28A9"/>
    <w:rsid w:val="008D2A67"/>
    <w:rsid w:val="008D2DFE"/>
    <w:rsid w:val="008D302B"/>
    <w:rsid w:val="008D3710"/>
    <w:rsid w:val="008D39FF"/>
    <w:rsid w:val="008D3D86"/>
    <w:rsid w:val="008D3D8C"/>
    <w:rsid w:val="008D3DF8"/>
    <w:rsid w:val="008D3ED0"/>
    <w:rsid w:val="008D3FEB"/>
    <w:rsid w:val="008D41B3"/>
    <w:rsid w:val="008D43CD"/>
    <w:rsid w:val="008D4415"/>
    <w:rsid w:val="008D4722"/>
    <w:rsid w:val="008D4982"/>
    <w:rsid w:val="008D4EAD"/>
    <w:rsid w:val="008D4EB2"/>
    <w:rsid w:val="008D5091"/>
    <w:rsid w:val="008D5290"/>
    <w:rsid w:val="008D52A9"/>
    <w:rsid w:val="008D53F8"/>
    <w:rsid w:val="008D556A"/>
    <w:rsid w:val="008D59BF"/>
    <w:rsid w:val="008D5ABC"/>
    <w:rsid w:val="008D5B9B"/>
    <w:rsid w:val="008D5C36"/>
    <w:rsid w:val="008D5C50"/>
    <w:rsid w:val="008D607E"/>
    <w:rsid w:val="008D6339"/>
    <w:rsid w:val="008D656F"/>
    <w:rsid w:val="008D6739"/>
    <w:rsid w:val="008D68DB"/>
    <w:rsid w:val="008D6A0C"/>
    <w:rsid w:val="008D6B80"/>
    <w:rsid w:val="008D6B86"/>
    <w:rsid w:val="008D6D74"/>
    <w:rsid w:val="008D7053"/>
    <w:rsid w:val="008D73FC"/>
    <w:rsid w:val="008D7743"/>
    <w:rsid w:val="008D78ED"/>
    <w:rsid w:val="008D7B49"/>
    <w:rsid w:val="008D7DD5"/>
    <w:rsid w:val="008D7EB7"/>
    <w:rsid w:val="008D7F38"/>
    <w:rsid w:val="008E06C4"/>
    <w:rsid w:val="008E0976"/>
    <w:rsid w:val="008E0C89"/>
    <w:rsid w:val="008E0C9A"/>
    <w:rsid w:val="008E0CC3"/>
    <w:rsid w:val="008E1058"/>
    <w:rsid w:val="008E1168"/>
    <w:rsid w:val="008E124B"/>
    <w:rsid w:val="008E135C"/>
    <w:rsid w:val="008E1366"/>
    <w:rsid w:val="008E14DD"/>
    <w:rsid w:val="008E17E0"/>
    <w:rsid w:val="008E1B06"/>
    <w:rsid w:val="008E1EBB"/>
    <w:rsid w:val="008E2276"/>
    <w:rsid w:val="008E23B9"/>
    <w:rsid w:val="008E242D"/>
    <w:rsid w:val="008E28F9"/>
    <w:rsid w:val="008E2D26"/>
    <w:rsid w:val="008E2F1A"/>
    <w:rsid w:val="008E3119"/>
    <w:rsid w:val="008E311F"/>
    <w:rsid w:val="008E31BF"/>
    <w:rsid w:val="008E33AD"/>
    <w:rsid w:val="008E3670"/>
    <w:rsid w:val="008E37F4"/>
    <w:rsid w:val="008E3A35"/>
    <w:rsid w:val="008E3A78"/>
    <w:rsid w:val="008E3AFE"/>
    <w:rsid w:val="008E3CAC"/>
    <w:rsid w:val="008E3FB6"/>
    <w:rsid w:val="008E4017"/>
    <w:rsid w:val="008E417C"/>
    <w:rsid w:val="008E41C3"/>
    <w:rsid w:val="008E421B"/>
    <w:rsid w:val="008E423B"/>
    <w:rsid w:val="008E448B"/>
    <w:rsid w:val="008E4825"/>
    <w:rsid w:val="008E48E4"/>
    <w:rsid w:val="008E4C3B"/>
    <w:rsid w:val="008E4D9A"/>
    <w:rsid w:val="008E5242"/>
    <w:rsid w:val="008E5403"/>
    <w:rsid w:val="008E54CE"/>
    <w:rsid w:val="008E5607"/>
    <w:rsid w:val="008E5617"/>
    <w:rsid w:val="008E57F2"/>
    <w:rsid w:val="008E5850"/>
    <w:rsid w:val="008E5FC8"/>
    <w:rsid w:val="008E5FD9"/>
    <w:rsid w:val="008E620F"/>
    <w:rsid w:val="008E62CD"/>
    <w:rsid w:val="008E63B6"/>
    <w:rsid w:val="008E6444"/>
    <w:rsid w:val="008E6597"/>
    <w:rsid w:val="008E66D8"/>
    <w:rsid w:val="008E6A12"/>
    <w:rsid w:val="008E6A4B"/>
    <w:rsid w:val="008E6B3C"/>
    <w:rsid w:val="008E6CE8"/>
    <w:rsid w:val="008E6D03"/>
    <w:rsid w:val="008E6D8F"/>
    <w:rsid w:val="008E6DAF"/>
    <w:rsid w:val="008E6ECB"/>
    <w:rsid w:val="008E7049"/>
    <w:rsid w:val="008E7088"/>
    <w:rsid w:val="008E73CD"/>
    <w:rsid w:val="008E75FE"/>
    <w:rsid w:val="008E77B6"/>
    <w:rsid w:val="008E7879"/>
    <w:rsid w:val="008E7908"/>
    <w:rsid w:val="008E7D43"/>
    <w:rsid w:val="008E7FDE"/>
    <w:rsid w:val="008F003A"/>
    <w:rsid w:val="008F02B2"/>
    <w:rsid w:val="008F043B"/>
    <w:rsid w:val="008F04DD"/>
    <w:rsid w:val="008F0AFA"/>
    <w:rsid w:val="008F0B39"/>
    <w:rsid w:val="008F0C51"/>
    <w:rsid w:val="008F1211"/>
    <w:rsid w:val="008F1281"/>
    <w:rsid w:val="008F1515"/>
    <w:rsid w:val="008F1D0A"/>
    <w:rsid w:val="008F1D94"/>
    <w:rsid w:val="008F1F88"/>
    <w:rsid w:val="008F2162"/>
    <w:rsid w:val="008F21D0"/>
    <w:rsid w:val="008F257F"/>
    <w:rsid w:val="008F25F8"/>
    <w:rsid w:val="008F2776"/>
    <w:rsid w:val="008F27E4"/>
    <w:rsid w:val="008F288C"/>
    <w:rsid w:val="008F2934"/>
    <w:rsid w:val="008F2A25"/>
    <w:rsid w:val="008F2A97"/>
    <w:rsid w:val="008F2AF8"/>
    <w:rsid w:val="008F2AFD"/>
    <w:rsid w:val="008F2B03"/>
    <w:rsid w:val="008F2B2F"/>
    <w:rsid w:val="008F2B6D"/>
    <w:rsid w:val="008F2D35"/>
    <w:rsid w:val="008F2D3B"/>
    <w:rsid w:val="008F2E33"/>
    <w:rsid w:val="008F2E69"/>
    <w:rsid w:val="008F2E7D"/>
    <w:rsid w:val="008F2EE5"/>
    <w:rsid w:val="008F30F1"/>
    <w:rsid w:val="008F3526"/>
    <w:rsid w:val="008F3AEC"/>
    <w:rsid w:val="008F3CB1"/>
    <w:rsid w:val="008F3CCD"/>
    <w:rsid w:val="008F3DCA"/>
    <w:rsid w:val="008F3EE5"/>
    <w:rsid w:val="008F42C2"/>
    <w:rsid w:val="008F4403"/>
    <w:rsid w:val="008F4635"/>
    <w:rsid w:val="008F46E0"/>
    <w:rsid w:val="008F4BAC"/>
    <w:rsid w:val="008F4F8C"/>
    <w:rsid w:val="008F4FE1"/>
    <w:rsid w:val="008F522C"/>
    <w:rsid w:val="008F534C"/>
    <w:rsid w:val="008F5693"/>
    <w:rsid w:val="008F5933"/>
    <w:rsid w:val="008F5AE3"/>
    <w:rsid w:val="008F5BB6"/>
    <w:rsid w:val="008F5C5F"/>
    <w:rsid w:val="008F5D4D"/>
    <w:rsid w:val="008F5F23"/>
    <w:rsid w:val="008F60FC"/>
    <w:rsid w:val="008F6121"/>
    <w:rsid w:val="008F62EF"/>
    <w:rsid w:val="008F64CE"/>
    <w:rsid w:val="008F66F8"/>
    <w:rsid w:val="008F6772"/>
    <w:rsid w:val="008F6971"/>
    <w:rsid w:val="008F6984"/>
    <w:rsid w:val="008F71B5"/>
    <w:rsid w:val="008F73A1"/>
    <w:rsid w:val="008F74D4"/>
    <w:rsid w:val="008F7729"/>
    <w:rsid w:val="008F7A7C"/>
    <w:rsid w:val="008F7CA6"/>
    <w:rsid w:val="008F7CAC"/>
    <w:rsid w:val="008F7D85"/>
    <w:rsid w:val="008F7E25"/>
    <w:rsid w:val="008F7EDC"/>
    <w:rsid w:val="00900021"/>
    <w:rsid w:val="009000BC"/>
    <w:rsid w:val="0090033A"/>
    <w:rsid w:val="0090071F"/>
    <w:rsid w:val="00900CB7"/>
    <w:rsid w:val="00900CC5"/>
    <w:rsid w:val="00900D95"/>
    <w:rsid w:val="00900DE4"/>
    <w:rsid w:val="00900E89"/>
    <w:rsid w:val="009010C8"/>
    <w:rsid w:val="009012B2"/>
    <w:rsid w:val="009016FB"/>
    <w:rsid w:val="009017F5"/>
    <w:rsid w:val="009018C2"/>
    <w:rsid w:val="00901949"/>
    <w:rsid w:val="00901B49"/>
    <w:rsid w:val="00901C68"/>
    <w:rsid w:val="00901E0A"/>
    <w:rsid w:val="00902023"/>
    <w:rsid w:val="00902064"/>
    <w:rsid w:val="00902319"/>
    <w:rsid w:val="00902524"/>
    <w:rsid w:val="00902B2F"/>
    <w:rsid w:val="00902BE8"/>
    <w:rsid w:val="00902C08"/>
    <w:rsid w:val="00902CB4"/>
    <w:rsid w:val="00902D18"/>
    <w:rsid w:val="00902FE6"/>
    <w:rsid w:val="00903056"/>
    <w:rsid w:val="009030E6"/>
    <w:rsid w:val="009031E1"/>
    <w:rsid w:val="0090321F"/>
    <w:rsid w:val="00903520"/>
    <w:rsid w:val="00903592"/>
    <w:rsid w:val="0090365D"/>
    <w:rsid w:val="009036A6"/>
    <w:rsid w:val="009038D2"/>
    <w:rsid w:val="00903A02"/>
    <w:rsid w:val="00903A47"/>
    <w:rsid w:val="00903B44"/>
    <w:rsid w:val="00903F43"/>
    <w:rsid w:val="0090418A"/>
    <w:rsid w:val="00904246"/>
    <w:rsid w:val="009045EF"/>
    <w:rsid w:val="00904821"/>
    <w:rsid w:val="009048A8"/>
    <w:rsid w:val="00904B19"/>
    <w:rsid w:val="00904C9B"/>
    <w:rsid w:val="00904E53"/>
    <w:rsid w:val="00905771"/>
    <w:rsid w:val="009057A6"/>
    <w:rsid w:val="00905910"/>
    <w:rsid w:val="00905919"/>
    <w:rsid w:val="00905CB8"/>
    <w:rsid w:val="0090602E"/>
    <w:rsid w:val="009060F0"/>
    <w:rsid w:val="0090621D"/>
    <w:rsid w:val="00906226"/>
    <w:rsid w:val="009062A6"/>
    <w:rsid w:val="009063B4"/>
    <w:rsid w:val="009068D4"/>
    <w:rsid w:val="00906998"/>
    <w:rsid w:val="00906A6A"/>
    <w:rsid w:val="00906E5E"/>
    <w:rsid w:val="00907296"/>
    <w:rsid w:val="009072E7"/>
    <w:rsid w:val="00907341"/>
    <w:rsid w:val="00907720"/>
    <w:rsid w:val="0090792A"/>
    <w:rsid w:val="0090799A"/>
    <w:rsid w:val="00907AE0"/>
    <w:rsid w:val="00907B8E"/>
    <w:rsid w:val="00907C01"/>
    <w:rsid w:val="00907C71"/>
    <w:rsid w:val="00907D94"/>
    <w:rsid w:val="00907E67"/>
    <w:rsid w:val="00907F06"/>
    <w:rsid w:val="00907F9F"/>
    <w:rsid w:val="00907FF6"/>
    <w:rsid w:val="0091005F"/>
    <w:rsid w:val="00910E4B"/>
    <w:rsid w:val="0091160D"/>
    <w:rsid w:val="00911B22"/>
    <w:rsid w:val="00911B7B"/>
    <w:rsid w:val="00911D59"/>
    <w:rsid w:val="00911D5D"/>
    <w:rsid w:val="00911F95"/>
    <w:rsid w:val="009121FC"/>
    <w:rsid w:val="00912595"/>
    <w:rsid w:val="0091266E"/>
    <w:rsid w:val="00912A3B"/>
    <w:rsid w:val="00912BB8"/>
    <w:rsid w:val="00912CB0"/>
    <w:rsid w:val="00912DB3"/>
    <w:rsid w:val="00912EEF"/>
    <w:rsid w:val="0091301C"/>
    <w:rsid w:val="00913753"/>
    <w:rsid w:val="00913AB2"/>
    <w:rsid w:val="00913CF2"/>
    <w:rsid w:val="00913DC2"/>
    <w:rsid w:val="00913FEE"/>
    <w:rsid w:val="0091405C"/>
    <w:rsid w:val="009142BC"/>
    <w:rsid w:val="0091447B"/>
    <w:rsid w:val="0091451E"/>
    <w:rsid w:val="0091456A"/>
    <w:rsid w:val="00914716"/>
    <w:rsid w:val="00914B9F"/>
    <w:rsid w:val="00914EA8"/>
    <w:rsid w:val="0091563C"/>
    <w:rsid w:val="0091598B"/>
    <w:rsid w:val="00915B07"/>
    <w:rsid w:val="00915D0F"/>
    <w:rsid w:val="00915E2B"/>
    <w:rsid w:val="00915FD4"/>
    <w:rsid w:val="00916796"/>
    <w:rsid w:val="009168D9"/>
    <w:rsid w:val="00916B15"/>
    <w:rsid w:val="00916B9D"/>
    <w:rsid w:val="00916DAA"/>
    <w:rsid w:val="00916E67"/>
    <w:rsid w:val="0091775A"/>
    <w:rsid w:val="00917823"/>
    <w:rsid w:val="00917AFC"/>
    <w:rsid w:val="00917C16"/>
    <w:rsid w:val="00920053"/>
    <w:rsid w:val="00920065"/>
    <w:rsid w:val="00920238"/>
    <w:rsid w:val="00920291"/>
    <w:rsid w:val="0092037B"/>
    <w:rsid w:val="00920575"/>
    <w:rsid w:val="00920997"/>
    <w:rsid w:val="00920DA3"/>
    <w:rsid w:val="00920EAC"/>
    <w:rsid w:val="00920F21"/>
    <w:rsid w:val="00921400"/>
    <w:rsid w:val="00921423"/>
    <w:rsid w:val="00921597"/>
    <w:rsid w:val="009216A8"/>
    <w:rsid w:val="009217B2"/>
    <w:rsid w:val="009218A8"/>
    <w:rsid w:val="009218C0"/>
    <w:rsid w:val="0092193F"/>
    <w:rsid w:val="00921966"/>
    <w:rsid w:val="00921979"/>
    <w:rsid w:val="00921CB9"/>
    <w:rsid w:val="00921D83"/>
    <w:rsid w:val="00922761"/>
    <w:rsid w:val="00922AA7"/>
    <w:rsid w:val="00922B01"/>
    <w:rsid w:val="00922D6C"/>
    <w:rsid w:val="00922F0A"/>
    <w:rsid w:val="009235CA"/>
    <w:rsid w:val="00923D5A"/>
    <w:rsid w:val="00923E11"/>
    <w:rsid w:val="00923F5F"/>
    <w:rsid w:val="00923F9E"/>
    <w:rsid w:val="0092418E"/>
    <w:rsid w:val="009241DC"/>
    <w:rsid w:val="0092435B"/>
    <w:rsid w:val="00924568"/>
    <w:rsid w:val="009245EA"/>
    <w:rsid w:val="0092472E"/>
    <w:rsid w:val="00924A08"/>
    <w:rsid w:val="00924B4F"/>
    <w:rsid w:val="00925244"/>
    <w:rsid w:val="009256DC"/>
    <w:rsid w:val="00925798"/>
    <w:rsid w:val="00925A8E"/>
    <w:rsid w:val="00925B49"/>
    <w:rsid w:val="00925C4E"/>
    <w:rsid w:val="00925DE6"/>
    <w:rsid w:val="009260A6"/>
    <w:rsid w:val="00926115"/>
    <w:rsid w:val="0092638A"/>
    <w:rsid w:val="009263CA"/>
    <w:rsid w:val="00926526"/>
    <w:rsid w:val="00926759"/>
    <w:rsid w:val="009267B1"/>
    <w:rsid w:val="00926846"/>
    <w:rsid w:val="00926A59"/>
    <w:rsid w:val="00926C22"/>
    <w:rsid w:val="00926D20"/>
    <w:rsid w:val="00926F2E"/>
    <w:rsid w:val="00927032"/>
    <w:rsid w:val="0092736F"/>
    <w:rsid w:val="00927390"/>
    <w:rsid w:val="009276E6"/>
    <w:rsid w:val="0092785B"/>
    <w:rsid w:val="00927ABF"/>
    <w:rsid w:val="00927EED"/>
    <w:rsid w:val="00930031"/>
    <w:rsid w:val="009305BA"/>
    <w:rsid w:val="00930661"/>
    <w:rsid w:val="009306F5"/>
    <w:rsid w:val="00930857"/>
    <w:rsid w:val="00930B1E"/>
    <w:rsid w:val="00930C2A"/>
    <w:rsid w:val="00930D38"/>
    <w:rsid w:val="00930F93"/>
    <w:rsid w:val="00931245"/>
    <w:rsid w:val="00931334"/>
    <w:rsid w:val="00931336"/>
    <w:rsid w:val="00931396"/>
    <w:rsid w:val="009317E7"/>
    <w:rsid w:val="00931B34"/>
    <w:rsid w:val="00931C4E"/>
    <w:rsid w:val="00931FFC"/>
    <w:rsid w:val="0093232B"/>
    <w:rsid w:val="00932460"/>
    <w:rsid w:val="00932461"/>
    <w:rsid w:val="00932669"/>
    <w:rsid w:val="009329E5"/>
    <w:rsid w:val="00932A56"/>
    <w:rsid w:val="00932D58"/>
    <w:rsid w:val="00932F75"/>
    <w:rsid w:val="00932FD3"/>
    <w:rsid w:val="009330AA"/>
    <w:rsid w:val="00933134"/>
    <w:rsid w:val="0093333A"/>
    <w:rsid w:val="0093333D"/>
    <w:rsid w:val="0093349D"/>
    <w:rsid w:val="009338CF"/>
    <w:rsid w:val="00933B99"/>
    <w:rsid w:val="00933D15"/>
    <w:rsid w:val="0093416B"/>
    <w:rsid w:val="00934309"/>
    <w:rsid w:val="00934587"/>
    <w:rsid w:val="009345C8"/>
    <w:rsid w:val="009346AF"/>
    <w:rsid w:val="009346F1"/>
    <w:rsid w:val="00934723"/>
    <w:rsid w:val="009347A8"/>
    <w:rsid w:val="0093494E"/>
    <w:rsid w:val="00934B75"/>
    <w:rsid w:val="00934EC0"/>
    <w:rsid w:val="00934F30"/>
    <w:rsid w:val="00934FA6"/>
    <w:rsid w:val="009353A1"/>
    <w:rsid w:val="0093545D"/>
    <w:rsid w:val="00935831"/>
    <w:rsid w:val="00935A71"/>
    <w:rsid w:val="00935B12"/>
    <w:rsid w:val="00935B51"/>
    <w:rsid w:val="00935F3F"/>
    <w:rsid w:val="0093622F"/>
    <w:rsid w:val="00936595"/>
    <w:rsid w:val="0093668F"/>
    <w:rsid w:val="0093678A"/>
    <w:rsid w:val="00936A24"/>
    <w:rsid w:val="00936A64"/>
    <w:rsid w:val="00936D76"/>
    <w:rsid w:val="00937223"/>
    <w:rsid w:val="00937600"/>
    <w:rsid w:val="00937A02"/>
    <w:rsid w:val="00937A70"/>
    <w:rsid w:val="00937B8F"/>
    <w:rsid w:val="00937E7D"/>
    <w:rsid w:val="00937F4A"/>
    <w:rsid w:val="0094014D"/>
    <w:rsid w:val="009401DF"/>
    <w:rsid w:val="009401E3"/>
    <w:rsid w:val="009403D9"/>
    <w:rsid w:val="0094051F"/>
    <w:rsid w:val="009406CE"/>
    <w:rsid w:val="00940974"/>
    <w:rsid w:val="00940AC4"/>
    <w:rsid w:val="00940BBE"/>
    <w:rsid w:val="00940C79"/>
    <w:rsid w:val="00940F7B"/>
    <w:rsid w:val="00940FAD"/>
    <w:rsid w:val="009411C9"/>
    <w:rsid w:val="0094135F"/>
    <w:rsid w:val="0094175E"/>
    <w:rsid w:val="009418AF"/>
    <w:rsid w:val="00941909"/>
    <w:rsid w:val="00941A9A"/>
    <w:rsid w:val="00941C2D"/>
    <w:rsid w:val="00941C56"/>
    <w:rsid w:val="00941D12"/>
    <w:rsid w:val="00941D19"/>
    <w:rsid w:val="00942200"/>
    <w:rsid w:val="00942226"/>
    <w:rsid w:val="0094257D"/>
    <w:rsid w:val="00942702"/>
    <w:rsid w:val="00942909"/>
    <w:rsid w:val="0094297E"/>
    <w:rsid w:val="00942AEF"/>
    <w:rsid w:val="00942BC6"/>
    <w:rsid w:val="00942BD9"/>
    <w:rsid w:val="00942C1A"/>
    <w:rsid w:val="00942CB8"/>
    <w:rsid w:val="00942D7D"/>
    <w:rsid w:val="00942D90"/>
    <w:rsid w:val="009430B2"/>
    <w:rsid w:val="009430C6"/>
    <w:rsid w:val="009432D9"/>
    <w:rsid w:val="009438D9"/>
    <w:rsid w:val="00943A5E"/>
    <w:rsid w:val="00943DE3"/>
    <w:rsid w:val="00943FF6"/>
    <w:rsid w:val="009441EC"/>
    <w:rsid w:val="009442AE"/>
    <w:rsid w:val="00944A0F"/>
    <w:rsid w:val="00944B7C"/>
    <w:rsid w:val="00944CAF"/>
    <w:rsid w:val="00944CB0"/>
    <w:rsid w:val="00945250"/>
    <w:rsid w:val="009452AA"/>
    <w:rsid w:val="0094539D"/>
    <w:rsid w:val="0094547E"/>
    <w:rsid w:val="009454A8"/>
    <w:rsid w:val="009458D4"/>
    <w:rsid w:val="00945960"/>
    <w:rsid w:val="00945BE5"/>
    <w:rsid w:val="00945E13"/>
    <w:rsid w:val="00945EE2"/>
    <w:rsid w:val="00945F20"/>
    <w:rsid w:val="00946095"/>
    <w:rsid w:val="009460E4"/>
    <w:rsid w:val="009463B4"/>
    <w:rsid w:val="009463EB"/>
    <w:rsid w:val="00946971"/>
    <w:rsid w:val="00946989"/>
    <w:rsid w:val="00946AAA"/>
    <w:rsid w:val="00946AB5"/>
    <w:rsid w:val="00946DAD"/>
    <w:rsid w:val="0094736B"/>
    <w:rsid w:val="009473B6"/>
    <w:rsid w:val="0094751C"/>
    <w:rsid w:val="0094755C"/>
    <w:rsid w:val="00947857"/>
    <w:rsid w:val="00947AFD"/>
    <w:rsid w:val="00947B3D"/>
    <w:rsid w:val="00947CEA"/>
    <w:rsid w:val="00947E45"/>
    <w:rsid w:val="00947EA0"/>
    <w:rsid w:val="0095008C"/>
    <w:rsid w:val="00950191"/>
    <w:rsid w:val="00950218"/>
    <w:rsid w:val="00950255"/>
    <w:rsid w:val="00950394"/>
    <w:rsid w:val="009505C0"/>
    <w:rsid w:val="0095077D"/>
    <w:rsid w:val="00950903"/>
    <w:rsid w:val="00950906"/>
    <w:rsid w:val="0095098B"/>
    <w:rsid w:val="00950B11"/>
    <w:rsid w:val="00950B18"/>
    <w:rsid w:val="00950B36"/>
    <w:rsid w:val="00950CC8"/>
    <w:rsid w:val="00950D10"/>
    <w:rsid w:val="00950D20"/>
    <w:rsid w:val="00950EA6"/>
    <w:rsid w:val="0095111D"/>
    <w:rsid w:val="00951161"/>
    <w:rsid w:val="0095117A"/>
    <w:rsid w:val="009512AF"/>
    <w:rsid w:val="00951586"/>
    <w:rsid w:val="0095161C"/>
    <w:rsid w:val="00951653"/>
    <w:rsid w:val="00951732"/>
    <w:rsid w:val="009518ED"/>
    <w:rsid w:val="00951AF5"/>
    <w:rsid w:val="00951E3F"/>
    <w:rsid w:val="00951ED8"/>
    <w:rsid w:val="00951F1B"/>
    <w:rsid w:val="0095204F"/>
    <w:rsid w:val="00952150"/>
    <w:rsid w:val="009523F9"/>
    <w:rsid w:val="0095293E"/>
    <w:rsid w:val="00952D8E"/>
    <w:rsid w:val="00952F4C"/>
    <w:rsid w:val="0095336B"/>
    <w:rsid w:val="00953372"/>
    <w:rsid w:val="009533EA"/>
    <w:rsid w:val="009533F9"/>
    <w:rsid w:val="00953A3E"/>
    <w:rsid w:val="00953D07"/>
    <w:rsid w:val="00953E69"/>
    <w:rsid w:val="0095422C"/>
    <w:rsid w:val="009542DA"/>
    <w:rsid w:val="00954437"/>
    <w:rsid w:val="0095448A"/>
    <w:rsid w:val="0095458F"/>
    <w:rsid w:val="009546C4"/>
    <w:rsid w:val="00954CDB"/>
    <w:rsid w:val="009551D6"/>
    <w:rsid w:val="009552B9"/>
    <w:rsid w:val="00955484"/>
    <w:rsid w:val="00955520"/>
    <w:rsid w:val="00955553"/>
    <w:rsid w:val="009555FF"/>
    <w:rsid w:val="00955611"/>
    <w:rsid w:val="00955C0F"/>
    <w:rsid w:val="00955C14"/>
    <w:rsid w:val="00955D4B"/>
    <w:rsid w:val="00955E55"/>
    <w:rsid w:val="00955F97"/>
    <w:rsid w:val="00956156"/>
    <w:rsid w:val="009561D0"/>
    <w:rsid w:val="009562F6"/>
    <w:rsid w:val="00956589"/>
    <w:rsid w:val="0095665B"/>
    <w:rsid w:val="009567ED"/>
    <w:rsid w:val="00956806"/>
    <w:rsid w:val="0095681C"/>
    <w:rsid w:val="00956B52"/>
    <w:rsid w:val="00956DE7"/>
    <w:rsid w:val="0095722A"/>
    <w:rsid w:val="0095758F"/>
    <w:rsid w:val="00957710"/>
    <w:rsid w:val="0095782E"/>
    <w:rsid w:val="00957D84"/>
    <w:rsid w:val="00957EB6"/>
    <w:rsid w:val="00957EF3"/>
    <w:rsid w:val="00957F46"/>
    <w:rsid w:val="009600F0"/>
    <w:rsid w:val="0096010D"/>
    <w:rsid w:val="009602D9"/>
    <w:rsid w:val="00960715"/>
    <w:rsid w:val="009607E3"/>
    <w:rsid w:val="00960900"/>
    <w:rsid w:val="00960A33"/>
    <w:rsid w:val="00960B52"/>
    <w:rsid w:val="00960C19"/>
    <w:rsid w:val="00960ED3"/>
    <w:rsid w:val="00960FEE"/>
    <w:rsid w:val="0096103A"/>
    <w:rsid w:val="009610D6"/>
    <w:rsid w:val="0096127A"/>
    <w:rsid w:val="0096134F"/>
    <w:rsid w:val="009615B0"/>
    <w:rsid w:val="009615D5"/>
    <w:rsid w:val="00961779"/>
    <w:rsid w:val="009617A0"/>
    <w:rsid w:val="00961ACB"/>
    <w:rsid w:val="00961D48"/>
    <w:rsid w:val="00962066"/>
    <w:rsid w:val="00962427"/>
    <w:rsid w:val="00962434"/>
    <w:rsid w:val="00962457"/>
    <w:rsid w:val="0096249F"/>
    <w:rsid w:val="0096289D"/>
    <w:rsid w:val="00962974"/>
    <w:rsid w:val="00962C1B"/>
    <w:rsid w:val="00962C76"/>
    <w:rsid w:val="00962D22"/>
    <w:rsid w:val="00962D25"/>
    <w:rsid w:val="00962EDF"/>
    <w:rsid w:val="00962F07"/>
    <w:rsid w:val="0096311D"/>
    <w:rsid w:val="0096327C"/>
    <w:rsid w:val="009633B8"/>
    <w:rsid w:val="00963444"/>
    <w:rsid w:val="00963489"/>
    <w:rsid w:val="00963512"/>
    <w:rsid w:val="009639A0"/>
    <w:rsid w:val="00963CBA"/>
    <w:rsid w:val="00963D5C"/>
    <w:rsid w:val="00963D75"/>
    <w:rsid w:val="00963DE8"/>
    <w:rsid w:val="00963DF3"/>
    <w:rsid w:val="00964329"/>
    <w:rsid w:val="009645F5"/>
    <w:rsid w:val="00964620"/>
    <w:rsid w:val="0096465F"/>
    <w:rsid w:val="009646A7"/>
    <w:rsid w:val="00964D33"/>
    <w:rsid w:val="00964D3F"/>
    <w:rsid w:val="00964D7D"/>
    <w:rsid w:val="00964E77"/>
    <w:rsid w:val="00964EFF"/>
    <w:rsid w:val="00965054"/>
    <w:rsid w:val="00965117"/>
    <w:rsid w:val="00965237"/>
    <w:rsid w:val="00965398"/>
    <w:rsid w:val="0096545B"/>
    <w:rsid w:val="009655D9"/>
    <w:rsid w:val="009655F8"/>
    <w:rsid w:val="009657E3"/>
    <w:rsid w:val="00965C02"/>
    <w:rsid w:val="00965C96"/>
    <w:rsid w:val="00965DF8"/>
    <w:rsid w:val="00965F26"/>
    <w:rsid w:val="0096602C"/>
    <w:rsid w:val="0096605B"/>
    <w:rsid w:val="00966528"/>
    <w:rsid w:val="0096668A"/>
    <w:rsid w:val="009666A6"/>
    <w:rsid w:val="009666B8"/>
    <w:rsid w:val="009666D6"/>
    <w:rsid w:val="009667F2"/>
    <w:rsid w:val="00966C74"/>
    <w:rsid w:val="00966D9E"/>
    <w:rsid w:val="00966F46"/>
    <w:rsid w:val="00966FF7"/>
    <w:rsid w:val="0096700D"/>
    <w:rsid w:val="009672B5"/>
    <w:rsid w:val="009675E9"/>
    <w:rsid w:val="0096762F"/>
    <w:rsid w:val="009679B2"/>
    <w:rsid w:val="00967C53"/>
    <w:rsid w:val="00967C83"/>
    <w:rsid w:val="00967CF4"/>
    <w:rsid w:val="00967DAF"/>
    <w:rsid w:val="00967EAD"/>
    <w:rsid w:val="00967F4D"/>
    <w:rsid w:val="009702AF"/>
    <w:rsid w:val="00970573"/>
    <w:rsid w:val="009705FC"/>
    <w:rsid w:val="00970776"/>
    <w:rsid w:val="00970BAC"/>
    <w:rsid w:val="00970C81"/>
    <w:rsid w:val="00970D13"/>
    <w:rsid w:val="00970DA5"/>
    <w:rsid w:val="00970E81"/>
    <w:rsid w:val="00970EA7"/>
    <w:rsid w:val="00970FD8"/>
    <w:rsid w:val="0097106F"/>
    <w:rsid w:val="0097116A"/>
    <w:rsid w:val="00971201"/>
    <w:rsid w:val="0097141F"/>
    <w:rsid w:val="00971442"/>
    <w:rsid w:val="00971483"/>
    <w:rsid w:val="00971559"/>
    <w:rsid w:val="009718BA"/>
    <w:rsid w:val="009718CA"/>
    <w:rsid w:val="00971A5B"/>
    <w:rsid w:val="00971B47"/>
    <w:rsid w:val="00971B9B"/>
    <w:rsid w:val="00971DC2"/>
    <w:rsid w:val="00971EB4"/>
    <w:rsid w:val="00971FC5"/>
    <w:rsid w:val="009720F6"/>
    <w:rsid w:val="00972158"/>
    <w:rsid w:val="009723F0"/>
    <w:rsid w:val="00972842"/>
    <w:rsid w:val="00972C4A"/>
    <w:rsid w:val="00972EB8"/>
    <w:rsid w:val="0097300C"/>
    <w:rsid w:val="0097318B"/>
    <w:rsid w:val="009733C6"/>
    <w:rsid w:val="009735DD"/>
    <w:rsid w:val="00973629"/>
    <w:rsid w:val="0097393B"/>
    <w:rsid w:val="00973968"/>
    <w:rsid w:val="00973989"/>
    <w:rsid w:val="009739DD"/>
    <w:rsid w:val="00973B53"/>
    <w:rsid w:val="00973CFF"/>
    <w:rsid w:val="00973D33"/>
    <w:rsid w:val="00973E5B"/>
    <w:rsid w:val="00973EC0"/>
    <w:rsid w:val="009741CB"/>
    <w:rsid w:val="009743C2"/>
    <w:rsid w:val="0097449B"/>
    <w:rsid w:val="009747FB"/>
    <w:rsid w:val="00974A21"/>
    <w:rsid w:val="00974D95"/>
    <w:rsid w:val="00974FDE"/>
    <w:rsid w:val="009753F0"/>
    <w:rsid w:val="009753F3"/>
    <w:rsid w:val="009754B3"/>
    <w:rsid w:val="00975C6A"/>
    <w:rsid w:val="00975CE6"/>
    <w:rsid w:val="00975E67"/>
    <w:rsid w:val="00975F0A"/>
    <w:rsid w:val="00975F23"/>
    <w:rsid w:val="00976255"/>
    <w:rsid w:val="00976715"/>
    <w:rsid w:val="00976717"/>
    <w:rsid w:val="00976A03"/>
    <w:rsid w:val="00977486"/>
    <w:rsid w:val="009777D9"/>
    <w:rsid w:val="0097784E"/>
    <w:rsid w:val="009778D9"/>
    <w:rsid w:val="009778F8"/>
    <w:rsid w:val="00977990"/>
    <w:rsid w:val="009779D8"/>
    <w:rsid w:val="00977CCD"/>
    <w:rsid w:val="00980181"/>
    <w:rsid w:val="00980549"/>
    <w:rsid w:val="00980762"/>
    <w:rsid w:val="009807F2"/>
    <w:rsid w:val="0098091A"/>
    <w:rsid w:val="00980B9E"/>
    <w:rsid w:val="00980C10"/>
    <w:rsid w:val="00981062"/>
    <w:rsid w:val="00981918"/>
    <w:rsid w:val="00981A4A"/>
    <w:rsid w:val="00981C89"/>
    <w:rsid w:val="00981E91"/>
    <w:rsid w:val="00981ED9"/>
    <w:rsid w:val="00981F0D"/>
    <w:rsid w:val="009820C8"/>
    <w:rsid w:val="009821ED"/>
    <w:rsid w:val="00982385"/>
    <w:rsid w:val="00982727"/>
    <w:rsid w:val="009828C1"/>
    <w:rsid w:val="009829B8"/>
    <w:rsid w:val="00982A64"/>
    <w:rsid w:val="00982F19"/>
    <w:rsid w:val="00982FCA"/>
    <w:rsid w:val="00983019"/>
    <w:rsid w:val="0098325A"/>
    <w:rsid w:val="009832D7"/>
    <w:rsid w:val="0098344D"/>
    <w:rsid w:val="0098355B"/>
    <w:rsid w:val="00983A1E"/>
    <w:rsid w:val="00983BE7"/>
    <w:rsid w:val="00983BF0"/>
    <w:rsid w:val="00983C91"/>
    <w:rsid w:val="00983D57"/>
    <w:rsid w:val="00983D82"/>
    <w:rsid w:val="00984052"/>
    <w:rsid w:val="009841D1"/>
    <w:rsid w:val="0098423B"/>
    <w:rsid w:val="00984254"/>
    <w:rsid w:val="009842CD"/>
    <w:rsid w:val="00984437"/>
    <w:rsid w:val="00984488"/>
    <w:rsid w:val="00984593"/>
    <w:rsid w:val="00984803"/>
    <w:rsid w:val="0098491C"/>
    <w:rsid w:val="00985282"/>
    <w:rsid w:val="009853AA"/>
    <w:rsid w:val="00985786"/>
    <w:rsid w:val="00985AA0"/>
    <w:rsid w:val="00986037"/>
    <w:rsid w:val="0098603D"/>
    <w:rsid w:val="00986140"/>
    <w:rsid w:val="0098616A"/>
    <w:rsid w:val="009863ED"/>
    <w:rsid w:val="009864FE"/>
    <w:rsid w:val="00986D36"/>
    <w:rsid w:val="00987201"/>
    <w:rsid w:val="0098742B"/>
    <w:rsid w:val="009876D0"/>
    <w:rsid w:val="009878E9"/>
    <w:rsid w:val="009879D9"/>
    <w:rsid w:val="00987E7F"/>
    <w:rsid w:val="00990165"/>
    <w:rsid w:val="00990299"/>
    <w:rsid w:val="00990321"/>
    <w:rsid w:val="009903DD"/>
    <w:rsid w:val="0099042C"/>
    <w:rsid w:val="009907FE"/>
    <w:rsid w:val="009908D3"/>
    <w:rsid w:val="009909A7"/>
    <w:rsid w:val="00990AC4"/>
    <w:rsid w:val="00990B15"/>
    <w:rsid w:val="00990D6A"/>
    <w:rsid w:val="0099104A"/>
    <w:rsid w:val="0099123A"/>
    <w:rsid w:val="00991453"/>
    <w:rsid w:val="00991571"/>
    <w:rsid w:val="00991FF9"/>
    <w:rsid w:val="009921BA"/>
    <w:rsid w:val="00992430"/>
    <w:rsid w:val="009924B1"/>
    <w:rsid w:val="0099265B"/>
    <w:rsid w:val="00992805"/>
    <w:rsid w:val="00992841"/>
    <w:rsid w:val="00992B20"/>
    <w:rsid w:val="00992D28"/>
    <w:rsid w:val="00992DA4"/>
    <w:rsid w:val="00992FA5"/>
    <w:rsid w:val="009930D5"/>
    <w:rsid w:val="0099326B"/>
    <w:rsid w:val="00993531"/>
    <w:rsid w:val="009935B7"/>
    <w:rsid w:val="009937F8"/>
    <w:rsid w:val="00993834"/>
    <w:rsid w:val="00993BFD"/>
    <w:rsid w:val="00993E8C"/>
    <w:rsid w:val="00994221"/>
    <w:rsid w:val="0099460B"/>
    <w:rsid w:val="00994969"/>
    <w:rsid w:val="00994A90"/>
    <w:rsid w:val="00994BC6"/>
    <w:rsid w:val="00994EBD"/>
    <w:rsid w:val="0099524A"/>
    <w:rsid w:val="0099567E"/>
    <w:rsid w:val="009956FF"/>
    <w:rsid w:val="00995874"/>
    <w:rsid w:val="009958D3"/>
    <w:rsid w:val="00995AC5"/>
    <w:rsid w:val="00995BD0"/>
    <w:rsid w:val="00995C28"/>
    <w:rsid w:val="00995D62"/>
    <w:rsid w:val="00996037"/>
    <w:rsid w:val="00996394"/>
    <w:rsid w:val="0099639B"/>
    <w:rsid w:val="009968A3"/>
    <w:rsid w:val="00996CA6"/>
    <w:rsid w:val="00996F5C"/>
    <w:rsid w:val="009971BF"/>
    <w:rsid w:val="00997395"/>
    <w:rsid w:val="00997674"/>
    <w:rsid w:val="009977A9"/>
    <w:rsid w:val="00997A59"/>
    <w:rsid w:val="00997B0E"/>
    <w:rsid w:val="00997CCE"/>
    <w:rsid w:val="00997DD8"/>
    <w:rsid w:val="00997F29"/>
    <w:rsid w:val="009A00E3"/>
    <w:rsid w:val="009A0341"/>
    <w:rsid w:val="009A0372"/>
    <w:rsid w:val="009A0399"/>
    <w:rsid w:val="009A057B"/>
    <w:rsid w:val="009A05CF"/>
    <w:rsid w:val="009A06A8"/>
    <w:rsid w:val="009A0A39"/>
    <w:rsid w:val="009A0A57"/>
    <w:rsid w:val="009A0B02"/>
    <w:rsid w:val="009A0C0F"/>
    <w:rsid w:val="009A0ECF"/>
    <w:rsid w:val="009A0F90"/>
    <w:rsid w:val="009A10E8"/>
    <w:rsid w:val="009A11C9"/>
    <w:rsid w:val="009A1228"/>
    <w:rsid w:val="009A1309"/>
    <w:rsid w:val="009A14ED"/>
    <w:rsid w:val="009A1513"/>
    <w:rsid w:val="009A2304"/>
    <w:rsid w:val="009A2703"/>
    <w:rsid w:val="009A2924"/>
    <w:rsid w:val="009A29D6"/>
    <w:rsid w:val="009A2D40"/>
    <w:rsid w:val="009A30CA"/>
    <w:rsid w:val="009A328C"/>
    <w:rsid w:val="009A34D0"/>
    <w:rsid w:val="009A350B"/>
    <w:rsid w:val="009A362A"/>
    <w:rsid w:val="009A3679"/>
    <w:rsid w:val="009A3779"/>
    <w:rsid w:val="009A3AFB"/>
    <w:rsid w:val="009A3F44"/>
    <w:rsid w:val="009A3F8F"/>
    <w:rsid w:val="009A4626"/>
    <w:rsid w:val="009A46E1"/>
    <w:rsid w:val="009A4893"/>
    <w:rsid w:val="009A493A"/>
    <w:rsid w:val="009A4B94"/>
    <w:rsid w:val="009A4CFC"/>
    <w:rsid w:val="009A5036"/>
    <w:rsid w:val="009A5221"/>
    <w:rsid w:val="009A562D"/>
    <w:rsid w:val="009A56DB"/>
    <w:rsid w:val="009A5809"/>
    <w:rsid w:val="009A582A"/>
    <w:rsid w:val="009A5A08"/>
    <w:rsid w:val="009A5A29"/>
    <w:rsid w:val="009A5AD7"/>
    <w:rsid w:val="009A5B11"/>
    <w:rsid w:val="009A5D08"/>
    <w:rsid w:val="009A5EEA"/>
    <w:rsid w:val="009A64BA"/>
    <w:rsid w:val="009A6550"/>
    <w:rsid w:val="009A65C1"/>
    <w:rsid w:val="009A66A2"/>
    <w:rsid w:val="009A69B2"/>
    <w:rsid w:val="009A6D68"/>
    <w:rsid w:val="009A6EC1"/>
    <w:rsid w:val="009A6F13"/>
    <w:rsid w:val="009A7069"/>
    <w:rsid w:val="009A7143"/>
    <w:rsid w:val="009A74D9"/>
    <w:rsid w:val="009A761E"/>
    <w:rsid w:val="009A787B"/>
    <w:rsid w:val="009A78C1"/>
    <w:rsid w:val="009A7901"/>
    <w:rsid w:val="009A7ACC"/>
    <w:rsid w:val="009A7F8F"/>
    <w:rsid w:val="009B01EA"/>
    <w:rsid w:val="009B025A"/>
    <w:rsid w:val="009B02C6"/>
    <w:rsid w:val="009B03BB"/>
    <w:rsid w:val="009B058F"/>
    <w:rsid w:val="009B0743"/>
    <w:rsid w:val="009B0B1B"/>
    <w:rsid w:val="009B0B1D"/>
    <w:rsid w:val="009B0BDD"/>
    <w:rsid w:val="009B0CD7"/>
    <w:rsid w:val="009B101B"/>
    <w:rsid w:val="009B13A0"/>
    <w:rsid w:val="009B13DF"/>
    <w:rsid w:val="009B14DD"/>
    <w:rsid w:val="009B158B"/>
    <w:rsid w:val="009B16BA"/>
    <w:rsid w:val="009B16DE"/>
    <w:rsid w:val="009B1825"/>
    <w:rsid w:val="009B1CB2"/>
    <w:rsid w:val="009B1EBD"/>
    <w:rsid w:val="009B21AF"/>
    <w:rsid w:val="009B21CF"/>
    <w:rsid w:val="009B274C"/>
    <w:rsid w:val="009B28F2"/>
    <w:rsid w:val="009B28F8"/>
    <w:rsid w:val="009B2907"/>
    <w:rsid w:val="009B3111"/>
    <w:rsid w:val="009B3465"/>
    <w:rsid w:val="009B350E"/>
    <w:rsid w:val="009B38B0"/>
    <w:rsid w:val="009B38FD"/>
    <w:rsid w:val="009B3A56"/>
    <w:rsid w:val="009B3C42"/>
    <w:rsid w:val="009B3E79"/>
    <w:rsid w:val="009B4038"/>
    <w:rsid w:val="009B41AA"/>
    <w:rsid w:val="009B42BB"/>
    <w:rsid w:val="009B4324"/>
    <w:rsid w:val="009B46DF"/>
    <w:rsid w:val="009B505C"/>
    <w:rsid w:val="009B54EB"/>
    <w:rsid w:val="009B55BD"/>
    <w:rsid w:val="009B560D"/>
    <w:rsid w:val="009B5B17"/>
    <w:rsid w:val="009B5B4D"/>
    <w:rsid w:val="009B5E23"/>
    <w:rsid w:val="009B5F4B"/>
    <w:rsid w:val="009B60B4"/>
    <w:rsid w:val="009B6308"/>
    <w:rsid w:val="009B6376"/>
    <w:rsid w:val="009B660B"/>
    <w:rsid w:val="009B66D9"/>
    <w:rsid w:val="009B6703"/>
    <w:rsid w:val="009B680A"/>
    <w:rsid w:val="009B687D"/>
    <w:rsid w:val="009B6A15"/>
    <w:rsid w:val="009B6A39"/>
    <w:rsid w:val="009B6CD0"/>
    <w:rsid w:val="009B7075"/>
    <w:rsid w:val="009B71DF"/>
    <w:rsid w:val="009B71E4"/>
    <w:rsid w:val="009B72A2"/>
    <w:rsid w:val="009B74DC"/>
    <w:rsid w:val="009B7527"/>
    <w:rsid w:val="009B7A6D"/>
    <w:rsid w:val="009B7B18"/>
    <w:rsid w:val="009B7D3F"/>
    <w:rsid w:val="009B7E18"/>
    <w:rsid w:val="009B7E9D"/>
    <w:rsid w:val="009B7FF7"/>
    <w:rsid w:val="009C01F4"/>
    <w:rsid w:val="009C020B"/>
    <w:rsid w:val="009C0445"/>
    <w:rsid w:val="009C06CE"/>
    <w:rsid w:val="009C0803"/>
    <w:rsid w:val="009C08B1"/>
    <w:rsid w:val="009C0A61"/>
    <w:rsid w:val="009C0BF3"/>
    <w:rsid w:val="009C1045"/>
    <w:rsid w:val="009C117D"/>
    <w:rsid w:val="009C1406"/>
    <w:rsid w:val="009C1908"/>
    <w:rsid w:val="009C1994"/>
    <w:rsid w:val="009C19E1"/>
    <w:rsid w:val="009C1ACA"/>
    <w:rsid w:val="009C1CB7"/>
    <w:rsid w:val="009C1D3A"/>
    <w:rsid w:val="009C1F27"/>
    <w:rsid w:val="009C1F4E"/>
    <w:rsid w:val="009C2088"/>
    <w:rsid w:val="009C2137"/>
    <w:rsid w:val="009C236B"/>
    <w:rsid w:val="009C23ED"/>
    <w:rsid w:val="009C270D"/>
    <w:rsid w:val="009C2AA7"/>
    <w:rsid w:val="009C2BB1"/>
    <w:rsid w:val="009C3174"/>
    <w:rsid w:val="009C3224"/>
    <w:rsid w:val="009C33E6"/>
    <w:rsid w:val="009C342B"/>
    <w:rsid w:val="009C391F"/>
    <w:rsid w:val="009C399C"/>
    <w:rsid w:val="009C3A17"/>
    <w:rsid w:val="009C3B1D"/>
    <w:rsid w:val="009C3C93"/>
    <w:rsid w:val="009C3EFF"/>
    <w:rsid w:val="009C4064"/>
    <w:rsid w:val="009C407C"/>
    <w:rsid w:val="009C44CD"/>
    <w:rsid w:val="009C46D8"/>
    <w:rsid w:val="009C46F9"/>
    <w:rsid w:val="009C4734"/>
    <w:rsid w:val="009C4932"/>
    <w:rsid w:val="009C49CB"/>
    <w:rsid w:val="009C4A52"/>
    <w:rsid w:val="009C4AD0"/>
    <w:rsid w:val="009C4CDD"/>
    <w:rsid w:val="009C5133"/>
    <w:rsid w:val="009C5705"/>
    <w:rsid w:val="009C5A20"/>
    <w:rsid w:val="009C5AB0"/>
    <w:rsid w:val="009C5D22"/>
    <w:rsid w:val="009C5EED"/>
    <w:rsid w:val="009C6194"/>
    <w:rsid w:val="009C61B1"/>
    <w:rsid w:val="009C64EE"/>
    <w:rsid w:val="009C651F"/>
    <w:rsid w:val="009C652D"/>
    <w:rsid w:val="009C6727"/>
    <w:rsid w:val="009C68AD"/>
    <w:rsid w:val="009C6AFF"/>
    <w:rsid w:val="009C6EA6"/>
    <w:rsid w:val="009C6EA8"/>
    <w:rsid w:val="009C6ED0"/>
    <w:rsid w:val="009C71E3"/>
    <w:rsid w:val="009C73F0"/>
    <w:rsid w:val="009C7538"/>
    <w:rsid w:val="009C76FB"/>
    <w:rsid w:val="009C7C6D"/>
    <w:rsid w:val="009C7E6A"/>
    <w:rsid w:val="009C7EAD"/>
    <w:rsid w:val="009C7EE9"/>
    <w:rsid w:val="009C7F7E"/>
    <w:rsid w:val="009D0249"/>
    <w:rsid w:val="009D0392"/>
    <w:rsid w:val="009D0461"/>
    <w:rsid w:val="009D04D2"/>
    <w:rsid w:val="009D05C3"/>
    <w:rsid w:val="009D06AF"/>
    <w:rsid w:val="009D0880"/>
    <w:rsid w:val="009D08C8"/>
    <w:rsid w:val="009D0CAB"/>
    <w:rsid w:val="009D1332"/>
    <w:rsid w:val="009D13B8"/>
    <w:rsid w:val="009D1493"/>
    <w:rsid w:val="009D1697"/>
    <w:rsid w:val="009D17B5"/>
    <w:rsid w:val="009D1989"/>
    <w:rsid w:val="009D1BE9"/>
    <w:rsid w:val="009D1E7F"/>
    <w:rsid w:val="009D1EC7"/>
    <w:rsid w:val="009D23A0"/>
    <w:rsid w:val="009D23C5"/>
    <w:rsid w:val="009D2826"/>
    <w:rsid w:val="009D2871"/>
    <w:rsid w:val="009D2903"/>
    <w:rsid w:val="009D2A9A"/>
    <w:rsid w:val="009D2ABB"/>
    <w:rsid w:val="009D2FA1"/>
    <w:rsid w:val="009D2FE7"/>
    <w:rsid w:val="009D3169"/>
    <w:rsid w:val="009D3434"/>
    <w:rsid w:val="009D34AF"/>
    <w:rsid w:val="009D3696"/>
    <w:rsid w:val="009D37F9"/>
    <w:rsid w:val="009D3815"/>
    <w:rsid w:val="009D3B3F"/>
    <w:rsid w:val="009D3BC3"/>
    <w:rsid w:val="009D3D6C"/>
    <w:rsid w:val="009D40C5"/>
    <w:rsid w:val="009D414A"/>
    <w:rsid w:val="009D4170"/>
    <w:rsid w:val="009D424F"/>
    <w:rsid w:val="009D427F"/>
    <w:rsid w:val="009D42D5"/>
    <w:rsid w:val="009D435C"/>
    <w:rsid w:val="009D4389"/>
    <w:rsid w:val="009D44AB"/>
    <w:rsid w:val="009D475E"/>
    <w:rsid w:val="009D4813"/>
    <w:rsid w:val="009D4E19"/>
    <w:rsid w:val="009D4E39"/>
    <w:rsid w:val="009D4E41"/>
    <w:rsid w:val="009D4FFE"/>
    <w:rsid w:val="009D5187"/>
    <w:rsid w:val="009D54A1"/>
    <w:rsid w:val="009D54AD"/>
    <w:rsid w:val="009D54FD"/>
    <w:rsid w:val="009D5503"/>
    <w:rsid w:val="009D56BA"/>
    <w:rsid w:val="009D5862"/>
    <w:rsid w:val="009D5866"/>
    <w:rsid w:val="009D5BA9"/>
    <w:rsid w:val="009D5F17"/>
    <w:rsid w:val="009D62D6"/>
    <w:rsid w:val="009D6331"/>
    <w:rsid w:val="009D6527"/>
    <w:rsid w:val="009D6A01"/>
    <w:rsid w:val="009D6A88"/>
    <w:rsid w:val="009D6E90"/>
    <w:rsid w:val="009D6F92"/>
    <w:rsid w:val="009D7144"/>
    <w:rsid w:val="009D7980"/>
    <w:rsid w:val="009D7AC7"/>
    <w:rsid w:val="009D7B1B"/>
    <w:rsid w:val="009D7C7E"/>
    <w:rsid w:val="009E03AA"/>
    <w:rsid w:val="009E0413"/>
    <w:rsid w:val="009E041F"/>
    <w:rsid w:val="009E05EA"/>
    <w:rsid w:val="009E0810"/>
    <w:rsid w:val="009E0A8C"/>
    <w:rsid w:val="009E0C2A"/>
    <w:rsid w:val="009E0FBC"/>
    <w:rsid w:val="009E11AA"/>
    <w:rsid w:val="009E11E1"/>
    <w:rsid w:val="009E1479"/>
    <w:rsid w:val="009E14E7"/>
    <w:rsid w:val="009E1664"/>
    <w:rsid w:val="009E17D6"/>
    <w:rsid w:val="009E17FE"/>
    <w:rsid w:val="009E18CC"/>
    <w:rsid w:val="009E18E4"/>
    <w:rsid w:val="009E1AB8"/>
    <w:rsid w:val="009E1B94"/>
    <w:rsid w:val="009E1BDA"/>
    <w:rsid w:val="009E1C33"/>
    <w:rsid w:val="009E2144"/>
    <w:rsid w:val="009E221C"/>
    <w:rsid w:val="009E2389"/>
    <w:rsid w:val="009E2606"/>
    <w:rsid w:val="009E272B"/>
    <w:rsid w:val="009E2746"/>
    <w:rsid w:val="009E28DD"/>
    <w:rsid w:val="009E2A1A"/>
    <w:rsid w:val="009E2B01"/>
    <w:rsid w:val="009E2C20"/>
    <w:rsid w:val="009E2E29"/>
    <w:rsid w:val="009E3157"/>
    <w:rsid w:val="009E32E0"/>
    <w:rsid w:val="009E3385"/>
    <w:rsid w:val="009E33B1"/>
    <w:rsid w:val="009E33FE"/>
    <w:rsid w:val="009E3721"/>
    <w:rsid w:val="009E38FC"/>
    <w:rsid w:val="009E39D6"/>
    <w:rsid w:val="009E3D6D"/>
    <w:rsid w:val="009E3EAD"/>
    <w:rsid w:val="009E3F8A"/>
    <w:rsid w:val="009E40E7"/>
    <w:rsid w:val="009E4158"/>
    <w:rsid w:val="009E4869"/>
    <w:rsid w:val="009E48AF"/>
    <w:rsid w:val="009E48E4"/>
    <w:rsid w:val="009E493A"/>
    <w:rsid w:val="009E4A9F"/>
    <w:rsid w:val="009E4FA5"/>
    <w:rsid w:val="009E519E"/>
    <w:rsid w:val="009E5495"/>
    <w:rsid w:val="009E5990"/>
    <w:rsid w:val="009E5A5B"/>
    <w:rsid w:val="009E5E77"/>
    <w:rsid w:val="009E604E"/>
    <w:rsid w:val="009E62DF"/>
    <w:rsid w:val="009E659E"/>
    <w:rsid w:val="009E667E"/>
    <w:rsid w:val="009E66E3"/>
    <w:rsid w:val="009E686E"/>
    <w:rsid w:val="009E688F"/>
    <w:rsid w:val="009E6904"/>
    <w:rsid w:val="009E6A2E"/>
    <w:rsid w:val="009E6AAC"/>
    <w:rsid w:val="009E6BE0"/>
    <w:rsid w:val="009E6C1C"/>
    <w:rsid w:val="009E6D55"/>
    <w:rsid w:val="009E705D"/>
    <w:rsid w:val="009E718B"/>
    <w:rsid w:val="009E71F4"/>
    <w:rsid w:val="009E7453"/>
    <w:rsid w:val="009E751D"/>
    <w:rsid w:val="009E7537"/>
    <w:rsid w:val="009E75BA"/>
    <w:rsid w:val="009E767F"/>
    <w:rsid w:val="009E77B7"/>
    <w:rsid w:val="009E7C7C"/>
    <w:rsid w:val="009E7E66"/>
    <w:rsid w:val="009F00BF"/>
    <w:rsid w:val="009F0183"/>
    <w:rsid w:val="009F01A1"/>
    <w:rsid w:val="009F01E9"/>
    <w:rsid w:val="009F02FB"/>
    <w:rsid w:val="009F0468"/>
    <w:rsid w:val="009F04F6"/>
    <w:rsid w:val="009F0637"/>
    <w:rsid w:val="009F06A7"/>
    <w:rsid w:val="009F06BD"/>
    <w:rsid w:val="009F0779"/>
    <w:rsid w:val="009F09A2"/>
    <w:rsid w:val="009F0B04"/>
    <w:rsid w:val="009F0DDF"/>
    <w:rsid w:val="009F120B"/>
    <w:rsid w:val="009F1397"/>
    <w:rsid w:val="009F1421"/>
    <w:rsid w:val="009F1CD3"/>
    <w:rsid w:val="009F1DFF"/>
    <w:rsid w:val="009F1E93"/>
    <w:rsid w:val="009F1F16"/>
    <w:rsid w:val="009F1F21"/>
    <w:rsid w:val="009F1FF3"/>
    <w:rsid w:val="009F21A3"/>
    <w:rsid w:val="009F24D8"/>
    <w:rsid w:val="009F26C9"/>
    <w:rsid w:val="009F2CE2"/>
    <w:rsid w:val="009F2D51"/>
    <w:rsid w:val="009F2DAD"/>
    <w:rsid w:val="009F2DBF"/>
    <w:rsid w:val="009F2E13"/>
    <w:rsid w:val="009F3081"/>
    <w:rsid w:val="009F3168"/>
    <w:rsid w:val="009F32E5"/>
    <w:rsid w:val="009F3489"/>
    <w:rsid w:val="009F34F8"/>
    <w:rsid w:val="009F34FC"/>
    <w:rsid w:val="009F3652"/>
    <w:rsid w:val="009F36DE"/>
    <w:rsid w:val="009F3706"/>
    <w:rsid w:val="009F38F1"/>
    <w:rsid w:val="009F39B1"/>
    <w:rsid w:val="009F39F8"/>
    <w:rsid w:val="009F3AB1"/>
    <w:rsid w:val="009F3B30"/>
    <w:rsid w:val="009F3BEF"/>
    <w:rsid w:val="009F3C77"/>
    <w:rsid w:val="009F3E1E"/>
    <w:rsid w:val="009F427C"/>
    <w:rsid w:val="009F4399"/>
    <w:rsid w:val="009F46FD"/>
    <w:rsid w:val="009F4A0B"/>
    <w:rsid w:val="009F4B57"/>
    <w:rsid w:val="009F4B8F"/>
    <w:rsid w:val="009F4BC1"/>
    <w:rsid w:val="009F4BE3"/>
    <w:rsid w:val="009F4CFA"/>
    <w:rsid w:val="009F4E18"/>
    <w:rsid w:val="009F4E6F"/>
    <w:rsid w:val="009F5135"/>
    <w:rsid w:val="009F52E2"/>
    <w:rsid w:val="009F547D"/>
    <w:rsid w:val="009F56AC"/>
    <w:rsid w:val="009F57C6"/>
    <w:rsid w:val="009F5A94"/>
    <w:rsid w:val="009F5CD3"/>
    <w:rsid w:val="009F5D4C"/>
    <w:rsid w:val="009F5F78"/>
    <w:rsid w:val="009F63CA"/>
    <w:rsid w:val="009F651B"/>
    <w:rsid w:val="009F693D"/>
    <w:rsid w:val="009F69B9"/>
    <w:rsid w:val="009F6B83"/>
    <w:rsid w:val="009F6D38"/>
    <w:rsid w:val="009F6FB6"/>
    <w:rsid w:val="009F7131"/>
    <w:rsid w:val="009F726D"/>
    <w:rsid w:val="009F72F4"/>
    <w:rsid w:val="009F7515"/>
    <w:rsid w:val="009F758B"/>
    <w:rsid w:val="009F7737"/>
    <w:rsid w:val="009F77ED"/>
    <w:rsid w:val="009F7930"/>
    <w:rsid w:val="009F79FA"/>
    <w:rsid w:val="009F7A88"/>
    <w:rsid w:val="009F7B74"/>
    <w:rsid w:val="009F7E1C"/>
    <w:rsid w:val="009F7E4D"/>
    <w:rsid w:val="009F7E6F"/>
    <w:rsid w:val="00A00019"/>
    <w:rsid w:val="00A00498"/>
    <w:rsid w:val="00A005B2"/>
    <w:rsid w:val="00A005D6"/>
    <w:rsid w:val="00A00630"/>
    <w:rsid w:val="00A006EA"/>
    <w:rsid w:val="00A007CC"/>
    <w:rsid w:val="00A0090A"/>
    <w:rsid w:val="00A00D37"/>
    <w:rsid w:val="00A00F28"/>
    <w:rsid w:val="00A0102A"/>
    <w:rsid w:val="00A01565"/>
    <w:rsid w:val="00A01682"/>
    <w:rsid w:val="00A01948"/>
    <w:rsid w:val="00A0197B"/>
    <w:rsid w:val="00A01FB3"/>
    <w:rsid w:val="00A01FCF"/>
    <w:rsid w:val="00A02094"/>
    <w:rsid w:val="00A0228F"/>
    <w:rsid w:val="00A02563"/>
    <w:rsid w:val="00A02BA7"/>
    <w:rsid w:val="00A02BB6"/>
    <w:rsid w:val="00A02C60"/>
    <w:rsid w:val="00A02C7A"/>
    <w:rsid w:val="00A02CA8"/>
    <w:rsid w:val="00A031DD"/>
    <w:rsid w:val="00A03469"/>
    <w:rsid w:val="00A036AC"/>
    <w:rsid w:val="00A037B6"/>
    <w:rsid w:val="00A03A5E"/>
    <w:rsid w:val="00A03A8D"/>
    <w:rsid w:val="00A03AF5"/>
    <w:rsid w:val="00A03E9A"/>
    <w:rsid w:val="00A03EA0"/>
    <w:rsid w:val="00A04095"/>
    <w:rsid w:val="00A041CC"/>
    <w:rsid w:val="00A04674"/>
    <w:rsid w:val="00A04696"/>
    <w:rsid w:val="00A04B49"/>
    <w:rsid w:val="00A04C05"/>
    <w:rsid w:val="00A04D89"/>
    <w:rsid w:val="00A04DA8"/>
    <w:rsid w:val="00A04DE8"/>
    <w:rsid w:val="00A04E87"/>
    <w:rsid w:val="00A0508C"/>
    <w:rsid w:val="00A0538C"/>
    <w:rsid w:val="00A05602"/>
    <w:rsid w:val="00A05C6B"/>
    <w:rsid w:val="00A05DC8"/>
    <w:rsid w:val="00A05DE0"/>
    <w:rsid w:val="00A05DF1"/>
    <w:rsid w:val="00A05F37"/>
    <w:rsid w:val="00A06108"/>
    <w:rsid w:val="00A0677B"/>
    <w:rsid w:val="00A067D5"/>
    <w:rsid w:val="00A068BE"/>
    <w:rsid w:val="00A068D4"/>
    <w:rsid w:val="00A06931"/>
    <w:rsid w:val="00A06A61"/>
    <w:rsid w:val="00A06A96"/>
    <w:rsid w:val="00A06D69"/>
    <w:rsid w:val="00A06DC1"/>
    <w:rsid w:val="00A06ED2"/>
    <w:rsid w:val="00A06F2A"/>
    <w:rsid w:val="00A07069"/>
    <w:rsid w:val="00A074DB"/>
    <w:rsid w:val="00A0771E"/>
    <w:rsid w:val="00A07783"/>
    <w:rsid w:val="00A079E3"/>
    <w:rsid w:val="00A07AE6"/>
    <w:rsid w:val="00A07B95"/>
    <w:rsid w:val="00A07C95"/>
    <w:rsid w:val="00A07C9A"/>
    <w:rsid w:val="00A07D8C"/>
    <w:rsid w:val="00A07DE1"/>
    <w:rsid w:val="00A07EA5"/>
    <w:rsid w:val="00A10194"/>
    <w:rsid w:val="00A101D2"/>
    <w:rsid w:val="00A10361"/>
    <w:rsid w:val="00A1049F"/>
    <w:rsid w:val="00A105C7"/>
    <w:rsid w:val="00A106E1"/>
    <w:rsid w:val="00A1079A"/>
    <w:rsid w:val="00A108AF"/>
    <w:rsid w:val="00A10FFF"/>
    <w:rsid w:val="00A113D4"/>
    <w:rsid w:val="00A1156C"/>
    <w:rsid w:val="00A117C0"/>
    <w:rsid w:val="00A1193A"/>
    <w:rsid w:val="00A119A4"/>
    <w:rsid w:val="00A11AEC"/>
    <w:rsid w:val="00A11B66"/>
    <w:rsid w:val="00A11BEA"/>
    <w:rsid w:val="00A11C89"/>
    <w:rsid w:val="00A11D50"/>
    <w:rsid w:val="00A11EDE"/>
    <w:rsid w:val="00A11FE0"/>
    <w:rsid w:val="00A12380"/>
    <w:rsid w:val="00A124D3"/>
    <w:rsid w:val="00A12C46"/>
    <w:rsid w:val="00A12C9A"/>
    <w:rsid w:val="00A12F3F"/>
    <w:rsid w:val="00A12FB1"/>
    <w:rsid w:val="00A13111"/>
    <w:rsid w:val="00A1335F"/>
    <w:rsid w:val="00A13883"/>
    <w:rsid w:val="00A13931"/>
    <w:rsid w:val="00A13992"/>
    <w:rsid w:val="00A14027"/>
    <w:rsid w:val="00A140AB"/>
    <w:rsid w:val="00A14229"/>
    <w:rsid w:val="00A1429E"/>
    <w:rsid w:val="00A14557"/>
    <w:rsid w:val="00A1475C"/>
    <w:rsid w:val="00A14787"/>
    <w:rsid w:val="00A1480F"/>
    <w:rsid w:val="00A14BA6"/>
    <w:rsid w:val="00A14CBF"/>
    <w:rsid w:val="00A14F65"/>
    <w:rsid w:val="00A14F70"/>
    <w:rsid w:val="00A150CC"/>
    <w:rsid w:val="00A153A3"/>
    <w:rsid w:val="00A15BA1"/>
    <w:rsid w:val="00A15CFB"/>
    <w:rsid w:val="00A16113"/>
    <w:rsid w:val="00A16234"/>
    <w:rsid w:val="00A16601"/>
    <w:rsid w:val="00A16C09"/>
    <w:rsid w:val="00A16EAF"/>
    <w:rsid w:val="00A16F47"/>
    <w:rsid w:val="00A172AE"/>
    <w:rsid w:val="00A1734D"/>
    <w:rsid w:val="00A1740F"/>
    <w:rsid w:val="00A1757C"/>
    <w:rsid w:val="00A175DC"/>
    <w:rsid w:val="00A175FF"/>
    <w:rsid w:val="00A178C5"/>
    <w:rsid w:val="00A17AAB"/>
    <w:rsid w:val="00A17D0C"/>
    <w:rsid w:val="00A17E0E"/>
    <w:rsid w:val="00A17F95"/>
    <w:rsid w:val="00A203F0"/>
    <w:rsid w:val="00A20509"/>
    <w:rsid w:val="00A20AD9"/>
    <w:rsid w:val="00A20B21"/>
    <w:rsid w:val="00A20B71"/>
    <w:rsid w:val="00A20BA6"/>
    <w:rsid w:val="00A20BE8"/>
    <w:rsid w:val="00A21139"/>
    <w:rsid w:val="00A21253"/>
    <w:rsid w:val="00A21526"/>
    <w:rsid w:val="00A21619"/>
    <w:rsid w:val="00A2162C"/>
    <w:rsid w:val="00A216E6"/>
    <w:rsid w:val="00A21958"/>
    <w:rsid w:val="00A219F3"/>
    <w:rsid w:val="00A21B79"/>
    <w:rsid w:val="00A21C3C"/>
    <w:rsid w:val="00A21F19"/>
    <w:rsid w:val="00A22142"/>
    <w:rsid w:val="00A221AA"/>
    <w:rsid w:val="00A22237"/>
    <w:rsid w:val="00A2236C"/>
    <w:rsid w:val="00A2257D"/>
    <w:rsid w:val="00A225DC"/>
    <w:rsid w:val="00A22703"/>
    <w:rsid w:val="00A229D2"/>
    <w:rsid w:val="00A22A67"/>
    <w:rsid w:val="00A22B41"/>
    <w:rsid w:val="00A22B45"/>
    <w:rsid w:val="00A22B6D"/>
    <w:rsid w:val="00A22ECD"/>
    <w:rsid w:val="00A22EDF"/>
    <w:rsid w:val="00A22F44"/>
    <w:rsid w:val="00A23039"/>
    <w:rsid w:val="00A2321F"/>
    <w:rsid w:val="00A23248"/>
    <w:rsid w:val="00A23500"/>
    <w:rsid w:val="00A23837"/>
    <w:rsid w:val="00A23919"/>
    <w:rsid w:val="00A23964"/>
    <w:rsid w:val="00A239AD"/>
    <w:rsid w:val="00A23B3D"/>
    <w:rsid w:val="00A23B72"/>
    <w:rsid w:val="00A23E2F"/>
    <w:rsid w:val="00A23E78"/>
    <w:rsid w:val="00A24093"/>
    <w:rsid w:val="00A24369"/>
    <w:rsid w:val="00A24393"/>
    <w:rsid w:val="00A243B2"/>
    <w:rsid w:val="00A24588"/>
    <w:rsid w:val="00A246C5"/>
    <w:rsid w:val="00A24BF2"/>
    <w:rsid w:val="00A24F2F"/>
    <w:rsid w:val="00A250E2"/>
    <w:rsid w:val="00A2513B"/>
    <w:rsid w:val="00A251FC"/>
    <w:rsid w:val="00A2552C"/>
    <w:rsid w:val="00A255E2"/>
    <w:rsid w:val="00A25E10"/>
    <w:rsid w:val="00A261A9"/>
    <w:rsid w:val="00A2631F"/>
    <w:rsid w:val="00A26479"/>
    <w:rsid w:val="00A265D9"/>
    <w:rsid w:val="00A2667E"/>
    <w:rsid w:val="00A26907"/>
    <w:rsid w:val="00A2691F"/>
    <w:rsid w:val="00A26A38"/>
    <w:rsid w:val="00A26C88"/>
    <w:rsid w:val="00A26D8B"/>
    <w:rsid w:val="00A27066"/>
    <w:rsid w:val="00A2706C"/>
    <w:rsid w:val="00A270AB"/>
    <w:rsid w:val="00A278BF"/>
    <w:rsid w:val="00A27BCE"/>
    <w:rsid w:val="00A27DD9"/>
    <w:rsid w:val="00A30088"/>
    <w:rsid w:val="00A302BC"/>
    <w:rsid w:val="00A3035E"/>
    <w:rsid w:val="00A3040D"/>
    <w:rsid w:val="00A304C4"/>
    <w:rsid w:val="00A30591"/>
    <w:rsid w:val="00A30698"/>
    <w:rsid w:val="00A3092B"/>
    <w:rsid w:val="00A30D44"/>
    <w:rsid w:val="00A30DF0"/>
    <w:rsid w:val="00A30E26"/>
    <w:rsid w:val="00A31001"/>
    <w:rsid w:val="00A31151"/>
    <w:rsid w:val="00A3145A"/>
    <w:rsid w:val="00A316D7"/>
    <w:rsid w:val="00A3175C"/>
    <w:rsid w:val="00A31871"/>
    <w:rsid w:val="00A3199A"/>
    <w:rsid w:val="00A31A6D"/>
    <w:rsid w:val="00A31E0B"/>
    <w:rsid w:val="00A31E83"/>
    <w:rsid w:val="00A31E95"/>
    <w:rsid w:val="00A323EC"/>
    <w:rsid w:val="00A324DA"/>
    <w:rsid w:val="00A32971"/>
    <w:rsid w:val="00A329A5"/>
    <w:rsid w:val="00A32B26"/>
    <w:rsid w:val="00A32B71"/>
    <w:rsid w:val="00A330D2"/>
    <w:rsid w:val="00A33203"/>
    <w:rsid w:val="00A3337F"/>
    <w:rsid w:val="00A33672"/>
    <w:rsid w:val="00A33DD8"/>
    <w:rsid w:val="00A3402F"/>
    <w:rsid w:val="00A340A1"/>
    <w:rsid w:val="00A34207"/>
    <w:rsid w:val="00A34351"/>
    <w:rsid w:val="00A345AB"/>
    <w:rsid w:val="00A346A9"/>
    <w:rsid w:val="00A346F6"/>
    <w:rsid w:val="00A347F9"/>
    <w:rsid w:val="00A34ADF"/>
    <w:rsid w:val="00A3518C"/>
    <w:rsid w:val="00A35632"/>
    <w:rsid w:val="00A35D01"/>
    <w:rsid w:val="00A35E6E"/>
    <w:rsid w:val="00A3600D"/>
    <w:rsid w:val="00A3600E"/>
    <w:rsid w:val="00A362F6"/>
    <w:rsid w:val="00A3659F"/>
    <w:rsid w:val="00A36671"/>
    <w:rsid w:val="00A36859"/>
    <w:rsid w:val="00A36888"/>
    <w:rsid w:val="00A368D7"/>
    <w:rsid w:val="00A36926"/>
    <w:rsid w:val="00A36A1B"/>
    <w:rsid w:val="00A36B0D"/>
    <w:rsid w:val="00A36B54"/>
    <w:rsid w:val="00A36E5A"/>
    <w:rsid w:val="00A3701A"/>
    <w:rsid w:val="00A37257"/>
    <w:rsid w:val="00A37283"/>
    <w:rsid w:val="00A3775A"/>
    <w:rsid w:val="00A377B2"/>
    <w:rsid w:val="00A377E0"/>
    <w:rsid w:val="00A378AB"/>
    <w:rsid w:val="00A378D7"/>
    <w:rsid w:val="00A379C3"/>
    <w:rsid w:val="00A37AEB"/>
    <w:rsid w:val="00A37CB7"/>
    <w:rsid w:val="00A37F39"/>
    <w:rsid w:val="00A4028D"/>
    <w:rsid w:val="00A40438"/>
    <w:rsid w:val="00A40447"/>
    <w:rsid w:val="00A406BA"/>
    <w:rsid w:val="00A406FD"/>
    <w:rsid w:val="00A4085B"/>
    <w:rsid w:val="00A4088C"/>
    <w:rsid w:val="00A408DE"/>
    <w:rsid w:val="00A409C2"/>
    <w:rsid w:val="00A40B0B"/>
    <w:rsid w:val="00A40C66"/>
    <w:rsid w:val="00A40E7F"/>
    <w:rsid w:val="00A40FD4"/>
    <w:rsid w:val="00A41152"/>
    <w:rsid w:val="00A412CF"/>
    <w:rsid w:val="00A415B7"/>
    <w:rsid w:val="00A416ED"/>
    <w:rsid w:val="00A4174F"/>
    <w:rsid w:val="00A41995"/>
    <w:rsid w:val="00A41DAB"/>
    <w:rsid w:val="00A4216D"/>
    <w:rsid w:val="00A422A0"/>
    <w:rsid w:val="00A42368"/>
    <w:rsid w:val="00A423AE"/>
    <w:rsid w:val="00A426B4"/>
    <w:rsid w:val="00A4278C"/>
    <w:rsid w:val="00A4289F"/>
    <w:rsid w:val="00A42AE0"/>
    <w:rsid w:val="00A430D5"/>
    <w:rsid w:val="00A43667"/>
    <w:rsid w:val="00A43AA5"/>
    <w:rsid w:val="00A43C92"/>
    <w:rsid w:val="00A43E82"/>
    <w:rsid w:val="00A43E8B"/>
    <w:rsid w:val="00A44174"/>
    <w:rsid w:val="00A44245"/>
    <w:rsid w:val="00A44445"/>
    <w:rsid w:val="00A44453"/>
    <w:rsid w:val="00A445E6"/>
    <w:rsid w:val="00A4462C"/>
    <w:rsid w:val="00A44644"/>
    <w:rsid w:val="00A44668"/>
    <w:rsid w:val="00A446D7"/>
    <w:rsid w:val="00A44748"/>
    <w:rsid w:val="00A44AC6"/>
    <w:rsid w:val="00A44CB7"/>
    <w:rsid w:val="00A44E50"/>
    <w:rsid w:val="00A44EA0"/>
    <w:rsid w:val="00A45193"/>
    <w:rsid w:val="00A4524F"/>
    <w:rsid w:val="00A455BD"/>
    <w:rsid w:val="00A45796"/>
    <w:rsid w:val="00A459DD"/>
    <w:rsid w:val="00A45B87"/>
    <w:rsid w:val="00A45DBC"/>
    <w:rsid w:val="00A45EBA"/>
    <w:rsid w:val="00A462B3"/>
    <w:rsid w:val="00A4648B"/>
    <w:rsid w:val="00A46752"/>
    <w:rsid w:val="00A46852"/>
    <w:rsid w:val="00A4691E"/>
    <w:rsid w:val="00A4693D"/>
    <w:rsid w:val="00A46D1C"/>
    <w:rsid w:val="00A46FD7"/>
    <w:rsid w:val="00A470AD"/>
    <w:rsid w:val="00A47444"/>
    <w:rsid w:val="00A47462"/>
    <w:rsid w:val="00A474F6"/>
    <w:rsid w:val="00A47531"/>
    <w:rsid w:val="00A4758B"/>
    <w:rsid w:val="00A4798D"/>
    <w:rsid w:val="00A47B6C"/>
    <w:rsid w:val="00A47B9F"/>
    <w:rsid w:val="00A47D31"/>
    <w:rsid w:val="00A47E2E"/>
    <w:rsid w:val="00A47E3F"/>
    <w:rsid w:val="00A503E8"/>
    <w:rsid w:val="00A50402"/>
    <w:rsid w:val="00A506CD"/>
    <w:rsid w:val="00A50961"/>
    <w:rsid w:val="00A50A89"/>
    <w:rsid w:val="00A50EB4"/>
    <w:rsid w:val="00A50EC2"/>
    <w:rsid w:val="00A50FE2"/>
    <w:rsid w:val="00A5107E"/>
    <w:rsid w:val="00A513E8"/>
    <w:rsid w:val="00A513EC"/>
    <w:rsid w:val="00A51983"/>
    <w:rsid w:val="00A51C45"/>
    <w:rsid w:val="00A51F37"/>
    <w:rsid w:val="00A51F61"/>
    <w:rsid w:val="00A5203A"/>
    <w:rsid w:val="00A5212D"/>
    <w:rsid w:val="00A521BB"/>
    <w:rsid w:val="00A521F6"/>
    <w:rsid w:val="00A52216"/>
    <w:rsid w:val="00A5252B"/>
    <w:rsid w:val="00A52AAB"/>
    <w:rsid w:val="00A52D08"/>
    <w:rsid w:val="00A52F01"/>
    <w:rsid w:val="00A53110"/>
    <w:rsid w:val="00A532CF"/>
    <w:rsid w:val="00A53835"/>
    <w:rsid w:val="00A5398B"/>
    <w:rsid w:val="00A5399E"/>
    <w:rsid w:val="00A53A25"/>
    <w:rsid w:val="00A53F6E"/>
    <w:rsid w:val="00A5415B"/>
    <w:rsid w:val="00A5418A"/>
    <w:rsid w:val="00A542C3"/>
    <w:rsid w:val="00A544C5"/>
    <w:rsid w:val="00A5454A"/>
    <w:rsid w:val="00A545C8"/>
    <w:rsid w:val="00A54659"/>
    <w:rsid w:val="00A54CBE"/>
    <w:rsid w:val="00A54CE9"/>
    <w:rsid w:val="00A55104"/>
    <w:rsid w:val="00A55225"/>
    <w:rsid w:val="00A55646"/>
    <w:rsid w:val="00A556BD"/>
    <w:rsid w:val="00A556CB"/>
    <w:rsid w:val="00A55834"/>
    <w:rsid w:val="00A55842"/>
    <w:rsid w:val="00A559CE"/>
    <w:rsid w:val="00A55AAB"/>
    <w:rsid w:val="00A55C3A"/>
    <w:rsid w:val="00A55C57"/>
    <w:rsid w:val="00A55EAF"/>
    <w:rsid w:val="00A55FB4"/>
    <w:rsid w:val="00A5608C"/>
    <w:rsid w:val="00A561FA"/>
    <w:rsid w:val="00A5635F"/>
    <w:rsid w:val="00A56676"/>
    <w:rsid w:val="00A5667F"/>
    <w:rsid w:val="00A56917"/>
    <w:rsid w:val="00A56B4D"/>
    <w:rsid w:val="00A56BD5"/>
    <w:rsid w:val="00A56C35"/>
    <w:rsid w:val="00A56D79"/>
    <w:rsid w:val="00A56DF5"/>
    <w:rsid w:val="00A5737A"/>
    <w:rsid w:val="00A5778A"/>
    <w:rsid w:val="00A5799E"/>
    <w:rsid w:val="00A57C78"/>
    <w:rsid w:val="00A57CE1"/>
    <w:rsid w:val="00A60136"/>
    <w:rsid w:val="00A60236"/>
    <w:rsid w:val="00A603FD"/>
    <w:rsid w:val="00A60572"/>
    <w:rsid w:val="00A60623"/>
    <w:rsid w:val="00A606B9"/>
    <w:rsid w:val="00A6078F"/>
    <w:rsid w:val="00A60CAD"/>
    <w:rsid w:val="00A60CB7"/>
    <w:rsid w:val="00A6102A"/>
    <w:rsid w:val="00A61155"/>
    <w:rsid w:val="00A612B5"/>
    <w:rsid w:val="00A61572"/>
    <w:rsid w:val="00A615A8"/>
    <w:rsid w:val="00A615AD"/>
    <w:rsid w:val="00A618E8"/>
    <w:rsid w:val="00A61939"/>
    <w:rsid w:val="00A619D9"/>
    <w:rsid w:val="00A61AF0"/>
    <w:rsid w:val="00A61EDA"/>
    <w:rsid w:val="00A62012"/>
    <w:rsid w:val="00A620B5"/>
    <w:rsid w:val="00A622CF"/>
    <w:rsid w:val="00A628FE"/>
    <w:rsid w:val="00A62932"/>
    <w:rsid w:val="00A62976"/>
    <w:rsid w:val="00A629D2"/>
    <w:rsid w:val="00A62A14"/>
    <w:rsid w:val="00A62B50"/>
    <w:rsid w:val="00A632B6"/>
    <w:rsid w:val="00A63418"/>
    <w:rsid w:val="00A63512"/>
    <w:rsid w:val="00A635A3"/>
    <w:rsid w:val="00A636AE"/>
    <w:rsid w:val="00A63893"/>
    <w:rsid w:val="00A63A82"/>
    <w:rsid w:val="00A63E1A"/>
    <w:rsid w:val="00A63F91"/>
    <w:rsid w:val="00A64A34"/>
    <w:rsid w:val="00A64BAC"/>
    <w:rsid w:val="00A64D9C"/>
    <w:rsid w:val="00A64E86"/>
    <w:rsid w:val="00A65095"/>
    <w:rsid w:val="00A6514E"/>
    <w:rsid w:val="00A6519A"/>
    <w:rsid w:val="00A653DD"/>
    <w:rsid w:val="00A6552E"/>
    <w:rsid w:val="00A658AF"/>
    <w:rsid w:val="00A65A12"/>
    <w:rsid w:val="00A65A30"/>
    <w:rsid w:val="00A65D81"/>
    <w:rsid w:val="00A65E51"/>
    <w:rsid w:val="00A65F8D"/>
    <w:rsid w:val="00A6632B"/>
    <w:rsid w:val="00A66393"/>
    <w:rsid w:val="00A665EB"/>
    <w:rsid w:val="00A667AA"/>
    <w:rsid w:val="00A66A57"/>
    <w:rsid w:val="00A66C82"/>
    <w:rsid w:val="00A66D9B"/>
    <w:rsid w:val="00A66ED5"/>
    <w:rsid w:val="00A6726C"/>
    <w:rsid w:val="00A67A08"/>
    <w:rsid w:val="00A7006C"/>
    <w:rsid w:val="00A70172"/>
    <w:rsid w:val="00A70469"/>
    <w:rsid w:val="00A70500"/>
    <w:rsid w:val="00A70857"/>
    <w:rsid w:val="00A708C1"/>
    <w:rsid w:val="00A70983"/>
    <w:rsid w:val="00A709D4"/>
    <w:rsid w:val="00A70B3A"/>
    <w:rsid w:val="00A71062"/>
    <w:rsid w:val="00A71117"/>
    <w:rsid w:val="00A7124E"/>
    <w:rsid w:val="00A712D2"/>
    <w:rsid w:val="00A71A62"/>
    <w:rsid w:val="00A71BDF"/>
    <w:rsid w:val="00A71F5C"/>
    <w:rsid w:val="00A720CF"/>
    <w:rsid w:val="00A72211"/>
    <w:rsid w:val="00A7233C"/>
    <w:rsid w:val="00A7243B"/>
    <w:rsid w:val="00A72513"/>
    <w:rsid w:val="00A72611"/>
    <w:rsid w:val="00A7284E"/>
    <w:rsid w:val="00A72A2F"/>
    <w:rsid w:val="00A72C26"/>
    <w:rsid w:val="00A72F2A"/>
    <w:rsid w:val="00A7304A"/>
    <w:rsid w:val="00A734AD"/>
    <w:rsid w:val="00A7365E"/>
    <w:rsid w:val="00A73733"/>
    <w:rsid w:val="00A73828"/>
    <w:rsid w:val="00A73A7C"/>
    <w:rsid w:val="00A73B6A"/>
    <w:rsid w:val="00A73FF4"/>
    <w:rsid w:val="00A7407B"/>
    <w:rsid w:val="00A7438F"/>
    <w:rsid w:val="00A744EA"/>
    <w:rsid w:val="00A745F0"/>
    <w:rsid w:val="00A745F8"/>
    <w:rsid w:val="00A74601"/>
    <w:rsid w:val="00A74CF1"/>
    <w:rsid w:val="00A74FEA"/>
    <w:rsid w:val="00A75068"/>
    <w:rsid w:val="00A750F8"/>
    <w:rsid w:val="00A75471"/>
    <w:rsid w:val="00A7578F"/>
    <w:rsid w:val="00A75B92"/>
    <w:rsid w:val="00A75E17"/>
    <w:rsid w:val="00A75F2B"/>
    <w:rsid w:val="00A75FDD"/>
    <w:rsid w:val="00A76039"/>
    <w:rsid w:val="00A76080"/>
    <w:rsid w:val="00A76185"/>
    <w:rsid w:val="00A7622F"/>
    <w:rsid w:val="00A7659F"/>
    <w:rsid w:val="00A76869"/>
    <w:rsid w:val="00A775A6"/>
    <w:rsid w:val="00A775E7"/>
    <w:rsid w:val="00A77687"/>
    <w:rsid w:val="00A77868"/>
    <w:rsid w:val="00A77976"/>
    <w:rsid w:val="00A77C05"/>
    <w:rsid w:val="00A77C1C"/>
    <w:rsid w:val="00A77EF2"/>
    <w:rsid w:val="00A77EF9"/>
    <w:rsid w:val="00A800F4"/>
    <w:rsid w:val="00A8043E"/>
    <w:rsid w:val="00A80451"/>
    <w:rsid w:val="00A80550"/>
    <w:rsid w:val="00A8066C"/>
    <w:rsid w:val="00A80824"/>
    <w:rsid w:val="00A808CA"/>
    <w:rsid w:val="00A8091D"/>
    <w:rsid w:val="00A80977"/>
    <w:rsid w:val="00A80C39"/>
    <w:rsid w:val="00A80DF0"/>
    <w:rsid w:val="00A80E67"/>
    <w:rsid w:val="00A80F44"/>
    <w:rsid w:val="00A81093"/>
    <w:rsid w:val="00A810A4"/>
    <w:rsid w:val="00A81257"/>
    <w:rsid w:val="00A8126A"/>
    <w:rsid w:val="00A81363"/>
    <w:rsid w:val="00A817DA"/>
    <w:rsid w:val="00A819D0"/>
    <w:rsid w:val="00A81B88"/>
    <w:rsid w:val="00A81EE9"/>
    <w:rsid w:val="00A8226F"/>
    <w:rsid w:val="00A8238D"/>
    <w:rsid w:val="00A826C2"/>
    <w:rsid w:val="00A827AF"/>
    <w:rsid w:val="00A82D75"/>
    <w:rsid w:val="00A82EA7"/>
    <w:rsid w:val="00A832EB"/>
    <w:rsid w:val="00A83333"/>
    <w:rsid w:val="00A8337E"/>
    <w:rsid w:val="00A834A7"/>
    <w:rsid w:val="00A83685"/>
    <w:rsid w:val="00A8383F"/>
    <w:rsid w:val="00A8386C"/>
    <w:rsid w:val="00A83DAC"/>
    <w:rsid w:val="00A83E34"/>
    <w:rsid w:val="00A84094"/>
    <w:rsid w:val="00A84115"/>
    <w:rsid w:val="00A841EA"/>
    <w:rsid w:val="00A843FB"/>
    <w:rsid w:val="00A846D6"/>
    <w:rsid w:val="00A84831"/>
    <w:rsid w:val="00A84845"/>
    <w:rsid w:val="00A848E9"/>
    <w:rsid w:val="00A849B8"/>
    <w:rsid w:val="00A84A68"/>
    <w:rsid w:val="00A84AE1"/>
    <w:rsid w:val="00A84BBC"/>
    <w:rsid w:val="00A84C30"/>
    <w:rsid w:val="00A852C5"/>
    <w:rsid w:val="00A8573B"/>
    <w:rsid w:val="00A859F7"/>
    <w:rsid w:val="00A85D6D"/>
    <w:rsid w:val="00A85DD0"/>
    <w:rsid w:val="00A861CA"/>
    <w:rsid w:val="00A8635E"/>
    <w:rsid w:val="00A8648F"/>
    <w:rsid w:val="00A865FE"/>
    <w:rsid w:val="00A87204"/>
    <w:rsid w:val="00A872B4"/>
    <w:rsid w:val="00A87311"/>
    <w:rsid w:val="00A87366"/>
    <w:rsid w:val="00A87367"/>
    <w:rsid w:val="00A8748E"/>
    <w:rsid w:val="00A876A2"/>
    <w:rsid w:val="00A878C3"/>
    <w:rsid w:val="00A87C8E"/>
    <w:rsid w:val="00A87D0A"/>
    <w:rsid w:val="00A900D9"/>
    <w:rsid w:val="00A9025A"/>
    <w:rsid w:val="00A90525"/>
    <w:rsid w:val="00A906D9"/>
    <w:rsid w:val="00A9070F"/>
    <w:rsid w:val="00A90729"/>
    <w:rsid w:val="00A90B53"/>
    <w:rsid w:val="00A90BA3"/>
    <w:rsid w:val="00A90C58"/>
    <w:rsid w:val="00A90CA2"/>
    <w:rsid w:val="00A90D2F"/>
    <w:rsid w:val="00A9122A"/>
    <w:rsid w:val="00A9124E"/>
    <w:rsid w:val="00A9143A"/>
    <w:rsid w:val="00A9148B"/>
    <w:rsid w:val="00A91549"/>
    <w:rsid w:val="00A91A6E"/>
    <w:rsid w:val="00A91CAE"/>
    <w:rsid w:val="00A91E7C"/>
    <w:rsid w:val="00A91E8D"/>
    <w:rsid w:val="00A921F2"/>
    <w:rsid w:val="00A9225E"/>
    <w:rsid w:val="00A923FB"/>
    <w:rsid w:val="00A9242B"/>
    <w:rsid w:val="00A92888"/>
    <w:rsid w:val="00A928F5"/>
    <w:rsid w:val="00A92C30"/>
    <w:rsid w:val="00A92ECF"/>
    <w:rsid w:val="00A92F68"/>
    <w:rsid w:val="00A93018"/>
    <w:rsid w:val="00A930FC"/>
    <w:rsid w:val="00A93231"/>
    <w:rsid w:val="00A932EE"/>
    <w:rsid w:val="00A93477"/>
    <w:rsid w:val="00A9357C"/>
    <w:rsid w:val="00A935EF"/>
    <w:rsid w:val="00A93BD8"/>
    <w:rsid w:val="00A93E64"/>
    <w:rsid w:val="00A9418D"/>
    <w:rsid w:val="00A9428A"/>
    <w:rsid w:val="00A9439D"/>
    <w:rsid w:val="00A94651"/>
    <w:rsid w:val="00A94781"/>
    <w:rsid w:val="00A94B17"/>
    <w:rsid w:val="00A94DF5"/>
    <w:rsid w:val="00A94E57"/>
    <w:rsid w:val="00A94F32"/>
    <w:rsid w:val="00A9518F"/>
    <w:rsid w:val="00A95346"/>
    <w:rsid w:val="00A95627"/>
    <w:rsid w:val="00A9579E"/>
    <w:rsid w:val="00A9581F"/>
    <w:rsid w:val="00A95993"/>
    <w:rsid w:val="00A95BFE"/>
    <w:rsid w:val="00A95E57"/>
    <w:rsid w:val="00A95F42"/>
    <w:rsid w:val="00A961CE"/>
    <w:rsid w:val="00A96460"/>
    <w:rsid w:val="00A9654C"/>
    <w:rsid w:val="00A96614"/>
    <w:rsid w:val="00A96839"/>
    <w:rsid w:val="00A969AA"/>
    <w:rsid w:val="00A96BD9"/>
    <w:rsid w:val="00A97095"/>
    <w:rsid w:val="00A97114"/>
    <w:rsid w:val="00A97197"/>
    <w:rsid w:val="00A971AA"/>
    <w:rsid w:val="00A97283"/>
    <w:rsid w:val="00A974FC"/>
    <w:rsid w:val="00A97577"/>
    <w:rsid w:val="00A976CF"/>
    <w:rsid w:val="00A97E2E"/>
    <w:rsid w:val="00A97E71"/>
    <w:rsid w:val="00A97F7A"/>
    <w:rsid w:val="00AA0212"/>
    <w:rsid w:val="00AA0234"/>
    <w:rsid w:val="00AA02D8"/>
    <w:rsid w:val="00AA056B"/>
    <w:rsid w:val="00AA05CB"/>
    <w:rsid w:val="00AA05EA"/>
    <w:rsid w:val="00AA066D"/>
    <w:rsid w:val="00AA06C3"/>
    <w:rsid w:val="00AA0782"/>
    <w:rsid w:val="00AA07C1"/>
    <w:rsid w:val="00AA07E4"/>
    <w:rsid w:val="00AA099E"/>
    <w:rsid w:val="00AA0A25"/>
    <w:rsid w:val="00AA0ADF"/>
    <w:rsid w:val="00AA0B5C"/>
    <w:rsid w:val="00AA0D7F"/>
    <w:rsid w:val="00AA10D1"/>
    <w:rsid w:val="00AA10E4"/>
    <w:rsid w:val="00AA11B2"/>
    <w:rsid w:val="00AA129D"/>
    <w:rsid w:val="00AA1355"/>
    <w:rsid w:val="00AA1455"/>
    <w:rsid w:val="00AA1469"/>
    <w:rsid w:val="00AA16E7"/>
    <w:rsid w:val="00AA16EA"/>
    <w:rsid w:val="00AA23BE"/>
    <w:rsid w:val="00AA23C4"/>
    <w:rsid w:val="00AA24FA"/>
    <w:rsid w:val="00AA25D1"/>
    <w:rsid w:val="00AA2712"/>
    <w:rsid w:val="00AA276B"/>
    <w:rsid w:val="00AA2D0D"/>
    <w:rsid w:val="00AA2D24"/>
    <w:rsid w:val="00AA3077"/>
    <w:rsid w:val="00AA3155"/>
    <w:rsid w:val="00AA323F"/>
    <w:rsid w:val="00AA3500"/>
    <w:rsid w:val="00AA3672"/>
    <w:rsid w:val="00AA3B4E"/>
    <w:rsid w:val="00AA41A0"/>
    <w:rsid w:val="00AA43C9"/>
    <w:rsid w:val="00AA4610"/>
    <w:rsid w:val="00AA46BF"/>
    <w:rsid w:val="00AA47C1"/>
    <w:rsid w:val="00AA4AE3"/>
    <w:rsid w:val="00AA4AFF"/>
    <w:rsid w:val="00AA4CF1"/>
    <w:rsid w:val="00AA4E82"/>
    <w:rsid w:val="00AA4F80"/>
    <w:rsid w:val="00AA4FE8"/>
    <w:rsid w:val="00AA5223"/>
    <w:rsid w:val="00AA52DF"/>
    <w:rsid w:val="00AA555D"/>
    <w:rsid w:val="00AA5843"/>
    <w:rsid w:val="00AA5CD9"/>
    <w:rsid w:val="00AA5E54"/>
    <w:rsid w:val="00AA5EF7"/>
    <w:rsid w:val="00AA6048"/>
    <w:rsid w:val="00AA60A3"/>
    <w:rsid w:val="00AA61B9"/>
    <w:rsid w:val="00AA66BF"/>
    <w:rsid w:val="00AA6A27"/>
    <w:rsid w:val="00AA6C64"/>
    <w:rsid w:val="00AA6C9C"/>
    <w:rsid w:val="00AA6E01"/>
    <w:rsid w:val="00AA7067"/>
    <w:rsid w:val="00AA71AB"/>
    <w:rsid w:val="00AA73EA"/>
    <w:rsid w:val="00AA742B"/>
    <w:rsid w:val="00AA74A4"/>
    <w:rsid w:val="00AA7536"/>
    <w:rsid w:val="00AA7594"/>
    <w:rsid w:val="00AA75DE"/>
    <w:rsid w:val="00AA77D0"/>
    <w:rsid w:val="00AA7A75"/>
    <w:rsid w:val="00AB006F"/>
    <w:rsid w:val="00AB00F2"/>
    <w:rsid w:val="00AB024C"/>
    <w:rsid w:val="00AB02B8"/>
    <w:rsid w:val="00AB02DF"/>
    <w:rsid w:val="00AB03B8"/>
    <w:rsid w:val="00AB05EE"/>
    <w:rsid w:val="00AB06F3"/>
    <w:rsid w:val="00AB0C9C"/>
    <w:rsid w:val="00AB0D6C"/>
    <w:rsid w:val="00AB0F13"/>
    <w:rsid w:val="00AB0F7F"/>
    <w:rsid w:val="00AB0FBF"/>
    <w:rsid w:val="00AB0FF5"/>
    <w:rsid w:val="00AB115B"/>
    <w:rsid w:val="00AB163E"/>
    <w:rsid w:val="00AB1E43"/>
    <w:rsid w:val="00AB1E9D"/>
    <w:rsid w:val="00AB1EDB"/>
    <w:rsid w:val="00AB22A7"/>
    <w:rsid w:val="00AB22E8"/>
    <w:rsid w:val="00AB23B7"/>
    <w:rsid w:val="00AB2482"/>
    <w:rsid w:val="00AB26CA"/>
    <w:rsid w:val="00AB2807"/>
    <w:rsid w:val="00AB2928"/>
    <w:rsid w:val="00AB29CE"/>
    <w:rsid w:val="00AB2B05"/>
    <w:rsid w:val="00AB2F83"/>
    <w:rsid w:val="00AB35A3"/>
    <w:rsid w:val="00AB35B2"/>
    <w:rsid w:val="00AB35DA"/>
    <w:rsid w:val="00AB3661"/>
    <w:rsid w:val="00AB3734"/>
    <w:rsid w:val="00AB3977"/>
    <w:rsid w:val="00AB39A9"/>
    <w:rsid w:val="00AB3AF0"/>
    <w:rsid w:val="00AB3D5A"/>
    <w:rsid w:val="00AB3E5F"/>
    <w:rsid w:val="00AB4133"/>
    <w:rsid w:val="00AB4179"/>
    <w:rsid w:val="00AB4313"/>
    <w:rsid w:val="00AB4534"/>
    <w:rsid w:val="00AB46BA"/>
    <w:rsid w:val="00AB46E4"/>
    <w:rsid w:val="00AB4B1E"/>
    <w:rsid w:val="00AB4BCC"/>
    <w:rsid w:val="00AB4C0F"/>
    <w:rsid w:val="00AB4C33"/>
    <w:rsid w:val="00AB4DD9"/>
    <w:rsid w:val="00AB50EF"/>
    <w:rsid w:val="00AB5231"/>
    <w:rsid w:val="00AB54E8"/>
    <w:rsid w:val="00AB5640"/>
    <w:rsid w:val="00AB56D9"/>
    <w:rsid w:val="00AB57B8"/>
    <w:rsid w:val="00AB5C84"/>
    <w:rsid w:val="00AB5D81"/>
    <w:rsid w:val="00AB5D8E"/>
    <w:rsid w:val="00AB5DBF"/>
    <w:rsid w:val="00AB645A"/>
    <w:rsid w:val="00AB65C8"/>
    <w:rsid w:val="00AB66AB"/>
    <w:rsid w:val="00AB6853"/>
    <w:rsid w:val="00AB694A"/>
    <w:rsid w:val="00AB6A0C"/>
    <w:rsid w:val="00AB6FC5"/>
    <w:rsid w:val="00AB721B"/>
    <w:rsid w:val="00AB7311"/>
    <w:rsid w:val="00AB736C"/>
    <w:rsid w:val="00AB7590"/>
    <w:rsid w:val="00AB7790"/>
    <w:rsid w:val="00AB77B4"/>
    <w:rsid w:val="00AB794B"/>
    <w:rsid w:val="00AB79D4"/>
    <w:rsid w:val="00AB7B64"/>
    <w:rsid w:val="00AC01F4"/>
    <w:rsid w:val="00AC0833"/>
    <w:rsid w:val="00AC0A54"/>
    <w:rsid w:val="00AC0A9C"/>
    <w:rsid w:val="00AC0AAB"/>
    <w:rsid w:val="00AC0BD8"/>
    <w:rsid w:val="00AC0E44"/>
    <w:rsid w:val="00AC0E98"/>
    <w:rsid w:val="00AC0FB1"/>
    <w:rsid w:val="00AC10E5"/>
    <w:rsid w:val="00AC110A"/>
    <w:rsid w:val="00AC132A"/>
    <w:rsid w:val="00AC14D0"/>
    <w:rsid w:val="00AC1654"/>
    <w:rsid w:val="00AC1705"/>
    <w:rsid w:val="00AC1822"/>
    <w:rsid w:val="00AC182B"/>
    <w:rsid w:val="00AC18D0"/>
    <w:rsid w:val="00AC1C41"/>
    <w:rsid w:val="00AC1D41"/>
    <w:rsid w:val="00AC1E35"/>
    <w:rsid w:val="00AC1FE3"/>
    <w:rsid w:val="00AC1FF4"/>
    <w:rsid w:val="00AC2008"/>
    <w:rsid w:val="00AC2058"/>
    <w:rsid w:val="00AC2204"/>
    <w:rsid w:val="00AC221D"/>
    <w:rsid w:val="00AC24DB"/>
    <w:rsid w:val="00AC2568"/>
    <w:rsid w:val="00AC2654"/>
    <w:rsid w:val="00AC2BB2"/>
    <w:rsid w:val="00AC2C9E"/>
    <w:rsid w:val="00AC2ED4"/>
    <w:rsid w:val="00AC36DD"/>
    <w:rsid w:val="00AC3769"/>
    <w:rsid w:val="00AC3A3B"/>
    <w:rsid w:val="00AC3FB5"/>
    <w:rsid w:val="00AC4029"/>
    <w:rsid w:val="00AC408B"/>
    <w:rsid w:val="00AC40CA"/>
    <w:rsid w:val="00AC4110"/>
    <w:rsid w:val="00AC446C"/>
    <w:rsid w:val="00AC4850"/>
    <w:rsid w:val="00AC4DFA"/>
    <w:rsid w:val="00AC4F2D"/>
    <w:rsid w:val="00AC4FB5"/>
    <w:rsid w:val="00AC51B4"/>
    <w:rsid w:val="00AC524E"/>
    <w:rsid w:val="00AC5590"/>
    <w:rsid w:val="00AC5952"/>
    <w:rsid w:val="00AC5A67"/>
    <w:rsid w:val="00AC5C74"/>
    <w:rsid w:val="00AC6151"/>
    <w:rsid w:val="00AC626D"/>
    <w:rsid w:val="00AC66DE"/>
    <w:rsid w:val="00AC66E2"/>
    <w:rsid w:val="00AC693E"/>
    <w:rsid w:val="00AC69DA"/>
    <w:rsid w:val="00AC6BD4"/>
    <w:rsid w:val="00AC6D69"/>
    <w:rsid w:val="00AC6D86"/>
    <w:rsid w:val="00AC705B"/>
    <w:rsid w:val="00AC70AB"/>
    <w:rsid w:val="00AC7140"/>
    <w:rsid w:val="00AC7560"/>
    <w:rsid w:val="00AC7626"/>
    <w:rsid w:val="00AC76BB"/>
    <w:rsid w:val="00AC7707"/>
    <w:rsid w:val="00AC7792"/>
    <w:rsid w:val="00AC77C3"/>
    <w:rsid w:val="00AC78A7"/>
    <w:rsid w:val="00AC797C"/>
    <w:rsid w:val="00AC7ABB"/>
    <w:rsid w:val="00AC7AC3"/>
    <w:rsid w:val="00AC7C0E"/>
    <w:rsid w:val="00AC7C3A"/>
    <w:rsid w:val="00AD0299"/>
    <w:rsid w:val="00AD03A5"/>
    <w:rsid w:val="00AD0743"/>
    <w:rsid w:val="00AD0935"/>
    <w:rsid w:val="00AD09A6"/>
    <w:rsid w:val="00AD09AA"/>
    <w:rsid w:val="00AD0CF2"/>
    <w:rsid w:val="00AD0E39"/>
    <w:rsid w:val="00AD1144"/>
    <w:rsid w:val="00AD11A0"/>
    <w:rsid w:val="00AD13C0"/>
    <w:rsid w:val="00AD147B"/>
    <w:rsid w:val="00AD17EE"/>
    <w:rsid w:val="00AD18BD"/>
    <w:rsid w:val="00AD1A35"/>
    <w:rsid w:val="00AD1A64"/>
    <w:rsid w:val="00AD1B4B"/>
    <w:rsid w:val="00AD1BC6"/>
    <w:rsid w:val="00AD1BEC"/>
    <w:rsid w:val="00AD1BFB"/>
    <w:rsid w:val="00AD1C85"/>
    <w:rsid w:val="00AD1CE4"/>
    <w:rsid w:val="00AD23C2"/>
    <w:rsid w:val="00AD24D0"/>
    <w:rsid w:val="00AD259A"/>
    <w:rsid w:val="00AD25CE"/>
    <w:rsid w:val="00AD264E"/>
    <w:rsid w:val="00AD2909"/>
    <w:rsid w:val="00AD2BC9"/>
    <w:rsid w:val="00AD2DC3"/>
    <w:rsid w:val="00AD2FD5"/>
    <w:rsid w:val="00AD3212"/>
    <w:rsid w:val="00AD3301"/>
    <w:rsid w:val="00AD33E6"/>
    <w:rsid w:val="00AD363F"/>
    <w:rsid w:val="00AD3650"/>
    <w:rsid w:val="00AD370B"/>
    <w:rsid w:val="00AD375B"/>
    <w:rsid w:val="00AD398C"/>
    <w:rsid w:val="00AD3AB3"/>
    <w:rsid w:val="00AD3EB9"/>
    <w:rsid w:val="00AD3F29"/>
    <w:rsid w:val="00AD3F4F"/>
    <w:rsid w:val="00AD434F"/>
    <w:rsid w:val="00AD4376"/>
    <w:rsid w:val="00AD45BB"/>
    <w:rsid w:val="00AD46A7"/>
    <w:rsid w:val="00AD46D0"/>
    <w:rsid w:val="00AD489D"/>
    <w:rsid w:val="00AD4993"/>
    <w:rsid w:val="00AD4B8D"/>
    <w:rsid w:val="00AD4DEB"/>
    <w:rsid w:val="00AD4E96"/>
    <w:rsid w:val="00AD4FBC"/>
    <w:rsid w:val="00AD5134"/>
    <w:rsid w:val="00AD53E9"/>
    <w:rsid w:val="00AD554F"/>
    <w:rsid w:val="00AD5596"/>
    <w:rsid w:val="00AD55D1"/>
    <w:rsid w:val="00AD5610"/>
    <w:rsid w:val="00AD57BB"/>
    <w:rsid w:val="00AD5881"/>
    <w:rsid w:val="00AD5A99"/>
    <w:rsid w:val="00AD5B61"/>
    <w:rsid w:val="00AD5D51"/>
    <w:rsid w:val="00AD6781"/>
    <w:rsid w:val="00AD6882"/>
    <w:rsid w:val="00AD6928"/>
    <w:rsid w:val="00AD69E8"/>
    <w:rsid w:val="00AD6B34"/>
    <w:rsid w:val="00AD6BB6"/>
    <w:rsid w:val="00AD6E99"/>
    <w:rsid w:val="00AD6EAA"/>
    <w:rsid w:val="00AD6F5C"/>
    <w:rsid w:val="00AD710A"/>
    <w:rsid w:val="00AD71C1"/>
    <w:rsid w:val="00AD72D8"/>
    <w:rsid w:val="00AD769C"/>
    <w:rsid w:val="00AD78F6"/>
    <w:rsid w:val="00AD79E6"/>
    <w:rsid w:val="00AD7A08"/>
    <w:rsid w:val="00AD7C84"/>
    <w:rsid w:val="00AD7D0F"/>
    <w:rsid w:val="00AD7D91"/>
    <w:rsid w:val="00AD7DD7"/>
    <w:rsid w:val="00AE0271"/>
    <w:rsid w:val="00AE02E7"/>
    <w:rsid w:val="00AE036B"/>
    <w:rsid w:val="00AE047F"/>
    <w:rsid w:val="00AE057E"/>
    <w:rsid w:val="00AE09B8"/>
    <w:rsid w:val="00AE09FD"/>
    <w:rsid w:val="00AE0A49"/>
    <w:rsid w:val="00AE0BD9"/>
    <w:rsid w:val="00AE0C51"/>
    <w:rsid w:val="00AE110D"/>
    <w:rsid w:val="00AE11C7"/>
    <w:rsid w:val="00AE11F3"/>
    <w:rsid w:val="00AE12AB"/>
    <w:rsid w:val="00AE14A4"/>
    <w:rsid w:val="00AE1549"/>
    <w:rsid w:val="00AE15C0"/>
    <w:rsid w:val="00AE170A"/>
    <w:rsid w:val="00AE1940"/>
    <w:rsid w:val="00AE19F6"/>
    <w:rsid w:val="00AE1B1C"/>
    <w:rsid w:val="00AE1C5C"/>
    <w:rsid w:val="00AE1C71"/>
    <w:rsid w:val="00AE1C74"/>
    <w:rsid w:val="00AE1DA1"/>
    <w:rsid w:val="00AE1F5D"/>
    <w:rsid w:val="00AE220E"/>
    <w:rsid w:val="00AE22B0"/>
    <w:rsid w:val="00AE2316"/>
    <w:rsid w:val="00AE253B"/>
    <w:rsid w:val="00AE25DD"/>
    <w:rsid w:val="00AE26A5"/>
    <w:rsid w:val="00AE27A0"/>
    <w:rsid w:val="00AE28AC"/>
    <w:rsid w:val="00AE2A17"/>
    <w:rsid w:val="00AE2B04"/>
    <w:rsid w:val="00AE2F08"/>
    <w:rsid w:val="00AE303A"/>
    <w:rsid w:val="00AE30C3"/>
    <w:rsid w:val="00AE310D"/>
    <w:rsid w:val="00AE366C"/>
    <w:rsid w:val="00AE38A8"/>
    <w:rsid w:val="00AE3933"/>
    <w:rsid w:val="00AE3942"/>
    <w:rsid w:val="00AE3A3A"/>
    <w:rsid w:val="00AE4554"/>
    <w:rsid w:val="00AE4821"/>
    <w:rsid w:val="00AE49D8"/>
    <w:rsid w:val="00AE4A11"/>
    <w:rsid w:val="00AE4B94"/>
    <w:rsid w:val="00AE4BAF"/>
    <w:rsid w:val="00AE4FCC"/>
    <w:rsid w:val="00AE51F4"/>
    <w:rsid w:val="00AE5662"/>
    <w:rsid w:val="00AE573C"/>
    <w:rsid w:val="00AE57AE"/>
    <w:rsid w:val="00AE5951"/>
    <w:rsid w:val="00AE5A52"/>
    <w:rsid w:val="00AE5AE4"/>
    <w:rsid w:val="00AE5DDA"/>
    <w:rsid w:val="00AE6089"/>
    <w:rsid w:val="00AE6165"/>
    <w:rsid w:val="00AE6281"/>
    <w:rsid w:val="00AE649F"/>
    <w:rsid w:val="00AE6512"/>
    <w:rsid w:val="00AE6681"/>
    <w:rsid w:val="00AE6837"/>
    <w:rsid w:val="00AE6953"/>
    <w:rsid w:val="00AE6A4B"/>
    <w:rsid w:val="00AE6C10"/>
    <w:rsid w:val="00AE6CE0"/>
    <w:rsid w:val="00AE6EB1"/>
    <w:rsid w:val="00AE6ECD"/>
    <w:rsid w:val="00AE6F09"/>
    <w:rsid w:val="00AE7035"/>
    <w:rsid w:val="00AE718D"/>
    <w:rsid w:val="00AE734A"/>
    <w:rsid w:val="00AE75EB"/>
    <w:rsid w:val="00AE7694"/>
    <w:rsid w:val="00AE7A33"/>
    <w:rsid w:val="00AE7B1A"/>
    <w:rsid w:val="00AE7C27"/>
    <w:rsid w:val="00AE7C51"/>
    <w:rsid w:val="00AE7C5E"/>
    <w:rsid w:val="00AE7CB5"/>
    <w:rsid w:val="00AE7E24"/>
    <w:rsid w:val="00AE7F05"/>
    <w:rsid w:val="00AF05C5"/>
    <w:rsid w:val="00AF062F"/>
    <w:rsid w:val="00AF0644"/>
    <w:rsid w:val="00AF064F"/>
    <w:rsid w:val="00AF089C"/>
    <w:rsid w:val="00AF0AC1"/>
    <w:rsid w:val="00AF0E27"/>
    <w:rsid w:val="00AF0E30"/>
    <w:rsid w:val="00AF0EE8"/>
    <w:rsid w:val="00AF1002"/>
    <w:rsid w:val="00AF11BC"/>
    <w:rsid w:val="00AF167E"/>
    <w:rsid w:val="00AF16BC"/>
    <w:rsid w:val="00AF1775"/>
    <w:rsid w:val="00AF1925"/>
    <w:rsid w:val="00AF1A79"/>
    <w:rsid w:val="00AF1B03"/>
    <w:rsid w:val="00AF1C08"/>
    <w:rsid w:val="00AF1F08"/>
    <w:rsid w:val="00AF202A"/>
    <w:rsid w:val="00AF20DF"/>
    <w:rsid w:val="00AF2487"/>
    <w:rsid w:val="00AF24CA"/>
    <w:rsid w:val="00AF2686"/>
    <w:rsid w:val="00AF27A3"/>
    <w:rsid w:val="00AF28CF"/>
    <w:rsid w:val="00AF2AA0"/>
    <w:rsid w:val="00AF2B0B"/>
    <w:rsid w:val="00AF2B1D"/>
    <w:rsid w:val="00AF3426"/>
    <w:rsid w:val="00AF342F"/>
    <w:rsid w:val="00AF35AA"/>
    <w:rsid w:val="00AF3675"/>
    <w:rsid w:val="00AF36E1"/>
    <w:rsid w:val="00AF3999"/>
    <w:rsid w:val="00AF3A79"/>
    <w:rsid w:val="00AF3C74"/>
    <w:rsid w:val="00AF41D4"/>
    <w:rsid w:val="00AF4859"/>
    <w:rsid w:val="00AF4BC0"/>
    <w:rsid w:val="00AF4C54"/>
    <w:rsid w:val="00AF4C5B"/>
    <w:rsid w:val="00AF5022"/>
    <w:rsid w:val="00AF5055"/>
    <w:rsid w:val="00AF508E"/>
    <w:rsid w:val="00AF549B"/>
    <w:rsid w:val="00AF5599"/>
    <w:rsid w:val="00AF5749"/>
    <w:rsid w:val="00AF574C"/>
    <w:rsid w:val="00AF5773"/>
    <w:rsid w:val="00AF5938"/>
    <w:rsid w:val="00AF5E55"/>
    <w:rsid w:val="00AF5F2D"/>
    <w:rsid w:val="00AF60E2"/>
    <w:rsid w:val="00AF61A8"/>
    <w:rsid w:val="00AF61FB"/>
    <w:rsid w:val="00AF6217"/>
    <w:rsid w:val="00AF62A6"/>
    <w:rsid w:val="00AF62BF"/>
    <w:rsid w:val="00AF62DF"/>
    <w:rsid w:val="00AF656F"/>
    <w:rsid w:val="00AF679F"/>
    <w:rsid w:val="00AF6863"/>
    <w:rsid w:val="00AF6ADB"/>
    <w:rsid w:val="00AF6BEA"/>
    <w:rsid w:val="00AF71EE"/>
    <w:rsid w:val="00AF7354"/>
    <w:rsid w:val="00AF74B0"/>
    <w:rsid w:val="00AF74BB"/>
    <w:rsid w:val="00AF7616"/>
    <w:rsid w:val="00AF79F7"/>
    <w:rsid w:val="00AF7CF9"/>
    <w:rsid w:val="00AF7E49"/>
    <w:rsid w:val="00B0007C"/>
    <w:rsid w:val="00B001F8"/>
    <w:rsid w:val="00B004F2"/>
    <w:rsid w:val="00B00660"/>
    <w:rsid w:val="00B0066B"/>
    <w:rsid w:val="00B006A1"/>
    <w:rsid w:val="00B006EE"/>
    <w:rsid w:val="00B008F0"/>
    <w:rsid w:val="00B00AA1"/>
    <w:rsid w:val="00B00B23"/>
    <w:rsid w:val="00B00BBC"/>
    <w:rsid w:val="00B00CBB"/>
    <w:rsid w:val="00B00DD6"/>
    <w:rsid w:val="00B00DDE"/>
    <w:rsid w:val="00B00F86"/>
    <w:rsid w:val="00B010BC"/>
    <w:rsid w:val="00B0117B"/>
    <w:rsid w:val="00B013DB"/>
    <w:rsid w:val="00B013EA"/>
    <w:rsid w:val="00B014FC"/>
    <w:rsid w:val="00B01640"/>
    <w:rsid w:val="00B016B2"/>
    <w:rsid w:val="00B0187E"/>
    <w:rsid w:val="00B0188F"/>
    <w:rsid w:val="00B01ABD"/>
    <w:rsid w:val="00B01FCE"/>
    <w:rsid w:val="00B02229"/>
    <w:rsid w:val="00B0224F"/>
    <w:rsid w:val="00B02379"/>
    <w:rsid w:val="00B02393"/>
    <w:rsid w:val="00B023F7"/>
    <w:rsid w:val="00B02BE6"/>
    <w:rsid w:val="00B02C0B"/>
    <w:rsid w:val="00B02FE3"/>
    <w:rsid w:val="00B0313C"/>
    <w:rsid w:val="00B03528"/>
    <w:rsid w:val="00B0383E"/>
    <w:rsid w:val="00B03903"/>
    <w:rsid w:val="00B03910"/>
    <w:rsid w:val="00B0399F"/>
    <w:rsid w:val="00B03BC2"/>
    <w:rsid w:val="00B03BD1"/>
    <w:rsid w:val="00B03C37"/>
    <w:rsid w:val="00B03FB7"/>
    <w:rsid w:val="00B040F5"/>
    <w:rsid w:val="00B0426C"/>
    <w:rsid w:val="00B042D6"/>
    <w:rsid w:val="00B043F6"/>
    <w:rsid w:val="00B0441A"/>
    <w:rsid w:val="00B0447A"/>
    <w:rsid w:val="00B045E9"/>
    <w:rsid w:val="00B0461B"/>
    <w:rsid w:val="00B04980"/>
    <w:rsid w:val="00B04B89"/>
    <w:rsid w:val="00B04D70"/>
    <w:rsid w:val="00B053C9"/>
    <w:rsid w:val="00B053CF"/>
    <w:rsid w:val="00B055BB"/>
    <w:rsid w:val="00B0561E"/>
    <w:rsid w:val="00B05653"/>
    <w:rsid w:val="00B05744"/>
    <w:rsid w:val="00B0593C"/>
    <w:rsid w:val="00B05C61"/>
    <w:rsid w:val="00B05CD5"/>
    <w:rsid w:val="00B0600D"/>
    <w:rsid w:val="00B06077"/>
    <w:rsid w:val="00B0608B"/>
    <w:rsid w:val="00B06155"/>
    <w:rsid w:val="00B0620C"/>
    <w:rsid w:val="00B0628F"/>
    <w:rsid w:val="00B062A0"/>
    <w:rsid w:val="00B062AD"/>
    <w:rsid w:val="00B0635E"/>
    <w:rsid w:val="00B0642B"/>
    <w:rsid w:val="00B0656C"/>
    <w:rsid w:val="00B0672F"/>
    <w:rsid w:val="00B06B64"/>
    <w:rsid w:val="00B0702F"/>
    <w:rsid w:val="00B071C7"/>
    <w:rsid w:val="00B0728B"/>
    <w:rsid w:val="00B074AF"/>
    <w:rsid w:val="00B07544"/>
    <w:rsid w:val="00B0766E"/>
    <w:rsid w:val="00B0772F"/>
    <w:rsid w:val="00B07781"/>
    <w:rsid w:val="00B0782F"/>
    <w:rsid w:val="00B0793B"/>
    <w:rsid w:val="00B07948"/>
    <w:rsid w:val="00B07B35"/>
    <w:rsid w:val="00B07FC5"/>
    <w:rsid w:val="00B1059E"/>
    <w:rsid w:val="00B1068A"/>
    <w:rsid w:val="00B106BF"/>
    <w:rsid w:val="00B10781"/>
    <w:rsid w:val="00B107C0"/>
    <w:rsid w:val="00B10BBC"/>
    <w:rsid w:val="00B10E29"/>
    <w:rsid w:val="00B10E74"/>
    <w:rsid w:val="00B1104A"/>
    <w:rsid w:val="00B11094"/>
    <w:rsid w:val="00B111A9"/>
    <w:rsid w:val="00B111C3"/>
    <w:rsid w:val="00B1140F"/>
    <w:rsid w:val="00B116C4"/>
    <w:rsid w:val="00B119BB"/>
    <w:rsid w:val="00B11ACD"/>
    <w:rsid w:val="00B11AF9"/>
    <w:rsid w:val="00B11B35"/>
    <w:rsid w:val="00B11B70"/>
    <w:rsid w:val="00B1205B"/>
    <w:rsid w:val="00B120A0"/>
    <w:rsid w:val="00B1238A"/>
    <w:rsid w:val="00B1252C"/>
    <w:rsid w:val="00B12795"/>
    <w:rsid w:val="00B12DF2"/>
    <w:rsid w:val="00B12FAE"/>
    <w:rsid w:val="00B12FE6"/>
    <w:rsid w:val="00B1314F"/>
    <w:rsid w:val="00B13221"/>
    <w:rsid w:val="00B134FF"/>
    <w:rsid w:val="00B13534"/>
    <w:rsid w:val="00B13546"/>
    <w:rsid w:val="00B135CA"/>
    <w:rsid w:val="00B13778"/>
    <w:rsid w:val="00B1378F"/>
    <w:rsid w:val="00B13986"/>
    <w:rsid w:val="00B13AA7"/>
    <w:rsid w:val="00B13AFB"/>
    <w:rsid w:val="00B13D9C"/>
    <w:rsid w:val="00B14035"/>
    <w:rsid w:val="00B14125"/>
    <w:rsid w:val="00B144A7"/>
    <w:rsid w:val="00B147D1"/>
    <w:rsid w:val="00B14A3B"/>
    <w:rsid w:val="00B14B14"/>
    <w:rsid w:val="00B14BDA"/>
    <w:rsid w:val="00B14D7C"/>
    <w:rsid w:val="00B14ED1"/>
    <w:rsid w:val="00B14F36"/>
    <w:rsid w:val="00B152CE"/>
    <w:rsid w:val="00B15469"/>
    <w:rsid w:val="00B157E2"/>
    <w:rsid w:val="00B15877"/>
    <w:rsid w:val="00B15A8C"/>
    <w:rsid w:val="00B15CD9"/>
    <w:rsid w:val="00B15EED"/>
    <w:rsid w:val="00B16710"/>
    <w:rsid w:val="00B16A8E"/>
    <w:rsid w:val="00B16AAC"/>
    <w:rsid w:val="00B16C3F"/>
    <w:rsid w:val="00B16F8D"/>
    <w:rsid w:val="00B1706F"/>
    <w:rsid w:val="00B170E6"/>
    <w:rsid w:val="00B171BB"/>
    <w:rsid w:val="00B1727F"/>
    <w:rsid w:val="00B1729A"/>
    <w:rsid w:val="00B1734B"/>
    <w:rsid w:val="00B17363"/>
    <w:rsid w:val="00B1748A"/>
    <w:rsid w:val="00B177DB"/>
    <w:rsid w:val="00B1782E"/>
    <w:rsid w:val="00B17E78"/>
    <w:rsid w:val="00B2007A"/>
    <w:rsid w:val="00B205F0"/>
    <w:rsid w:val="00B205F1"/>
    <w:rsid w:val="00B20A1C"/>
    <w:rsid w:val="00B20A35"/>
    <w:rsid w:val="00B20A9A"/>
    <w:rsid w:val="00B20E40"/>
    <w:rsid w:val="00B20F00"/>
    <w:rsid w:val="00B20F0C"/>
    <w:rsid w:val="00B21208"/>
    <w:rsid w:val="00B213E0"/>
    <w:rsid w:val="00B215A4"/>
    <w:rsid w:val="00B215B3"/>
    <w:rsid w:val="00B215D6"/>
    <w:rsid w:val="00B2169D"/>
    <w:rsid w:val="00B216D1"/>
    <w:rsid w:val="00B21745"/>
    <w:rsid w:val="00B21870"/>
    <w:rsid w:val="00B21877"/>
    <w:rsid w:val="00B218C0"/>
    <w:rsid w:val="00B21B9A"/>
    <w:rsid w:val="00B21DE4"/>
    <w:rsid w:val="00B21DFD"/>
    <w:rsid w:val="00B2208D"/>
    <w:rsid w:val="00B223A1"/>
    <w:rsid w:val="00B225C4"/>
    <w:rsid w:val="00B225D2"/>
    <w:rsid w:val="00B22BC9"/>
    <w:rsid w:val="00B22C7D"/>
    <w:rsid w:val="00B22FFF"/>
    <w:rsid w:val="00B23298"/>
    <w:rsid w:val="00B23328"/>
    <w:rsid w:val="00B23630"/>
    <w:rsid w:val="00B23634"/>
    <w:rsid w:val="00B23808"/>
    <w:rsid w:val="00B23892"/>
    <w:rsid w:val="00B23A33"/>
    <w:rsid w:val="00B23A4C"/>
    <w:rsid w:val="00B23C4B"/>
    <w:rsid w:val="00B23D1D"/>
    <w:rsid w:val="00B23EBE"/>
    <w:rsid w:val="00B23EF1"/>
    <w:rsid w:val="00B240A7"/>
    <w:rsid w:val="00B2436C"/>
    <w:rsid w:val="00B243C7"/>
    <w:rsid w:val="00B24705"/>
    <w:rsid w:val="00B24724"/>
    <w:rsid w:val="00B247D1"/>
    <w:rsid w:val="00B2489A"/>
    <w:rsid w:val="00B24919"/>
    <w:rsid w:val="00B24E81"/>
    <w:rsid w:val="00B25175"/>
    <w:rsid w:val="00B2526D"/>
    <w:rsid w:val="00B25480"/>
    <w:rsid w:val="00B25483"/>
    <w:rsid w:val="00B2554E"/>
    <w:rsid w:val="00B255F7"/>
    <w:rsid w:val="00B25915"/>
    <w:rsid w:val="00B2597B"/>
    <w:rsid w:val="00B25AE7"/>
    <w:rsid w:val="00B25D29"/>
    <w:rsid w:val="00B25D34"/>
    <w:rsid w:val="00B25DAE"/>
    <w:rsid w:val="00B25E5D"/>
    <w:rsid w:val="00B25F82"/>
    <w:rsid w:val="00B260F4"/>
    <w:rsid w:val="00B261FE"/>
    <w:rsid w:val="00B26347"/>
    <w:rsid w:val="00B26497"/>
    <w:rsid w:val="00B265A2"/>
    <w:rsid w:val="00B26D0B"/>
    <w:rsid w:val="00B276F5"/>
    <w:rsid w:val="00B27708"/>
    <w:rsid w:val="00B27772"/>
    <w:rsid w:val="00B27B38"/>
    <w:rsid w:val="00B27BA2"/>
    <w:rsid w:val="00B27C05"/>
    <w:rsid w:val="00B27C79"/>
    <w:rsid w:val="00B27CF7"/>
    <w:rsid w:val="00B27D70"/>
    <w:rsid w:val="00B302DB"/>
    <w:rsid w:val="00B303D7"/>
    <w:rsid w:val="00B307DC"/>
    <w:rsid w:val="00B311D8"/>
    <w:rsid w:val="00B31432"/>
    <w:rsid w:val="00B31568"/>
    <w:rsid w:val="00B31673"/>
    <w:rsid w:val="00B3170B"/>
    <w:rsid w:val="00B31EA9"/>
    <w:rsid w:val="00B31EEF"/>
    <w:rsid w:val="00B321EF"/>
    <w:rsid w:val="00B322F7"/>
    <w:rsid w:val="00B3237D"/>
    <w:rsid w:val="00B32A66"/>
    <w:rsid w:val="00B32AC0"/>
    <w:rsid w:val="00B32B35"/>
    <w:rsid w:val="00B32D27"/>
    <w:rsid w:val="00B32FF4"/>
    <w:rsid w:val="00B33026"/>
    <w:rsid w:val="00B3313F"/>
    <w:rsid w:val="00B331B6"/>
    <w:rsid w:val="00B333EE"/>
    <w:rsid w:val="00B3365F"/>
    <w:rsid w:val="00B33713"/>
    <w:rsid w:val="00B33C9F"/>
    <w:rsid w:val="00B33D55"/>
    <w:rsid w:val="00B33E6D"/>
    <w:rsid w:val="00B33E95"/>
    <w:rsid w:val="00B34087"/>
    <w:rsid w:val="00B340CF"/>
    <w:rsid w:val="00B34119"/>
    <w:rsid w:val="00B341C1"/>
    <w:rsid w:val="00B346EC"/>
    <w:rsid w:val="00B34803"/>
    <w:rsid w:val="00B3488D"/>
    <w:rsid w:val="00B34A9F"/>
    <w:rsid w:val="00B34D80"/>
    <w:rsid w:val="00B351D4"/>
    <w:rsid w:val="00B352A1"/>
    <w:rsid w:val="00B3538C"/>
    <w:rsid w:val="00B356D0"/>
    <w:rsid w:val="00B35772"/>
    <w:rsid w:val="00B35B0E"/>
    <w:rsid w:val="00B35F92"/>
    <w:rsid w:val="00B35FAE"/>
    <w:rsid w:val="00B360FC"/>
    <w:rsid w:val="00B36118"/>
    <w:rsid w:val="00B365A0"/>
    <w:rsid w:val="00B367C9"/>
    <w:rsid w:val="00B36824"/>
    <w:rsid w:val="00B36919"/>
    <w:rsid w:val="00B36AD0"/>
    <w:rsid w:val="00B36CA4"/>
    <w:rsid w:val="00B36D96"/>
    <w:rsid w:val="00B3710E"/>
    <w:rsid w:val="00B37124"/>
    <w:rsid w:val="00B374B3"/>
    <w:rsid w:val="00B37533"/>
    <w:rsid w:val="00B377AF"/>
    <w:rsid w:val="00B37AD3"/>
    <w:rsid w:val="00B37ADC"/>
    <w:rsid w:val="00B37CE8"/>
    <w:rsid w:val="00B37DFE"/>
    <w:rsid w:val="00B37E9D"/>
    <w:rsid w:val="00B37EFE"/>
    <w:rsid w:val="00B40262"/>
    <w:rsid w:val="00B4039A"/>
    <w:rsid w:val="00B4039F"/>
    <w:rsid w:val="00B40487"/>
    <w:rsid w:val="00B404DC"/>
    <w:rsid w:val="00B404F9"/>
    <w:rsid w:val="00B40596"/>
    <w:rsid w:val="00B40807"/>
    <w:rsid w:val="00B40CFD"/>
    <w:rsid w:val="00B40F44"/>
    <w:rsid w:val="00B41052"/>
    <w:rsid w:val="00B410E6"/>
    <w:rsid w:val="00B411A0"/>
    <w:rsid w:val="00B41238"/>
    <w:rsid w:val="00B41285"/>
    <w:rsid w:val="00B41773"/>
    <w:rsid w:val="00B418DD"/>
    <w:rsid w:val="00B41D53"/>
    <w:rsid w:val="00B41EA1"/>
    <w:rsid w:val="00B42029"/>
    <w:rsid w:val="00B42257"/>
    <w:rsid w:val="00B424CA"/>
    <w:rsid w:val="00B42588"/>
    <w:rsid w:val="00B42A88"/>
    <w:rsid w:val="00B42C9E"/>
    <w:rsid w:val="00B42EAA"/>
    <w:rsid w:val="00B42EEA"/>
    <w:rsid w:val="00B42F82"/>
    <w:rsid w:val="00B43022"/>
    <w:rsid w:val="00B43257"/>
    <w:rsid w:val="00B432E8"/>
    <w:rsid w:val="00B432F6"/>
    <w:rsid w:val="00B4342F"/>
    <w:rsid w:val="00B434DE"/>
    <w:rsid w:val="00B436F5"/>
    <w:rsid w:val="00B4375D"/>
    <w:rsid w:val="00B43809"/>
    <w:rsid w:val="00B438ED"/>
    <w:rsid w:val="00B439AB"/>
    <w:rsid w:val="00B43AEA"/>
    <w:rsid w:val="00B43B09"/>
    <w:rsid w:val="00B43E04"/>
    <w:rsid w:val="00B43FD8"/>
    <w:rsid w:val="00B441B5"/>
    <w:rsid w:val="00B4422C"/>
    <w:rsid w:val="00B4424D"/>
    <w:rsid w:val="00B4440F"/>
    <w:rsid w:val="00B44465"/>
    <w:rsid w:val="00B44728"/>
    <w:rsid w:val="00B4478C"/>
    <w:rsid w:val="00B448C1"/>
    <w:rsid w:val="00B448F8"/>
    <w:rsid w:val="00B44D98"/>
    <w:rsid w:val="00B44E13"/>
    <w:rsid w:val="00B44F4A"/>
    <w:rsid w:val="00B45053"/>
    <w:rsid w:val="00B450D3"/>
    <w:rsid w:val="00B45124"/>
    <w:rsid w:val="00B45654"/>
    <w:rsid w:val="00B457C0"/>
    <w:rsid w:val="00B45CAD"/>
    <w:rsid w:val="00B45E3A"/>
    <w:rsid w:val="00B45F73"/>
    <w:rsid w:val="00B461BB"/>
    <w:rsid w:val="00B46450"/>
    <w:rsid w:val="00B4656E"/>
    <w:rsid w:val="00B465EE"/>
    <w:rsid w:val="00B46674"/>
    <w:rsid w:val="00B46FBE"/>
    <w:rsid w:val="00B47174"/>
    <w:rsid w:val="00B472ED"/>
    <w:rsid w:val="00B477A9"/>
    <w:rsid w:val="00B47AC2"/>
    <w:rsid w:val="00B500C2"/>
    <w:rsid w:val="00B50162"/>
    <w:rsid w:val="00B503BA"/>
    <w:rsid w:val="00B5074A"/>
    <w:rsid w:val="00B50905"/>
    <w:rsid w:val="00B50961"/>
    <w:rsid w:val="00B50BC8"/>
    <w:rsid w:val="00B50CD0"/>
    <w:rsid w:val="00B50F16"/>
    <w:rsid w:val="00B511FA"/>
    <w:rsid w:val="00B512EE"/>
    <w:rsid w:val="00B51C78"/>
    <w:rsid w:val="00B51F27"/>
    <w:rsid w:val="00B5217F"/>
    <w:rsid w:val="00B5270C"/>
    <w:rsid w:val="00B528EC"/>
    <w:rsid w:val="00B52D99"/>
    <w:rsid w:val="00B52F36"/>
    <w:rsid w:val="00B530BD"/>
    <w:rsid w:val="00B5315A"/>
    <w:rsid w:val="00B53186"/>
    <w:rsid w:val="00B531B2"/>
    <w:rsid w:val="00B5336C"/>
    <w:rsid w:val="00B53469"/>
    <w:rsid w:val="00B53740"/>
    <w:rsid w:val="00B53DDD"/>
    <w:rsid w:val="00B53E06"/>
    <w:rsid w:val="00B53E0F"/>
    <w:rsid w:val="00B53E7C"/>
    <w:rsid w:val="00B53EF2"/>
    <w:rsid w:val="00B53FC0"/>
    <w:rsid w:val="00B54033"/>
    <w:rsid w:val="00B54106"/>
    <w:rsid w:val="00B54320"/>
    <w:rsid w:val="00B545EA"/>
    <w:rsid w:val="00B54687"/>
    <w:rsid w:val="00B54775"/>
    <w:rsid w:val="00B54AD3"/>
    <w:rsid w:val="00B54F92"/>
    <w:rsid w:val="00B55048"/>
    <w:rsid w:val="00B55359"/>
    <w:rsid w:val="00B5540D"/>
    <w:rsid w:val="00B55433"/>
    <w:rsid w:val="00B55585"/>
    <w:rsid w:val="00B55CBF"/>
    <w:rsid w:val="00B55E11"/>
    <w:rsid w:val="00B55EA1"/>
    <w:rsid w:val="00B55EF6"/>
    <w:rsid w:val="00B56005"/>
    <w:rsid w:val="00B560B5"/>
    <w:rsid w:val="00B56166"/>
    <w:rsid w:val="00B5635F"/>
    <w:rsid w:val="00B563CE"/>
    <w:rsid w:val="00B565E3"/>
    <w:rsid w:val="00B56696"/>
    <w:rsid w:val="00B56923"/>
    <w:rsid w:val="00B56A78"/>
    <w:rsid w:val="00B56BCD"/>
    <w:rsid w:val="00B56D4B"/>
    <w:rsid w:val="00B56F4A"/>
    <w:rsid w:val="00B57528"/>
    <w:rsid w:val="00B57659"/>
    <w:rsid w:val="00B57744"/>
    <w:rsid w:val="00B5787F"/>
    <w:rsid w:val="00B5790E"/>
    <w:rsid w:val="00B579A0"/>
    <w:rsid w:val="00B57BB6"/>
    <w:rsid w:val="00B57CFB"/>
    <w:rsid w:val="00B6009D"/>
    <w:rsid w:val="00B600E5"/>
    <w:rsid w:val="00B6055C"/>
    <w:rsid w:val="00B6057D"/>
    <w:rsid w:val="00B608F0"/>
    <w:rsid w:val="00B60915"/>
    <w:rsid w:val="00B60A43"/>
    <w:rsid w:val="00B60A70"/>
    <w:rsid w:val="00B60C9D"/>
    <w:rsid w:val="00B60FFD"/>
    <w:rsid w:val="00B611BD"/>
    <w:rsid w:val="00B613D0"/>
    <w:rsid w:val="00B61881"/>
    <w:rsid w:val="00B61B69"/>
    <w:rsid w:val="00B61C0E"/>
    <w:rsid w:val="00B61D5D"/>
    <w:rsid w:val="00B61FFF"/>
    <w:rsid w:val="00B6205B"/>
    <w:rsid w:val="00B62262"/>
    <w:rsid w:val="00B624FF"/>
    <w:rsid w:val="00B6262E"/>
    <w:rsid w:val="00B629D4"/>
    <w:rsid w:val="00B62AE8"/>
    <w:rsid w:val="00B62B04"/>
    <w:rsid w:val="00B62E08"/>
    <w:rsid w:val="00B62E61"/>
    <w:rsid w:val="00B630C6"/>
    <w:rsid w:val="00B63101"/>
    <w:rsid w:val="00B63460"/>
    <w:rsid w:val="00B635D3"/>
    <w:rsid w:val="00B63883"/>
    <w:rsid w:val="00B63943"/>
    <w:rsid w:val="00B63A9A"/>
    <w:rsid w:val="00B63B6C"/>
    <w:rsid w:val="00B63F18"/>
    <w:rsid w:val="00B642FB"/>
    <w:rsid w:val="00B64371"/>
    <w:rsid w:val="00B6453A"/>
    <w:rsid w:val="00B648C1"/>
    <w:rsid w:val="00B64C50"/>
    <w:rsid w:val="00B64D0E"/>
    <w:rsid w:val="00B64FBB"/>
    <w:rsid w:val="00B650CD"/>
    <w:rsid w:val="00B650DF"/>
    <w:rsid w:val="00B65261"/>
    <w:rsid w:val="00B655F8"/>
    <w:rsid w:val="00B659A0"/>
    <w:rsid w:val="00B65B28"/>
    <w:rsid w:val="00B65C7C"/>
    <w:rsid w:val="00B65D0A"/>
    <w:rsid w:val="00B65F4E"/>
    <w:rsid w:val="00B6605C"/>
    <w:rsid w:val="00B66266"/>
    <w:rsid w:val="00B6668E"/>
    <w:rsid w:val="00B66772"/>
    <w:rsid w:val="00B6677F"/>
    <w:rsid w:val="00B669E1"/>
    <w:rsid w:val="00B66F9E"/>
    <w:rsid w:val="00B671F6"/>
    <w:rsid w:val="00B67219"/>
    <w:rsid w:val="00B674C2"/>
    <w:rsid w:val="00B67547"/>
    <w:rsid w:val="00B675D8"/>
    <w:rsid w:val="00B67E49"/>
    <w:rsid w:val="00B67EB1"/>
    <w:rsid w:val="00B67FE0"/>
    <w:rsid w:val="00B70034"/>
    <w:rsid w:val="00B70077"/>
    <w:rsid w:val="00B7012A"/>
    <w:rsid w:val="00B7024E"/>
    <w:rsid w:val="00B7044A"/>
    <w:rsid w:val="00B7056C"/>
    <w:rsid w:val="00B70637"/>
    <w:rsid w:val="00B70669"/>
    <w:rsid w:val="00B708CA"/>
    <w:rsid w:val="00B709BD"/>
    <w:rsid w:val="00B709DD"/>
    <w:rsid w:val="00B70D87"/>
    <w:rsid w:val="00B70F37"/>
    <w:rsid w:val="00B70F60"/>
    <w:rsid w:val="00B7102D"/>
    <w:rsid w:val="00B71059"/>
    <w:rsid w:val="00B7109A"/>
    <w:rsid w:val="00B712EC"/>
    <w:rsid w:val="00B71799"/>
    <w:rsid w:val="00B71B0D"/>
    <w:rsid w:val="00B71C2D"/>
    <w:rsid w:val="00B71D7E"/>
    <w:rsid w:val="00B71E7A"/>
    <w:rsid w:val="00B71EF8"/>
    <w:rsid w:val="00B72046"/>
    <w:rsid w:val="00B72140"/>
    <w:rsid w:val="00B7218C"/>
    <w:rsid w:val="00B722B3"/>
    <w:rsid w:val="00B72496"/>
    <w:rsid w:val="00B7267D"/>
    <w:rsid w:val="00B728AF"/>
    <w:rsid w:val="00B72908"/>
    <w:rsid w:val="00B72B3E"/>
    <w:rsid w:val="00B72BD9"/>
    <w:rsid w:val="00B72E8E"/>
    <w:rsid w:val="00B730CF"/>
    <w:rsid w:val="00B733AB"/>
    <w:rsid w:val="00B735FF"/>
    <w:rsid w:val="00B73DC2"/>
    <w:rsid w:val="00B73DDF"/>
    <w:rsid w:val="00B74157"/>
    <w:rsid w:val="00B7438A"/>
    <w:rsid w:val="00B74513"/>
    <w:rsid w:val="00B745C5"/>
    <w:rsid w:val="00B748D0"/>
    <w:rsid w:val="00B74A98"/>
    <w:rsid w:val="00B74BDE"/>
    <w:rsid w:val="00B74C2A"/>
    <w:rsid w:val="00B751A0"/>
    <w:rsid w:val="00B751B9"/>
    <w:rsid w:val="00B751CC"/>
    <w:rsid w:val="00B754D0"/>
    <w:rsid w:val="00B75845"/>
    <w:rsid w:val="00B75B4C"/>
    <w:rsid w:val="00B75CB7"/>
    <w:rsid w:val="00B75CCB"/>
    <w:rsid w:val="00B75F95"/>
    <w:rsid w:val="00B76183"/>
    <w:rsid w:val="00B7619F"/>
    <w:rsid w:val="00B761BE"/>
    <w:rsid w:val="00B76247"/>
    <w:rsid w:val="00B763C9"/>
    <w:rsid w:val="00B765D9"/>
    <w:rsid w:val="00B76AAD"/>
    <w:rsid w:val="00B76AF0"/>
    <w:rsid w:val="00B76B54"/>
    <w:rsid w:val="00B771F5"/>
    <w:rsid w:val="00B77287"/>
    <w:rsid w:val="00B772FC"/>
    <w:rsid w:val="00B773F4"/>
    <w:rsid w:val="00B77749"/>
    <w:rsid w:val="00B77A26"/>
    <w:rsid w:val="00B77A65"/>
    <w:rsid w:val="00B77B30"/>
    <w:rsid w:val="00B77BC6"/>
    <w:rsid w:val="00B801B8"/>
    <w:rsid w:val="00B802D0"/>
    <w:rsid w:val="00B807DB"/>
    <w:rsid w:val="00B80855"/>
    <w:rsid w:val="00B80E88"/>
    <w:rsid w:val="00B80EA6"/>
    <w:rsid w:val="00B80F0E"/>
    <w:rsid w:val="00B812FA"/>
    <w:rsid w:val="00B8146E"/>
    <w:rsid w:val="00B815AF"/>
    <w:rsid w:val="00B8161A"/>
    <w:rsid w:val="00B81637"/>
    <w:rsid w:val="00B816E7"/>
    <w:rsid w:val="00B81787"/>
    <w:rsid w:val="00B81B3F"/>
    <w:rsid w:val="00B81B68"/>
    <w:rsid w:val="00B81BBA"/>
    <w:rsid w:val="00B81CD2"/>
    <w:rsid w:val="00B82300"/>
    <w:rsid w:val="00B82414"/>
    <w:rsid w:val="00B824B7"/>
    <w:rsid w:val="00B82862"/>
    <w:rsid w:val="00B8293F"/>
    <w:rsid w:val="00B82979"/>
    <w:rsid w:val="00B82AF5"/>
    <w:rsid w:val="00B82B2E"/>
    <w:rsid w:val="00B82B70"/>
    <w:rsid w:val="00B82BDD"/>
    <w:rsid w:val="00B82DBB"/>
    <w:rsid w:val="00B83371"/>
    <w:rsid w:val="00B835D8"/>
    <w:rsid w:val="00B83662"/>
    <w:rsid w:val="00B8374A"/>
    <w:rsid w:val="00B83885"/>
    <w:rsid w:val="00B839F0"/>
    <w:rsid w:val="00B83A40"/>
    <w:rsid w:val="00B83B8B"/>
    <w:rsid w:val="00B83CD9"/>
    <w:rsid w:val="00B83D6D"/>
    <w:rsid w:val="00B8411A"/>
    <w:rsid w:val="00B84418"/>
    <w:rsid w:val="00B84631"/>
    <w:rsid w:val="00B846A3"/>
    <w:rsid w:val="00B84835"/>
    <w:rsid w:val="00B848C2"/>
    <w:rsid w:val="00B84BDB"/>
    <w:rsid w:val="00B84C98"/>
    <w:rsid w:val="00B84F05"/>
    <w:rsid w:val="00B850AC"/>
    <w:rsid w:val="00B85220"/>
    <w:rsid w:val="00B8531A"/>
    <w:rsid w:val="00B85469"/>
    <w:rsid w:val="00B854AA"/>
    <w:rsid w:val="00B854DB"/>
    <w:rsid w:val="00B85D80"/>
    <w:rsid w:val="00B85F86"/>
    <w:rsid w:val="00B86147"/>
    <w:rsid w:val="00B86334"/>
    <w:rsid w:val="00B86354"/>
    <w:rsid w:val="00B86366"/>
    <w:rsid w:val="00B86488"/>
    <w:rsid w:val="00B864F8"/>
    <w:rsid w:val="00B8656A"/>
    <w:rsid w:val="00B86577"/>
    <w:rsid w:val="00B86713"/>
    <w:rsid w:val="00B86798"/>
    <w:rsid w:val="00B8680A"/>
    <w:rsid w:val="00B8680C"/>
    <w:rsid w:val="00B86A66"/>
    <w:rsid w:val="00B86CAA"/>
    <w:rsid w:val="00B86D24"/>
    <w:rsid w:val="00B86EDD"/>
    <w:rsid w:val="00B86F35"/>
    <w:rsid w:val="00B86FB5"/>
    <w:rsid w:val="00B86FB8"/>
    <w:rsid w:val="00B87295"/>
    <w:rsid w:val="00B872F1"/>
    <w:rsid w:val="00B8730B"/>
    <w:rsid w:val="00B879ED"/>
    <w:rsid w:val="00B87A24"/>
    <w:rsid w:val="00B87DC1"/>
    <w:rsid w:val="00B87EAA"/>
    <w:rsid w:val="00B900A2"/>
    <w:rsid w:val="00B90194"/>
    <w:rsid w:val="00B90357"/>
    <w:rsid w:val="00B9044C"/>
    <w:rsid w:val="00B9056D"/>
    <w:rsid w:val="00B908CC"/>
    <w:rsid w:val="00B90977"/>
    <w:rsid w:val="00B90AE7"/>
    <w:rsid w:val="00B90D1B"/>
    <w:rsid w:val="00B90D6E"/>
    <w:rsid w:val="00B90DA1"/>
    <w:rsid w:val="00B90DAD"/>
    <w:rsid w:val="00B91127"/>
    <w:rsid w:val="00B91171"/>
    <w:rsid w:val="00B912C1"/>
    <w:rsid w:val="00B9157D"/>
    <w:rsid w:val="00B91620"/>
    <w:rsid w:val="00B91A22"/>
    <w:rsid w:val="00B91B48"/>
    <w:rsid w:val="00B91DD6"/>
    <w:rsid w:val="00B9200A"/>
    <w:rsid w:val="00B920EF"/>
    <w:rsid w:val="00B921D7"/>
    <w:rsid w:val="00B922BF"/>
    <w:rsid w:val="00B922FF"/>
    <w:rsid w:val="00B92462"/>
    <w:rsid w:val="00B924A3"/>
    <w:rsid w:val="00B9266F"/>
    <w:rsid w:val="00B9277C"/>
    <w:rsid w:val="00B928C3"/>
    <w:rsid w:val="00B929ED"/>
    <w:rsid w:val="00B929F8"/>
    <w:rsid w:val="00B92BB3"/>
    <w:rsid w:val="00B92F04"/>
    <w:rsid w:val="00B92F17"/>
    <w:rsid w:val="00B92FD2"/>
    <w:rsid w:val="00B92FE8"/>
    <w:rsid w:val="00B9312E"/>
    <w:rsid w:val="00B93150"/>
    <w:rsid w:val="00B93228"/>
    <w:rsid w:val="00B932CA"/>
    <w:rsid w:val="00B93311"/>
    <w:rsid w:val="00B9354F"/>
    <w:rsid w:val="00B935E6"/>
    <w:rsid w:val="00B93632"/>
    <w:rsid w:val="00B937A7"/>
    <w:rsid w:val="00B93C4A"/>
    <w:rsid w:val="00B93DA5"/>
    <w:rsid w:val="00B93DD5"/>
    <w:rsid w:val="00B94016"/>
    <w:rsid w:val="00B94025"/>
    <w:rsid w:val="00B941B9"/>
    <w:rsid w:val="00B9429F"/>
    <w:rsid w:val="00B943B2"/>
    <w:rsid w:val="00B943B3"/>
    <w:rsid w:val="00B94663"/>
    <w:rsid w:val="00B9481E"/>
    <w:rsid w:val="00B94B15"/>
    <w:rsid w:val="00B94B29"/>
    <w:rsid w:val="00B94B3D"/>
    <w:rsid w:val="00B94BF1"/>
    <w:rsid w:val="00B94C8D"/>
    <w:rsid w:val="00B94CA6"/>
    <w:rsid w:val="00B94CE0"/>
    <w:rsid w:val="00B9518D"/>
    <w:rsid w:val="00B953FD"/>
    <w:rsid w:val="00B95411"/>
    <w:rsid w:val="00B9565D"/>
    <w:rsid w:val="00B95820"/>
    <w:rsid w:val="00B959E2"/>
    <w:rsid w:val="00B95AAE"/>
    <w:rsid w:val="00B95C40"/>
    <w:rsid w:val="00B95C6E"/>
    <w:rsid w:val="00B95E39"/>
    <w:rsid w:val="00B96133"/>
    <w:rsid w:val="00B96373"/>
    <w:rsid w:val="00B967E9"/>
    <w:rsid w:val="00B968EC"/>
    <w:rsid w:val="00B9699E"/>
    <w:rsid w:val="00B96A3C"/>
    <w:rsid w:val="00B96AA4"/>
    <w:rsid w:val="00B96BAB"/>
    <w:rsid w:val="00B96DE7"/>
    <w:rsid w:val="00B97112"/>
    <w:rsid w:val="00B97131"/>
    <w:rsid w:val="00B971AA"/>
    <w:rsid w:val="00B971EB"/>
    <w:rsid w:val="00B9722E"/>
    <w:rsid w:val="00B97330"/>
    <w:rsid w:val="00B97645"/>
    <w:rsid w:val="00B978EF"/>
    <w:rsid w:val="00B979B0"/>
    <w:rsid w:val="00B97CB4"/>
    <w:rsid w:val="00B97DC1"/>
    <w:rsid w:val="00BA0060"/>
    <w:rsid w:val="00BA01A1"/>
    <w:rsid w:val="00BA0349"/>
    <w:rsid w:val="00BA0360"/>
    <w:rsid w:val="00BA050E"/>
    <w:rsid w:val="00BA0715"/>
    <w:rsid w:val="00BA09F1"/>
    <w:rsid w:val="00BA0D59"/>
    <w:rsid w:val="00BA0E98"/>
    <w:rsid w:val="00BA11DD"/>
    <w:rsid w:val="00BA123C"/>
    <w:rsid w:val="00BA1314"/>
    <w:rsid w:val="00BA1419"/>
    <w:rsid w:val="00BA1455"/>
    <w:rsid w:val="00BA15E4"/>
    <w:rsid w:val="00BA1671"/>
    <w:rsid w:val="00BA1792"/>
    <w:rsid w:val="00BA1912"/>
    <w:rsid w:val="00BA1B2D"/>
    <w:rsid w:val="00BA1BC6"/>
    <w:rsid w:val="00BA1F7E"/>
    <w:rsid w:val="00BA1FC4"/>
    <w:rsid w:val="00BA22BC"/>
    <w:rsid w:val="00BA232D"/>
    <w:rsid w:val="00BA2534"/>
    <w:rsid w:val="00BA2673"/>
    <w:rsid w:val="00BA28C7"/>
    <w:rsid w:val="00BA2A88"/>
    <w:rsid w:val="00BA2CA5"/>
    <w:rsid w:val="00BA2D52"/>
    <w:rsid w:val="00BA2DB2"/>
    <w:rsid w:val="00BA30CF"/>
    <w:rsid w:val="00BA314F"/>
    <w:rsid w:val="00BA338F"/>
    <w:rsid w:val="00BA379D"/>
    <w:rsid w:val="00BA397C"/>
    <w:rsid w:val="00BA39BC"/>
    <w:rsid w:val="00BA3A0B"/>
    <w:rsid w:val="00BA3AA9"/>
    <w:rsid w:val="00BA3C05"/>
    <w:rsid w:val="00BA3D9F"/>
    <w:rsid w:val="00BA4097"/>
    <w:rsid w:val="00BA420E"/>
    <w:rsid w:val="00BA4267"/>
    <w:rsid w:val="00BA428C"/>
    <w:rsid w:val="00BA4450"/>
    <w:rsid w:val="00BA4467"/>
    <w:rsid w:val="00BA45C1"/>
    <w:rsid w:val="00BA46CB"/>
    <w:rsid w:val="00BA4987"/>
    <w:rsid w:val="00BA4A25"/>
    <w:rsid w:val="00BA4AF9"/>
    <w:rsid w:val="00BA4CB3"/>
    <w:rsid w:val="00BA50F5"/>
    <w:rsid w:val="00BA5124"/>
    <w:rsid w:val="00BA5238"/>
    <w:rsid w:val="00BA52AE"/>
    <w:rsid w:val="00BA537B"/>
    <w:rsid w:val="00BA55FD"/>
    <w:rsid w:val="00BA56AC"/>
    <w:rsid w:val="00BA5768"/>
    <w:rsid w:val="00BA599D"/>
    <w:rsid w:val="00BA5B93"/>
    <w:rsid w:val="00BA5C24"/>
    <w:rsid w:val="00BA5C54"/>
    <w:rsid w:val="00BA5C69"/>
    <w:rsid w:val="00BA5C98"/>
    <w:rsid w:val="00BA6204"/>
    <w:rsid w:val="00BA6778"/>
    <w:rsid w:val="00BA68FF"/>
    <w:rsid w:val="00BA6A19"/>
    <w:rsid w:val="00BA6A7B"/>
    <w:rsid w:val="00BA6DFD"/>
    <w:rsid w:val="00BA6E44"/>
    <w:rsid w:val="00BA7009"/>
    <w:rsid w:val="00BA70D2"/>
    <w:rsid w:val="00BA7136"/>
    <w:rsid w:val="00BA7417"/>
    <w:rsid w:val="00BA74DC"/>
    <w:rsid w:val="00BA7A08"/>
    <w:rsid w:val="00BA7A2E"/>
    <w:rsid w:val="00BA7A53"/>
    <w:rsid w:val="00BA7B16"/>
    <w:rsid w:val="00BA7B35"/>
    <w:rsid w:val="00BA7D26"/>
    <w:rsid w:val="00BA7DB8"/>
    <w:rsid w:val="00BA7E04"/>
    <w:rsid w:val="00BB0016"/>
    <w:rsid w:val="00BB050F"/>
    <w:rsid w:val="00BB0927"/>
    <w:rsid w:val="00BB0962"/>
    <w:rsid w:val="00BB096D"/>
    <w:rsid w:val="00BB0978"/>
    <w:rsid w:val="00BB0983"/>
    <w:rsid w:val="00BB0A10"/>
    <w:rsid w:val="00BB0AE3"/>
    <w:rsid w:val="00BB0C23"/>
    <w:rsid w:val="00BB0D42"/>
    <w:rsid w:val="00BB0E96"/>
    <w:rsid w:val="00BB0FDE"/>
    <w:rsid w:val="00BB13D7"/>
    <w:rsid w:val="00BB162D"/>
    <w:rsid w:val="00BB1CCF"/>
    <w:rsid w:val="00BB1E5A"/>
    <w:rsid w:val="00BB20B9"/>
    <w:rsid w:val="00BB22C7"/>
    <w:rsid w:val="00BB2312"/>
    <w:rsid w:val="00BB23E8"/>
    <w:rsid w:val="00BB24EA"/>
    <w:rsid w:val="00BB26E3"/>
    <w:rsid w:val="00BB2A46"/>
    <w:rsid w:val="00BB2B1F"/>
    <w:rsid w:val="00BB3117"/>
    <w:rsid w:val="00BB3204"/>
    <w:rsid w:val="00BB3264"/>
    <w:rsid w:val="00BB3550"/>
    <w:rsid w:val="00BB3774"/>
    <w:rsid w:val="00BB3884"/>
    <w:rsid w:val="00BB3969"/>
    <w:rsid w:val="00BB39EA"/>
    <w:rsid w:val="00BB3A2D"/>
    <w:rsid w:val="00BB3A6C"/>
    <w:rsid w:val="00BB3D49"/>
    <w:rsid w:val="00BB3E93"/>
    <w:rsid w:val="00BB42BB"/>
    <w:rsid w:val="00BB44D5"/>
    <w:rsid w:val="00BB467C"/>
    <w:rsid w:val="00BB49B3"/>
    <w:rsid w:val="00BB4EFA"/>
    <w:rsid w:val="00BB4F83"/>
    <w:rsid w:val="00BB5098"/>
    <w:rsid w:val="00BB5104"/>
    <w:rsid w:val="00BB5303"/>
    <w:rsid w:val="00BB5532"/>
    <w:rsid w:val="00BB56F3"/>
    <w:rsid w:val="00BB57EC"/>
    <w:rsid w:val="00BB5D1B"/>
    <w:rsid w:val="00BB5E98"/>
    <w:rsid w:val="00BB5F00"/>
    <w:rsid w:val="00BB6058"/>
    <w:rsid w:val="00BB6142"/>
    <w:rsid w:val="00BB6234"/>
    <w:rsid w:val="00BB626D"/>
    <w:rsid w:val="00BB647F"/>
    <w:rsid w:val="00BB64E5"/>
    <w:rsid w:val="00BB670D"/>
    <w:rsid w:val="00BB67DA"/>
    <w:rsid w:val="00BB68B1"/>
    <w:rsid w:val="00BB6B43"/>
    <w:rsid w:val="00BB6F5F"/>
    <w:rsid w:val="00BB6F72"/>
    <w:rsid w:val="00BB7313"/>
    <w:rsid w:val="00BB73EC"/>
    <w:rsid w:val="00BB748D"/>
    <w:rsid w:val="00BB76D2"/>
    <w:rsid w:val="00BB7955"/>
    <w:rsid w:val="00BB7C89"/>
    <w:rsid w:val="00BB7FBF"/>
    <w:rsid w:val="00BC0154"/>
    <w:rsid w:val="00BC02A5"/>
    <w:rsid w:val="00BC051F"/>
    <w:rsid w:val="00BC0753"/>
    <w:rsid w:val="00BC07CF"/>
    <w:rsid w:val="00BC0BD5"/>
    <w:rsid w:val="00BC0BF4"/>
    <w:rsid w:val="00BC0D83"/>
    <w:rsid w:val="00BC15E7"/>
    <w:rsid w:val="00BC1788"/>
    <w:rsid w:val="00BC187B"/>
    <w:rsid w:val="00BC1948"/>
    <w:rsid w:val="00BC1A1E"/>
    <w:rsid w:val="00BC1E1A"/>
    <w:rsid w:val="00BC1E7D"/>
    <w:rsid w:val="00BC1F64"/>
    <w:rsid w:val="00BC22AA"/>
    <w:rsid w:val="00BC22B0"/>
    <w:rsid w:val="00BC2380"/>
    <w:rsid w:val="00BC2505"/>
    <w:rsid w:val="00BC2746"/>
    <w:rsid w:val="00BC2848"/>
    <w:rsid w:val="00BC2B17"/>
    <w:rsid w:val="00BC2D86"/>
    <w:rsid w:val="00BC2F06"/>
    <w:rsid w:val="00BC2F51"/>
    <w:rsid w:val="00BC328C"/>
    <w:rsid w:val="00BC32F5"/>
    <w:rsid w:val="00BC3357"/>
    <w:rsid w:val="00BC3554"/>
    <w:rsid w:val="00BC35CC"/>
    <w:rsid w:val="00BC3661"/>
    <w:rsid w:val="00BC39EE"/>
    <w:rsid w:val="00BC3C01"/>
    <w:rsid w:val="00BC3C40"/>
    <w:rsid w:val="00BC3D66"/>
    <w:rsid w:val="00BC3F56"/>
    <w:rsid w:val="00BC3FF3"/>
    <w:rsid w:val="00BC4164"/>
    <w:rsid w:val="00BC4203"/>
    <w:rsid w:val="00BC4558"/>
    <w:rsid w:val="00BC4569"/>
    <w:rsid w:val="00BC4C9F"/>
    <w:rsid w:val="00BC4F7E"/>
    <w:rsid w:val="00BC5040"/>
    <w:rsid w:val="00BC50EA"/>
    <w:rsid w:val="00BC51BA"/>
    <w:rsid w:val="00BC53CD"/>
    <w:rsid w:val="00BC5567"/>
    <w:rsid w:val="00BC56CE"/>
    <w:rsid w:val="00BC57BE"/>
    <w:rsid w:val="00BC5881"/>
    <w:rsid w:val="00BC5CAA"/>
    <w:rsid w:val="00BC60D1"/>
    <w:rsid w:val="00BC620C"/>
    <w:rsid w:val="00BC6270"/>
    <w:rsid w:val="00BC6296"/>
    <w:rsid w:val="00BC63A6"/>
    <w:rsid w:val="00BC6542"/>
    <w:rsid w:val="00BC690E"/>
    <w:rsid w:val="00BC6BA8"/>
    <w:rsid w:val="00BC6F3A"/>
    <w:rsid w:val="00BC7145"/>
    <w:rsid w:val="00BC71B1"/>
    <w:rsid w:val="00BC725F"/>
    <w:rsid w:val="00BC741E"/>
    <w:rsid w:val="00BC759C"/>
    <w:rsid w:val="00BC7712"/>
    <w:rsid w:val="00BC778B"/>
    <w:rsid w:val="00BC7882"/>
    <w:rsid w:val="00BC78BA"/>
    <w:rsid w:val="00BC794E"/>
    <w:rsid w:val="00BC7B69"/>
    <w:rsid w:val="00BC7B8D"/>
    <w:rsid w:val="00BC7BA4"/>
    <w:rsid w:val="00BC7BF2"/>
    <w:rsid w:val="00BC7C5D"/>
    <w:rsid w:val="00BC7CCA"/>
    <w:rsid w:val="00BC7FB8"/>
    <w:rsid w:val="00BD02B3"/>
    <w:rsid w:val="00BD0414"/>
    <w:rsid w:val="00BD0479"/>
    <w:rsid w:val="00BD04F0"/>
    <w:rsid w:val="00BD069E"/>
    <w:rsid w:val="00BD0726"/>
    <w:rsid w:val="00BD07AD"/>
    <w:rsid w:val="00BD0BE7"/>
    <w:rsid w:val="00BD1132"/>
    <w:rsid w:val="00BD1417"/>
    <w:rsid w:val="00BD1714"/>
    <w:rsid w:val="00BD17A3"/>
    <w:rsid w:val="00BD17A6"/>
    <w:rsid w:val="00BD1AC7"/>
    <w:rsid w:val="00BD1D4C"/>
    <w:rsid w:val="00BD1D8B"/>
    <w:rsid w:val="00BD21A0"/>
    <w:rsid w:val="00BD2343"/>
    <w:rsid w:val="00BD2C02"/>
    <w:rsid w:val="00BD2C0F"/>
    <w:rsid w:val="00BD2CBC"/>
    <w:rsid w:val="00BD2D78"/>
    <w:rsid w:val="00BD2E33"/>
    <w:rsid w:val="00BD2E3F"/>
    <w:rsid w:val="00BD2F3A"/>
    <w:rsid w:val="00BD340A"/>
    <w:rsid w:val="00BD35A5"/>
    <w:rsid w:val="00BD3B62"/>
    <w:rsid w:val="00BD3F0C"/>
    <w:rsid w:val="00BD42CC"/>
    <w:rsid w:val="00BD4867"/>
    <w:rsid w:val="00BD49E5"/>
    <w:rsid w:val="00BD4A16"/>
    <w:rsid w:val="00BD4AF0"/>
    <w:rsid w:val="00BD4BEC"/>
    <w:rsid w:val="00BD4E59"/>
    <w:rsid w:val="00BD4E7C"/>
    <w:rsid w:val="00BD5038"/>
    <w:rsid w:val="00BD516D"/>
    <w:rsid w:val="00BD545F"/>
    <w:rsid w:val="00BD54B9"/>
    <w:rsid w:val="00BD578F"/>
    <w:rsid w:val="00BD58C7"/>
    <w:rsid w:val="00BD5977"/>
    <w:rsid w:val="00BD5B73"/>
    <w:rsid w:val="00BD5C1E"/>
    <w:rsid w:val="00BD5CA4"/>
    <w:rsid w:val="00BD5D41"/>
    <w:rsid w:val="00BD5E24"/>
    <w:rsid w:val="00BD5F3B"/>
    <w:rsid w:val="00BD5F3E"/>
    <w:rsid w:val="00BD621E"/>
    <w:rsid w:val="00BD6549"/>
    <w:rsid w:val="00BD6C5A"/>
    <w:rsid w:val="00BD6F02"/>
    <w:rsid w:val="00BD6F14"/>
    <w:rsid w:val="00BD71D3"/>
    <w:rsid w:val="00BD7323"/>
    <w:rsid w:val="00BD771C"/>
    <w:rsid w:val="00BD7910"/>
    <w:rsid w:val="00BD7A18"/>
    <w:rsid w:val="00BD7B3A"/>
    <w:rsid w:val="00BD7BA1"/>
    <w:rsid w:val="00BD7E48"/>
    <w:rsid w:val="00BE010B"/>
    <w:rsid w:val="00BE026A"/>
    <w:rsid w:val="00BE0328"/>
    <w:rsid w:val="00BE04D1"/>
    <w:rsid w:val="00BE06EF"/>
    <w:rsid w:val="00BE0809"/>
    <w:rsid w:val="00BE0820"/>
    <w:rsid w:val="00BE0827"/>
    <w:rsid w:val="00BE083C"/>
    <w:rsid w:val="00BE0C31"/>
    <w:rsid w:val="00BE0DE2"/>
    <w:rsid w:val="00BE0DEB"/>
    <w:rsid w:val="00BE0F8A"/>
    <w:rsid w:val="00BE1187"/>
    <w:rsid w:val="00BE18DE"/>
    <w:rsid w:val="00BE1BA7"/>
    <w:rsid w:val="00BE1E48"/>
    <w:rsid w:val="00BE1E99"/>
    <w:rsid w:val="00BE201A"/>
    <w:rsid w:val="00BE2350"/>
    <w:rsid w:val="00BE2374"/>
    <w:rsid w:val="00BE2394"/>
    <w:rsid w:val="00BE24D1"/>
    <w:rsid w:val="00BE26D1"/>
    <w:rsid w:val="00BE2976"/>
    <w:rsid w:val="00BE29C6"/>
    <w:rsid w:val="00BE2A58"/>
    <w:rsid w:val="00BE2BF7"/>
    <w:rsid w:val="00BE3221"/>
    <w:rsid w:val="00BE3275"/>
    <w:rsid w:val="00BE34CF"/>
    <w:rsid w:val="00BE34DF"/>
    <w:rsid w:val="00BE3535"/>
    <w:rsid w:val="00BE36B3"/>
    <w:rsid w:val="00BE3893"/>
    <w:rsid w:val="00BE3995"/>
    <w:rsid w:val="00BE3A80"/>
    <w:rsid w:val="00BE3C9D"/>
    <w:rsid w:val="00BE3CC2"/>
    <w:rsid w:val="00BE3F28"/>
    <w:rsid w:val="00BE4258"/>
    <w:rsid w:val="00BE426E"/>
    <w:rsid w:val="00BE4401"/>
    <w:rsid w:val="00BE45C6"/>
    <w:rsid w:val="00BE47D2"/>
    <w:rsid w:val="00BE48FA"/>
    <w:rsid w:val="00BE4B7F"/>
    <w:rsid w:val="00BE4CA4"/>
    <w:rsid w:val="00BE4DFA"/>
    <w:rsid w:val="00BE4F00"/>
    <w:rsid w:val="00BE5064"/>
    <w:rsid w:val="00BE512D"/>
    <w:rsid w:val="00BE5440"/>
    <w:rsid w:val="00BE5451"/>
    <w:rsid w:val="00BE54D6"/>
    <w:rsid w:val="00BE5532"/>
    <w:rsid w:val="00BE5871"/>
    <w:rsid w:val="00BE58F8"/>
    <w:rsid w:val="00BE590F"/>
    <w:rsid w:val="00BE5BC7"/>
    <w:rsid w:val="00BE5CB1"/>
    <w:rsid w:val="00BE5D30"/>
    <w:rsid w:val="00BE5E99"/>
    <w:rsid w:val="00BE5F6D"/>
    <w:rsid w:val="00BE6183"/>
    <w:rsid w:val="00BE62C2"/>
    <w:rsid w:val="00BE6473"/>
    <w:rsid w:val="00BE64D2"/>
    <w:rsid w:val="00BE6545"/>
    <w:rsid w:val="00BE654E"/>
    <w:rsid w:val="00BE6860"/>
    <w:rsid w:val="00BE6A4C"/>
    <w:rsid w:val="00BE6B47"/>
    <w:rsid w:val="00BE6C36"/>
    <w:rsid w:val="00BE6E7B"/>
    <w:rsid w:val="00BE6E8C"/>
    <w:rsid w:val="00BE6F1E"/>
    <w:rsid w:val="00BE7408"/>
    <w:rsid w:val="00BE7576"/>
    <w:rsid w:val="00BE7D6B"/>
    <w:rsid w:val="00BE7F3D"/>
    <w:rsid w:val="00BF0066"/>
    <w:rsid w:val="00BF042B"/>
    <w:rsid w:val="00BF04F0"/>
    <w:rsid w:val="00BF077B"/>
    <w:rsid w:val="00BF0830"/>
    <w:rsid w:val="00BF0857"/>
    <w:rsid w:val="00BF1357"/>
    <w:rsid w:val="00BF15AD"/>
    <w:rsid w:val="00BF1793"/>
    <w:rsid w:val="00BF2323"/>
    <w:rsid w:val="00BF2364"/>
    <w:rsid w:val="00BF23C5"/>
    <w:rsid w:val="00BF2580"/>
    <w:rsid w:val="00BF2773"/>
    <w:rsid w:val="00BF2AD9"/>
    <w:rsid w:val="00BF2ADF"/>
    <w:rsid w:val="00BF2C8F"/>
    <w:rsid w:val="00BF2D97"/>
    <w:rsid w:val="00BF2EE1"/>
    <w:rsid w:val="00BF2F04"/>
    <w:rsid w:val="00BF2F0D"/>
    <w:rsid w:val="00BF321C"/>
    <w:rsid w:val="00BF326A"/>
    <w:rsid w:val="00BF329A"/>
    <w:rsid w:val="00BF345D"/>
    <w:rsid w:val="00BF3483"/>
    <w:rsid w:val="00BF37A6"/>
    <w:rsid w:val="00BF37C2"/>
    <w:rsid w:val="00BF39C5"/>
    <w:rsid w:val="00BF3A54"/>
    <w:rsid w:val="00BF3E99"/>
    <w:rsid w:val="00BF3F13"/>
    <w:rsid w:val="00BF3FE0"/>
    <w:rsid w:val="00BF414D"/>
    <w:rsid w:val="00BF41A8"/>
    <w:rsid w:val="00BF4288"/>
    <w:rsid w:val="00BF4520"/>
    <w:rsid w:val="00BF4614"/>
    <w:rsid w:val="00BF4657"/>
    <w:rsid w:val="00BF47DA"/>
    <w:rsid w:val="00BF4927"/>
    <w:rsid w:val="00BF49A5"/>
    <w:rsid w:val="00BF4BE0"/>
    <w:rsid w:val="00BF4CA5"/>
    <w:rsid w:val="00BF4D3C"/>
    <w:rsid w:val="00BF4F53"/>
    <w:rsid w:val="00BF4F5A"/>
    <w:rsid w:val="00BF549A"/>
    <w:rsid w:val="00BF5698"/>
    <w:rsid w:val="00BF5708"/>
    <w:rsid w:val="00BF58B6"/>
    <w:rsid w:val="00BF5CC3"/>
    <w:rsid w:val="00BF5CFF"/>
    <w:rsid w:val="00BF5DB6"/>
    <w:rsid w:val="00BF5EA2"/>
    <w:rsid w:val="00BF60B0"/>
    <w:rsid w:val="00BF63BA"/>
    <w:rsid w:val="00BF655B"/>
    <w:rsid w:val="00BF66A0"/>
    <w:rsid w:val="00BF67B1"/>
    <w:rsid w:val="00BF6898"/>
    <w:rsid w:val="00BF696E"/>
    <w:rsid w:val="00BF69CE"/>
    <w:rsid w:val="00BF6B0C"/>
    <w:rsid w:val="00BF6BDF"/>
    <w:rsid w:val="00BF6C08"/>
    <w:rsid w:val="00BF6DFB"/>
    <w:rsid w:val="00BF6E66"/>
    <w:rsid w:val="00BF6FF2"/>
    <w:rsid w:val="00BF70D9"/>
    <w:rsid w:val="00BF7258"/>
    <w:rsid w:val="00BF73AC"/>
    <w:rsid w:val="00BF73CF"/>
    <w:rsid w:val="00BF7403"/>
    <w:rsid w:val="00BF7517"/>
    <w:rsid w:val="00BF756F"/>
    <w:rsid w:val="00BF758E"/>
    <w:rsid w:val="00BF75FD"/>
    <w:rsid w:val="00BF760F"/>
    <w:rsid w:val="00BF775B"/>
    <w:rsid w:val="00BF7D34"/>
    <w:rsid w:val="00BF7F83"/>
    <w:rsid w:val="00BF7FE5"/>
    <w:rsid w:val="00C0011A"/>
    <w:rsid w:val="00C00381"/>
    <w:rsid w:val="00C00BB6"/>
    <w:rsid w:val="00C00EF2"/>
    <w:rsid w:val="00C00F21"/>
    <w:rsid w:val="00C00FBC"/>
    <w:rsid w:val="00C01284"/>
    <w:rsid w:val="00C012C0"/>
    <w:rsid w:val="00C01AB1"/>
    <w:rsid w:val="00C01C4A"/>
    <w:rsid w:val="00C0203A"/>
    <w:rsid w:val="00C020D2"/>
    <w:rsid w:val="00C0210F"/>
    <w:rsid w:val="00C024E8"/>
    <w:rsid w:val="00C028BD"/>
    <w:rsid w:val="00C02AFF"/>
    <w:rsid w:val="00C02D0E"/>
    <w:rsid w:val="00C02E0A"/>
    <w:rsid w:val="00C02E38"/>
    <w:rsid w:val="00C02F45"/>
    <w:rsid w:val="00C03000"/>
    <w:rsid w:val="00C032B4"/>
    <w:rsid w:val="00C032BE"/>
    <w:rsid w:val="00C034DE"/>
    <w:rsid w:val="00C035C9"/>
    <w:rsid w:val="00C0366D"/>
    <w:rsid w:val="00C036B6"/>
    <w:rsid w:val="00C036E2"/>
    <w:rsid w:val="00C036E9"/>
    <w:rsid w:val="00C03A86"/>
    <w:rsid w:val="00C03C1C"/>
    <w:rsid w:val="00C03E02"/>
    <w:rsid w:val="00C040C7"/>
    <w:rsid w:val="00C041BC"/>
    <w:rsid w:val="00C04454"/>
    <w:rsid w:val="00C04CC5"/>
    <w:rsid w:val="00C04CCB"/>
    <w:rsid w:val="00C04DD1"/>
    <w:rsid w:val="00C050BB"/>
    <w:rsid w:val="00C05182"/>
    <w:rsid w:val="00C053D5"/>
    <w:rsid w:val="00C053ED"/>
    <w:rsid w:val="00C0595C"/>
    <w:rsid w:val="00C059A1"/>
    <w:rsid w:val="00C05B17"/>
    <w:rsid w:val="00C05DFB"/>
    <w:rsid w:val="00C0606D"/>
    <w:rsid w:val="00C060C0"/>
    <w:rsid w:val="00C06116"/>
    <w:rsid w:val="00C06179"/>
    <w:rsid w:val="00C061E6"/>
    <w:rsid w:val="00C065A3"/>
    <w:rsid w:val="00C06654"/>
    <w:rsid w:val="00C0677D"/>
    <w:rsid w:val="00C06961"/>
    <w:rsid w:val="00C06BF2"/>
    <w:rsid w:val="00C06C27"/>
    <w:rsid w:val="00C06DAD"/>
    <w:rsid w:val="00C06F1B"/>
    <w:rsid w:val="00C0709B"/>
    <w:rsid w:val="00C071A7"/>
    <w:rsid w:val="00C072C5"/>
    <w:rsid w:val="00C074FC"/>
    <w:rsid w:val="00C077DA"/>
    <w:rsid w:val="00C07827"/>
    <w:rsid w:val="00C07989"/>
    <w:rsid w:val="00C1008A"/>
    <w:rsid w:val="00C10160"/>
    <w:rsid w:val="00C103D9"/>
    <w:rsid w:val="00C10E69"/>
    <w:rsid w:val="00C1119C"/>
    <w:rsid w:val="00C113DA"/>
    <w:rsid w:val="00C11410"/>
    <w:rsid w:val="00C1167E"/>
    <w:rsid w:val="00C1180E"/>
    <w:rsid w:val="00C12121"/>
    <w:rsid w:val="00C1237C"/>
    <w:rsid w:val="00C1251B"/>
    <w:rsid w:val="00C127DF"/>
    <w:rsid w:val="00C128DF"/>
    <w:rsid w:val="00C1292F"/>
    <w:rsid w:val="00C12952"/>
    <w:rsid w:val="00C12A41"/>
    <w:rsid w:val="00C12A70"/>
    <w:rsid w:val="00C12BC5"/>
    <w:rsid w:val="00C12CA7"/>
    <w:rsid w:val="00C12CEB"/>
    <w:rsid w:val="00C130FB"/>
    <w:rsid w:val="00C136AC"/>
    <w:rsid w:val="00C13B54"/>
    <w:rsid w:val="00C13C1A"/>
    <w:rsid w:val="00C13EA0"/>
    <w:rsid w:val="00C13FDB"/>
    <w:rsid w:val="00C14023"/>
    <w:rsid w:val="00C146C5"/>
    <w:rsid w:val="00C14803"/>
    <w:rsid w:val="00C14843"/>
    <w:rsid w:val="00C14EEE"/>
    <w:rsid w:val="00C15007"/>
    <w:rsid w:val="00C152A4"/>
    <w:rsid w:val="00C1546F"/>
    <w:rsid w:val="00C154CF"/>
    <w:rsid w:val="00C15823"/>
    <w:rsid w:val="00C15999"/>
    <w:rsid w:val="00C15EDE"/>
    <w:rsid w:val="00C161BE"/>
    <w:rsid w:val="00C1684C"/>
    <w:rsid w:val="00C168BD"/>
    <w:rsid w:val="00C1698A"/>
    <w:rsid w:val="00C16A5C"/>
    <w:rsid w:val="00C16AA5"/>
    <w:rsid w:val="00C16B05"/>
    <w:rsid w:val="00C16B93"/>
    <w:rsid w:val="00C17093"/>
    <w:rsid w:val="00C17158"/>
    <w:rsid w:val="00C17714"/>
    <w:rsid w:val="00C17A35"/>
    <w:rsid w:val="00C17B0F"/>
    <w:rsid w:val="00C20107"/>
    <w:rsid w:val="00C201AC"/>
    <w:rsid w:val="00C20231"/>
    <w:rsid w:val="00C204A4"/>
    <w:rsid w:val="00C204AB"/>
    <w:rsid w:val="00C204D4"/>
    <w:rsid w:val="00C20672"/>
    <w:rsid w:val="00C206DB"/>
    <w:rsid w:val="00C2070A"/>
    <w:rsid w:val="00C20852"/>
    <w:rsid w:val="00C20929"/>
    <w:rsid w:val="00C20B9F"/>
    <w:rsid w:val="00C20C1C"/>
    <w:rsid w:val="00C20FC1"/>
    <w:rsid w:val="00C2105B"/>
    <w:rsid w:val="00C21093"/>
    <w:rsid w:val="00C212E2"/>
    <w:rsid w:val="00C214F7"/>
    <w:rsid w:val="00C21588"/>
    <w:rsid w:val="00C2171F"/>
    <w:rsid w:val="00C21940"/>
    <w:rsid w:val="00C219C1"/>
    <w:rsid w:val="00C21ADE"/>
    <w:rsid w:val="00C21BA4"/>
    <w:rsid w:val="00C222E3"/>
    <w:rsid w:val="00C2231B"/>
    <w:rsid w:val="00C224CB"/>
    <w:rsid w:val="00C227DE"/>
    <w:rsid w:val="00C229CA"/>
    <w:rsid w:val="00C22AB7"/>
    <w:rsid w:val="00C22C68"/>
    <w:rsid w:val="00C22D43"/>
    <w:rsid w:val="00C22D98"/>
    <w:rsid w:val="00C22F8B"/>
    <w:rsid w:val="00C23013"/>
    <w:rsid w:val="00C23197"/>
    <w:rsid w:val="00C233FD"/>
    <w:rsid w:val="00C237FA"/>
    <w:rsid w:val="00C23A8C"/>
    <w:rsid w:val="00C23AD1"/>
    <w:rsid w:val="00C23C8D"/>
    <w:rsid w:val="00C23D8D"/>
    <w:rsid w:val="00C23E14"/>
    <w:rsid w:val="00C23F32"/>
    <w:rsid w:val="00C2406B"/>
    <w:rsid w:val="00C24085"/>
    <w:rsid w:val="00C24118"/>
    <w:rsid w:val="00C24322"/>
    <w:rsid w:val="00C245C1"/>
    <w:rsid w:val="00C24681"/>
    <w:rsid w:val="00C247BF"/>
    <w:rsid w:val="00C248D9"/>
    <w:rsid w:val="00C24CA3"/>
    <w:rsid w:val="00C24D9D"/>
    <w:rsid w:val="00C24E17"/>
    <w:rsid w:val="00C24E4E"/>
    <w:rsid w:val="00C24E9A"/>
    <w:rsid w:val="00C24F02"/>
    <w:rsid w:val="00C2511A"/>
    <w:rsid w:val="00C25172"/>
    <w:rsid w:val="00C2531D"/>
    <w:rsid w:val="00C2580D"/>
    <w:rsid w:val="00C25884"/>
    <w:rsid w:val="00C25CF6"/>
    <w:rsid w:val="00C25EE0"/>
    <w:rsid w:val="00C25F26"/>
    <w:rsid w:val="00C26119"/>
    <w:rsid w:val="00C2628D"/>
    <w:rsid w:val="00C262DE"/>
    <w:rsid w:val="00C26804"/>
    <w:rsid w:val="00C26BCD"/>
    <w:rsid w:val="00C26FF5"/>
    <w:rsid w:val="00C270C5"/>
    <w:rsid w:val="00C27406"/>
    <w:rsid w:val="00C2755D"/>
    <w:rsid w:val="00C275EC"/>
    <w:rsid w:val="00C27785"/>
    <w:rsid w:val="00C277C9"/>
    <w:rsid w:val="00C2780E"/>
    <w:rsid w:val="00C27AA2"/>
    <w:rsid w:val="00C27B58"/>
    <w:rsid w:val="00C27DCC"/>
    <w:rsid w:val="00C27E94"/>
    <w:rsid w:val="00C3008D"/>
    <w:rsid w:val="00C30554"/>
    <w:rsid w:val="00C306FC"/>
    <w:rsid w:val="00C30936"/>
    <w:rsid w:val="00C30977"/>
    <w:rsid w:val="00C30AE6"/>
    <w:rsid w:val="00C30B7D"/>
    <w:rsid w:val="00C30C32"/>
    <w:rsid w:val="00C30E00"/>
    <w:rsid w:val="00C310EC"/>
    <w:rsid w:val="00C312D7"/>
    <w:rsid w:val="00C312E8"/>
    <w:rsid w:val="00C3137A"/>
    <w:rsid w:val="00C314BE"/>
    <w:rsid w:val="00C3162D"/>
    <w:rsid w:val="00C31823"/>
    <w:rsid w:val="00C31BDA"/>
    <w:rsid w:val="00C31D99"/>
    <w:rsid w:val="00C31DC7"/>
    <w:rsid w:val="00C31FBE"/>
    <w:rsid w:val="00C3203B"/>
    <w:rsid w:val="00C32312"/>
    <w:rsid w:val="00C323D0"/>
    <w:rsid w:val="00C328E1"/>
    <w:rsid w:val="00C32D58"/>
    <w:rsid w:val="00C32EBC"/>
    <w:rsid w:val="00C32F81"/>
    <w:rsid w:val="00C32F9E"/>
    <w:rsid w:val="00C33110"/>
    <w:rsid w:val="00C33159"/>
    <w:rsid w:val="00C3324C"/>
    <w:rsid w:val="00C33427"/>
    <w:rsid w:val="00C33686"/>
    <w:rsid w:val="00C33CBA"/>
    <w:rsid w:val="00C33DD4"/>
    <w:rsid w:val="00C33F65"/>
    <w:rsid w:val="00C3436B"/>
    <w:rsid w:val="00C34374"/>
    <w:rsid w:val="00C34387"/>
    <w:rsid w:val="00C34388"/>
    <w:rsid w:val="00C34399"/>
    <w:rsid w:val="00C34424"/>
    <w:rsid w:val="00C34681"/>
    <w:rsid w:val="00C34A06"/>
    <w:rsid w:val="00C34AFF"/>
    <w:rsid w:val="00C34C88"/>
    <w:rsid w:val="00C34D68"/>
    <w:rsid w:val="00C34D6D"/>
    <w:rsid w:val="00C34DA0"/>
    <w:rsid w:val="00C350D6"/>
    <w:rsid w:val="00C351EE"/>
    <w:rsid w:val="00C35313"/>
    <w:rsid w:val="00C354E7"/>
    <w:rsid w:val="00C357EB"/>
    <w:rsid w:val="00C3585C"/>
    <w:rsid w:val="00C35A3D"/>
    <w:rsid w:val="00C35BB3"/>
    <w:rsid w:val="00C35BE0"/>
    <w:rsid w:val="00C35BFF"/>
    <w:rsid w:val="00C35ED0"/>
    <w:rsid w:val="00C35FAC"/>
    <w:rsid w:val="00C36331"/>
    <w:rsid w:val="00C3635E"/>
    <w:rsid w:val="00C366CD"/>
    <w:rsid w:val="00C367CE"/>
    <w:rsid w:val="00C36DB6"/>
    <w:rsid w:val="00C36F87"/>
    <w:rsid w:val="00C37434"/>
    <w:rsid w:val="00C3755C"/>
    <w:rsid w:val="00C37598"/>
    <w:rsid w:val="00C37866"/>
    <w:rsid w:val="00C378FD"/>
    <w:rsid w:val="00C37B4C"/>
    <w:rsid w:val="00C37B82"/>
    <w:rsid w:val="00C37C29"/>
    <w:rsid w:val="00C37CB3"/>
    <w:rsid w:val="00C37D32"/>
    <w:rsid w:val="00C401A9"/>
    <w:rsid w:val="00C4032D"/>
    <w:rsid w:val="00C4051D"/>
    <w:rsid w:val="00C4058F"/>
    <w:rsid w:val="00C408F7"/>
    <w:rsid w:val="00C40A50"/>
    <w:rsid w:val="00C40AD9"/>
    <w:rsid w:val="00C40D25"/>
    <w:rsid w:val="00C40EAA"/>
    <w:rsid w:val="00C4107A"/>
    <w:rsid w:val="00C41081"/>
    <w:rsid w:val="00C411DA"/>
    <w:rsid w:val="00C4136A"/>
    <w:rsid w:val="00C417B5"/>
    <w:rsid w:val="00C4183B"/>
    <w:rsid w:val="00C41988"/>
    <w:rsid w:val="00C41A29"/>
    <w:rsid w:val="00C41A53"/>
    <w:rsid w:val="00C41B34"/>
    <w:rsid w:val="00C41D41"/>
    <w:rsid w:val="00C41E38"/>
    <w:rsid w:val="00C420E9"/>
    <w:rsid w:val="00C42194"/>
    <w:rsid w:val="00C422BD"/>
    <w:rsid w:val="00C4249A"/>
    <w:rsid w:val="00C424DF"/>
    <w:rsid w:val="00C42A68"/>
    <w:rsid w:val="00C42A82"/>
    <w:rsid w:val="00C42B3B"/>
    <w:rsid w:val="00C42FF5"/>
    <w:rsid w:val="00C432D6"/>
    <w:rsid w:val="00C432E8"/>
    <w:rsid w:val="00C4341E"/>
    <w:rsid w:val="00C435D7"/>
    <w:rsid w:val="00C43877"/>
    <w:rsid w:val="00C439E9"/>
    <w:rsid w:val="00C43A8D"/>
    <w:rsid w:val="00C44498"/>
    <w:rsid w:val="00C445BF"/>
    <w:rsid w:val="00C44638"/>
    <w:rsid w:val="00C44791"/>
    <w:rsid w:val="00C44805"/>
    <w:rsid w:val="00C4481B"/>
    <w:rsid w:val="00C44C7B"/>
    <w:rsid w:val="00C44D3E"/>
    <w:rsid w:val="00C4518B"/>
    <w:rsid w:val="00C45283"/>
    <w:rsid w:val="00C45515"/>
    <w:rsid w:val="00C45636"/>
    <w:rsid w:val="00C456C2"/>
    <w:rsid w:val="00C45B19"/>
    <w:rsid w:val="00C45BCF"/>
    <w:rsid w:val="00C45E48"/>
    <w:rsid w:val="00C45EC6"/>
    <w:rsid w:val="00C45FEC"/>
    <w:rsid w:val="00C4600A"/>
    <w:rsid w:val="00C46124"/>
    <w:rsid w:val="00C462AC"/>
    <w:rsid w:val="00C463D1"/>
    <w:rsid w:val="00C46579"/>
    <w:rsid w:val="00C46707"/>
    <w:rsid w:val="00C4684C"/>
    <w:rsid w:val="00C4699F"/>
    <w:rsid w:val="00C469F9"/>
    <w:rsid w:val="00C46B55"/>
    <w:rsid w:val="00C46E35"/>
    <w:rsid w:val="00C46FFA"/>
    <w:rsid w:val="00C47127"/>
    <w:rsid w:val="00C4731F"/>
    <w:rsid w:val="00C47424"/>
    <w:rsid w:val="00C474BC"/>
    <w:rsid w:val="00C475D9"/>
    <w:rsid w:val="00C476F5"/>
    <w:rsid w:val="00C47894"/>
    <w:rsid w:val="00C479E2"/>
    <w:rsid w:val="00C47A10"/>
    <w:rsid w:val="00C47C04"/>
    <w:rsid w:val="00C47F06"/>
    <w:rsid w:val="00C5028F"/>
    <w:rsid w:val="00C503B1"/>
    <w:rsid w:val="00C50639"/>
    <w:rsid w:val="00C50B1B"/>
    <w:rsid w:val="00C50B83"/>
    <w:rsid w:val="00C50D40"/>
    <w:rsid w:val="00C50DCE"/>
    <w:rsid w:val="00C50E6C"/>
    <w:rsid w:val="00C50EC1"/>
    <w:rsid w:val="00C50F1E"/>
    <w:rsid w:val="00C50F71"/>
    <w:rsid w:val="00C51047"/>
    <w:rsid w:val="00C510E2"/>
    <w:rsid w:val="00C51278"/>
    <w:rsid w:val="00C51661"/>
    <w:rsid w:val="00C51DB1"/>
    <w:rsid w:val="00C52161"/>
    <w:rsid w:val="00C529C8"/>
    <w:rsid w:val="00C52DB4"/>
    <w:rsid w:val="00C52F12"/>
    <w:rsid w:val="00C52F35"/>
    <w:rsid w:val="00C53207"/>
    <w:rsid w:val="00C53415"/>
    <w:rsid w:val="00C53491"/>
    <w:rsid w:val="00C5353B"/>
    <w:rsid w:val="00C5353D"/>
    <w:rsid w:val="00C53601"/>
    <w:rsid w:val="00C5381F"/>
    <w:rsid w:val="00C539B1"/>
    <w:rsid w:val="00C53BEF"/>
    <w:rsid w:val="00C53C99"/>
    <w:rsid w:val="00C53F3C"/>
    <w:rsid w:val="00C5413F"/>
    <w:rsid w:val="00C541D3"/>
    <w:rsid w:val="00C546F5"/>
    <w:rsid w:val="00C54725"/>
    <w:rsid w:val="00C54C5F"/>
    <w:rsid w:val="00C54DB2"/>
    <w:rsid w:val="00C54E23"/>
    <w:rsid w:val="00C54EC8"/>
    <w:rsid w:val="00C54EF0"/>
    <w:rsid w:val="00C55150"/>
    <w:rsid w:val="00C55171"/>
    <w:rsid w:val="00C55259"/>
    <w:rsid w:val="00C5553E"/>
    <w:rsid w:val="00C55556"/>
    <w:rsid w:val="00C5573C"/>
    <w:rsid w:val="00C558AC"/>
    <w:rsid w:val="00C558F6"/>
    <w:rsid w:val="00C55BA6"/>
    <w:rsid w:val="00C55C7C"/>
    <w:rsid w:val="00C55FD3"/>
    <w:rsid w:val="00C560B9"/>
    <w:rsid w:val="00C56256"/>
    <w:rsid w:val="00C564B5"/>
    <w:rsid w:val="00C5652A"/>
    <w:rsid w:val="00C56578"/>
    <w:rsid w:val="00C5667D"/>
    <w:rsid w:val="00C56987"/>
    <w:rsid w:val="00C56C10"/>
    <w:rsid w:val="00C56CA0"/>
    <w:rsid w:val="00C56FF8"/>
    <w:rsid w:val="00C5703E"/>
    <w:rsid w:val="00C57067"/>
    <w:rsid w:val="00C57225"/>
    <w:rsid w:val="00C574DA"/>
    <w:rsid w:val="00C57929"/>
    <w:rsid w:val="00C57D16"/>
    <w:rsid w:val="00C57D43"/>
    <w:rsid w:val="00C57DE7"/>
    <w:rsid w:val="00C57E47"/>
    <w:rsid w:val="00C601A7"/>
    <w:rsid w:val="00C601BD"/>
    <w:rsid w:val="00C60260"/>
    <w:rsid w:val="00C602BE"/>
    <w:rsid w:val="00C60357"/>
    <w:rsid w:val="00C60537"/>
    <w:rsid w:val="00C6055E"/>
    <w:rsid w:val="00C6065A"/>
    <w:rsid w:val="00C607BD"/>
    <w:rsid w:val="00C608A6"/>
    <w:rsid w:val="00C6097D"/>
    <w:rsid w:val="00C60D12"/>
    <w:rsid w:val="00C60D54"/>
    <w:rsid w:val="00C60D87"/>
    <w:rsid w:val="00C60ED8"/>
    <w:rsid w:val="00C61178"/>
    <w:rsid w:val="00C6120E"/>
    <w:rsid w:val="00C6149F"/>
    <w:rsid w:val="00C614FF"/>
    <w:rsid w:val="00C617DC"/>
    <w:rsid w:val="00C61801"/>
    <w:rsid w:val="00C6197A"/>
    <w:rsid w:val="00C61ACC"/>
    <w:rsid w:val="00C61D25"/>
    <w:rsid w:val="00C61DB3"/>
    <w:rsid w:val="00C61DD2"/>
    <w:rsid w:val="00C61F68"/>
    <w:rsid w:val="00C620CF"/>
    <w:rsid w:val="00C621D6"/>
    <w:rsid w:val="00C622CF"/>
    <w:rsid w:val="00C6239C"/>
    <w:rsid w:val="00C62431"/>
    <w:rsid w:val="00C626B4"/>
    <w:rsid w:val="00C62861"/>
    <w:rsid w:val="00C62C08"/>
    <w:rsid w:val="00C62E24"/>
    <w:rsid w:val="00C62E29"/>
    <w:rsid w:val="00C62F96"/>
    <w:rsid w:val="00C63316"/>
    <w:rsid w:val="00C63671"/>
    <w:rsid w:val="00C6370D"/>
    <w:rsid w:val="00C63954"/>
    <w:rsid w:val="00C639E7"/>
    <w:rsid w:val="00C639FA"/>
    <w:rsid w:val="00C63A06"/>
    <w:rsid w:val="00C63D3B"/>
    <w:rsid w:val="00C63E63"/>
    <w:rsid w:val="00C64158"/>
    <w:rsid w:val="00C6451C"/>
    <w:rsid w:val="00C64597"/>
    <w:rsid w:val="00C648A9"/>
    <w:rsid w:val="00C6495F"/>
    <w:rsid w:val="00C64A42"/>
    <w:rsid w:val="00C64AE2"/>
    <w:rsid w:val="00C64BA7"/>
    <w:rsid w:val="00C65053"/>
    <w:rsid w:val="00C65182"/>
    <w:rsid w:val="00C651B3"/>
    <w:rsid w:val="00C658D8"/>
    <w:rsid w:val="00C659CD"/>
    <w:rsid w:val="00C65A1E"/>
    <w:rsid w:val="00C65AA5"/>
    <w:rsid w:val="00C65B1E"/>
    <w:rsid w:val="00C65BBD"/>
    <w:rsid w:val="00C65E13"/>
    <w:rsid w:val="00C65F45"/>
    <w:rsid w:val="00C6639A"/>
    <w:rsid w:val="00C66553"/>
    <w:rsid w:val="00C66639"/>
    <w:rsid w:val="00C666CF"/>
    <w:rsid w:val="00C66A8C"/>
    <w:rsid w:val="00C66B1B"/>
    <w:rsid w:val="00C66D87"/>
    <w:rsid w:val="00C66F65"/>
    <w:rsid w:val="00C6701E"/>
    <w:rsid w:val="00C67153"/>
    <w:rsid w:val="00C67269"/>
    <w:rsid w:val="00C67319"/>
    <w:rsid w:val="00C676E8"/>
    <w:rsid w:val="00C67752"/>
    <w:rsid w:val="00C67A84"/>
    <w:rsid w:val="00C67AB1"/>
    <w:rsid w:val="00C67C65"/>
    <w:rsid w:val="00C67D1D"/>
    <w:rsid w:val="00C67F14"/>
    <w:rsid w:val="00C7007F"/>
    <w:rsid w:val="00C70096"/>
    <w:rsid w:val="00C70144"/>
    <w:rsid w:val="00C70317"/>
    <w:rsid w:val="00C70431"/>
    <w:rsid w:val="00C7047A"/>
    <w:rsid w:val="00C70532"/>
    <w:rsid w:val="00C705A7"/>
    <w:rsid w:val="00C705F3"/>
    <w:rsid w:val="00C70606"/>
    <w:rsid w:val="00C706C2"/>
    <w:rsid w:val="00C70783"/>
    <w:rsid w:val="00C70805"/>
    <w:rsid w:val="00C708B0"/>
    <w:rsid w:val="00C709A1"/>
    <w:rsid w:val="00C70A6F"/>
    <w:rsid w:val="00C70D2B"/>
    <w:rsid w:val="00C70DC4"/>
    <w:rsid w:val="00C70E74"/>
    <w:rsid w:val="00C70E9A"/>
    <w:rsid w:val="00C70EB7"/>
    <w:rsid w:val="00C711E1"/>
    <w:rsid w:val="00C71361"/>
    <w:rsid w:val="00C71364"/>
    <w:rsid w:val="00C716A1"/>
    <w:rsid w:val="00C719B1"/>
    <w:rsid w:val="00C71B0F"/>
    <w:rsid w:val="00C71C75"/>
    <w:rsid w:val="00C71C7F"/>
    <w:rsid w:val="00C71F6B"/>
    <w:rsid w:val="00C720C6"/>
    <w:rsid w:val="00C723ED"/>
    <w:rsid w:val="00C72595"/>
    <w:rsid w:val="00C726DE"/>
    <w:rsid w:val="00C72893"/>
    <w:rsid w:val="00C72AC1"/>
    <w:rsid w:val="00C73231"/>
    <w:rsid w:val="00C732D8"/>
    <w:rsid w:val="00C7334E"/>
    <w:rsid w:val="00C73458"/>
    <w:rsid w:val="00C734CF"/>
    <w:rsid w:val="00C739D8"/>
    <w:rsid w:val="00C739EA"/>
    <w:rsid w:val="00C73EF1"/>
    <w:rsid w:val="00C741B1"/>
    <w:rsid w:val="00C74818"/>
    <w:rsid w:val="00C74FB0"/>
    <w:rsid w:val="00C75036"/>
    <w:rsid w:val="00C75123"/>
    <w:rsid w:val="00C75407"/>
    <w:rsid w:val="00C7573B"/>
    <w:rsid w:val="00C758B5"/>
    <w:rsid w:val="00C75BD3"/>
    <w:rsid w:val="00C75E0B"/>
    <w:rsid w:val="00C75E4C"/>
    <w:rsid w:val="00C76060"/>
    <w:rsid w:val="00C76530"/>
    <w:rsid w:val="00C767FD"/>
    <w:rsid w:val="00C768A6"/>
    <w:rsid w:val="00C76A00"/>
    <w:rsid w:val="00C76B13"/>
    <w:rsid w:val="00C76E50"/>
    <w:rsid w:val="00C76E8B"/>
    <w:rsid w:val="00C771D0"/>
    <w:rsid w:val="00C77354"/>
    <w:rsid w:val="00C774DF"/>
    <w:rsid w:val="00C775B6"/>
    <w:rsid w:val="00C779FC"/>
    <w:rsid w:val="00C77B27"/>
    <w:rsid w:val="00C77D18"/>
    <w:rsid w:val="00C77D3A"/>
    <w:rsid w:val="00C8004D"/>
    <w:rsid w:val="00C801F7"/>
    <w:rsid w:val="00C80690"/>
    <w:rsid w:val="00C80880"/>
    <w:rsid w:val="00C80986"/>
    <w:rsid w:val="00C80A20"/>
    <w:rsid w:val="00C80AED"/>
    <w:rsid w:val="00C80D52"/>
    <w:rsid w:val="00C80E15"/>
    <w:rsid w:val="00C80EBC"/>
    <w:rsid w:val="00C811F2"/>
    <w:rsid w:val="00C81511"/>
    <w:rsid w:val="00C815C3"/>
    <w:rsid w:val="00C81738"/>
    <w:rsid w:val="00C819A5"/>
    <w:rsid w:val="00C81B70"/>
    <w:rsid w:val="00C81F7C"/>
    <w:rsid w:val="00C81FF9"/>
    <w:rsid w:val="00C82110"/>
    <w:rsid w:val="00C82962"/>
    <w:rsid w:val="00C8297E"/>
    <w:rsid w:val="00C82B83"/>
    <w:rsid w:val="00C82C6D"/>
    <w:rsid w:val="00C82CDC"/>
    <w:rsid w:val="00C82D06"/>
    <w:rsid w:val="00C82F09"/>
    <w:rsid w:val="00C8331F"/>
    <w:rsid w:val="00C835D1"/>
    <w:rsid w:val="00C83BD6"/>
    <w:rsid w:val="00C83DC5"/>
    <w:rsid w:val="00C840E1"/>
    <w:rsid w:val="00C840F6"/>
    <w:rsid w:val="00C84112"/>
    <w:rsid w:val="00C8420D"/>
    <w:rsid w:val="00C84384"/>
    <w:rsid w:val="00C843F5"/>
    <w:rsid w:val="00C844EA"/>
    <w:rsid w:val="00C84790"/>
    <w:rsid w:val="00C847E9"/>
    <w:rsid w:val="00C84BED"/>
    <w:rsid w:val="00C84CE4"/>
    <w:rsid w:val="00C84DBF"/>
    <w:rsid w:val="00C84F11"/>
    <w:rsid w:val="00C84FCA"/>
    <w:rsid w:val="00C84FF3"/>
    <w:rsid w:val="00C852F9"/>
    <w:rsid w:val="00C85374"/>
    <w:rsid w:val="00C855A9"/>
    <w:rsid w:val="00C856DC"/>
    <w:rsid w:val="00C85846"/>
    <w:rsid w:val="00C8599B"/>
    <w:rsid w:val="00C85A48"/>
    <w:rsid w:val="00C85BAE"/>
    <w:rsid w:val="00C85C66"/>
    <w:rsid w:val="00C85E16"/>
    <w:rsid w:val="00C85E48"/>
    <w:rsid w:val="00C8603D"/>
    <w:rsid w:val="00C86232"/>
    <w:rsid w:val="00C8651B"/>
    <w:rsid w:val="00C8654B"/>
    <w:rsid w:val="00C86648"/>
    <w:rsid w:val="00C867F2"/>
    <w:rsid w:val="00C867FE"/>
    <w:rsid w:val="00C86953"/>
    <w:rsid w:val="00C86A3C"/>
    <w:rsid w:val="00C86BAD"/>
    <w:rsid w:val="00C86D0E"/>
    <w:rsid w:val="00C86DDE"/>
    <w:rsid w:val="00C86DFB"/>
    <w:rsid w:val="00C86E06"/>
    <w:rsid w:val="00C86E71"/>
    <w:rsid w:val="00C86EAE"/>
    <w:rsid w:val="00C872C1"/>
    <w:rsid w:val="00C8741C"/>
    <w:rsid w:val="00C8754D"/>
    <w:rsid w:val="00C87553"/>
    <w:rsid w:val="00C87579"/>
    <w:rsid w:val="00C875DB"/>
    <w:rsid w:val="00C8783C"/>
    <w:rsid w:val="00C87A8C"/>
    <w:rsid w:val="00C87E51"/>
    <w:rsid w:val="00C87E83"/>
    <w:rsid w:val="00C87ECD"/>
    <w:rsid w:val="00C87FAB"/>
    <w:rsid w:val="00C900E6"/>
    <w:rsid w:val="00C90394"/>
    <w:rsid w:val="00C903A7"/>
    <w:rsid w:val="00C90489"/>
    <w:rsid w:val="00C90B26"/>
    <w:rsid w:val="00C90CC9"/>
    <w:rsid w:val="00C90ECA"/>
    <w:rsid w:val="00C911A8"/>
    <w:rsid w:val="00C9126C"/>
    <w:rsid w:val="00C91480"/>
    <w:rsid w:val="00C9150D"/>
    <w:rsid w:val="00C91517"/>
    <w:rsid w:val="00C91B71"/>
    <w:rsid w:val="00C91BCA"/>
    <w:rsid w:val="00C91C91"/>
    <w:rsid w:val="00C91F09"/>
    <w:rsid w:val="00C91F4C"/>
    <w:rsid w:val="00C9202E"/>
    <w:rsid w:val="00C92107"/>
    <w:rsid w:val="00C922BB"/>
    <w:rsid w:val="00C92470"/>
    <w:rsid w:val="00C924FF"/>
    <w:rsid w:val="00C92713"/>
    <w:rsid w:val="00C92751"/>
    <w:rsid w:val="00C92769"/>
    <w:rsid w:val="00C927EC"/>
    <w:rsid w:val="00C92E3B"/>
    <w:rsid w:val="00C930C9"/>
    <w:rsid w:val="00C93188"/>
    <w:rsid w:val="00C93436"/>
    <w:rsid w:val="00C93A1B"/>
    <w:rsid w:val="00C93ACF"/>
    <w:rsid w:val="00C93CA8"/>
    <w:rsid w:val="00C93CC1"/>
    <w:rsid w:val="00C93E72"/>
    <w:rsid w:val="00C940BE"/>
    <w:rsid w:val="00C9414F"/>
    <w:rsid w:val="00C94480"/>
    <w:rsid w:val="00C94C20"/>
    <w:rsid w:val="00C94C7A"/>
    <w:rsid w:val="00C94D35"/>
    <w:rsid w:val="00C95186"/>
    <w:rsid w:val="00C95383"/>
    <w:rsid w:val="00C95448"/>
    <w:rsid w:val="00C95678"/>
    <w:rsid w:val="00C95C53"/>
    <w:rsid w:val="00C95C71"/>
    <w:rsid w:val="00C95D54"/>
    <w:rsid w:val="00C96079"/>
    <w:rsid w:val="00C96125"/>
    <w:rsid w:val="00C961AC"/>
    <w:rsid w:val="00C9624B"/>
    <w:rsid w:val="00C96715"/>
    <w:rsid w:val="00C96A1C"/>
    <w:rsid w:val="00C96E18"/>
    <w:rsid w:val="00C96E9F"/>
    <w:rsid w:val="00C96F34"/>
    <w:rsid w:val="00C9709B"/>
    <w:rsid w:val="00C970AC"/>
    <w:rsid w:val="00C97101"/>
    <w:rsid w:val="00C97111"/>
    <w:rsid w:val="00C973A5"/>
    <w:rsid w:val="00C9754B"/>
    <w:rsid w:val="00C97A01"/>
    <w:rsid w:val="00C97A07"/>
    <w:rsid w:val="00C97AC2"/>
    <w:rsid w:val="00C97DF0"/>
    <w:rsid w:val="00C97EF2"/>
    <w:rsid w:val="00C97FAD"/>
    <w:rsid w:val="00C97FCF"/>
    <w:rsid w:val="00CA0066"/>
    <w:rsid w:val="00CA0090"/>
    <w:rsid w:val="00CA00E9"/>
    <w:rsid w:val="00CA03F6"/>
    <w:rsid w:val="00CA0423"/>
    <w:rsid w:val="00CA05D2"/>
    <w:rsid w:val="00CA07CC"/>
    <w:rsid w:val="00CA09DF"/>
    <w:rsid w:val="00CA0BD6"/>
    <w:rsid w:val="00CA0E68"/>
    <w:rsid w:val="00CA0E7A"/>
    <w:rsid w:val="00CA0E97"/>
    <w:rsid w:val="00CA0F27"/>
    <w:rsid w:val="00CA1303"/>
    <w:rsid w:val="00CA14AD"/>
    <w:rsid w:val="00CA14B8"/>
    <w:rsid w:val="00CA1747"/>
    <w:rsid w:val="00CA17BE"/>
    <w:rsid w:val="00CA19B7"/>
    <w:rsid w:val="00CA19D5"/>
    <w:rsid w:val="00CA1A0A"/>
    <w:rsid w:val="00CA1A28"/>
    <w:rsid w:val="00CA1A2A"/>
    <w:rsid w:val="00CA1AEF"/>
    <w:rsid w:val="00CA1C12"/>
    <w:rsid w:val="00CA1CD0"/>
    <w:rsid w:val="00CA1DB9"/>
    <w:rsid w:val="00CA2129"/>
    <w:rsid w:val="00CA2245"/>
    <w:rsid w:val="00CA235B"/>
    <w:rsid w:val="00CA2571"/>
    <w:rsid w:val="00CA2779"/>
    <w:rsid w:val="00CA2959"/>
    <w:rsid w:val="00CA2A3F"/>
    <w:rsid w:val="00CA2A64"/>
    <w:rsid w:val="00CA2ADB"/>
    <w:rsid w:val="00CA2B7A"/>
    <w:rsid w:val="00CA2BCE"/>
    <w:rsid w:val="00CA2D72"/>
    <w:rsid w:val="00CA3171"/>
    <w:rsid w:val="00CA3208"/>
    <w:rsid w:val="00CA323B"/>
    <w:rsid w:val="00CA3278"/>
    <w:rsid w:val="00CA33E0"/>
    <w:rsid w:val="00CA347D"/>
    <w:rsid w:val="00CA3782"/>
    <w:rsid w:val="00CA37F2"/>
    <w:rsid w:val="00CA3C3F"/>
    <w:rsid w:val="00CA3C69"/>
    <w:rsid w:val="00CA3D4C"/>
    <w:rsid w:val="00CA3EA4"/>
    <w:rsid w:val="00CA420F"/>
    <w:rsid w:val="00CA45A4"/>
    <w:rsid w:val="00CA45F5"/>
    <w:rsid w:val="00CA4902"/>
    <w:rsid w:val="00CA4C5E"/>
    <w:rsid w:val="00CA4CCF"/>
    <w:rsid w:val="00CA4E98"/>
    <w:rsid w:val="00CA4F39"/>
    <w:rsid w:val="00CA507D"/>
    <w:rsid w:val="00CA5082"/>
    <w:rsid w:val="00CA556C"/>
    <w:rsid w:val="00CA559E"/>
    <w:rsid w:val="00CA62CE"/>
    <w:rsid w:val="00CA62E3"/>
    <w:rsid w:val="00CA63B8"/>
    <w:rsid w:val="00CA64BA"/>
    <w:rsid w:val="00CA663A"/>
    <w:rsid w:val="00CA67A9"/>
    <w:rsid w:val="00CA68CE"/>
    <w:rsid w:val="00CA6AC1"/>
    <w:rsid w:val="00CA6C09"/>
    <w:rsid w:val="00CA6D88"/>
    <w:rsid w:val="00CA7013"/>
    <w:rsid w:val="00CA70CC"/>
    <w:rsid w:val="00CA7152"/>
    <w:rsid w:val="00CA7197"/>
    <w:rsid w:val="00CA725F"/>
    <w:rsid w:val="00CA72B3"/>
    <w:rsid w:val="00CA7384"/>
    <w:rsid w:val="00CA764F"/>
    <w:rsid w:val="00CA7C87"/>
    <w:rsid w:val="00CB0017"/>
    <w:rsid w:val="00CB00DE"/>
    <w:rsid w:val="00CB0240"/>
    <w:rsid w:val="00CB0340"/>
    <w:rsid w:val="00CB05D6"/>
    <w:rsid w:val="00CB05DC"/>
    <w:rsid w:val="00CB0892"/>
    <w:rsid w:val="00CB08D6"/>
    <w:rsid w:val="00CB0976"/>
    <w:rsid w:val="00CB0A1C"/>
    <w:rsid w:val="00CB0B02"/>
    <w:rsid w:val="00CB0D7E"/>
    <w:rsid w:val="00CB0F2A"/>
    <w:rsid w:val="00CB129E"/>
    <w:rsid w:val="00CB1623"/>
    <w:rsid w:val="00CB18A9"/>
    <w:rsid w:val="00CB18CA"/>
    <w:rsid w:val="00CB1A08"/>
    <w:rsid w:val="00CB1C3D"/>
    <w:rsid w:val="00CB1EA0"/>
    <w:rsid w:val="00CB2286"/>
    <w:rsid w:val="00CB22FB"/>
    <w:rsid w:val="00CB2514"/>
    <w:rsid w:val="00CB257B"/>
    <w:rsid w:val="00CB265A"/>
    <w:rsid w:val="00CB2791"/>
    <w:rsid w:val="00CB2800"/>
    <w:rsid w:val="00CB2975"/>
    <w:rsid w:val="00CB2D59"/>
    <w:rsid w:val="00CB2D80"/>
    <w:rsid w:val="00CB2E76"/>
    <w:rsid w:val="00CB2F94"/>
    <w:rsid w:val="00CB30FC"/>
    <w:rsid w:val="00CB332C"/>
    <w:rsid w:val="00CB380F"/>
    <w:rsid w:val="00CB3859"/>
    <w:rsid w:val="00CB38FD"/>
    <w:rsid w:val="00CB3CBD"/>
    <w:rsid w:val="00CB3D7E"/>
    <w:rsid w:val="00CB4286"/>
    <w:rsid w:val="00CB4474"/>
    <w:rsid w:val="00CB48DA"/>
    <w:rsid w:val="00CB4C3E"/>
    <w:rsid w:val="00CB4D17"/>
    <w:rsid w:val="00CB4E2E"/>
    <w:rsid w:val="00CB52CA"/>
    <w:rsid w:val="00CB54DC"/>
    <w:rsid w:val="00CB57E9"/>
    <w:rsid w:val="00CB58FB"/>
    <w:rsid w:val="00CB6152"/>
    <w:rsid w:val="00CB63A6"/>
    <w:rsid w:val="00CB64C2"/>
    <w:rsid w:val="00CB659C"/>
    <w:rsid w:val="00CB69F3"/>
    <w:rsid w:val="00CB6C2A"/>
    <w:rsid w:val="00CB6DA6"/>
    <w:rsid w:val="00CB6F29"/>
    <w:rsid w:val="00CB73E2"/>
    <w:rsid w:val="00CB796D"/>
    <w:rsid w:val="00CB7B8D"/>
    <w:rsid w:val="00CB7F49"/>
    <w:rsid w:val="00CC0000"/>
    <w:rsid w:val="00CC090A"/>
    <w:rsid w:val="00CC0965"/>
    <w:rsid w:val="00CC0B76"/>
    <w:rsid w:val="00CC0B81"/>
    <w:rsid w:val="00CC0D7B"/>
    <w:rsid w:val="00CC0DE8"/>
    <w:rsid w:val="00CC0E72"/>
    <w:rsid w:val="00CC0FBE"/>
    <w:rsid w:val="00CC1013"/>
    <w:rsid w:val="00CC1397"/>
    <w:rsid w:val="00CC1496"/>
    <w:rsid w:val="00CC1958"/>
    <w:rsid w:val="00CC20F2"/>
    <w:rsid w:val="00CC21F7"/>
    <w:rsid w:val="00CC2260"/>
    <w:rsid w:val="00CC22E6"/>
    <w:rsid w:val="00CC2472"/>
    <w:rsid w:val="00CC2D03"/>
    <w:rsid w:val="00CC31BC"/>
    <w:rsid w:val="00CC340F"/>
    <w:rsid w:val="00CC378B"/>
    <w:rsid w:val="00CC37CE"/>
    <w:rsid w:val="00CC38FD"/>
    <w:rsid w:val="00CC3AC2"/>
    <w:rsid w:val="00CC3EDA"/>
    <w:rsid w:val="00CC41AA"/>
    <w:rsid w:val="00CC471C"/>
    <w:rsid w:val="00CC486E"/>
    <w:rsid w:val="00CC4BDF"/>
    <w:rsid w:val="00CC4FE8"/>
    <w:rsid w:val="00CC5098"/>
    <w:rsid w:val="00CC50F8"/>
    <w:rsid w:val="00CC517B"/>
    <w:rsid w:val="00CC520D"/>
    <w:rsid w:val="00CC5263"/>
    <w:rsid w:val="00CC55A9"/>
    <w:rsid w:val="00CC55B7"/>
    <w:rsid w:val="00CC55D6"/>
    <w:rsid w:val="00CC55FE"/>
    <w:rsid w:val="00CC5808"/>
    <w:rsid w:val="00CC5871"/>
    <w:rsid w:val="00CC5C5C"/>
    <w:rsid w:val="00CC5ECA"/>
    <w:rsid w:val="00CC5F10"/>
    <w:rsid w:val="00CC6067"/>
    <w:rsid w:val="00CC61D9"/>
    <w:rsid w:val="00CC6326"/>
    <w:rsid w:val="00CC664D"/>
    <w:rsid w:val="00CC668E"/>
    <w:rsid w:val="00CC66CF"/>
    <w:rsid w:val="00CC686D"/>
    <w:rsid w:val="00CC6878"/>
    <w:rsid w:val="00CC6B4A"/>
    <w:rsid w:val="00CC6BB6"/>
    <w:rsid w:val="00CC6D8D"/>
    <w:rsid w:val="00CC7143"/>
    <w:rsid w:val="00CC7321"/>
    <w:rsid w:val="00CC7409"/>
    <w:rsid w:val="00CC7450"/>
    <w:rsid w:val="00CC75DF"/>
    <w:rsid w:val="00CC76C5"/>
    <w:rsid w:val="00CC7721"/>
    <w:rsid w:val="00CC7723"/>
    <w:rsid w:val="00CC78AD"/>
    <w:rsid w:val="00CC7ADD"/>
    <w:rsid w:val="00CC7CEF"/>
    <w:rsid w:val="00CC7D60"/>
    <w:rsid w:val="00CD0014"/>
    <w:rsid w:val="00CD03CB"/>
    <w:rsid w:val="00CD04CF"/>
    <w:rsid w:val="00CD057E"/>
    <w:rsid w:val="00CD05CA"/>
    <w:rsid w:val="00CD060C"/>
    <w:rsid w:val="00CD0757"/>
    <w:rsid w:val="00CD089D"/>
    <w:rsid w:val="00CD08F3"/>
    <w:rsid w:val="00CD0AA3"/>
    <w:rsid w:val="00CD0B69"/>
    <w:rsid w:val="00CD0B82"/>
    <w:rsid w:val="00CD0E51"/>
    <w:rsid w:val="00CD0EEE"/>
    <w:rsid w:val="00CD0F56"/>
    <w:rsid w:val="00CD101D"/>
    <w:rsid w:val="00CD1104"/>
    <w:rsid w:val="00CD1121"/>
    <w:rsid w:val="00CD128F"/>
    <w:rsid w:val="00CD1533"/>
    <w:rsid w:val="00CD1550"/>
    <w:rsid w:val="00CD161C"/>
    <w:rsid w:val="00CD171B"/>
    <w:rsid w:val="00CD183C"/>
    <w:rsid w:val="00CD1AB7"/>
    <w:rsid w:val="00CD1B25"/>
    <w:rsid w:val="00CD1B62"/>
    <w:rsid w:val="00CD1B96"/>
    <w:rsid w:val="00CD1E5C"/>
    <w:rsid w:val="00CD1EE1"/>
    <w:rsid w:val="00CD267D"/>
    <w:rsid w:val="00CD2709"/>
    <w:rsid w:val="00CD2BF9"/>
    <w:rsid w:val="00CD31A2"/>
    <w:rsid w:val="00CD3356"/>
    <w:rsid w:val="00CD33D2"/>
    <w:rsid w:val="00CD3615"/>
    <w:rsid w:val="00CD3826"/>
    <w:rsid w:val="00CD3CB0"/>
    <w:rsid w:val="00CD3DEA"/>
    <w:rsid w:val="00CD3E40"/>
    <w:rsid w:val="00CD4021"/>
    <w:rsid w:val="00CD4102"/>
    <w:rsid w:val="00CD41B6"/>
    <w:rsid w:val="00CD4639"/>
    <w:rsid w:val="00CD4787"/>
    <w:rsid w:val="00CD4AAC"/>
    <w:rsid w:val="00CD4AE5"/>
    <w:rsid w:val="00CD4D38"/>
    <w:rsid w:val="00CD4D6A"/>
    <w:rsid w:val="00CD4EB8"/>
    <w:rsid w:val="00CD5A20"/>
    <w:rsid w:val="00CD5A34"/>
    <w:rsid w:val="00CD5B9E"/>
    <w:rsid w:val="00CD5C89"/>
    <w:rsid w:val="00CD5EA2"/>
    <w:rsid w:val="00CD62A1"/>
    <w:rsid w:val="00CD62EE"/>
    <w:rsid w:val="00CD63DD"/>
    <w:rsid w:val="00CD6442"/>
    <w:rsid w:val="00CD65AC"/>
    <w:rsid w:val="00CD673F"/>
    <w:rsid w:val="00CD6AB7"/>
    <w:rsid w:val="00CD6DFD"/>
    <w:rsid w:val="00CD6F35"/>
    <w:rsid w:val="00CD719A"/>
    <w:rsid w:val="00CD71DC"/>
    <w:rsid w:val="00CD7319"/>
    <w:rsid w:val="00CD76A9"/>
    <w:rsid w:val="00CD7820"/>
    <w:rsid w:val="00CD7A8B"/>
    <w:rsid w:val="00CD7BDF"/>
    <w:rsid w:val="00CD7DD0"/>
    <w:rsid w:val="00CE02C6"/>
    <w:rsid w:val="00CE0395"/>
    <w:rsid w:val="00CE0572"/>
    <w:rsid w:val="00CE0AF2"/>
    <w:rsid w:val="00CE0B84"/>
    <w:rsid w:val="00CE0B9A"/>
    <w:rsid w:val="00CE0BA5"/>
    <w:rsid w:val="00CE0C49"/>
    <w:rsid w:val="00CE0FEA"/>
    <w:rsid w:val="00CE1312"/>
    <w:rsid w:val="00CE1753"/>
    <w:rsid w:val="00CE1BD5"/>
    <w:rsid w:val="00CE1D91"/>
    <w:rsid w:val="00CE1E26"/>
    <w:rsid w:val="00CE1E3F"/>
    <w:rsid w:val="00CE20E1"/>
    <w:rsid w:val="00CE24B7"/>
    <w:rsid w:val="00CE25F0"/>
    <w:rsid w:val="00CE280A"/>
    <w:rsid w:val="00CE2AE5"/>
    <w:rsid w:val="00CE2CB6"/>
    <w:rsid w:val="00CE2E5E"/>
    <w:rsid w:val="00CE2E60"/>
    <w:rsid w:val="00CE312D"/>
    <w:rsid w:val="00CE3184"/>
    <w:rsid w:val="00CE335D"/>
    <w:rsid w:val="00CE3391"/>
    <w:rsid w:val="00CE3C1D"/>
    <w:rsid w:val="00CE3C78"/>
    <w:rsid w:val="00CE3CC3"/>
    <w:rsid w:val="00CE3D07"/>
    <w:rsid w:val="00CE3E6A"/>
    <w:rsid w:val="00CE3F3A"/>
    <w:rsid w:val="00CE3FBE"/>
    <w:rsid w:val="00CE4111"/>
    <w:rsid w:val="00CE42A4"/>
    <w:rsid w:val="00CE42AD"/>
    <w:rsid w:val="00CE42F5"/>
    <w:rsid w:val="00CE4310"/>
    <w:rsid w:val="00CE451F"/>
    <w:rsid w:val="00CE4685"/>
    <w:rsid w:val="00CE4B19"/>
    <w:rsid w:val="00CE4BE3"/>
    <w:rsid w:val="00CE4C0F"/>
    <w:rsid w:val="00CE4C37"/>
    <w:rsid w:val="00CE4D76"/>
    <w:rsid w:val="00CE5021"/>
    <w:rsid w:val="00CE5064"/>
    <w:rsid w:val="00CE51DF"/>
    <w:rsid w:val="00CE5614"/>
    <w:rsid w:val="00CE56F1"/>
    <w:rsid w:val="00CE581E"/>
    <w:rsid w:val="00CE59B2"/>
    <w:rsid w:val="00CE5CC3"/>
    <w:rsid w:val="00CE5D0E"/>
    <w:rsid w:val="00CE5D59"/>
    <w:rsid w:val="00CE5E49"/>
    <w:rsid w:val="00CE6104"/>
    <w:rsid w:val="00CE6227"/>
    <w:rsid w:val="00CE64F8"/>
    <w:rsid w:val="00CE6680"/>
    <w:rsid w:val="00CE685F"/>
    <w:rsid w:val="00CE694D"/>
    <w:rsid w:val="00CE6D9B"/>
    <w:rsid w:val="00CE6EF0"/>
    <w:rsid w:val="00CE6FEB"/>
    <w:rsid w:val="00CE7175"/>
    <w:rsid w:val="00CE72A0"/>
    <w:rsid w:val="00CE7302"/>
    <w:rsid w:val="00CE762A"/>
    <w:rsid w:val="00CE774C"/>
    <w:rsid w:val="00CE78A6"/>
    <w:rsid w:val="00CE7ABA"/>
    <w:rsid w:val="00CE7B0C"/>
    <w:rsid w:val="00CE7B36"/>
    <w:rsid w:val="00CF00A2"/>
    <w:rsid w:val="00CF011F"/>
    <w:rsid w:val="00CF0312"/>
    <w:rsid w:val="00CF0484"/>
    <w:rsid w:val="00CF0485"/>
    <w:rsid w:val="00CF0506"/>
    <w:rsid w:val="00CF0781"/>
    <w:rsid w:val="00CF09D8"/>
    <w:rsid w:val="00CF0A46"/>
    <w:rsid w:val="00CF0BAC"/>
    <w:rsid w:val="00CF0C7A"/>
    <w:rsid w:val="00CF0DAA"/>
    <w:rsid w:val="00CF11B6"/>
    <w:rsid w:val="00CF128D"/>
    <w:rsid w:val="00CF13D5"/>
    <w:rsid w:val="00CF154F"/>
    <w:rsid w:val="00CF1688"/>
    <w:rsid w:val="00CF1C31"/>
    <w:rsid w:val="00CF1EF8"/>
    <w:rsid w:val="00CF2031"/>
    <w:rsid w:val="00CF2167"/>
    <w:rsid w:val="00CF221F"/>
    <w:rsid w:val="00CF230A"/>
    <w:rsid w:val="00CF2319"/>
    <w:rsid w:val="00CF254A"/>
    <w:rsid w:val="00CF26DC"/>
    <w:rsid w:val="00CF27E9"/>
    <w:rsid w:val="00CF2844"/>
    <w:rsid w:val="00CF2EBB"/>
    <w:rsid w:val="00CF2F2D"/>
    <w:rsid w:val="00CF2F3A"/>
    <w:rsid w:val="00CF35CB"/>
    <w:rsid w:val="00CF374D"/>
    <w:rsid w:val="00CF3990"/>
    <w:rsid w:val="00CF3D34"/>
    <w:rsid w:val="00CF3E48"/>
    <w:rsid w:val="00CF4324"/>
    <w:rsid w:val="00CF4349"/>
    <w:rsid w:val="00CF43D8"/>
    <w:rsid w:val="00CF43F9"/>
    <w:rsid w:val="00CF44B1"/>
    <w:rsid w:val="00CF46F0"/>
    <w:rsid w:val="00CF48DC"/>
    <w:rsid w:val="00CF4AF0"/>
    <w:rsid w:val="00CF4C77"/>
    <w:rsid w:val="00CF52E7"/>
    <w:rsid w:val="00CF57F2"/>
    <w:rsid w:val="00CF599B"/>
    <w:rsid w:val="00CF5AE0"/>
    <w:rsid w:val="00CF5C6E"/>
    <w:rsid w:val="00CF5D1E"/>
    <w:rsid w:val="00CF5D99"/>
    <w:rsid w:val="00CF5F61"/>
    <w:rsid w:val="00CF5FE1"/>
    <w:rsid w:val="00CF63F1"/>
    <w:rsid w:val="00CF643D"/>
    <w:rsid w:val="00CF67BA"/>
    <w:rsid w:val="00CF68F8"/>
    <w:rsid w:val="00CF6A22"/>
    <w:rsid w:val="00CF6BF1"/>
    <w:rsid w:val="00CF6DEF"/>
    <w:rsid w:val="00CF6F1A"/>
    <w:rsid w:val="00CF7006"/>
    <w:rsid w:val="00CF70B0"/>
    <w:rsid w:val="00CF7645"/>
    <w:rsid w:val="00CF772D"/>
    <w:rsid w:val="00CF77B7"/>
    <w:rsid w:val="00CF7966"/>
    <w:rsid w:val="00CF79BB"/>
    <w:rsid w:val="00CF79DB"/>
    <w:rsid w:val="00CF7A5A"/>
    <w:rsid w:val="00CF7AB7"/>
    <w:rsid w:val="00CF7BC3"/>
    <w:rsid w:val="00CF7CE3"/>
    <w:rsid w:val="00CF7DCB"/>
    <w:rsid w:val="00CF7E31"/>
    <w:rsid w:val="00D001D6"/>
    <w:rsid w:val="00D0042B"/>
    <w:rsid w:val="00D00501"/>
    <w:rsid w:val="00D00EA4"/>
    <w:rsid w:val="00D0114C"/>
    <w:rsid w:val="00D01233"/>
    <w:rsid w:val="00D0138A"/>
    <w:rsid w:val="00D015A4"/>
    <w:rsid w:val="00D016E8"/>
    <w:rsid w:val="00D017A4"/>
    <w:rsid w:val="00D01B3A"/>
    <w:rsid w:val="00D01D69"/>
    <w:rsid w:val="00D01DB6"/>
    <w:rsid w:val="00D01DFC"/>
    <w:rsid w:val="00D01E2B"/>
    <w:rsid w:val="00D021C3"/>
    <w:rsid w:val="00D0224E"/>
    <w:rsid w:val="00D02483"/>
    <w:rsid w:val="00D02DD2"/>
    <w:rsid w:val="00D02EED"/>
    <w:rsid w:val="00D02F83"/>
    <w:rsid w:val="00D02FE5"/>
    <w:rsid w:val="00D030AB"/>
    <w:rsid w:val="00D0315F"/>
    <w:rsid w:val="00D033ED"/>
    <w:rsid w:val="00D03691"/>
    <w:rsid w:val="00D040DC"/>
    <w:rsid w:val="00D04174"/>
    <w:rsid w:val="00D0445C"/>
    <w:rsid w:val="00D0479B"/>
    <w:rsid w:val="00D047EB"/>
    <w:rsid w:val="00D047F8"/>
    <w:rsid w:val="00D04ACF"/>
    <w:rsid w:val="00D04DE6"/>
    <w:rsid w:val="00D0512D"/>
    <w:rsid w:val="00D052DD"/>
    <w:rsid w:val="00D05629"/>
    <w:rsid w:val="00D0587A"/>
    <w:rsid w:val="00D05B16"/>
    <w:rsid w:val="00D05BEA"/>
    <w:rsid w:val="00D0602E"/>
    <w:rsid w:val="00D0604E"/>
    <w:rsid w:val="00D060A5"/>
    <w:rsid w:val="00D061BD"/>
    <w:rsid w:val="00D06648"/>
    <w:rsid w:val="00D06812"/>
    <w:rsid w:val="00D06835"/>
    <w:rsid w:val="00D06846"/>
    <w:rsid w:val="00D06C40"/>
    <w:rsid w:val="00D06CC0"/>
    <w:rsid w:val="00D06F70"/>
    <w:rsid w:val="00D073FA"/>
    <w:rsid w:val="00D07A0E"/>
    <w:rsid w:val="00D07DA1"/>
    <w:rsid w:val="00D07DB6"/>
    <w:rsid w:val="00D07E0C"/>
    <w:rsid w:val="00D100D6"/>
    <w:rsid w:val="00D10440"/>
    <w:rsid w:val="00D108BF"/>
    <w:rsid w:val="00D1091A"/>
    <w:rsid w:val="00D1093F"/>
    <w:rsid w:val="00D10A9E"/>
    <w:rsid w:val="00D10ADB"/>
    <w:rsid w:val="00D10AE2"/>
    <w:rsid w:val="00D10B7D"/>
    <w:rsid w:val="00D10C0C"/>
    <w:rsid w:val="00D10D1B"/>
    <w:rsid w:val="00D10DF8"/>
    <w:rsid w:val="00D10FB8"/>
    <w:rsid w:val="00D11057"/>
    <w:rsid w:val="00D114BC"/>
    <w:rsid w:val="00D11815"/>
    <w:rsid w:val="00D11816"/>
    <w:rsid w:val="00D118B5"/>
    <w:rsid w:val="00D11960"/>
    <w:rsid w:val="00D11FD3"/>
    <w:rsid w:val="00D11FFA"/>
    <w:rsid w:val="00D12128"/>
    <w:rsid w:val="00D124DC"/>
    <w:rsid w:val="00D125C1"/>
    <w:rsid w:val="00D12E89"/>
    <w:rsid w:val="00D13004"/>
    <w:rsid w:val="00D1317D"/>
    <w:rsid w:val="00D1341E"/>
    <w:rsid w:val="00D134B3"/>
    <w:rsid w:val="00D13745"/>
    <w:rsid w:val="00D139D8"/>
    <w:rsid w:val="00D139E2"/>
    <w:rsid w:val="00D13ABD"/>
    <w:rsid w:val="00D13EC1"/>
    <w:rsid w:val="00D13FAE"/>
    <w:rsid w:val="00D14619"/>
    <w:rsid w:val="00D14879"/>
    <w:rsid w:val="00D14A76"/>
    <w:rsid w:val="00D14B41"/>
    <w:rsid w:val="00D14F0B"/>
    <w:rsid w:val="00D151A9"/>
    <w:rsid w:val="00D1527D"/>
    <w:rsid w:val="00D15590"/>
    <w:rsid w:val="00D15942"/>
    <w:rsid w:val="00D15D87"/>
    <w:rsid w:val="00D15D90"/>
    <w:rsid w:val="00D15DA5"/>
    <w:rsid w:val="00D163C2"/>
    <w:rsid w:val="00D1671F"/>
    <w:rsid w:val="00D16782"/>
    <w:rsid w:val="00D16B61"/>
    <w:rsid w:val="00D16CDA"/>
    <w:rsid w:val="00D170C1"/>
    <w:rsid w:val="00D17355"/>
    <w:rsid w:val="00D17415"/>
    <w:rsid w:val="00D17637"/>
    <w:rsid w:val="00D176E1"/>
    <w:rsid w:val="00D17975"/>
    <w:rsid w:val="00D17B4B"/>
    <w:rsid w:val="00D17DA7"/>
    <w:rsid w:val="00D201C6"/>
    <w:rsid w:val="00D202C3"/>
    <w:rsid w:val="00D204C1"/>
    <w:rsid w:val="00D20603"/>
    <w:rsid w:val="00D206E6"/>
    <w:rsid w:val="00D20721"/>
    <w:rsid w:val="00D20D62"/>
    <w:rsid w:val="00D20D67"/>
    <w:rsid w:val="00D20DC6"/>
    <w:rsid w:val="00D20E85"/>
    <w:rsid w:val="00D20E92"/>
    <w:rsid w:val="00D21002"/>
    <w:rsid w:val="00D210D3"/>
    <w:rsid w:val="00D21229"/>
    <w:rsid w:val="00D21311"/>
    <w:rsid w:val="00D2135A"/>
    <w:rsid w:val="00D216AA"/>
    <w:rsid w:val="00D21A63"/>
    <w:rsid w:val="00D21C81"/>
    <w:rsid w:val="00D21CE5"/>
    <w:rsid w:val="00D21D4A"/>
    <w:rsid w:val="00D21DB9"/>
    <w:rsid w:val="00D224E1"/>
    <w:rsid w:val="00D22559"/>
    <w:rsid w:val="00D226AD"/>
    <w:rsid w:val="00D22934"/>
    <w:rsid w:val="00D229D8"/>
    <w:rsid w:val="00D22C56"/>
    <w:rsid w:val="00D22C74"/>
    <w:rsid w:val="00D22CB1"/>
    <w:rsid w:val="00D23206"/>
    <w:rsid w:val="00D23396"/>
    <w:rsid w:val="00D233F7"/>
    <w:rsid w:val="00D234C6"/>
    <w:rsid w:val="00D237FA"/>
    <w:rsid w:val="00D23845"/>
    <w:rsid w:val="00D23864"/>
    <w:rsid w:val="00D23896"/>
    <w:rsid w:val="00D23B1F"/>
    <w:rsid w:val="00D23CF2"/>
    <w:rsid w:val="00D23DBC"/>
    <w:rsid w:val="00D23F5F"/>
    <w:rsid w:val="00D241B8"/>
    <w:rsid w:val="00D241C6"/>
    <w:rsid w:val="00D243D4"/>
    <w:rsid w:val="00D24628"/>
    <w:rsid w:val="00D246E2"/>
    <w:rsid w:val="00D24863"/>
    <w:rsid w:val="00D248A0"/>
    <w:rsid w:val="00D24D2D"/>
    <w:rsid w:val="00D25006"/>
    <w:rsid w:val="00D251AF"/>
    <w:rsid w:val="00D2536F"/>
    <w:rsid w:val="00D25692"/>
    <w:rsid w:val="00D258A5"/>
    <w:rsid w:val="00D258FD"/>
    <w:rsid w:val="00D25E7F"/>
    <w:rsid w:val="00D26166"/>
    <w:rsid w:val="00D2641D"/>
    <w:rsid w:val="00D26581"/>
    <w:rsid w:val="00D26844"/>
    <w:rsid w:val="00D26B53"/>
    <w:rsid w:val="00D26CAE"/>
    <w:rsid w:val="00D26CC3"/>
    <w:rsid w:val="00D26CFC"/>
    <w:rsid w:val="00D26E33"/>
    <w:rsid w:val="00D26EC3"/>
    <w:rsid w:val="00D26EC8"/>
    <w:rsid w:val="00D27781"/>
    <w:rsid w:val="00D2779E"/>
    <w:rsid w:val="00D27812"/>
    <w:rsid w:val="00D27981"/>
    <w:rsid w:val="00D279A6"/>
    <w:rsid w:val="00D27A37"/>
    <w:rsid w:val="00D27C96"/>
    <w:rsid w:val="00D27CDF"/>
    <w:rsid w:val="00D27D7F"/>
    <w:rsid w:val="00D27D97"/>
    <w:rsid w:val="00D27E72"/>
    <w:rsid w:val="00D30DED"/>
    <w:rsid w:val="00D30E95"/>
    <w:rsid w:val="00D30EA2"/>
    <w:rsid w:val="00D30EE8"/>
    <w:rsid w:val="00D30FEF"/>
    <w:rsid w:val="00D31147"/>
    <w:rsid w:val="00D312AF"/>
    <w:rsid w:val="00D312CF"/>
    <w:rsid w:val="00D315FD"/>
    <w:rsid w:val="00D315FE"/>
    <w:rsid w:val="00D31D3D"/>
    <w:rsid w:val="00D31EAC"/>
    <w:rsid w:val="00D3208B"/>
    <w:rsid w:val="00D320F2"/>
    <w:rsid w:val="00D32789"/>
    <w:rsid w:val="00D32914"/>
    <w:rsid w:val="00D32D04"/>
    <w:rsid w:val="00D32D60"/>
    <w:rsid w:val="00D32E39"/>
    <w:rsid w:val="00D32FC1"/>
    <w:rsid w:val="00D33142"/>
    <w:rsid w:val="00D33160"/>
    <w:rsid w:val="00D333D4"/>
    <w:rsid w:val="00D335A5"/>
    <w:rsid w:val="00D33644"/>
    <w:rsid w:val="00D3388E"/>
    <w:rsid w:val="00D33C39"/>
    <w:rsid w:val="00D33DAE"/>
    <w:rsid w:val="00D33DCF"/>
    <w:rsid w:val="00D33F15"/>
    <w:rsid w:val="00D34148"/>
    <w:rsid w:val="00D342B2"/>
    <w:rsid w:val="00D34369"/>
    <w:rsid w:val="00D345D4"/>
    <w:rsid w:val="00D347D3"/>
    <w:rsid w:val="00D34A86"/>
    <w:rsid w:val="00D353A2"/>
    <w:rsid w:val="00D353E6"/>
    <w:rsid w:val="00D3555A"/>
    <w:rsid w:val="00D355DB"/>
    <w:rsid w:val="00D356F9"/>
    <w:rsid w:val="00D358D4"/>
    <w:rsid w:val="00D35994"/>
    <w:rsid w:val="00D359C6"/>
    <w:rsid w:val="00D35AA0"/>
    <w:rsid w:val="00D35BB1"/>
    <w:rsid w:val="00D35D09"/>
    <w:rsid w:val="00D35DD7"/>
    <w:rsid w:val="00D35E0A"/>
    <w:rsid w:val="00D35EB4"/>
    <w:rsid w:val="00D35ECA"/>
    <w:rsid w:val="00D3624A"/>
    <w:rsid w:val="00D362C6"/>
    <w:rsid w:val="00D36472"/>
    <w:rsid w:val="00D36603"/>
    <w:rsid w:val="00D36778"/>
    <w:rsid w:val="00D368DF"/>
    <w:rsid w:val="00D36A79"/>
    <w:rsid w:val="00D36A97"/>
    <w:rsid w:val="00D36E28"/>
    <w:rsid w:val="00D36F7E"/>
    <w:rsid w:val="00D36F84"/>
    <w:rsid w:val="00D3732C"/>
    <w:rsid w:val="00D374DD"/>
    <w:rsid w:val="00D37527"/>
    <w:rsid w:val="00D375A7"/>
    <w:rsid w:val="00D375DE"/>
    <w:rsid w:val="00D376C6"/>
    <w:rsid w:val="00D37922"/>
    <w:rsid w:val="00D37995"/>
    <w:rsid w:val="00D37CD2"/>
    <w:rsid w:val="00D37D63"/>
    <w:rsid w:val="00D37DAE"/>
    <w:rsid w:val="00D400FE"/>
    <w:rsid w:val="00D402E7"/>
    <w:rsid w:val="00D410B0"/>
    <w:rsid w:val="00D41335"/>
    <w:rsid w:val="00D41501"/>
    <w:rsid w:val="00D41886"/>
    <w:rsid w:val="00D41B4A"/>
    <w:rsid w:val="00D41D08"/>
    <w:rsid w:val="00D41F11"/>
    <w:rsid w:val="00D41F3C"/>
    <w:rsid w:val="00D420F7"/>
    <w:rsid w:val="00D42121"/>
    <w:rsid w:val="00D42375"/>
    <w:rsid w:val="00D42590"/>
    <w:rsid w:val="00D4265C"/>
    <w:rsid w:val="00D427AD"/>
    <w:rsid w:val="00D42809"/>
    <w:rsid w:val="00D429C5"/>
    <w:rsid w:val="00D42A6B"/>
    <w:rsid w:val="00D42BC9"/>
    <w:rsid w:val="00D42EC1"/>
    <w:rsid w:val="00D42F44"/>
    <w:rsid w:val="00D42FAA"/>
    <w:rsid w:val="00D433F1"/>
    <w:rsid w:val="00D43514"/>
    <w:rsid w:val="00D43807"/>
    <w:rsid w:val="00D43830"/>
    <w:rsid w:val="00D439BF"/>
    <w:rsid w:val="00D43BFF"/>
    <w:rsid w:val="00D43CA1"/>
    <w:rsid w:val="00D43D4F"/>
    <w:rsid w:val="00D43E83"/>
    <w:rsid w:val="00D440F1"/>
    <w:rsid w:val="00D440F7"/>
    <w:rsid w:val="00D44285"/>
    <w:rsid w:val="00D4466A"/>
    <w:rsid w:val="00D44754"/>
    <w:rsid w:val="00D44BDE"/>
    <w:rsid w:val="00D44D90"/>
    <w:rsid w:val="00D44DB0"/>
    <w:rsid w:val="00D44DC6"/>
    <w:rsid w:val="00D4516D"/>
    <w:rsid w:val="00D4520F"/>
    <w:rsid w:val="00D453D4"/>
    <w:rsid w:val="00D4550B"/>
    <w:rsid w:val="00D4579D"/>
    <w:rsid w:val="00D45A6D"/>
    <w:rsid w:val="00D45C1D"/>
    <w:rsid w:val="00D45E89"/>
    <w:rsid w:val="00D45EFA"/>
    <w:rsid w:val="00D45F18"/>
    <w:rsid w:val="00D45FDB"/>
    <w:rsid w:val="00D46096"/>
    <w:rsid w:val="00D460B0"/>
    <w:rsid w:val="00D460BD"/>
    <w:rsid w:val="00D461A8"/>
    <w:rsid w:val="00D46262"/>
    <w:rsid w:val="00D46563"/>
    <w:rsid w:val="00D468C3"/>
    <w:rsid w:val="00D471F0"/>
    <w:rsid w:val="00D47397"/>
    <w:rsid w:val="00D47868"/>
    <w:rsid w:val="00D47961"/>
    <w:rsid w:val="00D47B7A"/>
    <w:rsid w:val="00D47D35"/>
    <w:rsid w:val="00D47E15"/>
    <w:rsid w:val="00D50484"/>
    <w:rsid w:val="00D504DE"/>
    <w:rsid w:val="00D504EA"/>
    <w:rsid w:val="00D505D5"/>
    <w:rsid w:val="00D505E0"/>
    <w:rsid w:val="00D50A2F"/>
    <w:rsid w:val="00D50E6E"/>
    <w:rsid w:val="00D51005"/>
    <w:rsid w:val="00D51057"/>
    <w:rsid w:val="00D510F7"/>
    <w:rsid w:val="00D513B6"/>
    <w:rsid w:val="00D51545"/>
    <w:rsid w:val="00D5179F"/>
    <w:rsid w:val="00D517BC"/>
    <w:rsid w:val="00D518A0"/>
    <w:rsid w:val="00D51932"/>
    <w:rsid w:val="00D51B97"/>
    <w:rsid w:val="00D51BD5"/>
    <w:rsid w:val="00D51F60"/>
    <w:rsid w:val="00D522DB"/>
    <w:rsid w:val="00D5230A"/>
    <w:rsid w:val="00D52424"/>
    <w:rsid w:val="00D52486"/>
    <w:rsid w:val="00D524B8"/>
    <w:rsid w:val="00D527AC"/>
    <w:rsid w:val="00D52C00"/>
    <w:rsid w:val="00D52FB7"/>
    <w:rsid w:val="00D52FF4"/>
    <w:rsid w:val="00D5300B"/>
    <w:rsid w:val="00D5307B"/>
    <w:rsid w:val="00D530AD"/>
    <w:rsid w:val="00D5316C"/>
    <w:rsid w:val="00D53314"/>
    <w:rsid w:val="00D53341"/>
    <w:rsid w:val="00D5341D"/>
    <w:rsid w:val="00D53A45"/>
    <w:rsid w:val="00D53A4F"/>
    <w:rsid w:val="00D5422D"/>
    <w:rsid w:val="00D543F5"/>
    <w:rsid w:val="00D54470"/>
    <w:rsid w:val="00D54473"/>
    <w:rsid w:val="00D5459C"/>
    <w:rsid w:val="00D54727"/>
    <w:rsid w:val="00D54745"/>
    <w:rsid w:val="00D54B3C"/>
    <w:rsid w:val="00D54CA6"/>
    <w:rsid w:val="00D54D29"/>
    <w:rsid w:val="00D55322"/>
    <w:rsid w:val="00D55323"/>
    <w:rsid w:val="00D5538F"/>
    <w:rsid w:val="00D5539A"/>
    <w:rsid w:val="00D55416"/>
    <w:rsid w:val="00D555C5"/>
    <w:rsid w:val="00D5593C"/>
    <w:rsid w:val="00D55B89"/>
    <w:rsid w:val="00D55D5C"/>
    <w:rsid w:val="00D55F8E"/>
    <w:rsid w:val="00D560FD"/>
    <w:rsid w:val="00D56211"/>
    <w:rsid w:val="00D56394"/>
    <w:rsid w:val="00D565F9"/>
    <w:rsid w:val="00D56A35"/>
    <w:rsid w:val="00D56BF9"/>
    <w:rsid w:val="00D56C4E"/>
    <w:rsid w:val="00D56E02"/>
    <w:rsid w:val="00D56F23"/>
    <w:rsid w:val="00D5706B"/>
    <w:rsid w:val="00D5713E"/>
    <w:rsid w:val="00D57337"/>
    <w:rsid w:val="00D57406"/>
    <w:rsid w:val="00D575BF"/>
    <w:rsid w:val="00D5776F"/>
    <w:rsid w:val="00D578D4"/>
    <w:rsid w:val="00D579BE"/>
    <w:rsid w:val="00D57AE9"/>
    <w:rsid w:val="00D57C00"/>
    <w:rsid w:val="00D57D31"/>
    <w:rsid w:val="00D57FBE"/>
    <w:rsid w:val="00D60668"/>
    <w:rsid w:val="00D6075C"/>
    <w:rsid w:val="00D608FA"/>
    <w:rsid w:val="00D60E21"/>
    <w:rsid w:val="00D60EAB"/>
    <w:rsid w:val="00D611BA"/>
    <w:rsid w:val="00D61361"/>
    <w:rsid w:val="00D6141C"/>
    <w:rsid w:val="00D61445"/>
    <w:rsid w:val="00D61564"/>
    <w:rsid w:val="00D616AA"/>
    <w:rsid w:val="00D617AD"/>
    <w:rsid w:val="00D61AFB"/>
    <w:rsid w:val="00D61E9C"/>
    <w:rsid w:val="00D6203B"/>
    <w:rsid w:val="00D62193"/>
    <w:rsid w:val="00D622AC"/>
    <w:rsid w:val="00D625C6"/>
    <w:rsid w:val="00D62609"/>
    <w:rsid w:val="00D62610"/>
    <w:rsid w:val="00D626AB"/>
    <w:rsid w:val="00D6279C"/>
    <w:rsid w:val="00D6286B"/>
    <w:rsid w:val="00D629C4"/>
    <w:rsid w:val="00D62BD4"/>
    <w:rsid w:val="00D62E69"/>
    <w:rsid w:val="00D62EA3"/>
    <w:rsid w:val="00D62EBE"/>
    <w:rsid w:val="00D63014"/>
    <w:rsid w:val="00D63381"/>
    <w:rsid w:val="00D6340B"/>
    <w:rsid w:val="00D634C4"/>
    <w:rsid w:val="00D63973"/>
    <w:rsid w:val="00D6397A"/>
    <w:rsid w:val="00D63A4F"/>
    <w:rsid w:val="00D63AE7"/>
    <w:rsid w:val="00D63BB0"/>
    <w:rsid w:val="00D63CE0"/>
    <w:rsid w:val="00D63D48"/>
    <w:rsid w:val="00D63D80"/>
    <w:rsid w:val="00D63D91"/>
    <w:rsid w:val="00D63F07"/>
    <w:rsid w:val="00D640A1"/>
    <w:rsid w:val="00D641A9"/>
    <w:rsid w:val="00D64287"/>
    <w:rsid w:val="00D64323"/>
    <w:rsid w:val="00D6436B"/>
    <w:rsid w:val="00D643A7"/>
    <w:rsid w:val="00D644D7"/>
    <w:rsid w:val="00D6451B"/>
    <w:rsid w:val="00D6462A"/>
    <w:rsid w:val="00D6467C"/>
    <w:rsid w:val="00D64835"/>
    <w:rsid w:val="00D64848"/>
    <w:rsid w:val="00D6487E"/>
    <w:rsid w:val="00D64A25"/>
    <w:rsid w:val="00D64A86"/>
    <w:rsid w:val="00D64B32"/>
    <w:rsid w:val="00D64BB6"/>
    <w:rsid w:val="00D650D8"/>
    <w:rsid w:val="00D6575F"/>
    <w:rsid w:val="00D657DC"/>
    <w:rsid w:val="00D65C49"/>
    <w:rsid w:val="00D65C71"/>
    <w:rsid w:val="00D65DA9"/>
    <w:rsid w:val="00D6607D"/>
    <w:rsid w:val="00D66087"/>
    <w:rsid w:val="00D6620B"/>
    <w:rsid w:val="00D6629D"/>
    <w:rsid w:val="00D6636E"/>
    <w:rsid w:val="00D6638F"/>
    <w:rsid w:val="00D665CD"/>
    <w:rsid w:val="00D6665C"/>
    <w:rsid w:val="00D66952"/>
    <w:rsid w:val="00D66C07"/>
    <w:rsid w:val="00D66CC4"/>
    <w:rsid w:val="00D66CCD"/>
    <w:rsid w:val="00D6703D"/>
    <w:rsid w:val="00D671C3"/>
    <w:rsid w:val="00D67874"/>
    <w:rsid w:val="00D678B1"/>
    <w:rsid w:val="00D679BD"/>
    <w:rsid w:val="00D679CC"/>
    <w:rsid w:val="00D67A2E"/>
    <w:rsid w:val="00D67A91"/>
    <w:rsid w:val="00D67B57"/>
    <w:rsid w:val="00D701C5"/>
    <w:rsid w:val="00D70328"/>
    <w:rsid w:val="00D7037E"/>
    <w:rsid w:val="00D70756"/>
    <w:rsid w:val="00D70815"/>
    <w:rsid w:val="00D7081C"/>
    <w:rsid w:val="00D70928"/>
    <w:rsid w:val="00D70ADA"/>
    <w:rsid w:val="00D70AE1"/>
    <w:rsid w:val="00D70CF6"/>
    <w:rsid w:val="00D7121D"/>
    <w:rsid w:val="00D7125A"/>
    <w:rsid w:val="00D71325"/>
    <w:rsid w:val="00D7155D"/>
    <w:rsid w:val="00D71632"/>
    <w:rsid w:val="00D71765"/>
    <w:rsid w:val="00D717B4"/>
    <w:rsid w:val="00D71B6B"/>
    <w:rsid w:val="00D71BAF"/>
    <w:rsid w:val="00D71C21"/>
    <w:rsid w:val="00D71C63"/>
    <w:rsid w:val="00D71D45"/>
    <w:rsid w:val="00D71E27"/>
    <w:rsid w:val="00D71EA3"/>
    <w:rsid w:val="00D71F22"/>
    <w:rsid w:val="00D72281"/>
    <w:rsid w:val="00D723FB"/>
    <w:rsid w:val="00D7242C"/>
    <w:rsid w:val="00D72465"/>
    <w:rsid w:val="00D72529"/>
    <w:rsid w:val="00D72530"/>
    <w:rsid w:val="00D72618"/>
    <w:rsid w:val="00D7264C"/>
    <w:rsid w:val="00D727C8"/>
    <w:rsid w:val="00D72DE0"/>
    <w:rsid w:val="00D72E6E"/>
    <w:rsid w:val="00D72FAE"/>
    <w:rsid w:val="00D730F0"/>
    <w:rsid w:val="00D732E5"/>
    <w:rsid w:val="00D736E6"/>
    <w:rsid w:val="00D7379C"/>
    <w:rsid w:val="00D73A2E"/>
    <w:rsid w:val="00D73D9C"/>
    <w:rsid w:val="00D73E08"/>
    <w:rsid w:val="00D73E82"/>
    <w:rsid w:val="00D740AE"/>
    <w:rsid w:val="00D7424E"/>
    <w:rsid w:val="00D7425D"/>
    <w:rsid w:val="00D742B7"/>
    <w:rsid w:val="00D74314"/>
    <w:rsid w:val="00D7431F"/>
    <w:rsid w:val="00D744ED"/>
    <w:rsid w:val="00D746BE"/>
    <w:rsid w:val="00D7488A"/>
    <w:rsid w:val="00D749B9"/>
    <w:rsid w:val="00D74A35"/>
    <w:rsid w:val="00D74B00"/>
    <w:rsid w:val="00D74E39"/>
    <w:rsid w:val="00D74ED5"/>
    <w:rsid w:val="00D75356"/>
    <w:rsid w:val="00D75360"/>
    <w:rsid w:val="00D75394"/>
    <w:rsid w:val="00D7539C"/>
    <w:rsid w:val="00D7539D"/>
    <w:rsid w:val="00D753E1"/>
    <w:rsid w:val="00D754FE"/>
    <w:rsid w:val="00D756D7"/>
    <w:rsid w:val="00D75A28"/>
    <w:rsid w:val="00D75A2E"/>
    <w:rsid w:val="00D75D78"/>
    <w:rsid w:val="00D75F0A"/>
    <w:rsid w:val="00D75FA1"/>
    <w:rsid w:val="00D76082"/>
    <w:rsid w:val="00D763EC"/>
    <w:rsid w:val="00D76429"/>
    <w:rsid w:val="00D7686E"/>
    <w:rsid w:val="00D768E2"/>
    <w:rsid w:val="00D76A79"/>
    <w:rsid w:val="00D76F2D"/>
    <w:rsid w:val="00D76F3D"/>
    <w:rsid w:val="00D7716A"/>
    <w:rsid w:val="00D775AA"/>
    <w:rsid w:val="00D77773"/>
    <w:rsid w:val="00D77ADF"/>
    <w:rsid w:val="00D77CDD"/>
    <w:rsid w:val="00D800FF"/>
    <w:rsid w:val="00D8012E"/>
    <w:rsid w:val="00D8072B"/>
    <w:rsid w:val="00D80748"/>
    <w:rsid w:val="00D80878"/>
    <w:rsid w:val="00D80CB1"/>
    <w:rsid w:val="00D80FA1"/>
    <w:rsid w:val="00D81093"/>
    <w:rsid w:val="00D812C0"/>
    <w:rsid w:val="00D8155C"/>
    <w:rsid w:val="00D81571"/>
    <w:rsid w:val="00D816BB"/>
    <w:rsid w:val="00D81D39"/>
    <w:rsid w:val="00D81D4F"/>
    <w:rsid w:val="00D821AF"/>
    <w:rsid w:val="00D821EF"/>
    <w:rsid w:val="00D82414"/>
    <w:rsid w:val="00D827F4"/>
    <w:rsid w:val="00D8289F"/>
    <w:rsid w:val="00D82C8B"/>
    <w:rsid w:val="00D82CEA"/>
    <w:rsid w:val="00D82D9E"/>
    <w:rsid w:val="00D8321A"/>
    <w:rsid w:val="00D834C0"/>
    <w:rsid w:val="00D834C9"/>
    <w:rsid w:val="00D837B6"/>
    <w:rsid w:val="00D837B8"/>
    <w:rsid w:val="00D8386F"/>
    <w:rsid w:val="00D83A50"/>
    <w:rsid w:val="00D83F69"/>
    <w:rsid w:val="00D8428A"/>
    <w:rsid w:val="00D843B2"/>
    <w:rsid w:val="00D8463D"/>
    <w:rsid w:val="00D8463F"/>
    <w:rsid w:val="00D847C8"/>
    <w:rsid w:val="00D84885"/>
    <w:rsid w:val="00D84A18"/>
    <w:rsid w:val="00D84B30"/>
    <w:rsid w:val="00D84BEB"/>
    <w:rsid w:val="00D84C5F"/>
    <w:rsid w:val="00D84CBA"/>
    <w:rsid w:val="00D84DCF"/>
    <w:rsid w:val="00D84E04"/>
    <w:rsid w:val="00D8505B"/>
    <w:rsid w:val="00D850A1"/>
    <w:rsid w:val="00D8522B"/>
    <w:rsid w:val="00D8578D"/>
    <w:rsid w:val="00D85932"/>
    <w:rsid w:val="00D85955"/>
    <w:rsid w:val="00D859E4"/>
    <w:rsid w:val="00D85A71"/>
    <w:rsid w:val="00D85AD5"/>
    <w:rsid w:val="00D85C22"/>
    <w:rsid w:val="00D85E05"/>
    <w:rsid w:val="00D8616D"/>
    <w:rsid w:val="00D8669E"/>
    <w:rsid w:val="00D86724"/>
    <w:rsid w:val="00D86A4A"/>
    <w:rsid w:val="00D86FCB"/>
    <w:rsid w:val="00D87009"/>
    <w:rsid w:val="00D8714F"/>
    <w:rsid w:val="00D8715D"/>
    <w:rsid w:val="00D87249"/>
    <w:rsid w:val="00D87303"/>
    <w:rsid w:val="00D87333"/>
    <w:rsid w:val="00D87606"/>
    <w:rsid w:val="00D87693"/>
    <w:rsid w:val="00D877B3"/>
    <w:rsid w:val="00D878FC"/>
    <w:rsid w:val="00D87A4A"/>
    <w:rsid w:val="00D87C85"/>
    <w:rsid w:val="00D87E00"/>
    <w:rsid w:val="00D901D4"/>
    <w:rsid w:val="00D902D1"/>
    <w:rsid w:val="00D90317"/>
    <w:rsid w:val="00D90519"/>
    <w:rsid w:val="00D90642"/>
    <w:rsid w:val="00D906F4"/>
    <w:rsid w:val="00D90809"/>
    <w:rsid w:val="00D90947"/>
    <w:rsid w:val="00D90BE2"/>
    <w:rsid w:val="00D90D09"/>
    <w:rsid w:val="00D90DDD"/>
    <w:rsid w:val="00D90E10"/>
    <w:rsid w:val="00D910D4"/>
    <w:rsid w:val="00D91272"/>
    <w:rsid w:val="00D91586"/>
    <w:rsid w:val="00D915C4"/>
    <w:rsid w:val="00D91630"/>
    <w:rsid w:val="00D9185C"/>
    <w:rsid w:val="00D918B3"/>
    <w:rsid w:val="00D91AA2"/>
    <w:rsid w:val="00D91D7B"/>
    <w:rsid w:val="00D91DA3"/>
    <w:rsid w:val="00D91E79"/>
    <w:rsid w:val="00D92263"/>
    <w:rsid w:val="00D9227E"/>
    <w:rsid w:val="00D92396"/>
    <w:rsid w:val="00D925FF"/>
    <w:rsid w:val="00D92F45"/>
    <w:rsid w:val="00D92F6D"/>
    <w:rsid w:val="00D930E3"/>
    <w:rsid w:val="00D93242"/>
    <w:rsid w:val="00D932EA"/>
    <w:rsid w:val="00D9341F"/>
    <w:rsid w:val="00D93697"/>
    <w:rsid w:val="00D93846"/>
    <w:rsid w:val="00D93CAD"/>
    <w:rsid w:val="00D93D5D"/>
    <w:rsid w:val="00D93E9A"/>
    <w:rsid w:val="00D93F79"/>
    <w:rsid w:val="00D93F82"/>
    <w:rsid w:val="00D94262"/>
    <w:rsid w:val="00D94494"/>
    <w:rsid w:val="00D9452E"/>
    <w:rsid w:val="00D94852"/>
    <w:rsid w:val="00D94885"/>
    <w:rsid w:val="00D94973"/>
    <w:rsid w:val="00D94A64"/>
    <w:rsid w:val="00D94A78"/>
    <w:rsid w:val="00D94B22"/>
    <w:rsid w:val="00D94BC1"/>
    <w:rsid w:val="00D94E66"/>
    <w:rsid w:val="00D94F7E"/>
    <w:rsid w:val="00D94FC3"/>
    <w:rsid w:val="00D95604"/>
    <w:rsid w:val="00D95652"/>
    <w:rsid w:val="00D95663"/>
    <w:rsid w:val="00D95752"/>
    <w:rsid w:val="00D95A30"/>
    <w:rsid w:val="00D95AF3"/>
    <w:rsid w:val="00D95B95"/>
    <w:rsid w:val="00D95CAF"/>
    <w:rsid w:val="00D95D53"/>
    <w:rsid w:val="00D95DAE"/>
    <w:rsid w:val="00D95E7B"/>
    <w:rsid w:val="00D96013"/>
    <w:rsid w:val="00D96258"/>
    <w:rsid w:val="00D96281"/>
    <w:rsid w:val="00D9638C"/>
    <w:rsid w:val="00D96776"/>
    <w:rsid w:val="00D96862"/>
    <w:rsid w:val="00D96A65"/>
    <w:rsid w:val="00D96B9A"/>
    <w:rsid w:val="00D96C11"/>
    <w:rsid w:val="00D96D27"/>
    <w:rsid w:val="00D96EF7"/>
    <w:rsid w:val="00D9741A"/>
    <w:rsid w:val="00D976DF"/>
    <w:rsid w:val="00D9779C"/>
    <w:rsid w:val="00D979A6"/>
    <w:rsid w:val="00D97ACE"/>
    <w:rsid w:val="00D97B17"/>
    <w:rsid w:val="00D97CC6"/>
    <w:rsid w:val="00D97FB4"/>
    <w:rsid w:val="00DA0058"/>
    <w:rsid w:val="00DA0148"/>
    <w:rsid w:val="00DA01FB"/>
    <w:rsid w:val="00DA02E1"/>
    <w:rsid w:val="00DA0334"/>
    <w:rsid w:val="00DA03D6"/>
    <w:rsid w:val="00DA0476"/>
    <w:rsid w:val="00DA059D"/>
    <w:rsid w:val="00DA05CC"/>
    <w:rsid w:val="00DA065C"/>
    <w:rsid w:val="00DA0723"/>
    <w:rsid w:val="00DA080E"/>
    <w:rsid w:val="00DA0922"/>
    <w:rsid w:val="00DA0B79"/>
    <w:rsid w:val="00DA0B98"/>
    <w:rsid w:val="00DA0E39"/>
    <w:rsid w:val="00DA0FAB"/>
    <w:rsid w:val="00DA0FED"/>
    <w:rsid w:val="00DA107A"/>
    <w:rsid w:val="00DA10D8"/>
    <w:rsid w:val="00DA1655"/>
    <w:rsid w:val="00DA1A67"/>
    <w:rsid w:val="00DA1A6E"/>
    <w:rsid w:val="00DA1C95"/>
    <w:rsid w:val="00DA1F4A"/>
    <w:rsid w:val="00DA1F7B"/>
    <w:rsid w:val="00DA2016"/>
    <w:rsid w:val="00DA202C"/>
    <w:rsid w:val="00DA233E"/>
    <w:rsid w:val="00DA252C"/>
    <w:rsid w:val="00DA2581"/>
    <w:rsid w:val="00DA2836"/>
    <w:rsid w:val="00DA2CA8"/>
    <w:rsid w:val="00DA2DF9"/>
    <w:rsid w:val="00DA2FA8"/>
    <w:rsid w:val="00DA2FDE"/>
    <w:rsid w:val="00DA3146"/>
    <w:rsid w:val="00DA31E7"/>
    <w:rsid w:val="00DA324E"/>
    <w:rsid w:val="00DA32F7"/>
    <w:rsid w:val="00DA3381"/>
    <w:rsid w:val="00DA357A"/>
    <w:rsid w:val="00DA370D"/>
    <w:rsid w:val="00DA3A95"/>
    <w:rsid w:val="00DA3B25"/>
    <w:rsid w:val="00DA3B9B"/>
    <w:rsid w:val="00DA4061"/>
    <w:rsid w:val="00DA47E8"/>
    <w:rsid w:val="00DA48C2"/>
    <w:rsid w:val="00DA4942"/>
    <w:rsid w:val="00DA4A49"/>
    <w:rsid w:val="00DA4A9B"/>
    <w:rsid w:val="00DA4D87"/>
    <w:rsid w:val="00DA4ECE"/>
    <w:rsid w:val="00DA5317"/>
    <w:rsid w:val="00DA5335"/>
    <w:rsid w:val="00DA5345"/>
    <w:rsid w:val="00DA59C6"/>
    <w:rsid w:val="00DA5DA0"/>
    <w:rsid w:val="00DA5E7C"/>
    <w:rsid w:val="00DA6061"/>
    <w:rsid w:val="00DA6077"/>
    <w:rsid w:val="00DA619E"/>
    <w:rsid w:val="00DA6230"/>
    <w:rsid w:val="00DA62EF"/>
    <w:rsid w:val="00DA6308"/>
    <w:rsid w:val="00DA64A5"/>
    <w:rsid w:val="00DA67EE"/>
    <w:rsid w:val="00DA6B2A"/>
    <w:rsid w:val="00DA6B58"/>
    <w:rsid w:val="00DA6D43"/>
    <w:rsid w:val="00DA6E81"/>
    <w:rsid w:val="00DA7223"/>
    <w:rsid w:val="00DA7231"/>
    <w:rsid w:val="00DA7233"/>
    <w:rsid w:val="00DA72EB"/>
    <w:rsid w:val="00DA767E"/>
    <w:rsid w:val="00DA7930"/>
    <w:rsid w:val="00DA7A3B"/>
    <w:rsid w:val="00DA7B95"/>
    <w:rsid w:val="00DA7DED"/>
    <w:rsid w:val="00DB0115"/>
    <w:rsid w:val="00DB0131"/>
    <w:rsid w:val="00DB0136"/>
    <w:rsid w:val="00DB05B5"/>
    <w:rsid w:val="00DB06A0"/>
    <w:rsid w:val="00DB0903"/>
    <w:rsid w:val="00DB09D1"/>
    <w:rsid w:val="00DB0CC7"/>
    <w:rsid w:val="00DB0F4F"/>
    <w:rsid w:val="00DB11DA"/>
    <w:rsid w:val="00DB12A8"/>
    <w:rsid w:val="00DB152D"/>
    <w:rsid w:val="00DB1610"/>
    <w:rsid w:val="00DB16C0"/>
    <w:rsid w:val="00DB1876"/>
    <w:rsid w:val="00DB1D75"/>
    <w:rsid w:val="00DB1DE0"/>
    <w:rsid w:val="00DB2297"/>
    <w:rsid w:val="00DB241A"/>
    <w:rsid w:val="00DB26CF"/>
    <w:rsid w:val="00DB2A26"/>
    <w:rsid w:val="00DB2C49"/>
    <w:rsid w:val="00DB2E41"/>
    <w:rsid w:val="00DB2EB3"/>
    <w:rsid w:val="00DB2F73"/>
    <w:rsid w:val="00DB2FCB"/>
    <w:rsid w:val="00DB328D"/>
    <w:rsid w:val="00DB32C9"/>
    <w:rsid w:val="00DB32F5"/>
    <w:rsid w:val="00DB36E5"/>
    <w:rsid w:val="00DB3718"/>
    <w:rsid w:val="00DB38DD"/>
    <w:rsid w:val="00DB3BAE"/>
    <w:rsid w:val="00DB3FDD"/>
    <w:rsid w:val="00DB4151"/>
    <w:rsid w:val="00DB41F1"/>
    <w:rsid w:val="00DB43B3"/>
    <w:rsid w:val="00DB44D1"/>
    <w:rsid w:val="00DB45C6"/>
    <w:rsid w:val="00DB479C"/>
    <w:rsid w:val="00DB4ED9"/>
    <w:rsid w:val="00DB5004"/>
    <w:rsid w:val="00DB57B4"/>
    <w:rsid w:val="00DB5BA6"/>
    <w:rsid w:val="00DB5BAF"/>
    <w:rsid w:val="00DB5C4C"/>
    <w:rsid w:val="00DB5F70"/>
    <w:rsid w:val="00DB639B"/>
    <w:rsid w:val="00DB63AB"/>
    <w:rsid w:val="00DB6759"/>
    <w:rsid w:val="00DB6A23"/>
    <w:rsid w:val="00DB6ACB"/>
    <w:rsid w:val="00DB6C4F"/>
    <w:rsid w:val="00DB6D92"/>
    <w:rsid w:val="00DB6DB0"/>
    <w:rsid w:val="00DB7086"/>
    <w:rsid w:val="00DB7183"/>
    <w:rsid w:val="00DB7570"/>
    <w:rsid w:val="00DB77C8"/>
    <w:rsid w:val="00DB77D6"/>
    <w:rsid w:val="00DB794B"/>
    <w:rsid w:val="00DB7BC1"/>
    <w:rsid w:val="00DB7E98"/>
    <w:rsid w:val="00DC0AA3"/>
    <w:rsid w:val="00DC0B15"/>
    <w:rsid w:val="00DC0C75"/>
    <w:rsid w:val="00DC0CB1"/>
    <w:rsid w:val="00DC0CD6"/>
    <w:rsid w:val="00DC0DED"/>
    <w:rsid w:val="00DC123A"/>
    <w:rsid w:val="00DC1382"/>
    <w:rsid w:val="00DC1404"/>
    <w:rsid w:val="00DC1414"/>
    <w:rsid w:val="00DC14D4"/>
    <w:rsid w:val="00DC1AF4"/>
    <w:rsid w:val="00DC22BE"/>
    <w:rsid w:val="00DC232B"/>
    <w:rsid w:val="00DC27F7"/>
    <w:rsid w:val="00DC280A"/>
    <w:rsid w:val="00DC2951"/>
    <w:rsid w:val="00DC298B"/>
    <w:rsid w:val="00DC2AD0"/>
    <w:rsid w:val="00DC3077"/>
    <w:rsid w:val="00DC31C3"/>
    <w:rsid w:val="00DC3326"/>
    <w:rsid w:val="00DC354F"/>
    <w:rsid w:val="00DC3693"/>
    <w:rsid w:val="00DC3716"/>
    <w:rsid w:val="00DC37F5"/>
    <w:rsid w:val="00DC3815"/>
    <w:rsid w:val="00DC38FC"/>
    <w:rsid w:val="00DC392A"/>
    <w:rsid w:val="00DC3C28"/>
    <w:rsid w:val="00DC3D2F"/>
    <w:rsid w:val="00DC3D3F"/>
    <w:rsid w:val="00DC3ECF"/>
    <w:rsid w:val="00DC3F63"/>
    <w:rsid w:val="00DC4029"/>
    <w:rsid w:val="00DC40E8"/>
    <w:rsid w:val="00DC4185"/>
    <w:rsid w:val="00DC45A1"/>
    <w:rsid w:val="00DC4AFF"/>
    <w:rsid w:val="00DC4BF1"/>
    <w:rsid w:val="00DC4CE0"/>
    <w:rsid w:val="00DC4E3E"/>
    <w:rsid w:val="00DC4F29"/>
    <w:rsid w:val="00DC50AF"/>
    <w:rsid w:val="00DC5127"/>
    <w:rsid w:val="00DC537F"/>
    <w:rsid w:val="00DC5488"/>
    <w:rsid w:val="00DC55D5"/>
    <w:rsid w:val="00DC5773"/>
    <w:rsid w:val="00DC5909"/>
    <w:rsid w:val="00DC5AB7"/>
    <w:rsid w:val="00DC5B9D"/>
    <w:rsid w:val="00DC5BCB"/>
    <w:rsid w:val="00DC5E26"/>
    <w:rsid w:val="00DC5E90"/>
    <w:rsid w:val="00DC5F69"/>
    <w:rsid w:val="00DC5F88"/>
    <w:rsid w:val="00DC6045"/>
    <w:rsid w:val="00DC62FC"/>
    <w:rsid w:val="00DC649A"/>
    <w:rsid w:val="00DC6713"/>
    <w:rsid w:val="00DC682B"/>
    <w:rsid w:val="00DC68D9"/>
    <w:rsid w:val="00DC6C7E"/>
    <w:rsid w:val="00DC6FC3"/>
    <w:rsid w:val="00DC7023"/>
    <w:rsid w:val="00DC70DC"/>
    <w:rsid w:val="00DC778B"/>
    <w:rsid w:val="00DC79D1"/>
    <w:rsid w:val="00DC7B4C"/>
    <w:rsid w:val="00DC7C93"/>
    <w:rsid w:val="00DC7FA2"/>
    <w:rsid w:val="00DD075F"/>
    <w:rsid w:val="00DD0779"/>
    <w:rsid w:val="00DD0AC7"/>
    <w:rsid w:val="00DD0B7A"/>
    <w:rsid w:val="00DD0D14"/>
    <w:rsid w:val="00DD0EC1"/>
    <w:rsid w:val="00DD10DF"/>
    <w:rsid w:val="00DD121B"/>
    <w:rsid w:val="00DD12CB"/>
    <w:rsid w:val="00DD1659"/>
    <w:rsid w:val="00DD180E"/>
    <w:rsid w:val="00DD18D5"/>
    <w:rsid w:val="00DD198A"/>
    <w:rsid w:val="00DD1997"/>
    <w:rsid w:val="00DD1A1D"/>
    <w:rsid w:val="00DD1A45"/>
    <w:rsid w:val="00DD1D40"/>
    <w:rsid w:val="00DD1DCC"/>
    <w:rsid w:val="00DD1FB8"/>
    <w:rsid w:val="00DD22CC"/>
    <w:rsid w:val="00DD2536"/>
    <w:rsid w:val="00DD268D"/>
    <w:rsid w:val="00DD2841"/>
    <w:rsid w:val="00DD2B0B"/>
    <w:rsid w:val="00DD30B7"/>
    <w:rsid w:val="00DD318A"/>
    <w:rsid w:val="00DD32F2"/>
    <w:rsid w:val="00DD3378"/>
    <w:rsid w:val="00DD34EB"/>
    <w:rsid w:val="00DD3B67"/>
    <w:rsid w:val="00DD3D04"/>
    <w:rsid w:val="00DD3DE2"/>
    <w:rsid w:val="00DD3E61"/>
    <w:rsid w:val="00DD3E92"/>
    <w:rsid w:val="00DD403B"/>
    <w:rsid w:val="00DD40D4"/>
    <w:rsid w:val="00DD4E79"/>
    <w:rsid w:val="00DD511F"/>
    <w:rsid w:val="00DD5626"/>
    <w:rsid w:val="00DD59FD"/>
    <w:rsid w:val="00DD59FF"/>
    <w:rsid w:val="00DD5E6C"/>
    <w:rsid w:val="00DD5ED0"/>
    <w:rsid w:val="00DD630B"/>
    <w:rsid w:val="00DD679A"/>
    <w:rsid w:val="00DD6A58"/>
    <w:rsid w:val="00DD6B0C"/>
    <w:rsid w:val="00DD6C8A"/>
    <w:rsid w:val="00DD6CE7"/>
    <w:rsid w:val="00DD6F16"/>
    <w:rsid w:val="00DD70AD"/>
    <w:rsid w:val="00DD726D"/>
    <w:rsid w:val="00DD7422"/>
    <w:rsid w:val="00DD7D92"/>
    <w:rsid w:val="00DD7FF7"/>
    <w:rsid w:val="00DE0046"/>
    <w:rsid w:val="00DE0439"/>
    <w:rsid w:val="00DE060F"/>
    <w:rsid w:val="00DE0827"/>
    <w:rsid w:val="00DE0907"/>
    <w:rsid w:val="00DE0A4C"/>
    <w:rsid w:val="00DE0CB9"/>
    <w:rsid w:val="00DE0F3D"/>
    <w:rsid w:val="00DE12DC"/>
    <w:rsid w:val="00DE1301"/>
    <w:rsid w:val="00DE1653"/>
    <w:rsid w:val="00DE16D6"/>
    <w:rsid w:val="00DE18BE"/>
    <w:rsid w:val="00DE1FBF"/>
    <w:rsid w:val="00DE2224"/>
    <w:rsid w:val="00DE2412"/>
    <w:rsid w:val="00DE2C7C"/>
    <w:rsid w:val="00DE3090"/>
    <w:rsid w:val="00DE3162"/>
    <w:rsid w:val="00DE3180"/>
    <w:rsid w:val="00DE3190"/>
    <w:rsid w:val="00DE3267"/>
    <w:rsid w:val="00DE32EB"/>
    <w:rsid w:val="00DE363A"/>
    <w:rsid w:val="00DE36F3"/>
    <w:rsid w:val="00DE3900"/>
    <w:rsid w:val="00DE3B41"/>
    <w:rsid w:val="00DE3DDE"/>
    <w:rsid w:val="00DE3EB5"/>
    <w:rsid w:val="00DE3EE2"/>
    <w:rsid w:val="00DE3FCF"/>
    <w:rsid w:val="00DE403C"/>
    <w:rsid w:val="00DE4526"/>
    <w:rsid w:val="00DE4635"/>
    <w:rsid w:val="00DE470A"/>
    <w:rsid w:val="00DE4871"/>
    <w:rsid w:val="00DE48DA"/>
    <w:rsid w:val="00DE50ED"/>
    <w:rsid w:val="00DE510E"/>
    <w:rsid w:val="00DE548A"/>
    <w:rsid w:val="00DE54CF"/>
    <w:rsid w:val="00DE5B11"/>
    <w:rsid w:val="00DE5F15"/>
    <w:rsid w:val="00DE5F7D"/>
    <w:rsid w:val="00DE60B6"/>
    <w:rsid w:val="00DE6108"/>
    <w:rsid w:val="00DE66F4"/>
    <w:rsid w:val="00DE6A46"/>
    <w:rsid w:val="00DE6AD4"/>
    <w:rsid w:val="00DE6EE9"/>
    <w:rsid w:val="00DE747A"/>
    <w:rsid w:val="00DE77BA"/>
    <w:rsid w:val="00DE7940"/>
    <w:rsid w:val="00DE79C6"/>
    <w:rsid w:val="00DE7BC6"/>
    <w:rsid w:val="00DE7BD2"/>
    <w:rsid w:val="00DE7D56"/>
    <w:rsid w:val="00DF0155"/>
    <w:rsid w:val="00DF05A7"/>
    <w:rsid w:val="00DF0677"/>
    <w:rsid w:val="00DF0CD3"/>
    <w:rsid w:val="00DF0D67"/>
    <w:rsid w:val="00DF0D9E"/>
    <w:rsid w:val="00DF101D"/>
    <w:rsid w:val="00DF14FA"/>
    <w:rsid w:val="00DF1923"/>
    <w:rsid w:val="00DF1AF7"/>
    <w:rsid w:val="00DF1DF7"/>
    <w:rsid w:val="00DF2278"/>
    <w:rsid w:val="00DF2400"/>
    <w:rsid w:val="00DF24BF"/>
    <w:rsid w:val="00DF24DE"/>
    <w:rsid w:val="00DF29B3"/>
    <w:rsid w:val="00DF2B69"/>
    <w:rsid w:val="00DF2CFB"/>
    <w:rsid w:val="00DF2E93"/>
    <w:rsid w:val="00DF30A9"/>
    <w:rsid w:val="00DF3303"/>
    <w:rsid w:val="00DF336C"/>
    <w:rsid w:val="00DF351E"/>
    <w:rsid w:val="00DF38A0"/>
    <w:rsid w:val="00DF3BAC"/>
    <w:rsid w:val="00DF3DF8"/>
    <w:rsid w:val="00DF40F1"/>
    <w:rsid w:val="00DF416E"/>
    <w:rsid w:val="00DF421B"/>
    <w:rsid w:val="00DF4307"/>
    <w:rsid w:val="00DF4426"/>
    <w:rsid w:val="00DF446C"/>
    <w:rsid w:val="00DF4511"/>
    <w:rsid w:val="00DF4643"/>
    <w:rsid w:val="00DF476F"/>
    <w:rsid w:val="00DF4996"/>
    <w:rsid w:val="00DF4A5C"/>
    <w:rsid w:val="00DF4BB0"/>
    <w:rsid w:val="00DF4CF4"/>
    <w:rsid w:val="00DF4EF3"/>
    <w:rsid w:val="00DF509F"/>
    <w:rsid w:val="00DF51A3"/>
    <w:rsid w:val="00DF52A6"/>
    <w:rsid w:val="00DF55F6"/>
    <w:rsid w:val="00DF5A5C"/>
    <w:rsid w:val="00DF60F8"/>
    <w:rsid w:val="00DF6161"/>
    <w:rsid w:val="00DF653F"/>
    <w:rsid w:val="00DF6952"/>
    <w:rsid w:val="00DF6A02"/>
    <w:rsid w:val="00DF6CFF"/>
    <w:rsid w:val="00DF6E7C"/>
    <w:rsid w:val="00DF6FDE"/>
    <w:rsid w:val="00DF70C0"/>
    <w:rsid w:val="00DF741C"/>
    <w:rsid w:val="00DF7657"/>
    <w:rsid w:val="00DF793E"/>
    <w:rsid w:val="00DF7C56"/>
    <w:rsid w:val="00DF7F18"/>
    <w:rsid w:val="00E000C6"/>
    <w:rsid w:val="00E003E8"/>
    <w:rsid w:val="00E004C7"/>
    <w:rsid w:val="00E004FA"/>
    <w:rsid w:val="00E005E8"/>
    <w:rsid w:val="00E00623"/>
    <w:rsid w:val="00E00776"/>
    <w:rsid w:val="00E00ACB"/>
    <w:rsid w:val="00E01419"/>
    <w:rsid w:val="00E015D7"/>
    <w:rsid w:val="00E0176E"/>
    <w:rsid w:val="00E017A0"/>
    <w:rsid w:val="00E0185D"/>
    <w:rsid w:val="00E01B03"/>
    <w:rsid w:val="00E01C9C"/>
    <w:rsid w:val="00E01DBC"/>
    <w:rsid w:val="00E01DF4"/>
    <w:rsid w:val="00E01F46"/>
    <w:rsid w:val="00E01F68"/>
    <w:rsid w:val="00E01FE0"/>
    <w:rsid w:val="00E0201B"/>
    <w:rsid w:val="00E023FB"/>
    <w:rsid w:val="00E02459"/>
    <w:rsid w:val="00E02B90"/>
    <w:rsid w:val="00E02CCD"/>
    <w:rsid w:val="00E02FAC"/>
    <w:rsid w:val="00E03017"/>
    <w:rsid w:val="00E03147"/>
    <w:rsid w:val="00E032E4"/>
    <w:rsid w:val="00E03656"/>
    <w:rsid w:val="00E038F6"/>
    <w:rsid w:val="00E03B43"/>
    <w:rsid w:val="00E03C5D"/>
    <w:rsid w:val="00E03D03"/>
    <w:rsid w:val="00E03DCF"/>
    <w:rsid w:val="00E03ED8"/>
    <w:rsid w:val="00E03FF1"/>
    <w:rsid w:val="00E0427E"/>
    <w:rsid w:val="00E04313"/>
    <w:rsid w:val="00E0438B"/>
    <w:rsid w:val="00E04587"/>
    <w:rsid w:val="00E04839"/>
    <w:rsid w:val="00E04B37"/>
    <w:rsid w:val="00E04C42"/>
    <w:rsid w:val="00E04CCA"/>
    <w:rsid w:val="00E050CF"/>
    <w:rsid w:val="00E0530A"/>
    <w:rsid w:val="00E05494"/>
    <w:rsid w:val="00E05509"/>
    <w:rsid w:val="00E0586A"/>
    <w:rsid w:val="00E058D4"/>
    <w:rsid w:val="00E05D12"/>
    <w:rsid w:val="00E05DCC"/>
    <w:rsid w:val="00E05F76"/>
    <w:rsid w:val="00E065B6"/>
    <w:rsid w:val="00E067CA"/>
    <w:rsid w:val="00E06801"/>
    <w:rsid w:val="00E068BA"/>
    <w:rsid w:val="00E06B8C"/>
    <w:rsid w:val="00E06C40"/>
    <w:rsid w:val="00E06D08"/>
    <w:rsid w:val="00E06EA1"/>
    <w:rsid w:val="00E07060"/>
    <w:rsid w:val="00E07566"/>
    <w:rsid w:val="00E0771B"/>
    <w:rsid w:val="00E077C5"/>
    <w:rsid w:val="00E0798D"/>
    <w:rsid w:val="00E07C19"/>
    <w:rsid w:val="00E07E3C"/>
    <w:rsid w:val="00E07EF7"/>
    <w:rsid w:val="00E10051"/>
    <w:rsid w:val="00E10538"/>
    <w:rsid w:val="00E106DB"/>
    <w:rsid w:val="00E107EC"/>
    <w:rsid w:val="00E1091F"/>
    <w:rsid w:val="00E10A6F"/>
    <w:rsid w:val="00E11461"/>
    <w:rsid w:val="00E1154D"/>
    <w:rsid w:val="00E11648"/>
    <w:rsid w:val="00E11759"/>
    <w:rsid w:val="00E11B79"/>
    <w:rsid w:val="00E12384"/>
    <w:rsid w:val="00E12593"/>
    <w:rsid w:val="00E128B2"/>
    <w:rsid w:val="00E12E76"/>
    <w:rsid w:val="00E1305C"/>
    <w:rsid w:val="00E13314"/>
    <w:rsid w:val="00E13449"/>
    <w:rsid w:val="00E13539"/>
    <w:rsid w:val="00E138FE"/>
    <w:rsid w:val="00E13A68"/>
    <w:rsid w:val="00E13AB9"/>
    <w:rsid w:val="00E13B4C"/>
    <w:rsid w:val="00E13FFE"/>
    <w:rsid w:val="00E1402E"/>
    <w:rsid w:val="00E140E6"/>
    <w:rsid w:val="00E142E2"/>
    <w:rsid w:val="00E14658"/>
    <w:rsid w:val="00E14728"/>
    <w:rsid w:val="00E14853"/>
    <w:rsid w:val="00E14AC0"/>
    <w:rsid w:val="00E14D62"/>
    <w:rsid w:val="00E14E2B"/>
    <w:rsid w:val="00E14E9E"/>
    <w:rsid w:val="00E14FE4"/>
    <w:rsid w:val="00E1502E"/>
    <w:rsid w:val="00E15230"/>
    <w:rsid w:val="00E1530E"/>
    <w:rsid w:val="00E155FB"/>
    <w:rsid w:val="00E15A45"/>
    <w:rsid w:val="00E15BE5"/>
    <w:rsid w:val="00E15C1D"/>
    <w:rsid w:val="00E15EDA"/>
    <w:rsid w:val="00E15FD7"/>
    <w:rsid w:val="00E162AF"/>
    <w:rsid w:val="00E163F0"/>
    <w:rsid w:val="00E166DB"/>
    <w:rsid w:val="00E1681B"/>
    <w:rsid w:val="00E1691D"/>
    <w:rsid w:val="00E16C10"/>
    <w:rsid w:val="00E16E45"/>
    <w:rsid w:val="00E170BA"/>
    <w:rsid w:val="00E1714A"/>
    <w:rsid w:val="00E172D4"/>
    <w:rsid w:val="00E173AF"/>
    <w:rsid w:val="00E1755A"/>
    <w:rsid w:val="00E175B7"/>
    <w:rsid w:val="00E179F6"/>
    <w:rsid w:val="00E17FEA"/>
    <w:rsid w:val="00E20188"/>
    <w:rsid w:val="00E20282"/>
    <w:rsid w:val="00E202A8"/>
    <w:rsid w:val="00E20343"/>
    <w:rsid w:val="00E20436"/>
    <w:rsid w:val="00E2059B"/>
    <w:rsid w:val="00E205B5"/>
    <w:rsid w:val="00E20707"/>
    <w:rsid w:val="00E20718"/>
    <w:rsid w:val="00E2078F"/>
    <w:rsid w:val="00E212CF"/>
    <w:rsid w:val="00E2134E"/>
    <w:rsid w:val="00E21542"/>
    <w:rsid w:val="00E21944"/>
    <w:rsid w:val="00E21A5D"/>
    <w:rsid w:val="00E21B0D"/>
    <w:rsid w:val="00E21D7C"/>
    <w:rsid w:val="00E21DAD"/>
    <w:rsid w:val="00E21EAA"/>
    <w:rsid w:val="00E22053"/>
    <w:rsid w:val="00E22090"/>
    <w:rsid w:val="00E22328"/>
    <w:rsid w:val="00E22374"/>
    <w:rsid w:val="00E22780"/>
    <w:rsid w:val="00E229DC"/>
    <w:rsid w:val="00E22EE3"/>
    <w:rsid w:val="00E23101"/>
    <w:rsid w:val="00E23200"/>
    <w:rsid w:val="00E2320C"/>
    <w:rsid w:val="00E2348E"/>
    <w:rsid w:val="00E23A58"/>
    <w:rsid w:val="00E23E0C"/>
    <w:rsid w:val="00E23EE3"/>
    <w:rsid w:val="00E2420C"/>
    <w:rsid w:val="00E2420F"/>
    <w:rsid w:val="00E24461"/>
    <w:rsid w:val="00E2462A"/>
    <w:rsid w:val="00E247ED"/>
    <w:rsid w:val="00E24A4C"/>
    <w:rsid w:val="00E24DEE"/>
    <w:rsid w:val="00E24ED9"/>
    <w:rsid w:val="00E24F94"/>
    <w:rsid w:val="00E250FE"/>
    <w:rsid w:val="00E25223"/>
    <w:rsid w:val="00E25494"/>
    <w:rsid w:val="00E257B7"/>
    <w:rsid w:val="00E25A1F"/>
    <w:rsid w:val="00E25A81"/>
    <w:rsid w:val="00E25DC3"/>
    <w:rsid w:val="00E25EBA"/>
    <w:rsid w:val="00E260D2"/>
    <w:rsid w:val="00E26173"/>
    <w:rsid w:val="00E2639B"/>
    <w:rsid w:val="00E2672D"/>
    <w:rsid w:val="00E268B9"/>
    <w:rsid w:val="00E269F2"/>
    <w:rsid w:val="00E26B59"/>
    <w:rsid w:val="00E26B70"/>
    <w:rsid w:val="00E26B7C"/>
    <w:rsid w:val="00E26CA4"/>
    <w:rsid w:val="00E26DA6"/>
    <w:rsid w:val="00E26DC4"/>
    <w:rsid w:val="00E26F76"/>
    <w:rsid w:val="00E26F9B"/>
    <w:rsid w:val="00E27042"/>
    <w:rsid w:val="00E27099"/>
    <w:rsid w:val="00E27649"/>
    <w:rsid w:val="00E277B5"/>
    <w:rsid w:val="00E2797B"/>
    <w:rsid w:val="00E27D98"/>
    <w:rsid w:val="00E300C0"/>
    <w:rsid w:val="00E301D7"/>
    <w:rsid w:val="00E30373"/>
    <w:rsid w:val="00E30552"/>
    <w:rsid w:val="00E306AD"/>
    <w:rsid w:val="00E3074E"/>
    <w:rsid w:val="00E30A46"/>
    <w:rsid w:val="00E30C14"/>
    <w:rsid w:val="00E30CA2"/>
    <w:rsid w:val="00E30CAD"/>
    <w:rsid w:val="00E30F26"/>
    <w:rsid w:val="00E30F46"/>
    <w:rsid w:val="00E30F9F"/>
    <w:rsid w:val="00E31099"/>
    <w:rsid w:val="00E31339"/>
    <w:rsid w:val="00E31693"/>
    <w:rsid w:val="00E31796"/>
    <w:rsid w:val="00E31A81"/>
    <w:rsid w:val="00E31CE7"/>
    <w:rsid w:val="00E31F67"/>
    <w:rsid w:val="00E3241E"/>
    <w:rsid w:val="00E32594"/>
    <w:rsid w:val="00E325A4"/>
    <w:rsid w:val="00E32AAA"/>
    <w:rsid w:val="00E32BFE"/>
    <w:rsid w:val="00E32CD0"/>
    <w:rsid w:val="00E32E01"/>
    <w:rsid w:val="00E32EE1"/>
    <w:rsid w:val="00E33016"/>
    <w:rsid w:val="00E3346A"/>
    <w:rsid w:val="00E3361F"/>
    <w:rsid w:val="00E3369C"/>
    <w:rsid w:val="00E3372C"/>
    <w:rsid w:val="00E33982"/>
    <w:rsid w:val="00E33A2E"/>
    <w:rsid w:val="00E33C55"/>
    <w:rsid w:val="00E33D85"/>
    <w:rsid w:val="00E341C7"/>
    <w:rsid w:val="00E342C2"/>
    <w:rsid w:val="00E3431B"/>
    <w:rsid w:val="00E3442D"/>
    <w:rsid w:val="00E3445C"/>
    <w:rsid w:val="00E347C3"/>
    <w:rsid w:val="00E34AAB"/>
    <w:rsid w:val="00E350C1"/>
    <w:rsid w:val="00E351A2"/>
    <w:rsid w:val="00E354AF"/>
    <w:rsid w:val="00E355DC"/>
    <w:rsid w:val="00E357BC"/>
    <w:rsid w:val="00E3589B"/>
    <w:rsid w:val="00E3597D"/>
    <w:rsid w:val="00E359B4"/>
    <w:rsid w:val="00E35BEE"/>
    <w:rsid w:val="00E35CEE"/>
    <w:rsid w:val="00E362A7"/>
    <w:rsid w:val="00E362CB"/>
    <w:rsid w:val="00E367E2"/>
    <w:rsid w:val="00E3684E"/>
    <w:rsid w:val="00E36972"/>
    <w:rsid w:val="00E36FFF"/>
    <w:rsid w:val="00E370C1"/>
    <w:rsid w:val="00E3718B"/>
    <w:rsid w:val="00E37215"/>
    <w:rsid w:val="00E378F5"/>
    <w:rsid w:val="00E37A86"/>
    <w:rsid w:val="00E37A93"/>
    <w:rsid w:val="00E37DB6"/>
    <w:rsid w:val="00E37FEE"/>
    <w:rsid w:val="00E37FEF"/>
    <w:rsid w:val="00E4051D"/>
    <w:rsid w:val="00E4067B"/>
    <w:rsid w:val="00E4076C"/>
    <w:rsid w:val="00E40A7E"/>
    <w:rsid w:val="00E40C4A"/>
    <w:rsid w:val="00E40C75"/>
    <w:rsid w:val="00E40E34"/>
    <w:rsid w:val="00E40E47"/>
    <w:rsid w:val="00E4104E"/>
    <w:rsid w:val="00E4152E"/>
    <w:rsid w:val="00E4168A"/>
    <w:rsid w:val="00E41ACC"/>
    <w:rsid w:val="00E41C45"/>
    <w:rsid w:val="00E41D28"/>
    <w:rsid w:val="00E41EA7"/>
    <w:rsid w:val="00E41EAD"/>
    <w:rsid w:val="00E421F4"/>
    <w:rsid w:val="00E42394"/>
    <w:rsid w:val="00E423BA"/>
    <w:rsid w:val="00E423C4"/>
    <w:rsid w:val="00E423FE"/>
    <w:rsid w:val="00E424EF"/>
    <w:rsid w:val="00E426B3"/>
    <w:rsid w:val="00E4275C"/>
    <w:rsid w:val="00E428E7"/>
    <w:rsid w:val="00E42A1E"/>
    <w:rsid w:val="00E42B10"/>
    <w:rsid w:val="00E42B77"/>
    <w:rsid w:val="00E42CE9"/>
    <w:rsid w:val="00E42F5C"/>
    <w:rsid w:val="00E42FFA"/>
    <w:rsid w:val="00E43166"/>
    <w:rsid w:val="00E43446"/>
    <w:rsid w:val="00E43486"/>
    <w:rsid w:val="00E4373B"/>
    <w:rsid w:val="00E43918"/>
    <w:rsid w:val="00E43C27"/>
    <w:rsid w:val="00E43C93"/>
    <w:rsid w:val="00E43FEC"/>
    <w:rsid w:val="00E44135"/>
    <w:rsid w:val="00E442FD"/>
    <w:rsid w:val="00E44301"/>
    <w:rsid w:val="00E443CF"/>
    <w:rsid w:val="00E443E4"/>
    <w:rsid w:val="00E443EE"/>
    <w:rsid w:val="00E445E6"/>
    <w:rsid w:val="00E447EA"/>
    <w:rsid w:val="00E447FB"/>
    <w:rsid w:val="00E44971"/>
    <w:rsid w:val="00E44C88"/>
    <w:rsid w:val="00E44D40"/>
    <w:rsid w:val="00E44D65"/>
    <w:rsid w:val="00E44DD3"/>
    <w:rsid w:val="00E44EF3"/>
    <w:rsid w:val="00E45102"/>
    <w:rsid w:val="00E45389"/>
    <w:rsid w:val="00E45496"/>
    <w:rsid w:val="00E45762"/>
    <w:rsid w:val="00E4578A"/>
    <w:rsid w:val="00E45A48"/>
    <w:rsid w:val="00E45A4B"/>
    <w:rsid w:val="00E45A59"/>
    <w:rsid w:val="00E45AD7"/>
    <w:rsid w:val="00E45B42"/>
    <w:rsid w:val="00E45C85"/>
    <w:rsid w:val="00E45F16"/>
    <w:rsid w:val="00E45F74"/>
    <w:rsid w:val="00E45F75"/>
    <w:rsid w:val="00E45FF6"/>
    <w:rsid w:val="00E460EB"/>
    <w:rsid w:val="00E46197"/>
    <w:rsid w:val="00E463C4"/>
    <w:rsid w:val="00E464A1"/>
    <w:rsid w:val="00E4681D"/>
    <w:rsid w:val="00E469D4"/>
    <w:rsid w:val="00E46D19"/>
    <w:rsid w:val="00E46E2D"/>
    <w:rsid w:val="00E46E52"/>
    <w:rsid w:val="00E46F7E"/>
    <w:rsid w:val="00E472D3"/>
    <w:rsid w:val="00E47324"/>
    <w:rsid w:val="00E478E8"/>
    <w:rsid w:val="00E47CFB"/>
    <w:rsid w:val="00E47FF1"/>
    <w:rsid w:val="00E5032D"/>
    <w:rsid w:val="00E504F7"/>
    <w:rsid w:val="00E50C25"/>
    <w:rsid w:val="00E50C46"/>
    <w:rsid w:val="00E50EDD"/>
    <w:rsid w:val="00E514CD"/>
    <w:rsid w:val="00E51585"/>
    <w:rsid w:val="00E516B2"/>
    <w:rsid w:val="00E51709"/>
    <w:rsid w:val="00E518D8"/>
    <w:rsid w:val="00E51B91"/>
    <w:rsid w:val="00E51C65"/>
    <w:rsid w:val="00E51ED0"/>
    <w:rsid w:val="00E51F65"/>
    <w:rsid w:val="00E51F9C"/>
    <w:rsid w:val="00E520D6"/>
    <w:rsid w:val="00E52371"/>
    <w:rsid w:val="00E525A6"/>
    <w:rsid w:val="00E52700"/>
    <w:rsid w:val="00E527EB"/>
    <w:rsid w:val="00E53050"/>
    <w:rsid w:val="00E5333E"/>
    <w:rsid w:val="00E5344D"/>
    <w:rsid w:val="00E536B4"/>
    <w:rsid w:val="00E537EA"/>
    <w:rsid w:val="00E538BA"/>
    <w:rsid w:val="00E53948"/>
    <w:rsid w:val="00E539CE"/>
    <w:rsid w:val="00E53FE6"/>
    <w:rsid w:val="00E541CF"/>
    <w:rsid w:val="00E54320"/>
    <w:rsid w:val="00E5496A"/>
    <w:rsid w:val="00E54C9A"/>
    <w:rsid w:val="00E54D2A"/>
    <w:rsid w:val="00E55077"/>
    <w:rsid w:val="00E551E0"/>
    <w:rsid w:val="00E55418"/>
    <w:rsid w:val="00E55790"/>
    <w:rsid w:val="00E559FE"/>
    <w:rsid w:val="00E55BE9"/>
    <w:rsid w:val="00E55C41"/>
    <w:rsid w:val="00E55C7B"/>
    <w:rsid w:val="00E55C8F"/>
    <w:rsid w:val="00E55D28"/>
    <w:rsid w:val="00E5605C"/>
    <w:rsid w:val="00E564CF"/>
    <w:rsid w:val="00E564FE"/>
    <w:rsid w:val="00E56687"/>
    <w:rsid w:val="00E5696E"/>
    <w:rsid w:val="00E5699C"/>
    <w:rsid w:val="00E56A7E"/>
    <w:rsid w:val="00E56AE1"/>
    <w:rsid w:val="00E56B6E"/>
    <w:rsid w:val="00E56F6F"/>
    <w:rsid w:val="00E57203"/>
    <w:rsid w:val="00E57316"/>
    <w:rsid w:val="00E5777F"/>
    <w:rsid w:val="00E579E1"/>
    <w:rsid w:val="00E579E3"/>
    <w:rsid w:val="00E57AEE"/>
    <w:rsid w:val="00E57B19"/>
    <w:rsid w:val="00E57C38"/>
    <w:rsid w:val="00E57E45"/>
    <w:rsid w:val="00E57ED3"/>
    <w:rsid w:val="00E57F69"/>
    <w:rsid w:val="00E60C9C"/>
    <w:rsid w:val="00E6117F"/>
    <w:rsid w:val="00E611D6"/>
    <w:rsid w:val="00E612F0"/>
    <w:rsid w:val="00E61528"/>
    <w:rsid w:val="00E6195B"/>
    <w:rsid w:val="00E61975"/>
    <w:rsid w:val="00E61B14"/>
    <w:rsid w:val="00E61D05"/>
    <w:rsid w:val="00E61D72"/>
    <w:rsid w:val="00E62369"/>
    <w:rsid w:val="00E62410"/>
    <w:rsid w:val="00E625DD"/>
    <w:rsid w:val="00E62667"/>
    <w:rsid w:val="00E626EC"/>
    <w:rsid w:val="00E62725"/>
    <w:rsid w:val="00E6277C"/>
    <w:rsid w:val="00E6283D"/>
    <w:rsid w:val="00E629B4"/>
    <w:rsid w:val="00E62B15"/>
    <w:rsid w:val="00E62B19"/>
    <w:rsid w:val="00E62CAB"/>
    <w:rsid w:val="00E62DBF"/>
    <w:rsid w:val="00E62E6B"/>
    <w:rsid w:val="00E62F08"/>
    <w:rsid w:val="00E6306F"/>
    <w:rsid w:val="00E63276"/>
    <w:rsid w:val="00E632AC"/>
    <w:rsid w:val="00E63651"/>
    <w:rsid w:val="00E63691"/>
    <w:rsid w:val="00E638AA"/>
    <w:rsid w:val="00E63A8A"/>
    <w:rsid w:val="00E63AEE"/>
    <w:rsid w:val="00E63B55"/>
    <w:rsid w:val="00E63BEB"/>
    <w:rsid w:val="00E63CE3"/>
    <w:rsid w:val="00E63E1B"/>
    <w:rsid w:val="00E64229"/>
    <w:rsid w:val="00E642C1"/>
    <w:rsid w:val="00E64316"/>
    <w:rsid w:val="00E64433"/>
    <w:rsid w:val="00E64839"/>
    <w:rsid w:val="00E648F3"/>
    <w:rsid w:val="00E64D01"/>
    <w:rsid w:val="00E64E8F"/>
    <w:rsid w:val="00E6514D"/>
    <w:rsid w:val="00E65277"/>
    <w:rsid w:val="00E653CF"/>
    <w:rsid w:val="00E656D3"/>
    <w:rsid w:val="00E6574F"/>
    <w:rsid w:val="00E65953"/>
    <w:rsid w:val="00E65990"/>
    <w:rsid w:val="00E659F6"/>
    <w:rsid w:val="00E65A6A"/>
    <w:rsid w:val="00E65AE8"/>
    <w:rsid w:val="00E65CAC"/>
    <w:rsid w:val="00E65EC7"/>
    <w:rsid w:val="00E6608F"/>
    <w:rsid w:val="00E661D6"/>
    <w:rsid w:val="00E662AA"/>
    <w:rsid w:val="00E668A9"/>
    <w:rsid w:val="00E668F4"/>
    <w:rsid w:val="00E66B44"/>
    <w:rsid w:val="00E6739A"/>
    <w:rsid w:val="00E675B4"/>
    <w:rsid w:val="00E67638"/>
    <w:rsid w:val="00E676FE"/>
    <w:rsid w:val="00E67721"/>
    <w:rsid w:val="00E67854"/>
    <w:rsid w:val="00E6787D"/>
    <w:rsid w:val="00E67A7A"/>
    <w:rsid w:val="00E67AC5"/>
    <w:rsid w:val="00E67B62"/>
    <w:rsid w:val="00E67B66"/>
    <w:rsid w:val="00E70034"/>
    <w:rsid w:val="00E703E0"/>
    <w:rsid w:val="00E7060F"/>
    <w:rsid w:val="00E7064C"/>
    <w:rsid w:val="00E70699"/>
    <w:rsid w:val="00E70783"/>
    <w:rsid w:val="00E70B1F"/>
    <w:rsid w:val="00E70D86"/>
    <w:rsid w:val="00E70F36"/>
    <w:rsid w:val="00E70F94"/>
    <w:rsid w:val="00E7100E"/>
    <w:rsid w:val="00E71154"/>
    <w:rsid w:val="00E711D1"/>
    <w:rsid w:val="00E7120F"/>
    <w:rsid w:val="00E714DB"/>
    <w:rsid w:val="00E715D5"/>
    <w:rsid w:val="00E71947"/>
    <w:rsid w:val="00E719F0"/>
    <w:rsid w:val="00E71B8D"/>
    <w:rsid w:val="00E720B6"/>
    <w:rsid w:val="00E72155"/>
    <w:rsid w:val="00E724F7"/>
    <w:rsid w:val="00E72545"/>
    <w:rsid w:val="00E728B2"/>
    <w:rsid w:val="00E729EC"/>
    <w:rsid w:val="00E72A60"/>
    <w:rsid w:val="00E72D18"/>
    <w:rsid w:val="00E72EC0"/>
    <w:rsid w:val="00E72F8C"/>
    <w:rsid w:val="00E730DD"/>
    <w:rsid w:val="00E730FA"/>
    <w:rsid w:val="00E7347A"/>
    <w:rsid w:val="00E734D7"/>
    <w:rsid w:val="00E73749"/>
    <w:rsid w:val="00E73AF1"/>
    <w:rsid w:val="00E73AFA"/>
    <w:rsid w:val="00E73DA9"/>
    <w:rsid w:val="00E73E31"/>
    <w:rsid w:val="00E73E72"/>
    <w:rsid w:val="00E742BD"/>
    <w:rsid w:val="00E742D1"/>
    <w:rsid w:val="00E7430B"/>
    <w:rsid w:val="00E7431D"/>
    <w:rsid w:val="00E74751"/>
    <w:rsid w:val="00E747D2"/>
    <w:rsid w:val="00E7484B"/>
    <w:rsid w:val="00E74F90"/>
    <w:rsid w:val="00E75044"/>
    <w:rsid w:val="00E7513D"/>
    <w:rsid w:val="00E752AA"/>
    <w:rsid w:val="00E7543E"/>
    <w:rsid w:val="00E75463"/>
    <w:rsid w:val="00E7571D"/>
    <w:rsid w:val="00E757C2"/>
    <w:rsid w:val="00E75DB1"/>
    <w:rsid w:val="00E75DD8"/>
    <w:rsid w:val="00E75EEF"/>
    <w:rsid w:val="00E7601E"/>
    <w:rsid w:val="00E7605D"/>
    <w:rsid w:val="00E76082"/>
    <w:rsid w:val="00E760EE"/>
    <w:rsid w:val="00E7637F"/>
    <w:rsid w:val="00E764A0"/>
    <w:rsid w:val="00E767FC"/>
    <w:rsid w:val="00E76E2E"/>
    <w:rsid w:val="00E76E8D"/>
    <w:rsid w:val="00E77098"/>
    <w:rsid w:val="00E77309"/>
    <w:rsid w:val="00E77360"/>
    <w:rsid w:val="00E7738D"/>
    <w:rsid w:val="00E77519"/>
    <w:rsid w:val="00E775BC"/>
    <w:rsid w:val="00E77607"/>
    <w:rsid w:val="00E776D3"/>
    <w:rsid w:val="00E779F8"/>
    <w:rsid w:val="00E77C1F"/>
    <w:rsid w:val="00E77D6A"/>
    <w:rsid w:val="00E800B9"/>
    <w:rsid w:val="00E80388"/>
    <w:rsid w:val="00E80513"/>
    <w:rsid w:val="00E80648"/>
    <w:rsid w:val="00E806B2"/>
    <w:rsid w:val="00E808C1"/>
    <w:rsid w:val="00E80DC0"/>
    <w:rsid w:val="00E80E8A"/>
    <w:rsid w:val="00E80E8C"/>
    <w:rsid w:val="00E80E9C"/>
    <w:rsid w:val="00E80EEA"/>
    <w:rsid w:val="00E81046"/>
    <w:rsid w:val="00E81058"/>
    <w:rsid w:val="00E811DB"/>
    <w:rsid w:val="00E8129B"/>
    <w:rsid w:val="00E81399"/>
    <w:rsid w:val="00E81484"/>
    <w:rsid w:val="00E816A0"/>
    <w:rsid w:val="00E81786"/>
    <w:rsid w:val="00E818C3"/>
    <w:rsid w:val="00E818FE"/>
    <w:rsid w:val="00E81B11"/>
    <w:rsid w:val="00E81C6F"/>
    <w:rsid w:val="00E81DFA"/>
    <w:rsid w:val="00E81E02"/>
    <w:rsid w:val="00E81E99"/>
    <w:rsid w:val="00E81EFA"/>
    <w:rsid w:val="00E821B2"/>
    <w:rsid w:val="00E8221B"/>
    <w:rsid w:val="00E82399"/>
    <w:rsid w:val="00E82497"/>
    <w:rsid w:val="00E8258E"/>
    <w:rsid w:val="00E827FA"/>
    <w:rsid w:val="00E828A4"/>
    <w:rsid w:val="00E82D44"/>
    <w:rsid w:val="00E82E2A"/>
    <w:rsid w:val="00E8309B"/>
    <w:rsid w:val="00E8319A"/>
    <w:rsid w:val="00E831E8"/>
    <w:rsid w:val="00E83241"/>
    <w:rsid w:val="00E83279"/>
    <w:rsid w:val="00E83308"/>
    <w:rsid w:val="00E8345A"/>
    <w:rsid w:val="00E8368D"/>
    <w:rsid w:val="00E837B9"/>
    <w:rsid w:val="00E83A7B"/>
    <w:rsid w:val="00E83CDA"/>
    <w:rsid w:val="00E83D39"/>
    <w:rsid w:val="00E83E64"/>
    <w:rsid w:val="00E840C1"/>
    <w:rsid w:val="00E849C6"/>
    <w:rsid w:val="00E84B2B"/>
    <w:rsid w:val="00E84BBF"/>
    <w:rsid w:val="00E851E4"/>
    <w:rsid w:val="00E85233"/>
    <w:rsid w:val="00E854FE"/>
    <w:rsid w:val="00E856E4"/>
    <w:rsid w:val="00E857B4"/>
    <w:rsid w:val="00E85AF6"/>
    <w:rsid w:val="00E85BBE"/>
    <w:rsid w:val="00E85F3B"/>
    <w:rsid w:val="00E8607D"/>
    <w:rsid w:val="00E860B3"/>
    <w:rsid w:val="00E86300"/>
    <w:rsid w:val="00E86315"/>
    <w:rsid w:val="00E86359"/>
    <w:rsid w:val="00E863A0"/>
    <w:rsid w:val="00E863E3"/>
    <w:rsid w:val="00E8689A"/>
    <w:rsid w:val="00E86987"/>
    <w:rsid w:val="00E86C17"/>
    <w:rsid w:val="00E86E64"/>
    <w:rsid w:val="00E874F5"/>
    <w:rsid w:val="00E875A8"/>
    <w:rsid w:val="00E87701"/>
    <w:rsid w:val="00E877BC"/>
    <w:rsid w:val="00E87ACB"/>
    <w:rsid w:val="00E87B09"/>
    <w:rsid w:val="00E87B33"/>
    <w:rsid w:val="00E87C18"/>
    <w:rsid w:val="00E87C96"/>
    <w:rsid w:val="00E87D5D"/>
    <w:rsid w:val="00E87DED"/>
    <w:rsid w:val="00E87EB7"/>
    <w:rsid w:val="00E87ED4"/>
    <w:rsid w:val="00E90378"/>
    <w:rsid w:val="00E903DF"/>
    <w:rsid w:val="00E905D9"/>
    <w:rsid w:val="00E9060D"/>
    <w:rsid w:val="00E9087C"/>
    <w:rsid w:val="00E90907"/>
    <w:rsid w:val="00E90A34"/>
    <w:rsid w:val="00E90B60"/>
    <w:rsid w:val="00E90B93"/>
    <w:rsid w:val="00E90C4E"/>
    <w:rsid w:val="00E90E19"/>
    <w:rsid w:val="00E911FB"/>
    <w:rsid w:val="00E91219"/>
    <w:rsid w:val="00E912E4"/>
    <w:rsid w:val="00E91514"/>
    <w:rsid w:val="00E91616"/>
    <w:rsid w:val="00E91705"/>
    <w:rsid w:val="00E918D9"/>
    <w:rsid w:val="00E91F92"/>
    <w:rsid w:val="00E92045"/>
    <w:rsid w:val="00E920F1"/>
    <w:rsid w:val="00E9214B"/>
    <w:rsid w:val="00E92236"/>
    <w:rsid w:val="00E92284"/>
    <w:rsid w:val="00E92331"/>
    <w:rsid w:val="00E924D8"/>
    <w:rsid w:val="00E924F3"/>
    <w:rsid w:val="00E9276B"/>
    <w:rsid w:val="00E92B56"/>
    <w:rsid w:val="00E92D2B"/>
    <w:rsid w:val="00E92F3A"/>
    <w:rsid w:val="00E930B3"/>
    <w:rsid w:val="00E93125"/>
    <w:rsid w:val="00E93130"/>
    <w:rsid w:val="00E9318C"/>
    <w:rsid w:val="00E93388"/>
    <w:rsid w:val="00E93402"/>
    <w:rsid w:val="00E934C3"/>
    <w:rsid w:val="00E939C5"/>
    <w:rsid w:val="00E93B7D"/>
    <w:rsid w:val="00E93D8C"/>
    <w:rsid w:val="00E93E36"/>
    <w:rsid w:val="00E94019"/>
    <w:rsid w:val="00E94177"/>
    <w:rsid w:val="00E944B3"/>
    <w:rsid w:val="00E94609"/>
    <w:rsid w:val="00E9461F"/>
    <w:rsid w:val="00E9462B"/>
    <w:rsid w:val="00E9481F"/>
    <w:rsid w:val="00E94944"/>
    <w:rsid w:val="00E94B5D"/>
    <w:rsid w:val="00E94C09"/>
    <w:rsid w:val="00E94D83"/>
    <w:rsid w:val="00E94FC3"/>
    <w:rsid w:val="00E955D8"/>
    <w:rsid w:val="00E95B44"/>
    <w:rsid w:val="00E95C6D"/>
    <w:rsid w:val="00E95DFF"/>
    <w:rsid w:val="00E961E9"/>
    <w:rsid w:val="00E9647C"/>
    <w:rsid w:val="00E964C7"/>
    <w:rsid w:val="00E9664C"/>
    <w:rsid w:val="00E967F5"/>
    <w:rsid w:val="00E96C2E"/>
    <w:rsid w:val="00E96C55"/>
    <w:rsid w:val="00E96D9F"/>
    <w:rsid w:val="00E96E17"/>
    <w:rsid w:val="00E96F9B"/>
    <w:rsid w:val="00E9719C"/>
    <w:rsid w:val="00E97812"/>
    <w:rsid w:val="00E9793F"/>
    <w:rsid w:val="00E97EFD"/>
    <w:rsid w:val="00EA02D1"/>
    <w:rsid w:val="00EA064B"/>
    <w:rsid w:val="00EA0761"/>
    <w:rsid w:val="00EA079F"/>
    <w:rsid w:val="00EA07F9"/>
    <w:rsid w:val="00EA080E"/>
    <w:rsid w:val="00EA09CF"/>
    <w:rsid w:val="00EA09E7"/>
    <w:rsid w:val="00EA0AC0"/>
    <w:rsid w:val="00EA0B0D"/>
    <w:rsid w:val="00EA0C42"/>
    <w:rsid w:val="00EA0F02"/>
    <w:rsid w:val="00EA1051"/>
    <w:rsid w:val="00EA1107"/>
    <w:rsid w:val="00EA1730"/>
    <w:rsid w:val="00EA1742"/>
    <w:rsid w:val="00EA18D1"/>
    <w:rsid w:val="00EA1ACB"/>
    <w:rsid w:val="00EA1B2E"/>
    <w:rsid w:val="00EA1D2C"/>
    <w:rsid w:val="00EA2005"/>
    <w:rsid w:val="00EA20D9"/>
    <w:rsid w:val="00EA2286"/>
    <w:rsid w:val="00EA22D0"/>
    <w:rsid w:val="00EA22D2"/>
    <w:rsid w:val="00EA2339"/>
    <w:rsid w:val="00EA2698"/>
    <w:rsid w:val="00EA271D"/>
    <w:rsid w:val="00EA295E"/>
    <w:rsid w:val="00EA2BEC"/>
    <w:rsid w:val="00EA2BFA"/>
    <w:rsid w:val="00EA2C81"/>
    <w:rsid w:val="00EA2D6C"/>
    <w:rsid w:val="00EA2E93"/>
    <w:rsid w:val="00EA2EA6"/>
    <w:rsid w:val="00EA2EC0"/>
    <w:rsid w:val="00EA3244"/>
    <w:rsid w:val="00EA336D"/>
    <w:rsid w:val="00EA348F"/>
    <w:rsid w:val="00EA35EE"/>
    <w:rsid w:val="00EA3718"/>
    <w:rsid w:val="00EA375A"/>
    <w:rsid w:val="00EA378F"/>
    <w:rsid w:val="00EA38E1"/>
    <w:rsid w:val="00EA3AA6"/>
    <w:rsid w:val="00EA3D99"/>
    <w:rsid w:val="00EA3DAA"/>
    <w:rsid w:val="00EA3E34"/>
    <w:rsid w:val="00EA3FD0"/>
    <w:rsid w:val="00EA423B"/>
    <w:rsid w:val="00EA472E"/>
    <w:rsid w:val="00EA4731"/>
    <w:rsid w:val="00EA4894"/>
    <w:rsid w:val="00EA4C65"/>
    <w:rsid w:val="00EA4C6C"/>
    <w:rsid w:val="00EA4E8A"/>
    <w:rsid w:val="00EA5087"/>
    <w:rsid w:val="00EA5261"/>
    <w:rsid w:val="00EA5428"/>
    <w:rsid w:val="00EA572F"/>
    <w:rsid w:val="00EA58E4"/>
    <w:rsid w:val="00EA59A7"/>
    <w:rsid w:val="00EA59CB"/>
    <w:rsid w:val="00EA5C14"/>
    <w:rsid w:val="00EA5CE0"/>
    <w:rsid w:val="00EA6477"/>
    <w:rsid w:val="00EA6575"/>
    <w:rsid w:val="00EA66EB"/>
    <w:rsid w:val="00EA6A4A"/>
    <w:rsid w:val="00EA6BDF"/>
    <w:rsid w:val="00EA6C0D"/>
    <w:rsid w:val="00EA6C25"/>
    <w:rsid w:val="00EA6CCB"/>
    <w:rsid w:val="00EA6CFB"/>
    <w:rsid w:val="00EA6D7A"/>
    <w:rsid w:val="00EA6EA2"/>
    <w:rsid w:val="00EA72AB"/>
    <w:rsid w:val="00EA72C5"/>
    <w:rsid w:val="00EA7413"/>
    <w:rsid w:val="00EA7482"/>
    <w:rsid w:val="00EA7608"/>
    <w:rsid w:val="00EA776E"/>
    <w:rsid w:val="00EA7933"/>
    <w:rsid w:val="00EA793B"/>
    <w:rsid w:val="00EA79D8"/>
    <w:rsid w:val="00EA7AE3"/>
    <w:rsid w:val="00EA7B4E"/>
    <w:rsid w:val="00EA7C14"/>
    <w:rsid w:val="00EA7C44"/>
    <w:rsid w:val="00EA7F32"/>
    <w:rsid w:val="00EA7FA8"/>
    <w:rsid w:val="00EB007C"/>
    <w:rsid w:val="00EB010C"/>
    <w:rsid w:val="00EB037C"/>
    <w:rsid w:val="00EB0711"/>
    <w:rsid w:val="00EB0881"/>
    <w:rsid w:val="00EB090F"/>
    <w:rsid w:val="00EB0B2E"/>
    <w:rsid w:val="00EB0BB3"/>
    <w:rsid w:val="00EB0C70"/>
    <w:rsid w:val="00EB0E92"/>
    <w:rsid w:val="00EB1031"/>
    <w:rsid w:val="00EB1112"/>
    <w:rsid w:val="00EB1221"/>
    <w:rsid w:val="00EB1457"/>
    <w:rsid w:val="00EB155F"/>
    <w:rsid w:val="00EB1561"/>
    <w:rsid w:val="00EB18A8"/>
    <w:rsid w:val="00EB18AF"/>
    <w:rsid w:val="00EB18E8"/>
    <w:rsid w:val="00EB1D59"/>
    <w:rsid w:val="00EB1DE4"/>
    <w:rsid w:val="00EB1E6E"/>
    <w:rsid w:val="00EB2126"/>
    <w:rsid w:val="00EB21E4"/>
    <w:rsid w:val="00EB2313"/>
    <w:rsid w:val="00EB2328"/>
    <w:rsid w:val="00EB2331"/>
    <w:rsid w:val="00EB237C"/>
    <w:rsid w:val="00EB27E4"/>
    <w:rsid w:val="00EB2B58"/>
    <w:rsid w:val="00EB2D94"/>
    <w:rsid w:val="00EB2F83"/>
    <w:rsid w:val="00EB33A8"/>
    <w:rsid w:val="00EB341B"/>
    <w:rsid w:val="00EB35FB"/>
    <w:rsid w:val="00EB365A"/>
    <w:rsid w:val="00EB366E"/>
    <w:rsid w:val="00EB3AE1"/>
    <w:rsid w:val="00EB3FC9"/>
    <w:rsid w:val="00EB422C"/>
    <w:rsid w:val="00EB4321"/>
    <w:rsid w:val="00EB4377"/>
    <w:rsid w:val="00EB43FC"/>
    <w:rsid w:val="00EB440B"/>
    <w:rsid w:val="00EB4713"/>
    <w:rsid w:val="00EB49D9"/>
    <w:rsid w:val="00EB4B11"/>
    <w:rsid w:val="00EB4BE7"/>
    <w:rsid w:val="00EB4C8E"/>
    <w:rsid w:val="00EB4CBA"/>
    <w:rsid w:val="00EB4DF3"/>
    <w:rsid w:val="00EB4F9F"/>
    <w:rsid w:val="00EB5147"/>
    <w:rsid w:val="00EB538C"/>
    <w:rsid w:val="00EB5687"/>
    <w:rsid w:val="00EB5748"/>
    <w:rsid w:val="00EB5A83"/>
    <w:rsid w:val="00EB5A99"/>
    <w:rsid w:val="00EB5F6F"/>
    <w:rsid w:val="00EB62E9"/>
    <w:rsid w:val="00EB63FE"/>
    <w:rsid w:val="00EB66ED"/>
    <w:rsid w:val="00EB67A3"/>
    <w:rsid w:val="00EB6971"/>
    <w:rsid w:val="00EB6AC4"/>
    <w:rsid w:val="00EB6EB7"/>
    <w:rsid w:val="00EB783C"/>
    <w:rsid w:val="00EB7D69"/>
    <w:rsid w:val="00EB7EC4"/>
    <w:rsid w:val="00EB7F7C"/>
    <w:rsid w:val="00EC0190"/>
    <w:rsid w:val="00EC0314"/>
    <w:rsid w:val="00EC055D"/>
    <w:rsid w:val="00EC088C"/>
    <w:rsid w:val="00EC08A3"/>
    <w:rsid w:val="00EC0A4F"/>
    <w:rsid w:val="00EC0B8B"/>
    <w:rsid w:val="00EC0BFC"/>
    <w:rsid w:val="00EC0C0A"/>
    <w:rsid w:val="00EC0E68"/>
    <w:rsid w:val="00EC1156"/>
    <w:rsid w:val="00EC127D"/>
    <w:rsid w:val="00EC14B2"/>
    <w:rsid w:val="00EC1661"/>
    <w:rsid w:val="00EC18AE"/>
    <w:rsid w:val="00EC190F"/>
    <w:rsid w:val="00EC1A6A"/>
    <w:rsid w:val="00EC1AEC"/>
    <w:rsid w:val="00EC1B7D"/>
    <w:rsid w:val="00EC1BB0"/>
    <w:rsid w:val="00EC22FB"/>
    <w:rsid w:val="00EC239A"/>
    <w:rsid w:val="00EC281F"/>
    <w:rsid w:val="00EC2A7D"/>
    <w:rsid w:val="00EC2E56"/>
    <w:rsid w:val="00EC2ED4"/>
    <w:rsid w:val="00EC300F"/>
    <w:rsid w:val="00EC30BD"/>
    <w:rsid w:val="00EC31E3"/>
    <w:rsid w:val="00EC3392"/>
    <w:rsid w:val="00EC347A"/>
    <w:rsid w:val="00EC3512"/>
    <w:rsid w:val="00EC3538"/>
    <w:rsid w:val="00EC37B7"/>
    <w:rsid w:val="00EC383D"/>
    <w:rsid w:val="00EC4183"/>
    <w:rsid w:val="00EC41F6"/>
    <w:rsid w:val="00EC4933"/>
    <w:rsid w:val="00EC4B63"/>
    <w:rsid w:val="00EC4DDC"/>
    <w:rsid w:val="00EC5080"/>
    <w:rsid w:val="00EC520C"/>
    <w:rsid w:val="00EC5307"/>
    <w:rsid w:val="00EC5390"/>
    <w:rsid w:val="00EC5584"/>
    <w:rsid w:val="00EC5B33"/>
    <w:rsid w:val="00EC6004"/>
    <w:rsid w:val="00EC616E"/>
    <w:rsid w:val="00EC625D"/>
    <w:rsid w:val="00EC6272"/>
    <w:rsid w:val="00EC62AE"/>
    <w:rsid w:val="00EC6337"/>
    <w:rsid w:val="00EC641B"/>
    <w:rsid w:val="00EC6595"/>
    <w:rsid w:val="00EC66B3"/>
    <w:rsid w:val="00EC6739"/>
    <w:rsid w:val="00EC6A1A"/>
    <w:rsid w:val="00EC6A35"/>
    <w:rsid w:val="00EC6BC6"/>
    <w:rsid w:val="00EC6D86"/>
    <w:rsid w:val="00EC6F22"/>
    <w:rsid w:val="00EC700D"/>
    <w:rsid w:val="00EC7572"/>
    <w:rsid w:val="00EC761C"/>
    <w:rsid w:val="00EC777F"/>
    <w:rsid w:val="00EC7914"/>
    <w:rsid w:val="00EC7B30"/>
    <w:rsid w:val="00EC7BB6"/>
    <w:rsid w:val="00EC7C90"/>
    <w:rsid w:val="00EC7CF1"/>
    <w:rsid w:val="00EC7D93"/>
    <w:rsid w:val="00EC7DA9"/>
    <w:rsid w:val="00ED0174"/>
    <w:rsid w:val="00ED0321"/>
    <w:rsid w:val="00ED0460"/>
    <w:rsid w:val="00ED074B"/>
    <w:rsid w:val="00ED084D"/>
    <w:rsid w:val="00ED086D"/>
    <w:rsid w:val="00ED0932"/>
    <w:rsid w:val="00ED09BA"/>
    <w:rsid w:val="00ED0AF3"/>
    <w:rsid w:val="00ED0BBC"/>
    <w:rsid w:val="00ED0BE4"/>
    <w:rsid w:val="00ED0E32"/>
    <w:rsid w:val="00ED0F04"/>
    <w:rsid w:val="00ED0F84"/>
    <w:rsid w:val="00ED0FC2"/>
    <w:rsid w:val="00ED109D"/>
    <w:rsid w:val="00ED1167"/>
    <w:rsid w:val="00ED1236"/>
    <w:rsid w:val="00ED12E8"/>
    <w:rsid w:val="00ED130C"/>
    <w:rsid w:val="00ED1714"/>
    <w:rsid w:val="00ED1838"/>
    <w:rsid w:val="00ED1A43"/>
    <w:rsid w:val="00ED1B46"/>
    <w:rsid w:val="00ED1CB7"/>
    <w:rsid w:val="00ED219A"/>
    <w:rsid w:val="00ED22DC"/>
    <w:rsid w:val="00ED2383"/>
    <w:rsid w:val="00ED289F"/>
    <w:rsid w:val="00ED299C"/>
    <w:rsid w:val="00ED29AF"/>
    <w:rsid w:val="00ED2C1A"/>
    <w:rsid w:val="00ED30C8"/>
    <w:rsid w:val="00ED31D1"/>
    <w:rsid w:val="00ED3403"/>
    <w:rsid w:val="00ED352D"/>
    <w:rsid w:val="00ED37F5"/>
    <w:rsid w:val="00ED38AA"/>
    <w:rsid w:val="00ED3B78"/>
    <w:rsid w:val="00ED3D8B"/>
    <w:rsid w:val="00ED3DAD"/>
    <w:rsid w:val="00ED3EC0"/>
    <w:rsid w:val="00ED3EF0"/>
    <w:rsid w:val="00ED3F0C"/>
    <w:rsid w:val="00ED40AE"/>
    <w:rsid w:val="00ED4292"/>
    <w:rsid w:val="00ED4339"/>
    <w:rsid w:val="00ED4512"/>
    <w:rsid w:val="00ED481B"/>
    <w:rsid w:val="00ED49D8"/>
    <w:rsid w:val="00ED4D3E"/>
    <w:rsid w:val="00ED4F85"/>
    <w:rsid w:val="00ED4FBA"/>
    <w:rsid w:val="00ED5057"/>
    <w:rsid w:val="00ED50EA"/>
    <w:rsid w:val="00ED5147"/>
    <w:rsid w:val="00ED51D2"/>
    <w:rsid w:val="00ED5486"/>
    <w:rsid w:val="00ED5698"/>
    <w:rsid w:val="00ED56E8"/>
    <w:rsid w:val="00ED585D"/>
    <w:rsid w:val="00ED5905"/>
    <w:rsid w:val="00ED593B"/>
    <w:rsid w:val="00ED5E6A"/>
    <w:rsid w:val="00ED5EDA"/>
    <w:rsid w:val="00ED5FAA"/>
    <w:rsid w:val="00ED5FD6"/>
    <w:rsid w:val="00ED60F8"/>
    <w:rsid w:val="00ED62D3"/>
    <w:rsid w:val="00ED66D3"/>
    <w:rsid w:val="00ED679D"/>
    <w:rsid w:val="00ED68CF"/>
    <w:rsid w:val="00ED6CCC"/>
    <w:rsid w:val="00ED6DD1"/>
    <w:rsid w:val="00ED703A"/>
    <w:rsid w:val="00ED7146"/>
    <w:rsid w:val="00ED7233"/>
    <w:rsid w:val="00ED75CC"/>
    <w:rsid w:val="00ED78CD"/>
    <w:rsid w:val="00ED79FB"/>
    <w:rsid w:val="00ED7A0C"/>
    <w:rsid w:val="00ED7A83"/>
    <w:rsid w:val="00ED7ABF"/>
    <w:rsid w:val="00ED7B08"/>
    <w:rsid w:val="00ED7B12"/>
    <w:rsid w:val="00ED7BB4"/>
    <w:rsid w:val="00ED7C13"/>
    <w:rsid w:val="00ED7C25"/>
    <w:rsid w:val="00ED7C7C"/>
    <w:rsid w:val="00EE0095"/>
    <w:rsid w:val="00EE00EB"/>
    <w:rsid w:val="00EE01A4"/>
    <w:rsid w:val="00EE028E"/>
    <w:rsid w:val="00EE02C4"/>
    <w:rsid w:val="00EE02EE"/>
    <w:rsid w:val="00EE0347"/>
    <w:rsid w:val="00EE0390"/>
    <w:rsid w:val="00EE03B3"/>
    <w:rsid w:val="00EE0449"/>
    <w:rsid w:val="00EE0611"/>
    <w:rsid w:val="00EE09F5"/>
    <w:rsid w:val="00EE0B5A"/>
    <w:rsid w:val="00EE0D24"/>
    <w:rsid w:val="00EE0D78"/>
    <w:rsid w:val="00EE119A"/>
    <w:rsid w:val="00EE1531"/>
    <w:rsid w:val="00EE15C6"/>
    <w:rsid w:val="00EE16FC"/>
    <w:rsid w:val="00EE1763"/>
    <w:rsid w:val="00EE1891"/>
    <w:rsid w:val="00EE203C"/>
    <w:rsid w:val="00EE215C"/>
    <w:rsid w:val="00EE247C"/>
    <w:rsid w:val="00EE2535"/>
    <w:rsid w:val="00EE2555"/>
    <w:rsid w:val="00EE2777"/>
    <w:rsid w:val="00EE27BB"/>
    <w:rsid w:val="00EE2D7D"/>
    <w:rsid w:val="00EE2E32"/>
    <w:rsid w:val="00EE2E7E"/>
    <w:rsid w:val="00EE3587"/>
    <w:rsid w:val="00EE36A4"/>
    <w:rsid w:val="00EE36F6"/>
    <w:rsid w:val="00EE3EF7"/>
    <w:rsid w:val="00EE3F68"/>
    <w:rsid w:val="00EE40E6"/>
    <w:rsid w:val="00EE43FD"/>
    <w:rsid w:val="00EE45BB"/>
    <w:rsid w:val="00EE463B"/>
    <w:rsid w:val="00EE46EA"/>
    <w:rsid w:val="00EE4752"/>
    <w:rsid w:val="00EE47EF"/>
    <w:rsid w:val="00EE4942"/>
    <w:rsid w:val="00EE498A"/>
    <w:rsid w:val="00EE4A78"/>
    <w:rsid w:val="00EE4BEE"/>
    <w:rsid w:val="00EE51B1"/>
    <w:rsid w:val="00EE52B1"/>
    <w:rsid w:val="00EE5331"/>
    <w:rsid w:val="00EE544D"/>
    <w:rsid w:val="00EE54DB"/>
    <w:rsid w:val="00EE5556"/>
    <w:rsid w:val="00EE5634"/>
    <w:rsid w:val="00EE572C"/>
    <w:rsid w:val="00EE576B"/>
    <w:rsid w:val="00EE5788"/>
    <w:rsid w:val="00EE5930"/>
    <w:rsid w:val="00EE6042"/>
    <w:rsid w:val="00EE60A4"/>
    <w:rsid w:val="00EE6185"/>
    <w:rsid w:val="00EE61BE"/>
    <w:rsid w:val="00EE61FB"/>
    <w:rsid w:val="00EE6227"/>
    <w:rsid w:val="00EE6DA7"/>
    <w:rsid w:val="00EE6E14"/>
    <w:rsid w:val="00EE7004"/>
    <w:rsid w:val="00EE72C5"/>
    <w:rsid w:val="00EE74B0"/>
    <w:rsid w:val="00EE7A4B"/>
    <w:rsid w:val="00EE7BDB"/>
    <w:rsid w:val="00EE7DB9"/>
    <w:rsid w:val="00EE7E8B"/>
    <w:rsid w:val="00EE7FC3"/>
    <w:rsid w:val="00EF01CB"/>
    <w:rsid w:val="00EF01D6"/>
    <w:rsid w:val="00EF06A4"/>
    <w:rsid w:val="00EF07A1"/>
    <w:rsid w:val="00EF090C"/>
    <w:rsid w:val="00EF0BCC"/>
    <w:rsid w:val="00EF0C5A"/>
    <w:rsid w:val="00EF0CF8"/>
    <w:rsid w:val="00EF0D70"/>
    <w:rsid w:val="00EF0EA6"/>
    <w:rsid w:val="00EF0F02"/>
    <w:rsid w:val="00EF0FDF"/>
    <w:rsid w:val="00EF1003"/>
    <w:rsid w:val="00EF125F"/>
    <w:rsid w:val="00EF1453"/>
    <w:rsid w:val="00EF193B"/>
    <w:rsid w:val="00EF19E9"/>
    <w:rsid w:val="00EF1B6B"/>
    <w:rsid w:val="00EF1CDC"/>
    <w:rsid w:val="00EF1DF6"/>
    <w:rsid w:val="00EF1F03"/>
    <w:rsid w:val="00EF2308"/>
    <w:rsid w:val="00EF249B"/>
    <w:rsid w:val="00EF288A"/>
    <w:rsid w:val="00EF2B60"/>
    <w:rsid w:val="00EF3049"/>
    <w:rsid w:val="00EF331F"/>
    <w:rsid w:val="00EF344C"/>
    <w:rsid w:val="00EF348F"/>
    <w:rsid w:val="00EF34C1"/>
    <w:rsid w:val="00EF3525"/>
    <w:rsid w:val="00EF3549"/>
    <w:rsid w:val="00EF37FC"/>
    <w:rsid w:val="00EF3AB0"/>
    <w:rsid w:val="00EF3D69"/>
    <w:rsid w:val="00EF3F27"/>
    <w:rsid w:val="00EF407B"/>
    <w:rsid w:val="00EF422C"/>
    <w:rsid w:val="00EF4743"/>
    <w:rsid w:val="00EF4B5F"/>
    <w:rsid w:val="00EF4BEB"/>
    <w:rsid w:val="00EF4C4D"/>
    <w:rsid w:val="00EF4F0A"/>
    <w:rsid w:val="00EF4FDB"/>
    <w:rsid w:val="00EF50C3"/>
    <w:rsid w:val="00EF51B1"/>
    <w:rsid w:val="00EF5299"/>
    <w:rsid w:val="00EF582C"/>
    <w:rsid w:val="00EF5BB3"/>
    <w:rsid w:val="00EF5D70"/>
    <w:rsid w:val="00EF5DBE"/>
    <w:rsid w:val="00EF5DDE"/>
    <w:rsid w:val="00EF5FAA"/>
    <w:rsid w:val="00EF6218"/>
    <w:rsid w:val="00EF6286"/>
    <w:rsid w:val="00EF631F"/>
    <w:rsid w:val="00EF63A9"/>
    <w:rsid w:val="00EF648F"/>
    <w:rsid w:val="00EF64AA"/>
    <w:rsid w:val="00EF6DF0"/>
    <w:rsid w:val="00EF6FAB"/>
    <w:rsid w:val="00EF70AD"/>
    <w:rsid w:val="00EF72D6"/>
    <w:rsid w:val="00EF7D0A"/>
    <w:rsid w:val="00EF7FFA"/>
    <w:rsid w:val="00F0008E"/>
    <w:rsid w:val="00F0032F"/>
    <w:rsid w:val="00F00385"/>
    <w:rsid w:val="00F00416"/>
    <w:rsid w:val="00F007A3"/>
    <w:rsid w:val="00F007C6"/>
    <w:rsid w:val="00F00D34"/>
    <w:rsid w:val="00F00F60"/>
    <w:rsid w:val="00F00FE6"/>
    <w:rsid w:val="00F01346"/>
    <w:rsid w:val="00F01699"/>
    <w:rsid w:val="00F016D8"/>
    <w:rsid w:val="00F01741"/>
    <w:rsid w:val="00F0174D"/>
    <w:rsid w:val="00F017C5"/>
    <w:rsid w:val="00F01929"/>
    <w:rsid w:val="00F02766"/>
    <w:rsid w:val="00F0279A"/>
    <w:rsid w:val="00F02A8F"/>
    <w:rsid w:val="00F02C47"/>
    <w:rsid w:val="00F02CD0"/>
    <w:rsid w:val="00F02D1F"/>
    <w:rsid w:val="00F02F98"/>
    <w:rsid w:val="00F02FBD"/>
    <w:rsid w:val="00F030E8"/>
    <w:rsid w:val="00F032F9"/>
    <w:rsid w:val="00F0391D"/>
    <w:rsid w:val="00F03B87"/>
    <w:rsid w:val="00F03C70"/>
    <w:rsid w:val="00F03CDD"/>
    <w:rsid w:val="00F03FE5"/>
    <w:rsid w:val="00F046BC"/>
    <w:rsid w:val="00F0481A"/>
    <w:rsid w:val="00F04B72"/>
    <w:rsid w:val="00F04B91"/>
    <w:rsid w:val="00F04E0E"/>
    <w:rsid w:val="00F04FA5"/>
    <w:rsid w:val="00F04FFC"/>
    <w:rsid w:val="00F05156"/>
    <w:rsid w:val="00F05399"/>
    <w:rsid w:val="00F05510"/>
    <w:rsid w:val="00F059A6"/>
    <w:rsid w:val="00F05A0F"/>
    <w:rsid w:val="00F05AE5"/>
    <w:rsid w:val="00F05ED6"/>
    <w:rsid w:val="00F0604C"/>
    <w:rsid w:val="00F06480"/>
    <w:rsid w:val="00F067E4"/>
    <w:rsid w:val="00F06D37"/>
    <w:rsid w:val="00F06F03"/>
    <w:rsid w:val="00F06F44"/>
    <w:rsid w:val="00F06F4B"/>
    <w:rsid w:val="00F07003"/>
    <w:rsid w:val="00F07008"/>
    <w:rsid w:val="00F07117"/>
    <w:rsid w:val="00F0716E"/>
    <w:rsid w:val="00F07212"/>
    <w:rsid w:val="00F0722D"/>
    <w:rsid w:val="00F073D8"/>
    <w:rsid w:val="00F073E6"/>
    <w:rsid w:val="00F073EB"/>
    <w:rsid w:val="00F0764E"/>
    <w:rsid w:val="00F0781E"/>
    <w:rsid w:val="00F07C61"/>
    <w:rsid w:val="00F07D44"/>
    <w:rsid w:val="00F07E0B"/>
    <w:rsid w:val="00F07E83"/>
    <w:rsid w:val="00F07EE9"/>
    <w:rsid w:val="00F07FC0"/>
    <w:rsid w:val="00F1011A"/>
    <w:rsid w:val="00F109D2"/>
    <w:rsid w:val="00F10B01"/>
    <w:rsid w:val="00F111D3"/>
    <w:rsid w:val="00F11284"/>
    <w:rsid w:val="00F11342"/>
    <w:rsid w:val="00F1150A"/>
    <w:rsid w:val="00F1163D"/>
    <w:rsid w:val="00F11666"/>
    <w:rsid w:val="00F116FE"/>
    <w:rsid w:val="00F11701"/>
    <w:rsid w:val="00F119E3"/>
    <w:rsid w:val="00F11A3C"/>
    <w:rsid w:val="00F11AC1"/>
    <w:rsid w:val="00F12073"/>
    <w:rsid w:val="00F12210"/>
    <w:rsid w:val="00F12240"/>
    <w:rsid w:val="00F122F3"/>
    <w:rsid w:val="00F123D0"/>
    <w:rsid w:val="00F124BE"/>
    <w:rsid w:val="00F12546"/>
    <w:rsid w:val="00F125C5"/>
    <w:rsid w:val="00F125DE"/>
    <w:rsid w:val="00F12867"/>
    <w:rsid w:val="00F12CDC"/>
    <w:rsid w:val="00F12E59"/>
    <w:rsid w:val="00F12F73"/>
    <w:rsid w:val="00F13207"/>
    <w:rsid w:val="00F13231"/>
    <w:rsid w:val="00F13277"/>
    <w:rsid w:val="00F13304"/>
    <w:rsid w:val="00F13678"/>
    <w:rsid w:val="00F136A3"/>
    <w:rsid w:val="00F13821"/>
    <w:rsid w:val="00F13B24"/>
    <w:rsid w:val="00F13B64"/>
    <w:rsid w:val="00F13E09"/>
    <w:rsid w:val="00F13ECF"/>
    <w:rsid w:val="00F142B8"/>
    <w:rsid w:val="00F143C5"/>
    <w:rsid w:val="00F145C9"/>
    <w:rsid w:val="00F14870"/>
    <w:rsid w:val="00F14E55"/>
    <w:rsid w:val="00F1530F"/>
    <w:rsid w:val="00F1537C"/>
    <w:rsid w:val="00F15610"/>
    <w:rsid w:val="00F158C2"/>
    <w:rsid w:val="00F15C84"/>
    <w:rsid w:val="00F1626F"/>
    <w:rsid w:val="00F16306"/>
    <w:rsid w:val="00F165AB"/>
    <w:rsid w:val="00F16679"/>
    <w:rsid w:val="00F16810"/>
    <w:rsid w:val="00F16B59"/>
    <w:rsid w:val="00F16B8F"/>
    <w:rsid w:val="00F16C24"/>
    <w:rsid w:val="00F16DD8"/>
    <w:rsid w:val="00F16F3B"/>
    <w:rsid w:val="00F17047"/>
    <w:rsid w:val="00F17082"/>
    <w:rsid w:val="00F172D9"/>
    <w:rsid w:val="00F177C3"/>
    <w:rsid w:val="00F177FB"/>
    <w:rsid w:val="00F17ED6"/>
    <w:rsid w:val="00F200EE"/>
    <w:rsid w:val="00F20284"/>
    <w:rsid w:val="00F20E46"/>
    <w:rsid w:val="00F20EAF"/>
    <w:rsid w:val="00F21045"/>
    <w:rsid w:val="00F21148"/>
    <w:rsid w:val="00F2137B"/>
    <w:rsid w:val="00F215D9"/>
    <w:rsid w:val="00F219B2"/>
    <w:rsid w:val="00F219BF"/>
    <w:rsid w:val="00F219F6"/>
    <w:rsid w:val="00F21BE7"/>
    <w:rsid w:val="00F21E9C"/>
    <w:rsid w:val="00F21FB2"/>
    <w:rsid w:val="00F21FBB"/>
    <w:rsid w:val="00F2251B"/>
    <w:rsid w:val="00F22828"/>
    <w:rsid w:val="00F22968"/>
    <w:rsid w:val="00F22D46"/>
    <w:rsid w:val="00F22D66"/>
    <w:rsid w:val="00F22E0D"/>
    <w:rsid w:val="00F22E27"/>
    <w:rsid w:val="00F22EFE"/>
    <w:rsid w:val="00F2364B"/>
    <w:rsid w:val="00F23729"/>
    <w:rsid w:val="00F2392C"/>
    <w:rsid w:val="00F23A8F"/>
    <w:rsid w:val="00F23BEA"/>
    <w:rsid w:val="00F23C5A"/>
    <w:rsid w:val="00F23CFA"/>
    <w:rsid w:val="00F23E5C"/>
    <w:rsid w:val="00F24279"/>
    <w:rsid w:val="00F242B9"/>
    <w:rsid w:val="00F244F9"/>
    <w:rsid w:val="00F24577"/>
    <w:rsid w:val="00F24683"/>
    <w:rsid w:val="00F246C9"/>
    <w:rsid w:val="00F24769"/>
    <w:rsid w:val="00F24953"/>
    <w:rsid w:val="00F24A32"/>
    <w:rsid w:val="00F24ADB"/>
    <w:rsid w:val="00F24C0F"/>
    <w:rsid w:val="00F24FC5"/>
    <w:rsid w:val="00F250C9"/>
    <w:rsid w:val="00F25267"/>
    <w:rsid w:val="00F25269"/>
    <w:rsid w:val="00F2531F"/>
    <w:rsid w:val="00F254B3"/>
    <w:rsid w:val="00F2552E"/>
    <w:rsid w:val="00F25934"/>
    <w:rsid w:val="00F25A1A"/>
    <w:rsid w:val="00F25CCE"/>
    <w:rsid w:val="00F2600A"/>
    <w:rsid w:val="00F261F1"/>
    <w:rsid w:val="00F2622A"/>
    <w:rsid w:val="00F2623B"/>
    <w:rsid w:val="00F26247"/>
    <w:rsid w:val="00F26272"/>
    <w:rsid w:val="00F2639F"/>
    <w:rsid w:val="00F2640C"/>
    <w:rsid w:val="00F2667F"/>
    <w:rsid w:val="00F26712"/>
    <w:rsid w:val="00F26928"/>
    <w:rsid w:val="00F26D65"/>
    <w:rsid w:val="00F26F65"/>
    <w:rsid w:val="00F270AB"/>
    <w:rsid w:val="00F27121"/>
    <w:rsid w:val="00F271EB"/>
    <w:rsid w:val="00F27233"/>
    <w:rsid w:val="00F277EF"/>
    <w:rsid w:val="00F278D9"/>
    <w:rsid w:val="00F2798A"/>
    <w:rsid w:val="00F27A40"/>
    <w:rsid w:val="00F27B9E"/>
    <w:rsid w:val="00F27C2F"/>
    <w:rsid w:val="00F27F3B"/>
    <w:rsid w:val="00F30045"/>
    <w:rsid w:val="00F30181"/>
    <w:rsid w:val="00F3039E"/>
    <w:rsid w:val="00F305FF"/>
    <w:rsid w:val="00F30A50"/>
    <w:rsid w:val="00F30A8D"/>
    <w:rsid w:val="00F30B3B"/>
    <w:rsid w:val="00F30B4C"/>
    <w:rsid w:val="00F30CBA"/>
    <w:rsid w:val="00F30FD7"/>
    <w:rsid w:val="00F30FFD"/>
    <w:rsid w:val="00F3171D"/>
    <w:rsid w:val="00F31AD9"/>
    <w:rsid w:val="00F31B0D"/>
    <w:rsid w:val="00F3208E"/>
    <w:rsid w:val="00F322AE"/>
    <w:rsid w:val="00F32544"/>
    <w:rsid w:val="00F32546"/>
    <w:rsid w:val="00F325DC"/>
    <w:rsid w:val="00F3287C"/>
    <w:rsid w:val="00F32A5D"/>
    <w:rsid w:val="00F32AB9"/>
    <w:rsid w:val="00F32BAF"/>
    <w:rsid w:val="00F32BF7"/>
    <w:rsid w:val="00F32C8F"/>
    <w:rsid w:val="00F32D06"/>
    <w:rsid w:val="00F332CE"/>
    <w:rsid w:val="00F3330A"/>
    <w:rsid w:val="00F33485"/>
    <w:rsid w:val="00F33724"/>
    <w:rsid w:val="00F33877"/>
    <w:rsid w:val="00F33AEE"/>
    <w:rsid w:val="00F33B6C"/>
    <w:rsid w:val="00F33CDA"/>
    <w:rsid w:val="00F33CF1"/>
    <w:rsid w:val="00F33D0E"/>
    <w:rsid w:val="00F33D8D"/>
    <w:rsid w:val="00F33DDC"/>
    <w:rsid w:val="00F33F07"/>
    <w:rsid w:val="00F33F53"/>
    <w:rsid w:val="00F3412E"/>
    <w:rsid w:val="00F34711"/>
    <w:rsid w:val="00F347B3"/>
    <w:rsid w:val="00F349FC"/>
    <w:rsid w:val="00F34BA7"/>
    <w:rsid w:val="00F34CA9"/>
    <w:rsid w:val="00F34CF1"/>
    <w:rsid w:val="00F34F44"/>
    <w:rsid w:val="00F35081"/>
    <w:rsid w:val="00F350C9"/>
    <w:rsid w:val="00F35402"/>
    <w:rsid w:val="00F354A2"/>
    <w:rsid w:val="00F356A8"/>
    <w:rsid w:val="00F3571A"/>
    <w:rsid w:val="00F358F0"/>
    <w:rsid w:val="00F35BDC"/>
    <w:rsid w:val="00F35EC5"/>
    <w:rsid w:val="00F3635A"/>
    <w:rsid w:val="00F3635F"/>
    <w:rsid w:val="00F3646D"/>
    <w:rsid w:val="00F36541"/>
    <w:rsid w:val="00F3654A"/>
    <w:rsid w:val="00F36670"/>
    <w:rsid w:val="00F36760"/>
    <w:rsid w:val="00F369EB"/>
    <w:rsid w:val="00F36FAD"/>
    <w:rsid w:val="00F370FE"/>
    <w:rsid w:val="00F37199"/>
    <w:rsid w:val="00F37351"/>
    <w:rsid w:val="00F37476"/>
    <w:rsid w:val="00F37636"/>
    <w:rsid w:val="00F37BAA"/>
    <w:rsid w:val="00F37C25"/>
    <w:rsid w:val="00F37C72"/>
    <w:rsid w:val="00F37D05"/>
    <w:rsid w:val="00F37DDF"/>
    <w:rsid w:val="00F40170"/>
    <w:rsid w:val="00F40185"/>
    <w:rsid w:val="00F401F0"/>
    <w:rsid w:val="00F407CD"/>
    <w:rsid w:val="00F4084F"/>
    <w:rsid w:val="00F40C83"/>
    <w:rsid w:val="00F40DDF"/>
    <w:rsid w:val="00F40F6D"/>
    <w:rsid w:val="00F40FF5"/>
    <w:rsid w:val="00F41166"/>
    <w:rsid w:val="00F416AF"/>
    <w:rsid w:val="00F416DA"/>
    <w:rsid w:val="00F4179C"/>
    <w:rsid w:val="00F41B71"/>
    <w:rsid w:val="00F41B95"/>
    <w:rsid w:val="00F41DC9"/>
    <w:rsid w:val="00F41E46"/>
    <w:rsid w:val="00F41F1F"/>
    <w:rsid w:val="00F41FBE"/>
    <w:rsid w:val="00F420EB"/>
    <w:rsid w:val="00F4226A"/>
    <w:rsid w:val="00F4246E"/>
    <w:rsid w:val="00F427F0"/>
    <w:rsid w:val="00F428DE"/>
    <w:rsid w:val="00F42A33"/>
    <w:rsid w:val="00F42C58"/>
    <w:rsid w:val="00F42DAD"/>
    <w:rsid w:val="00F42F2D"/>
    <w:rsid w:val="00F43155"/>
    <w:rsid w:val="00F432BC"/>
    <w:rsid w:val="00F432E8"/>
    <w:rsid w:val="00F43520"/>
    <w:rsid w:val="00F43642"/>
    <w:rsid w:val="00F437B0"/>
    <w:rsid w:val="00F43B72"/>
    <w:rsid w:val="00F43CDF"/>
    <w:rsid w:val="00F43CF4"/>
    <w:rsid w:val="00F43F75"/>
    <w:rsid w:val="00F4407F"/>
    <w:rsid w:val="00F44428"/>
    <w:rsid w:val="00F44576"/>
    <w:rsid w:val="00F445D1"/>
    <w:rsid w:val="00F44845"/>
    <w:rsid w:val="00F449DF"/>
    <w:rsid w:val="00F44BAF"/>
    <w:rsid w:val="00F44C21"/>
    <w:rsid w:val="00F44D9B"/>
    <w:rsid w:val="00F44DBF"/>
    <w:rsid w:val="00F44E02"/>
    <w:rsid w:val="00F44E05"/>
    <w:rsid w:val="00F44EBC"/>
    <w:rsid w:val="00F44FE2"/>
    <w:rsid w:val="00F45049"/>
    <w:rsid w:val="00F45693"/>
    <w:rsid w:val="00F45733"/>
    <w:rsid w:val="00F45BE4"/>
    <w:rsid w:val="00F45D34"/>
    <w:rsid w:val="00F45EFB"/>
    <w:rsid w:val="00F45EFE"/>
    <w:rsid w:val="00F46550"/>
    <w:rsid w:val="00F465E9"/>
    <w:rsid w:val="00F46659"/>
    <w:rsid w:val="00F46879"/>
    <w:rsid w:val="00F46BFB"/>
    <w:rsid w:val="00F46C62"/>
    <w:rsid w:val="00F46C68"/>
    <w:rsid w:val="00F46CBC"/>
    <w:rsid w:val="00F46F0F"/>
    <w:rsid w:val="00F46FF1"/>
    <w:rsid w:val="00F4706B"/>
    <w:rsid w:val="00F4707D"/>
    <w:rsid w:val="00F4719D"/>
    <w:rsid w:val="00F471B0"/>
    <w:rsid w:val="00F472A2"/>
    <w:rsid w:val="00F47431"/>
    <w:rsid w:val="00F47496"/>
    <w:rsid w:val="00F47545"/>
    <w:rsid w:val="00F477D1"/>
    <w:rsid w:val="00F479CE"/>
    <w:rsid w:val="00F47CF4"/>
    <w:rsid w:val="00F47EA9"/>
    <w:rsid w:val="00F50175"/>
    <w:rsid w:val="00F50207"/>
    <w:rsid w:val="00F502D9"/>
    <w:rsid w:val="00F50670"/>
    <w:rsid w:val="00F506A9"/>
    <w:rsid w:val="00F507E6"/>
    <w:rsid w:val="00F50885"/>
    <w:rsid w:val="00F50A23"/>
    <w:rsid w:val="00F50C94"/>
    <w:rsid w:val="00F50CB1"/>
    <w:rsid w:val="00F51132"/>
    <w:rsid w:val="00F514CC"/>
    <w:rsid w:val="00F51615"/>
    <w:rsid w:val="00F5177D"/>
    <w:rsid w:val="00F51955"/>
    <w:rsid w:val="00F51A35"/>
    <w:rsid w:val="00F51B25"/>
    <w:rsid w:val="00F51B91"/>
    <w:rsid w:val="00F522D4"/>
    <w:rsid w:val="00F522FE"/>
    <w:rsid w:val="00F52412"/>
    <w:rsid w:val="00F524BE"/>
    <w:rsid w:val="00F525AE"/>
    <w:rsid w:val="00F529FE"/>
    <w:rsid w:val="00F52A0B"/>
    <w:rsid w:val="00F52B56"/>
    <w:rsid w:val="00F52CE1"/>
    <w:rsid w:val="00F52CE2"/>
    <w:rsid w:val="00F52CE4"/>
    <w:rsid w:val="00F52DF6"/>
    <w:rsid w:val="00F52E46"/>
    <w:rsid w:val="00F532BF"/>
    <w:rsid w:val="00F53364"/>
    <w:rsid w:val="00F5345A"/>
    <w:rsid w:val="00F534D1"/>
    <w:rsid w:val="00F535F8"/>
    <w:rsid w:val="00F53BDA"/>
    <w:rsid w:val="00F53BEF"/>
    <w:rsid w:val="00F53DF7"/>
    <w:rsid w:val="00F53E45"/>
    <w:rsid w:val="00F542C5"/>
    <w:rsid w:val="00F5439B"/>
    <w:rsid w:val="00F543A2"/>
    <w:rsid w:val="00F549DA"/>
    <w:rsid w:val="00F54F54"/>
    <w:rsid w:val="00F55520"/>
    <w:rsid w:val="00F555B7"/>
    <w:rsid w:val="00F5578D"/>
    <w:rsid w:val="00F557E7"/>
    <w:rsid w:val="00F55863"/>
    <w:rsid w:val="00F55879"/>
    <w:rsid w:val="00F559A4"/>
    <w:rsid w:val="00F55B11"/>
    <w:rsid w:val="00F55B66"/>
    <w:rsid w:val="00F55BC5"/>
    <w:rsid w:val="00F56155"/>
    <w:rsid w:val="00F561F7"/>
    <w:rsid w:val="00F5637E"/>
    <w:rsid w:val="00F56397"/>
    <w:rsid w:val="00F5687C"/>
    <w:rsid w:val="00F56D25"/>
    <w:rsid w:val="00F56E74"/>
    <w:rsid w:val="00F56F0A"/>
    <w:rsid w:val="00F5705E"/>
    <w:rsid w:val="00F57065"/>
    <w:rsid w:val="00F572E3"/>
    <w:rsid w:val="00F5741E"/>
    <w:rsid w:val="00F575EB"/>
    <w:rsid w:val="00F5764E"/>
    <w:rsid w:val="00F57651"/>
    <w:rsid w:val="00F57940"/>
    <w:rsid w:val="00F57984"/>
    <w:rsid w:val="00F57D84"/>
    <w:rsid w:val="00F57D8A"/>
    <w:rsid w:val="00F57F0B"/>
    <w:rsid w:val="00F57F12"/>
    <w:rsid w:val="00F57F77"/>
    <w:rsid w:val="00F57F85"/>
    <w:rsid w:val="00F60035"/>
    <w:rsid w:val="00F60094"/>
    <w:rsid w:val="00F60208"/>
    <w:rsid w:val="00F602BE"/>
    <w:rsid w:val="00F60336"/>
    <w:rsid w:val="00F603AA"/>
    <w:rsid w:val="00F60680"/>
    <w:rsid w:val="00F60780"/>
    <w:rsid w:val="00F60B44"/>
    <w:rsid w:val="00F60C16"/>
    <w:rsid w:val="00F60DD0"/>
    <w:rsid w:val="00F60E84"/>
    <w:rsid w:val="00F60F51"/>
    <w:rsid w:val="00F611EC"/>
    <w:rsid w:val="00F612BF"/>
    <w:rsid w:val="00F61434"/>
    <w:rsid w:val="00F614C5"/>
    <w:rsid w:val="00F61604"/>
    <w:rsid w:val="00F61A4D"/>
    <w:rsid w:val="00F61DA4"/>
    <w:rsid w:val="00F61E47"/>
    <w:rsid w:val="00F620E2"/>
    <w:rsid w:val="00F6238D"/>
    <w:rsid w:val="00F62465"/>
    <w:rsid w:val="00F625A9"/>
    <w:rsid w:val="00F625F4"/>
    <w:rsid w:val="00F62DD1"/>
    <w:rsid w:val="00F62DF6"/>
    <w:rsid w:val="00F62F19"/>
    <w:rsid w:val="00F62F4D"/>
    <w:rsid w:val="00F630EF"/>
    <w:rsid w:val="00F63244"/>
    <w:rsid w:val="00F6339F"/>
    <w:rsid w:val="00F6341C"/>
    <w:rsid w:val="00F63778"/>
    <w:rsid w:val="00F63AFC"/>
    <w:rsid w:val="00F63D94"/>
    <w:rsid w:val="00F63EA1"/>
    <w:rsid w:val="00F63F06"/>
    <w:rsid w:val="00F640C5"/>
    <w:rsid w:val="00F6423F"/>
    <w:rsid w:val="00F6427B"/>
    <w:rsid w:val="00F643F1"/>
    <w:rsid w:val="00F64693"/>
    <w:rsid w:val="00F6471B"/>
    <w:rsid w:val="00F64B85"/>
    <w:rsid w:val="00F64BC8"/>
    <w:rsid w:val="00F64D53"/>
    <w:rsid w:val="00F64D6F"/>
    <w:rsid w:val="00F64D9B"/>
    <w:rsid w:val="00F64FD2"/>
    <w:rsid w:val="00F65517"/>
    <w:rsid w:val="00F65616"/>
    <w:rsid w:val="00F6587B"/>
    <w:rsid w:val="00F65DA3"/>
    <w:rsid w:val="00F65F76"/>
    <w:rsid w:val="00F66010"/>
    <w:rsid w:val="00F661A2"/>
    <w:rsid w:val="00F6658A"/>
    <w:rsid w:val="00F66874"/>
    <w:rsid w:val="00F66879"/>
    <w:rsid w:val="00F66953"/>
    <w:rsid w:val="00F66A14"/>
    <w:rsid w:val="00F66A68"/>
    <w:rsid w:val="00F66AD1"/>
    <w:rsid w:val="00F66C12"/>
    <w:rsid w:val="00F66C4C"/>
    <w:rsid w:val="00F66CC5"/>
    <w:rsid w:val="00F66CF9"/>
    <w:rsid w:val="00F66D61"/>
    <w:rsid w:val="00F66FE9"/>
    <w:rsid w:val="00F672D4"/>
    <w:rsid w:val="00F67BA8"/>
    <w:rsid w:val="00F67CC5"/>
    <w:rsid w:val="00F67D04"/>
    <w:rsid w:val="00F67E2B"/>
    <w:rsid w:val="00F67FDB"/>
    <w:rsid w:val="00F70706"/>
    <w:rsid w:val="00F70A4B"/>
    <w:rsid w:val="00F70D72"/>
    <w:rsid w:val="00F70E3F"/>
    <w:rsid w:val="00F70E6F"/>
    <w:rsid w:val="00F70E9C"/>
    <w:rsid w:val="00F70F84"/>
    <w:rsid w:val="00F71187"/>
    <w:rsid w:val="00F71485"/>
    <w:rsid w:val="00F71488"/>
    <w:rsid w:val="00F7167A"/>
    <w:rsid w:val="00F71D23"/>
    <w:rsid w:val="00F7215D"/>
    <w:rsid w:val="00F721BF"/>
    <w:rsid w:val="00F72215"/>
    <w:rsid w:val="00F72336"/>
    <w:rsid w:val="00F725F1"/>
    <w:rsid w:val="00F72838"/>
    <w:rsid w:val="00F729BB"/>
    <w:rsid w:val="00F72AF0"/>
    <w:rsid w:val="00F72D7A"/>
    <w:rsid w:val="00F72F57"/>
    <w:rsid w:val="00F72FA7"/>
    <w:rsid w:val="00F7305C"/>
    <w:rsid w:val="00F730BA"/>
    <w:rsid w:val="00F73244"/>
    <w:rsid w:val="00F73328"/>
    <w:rsid w:val="00F736E2"/>
    <w:rsid w:val="00F73B36"/>
    <w:rsid w:val="00F73B7D"/>
    <w:rsid w:val="00F73BBD"/>
    <w:rsid w:val="00F73E49"/>
    <w:rsid w:val="00F73EA9"/>
    <w:rsid w:val="00F7402E"/>
    <w:rsid w:val="00F741CC"/>
    <w:rsid w:val="00F74337"/>
    <w:rsid w:val="00F7433A"/>
    <w:rsid w:val="00F74360"/>
    <w:rsid w:val="00F74523"/>
    <w:rsid w:val="00F74758"/>
    <w:rsid w:val="00F749FD"/>
    <w:rsid w:val="00F74B88"/>
    <w:rsid w:val="00F7581C"/>
    <w:rsid w:val="00F75A6B"/>
    <w:rsid w:val="00F75B20"/>
    <w:rsid w:val="00F75C26"/>
    <w:rsid w:val="00F75EF6"/>
    <w:rsid w:val="00F7604F"/>
    <w:rsid w:val="00F760F1"/>
    <w:rsid w:val="00F76169"/>
    <w:rsid w:val="00F763ED"/>
    <w:rsid w:val="00F7643F"/>
    <w:rsid w:val="00F7648A"/>
    <w:rsid w:val="00F76801"/>
    <w:rsid w:val="00F76AA7"/>
    <w:rsid w:val="00F76BFA"/>
    <w:rsid w:val="00F76CD7"/>
    <w:rsid w:val="00F76EEA"/>
    <w:rsid w:val="00F770C9"/>
    <w:rsid w:val="00F77572"/>
    <w:rsid w:val="00F77590"/>
    <w:rsid w:val="00F77851"/>
    <w:rsid w:val="00F778C0"/>
    <w:rsid w:val="00F779D2"/>
    <w:rsid w:val="00F77AB1"/>
    <w:rsid w:val="00F77EB5"/>
    <w:rsid w:val="00F77F50"/>
    <w:rsid w:val="00F77F7A"/>
    <w:rsid w:val="00F80028"/>
    <w:rsid w:val="00F803EC"/>
    <w:rsid w:val="00F80473"/>
    <w:rsid w:val="00F8049F"/>
    <w:rsid w:val="00F80583"/>
    <w:rsid w:val="00F808A4"/>
    <w:rsid w:val="00F80905"/>
    <w:rsid w:val="00F80ABB"/>
    <w:rsid w:val="00F80AE6"/>
    <w:rsid w:val="00F80C44"/>
    <w:rsid w:val="00F8150A"/>
    <w:rsid w:val="00F8157C"/>
    <w:rsid w:val="00F817CB"/>
    <w:rsid w:val="00F81819"/>
    <w:rsid w:val="00F81C59"/>
    <w:rsid w:val="00F81D91"/>
    <w:rsid w:val="00F81ECA"/>
    <w:rsid w:val="00F820A6"/>
    <w:rsid w:val="00F820C3"/>
    <w:rsid w:val="00F82227"/>
    <w:rsid w:val="00F82303"/>
    <w:rsid w:val="00F823E4"/>
    <w:rsid w:val="00F8269E"/>
    <w:rsid w:val="00F82846"/>
    <w:rsid w:val="00F828F6"/>
    <w:rsid w:val="00F82E08"/>
    <w:rsid w:val="00F83056"/>
    <w:rsid w:val="00F8318A"/>
    <w:rsid w:val="00F8343A"/>
    <w:rsid w:val="00F83A75"/>
    <w:rsid w:val="00F83BC8"/>
    <w:rsid w:val="00F83BED"/>
    <w:rsid w:val="00F84150"/>
    <w:rsid w:val="00F842CB"/>
    <w:rsid w:val="00F8436D"/>
    <w:rsid w:val="00F84AC3"/>
    <w:rsid w:val="00F84D96"/>
    <w:rsid w:val="00F85018"/>
    <w:rsid w:val="00F85087"/>
    <w:rsid w:val="00F852AA"/>
    <w:rsid w:val="00F852C0"/>
    <w:rsid w:val="00F854A2"/>
    <w:rsid w:val="00F854C9"/>
    <w:rsid w:val="00F8558D"/>
    <w:rsid w:val="00F85814"/>
    <w:rsid w:val="00F85A76"/>
    <w:rsid w:val="00F85B2C"/>
    <w:rsid w:val="00F85C14"/>
    <w:rsid w:val="00F85C32"/>
    <w:rsid w:val="00F85D31"/>
    <w:rsid w:val="00F85D9E"/>
    <w:rsid w:val="00F861F7"/>
    <w:rsid w:val="00F86321"/>
    <w:rsid w:val="00F864ED"/>
    <w:rsid w:val="00F86571"/>
    <w:rsid w:val="00F8684A"/>
    <w:rsid w:val="00F86A2D"/>
    <w:rsid w:val="00F86A64"/>
    <w:rsid w:val="00F86B29"/>
    <w:rsid w:val="00F86BA6"/>
    <w:rsid w:val="00F86C03"/>
    <w:rsid w:val="00F86C61"/>
    <w:rsid w:val="00F86E0B"/>
    <w:rsid w:val="00F8723F"/>
    <w:rsid w:val="00F87577"/>
    <w:rsid w:val="00F8757F"/>
    <w:rsid w:val="00F877A1"/>
    <w:rsid w:val="00F87914"/>
    <w:rsid w:val="00F879A2"/>
    <w:rsid w:val="00F879CB"/>
    <w:rsid w:val="00F87B08"/>
    <w:rsid w:val="00F87C11"/>
    <w:rsid w:val="00F87D4E"/>
    <w:rsid w:val="00F87D88"/>
    <w:rsid w:val="00F87DB5"/>
    <w:rsid w:val="00F87DB9"/>
    <w:rsid w:val="00F87FA9"/>
    <w:rsid w:val="00F90087"/>
    <w:rsid w:val="00F90137"/>
    <w:rsid w:val="00F90153"/>
    <w:rsid w:val="00F90183"/>
    <w:rsid w:val="00F90210"/>
    <w:rsid w:val="00F90340"/>
    <w:rsid w:val="00F90470"/>
    <w:rsid w:val="00F909A6"/>
    <w:rsid w:val="00F90A43"/>
    <w:rsid w:val="00F90D4D"/>
    <w:rsid w:val="00F90D99"/>
    <w:rsid w:val="00F90F17"/>
    <w:rsid w:val="00F91199"/>
    <w:rsid w:val="00F9123E"/>
    <w:rsid w:val="00F91372"/>
    <w:rsid w:val="00F91471"/>
    <w:rsid w:val="00F915BD"/>
    <w:rsid w:val="00F916D3"/>
    <w:rsid w:val="00F918D2"/>
    <w:rsid w:val="00F9193C"/>
    <w:rsid w:val="00F91A6F"/>
    <w:rsid w:val="00F91C60"/>
    <w:rsid w:val="00F91DA7"/>
    <w:rsid w:val="00F91EF1"/>
    <w:rsid w:val="00F91F34"/>
    <w:rsid w:val="00F9206C"/>
    <w:rsid w:val="00F92353"/>
    <w:rsid w:val="00F9239B"/>
    <w:rsid w:val="00F923C9"/>
    <w:rsid w:val="00F9268F"/>
    <w:rsid w:val="00F92928"/>
    <w:rsid w:val="00F92AA1"/>
    <w:rsid w:val="00F92BDD"/>
    <w:rsid w:val="00F92D6B"/>
    <w:rsid w:val="00F92FA2"/>
    <w:rsid w:val="00F9323C"/>
    <w:rsid w:val="00F9361F"/>
    <w:rsid w:val="00F9377D"/>
    <w:rsid w:val="00F93B89"/>
    <w:rsid w:val="00F93DF9"/>
    <w:rsid w:val="00F94101"/>
    <w:rsid w:val="00F94622"/>
    <w:rsid w:val="00F94729"/>
    <w:rsid w:val="00F949B1"/>
    <w:rsid w:val="00F94B94"/>
    <w:rsid w:val="00F94CE6"/>
    <w:rsid w:val="00F94DF4"/>
    <w:rsid w:val="00F94E4B"/>
    <w:rsid w:val="00F95160"/>
    <w:rsid w:val="00F951DA"/>
    <w:rsid w:val="00F9550C"/>
    <w:rsid w:val="00F956BE"/>
    <w:rsid w:val="00F95B16"/>
    <w:rsid w:val="00F95C11"/>
    <w:rsid w:val="00F95EB7"/>
    <w:rsid w:val="00F95EC0"/>
    <w:rsid w:val="00F96129"/>
    <w:rsid w:val="00F96143"/>
    <w:rsid w:val="00F965E0"/>
    <w:rsid w:val="00F9676F"/>
    <w:rsid w:val="00F96852"/>
    <w:rsid w:val="00F969B9"/>
    <w:rsid w:val="00F96A2E"/>
    <w:rsid w:val="00F96B6C"/>
    <w:rsid w:val="00F96CD8"/>
    <w:rsid w:val="00F96E57"/>
    <w:rsid w:val="00F972A4"/>
    <w:rsid w:val="00F972C0"/>
    <w:rsid w:val="00F972CE"/>
    <w:rsid w:val="00F974BC"/>
    <w:rsid w:val="00F975EB"/>
    <w:rsid w:val="00F977B1"/>
    <w:rsid w:val="00F979CD"/>
    <w:rsid w:val="00F979CE"/>
    <w:rsid w:val="00F97C14"/>
    <w:rsid w:val="00F97C77"/>
    <w:rsid w:val="00F97E3F"/>
    <w:rsid w:val="00F97F60"/>
    <w:rsid w:val="00FA008C"/>
    <w:rsid w:val="00FA00F5"/>
    <w:rsid w:val="00FA080E"/>
    <w:rsid w:val="00FA0898"/>
    <w:rsid w:val="00FA0925"/>
    <w:rsid w:val="00FA0952"/>
    <w:rsid w:val="00FA0993"/>
    <w:rsid w:val="00FA09C7"/>
    <w:rsid w:val="00FA0E84"/>
    <w:rsid w:val="00FA14A5"/>
    <w:rsid w:val="00FA16CC"/>
    <w:rsid w:val="00FA17F4"/>
    <w:rsid w:val="00FA1893"/>
    <w:rsid w:val="00FA18A4"/>
    <w:rsid w:val="00FA1977"/>
    <w:rsid w:val="00FA19C2"/>
    <w:rsid w:val="00FA19CE"/>
    <w:rsid w:val="00FA1A49"/>
    <w:rsid w:val="00FA1AF4"/>
    <w:rsid w:val="00FA1C83"/>
    <w:rsid w:val="00FA1CAF"/>
    <w:rsid w:val="00FA1E3B"/>
    <w:rsid w:val="00FA1FDD"/>
    <w:rsid w:val="00FA20DB"/>
    <w:rsid w:val="00FA2126"/>
    <w:rsid w:val="00FA21F7"/>
    <w:rsid w:val="00FA25F5"/>
    <w:rsid w:val="00FA289F"/>
    <w:rsid w:val="00FA2A28"/>
    <w:rsid w:val="00FA2CE1"/>
    <w:rsid w:val="00FA3105"/>
    <w:rsid w:val="00FA396A"/>
    <w:rsid w:val="00FA3C74"/>
    <w:rsid w:val="00FA3CE2"/>
    <w:rsid w:val="00FA3DE4"/>
    <w:rsid w:val="00FA3EC2"/>
    <w:rsid w:val="00FA3FCF"/>
    <w:rsid w:val="00FA3FE3"/>
    <w:rsid w:val="00FA4109"/>
    <w:rsid w:val="00FA425D"/>
    <w:rsid w:val="00FA45A2"/>
    <w:rsid w:val="00FA479D"/>
    <w:rsid w:val="00FA49F6"/>
    <w:rsid w:val="00FA4B1C"/>
    <w:rsid w:val="00FA4B3E"/>
    <w:rsid w:val="00FA4C45"/>
    <w:rsid w:val="00FA4F1F"/>
    <w:rsid w:val="00FA53D5"/>
    <w:rsid w:val="00FA5612"/>
    <w:rsid w:val="00FA5BB7"/>
    <w:rsid w:val="00FA5E91"/>
    <w:rsid w:val="00FA5EE8"/>
    <w:rsid w:val="00FA6320"/>
    <w:rsid w:val="00FA636E"/>
    <w:rsid w:val="00FA6727"/>
    <w:rsid w:val="00FA682F"/>
    <w:rsid w:val="00FA6BFA"/>
    <w:rsid w:val="00FA6CAC"/>
    <w:rsid w:val="00FA6F44"/>
    <w:rsid w:val="00FA6F91"/>
    <w:rsid w:val="00FA6FD6"/>
    <w:rsid w:val="00FA6FE0"/>
    <w:rsid w:val="00FA738F"/>
    <w:rsid w:val="00FA74AD"/>
    <w:rsid w:val="00FA76D7"/>
    <w:rsid w:val="00FA7714"/>
    <w:rsid w:val="00FA7857"/>
    <w:rsid w:val="00FA79FB"/>
    <w:rsid w:val="00FA7C23"/>
    <w:rsid w:val="00FA7C79"/>
    <w:rsid w:val="00FB0124"/>
    <w:rsid w:val="00FB01A8"/>
    <w:rsid w:val="00FB021A"/>
    <w:rsid w:val="00FB03B2"/>
    <w:rsid w:val="00FB041D"/>
    <w:rsid w:val="00FB06DE"/>
    <w:rsid w:val="00FB06E1"/>
    <w:rsid w:val="00FB0881"/>
    <w:rsid w:val="00FB0C0D"/>
    <w:rsid w:val="00FB0EA6"/>
    <w:rsid w:val="00FB106C"/>
    <w:rsid w:val="00FB107C"/>
    <w:rsid w:val="00FB125A"/>
    <w:rsid w:val="00FB125F"/>
    <w:rsid w:val="00FB13E3"/>
    <w:rsid w:val="00FB145D"/>
    <w:rsid w:val="00FB157A"/>
    <w:rsid w:val="00FB17C8"/>
    <w:rsid w:val="00FB1911"/>
    <w:rsid w:val="00FB1958"/>
    <w:rsid w:val="00FB19E5"/>
    <w:rsid w:val="00FB1AE8"/>
    <w:rsid w:val="00FB1F3F"/>
    <w:rsid w:val="00FB222F"/>
    <w:rsid w:val="00FB224B"/>
    <w:rsid w:val="00FB2616"/>
    <w:rsid w:val="00FB26E6"/>
    <w:rsid w:val="00FB27C4"/>
    <w:rsid w:val="00FB2932"/>
    <w:rsid w:val="00FB2ADD"/>
    <w:rsid w:val="00FB2DF3"/>
    <w:rsid w:val="00FB2E2B"/>
    <w:rsid w:val="00FB30DE"/>
    <w:rsid w:val="00FB31FD"/>
    <w:rsid w:val="00FB32CA"/>
    <w:rsid w:val="00FB3643"/>
    <w:rsid w:val="00FB374B"/>
    <w:rsid w:val="00FB38FE"/>
    <w:rsid w:val="00FB39D3"/>
    <w:rsid w:val="00FB3BF0"/>
    <w:rsid w:val="00FB3E1C"/>
    <w:rsid w:val="00FB3EC2"/>
    <w:rsid w:val="00FB3F47"/>
    <w:rsid w:val="00FB449D"/>
    <w:rsid w:val="00FB47C1"/>
    <w:rsid w:val="00FB481C"/>
    <w:rsid w:val="00FB4868"/>
    <w:rsid w:val="00FB48AC"/>
    <w:rsid w:val="00FB4CDF"/>
    <w:rsid w:val="00FB5414"/>
    <w:rsid w:val="00FB5623"/>
    <w:rsid w:val="00FB5628"/>
    <w:rsid w:val="00FB5982"/>
    <w:rsid w:val="00FB5A6C"/>
    <w:rsid w:val="00FB5B0B"/>
    <w:rsid w:val="00FB5B72"/>
    <w:rsid w:val="00FB5D72"/>
    <w:rsid w:val="00FB5ED8"/>
    <w:rsid w:val="00FB6117"/>
    <w:rsid w:val="00FB648C"/>
    <w:rsid w:val="00FB6523"/>
    <w:rsid w:val="00FB65D8"/>
    <w:rsid w:val="00FB6722"/>
    <w:rsid w:val="00FB6C03"/>
    <w:rsid w:val="00FB6D1F"/>
    <w:rsid w:val="00FB6ED9"/>
    <w:rsid w:val="00FB6FB7"/>
    <w:rsid w:val="00FB7010"/>
    <w:rsid w:val="00FB72AD"/>
    <w:rsid w:val="00FB737C"/>
    <w:rsid w:val="00FB77A6"/>
    <w:rsid w:val="00FB784F"/>
    <w:rsid w:val="00FB78F1"/>
    <w:rsid w:val="00FB7C43"/>
    <w:rsid w:val="00FC0023"/>
    <w:rsid w:val="00FC0343"/>
    <w:rsid w:val="00FC0508"/>
    <w:rsid w:val="00FC050E"/>
    <w:rsid w:val="00FC058B"/>
    <w:rsid w:val="00FC0628"/>
    <w:rsid w:val="00FC074E"/>
    <w:rsid w:val="00FC091A"/>
    <w:rsid w:val="00FC0FAE"/>
    <w:rsid w:val="00FC13D6"/>
    <w:rsid w:val="00FC18A0"/>
    <w:rsid w:val="00FC1AA5"/>
    <w:rsid w:val="00FC1AFD"/>
    <w:rsid w:val="00FC1C5A"/>
    <w:rsid w:val="00FC1F74"/>
    <w:rsid w:val="00FC2051"/>
    <w:rsid w:val="00FC216F"/>
    <w:rsid w:val="00FC22E7"/>
    <w:rsid w:val="00FC23C1"/>
    <w:rsid w:val="00FC2426"/>
    <w:rsid w:val="00FC26D6"/>
    <w:rsid w:val="00FC26DD"/>
    <w:rsid w:val="00FC2AF5"/>
    <w:rsid w:val="00FC2B27"/>
    <w:rsid w:val="00FC2B6B"/>
    <w:rsid w:val="00FC2CC3"/>
    <w:rsid w:val="00FC2DDF"/>
    <w:rsid w:val="00FC2F92"/>
    <w:rsid w:val="00FC3003"/>
    <w:rsid w:val="00FC301A"/>
    <w:rsid w:val="00FC31B7"/>
    <w:rsid w:val="00FC3253"/>
    <w:rsid w:val="00FC32CC"/>
    <w:rsid w:val="00FC3356"/>
    <w:rsid w:val="00FC341D"/>
    <w:rsid w:val="00FC362F"/>
    <w:rsid w:val="00FC3A8A"/>
    <w:rsid w:val="00FC3BBB"/>
    <w:rsid w:val="00FC3DEF"/>
    <w:rsid w:val="00FC3ED7"/>
    <w:rsid w:val="00FC3F9B"/>
    <w:rsid w:val="00FC4094"/>
    <w:rsid w:val="00FC414F"/>
    <w:rsid w:val="00FC43BA"/>
    <w:rsid w:val="00FC43CA"/>
    <w:rsid w:val="00FC4413"/>
    <w:rsid w:val="00FC48CC"/>
    <w:rsid w:val="00FC49EB"/>
    <w:rsid w:val="00FC4AF6"/>
    <w:rsid w:val="00FC4C28"/>
    <w:rsid w:val="00FC4DF9"/>
    <w:rsid w:val="00FC4EB8"/>
    <w:rsid w:val="00FC50A2"/>
    <w:rsid w:val="00FC5265"/>
    <w:rsid w:val="00FC5310"/>
    <w:rsid w:val="00FC5472"/>
    <w:rsid w:val="00FC54A7"/>
    <w:rsid w:val="00FC5504"/>
    <w:rsid w:val="00FC56BF"/>
    <w:rsid w:val="00FC56DA"/>
    <w:rsid w:val="00FC5744"/>
    <w:rsid w:val="00FC581D"/>
    <w:rsid w:val="00FC5822"/>
    <w:rsid w:val="00FC5860"/>
    <w:rsid w:val="00FC597C"/>
    <w:rsid w:val="00FC59DE"/>
    <w:rsid w:val="00FC5C6C"/>
    <w:rsid w:val="00FC5D20"/>
    <w:rsid w:val="00FC5EB8"/>
    <w:rsid w:val="00FC664D"/>
    <w:rsid w:val="00FC67A9"/>
    <w:rsid w:val="00FC67B9"/>
    <w:rsid w:val="00FC6877"/>
    <w:rsid w:val="00FC6928"/>
    <w:rsid w:val="00FC6AB1"/>
    <w:rsid w:val="00FC6BA1"/>
    <w:rsid w:val="00FC6C00"/>
    <w:rsid w:val="00FC6FB7"/>
    <w:rsid w:val="00FC746A"/>
    <w:rsid w:val="00FC74A8"/>
    <w:rsid w:val="00FC76F4"/>
    <w:rsid w:val="00FC77D8"/>
    <w:rsid w:val="00FC7896"/>
    <w:rsid w:val="00FC7D21"/>
    <w:rsid w:val="00FC7E3A"/>
    <w:rsid w:val="00FD0181"/>
    <w:rsid w:val="00FD028E"/>
    <w:rsid w:val="00FD02C8"/>
    <w:rsid w:val="00FD0674"/>
    <w:rsid w:val="00FD0735"/>
    <w:rsid w:val="00FD0D35"/>
    <w:rsid w:val="00FD0DB5"/>
    <w:rsid w:val="00FD0E10"/>
    <w:rsid w:val="00FD0FA5"/>
    <w:rsid w:val="00FD12F7"/>
    <w:rsid w:val="00FD1510"/>
    <w:rsid w:val="00FD17F3"/>
    <w:rsid w:val="00FD1859"/>
    <w:rsid w:val="00FD18E5"/>
    <w:rsid w:val="00FD1ADA"/>
    <w:rsid w:val="00FD1AF9"/>
    <w:rsid w:val="00FD1C29"/>
    <w:rsid w:val="00FD1D13"/>
    <w:rsid w:val="00FD1F8D"/>
    <w:rsid w:val="00FD2020"/>
    <w:rsid w:val="00FD223A"/>
    <w:rsid w:val="00FD233F"/>
    <w:rsid w:val="00FD23D8"/>
    <w:rsid w:val="00FD2459"/>
    <w:rsid w:val="00FD251D"/>
    <w:rsid w:val="00FD266E"/>
    <w:rsid w:val="00FD29E9"/>
    <w:rsid w:val="00FD2CCA"/>
    <w:rsid w:val="00FD35FA"/>
    <w:rsid w:val="00FD3829"/>
    <w:rsid w:val="00FD38A0"/>
    <w:rsid w:val="00FD38D7"/>
    <w:rsid w:val="00FD3C60"/>
    <w:rsid w:val="00FD3C70"/>
    <w:rsid w:val="00FD3C92"/>
    <w:rsid w:val="00FD3CBA"/>
    <w:rsid w:val="00FD3D71"/>
    <w:rsid w:val="00FD3F55"/>
    <w:rsid w:val="00FD407D"/>
    <w:rsid w:val="00FD4153"/>
    <w:rsid w:val="00FD478D"/>
    <w:rsid w:val="00FD4CAC"/>
    <w:rsid w:val="00FD4EBC"/>
    <w:rsid w:val="00FD4F16"/>
    <w:rsid w:val="00FD5007"/>
    <w:rsid w:val="00FD5086"/>
    <w:rsid w:val="00FD5116"/>
    <w:rsid w:val="00FD5134"/>
    <w:rsid w:val="00FD5219"/>
    <w:rsid w:val="00FD5228"/>
    <w:rsid w:val="00FD5575"/>
    <w:rsid w:val="00FD5640"/>
    <w:rsid w:val="00FD586D"/>
    <w:rsid w:val="00FD5D0D"/>
    <w:rsid w:val="00FD5E0E"/>
    <w:rsid w:val="00FD611F"/>
    <w:rsid w:val="00FD6156"/>
    <w:rsid w:val="00FD648D"/>
    <w:rsid w:val="00FD650D"/>
    <w:rsid w:val="00FD66A3"/>
    <w:rsid w:val="00FD68BD"/>
    <w:rsid w:val="00FD6944"/>
    <w:rsid w:val="00FD6969"/>
    <w:rsid w:val="00FD6D3B"/>
    <w:rsid w:val="00FD6EAC"/>
    <w:rsid w:val="00FD720B"/>
    <w:rsid w:val="00FD7280"/>
    <w:rsid w:val="00FD76A2"/>
    <w:rsid w:val="00FD7769"/>
    <w:rsid w:val="00FD77BD"/>
    <w:rsid w:val="00FD7893"/>
    <w:rsid w:val="00FD7922"/>
    <w:rsid w:val="00FD798E"/>
    <w:rsid w:val="00FE01C4"/>
    <w:rsid w:val="00FE0BA5"/>
    <w:rsid w:val="00FE1034"/>
    <w:rsid w:val="00FE1310"/>
    <w:rsid w:val="00FE179C"/>
    <w:rsid w:val="00FE18A8"/>
    <w:rsid w:val="00FE18C5"/>
    <w:rsid w:val="00FE1A43"/>
    <w:rsid w:val="00FE1CE4"/>
    <w:rsid w:val="00FE1DF4"/>
    <w:rsid w:val="00FE211E"/>
    <w:rsid w:val="00FE2134"/>
    <w:rsid w:val="00FE262B"/>
    <w:rsid w:val="00FE2835"/>
    <w:rsid w:val="00FE2A2B"/>
    <w:rsid w:val="00FE2A52"/>
    <w:rsid w:val="00FE2A5F"/>
    <w:rsid w:val="00FE382A"/>
    <w:rsid w:val="00FE392A"/>
    <w:rsid w:val="00FE3DE7"/>
    <w:rsid w:val="00FE3EE0"/>
    <w:rsid w:val="00FE4383"/>
    <w:rsid w:val="00FE49CE"/>
    <w:rsid w:val="00FE5076"/>
    <w:rsid w:val="00FE5118"/>
    <w:rsid w:val="00FE529F"/>
    <w:rsid w:val="00FE549D"/>
    <w:rsid w:val="00FE55E7"/>
    <w:rsid w:val="00FE56F1"/>
    <w:rsid w:val="00FE5985"/>
    <w:rsid w:val="00FE5A32"/>
    <w:rsid w:val="00FE5B0E"/>
    <w:rsid w:val="00FE5B8B"/>
    <w:rsid w:val="00FE5C6E"/>
    <w:rsid w:val="00FE5CB7"/>
    <w:rsid w:val="00FE5E0A"/>
    <w:rsid w:val="00FE615C"/>
    <w:rsid w:val="00FE6189"/>
    <w:rsid w:val="00FE61CA"/>
    <w:rsid w:val="00FE61E5"/>
    <w:rsid w:val="00FE68C4"/>
    <w:rsid w:val="00FE68EB"/>
    <w:rsid w:val="00FE690D"/>
    <w:rsid w:val="00FE6969"/>
    <w:rsid w:val="00FE69CD"/>
    <w:rsid w:val="00FE6AC7"/>
    <w:rsid w:val="00FE6B86"/>
    <w:rsid w:val="00FE6BE3"/>
    <w:rsid w:val="00FE6BE9"/>
    <w:rsid w:val="00FE6F1E"/>
    <w:rsid w:val="00FE700C"/>
    <w:rsid w:val="00FE724C"/>
    <w:rsid w:val="00FE72C2"/>
    <w:rsid w:val="00FE7463"/>
    <w:rsid w:val="00FE75CB"/>
    <w:rsid w:val="00FE77CE"/>
    <w:rsid w:val="00FE77E7"/>
    <w:rsid w:val="00FE7836"/>
    <w:rsid w:val="00FE7843"/>
    <w:rsid w:val="00FE7894"/>
    <w:rsid w:val="00FE795F"/>
    <w:rsid w:val="00FE7982"/>
    <w:rsid w:val="00FE79F4"/>
    <w:rsid w:val="00FE7AFD"/>
    <w:rsid w:val="00FE7E20"/>
    <w:rsid w:val="00FE7F41"/>
    <w:rsid w:val="00FF0309"/>
    <w:rsid w:val="00FF03A8"/>
    <w:rsid w:val="00FF04AC"/>
    <w:rsid w:val="00FF0607"/>
    <w:rsid w:val="00FF0A2F"/>
    <w:rsid w:val="00FF0B01"/>
    <w:rsid w:val="00FF0DFD"/>
    <w:rsid w:val="00FF0EF2"/>
    <w:rsid w:val="00FF131E"/>
    <w:rsid w:val="00FF1396"/>
    <w:rsid w:val="00FF1506"/>
    <w:rsid w:val="00FF1552"/>
    <w:rsid w:val="00FF16A3"/>
    <w:rsid w:val="00FF17F5"/>
    <w:rsid w:val="00FF1817"/>
    <w:rsid w:val="00FF195D"/>
    <w:rsid w:val="00FF1B57"/>
    <w:rsid w:val="00FF1B6C"/>
    <w:rsid w:val="00FF1B74"/>
    <w:rsid w:val="00FF1BDF"/>
    <w:rsid w:val="00FF1BFC"/>
    <w:rsid w:val="00FF1E17"/>
    <w:rsid w:val="00FF1F14"/>
    <w:rsid w:val="00FF1F7C"/>
    <w:rsid w:val="00FF2073"/>
    <w:rsid w:val="00FF2206"/>
    <w:rsid w:val="00FF2280"/>
    <w:rsid w:val="00FF2399"/>
    <w:rsid w:val="00FF25B6"/>
    <w:rsid w:val="00FF26CC"/>
    <w:rsid w:val="00FF27E3"/>
    <w:rsid w:val="00FF2B52"/>
    <w:rsid w:val="00FF2C7B"/>
    <w:rsid w:val="00FF2D36"/>
    <w:rsid w:val="00FF2DC8"/>
    <w:rsid w:val="00FF2E0C"/>
    <w:rsid w:val="00FF2EA2"/>
    <w:rsid w:val="00FF30FA"/>
    <w:rsid w:val="00FF38FB"/>
    <w:rsid w:val="00FF3D2D"/>
    <w:rsid w:val="00FF402A"/>
    <w:rsid w:val="00FF408A"/>
    <w:rsid w:val="00FF40FB"/>
    <w:rsid w:val="00FF449D"/>
    <w:rsid w:val="00FF4521"/>
    <w:rsid w:val="00FF46A5"/>
    <w:rsid w:val="00FF47CC"/>
    <w:rsid w:val="00FF47EE"/>
    <w:rsid w:val="00FF485E"/>
    <w:rsid w:val="00FF49E1"/>
    <w:rsid w:val="00FF4A32"/>
    <w:rsid w:val="00FF4C2A"/>
    <w:rsid w:val="00FF4E3B"/>
    <w:rsid w:val="00FF4F2C"/>
    <w:rsid w:val="00FF4F5A"/>
    <w:rsid w:val="00FF5224"/>
    <w:rsid w:val="00FF5238"/>
    <w:rsid w:val="00FF5447"/>
    <w:rsid w:val="00FF5470"/>
    <w:rsid w:val="00FF5610"/>
    <w:rsid w:val="00FF5628"/>
    <w:rsid w:val="00FF6221"/>
    <w:rsid w:val="00FF6294"/>
    <w:rsid w:val="00FF6380"/>
    <w:rsid w:val="00FF63AD"/>
    <w:rsid w:val="00FF6483"/>
    <w:rsid w:val="00FF64BA"/>
    <w:rsid w:val="00FF64FB"/>
    <w:rsid w:val="00FF6725"/>
    <w:rsid w:val="00FF6826"/>
    <w:rsid w:val="00FF68E2"/>
    <w:rsid w:val="00FF6A23"/>
    <w:rsid w:val="00FF6F0F"/>
    <w:rsid w:val="00FF71AC"/>
    <w:rsid w:val="00FF71C7"/>
    <w:rsid w:val="00FF724A"/>
    <w:rsid w:val="00FF750C"/>
    <w:rsid w:val="00FF7525"/>
    <w:rsid w:val="00FF765A"/>
    <w:rsid w:val="00FF79FE"/>
    <w:rsid w:val="00FF7B32"/>
    <w:rsid w:val="00FF7CFF"/>
    <w:rsid w:val="0226C6A4"/>
    <w:rsid w:val="031496E9"/>
    <w:rsid w:val="036316F3"/>
    <w:rsid w:val="0367F8DB"/>
    <w:rsid w:val="03AA7369"/>
    <w:rsid w:val="05C8D61F"/>
    <w:rsid w:val="0637909F"/>
    <w:rsid w:val="06C1C0EA"/>
    <w:rsid w:val="077943C2"/>
    <w:rsid w:val="08543A5F"/>
    <w:rsid w:val="08EC7C00"/>
    <w:rsid w:val="0A39208A"/>
    <w:rsid w:val="0A480CA5"/>
    <w:rsid w:val="0AB2A9F1"/>
    <w:rsid w:val="0B619A17"/>
    <w:rsid w:val="0CF57718"/>
    <w:rsid w:val="0D260E8D"/>
    <w:rsid w:val="0DD4BA63"/>
    <w:rsid w:val="0DEA2D7F"/>
    <w:rsid w:val="0FBB0A3F"/>
    <w:rsid w:val="0FE6212F"/>
    <w:rsid w:val="1214EF33"/>
    <w:rsid w:val="128E1924"/>
    <w:rsid w:val="139D18AD"/>
    <w:rsid w:val="15C4C7B6"/>
    <w:rsid w:val="169B0D21"/>
    <w:rsid w:val="16BFEB47"/>
    <w:rsid w:val="174416AE"/>
    <w:rsid w:val="1753BEE9"/>
    <w:rsid w:val="17AC1DA6"/>
    <w:rsid w:val="183D04A0"/>
    <w:rsid w:val="185EE2D6"/>
    <w:rsid w:val="189D278A"/>
    <w:rsid w:val="195B935E"/>
    <w:rsid w:val="19A31229"/>
    <w:rsid w:val="1BBAFD17"/>
    <w:rsid w:val="1C440A53"/>
    <w:rsid w:val="1CAF6AA2"/>
    <w:rsid w:val="1D5B2B46"/>
    <w:rsid w:val="1D699BE6"/>
    <w:rsid w:val="1DAD648F"/>
    <w:rsid w:val="1EB27545"/>
    <w:rsid w:val="1EC99C66"/>
    <w:rsid w:val="1F8ECD45"/>
    <w:rsid w:val="1F9EA756"/>
    <w:rsid w:val="20C0C891"/>
    <w:rsid w:val="21845C3C"/>
    <w:rsid w:val="2208A122"/>
    <w:rsid w:val="228A0C71"/>
    <w:rsid w:val="23688823"/>
    <w:rsid w:val="247F16DE"/>
    <w:rsid w:val="252AD9CF"/>
    <w:rsid w:val="261A9125"/>
    <w:rsid w:val="26FEB100"/>
    <w:rsid w:val="2720C84F"/>
    <w:rsid w:val="28688712"/>
    <w:rsid w:val="290D9B77"/>
    <w:rsid w:val="2A766672"/>
    <w:rsid w:val="2A942AAC"/>
    <w:rsid w:val="2AD09A8C"/>
    <w:rsid w:val="2B5BD271"/>
    <w:rsid w:val="2B926DAE"/>
    <w:rsid w:val="2C1215EB"/>
    <w:rsid w:val="2C3271F3"/>
    <w:rsid w:val="2C6FC29E"/>
    <w:rsid w:val="2CA59554"/>
    <w:rsid w:val="2D3AB9B0"/>
    <w:rsid w:val="2EC7BC2B"/>
    <w:rsid w:val="2F5CA0B1"/>
    <w:rsid w:val="2F9A41FD"/>
    <w:rsid w:val="2FC27A22"/>
    <w:rsid w:val="2FE6C483"/>
    <w:rsid w:val="30162416"/>
    <w:rsid w:val="30E49B5D"/>
    <w:rsid w:val="31394061"/>
    <w:rsid w:val="3177400F"/>
    <w:rsid w:val="319DFDD0"/>
    <w:rsid w:val="32BB7EF5"/>
    <w:rsid w:val="32E4490F"/>
    <w:rsid w:val="3358207C"/>
    <w:rsid w:val="35ECC53C"/>
    <w:rsid w:val="367728AE"/>
    <w:rsid w:val="37088CFE"/>
    <w:rsid w:val="377AB440"/>
    <w:rsid w:val="3786C8AB"/>
    <w:rsid w:val="37AA4178"/>
    <w:rsid w:val="37D3E13F"/>
    <w:rsid w:val="380D635B"/>
    <w:rsid w:val="38C87A8A"/>
    <w:rsid w:val="390E3274"/>
    <w:rsid w:val="3919B495"/>
    <w:rsid w:val="3A194724"/>
    <w:rsid w:val="3A9A260E"/>
    <w:rsid w:val="3B392F28"/>
    <w:rsid w:val="3C0686B8"/>
    <w:rsid w:val="3C1E97DF"/>
    <w:rsid w:val="3C9543AA"/>
    <w:rsid w:val="3CA023F4"/>
    <w:rsid w:val="3CA4237B"/>
    <w:rsid w:val="3CDE1085"/>
    <w:rsid w:val="3DE19B8C"/>
    <w:rsid w:val="3F270F61"/>
    <w:rsid w:val="3FA6D73C"/>
    <w:rsid w:val="3FCE4BD3"/>
    <w:rsid w:val="407D9E98"/>
    <w:rsid w:val="40901B0E"/>
    <w:rsid w:val="418786D6"/>
    <w:rsid w:val="41BC6400"/>
    <w:rsid w:val="41C4F9E2"/>
    <w:rsid w:val="41FDF1F1"/>
    <w:rsid w:val="428134BF"/>
    <w:rsid w:val="42B8D360"/>
    <w:rsid w:val="42DEB18C"/>
    <w:rsid w:val="42F8DCB9"/>
    <w:rsid w:val="431108F7"/>
    <w:rsid w:val="4428A412"/>
    <w:rsid w:val="447E8C3B"/>
    <w:rsid w:val="44C95AB9"/>
    <w:rsid w:val="459D0F7B"/>
    <w:rsid w:val="4840C295"/>
    <w:rsid w:val="48B65344"/>
    <w:rsid w:val="498EF59C"/>
    <w:rsid w:val="4A0C7931"/>
    <w:rsid w:val="4ACE252E"/>
    <w:rsid w:val="4B676ABF"/>
    <w:rsid w:val="4CBD2E61"/>
    <w:rsid w:val="4CCE5339"/>
    <w:rsid w:val="4E421B25"/>
    <w:rsid w:val="4F8AB786"/>
    <w:rsid w:val="4FDD7F88"/>
    <w:rsid w:val="506A3361"/>
    <w:rsid w:val="50832BD5"/>
    <w:rsid w:val="52111B5E"/>
    <w:rsid w:val="527506BE"/>
    <w:rsid w:val="5329895E"/>
    <w:rsid w:val="540C83AC"/>
    <w:rsid w:val="541DE411"/>
    <w:rsid w:val="54CE2499"/>
    <w:rsid w:val="55CD54BF"/>
    <w:rsid w:val="561F50C4"/>
    <w:rsid w:val="565BE608"/>
    <w:rsid w:val="576BB7D8"/>
    <w:rsid w:val="58659CA1"/>
    <w:rsid w:val="5884BD98"/>
    <w:rsid w:val="58868400"/>
    <w:rsid w:val="58C0336A"/>
    <w:rsid w:val="5B18A6D5"/>
    <w:rsid w:val="5B9E0BF9"/>
    <w:rsid w:val="5C849AAF"/>
    <w:rsid w:val="5CACC714"/>
    <w:rsid w:val="5E5A372D"/>
    <w:rsid w:val="5FC8444A"/>
    <w:rsid w:val="60E76A62"/>
    <w:rsid w:val="60F05646"/>
    <w:rsid w:val="6104F5B4"/>
    <w:rsid w:val="620B226E"/>
    <w:rsid w:val="633FCDD1"/>
    <w:rsid w:val="64B42A05"/>
    <w:rsid w:val="66D9FB50"/>
    <w:rsid w:val="671B5138"/>
    <w:rsid w:val="68243347"/>
    <w:rsid w:val="69C088B6"/>
    <w:rsid w:val="6A143C15"/>
    <w:rsid w:val="6B5BA01D"/>
    <w:rsid w:val="6BA123B8"/>
    <w:rsid w:val="6BB6460D"/>
    <w:rsid w:val="6CA62993"/>
    <w:rsid w:val="6D03CBBA"/>
    <w:rsid w:val="6D6C007D"/>
    <w:rsid w:val="6E119207"/>
    <w:rsid w:val="6E417A14"/>
    <w:rsid w:val="6E8DAC83"/>
    <w:rsid w:val="6E91CB94"/>
    <w:rsid w:val="6EB2BD98"/>
    <w:rsid w:val="6EF0AA10"/>
    <w:rsid w:val="6FCE100E"/>
    <w:rsid w:val="7030E61A"/>
    <w:rsid w:val="70555C7C"/>
    <w:rsid w:val="7183DBDF"/>
    <w:rsid w:val="719495D3"/>
    <w:rsid w:val="71A9E38D"/>
    <w:rsid w:val="726F61A2"/>
    <w:rsid w:val="7278327F"/>
    <w:rsid w:val="74C503BE"/>
    <w:rsid w:val="76AFC06C"/>
    <w:rsid w:val="772CFB67"/>
    <w:rsid w:val="789483CB"/>
    <w:rsid w:val="79165C4A"/>
    <w:rsid w:val="79B1C105"/>
    <w:rsid w:val="7B8BAE96"/>
    <w:rsid w:val="7C01A13C"/>
    <w:rsid w:val="7D6F2B6B"/>
    <w:rsid w:val="7DC1E290"/>
    <w:rsid w:val="7DCC0927"/>
    <w:rsid w:val="7EAB5FAF"/>
    <w:rsid w:val="7F315A49"/>
    <w:rsid w:val="7F86593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8C6DF"/>
  <w15:chartTrackingRefBased/>
  <w15:docId w15:val="{B68B45CF-2AC2-4347-9426-D4964FB40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03A"/>
    <w:pPr>
      <w:spacing w:after="0" w:line="240" w:lineRule="atLeast"/>
    </w:pPr>
    <w:rPr>
      <w:rFonts w:ascii="Wingdings" w:eastAsia="Brush Script MT" w:hAnsi="Wingdings" w:cs="Angsana New"/>
      <w:sz w:val="20"/>
      <w:szCs w:val="20"/>
      <w:lang w:eastAsia="th-TH"/>
    </w:rPr>
  </w:style>
  <w:style w:type="paragraph" w:styleId="Heading1">
    <w:name w:val="heading 1"/>
    <w:basedOn w:val="Normal"/>
    <w:next w:val="Normal"/>
    <w:link w:val="Heading1Char"/>
    <w:qFormat/>
    <w:rsid w:val="0073622C"/>
    <w:pPr>
      <w:keepNext/>
      <w:spacing w:before="240" w:after="60"/>
      <w:outlineLvl w:val="0"/>
    </w:pPr>
    <w:rPr>
      <w:rFonts w:cs="Brush Script MT"/>
      <w:b/>
      <w:bCs/>
      <w:kern w:val="28"/>
      <w:sz w:val="28"/>
      <w:szCs w:val="28"/>
    </w:rPr>
  </w:style>
  <w:style w:type="paragraph" w:styleId="Heading2">
    <w:name w:val="heading 2"/>
    <w:basedOn w:val="Normal"/>
    <w:next w:val="Normal"/>
    <w:link w:val="Heading2Char"/>
    <w:uiPriority w:val="9"/>
    <w:qFormat/>
    <w:rsid w:val="0073622C"/>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73622C"/>
    <w:pPr>
      <w:keepNext/>
      <w:spacing w:before="240" w:after="60"/>
      <w:outlineLvl w:val="2"/>
    </w:pPr>
    <w:rPr>
      <w:rFonts w:cs="Brush Script MT"/>
      <w:sz w:val="24"/>
      <w:szCs w:val="24"/>
    </w:rPr>
  </w:style>
  <w:style w:type="paragraph" w:styleId="Heading4">
    <w:name w:val="heading 4"/>
    <w:basedOn w:val="Normal"/>
    <w:next w:val="Normal"/>
    <w:link w:val="Heading4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73622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73622C"/>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73622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73622C"/>
    <w:pPr>
      <w:keepNext/>
      <w:spacing w:line="240" w:lineRule="exact"/>
      <w:outlineLvl w:val="7"/>
    </w:pPr>
    <w:rPr>
      <w:rFonts w:cs="Brush Script MT"/>
      <w:b/>
      <w:bCs/>
    </w:rPr>
  </w:style>
  <w:style w:type="paragraph" w:styleId="Heading9">
    <w:name w:val="heading 9"/>
    <w:basedOn w:val="Normal"/>
    <w:next w:val="Normal"/>
    <w:link w:val="Heading9Char"/>
    <w:qFormat/>
    <w:rsid w:val="0073622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22C"/>
    <w:rPr>
      <w:rFonts w:ascii="Wingdings" w:eastAsia="Brush Script MT" w:hAnsi="Wingdings" w:cs="Brush Script MT"/>
      <w:b/>
      <w:bCs/>
      <w:kern w:val="28"/>
      <w:sz w:val="28"/>
      <w:lang w:eastAsia="th-TH"/>
    </w:rPr>
  </w:style>
  <w:style w:type="character" w:customStyle="1" w:styleId="Heading2Char">
    <w:name w:val="Heading 2 Char"/>
    <w:basedOn w:val="DefaultParagraphFont"/>
    <w:link w:val="Heading2"/>
    <w:uiPriority w:val="9"/>
    <w:rsid w:val="0073622C"/>
    <w:rPr>
      <w:rFonts w:ascii="Wingdings" w:eastAsia="Brush Script MT" w:hAnsi="Wingdings" w:cs="Brush Script MT"/>
      <w:b/>
      <w:bCs/>
      <w:sz w:val="16"/>
      <w:szCs w:val="16"/>
      <w:lang w:eastAsia="th-TH"/>
    </w:rPr>
  </w:style>
  <w:style w:type="character" w:customStyle="1" w:styleId="Heading3Char">
    <w:name w:val="Heading 3 Char"/>
    <w:basedOn w:val="DefaultParagraphFont"/>
    <w:link w:val="Heading3"/>
    <w:rsid w:val="0073622C"/>
    <w:rPr>
      <w:rFonts w:ascii="Wingdings" w:eastAsia="Brush Script MT" w:hAnsi="Wingdings" w:cs="Brush Script MT"/>
      <w:sz w:val="24"/>
      <w:szCs w:val="24"/>
      <w:lang w:eastAsia="th-TH"/>
    </w:rPr>
  </w:style>
  <w:style w:type="character" w:customStyle="1" w:styleId="Heading4Char">
    <w:name w:val="Heading 4 Char"/>
    <w:basedOn w:val="DefaultParagraphFont"/>
    <w:link w:val="Heading4"/>
    <w:rsid w:val="0073622C"/>
    <w:rPr>
      <w:rFonts w:ascii="Wingdings" w:eastAsia="Brush Script MT" w:hAnsi="Wingdings" w:cs="Brush Script MT"/>
      <w:b/>
      <w:bCs/>
      <w:spacing w:val="-2"/>
      <w:sz w:val="18"/>
      <w:szCs w:val="18"/>
      <w:lang w:eastAsia="th-TH"/>
    </w:rPr>
  </w:style>
  <w:style w:type="character" w:customStyle="1" w:styleId="Heading5Char">
    <w:name w:val="Heading 5 Char"/>
    <w:basedOn w:val="DefaultParagraphFont"/>
    <w:link w:val="Heading5"/>
    <w:rsid w:val="0073622C"/>
    <w:rPr>
      <w:rFonts w:ascii="Wingdings" w:eastAsia="Brush Script MT" w:hAnsi="Wingdings" w:cs="Brush Script MT"/>
      <w:b/>
      <w:bCs/>
      <w:spacing w:val="-2"/>
      <w:sz w:val="18"/>
      <w:szCs w:val="18"/>
      <w:lang w:eastAsia="th-TH"/>
    </w:rPr>
  </w:style>
  <w:style w:type="character" w:customStyle="1" w:styleId="Heading6Char">
    <w:name w:val="Heading 6 Char"/>
    <w:basedOn w:val="DefaultParagraphFont"/>
    <w:link w:val="Heading6"/>
    <w:rsid w:val="0073622C"/>
    <w:rPr>
      <w:rFonts w:ascii="Wingdings" w:eastAsia="Brush Script MT" w:hAnsi="Wingdings" w:cs="Brush Script MT"/>
      <w:b/>
      <w:bCs/>
      <w:sz w:val="18"/>
      <w:szCs w:val="18"/>
      <w:lang w:eastAsia="th-TH"/>
    </w:rPr>
  </w:style>
  <w:style w:type="character" w:customStyle="1" w:styleId="Heading7Char">
    <w:name w:val="Heading 7 Char"/>
    <w:basedOn w:val="DefaultParagraphFont"/>
    <w:link w:val="Heading7"/>
    <w:rsid w:val="0073622C"/>
    <w:rPr>
      <w:rFonts w:ascii="Wingdings" w:eastAsia="Brush Script MT" w:hAnsi="Wingdings" w:cs="Brush Script MT"/>
      <w:b/>
      <w:bCs/>
      <w:szCs w:val="22"/>
      <w:lang w:eastAsia="th-TH"/>
    </w:rPr>
  </w:style>
  <w:style w:type="character" w:customStyle="1" w:styleId="Heading8Char">
    <w:name w:val="Heading 8 Char"/>
    <w:basedOn w:val="DefaultParagraphFont"/>
    <w:link w:val="Heading8"/>
    <w:rsid w:val="0073622C"/>
    <w:rPr>
      <w:rFonts w:ascii="Wingdings" w:eastAsia="Brush Script MT" w:hAnsi="Wingdings" w:cs="Brush Script MT"/>
      <w:b/>
      <w:bCs/>
      <w:sz w:val="20"/>
      <w:szCs w:val="20"/>
      <w:lang w:eastAsia="th-TH"/>
    </w:rPr>
  </w:style>
  <w:style w:type="character" w:customStyle="1" w:styleId="Heading9Char">
    <w:name w:val="Heading 9 Char"/>
    <w:basedOn w:val="DefaultParagraphFont"/>
    <w:link w:val="Heading9"/>
    <w:rsid w:val="0073622C"/>
    <w:rPr>
      <w:rFonts w:ascii="Wingdings" w:eastAsia="Brush Script MT" w:hAnsi="Wingdings" w:cs="Brush Script MT"/>
      <w:b/>
      <w:bCs/>
      <w:sz w:val="18"/>
      <w:szCs w:val="18"/>
      <w:lang w:eastAsia="th-TH"/>
    </w:rPr>
  </w:style>
  <w:style w:type="paragraph" w:styleId="Header">
    <w:name w:val="header"/>
    <w:basedOn w:val="Normal"/>
    <w:link w:val="HeaderChar"/>
    <w:rsid w:val="0073622C"/>
    <w:pPr>
      <w:tabs>
        <w:tab w:val="center" w:pos="4153"/>
        <w:tab w:val="right" w:pos="8306"/>
      </w:tabs>
    </w:pPr>
  </w:style>
  <w:style w:type="character" w:customStyle="1" w:styleId="HeaderChar">
    <w:name w:val="Header Char"/>
    <w:basedOn w:val="DefaultParagraphFont"/>
    <w:link w:val="Header"/>
    <w:rsid w:val="0073622C"/>
    <w:rPr>
      <w:rFonts w:ascii="Wingdings" w:eastAsia="Brush Script MT" w:hAnsi="Wingdings" w:cs="Angsana New"/>
      <w:sz w:val="20"/>
      <w:szCs w:val="20"/>
      <w:lang w:eastAsia="th-TH"/>
    </w:rPr>
  </w:style>
  <w:style w:type="paragraph" w:styleId="Footer">
    <w:name w:val="footer"/>
    <w:basedOn w:val="Normal"/>
    <w:link w:val="FooterChar"/>
    <w:rsid w:val="0073622C"/>
    <w:pPr>
      <w:tabs>
        <w:tab w:val="center" w:pos="4153"/>
        <w:tab w:val="right" w:pos="8306"/>
      </w:tabs>
    </w:pPr>
  </w:style>
  <w:style w:type="character" w:customStyle="1" w:styleId="FooterChar">
    <w:name w:val="Footer Char"/>
    <w:basedOn w:val="DefaultParagraphFont"/>
    <w:link w:val="Footer"/>
    <w:rsid w:val="0073622C"/>
    <w:rPr>
      <w:rFonts w:ascii="Wingdings" w:eastAsia="Brush Script MT" w:hAnsi="Wingdings" w:cs="Angsana New"/>
      <w:sz w:val="20"/>
      <w:szCs w:val="20"/>
      <w:lang w:eastAsia="th-TH"/>
    </w:rPr>
  </w:style>
  <w:style w:type="paragraph" w:styleId="MacroText">
    <w:name w:val="macro"/>
    <w:link w:val="MacroTextChar"/>
    <w:semiHidden/>
    <w:rsid w:val="007362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Wingdings" w:eastAsia="Brush Script MT" w:hAnsi="Wingdings" w:cs="Angsana New"/>
      <w:sz w:val="20"/>
      <w:szCs w:val="20"/>
      <w:lang w:eastAsia="th-TH"/>
    </w:rPr>
  </w:style>
  <w:style w:type="character" w:customStyle="1" w:styleId="MacroTextChar">
    <w:name w:val="Macro Text Char"/>
    <w:basedOn w:val="DefaultParagraphFont"/>
    <w:link w:val="MacroText"/>
    <w:semiHidden/>
    <w:rsid w:val="0073622C"/>
    <w:rPr>
      <w:rFonts w:ascii="Wingdings" w:eastAsia="Brush Script MT" w:hAnsi="Wingdings" w:cs="Angsana New"/>
      <w:sz w:val="20"/>
      <w:szCs w:val="20"/>
      <w:lang w:eastAsia="th-TH"/>
    </w:rPr>
  </w:style>
  <w:style w:type="character" w:styleId="PageNumber">
    <w:name w:val="page number"/>
    <w:basedOn w:val="DefaultParagraphFont"/>
    <w:rsid w:val="0073622C"/>
  </w:style>
  <w:style w:type="paragraph" w:customStyle="1" w:styleId="Style2">
    <w:name w:val="Style2"/>
    <w:basedOn w:val="Normal"/>
    <w:rsid w:val="0073622C"/>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73622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uiPriority w:val="99"/>
    <w:rsid w:val="0073622C"/>
    <w:rPr>
      <w:rFonts w:cs="Brush Script MT"/>
      <w:sz w:val="16"/>
      <w:szCs w:val="16"/>
    </w:rPr>
  </w:style>
  <w:style w:type="paragraph" w:styleId="CommentText">
    <w:name w:val="annotation text"/>
    <w:basedOn w:val="Normal"/>
    <w:link w:val="CommentTextChar1"/>
    <w:rsid w:val="0073622C"/>
  </w:style>
  <w:style w:type="character" w:customStyle="1" w:styleId="CommentTextChar">
    <w:name w:val="Comment Text Char"/>
    <w:basedOn w:val="DefaultParagraphFont"/>
    <w:rsid w:val="0073622C"/>
    <w:rPr>
      <w:rFonts w:ascii="Wingdings" w:eastAsia="Brush Script MT" w:hAnsi="Wingdings" w:cs="Angsana New"/>
      <w:sz w:val="20"/>
      <w:szCs w:val="25"/>
      <w:lang w:eastAsia="th-TH"/>
    </w:rPr>
  </w:style>
  <w:style w:type="paragraph" w:styleId="BodyText">
    <w:name w:val="Body Text"/>
    <w:basedOn w:val="Normal"/>
    <w:link w:val="BodyTextChar"/>
    <w:rsid w:val="0073622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character" w:customStyle="1" w:styleId="BodyTextChar">
    <w:name w:val="Body Text Char"/>
    <w:basedOn w:val="DefaultParagraphFont"/>
    <w:link w:val="BodyText"/>
    <w:rsid w:val="0073622C"/>
    <w:rPr>
      <w:rFonts w:ascii="Wingdings" w:eastAsia="Brush Script MT" w:hAnsi="Wingdings" w:cs="Brush Script MT"/>
      <w:b/>
      <w:bCs/>
      <w:spacing w:val="-2"/>
      <w:sz w:val="18"/>
      <w:szCs w:val="18"/>
      <w:lang w:eastAsia="th-TH"/>
    </w:rPr>
  </w:style>
  <w:style w:type="paragraph" w:styleId="BodyTextIndent">
    <w:name w:val="Body Text Indent"/>
    <w:basedOn w:val="Normal"/>
    <w:link w:val="BodyTextIndentChar"/>
    <w:rsid w:val="0073622C"/>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character" w:customStyle="1" w:styleId="BodyTextIndentChar">
    <w:name w:val="Body Text Indent Char"/>
    <w:basedOn w:val="DefaultParagraphFont"/>
    <w:link w:val="BodyTextIndent"/>
    <w:rsid w:val="0073622C"/>
    <w:rPr>
      <w:rFonts w:ascii="Wingdings" w:eastAsia="Brush Script MT" w:hAnsi="Wingdings" w:cs="Brush Script MT"/>
      <w:color w:val="000000"/>
      <w:sz w:val="18"/>
      <w:szCs w:val="18"/>
      <w:lang w:eastAsia="th-TH"/>
    </w:rPr>
  </w:style>
  <w:style w:type="paragraph" w:styleId="DocumentMap">
    <w:name w:val="Document Map"/>
    <w:basedOn w:val="Normal"/>
    <w:link w:val="DocumentMapChar"/>
    <w:semiHidden/>
    <w:rsid w:val="0073622C"/>
    <w:pPr>
      <w:shd w:val="clear" w:color="auto" w:fill="000080"/>
    </w:pPr>
    <w:rPr>
      <w:rFonts w:cs="Brush Script MT"/>
      <w:sz w:val="28"/>
      <w:szCs w:val="28"/>
    </w:rPr>
  </w:style>
  <w:style w:type="character" w:customStyle="1" w:styleId="DocumentMapChar">
    <w:name w:val="Document Map Char"/>
    <w:basedOn w:val="DefaultParagraphFont"/>
    <w:link w:val="DocumentMap"/>
    <w:semiHidden/>
    <w:rsid w:val="0073622C"/>
    <w:rPr>
      <w:rFonts w:ascii="Wingdings" w:eastAsia="Brush Script MT" w:hAnsi="Wingdings" w:cs="Brush Script MT"/>
      <w:sz w:val="28"/>
      <w:shd w:val="clear" w:color="auto" w:fill="000080"/>
      <w:lang w:eastAsia="th-TH"/>
    </w:rPr>
  </w:style>
  <w:style w:type="paragraph" w:styleId="BodyText3">
    <w:name w:val="Body Text 3"/>
    <w:basedOn w:val="Normal"/>
    <w:link w:val="BodyText3Char"/>
    <w:rsid w:val="0073622C"/>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character" w:customStyle="1" w:styleId="BodyText3Char">
    <w:name w:val="Body Text 3 Char"/>
    <w:basedOn w:val="DefaultParagraphFont"/>
    <w:link w:val="BodyText3"/>
    <w:rsid w:val="0073622C"/>
    <w:rPr>
      <w:rFonts w:ascii="Wingdings" w:eastAsia="Brush Script MT" w:hAnsi="Wingdings" w:cs="Brush Script MT"/>
      <w:color w:val="000000"/>
      <w:sz w:val="18"/>
      <w:szCs w:val="18"/>
      <w:lang w:eastAsia="th-TH"/>
    </w:rPr>
  </w:style>
  <w:style w:type="paragraph" w:styleId="Caption">
    <w:name w:val="caption"/>
    <w:basedOn w:val="Normal"/>
    <w:next w:val="Normal"/>
    <w:qFormat/>
    <w:rsid w:val="0073622C"/>
    <w:pPr>
      <w:spacing w:line="240" w:lineRule="exact"/>
    </w:pPr>
    <w:rPr>
      <w:rFonts w:cs="Brush Script MT"/>
      <w:b/>
      <w:bCs/>
      <w:sz w:val="16"/>
      <w:szCs w:val="16"/>
      <w:lang w:val="en-US"/>
    </w:rPr>
  </w:style>
  <w:style w:type="paragraph" w:styleId="BodyTextIndent2">
    <w:name w:val="Body Text Indent 2"/>
    <w:basedOn w:val="Normal"/>
    <w:link w:val="BodyTextIndent2Char"/>
    <w:rsid w:val="0073622C"/>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character" w:customStyle="1" w:styleId="BodyTextIndent2Char">
    <w:name w:val="Body Text Indent 2 Char"/>
    <w:basedOn w:val="DefaultParagraphFont"/>
    <w:link w:val="BodyTextIndent2"/>
    <w:rsid w:val="0073622C"/>
    <w:rPr>
      <w:rFonts w:ascii="Wingdings" w:eastAsia="Brush Script MT" w:hAnsi="Wingdings" w:cs="Brush Script MT"/>
      <w:sz w:val="18"/>
      <w:szCs w:val="18"/>
      <w:lang w:eastAsia="th-TH"/>
    </w:rPr>
  </w:style>
  <w:style w:type="paragraph" w:styleId="BlockText">
    <w:name w:val="Block Text"/>
    <w:basedOn w:val="Normal"/>
    <w:uiPriority w:val="99"/>
    <w:rsid w:val="0073622C"/>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73622C"/>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character" w:customStyle="1" w:styleId="BodyTextIndent3Char">
    <w:name w:val="Body Text Indent 3 Char"/>
    <w:basedOn w:val="DefaultParagraphFont"/>
    <w:link w:val="BodyTextIndent3"/>
    <w:rsid w:val="0073622C"/>
    <w:rPr>
      <w:rFonts w:ascii="Wingdings" w:eastAsia="Brush Script MT" w:hAnsi="Wingdings" w:cs="Brush Script MT"/>
      <w:sz w:val="20"/>
      <w:szCs w:val="20"/>
      <w:lang w:val="en-US" w:eastAsia="th-TH"/>
    </w:rPr>
  </w:style>
  <w:style w:type="paragraph" w:customStyle="1" w:styleId="7I-7H-">
    <w:name w:val="@7I-@#7H-"/>
    <w:basedOn w:val="Normal"/>
    <w:next w:val="Normal"/>
    <w:rsid w:val="0073622C"/>
    <w:pPr>
      <w:spacing w:line="240" w:lineRule="auto"/>
    </w:pPr>
    <w:rPr>
      <w:rFonts w:cs="Brush Script MT"/>
      <w:b/>
      <w:bCs/>
      <w:snapToGrid w:val="0"/>
      <w:sz w:val="24"/>
      <w:szCs w:val="24"/>
      <w:lang w:val="th-TH"/>
    </w:rPr>
  </w:style>
  <w:style w:type="paragraph" w:styleId="EnvelopeReturn">
    <w:name w:val="envelope return"/>
    <w:basedOn w:val="Normal"/>
    <w:rsid w:val="0073622C"/>
    <w:pPr>
      <w:spacing w:line="240" w:lineRule="auto"/>
      <w:jc w:val="both"/>
    </w:pPr>
    <w:rPr>
      <w:rFonts w:cs="Brush Script MT"/>
      <w:sz w:val="24"/>
      <w:szCs w:val="24"/>
    </w:rPr>
  </w:style>
  <w:style w:type="paragraph" w:customStyle="1" w:styleId="Style1">
    <w:name w:val="Style1"/>
    <w:basedOn w:val="Normal"/>
    <w:next w:val="Style3"/>
    <w:qFormat/>
    <w:rsid w:val="0073622C"/>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73622C"/>
    <w:pPr>
      <w:pBdr>
        <w:top w:val="single" w:sz="4" w:space="1" w:color="auto"/>
        <w:bottom w:val="single" w:sz="4" w:space="1" w:color="auto"/>
      </w:pBdr>
      <w:tabs>
        <w:tab w:val="clear" w:pos="4153"/>
        <w:tab w:val="clear" w:pos="8306"/>
        <w:tab w:val="left" w:pos="-1818"/>
      </w:tabs>
      <w:ind w:right="176"/>
      <w:jc w:val="right"/>
    </w:pPr>
    <w:rPr>
      <w:rFonts w:cs="Brush Script MT"/>
      <w:lang w:val="en-US"/>
    </w:rPr>
  </w:style>
  <w:style w:type="paragraph" w:customStyle="1" w:styleId="a">
    <w:name w:val="???????????"/>
    <w:basedOn w:val="Normal"/>
    <w:rsid w:val="0073622C"/>
    <w:pPr>
      <w:spacing w:line="240" w:lineRule="auto"/>
      <w:ind w:right="386"/>
    </w:pPr>
    <w:rPr>
      <w:rFonts w:cs="Brush Script MT"/>
      <w:b/>
      <w:bCs/>
      <w:sz w:val="28"/>
      <w:szCs w:val="28"/>
      <w:lang w:val="th-TH"/>
    </w:rPr>
  </w:style>
  <w:style w:type="paragraph" w:customStyle="1" w:styleId="Style5">
    <w:name w:val="Style5"/>
    <w:basedOn w:val="Normal"/>
    <w:rsid w:val="0073622C"/>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73622C"/>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73622C"/>
    <w:pPr>
      <w:spacing w:line="240" w:lineRule="auto"/>
    </w:pPr>
    <w:rPr>
      <w:rFonts w:ascii="Tahoma" w:hAnsi="Tahoma"/>
      <w:sz w:val="16"/>
    </w:rPr>
  </w:style>
  <w:style w:type="character" w:customStyle="1" w:styleId="BalloonTextChar">
    <w:name w:val="Balloon Text Char"/>
    <w:basedOn w:val="DefaultParagraphFont"/>
    <w:link w:val="BalloonText"/>
    <w:rsid w:val="0073622C"/>
    <w:rPr>
      <w:rFonts w:ascii="Tahoma" w:eastAsia="Brush Script MT" w:hAnsi="Tahoma" w:cs="Angsana New"/>
      <w:sz w:val="16"/>
      <w:szCs w:val="20"/>
      <w:lang w:eastAsia="th-TH"/>
    </w:rPr>
  </w:style>
  <w:style w:type="paragraph" w:customStyle="1" w:styleId="1">
    <w:name w:val="อักขระ อักขระ1"/>
    <w:basedOn w:val="Normal"/>
    <w:rsid w:val="0073622C"/>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73622C"/>
    <w:pPr>
      <w:spacing w:after="120" w:line="480" w:lineRule="auto"/>
    </w:pPr>
    <w:rPr>
      <w:szCs w:val="25"/>
    </w:rPr>
  </w:style>
  <w:style w:type="character" w:customStyle="1" w:styleId="BodyText2Char">
    <w:name w:val="Body Text 2 Char"/>
    <w:basedOn w:val="DefaultParagraphFont"/>
    <w:link w:val="BodyText2"/>
    <w:rsid w:val="0073622C"/>
    <w:rPr>
      <w:rFonts w:ascii="Wingdings" w:eastAsia="Brush Script MT" w:hAnsi="Wingdings" w:cs="Angsana New"/>
      <w:sz w:val="20"/>
      <w:szCs w:val="25"/>
      <w:lang w:eastAsia="th-TH"/>
    </w:rPr>
  </w:style>
  <w:style w:type="paragraph" w:styleId="PlainText">
    <w:name w:val="Plain Text"/>
    <w:basedOn w:val="Normal"/>
    <w:link w:val="PlainTextChar"/>
    <w:rsid w:val="0073622C"/>
    <w:pPr>
      <w:spacing w:line="240" w:lineRule="auto"/>
    </w:pPr>
    <w:rPr>
      <w:rFonts w:ascii="Cordia New" w:eastAsia="Cordia New" w:hAnsi="Cordia New" w:cs="Cordia New"/>
      <w:sz w:val="28"/>
      <w:szCs w:val="28"/>
      <w:lang w:val="en-US" w:eastAsia="en-US"/>
    </w:rPr>
  </w:style>
  <w:style w:type="character" w:customStyle="1" w:styleId="PlainTextChar">
    <w:name w:val="Plain Text Char"/>
    <w:basedOn w:val="DefaultParagraphFont"/>
    <w:link w:val="PlainText"/>
    <w:rsid w:val="0073622C"/>
    <w:rPr>
      <w:rFonts w:ascii="Cordia New" w:eastAsia="Cordia New" w:hAnsi="Cordia New" w:cs="Cordia New"/>
      <w:sz w:val="28"/>
      <w:lang w:val="en-US"/>
    </w:rPr>
  </w:style>
  <w:style w:type="paragraph" w:customStyle="1" w:styleId="a0">
    <w:name w:val="???????"/>
    <w:basedOn w:val="Normal"/>
    <w:rsid w:val="0073622C"/>
    <w:pPr>
      <w:tabs>
        <w:tab w:val="left" w:pos="1080"/>
      </w:tabs>
      <w:spacing w:line="240" w:lineRule="auto"/>
    </w:pPr>
    <w:rPr>
      <w:rFonts w:ascii="BrowalliaUPC" w:eastAsia="Times New Roman" w:hAnsi="BrowalliaUPC" w:cs="BrowalliaUPC"/>
      <w:sz w:val="30"/>
      <w:szCs w:val="30"/>
      <w:lang w:val="en-US" w:eastAsia="en-US"/>
    </w:rPr>
  </w:style>
  <w:style w:type="paragraph" w:customStyle="1" w:styleId="a1">
    <w:name w:val="เนื้อเรื่อง"/>
    <w:basedOn w:val="Normal"/>
    <w:rsid w:val="0073622C"/>
    <w:pPr>
      <w:spacing w:line="240" w:lineRule="auto"/>
      <w:ind w:right="386"/>
    </w:pPr>
    <w:rPr>
      <w:rFonts w:ascii="Times New Roman" w:eastAsia="Times New Roman" w:hAnsi="Times New Roman"/>
      <w:sz w:val="28"/>
      <w:szCs w:val="28"/>
      <w:lang w:val="th-TH" w:eastAsia="en-US"/>
    </w:rPr>
  </w:style>
  <w:style w:type="paragraph" w:customStyle="1" w:styleId="a2">
    <w:name w:val="à¹×éÍàÃ×èÍ§"/>
    <w:basedOn w:val="Normal"/>
    <w:rsid w:val="0073622C"/>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73622C"/>
    <w:pPr>
      <w:ind w:left="720"/>
      <w:contextualSpacing/>
    </w:pPr>
    <w:rPr>
      <w:szCs w:val="25"/>
    </w:rPr>
  </w:style>
  <w:style w:type="paragraph" w:styleId="Index1">
    <w:name w:val="index 1"/>
    <w:basedOn w:val="Normal"/>
    <w:next w:val="Normal"/>
    <w:autoRedefine/>
    <w:rsid w:val="0073622C"/>
    <w:pPr>
      <w:ind w:left="200" w:hanging="200"/>
    </w:pPr>
    <w:rPr>
      <w:szCs w:val="25"/>
    </w:rPr>
  </w:style>
  <w:style w:type="paragraph" w:styleId="IndexHeading">
    <w:name w:val="index heading"/>
    <w:basedOn w:val="Normal"/>
    <w:next w:val="Index1"/>
    <w:rsid w:val="0073622C"/>
    <w:pPr>
      <w:spacing w:line="240" w:lineRule="auto"/>
      <w:jc w:val="both"/>
    </w:pPr>
    <w:rPr>
      <w:rFonts w:ascii="Times New Roman" w:eastAsia="PMingLiU" w:hAnsi="Times New Roman"/>
      <w:b/>
      <w:bCs/>
      <w:sz w:val="24"/>
      <w:szCs w:val="24"/>
      <w:lang w:eastAsia="en-US"/>
    </w:rPr>
  </w:style>
  <w:style w:type="character" w:styleId="Emphasis">
    <w:name w:val="Emphasis"/>
    <w:uiPriority w:val="20"/>
    <w:qFormat/>
    <w:rsid w:val="0073622C"/>
    <w:rPr>
      <w:rFonts w:ascii="Arial" w:hAnsi="Arial"/>
      <w:noProof w:val="0"/>
      <w:sz w:val="20"/>
      <w:szCs w:val="20"/>
      <w:lang w:val="en-US"/>
    </w:rPr>
  </w:style>
  <w:style w:type="character" w:styleId="EndnoteReference">
    <w:name w:val="endnote reference"/>
    <w:rsid w:val="0073622C"/>
    <w:rPr>
      <w:rFonts w:ascii="Arial" w:hAnsi="Arial"/>
      <w:sz w:val="20"/>
      <w:szCs w:val="20"/>
      <w:vertAlign w:val="superscript"/>
    </w:rPr>
  </w:style>
  <w:style w:type="paragraph" w:styleId="EnvelopeAddress">
    <w:name w:val="envelope address"/>
    <w:basedOn w:val="Normal"/>
    <w:rsid w:val="0073622C"/>
    <w:pPr>
      <w:framePr w:w="7920" w:h="1980" w:hRule="exact" w:hSpace="180" w:wrap="auto"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73622C"/>
    <w:rPr>
      <w:rFonts w:ascii="Arial" w:hAnsi="Arial"/>
      <w:color w:val="800080"/>
      <w:sz w:val="20"/>
      <w:szCs w:val="20"/>
      <w:u w:val="single"/>
    </w:rPr>
  </w:style>
  <w:style w:type="character" w:styleId="FootnoteReference">
    <w:name w:val="footnote reference"/>
    <w:rsid w:val="0073622C"/>
    <w:rPr>
      <w:rFonts w:ascii="Arial" w:hAnsi="Arial"/>
      <w:sz w:val="20"/>
      <w:szCs w:val="20"/>
      <w:vertAlign w:val="superscript"/>
    </w:rPr>
  </w:style>
  <w:style w:type="character" w:styleId="Hyperlink">
    <w:name w:val="Hyperlink"/>
    <w:rsid w:val="0073622C"/>
    <w:rPr>
      <w:rFonts w:ascii="Arial" w:hAnsi="Arial"/>
      <w:color w:val="0000FF"/>
      <w:sz w:val="20"/>
      <w:szCs w:val="20"/>
      <w:u w:val="single"/>
    </w:rPr>
  </w:style>
  <w:style w:type="character" w:styleId="LineNumber">
    <w:name w:val="line number"/>
    <w:rsid w:val="0073622C"/>
    <w:rPr>
      <w:rFonts w:ascii="Arial" w:hAnsi="Arial"/>
      <w:sz w:val="16"/>
      <w:szCs w:val="16"/>
    </w:rPr>
  </w:style>
  <w:style w:type="paragraph" w:styleId="MessageHeader">
    <w:name w:val="Message Header"/>
    <w:basedOn w:val="Normal"/>
    <w:link w:val="MessageHeaderChar"/>
    <w:rsid w:val="0073622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basedOn w:val="DefaultParagraphFont"/>
    <w:link w:val="MessageHeader"/>
    <w:rsid w:val="0073622C"/>
    <w:rPr>
      <w:rFonts w:ascii="Times New Roman" w:eastAsia="Times New Roman" w:hAnsi="Times New Roman" w:cs="Angsana New"/>
      <w:sz w:val="24"/>
      <w:shd w:val="pct20" w:color="auto" w:fill="auto"/>
    </w:rPr>
  </w:style>
  <w:style w:type="character" w:styleId="Strong">
    <w:name w:val="Strong"/>
    <w:uiPriority w:val="22"/>
    <w:qFormat/>
    <w:rsid w:val="0073622C"/>
    <w:rPr>
      <w:rFonts w:ascii="Arial" w:hAnsi="Arial"/>
      <w:b/>
      <w:bCs/>
      <w:sz w:val="24"/>
      <w:szCs w:val="24"/>
    </w:rPr>
  </w:style>
  <w:style w:type="paragraph" w:styleId="Subtitle">
    <w:name w:val="Subtitle"/>
    <w:basedOn w:val="Normal"/>
    <w:link w:val="SubtitleChar"/>
    <w:qFormat/>
    <w:rsid w:val="0073622C"/>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basedOn w:val="DefaultParagraphFont"/>
    <w:link w:val="Subtitle"/>
    <w:rsid w:val="0073622C"/>
    <w:rPr>
      <w:rFonts w:ascii="Times New Roman" w:eastAsia="Times New Roman" w:hAnsi="Times New Roman" w:cs="Angsana New"/>
      <w:sz w:val="24"/>
    </w:rPr>
  </w:style>
  <w:style w:type="paragraph" w:styleId="Title">
    <w:name w:val="Title"/>
    <w:aliases w:val="Comments"/>
    <w:basedOn w:val="Normal"/>
    <w:link w:val="TitleChar"/>
    <w:uiPriority w:val="10"/>
    <w:qFormat/>
    <w:rsid w:val="0073622C"/>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aliases w:val="Comments Char"/>
    <w:basedOn w:val="DefaultParagraphFont"/>
    <w:link w:val="Title"/>
    <w:uiPriority w:val="10"/>
    <w:rsid w:val="0073622C"/>
    <w:rPr>
      <w:rFonts w:ascii="Times New Roman" w:eastAsia="Times New Roman" w:hAnsi="Times New Roman" w:cs="Cordia New"/>
      <w:b/>
      <w:bCs/>
      <w:kern w:val="36"/>
      <w:sz w:val="24"/>
    </w:rPr>
  </w:style>
  <w:style w:type="paragraph" w:styleId="TOAHeading">
    <w:name w:val="toa heading"/>
    <w:basedOn w:val="Normal"/>
    <w:next w:val="Normal"/>
    <w:rsid w:val="0073622C"/>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73622C"/>
    <w:pPr>
      <w:spacing w:line="240" w:lineRule="auto"/>
      <w:ind w:left="1600"/>
    </w:pPr>
    <w:rPr>
      <w:rFonts w:ascii="Times New Roman" w:eastAsia="Times New Roman" w:hAnsi="Times New Roman"/>
      <w:sz w:val="24"/>
      <w:szCs w:val="28"/>
      <w:lang w:eastAsia="en-US"/>
    </w:rPr>
  </w:style>
  <w:style w:type="paragraph" w:styleId="Date">
    <w:name w:val="Date"/>
    <w:basedOn w:val="Normal"/>
    <w:next w:val="Normal"/>
    <w:link w:val="DateChar"/>
    <w:rsid w:val="0073622C"/>
    <w:pPr>
      <w:spacing w:line="240" w:lineRule="auto"/>
    </w:pPr>
    <w:rPr>
      <w:rFonts w:ascii="Times New Roman" w:eastAsia="Times New Roman" w:hAnsi="Times New Roman"/>
      <w:sz w:val="24"/>
      <w:szCs w:val="28"/>
      <w:lang w:eastAsia="en-US"/>
    </w:rPr>
  </w:style>
  <w:style w:type="character" w:customStyle="1" w:styleId="DateChar">
    <w:name w:val="Date Char"/>
    <w:basedOn w:val="DefaultParagraphFont"/>
    <w:link w:val="Date"/>
    <w:rsid w:val="0073622C"/>
    <w:rPr>
      <w:rFonts w:ascii="Times New Roman" w:eastAsia="Times New Roman" w:hAnsi="Times New Roman" w:cs="Angsana New"/>
      <w:sz w:val="24"/>
    </w:rPr>
  </w:style>
  <w:style w:type="paragraph" w:styleId="Revision">
    <w:name w:val="Revision"/>
    <w:hidden/>
    <w:uiPriority w:val="99"/>
    <w:semiHidden/>
    <w:rsid w:val="0073622C"/>
    <w:pPr>
      <w:spacing w:after="0" w:line="240" w:lineRule="auto"/>
    </w:pPr>
    <w:rPr>
      <w:rFonts w:ascii="Times New Roman" w:eastAsia="Times New Roman" w:hAnsi="Times New Roman" w:cs="Angsana New"/>
      <w:sz w:val="24"/>
    </w:rPr>
  </w:style>
  <w:style w:type="paragraph" w:styleId="CommentSubject">
    <w:name w:val="annotation subject"/>
    <w:basedOn w:val="CommentText"/>
    <w:next w:val="CommentText"/>
    <w:link w:val="CommentSubjectChar"/>
    <w:rsid w:val="0073622C"/>
    <w:pPr>
      <w:spacing w:line="240" w:lineRule="auto"/>
    </w:pPr>
    <w:rPr>
      <w:rFonts w:ascii="Times New Roman" w:eastAsia="Times New Roman" w:hAnsi="Times New Roman"/>
      <w:b/>
      <w:bCs/>
      <w:szCs w:val="25"/>
      <w:lang w:eastAsia="en-US"/>
    </w:rPr>
  </w:style>
  <w:style w:type="character" w:customStyle="1" w:styleId="CommentSubjectChar">
    <w:name w:val="Comment Subject Char"/>
    <w:basedOn w:val="CommentTextChar"/>
    <w:link w:val="CommentSubject"/>
    <w:rsid w:val="0073622C"/>
    <w:rPr>
      <w:rFonts w:ascii="Times New Roman" w:eastAsia="Times New Roman" w:hAnsi="Times New Roman" w:cs="Angsana New"/>
      <w:b/>
      <w:bCs/>
      <w:sz w:val="20"/>
      <w:szCs w:val="25"/>
      <w:lang w:eastAsia="th-TH"/>
    </w:rPr>
  </w:style>
  <w:style w:type="character" w:customStyle="1" w:styleId="CommentTextChar1">
    <w:name w:val="Comment Text Char1"/>
    <w:link w:val="CommentText"/>
    <w:rsid w:val="0073622C"/>
    <w:rPr>
      <w:rFonts w:ascii="Wingdings" w:eastAsia="Brush Script MT" w:hAnsi="Wingdings" w:cs="Angsana New"/>
      <w:sz w:val="20"/>
      <w:szCs w:val="20"/>
      <w:lang w:eastAsia="th-TH"/>
    </w:rPr>
  </w:style>
  <w:style w:type="table" w:customStyle="1" w:styleId="PwCTableText">
    <w:name w:val="PwC Table Text"/>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73622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 1"/>
    <w:basedOn w:val="Normal"/>
    <w:rsid w:val="0073622C"/>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apple-converted-space">
    <w:name w:val="apple-converted-space"/>
    <w:rsid w:val="0073622C"/>
  </w:style>
  <w:style w:type="paragraph" w:styleId="NormalWeb">
    <w:name w:val="Normal (Web)"/>
    <w:basedOn w:val="Normal"/>
    <w:uiPriority w:val="99"/>
    <w:unhideWhenUsed/>
    <w:rsid w:val="0073622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736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73622C"/>
    <w:rPr>
      <w:rFonts w:ascii="Courier New" w:eastAsia="Times New Roman" w:hAnsi="Courier New" w:cs="Courier New"/>
      <w:sz w:val="20"/>
      <w:szCs w:val="20"/>
      <w:lang w:eastAsia="en-GB"/>
    </w:rPr>
  </w:style>
  <w:style w:type="table" w:customStyle="1" w:styleId="TableGrid2">
    <w:name w:val="Table Grid2"/>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basedOn w:val="DefaultParagraphFont"/>
    <w:rsid w:val="0073622C"/>
  </w:style>
  <w:style w:type="paragraph" w:styleId="NoSpacing">
    <w:name w:val="No Spacing"/>
    <w:uiPriority w:val="1"/>
    <w:qFormat/>
    <w:rsid w:val="0073622C"/>
    <w:pPr>
      <w:spacing w:after="0" w:line="240" w:lineRule="auto"/>
    </w:pPr>
    <w:rPr>
      <w:rFonts w:ascii="Wingdings" w:eastAsia="Brush Script MT" w:hAnsi="Wingdings" w:cs="Angsana New"/>
      <w:sz w:val="20"/>
      <w:szCs w:val="25"/>
      <w:lang w:eastAsia="th-TH"/>
    </w:rPr>
  </w:style>
  <w:style w:type="paragraph" w:customStyle="1" w:styleId="Hang9">
    <w:name w:val="Hang9"/>
    <w:basedOn w:val="Normal"/>
    <w:rsid w:val="0073622C"/>
    <w:pPr>
      <w:spacing w:before="40" w:after="60" w:line="200" w:lineRule="exact"/>
      <w:ind w:left="284" w:hanging="284"/>
    </w:pPr>
    <w:rPr>
      <w:rFonts w:ascii="Times" w:eastAsia="Times" w:hAnsi="Times" w:cs="Times New Roman"/>
      <w:sz w:val="18"/>
      <w:lang w:eastAsia="en-US" w:bidi="ar-SA"/>
    </w:rPr>
  </w:style>
  <w:style w:type="table" w:styleId="TableGridLight">
    <w:name w:val="Grid Table Light"/>
    <w:basedOn w:val="TableNormal"/>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2">
    <w:name w:val="PwC Table Text1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2">
    <w:name w:val="Table Grid12"/>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59"/>
    <w:rsid w:val="0073622C"/>
    <w:pPr>
      <w:spacing w:after="0" w:line="240" w:lineRule="auto"/>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1">
    <w:name w:val="PwC Table Text3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1">
    <w:name w:val="PwC Table Text1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1">
    <w:name w:val="Table Grid111"/>
    <w:basedOn w:val="TableNormal"/>
    <w:next w:val="TableGrid"/>
    <w:uiPriority w:val="59"/>
    <w:rsid w:val="0073622C"/>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1">
    <w:name w:val="PwC Table Text211"/>
    <w:basedOn w:val="TableNormal"/>
    <w:uiPriority w:val="99"/>
    <w:qFormat/>
    <w:rsid w:val="0073622C"/>
    <w:pPr>
      <w:spacing w:before="60" w:after="60" w:line="240" w:lineRule="auto"/>
    </w:pPr>
    <w:rPr>
      <w:rFonts w:ascii="Georgia" w:eastAsia="Calibri" w:hAnsi="Georgia" w:cs="Cordia New"/>
      <w:sz w:val="20"/>
      <w:szCs w:val="20"/>
      <w:lang w:val="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2">
    <w:name w:val="Table Grid Light2"/>
    <w:basedOn w:val="TableNormal"/>
    <w:next w:val="TableGridLight"/>
    <w:uiPriority w:val="40"/>
    <w:rsid w:val="0073622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1">
    <w:name w:val="Table Grid41"/>
    <w:basedOn w:val="TableNormal"/>
    <w:next w:val="TableGrid"/>
    <w:uiPriority w:val="59"/>
    <w:rsid w:val="0073622C"/>
    <w:pPr>
      <w:spacing w:after="0" w:line="240" w:lineRule="auto"/>
    </w:pPr>
    <w:rPr>
      <w:rFonts w:ascii="Arial" w:eastAsia="Arial" w:hAnsi="Arial" w:cs="Angsana New"/>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73622C"/>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basedOn w:val="DefaultParagraphFont"/>
    <w:uiPriority w:val="99"/>
    <w:semiHidden/>
    <w:unhideWhenUsed/>
    <w:rsid w:val="001953F8"/>
    <w:rPr>
      <w:color w:val="605E5C"/>
      <w:shd w:val="clear" w:color="auto" w:fill="E1DFDD"/>
    </w:rPr>
  </w:style>
  <w:style w:type="character" w:styleId="Mention">
    <w:name w:val="Mention"/>
    <w:basedOn w:val="DefaultParagraphFont"/>
    <w:uiPriority w:val="99"/>
    <w:unhideWhenUsed/>
    <w:rsid w:val="00600AA2"/>
    <w:rPr>
      <w:color w:val="2B579A"/>
      <w:shd w:val="clear" w:color="auto" w:fill="E1DFDD"/>
    </w:rPr>
  </w:style>
  <w:style w:type="paragraph" w:styleId="FootnoteText">
    <w:name w:val="footnote text"/>
    <w:basedOn w:val="Normal"/>
    <w:link w:val="FootnoteTextChar"/>
    <w:uiPriority w:val="99"/>
    <w:semiHidden/>
    <w:unhideWhenUsed/>
    <w:rsid w:val="000B7B58"/>
    <w:pPr>
      <w:spacing w:line="240" w:lineRule="auto"/>
    </w:pPr>
    <w:rPr>
      <w:szCs w:val="25"/>
    </w:rPr>
  </w:style>
  <w:style w:type="character" w:customStyle="1" w:styleId="FootnoteTextChar">
    <w:name w:val="Footnote Text Char"/>
    <w:basedOn w:val="DefaultParagraphFont"/>
    <w:link w:val="FootnoteText"/>
    <w:uiPriority w:val="99"/>
    <w:semiHidden/>
    <w:rsid w:val="000B7B58"/>
    <w:rPr>
      <w:rFonts w:ascii="Wingdings" w:eastAsia="Brush Script MT" w:hAnsi="Wingdings" w:cs="Angsana New"/>
      <w:sz w:val="20"/>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9">
      <w:bodyDiv w:val="1"/>
      <w:marLeft w:val="0"/>
      <w:marRight w:val="0"/>
      <w:marTop w:val="0"/>
      <w:marBottom w:val="0"/>
      <w:divBdr>
        <w:top w:val="none" w:sz="0" w:space="0" w:color="auto"/>
        <w:left w:val="none" w:sz="0" w:space="0" w:color="auto"/>
        <w:bottom w:val="none" w:sz="0" w:space="0" w:color="auto"/>
        <w:right w:val="none" w:sz="0" w:space="0" w:color="auto"/>
      </w:divBdr>
    </w:div>
    <w:div w:id="10566841">
      <w:bodyDiv w:val="1"/>
      <w:marLeft w:val="0"/>
      <w:marRight w:val="0"/>
      <w:marTop w:val="0"/>
      <w:marBottom w:val="0"/>
      <w:divBdr>
        <w:top w:val="none" w:sz="0" w:space="0" w:color="auto"/>
        <w:left w:val="none" w:sz="0" w:space="0" w:color="auto"/>
        <w:bottom w:val="none" w:sz="0" w:space="0" w:color="auto"/>
        <w:right w:val="none" w:sz="0" w:space="0" w:color="auto"/>
      </w:divBdr>
    </w:div>
    <w:div w:id="15691541">
      <w:bodyDiv w:val="1"/>
      <w:marLeft w:val="0"/>
      <w:marRight w:val="0"/>
      <w:marTop w:val="0"/>
      <w:marBottom w:val="0"/>
      <w:divBdr>
        <w:top w:val="none" w:sz="0" w:space="0" w:color="auto"/>
        <w:left w:val="none" w:sz="0" w:space="0" w:color="auto"/>
        <w:bottom w:val="none" w:sz="0" w:space="0" w:color="auto"/>
        <w:right w:val="none" w:sz="0" w:space="0" w:color="auto"/>
      </w:divBdr>
    </w:div>
    <w:div w:id="24643858">
      <w:bodyDiv w:val="1"/>
      <w:marLeft w:val="0"/>
      <w:marRight w:val="0"/>
      <w:marTop w:val="0"/>
      <w:marBottom w:val="0"/>
      <w:divBdr>
        <w:top w:val="none" w:sz="0" w:space="0" w:color="auto"/>
        <w:left w:val="none" w:sz="0" w:space="0" w:color="auto"/>
        <w:bottom w:val="none" w:sz="0" w:space="0" w:color="auto"/>
        <w:right w:val="none" w:sz="0" w:space="0" w:color="auto"/>
      </w:divBdr>
    </w:div>
    <w:div w:id="27490948">
      <w:bodyDiv w:val="1"/>
      <w:marLeft w:val="0"/>
      <w:marRight w:val="0"/>
      <w:marTop w:val="0"/>
      <w:marBottom w:val="0"/>
      <w:divBdr>
        <w:top w:val="none" w:sz="0" w:space="0" w:color="auto"/>
        <w:left w:val="none" w:sz="0" w:space="0" w:color="auto"/>
        <w:bottom w:val="none" w:sz="0" w:space="0" w:color="auto"/>
        <w:right w:val="none" w:sz="0" w:space="0" w:color="auto"/>
      </w:divBdr>
    </w:div>
    <w:div w:id="41831785">
      <w:bodyDiv w:val="1"/>
      <w:marLeft w:val="0"/>
      <w:marRight w:val="0"/>
      <w:marTop w:val="0"/>
      <w:marBottom w:val="0"/>
      <w:divBdr>
        <w:top w:val="none" w:sz="0" w:space="0" w:color="auto"/>
        <w:left w:val="none" w:sz="0" w:space="0" w:color="auto"/>
        <w:bottom w:val="none" w:sz="0" w:space="0" w:color="auto"/>
        <w:right w:val="none" w:sz="0" w:space="0" w:color="auto"/>
      </w:divBdr>
    </w:div>
    <w:div w:id="59914683">
      <w:bodyDiv w:val="1"/>
      <w:marLeft w:val="0"/>
      <w:marRight w:val="0"/>
      <w:marTop w:val="0"/>
      <w:marBottom w:val="0"/>
      <w:divBdr>
        <w:top w:val="none" w:sz="0" w:space="0" w:color="auto"/>
        <w:left w:val="none" w:sz="0" w:space="0" w:color="auto"/>
        <w:bottom w:val="none" w:sz="0" w:space="0" w:color="auto"/>
        <w:right w:val="none" w:sz="0" w:space="0" w:color="auto"/>
      </w:divBdr>
    </w:div>
    <w:div w:id="62024762">
      <w:bodyDiv w:val="1"/>
      <w:marLeft w:val="0"/>
      <w:marRight w:val="0"/>
      <w:marTop w:val="0"/>
      <w:marBottom w:val="0"/>
      <w:divBdr>
        <w:top w:val="none" w:sz="0" w:space="0" w:color="auto"/>
        <w:left w:val="none" w:sz="0" w:space="0" w:color="auto"/>
        <w:bottom w:val="none" w:sz="0" w:space="0" w:color="auto"/>
        <w:right w:val="none" w:sz="0" w:space="0" w:color="auto"/>
      </w:divBdr>
    </w:div>
    <w:div w:id="62417500">
      <w:bodyDiv w:val="1"/>
      <w:marLeft w:val="0"/>
      <w:marRight w:val="0"/>
      <w:marTop w:val="0"/>
      <w:marBottom w:val="0"/>
      <w:divBdr>
        <w:top w:val="none" w:sz="0" w:space="0" w:color="auto"/>
        <w:left w:val="none" w:sz="0" w:space="0" w:color="auto"/>
        <w:bottom w:val="none" w:sz="0" w:space="0" w:color="auto"/>
        <w:right w:val="none" w:sz="0" w:space="0" w:color="auto"/>
      </w:divBdr>
    </w:div>
    <w:div w:id="84619569">
      <w:bodyDiv w:val="1"/>
      <w:marLeft w:val="0"/>
      <w:marRight w:val="0"/>
      <w:marTop w:val="0"/>
      <w:marBottom w:val="0"/>
      <w:divBdr>
        <w:top w:val="none" w:sz="0" w:space="0" w:color="auto"/>
        <w:left w:val="none" w:sz="0" w:space="0" w:color="auto"/>
        <w:bottom w:val="none" w:sz="0" w:space="0" w:color="auto"/>
        <w:right w:val="none" w:sz="0" w:space="0" w:color="auto"/>
      </w:divBdr>
    </w:div>
    <w:div w:id="101801104">
      <w:bodyDiv w:val="1"/>
      <w:marLeft w:val="0"/>
      <w:marRight w:val="0"/>
      <w:marTop w:val="0"/>
      <w:marBottom w:val="0"/>
      <w:divBdr>
        <w:top w:val="none" w:sz="0" w:space="0" w:color="auto"/>
        <w:left w:val="none" w:sz="0" w:space="0" w:color="auto"/>
        <w:bottom w:val="none" w:sz="0" w:space="0" w:color="auto"/>
        <w:right w:val="none" w:sz="0" w:space="0" w:color="auto"/>
      </w:divBdr>
    </w:div>
    <w:div w:id="117142901">
      <w:bodyDiv w:val="1"/>
      <w:marLeft w:val="0"/>
      <w:marRight w:val="0"/>
      <w:marTop w:val="0"/>
      <w:marBottom w:val="0"/>
      <w:divBdr>
        <w:top w:val="none" w:sz="0" w:space="0" w:color="auto"/>
        <w:left w:val="none" w:sz="0" w:space="0" w:color="auto"/>
        <w:bottom w:val="none" w:sz="0" w:space="0" w:color="auto"/>
        <w:right w:val="none" w:sz="0" w:space="0" w:color="auto"/>
      </w:divBdr>
    </w:div>
    <w:div w:id="129254922">
      <w:bodyDiv w:val="1"/>
      <w:marLeft w:val="0"/>
      <w:marRight w:val="0"/>
      <w:marTop w:val="0"/>
      <w:marBottom w:val="0"/>
      <w:divBdr>
        <w:top w:val="none" w:sz="0" w:space="0" w:color="auto"/>
        <w:left w:val="none" w:sz="0" w:space="0" w:color="auto"/>
        <w:bottom w:val="none" w:sz="0" w:space="0" w:color="auto"/>
        <w:right w:val="none" w:sz="0" w:space="0" w:color="auto"/>
      </w:divBdr>
    </w:div>
    <w:div w:id="131020636">
      <w:bodyDiv w:val="1"/>
      <w:marLeft w:val="0"/>
      <w:marRight w:val="0"/>
      <w:marTop w:val="0"/>
      <w:marBottom w:val="0"/>
      <w:divBdr>
        <w:top w:val="none" w:sz="0" w:space="0" w:color="auto"/>
        <w:left w:val="none" w:sz="0" w:space="0" w:color="auto"/>
        <w:bottom w:val="none" w:sz="0" w:space="0" w:color="auto"/>
        <w:right w:val="none" w:sz="0" w:space="0" w:color="auto"/>
      </w:divBdr>
    </w:div>
    <w:div w:id="179129481">
      <w:bodyDiv w:val="1"/>
      <w:marLeft w:val="0"/>
      <w:marRight w:val="0"/>
      <w:marTop w:val="0"/>
      <w:marBottom w:val="0"/>
      <w:divBdr>
        <w:top w:val="none" w:sz="0" w:space="0" w:color="auto"/>
        <w:left w:val="none" w:sz="0" w:space="0" w:color="auto"/>
        <w:bottom w:val="none" w:sz="0" w:space="0" w:color="auto"/>
        <w:right w:val="none" w:sz="0" w:space="0" w:color="auto"/>
      </w:divBdr>
    </w:div>
    <w:div w:id="183055022">
      <w:bodyDiv w:val="1"/>
      <w:marLeft w:val="0"/>
      <w:marRight w:val="0"/>
      <w:marTop w:val="0"/>
      <w:marBottom w:val="0"/>
      <w:divBdr>
        <w:top w:val="none" w:sz="0" w:space="0" w:color="auto"/>
        <w:left w:val="none" w:sz="0" w:space="0" w:color="auto"/>
        <w:bottom w:val="none" w:sz="0" w:space="0" w:color="auto"/>
        <w:right w:val="none" w:sz="0" w:space="0" w:color="auto"/>
      </w:divBdr>
    </w:div>
    <w:div w:id="210926821">
      <w:bodyDiv w:val="1"/>
      <w:marLeft w:val="0"/>
      <w:marRight w:val="0"/>
      <w:marTop w:val="0"/>
      <w:marBottom w:val="0"/>
      <w:divBdr>
        <w:top w:val="none" w:sz="0" w:space="0" w:color="auto"/>
        <w:left w:val="none" w:sz="0" w:space="0" w:color="auto"/>
        <w:bottom w:val="none" w:sz="0" w:space="0" w:color="auto"/>
        <w:right w:val="none" w:sz="0" w:space="0" w:color="auto"/>
      </w:divBdr>
    </w:div>
    <w:div w:id="220093437">
      <w:bodyDiv w:val="1"/>
      <w:marLeft w:val="0"/>
      <w:marRight w:val="0"/>
      <w:marTop w:val="0"/>
      <w:marBottom w:val="0"/>
      <w:divBdr>
        <w:top w:val="none" w:sz="0" w:space="0" w:color="auto"/>
        <w:left w:val="none" w:sz="0" w:space="0" w:color="auto"/>
        <w:bottom w:val="none" w:sz="0" w:space="0" w:color="auto"/>
        <w:right w:val="none" w:sz="0" w:space="0" w:color="auto"/>
      </w:divBdr>
    </w:div>
    <w:div w:id="226959069">
      <w:bodyDiv w:val="1"/>
      <w:marLeft w:val="0"/>
      <w:marRight w:val="0"/>
      <w:marTop w:val="0"/>
      <w:marBottom w:val="0"/>
      <w:divBdr>
        <w:top w:val="none" w:sz="0" w:space="0" w:color="auto"/>
        <w:left w:val="none" w:sz="0" w:space="0" w:color="auto"/>
        <w:bottom w:val="none" w:sz="0" w:space="0" w:color="auto"/>
        <w:right w:val="none" w:sz="0" w:space="0" w:color="auto"/>
      </w:divBdr>
    </w:div>
    <w:div w:id="277421349">
      <w:bodyDiv w:val="1"/>
      <w:marLeft w:val="0"/>
      <w:marRight w:val="0"/>
      <w:marTop w:val="0"/>
      <w:marBottom w:val="0"/>
      <w:divBdr>
        <w:top w:val="none" w:sz="0" w:space="0" w:color="auto"/>
        <w:left w:val="none" w:sz="0" w:space="0" w:color="auto"/>
        <w:bottom w:val="none" w:sz="0" w:space="0" w:color="auto"/>
        <w:right w:val="none" w:sz="0" w:space="0" w:color="auto"/>
      </w:divBdr>
    </w:div>
    <w:div w:id="283583174">
      <w:bodyDiv w:val="1"/>
      <w:marLeft w:val="0"/>
      <w:marRight w:val="0"/>
      <w:marTop w:val="0"/>
      <w:marBottom w:val="0"/>
      <w:divBdr>
        <w:top w:val="none" w:sz="0" w:space="0" w:color="auto"/>
        <w:left w:val="none" w:sz="0" w:space="0" w:color="auto"/>
        <w:bottom w:val="none" w:sz="0" w:space="0" w:color="auto"/>
        <w:right w:val="none" w:sz="0" w:space="0" w:color="auto"/>
      </w:divBdr>
    </w:div>
    <w:div w:id="305938181">
      <w:bodyDiv w:val="1"/>
      <w:marLeft w:val="0"/>
      <w:marRight w:val="0"/>
      <w:marTop w:val="0"/>
      <w:marBottom w:val="0"/>
      <w:divBdr>
        <w:top w:val="none" w:sz="0" w:space="0" w:color="auto"/>
        <w:left w:val="none" w:sz="0" w:space="0" w:color="auto"/>
        <w:bottom w:val="none" w:sz="0" w:space="0" w:color="auto"/>
        <w:right w:val="none" w:sz="0" w:space="0" w:color="auto"/>
      </w:divBdr>
    </w:div>
    <w:div w:id="334454069">
      <w:bodyDiv w:val="1"/>
      <w:marLeft w:val="0"/>
      <w:marRight w:val="0"/>
      <w:marTop w:val="0"/>
      <w:marBottom w:val="0"/>
      <w:divBdr>
        <w:top w:val="none" w:sz="0" w:space="0" w:color="auto"/>
        <w:left w:val="none" w:sz="0" w:space="0" w:color="auto"/>
        <w:bottom w:val="none" w:sz="0" w:space="0" w:color="auto"/>
        <w:right w:val="none" w:sz="0" w:space="0" w:color="auto"/>
      </w:divBdr>
    </w:div>
    <w:div w:id="340082445">
      <w:bodyDiv w:val="1"/>
      <w:marLeft w:val="0"/>
      <w:marRight w:val="0"/>
      <w:marTop w:val="0"/>
      <w:marBottom w:val="0"/>
      <w:divBdr>
        <w:top w:val="none" w:sz="0" w:space="0" w:color="auto"/>
        <w:left w:val="none" w:sz="0" w:space="0" w:color="auto"/>
        <w:bottom w:val="none" w:sz="0" w:space="0" w:color="auto"/>
        <w:right w:val="none" w:sz="0" w:space="0" w:color="auto"/>
      </w:divBdr>
    </w:div>
    <w:div w:id="363751734">
      <w:bodyDiv w:val="1"/>
      <w:marLeft w:val="0"/>
      <w:marRight w:val="0"/>
      <w:marTop w:val="0"/>
      <w:marBottom w:val="0"/>
      <w:divBdr>
        <w:top w:val="none" w:sz="0" w:space="0" w:color="auto"/>
        <w:left w:val="none" w:sz="0" w:space="0" w:color="auto"/>
        <w:bottom w:val="none" w:sz="0" w:space="0" w:color="auto"/>
        <w:right w:val="none" w:sz="0" w:space="0" w:color="auto"/>
      </w:divBdr>
    </w:div>
    <w:div w:id="373117862">
      <w:bodyDiv w:val="1"/>
      <w:marLeft w:val="0"/>
      <w:marRight w:val="0"/>
      <w:marTop w:val="0"/>
      <w:marBottom w:val="0"/>
      <w:divBdr>
        <w:top w:val="none" w:sz="0" w:space="0" w:color="auto"/>
        <w:left w:val="none" w:sz="0" w:space="0" w:color="auto"/>
        <w:bottom w:val="none" w:sz="0" w:space="0" w:color="auto"/>
        <w:right w:val="none" w:sz="0" w:space="0" w:color="auto"/>
      </w:divBdr>
    </w:div>
    <w:div w:id="386995688">
      <w:bodyDiv w:val="1"/>
      <w:marLeft w:val="0"/>
      <w:marRight w:val="0"/>
      <w:marTop w:val="0"/>
      <w:marBottom w:val="0"/>
      <w:divBdr>
        <w:top w:val="none" w:sz="0" w:space="0" w:color="auto"/>
        <w:left w:val="none" w:sz="0" w:space="0" w:color="auto"/>
        <w:bottom w:val="none" w:sz="0" w:space="0" w:color="auto"/>
        <w:right w:val="none" w:sz="0" w:space="0" w:color="auto"/>
      </w:divBdr>
    </w:div>
    <w:div w:id="434834262">
      <w:bodyDiv w:val="1"/>
      <w:marLeft w:val="0"/>
      <w:marRight w:val="0"/>
      <w:marTop w:val="0"/>
      <w:marBottom w:val="0"/>
      <w:divBdr>
        <w:top w:val="none" w:sz="0" w:space="0" w:color="auto"/>
        <w:left w:val="none" w:sz="0" w:space="0" w:color="auto"/>
        <w:bottom w:val="none" w:sz="0" w:space="0" w:color="auto"/>
        <w:right w:val="none" w:sz="0" w:space="0" w:color="auto"/>
      </w:divBdr>
    </w:div>
    <w:div w:id="440033176">
      <w:bodyDiv w:val="1"/>
      <w:marLeft w:val="0"/>
      <w:marRight w:val="0"/>
      <w:marTop w:val="0"/>
      <w:marBottom w:val="0"/>
      <w:divBdr>
        <w:top w:val="none" w:sz="0" w:space="0" w:color="auto"/>
        <w:left w:val="none" w:sz="0" w:space="0" w:color="auto"/>
        <w:bottom w:val="none" w:sz="0" w:space="0" w:color="auto"/>
        <w:right w:val="none" w:sz="0" w:space="0" w:color="auto"/>
      </w:divBdr>
    </w:div>
    <w:div w:id="456216398">
      <w:bodyDiv w:val="1"/>
      <w:marLeft w:val="0"/>
      <w:marRight w:val="0"/>
      <w:marTop w:val="0"/>
      <w:marBottom w:val="0"/>
      <w:divBdr>
        <w:top w:val="none" w:sz="0" w:space="0" w:color="auto"/>
        <w:left w:val="none" w:sz="0" w:space="0" w:color="auto"/>
        <w:bottom w:val="none" w:sz="0" w:space="0" w:color="auto"/>
        <w:right w:val="none" w:sz="0" w:space="0" w:color="auto"/>
      </w:divBdr>
    </w:div>
    <w:div w:id="465972863">
      <w:bodyDiv w:val="1"/>
      <w:marLeft w:val="0"/>
      <w:marRight w:val="0"/>
      <w:marTop w:val="0"/>
      <w:marBottom w:val="0"/>
      <w:divBdr>
        <w:top w:val="none" w:sz="0" w:space="0" w:color="auto"/>
        <w:left w:val="none" w:sz="0" w:space="0" w:color="auto"/>
        <w:bottom w:val="none" w:sz="0" w:space="0" w:color="auto"/>
        <w:right w:val="none" w:sz="0" w:space="0" w:color="auto"/>
      </w:divBdr>
    </w:div>
    <w:div w:id="468280543">
      <w:bodyDiv w:val="1"/>
      <w:marLeft w:val="0"/>
      <w:marRight w:val="0"/>
      <w:marTop w:val="0"/>
      <w:marBottom w:val="0"/>
      <w:divBdr>
        <w:top w:val="none" w:sz="0" w:space="0" w:color="auto"/>
        <w:left w:val="none" w:sz="0" w:space="0" w:color="auto"/>
        <w:bottom w:val="none" w:sz="0" w:space="0" w:color="auto"/>
        <w:right w:val="none" w:sz="0" w:space="0" w:color="auto"/>
      </w:divBdr>
    </w:div>
    <w:div w:id="477963434">
      <w:bodyDiv w:val="1"/>
      <w:marLeft w:val="0"/>
      <w:marRight w:val="0"/>
      <w:marTop w:val="0"/>
      <w:marBottom w:val="0"/>
      <w:divBdr>
        <w:top w:val="none" w:sz="0" w:space="0" w:color="auto"/>
        <w:left w:val="none" w:sz="0" w:space="0" w:color="auto"/>
        <w:bottom w:val="none" w:sz="0" w:space="0" w:color="auto"/>
        <w:right w:val="none" w:sz="0" w:space="0" w:color="auto"/>
      </w:divBdr>
    </w:div>
    <w:div w:id="487325903">
      <w:bodyDiv w:val="1"/>
      <w:marLeft w:val="0"/>
      <w:marRight w:val="0"/>
      <w:marTop w:val="0"/>
      <w:marBottom w:val="0"/>
      <w:divBdr>
        <w:top w:val="none" w:sz="0" w:space="0" w:color="auto"/>
        <w:left w:val="none" w:sz="0" w:space="0" w:color="auto"/>
        <w:bottom w:val="none" w:sz="0" w:space="0" w:color="auto"/>
        <w:right w:val="none" w:sz="0" w:space="0" w:color="auto"/>
      </w:divBdr>
    </w:div>
    <w:div w:id="490951367">
      <w:bodyDiv w:val="1"/>
      <w:marLeft w:val="0"/>
      <w:marRight w:val="0"/>
      <w:marTop w:val="0"/>
      <w:marBottom w:val="0"/>
      <w:divBdr>
        <w:top w:val="none" w:sz="0" w:space="0" w:color="auto"/>
        <w:left w:val="none" w:sz="0" w:space="0" w:color="auto"/>
        <w:bottom w:val="none" w:sz="0" w:space="0" w:color="auto"/>
        <w:right w:val="none" w:sz="0" w:space="0" w:color="auto"/>
      </w:divBdr>
    </w:div>
    <w:div w:id="493835821">
      <w:bodyDiv w:val="1"/>
      <w:marLeft w:val="0"/>
      <w:marRight w:val="0"/>
      <w:marTop w:val="0"/>
      <w:marBottom w:val="0"/>
      <w:divBdr>
        <w:top w:val="none" w:sz="0" w:space="0" w:color="auto"/>
        <w:left w:val="none" w:sz="0" w:space="0" w:color="auto"/>
        <w:bottom w:val="none" w:sz="0" w:space="0" w:color="auto"/>
        <w:right w:val="none" w:sz="0" w:space="0" w:color="auto"/>
      </w:divBdr>
    </w:div>
    <w:div w:id="510876902">
      <w:bodyDiv w:val="1"/>
      <w:marLeft w:val="0"/>
      <w:marRight w:val="0"/>
      <w:marTop w:val="0"/>
      <w:marBottom w:val="0"/>
      <w:divBdr>
        <w:top w:val="none" w:sz="0" w:space="0" w:color="auto"/>
        <w:left w:val="none" w:sz="0" w:space="0" w:color="auto"/>
        <w:bottom w:val="none" w:sz="0" w:space="0" w:color="auto"/>
        <w:right w:val="none" w:sz="0" w:space="0" w:color="auto"/>
      </w:divBdr>
    </w:div>
    <w:div w:id="512109057">
      <w:bodyDiv w:val="1"/>
      <w:marLeft w:val="0"/>
      <w:marRight w:val="0"/>
      <w:marTop w:val="0"/>
      <w:marBottom w:val="0"/>
      <w:divBdr>
        <w:top w:val="none" w:sz="0" w:space="0" w:color="auto"/>
        <w:left w:val="none" w:sz="0" w:space="0" w:color="auto"/>
        <w:bottom w:val="none" w:sz="0" w:space="0" w:color="auto"/>
        <w:right w:val="none" w:sz="0" w:space="0" w:color="auto"/>
      </w:divBdr>
    </w:div>
    <w:div w:id="535430715">
      <w:bodyDiv w:val="1"/>
      <w:marLeft w:val="0"/>
      <w:marRight w:val="0"/>
      <w:marTop w:val="0"/>
      <w:marBottom w:val="0"/>
      <w:divBdr>
        <w:top w:val="none" w:sz="0" w:space="0" w:color="auto"/>
        <w:left w:val="none" w:sz="0" w:space="0" w:color="auto"/>
        <w:bottom w:val="none" w:sz="0" w:space="0" w:color="auto"/>
        <w:right w:val="none" w:sz="0" w:space="0" w:color="auto"/>
      </w:divBdr>
    </w:div>
    <w:div w:id="542837798">
      <w:bodyDiv w:val="1"/>
      <w:marLeft w:val="0"/>
      <w:marRight w:val="0"/>
      <w:marTop w:val="0"/>
      <w:marBottom w:val="0"/>
      <w:divBdr>
        <w:top w:val="none" w:sz="0" w:space="0" w:color="auto"/>
        <w:left w:val="none" w:sz="0" w:space="0" w:color="auto"/>
        <w:bottom w:val="none" w:sz="0" w:space="0" w:color="auto"/>
        <w:right w:val="none" w:sz="0" w:space="0" w:color="auto"/>
      </w:divBdr>
    </w:div>
    <w:div w:id="545680971">
      <w:bodyDiv w:val="1"/>
      <w:marLeft w:val="0"/>
      <w:marRight w:val="0"/>
      <w:marTop w:val="0"/>
      <w:marBottom w:val="0"/>
      <w:divBdr>
        <w:top w:val="none" w:sz="0" w:space="0" w:color="auto"/>
        <w:left w:val="none" w:sz="0" w:space="0" w:color="auto"/>
        <w:bottom w:val="none" w:sz="0" w:space="0" w:color="auto"/>
        <w:right w:val="none" w:sz="0" w:space="0" w:color="auto"/>
      </w:divBdr>
    </w:div>
    <w:div w:id="564873248">
      <w:bodyDiv w:val="1"/>
      <w:marLeft w:val="0"/>
      <w:marRight w:val="0"/>
      <w:marTop w:val="0"/>
      <w:marBottom w:val="0"/>
      <w:divBdr>
        <w:top w:val="none" w:sz="0" w:space="0" w:color="auto"/>
        <w:left w:val="none" w:sz="0" w:space="0" w:color="auto"/>
        <w:bottom w:val="none" w:sz="0" w:space="0" w:color="auto"/>
        <w:right w:val="none" w:sz="0" w:space="0" w:color="auto"/>
      </w:divBdr>
    </w:div>
    <w:div w:id="608201612">
      <w:bodyDiv w:val="1"/>
      <w:marLeft w:val="0"/>
      <w:marRight w:val="0"/>
      <w:marTop w:val="0"/>
      <w:marBottom w:val="0"/>
      <w:divBdr>
        <w:top w:val="none" w:sz="0" w:space="0" w:color="auto"/>
        <w:left w:val="none" w:sz="0" w:space="0" w:color="auto"/>
        <w:bottom w:val="none" w:sz="0" w:space="0" w:color="auto"/>
        <w:right w:val="none" w:sz="0" w:space="0" w:color="auto"/>
      </w:divBdr>
    </w:div>
    <w:div w:id="609900262">
      <w:bodyDiv w:val="1"/>
      <w:marLeft w:val="0"/>
      <w:marRight w:val="0"/>
      <w:marTop w:val="0"/>
      <w:marBottom w:val="0"/>
      <w:divBdr>
        <w:top w:val="none" w:sz="0" w:space="0" w:color="auto"/>
        <w:left w:val="none" w:sz="0" w:space="0" w:color="auto"/>
        <w:bottom w:val="none" w:sz="0" w:space="0" w:color="auto"/>
        <w:right w:val="none" w:sz="0" w:space="0" w:color="auto"/>
      </w:divBdr>
    </w:div>
    <w:div w:id="624582472">
      <w:bodyDiv w:val="1"/>
      <w:marLeft w:val="0"/>
      <w:marRight w:val="0"/>
      <w:marTop w:val="0"/>
      <w:marBottom w:val="0"/>
      <w:divBdr>
        <w:top w:val="none" w:sz="0" w:space="0" w:color="auto"/>
        <w:left w:val="none" w:sz="0" w:space="0" w:color="auto"/>
        <w:bottom w:val="none" w:sz="0" w:space="0" w:color="auto"/>
        <w:right w:val="none" w:sz="0" w:space="0" w:color="auto"/>
      </w:divBdr>
    </w:div>
    <w:div w:id="645276547">
      <w:bodyDiv w:val="1"/>
      <w:marLeft w:val="0"/>
      <w:marRight w:val="0"/>
      <w:marTop w:val="0"/>
      <w:marBottom w:val="0"/>
      <w:divBdr>
        <w:top w:val="none" w:sz="0" w:space="0" w:color="auto"/>
        <w:left w:val="none" w:sz="0" w:space="0" w:color="auto"/>
        <w:bottom w:val="none" w:sz="0" w:space="0" w:color="auto"/>
        <w:right w:val="none" w:sz="0" w:space="0" w:color="auto"/>
      </w:divBdr>
    </w:div>
    <w:div w:id="648821773">
      <w:bodyDiv w:val="1"/>
      <w:marLeft w:val="0"/>
      <w:marRight w:val="0"/>
      <w:marTop w:val="0"/>
      <w:marBottom w:val="0"/>
      <w:divBdr>
        <w:top w:val="none" w:sz="0" w:space="0" w:color="auto"/>
        <w:left w:val="none" w:sz="0" w:space="0" w:color="auto"/>
        <w:bottom w:val="none" w:sz="0" w:space="0" w:color="auto"/>
        <w:right w:val="none" w:sz="0" w:space="0" w:color="auto"/>
      </w:divBdr>
    </w:div>
    <w:div w:id="648824495">
      <w:bodyDiv w:val="1"/>
      <w:marLeft w:val="0"/>
      <w:marRight w:val="0"/>
      <w:marTop w:val="0"/>
      <w:marBottom w:val="0"/>
      <w:divBdr>
        <w:top w:val="none" w:sz="0" w:space="0" w:color="auto"/>
        <w:left w:val="none" w:sz="0" w:space="0" w:color="auto"/>
        <w:bottom w:val="none" w:sz="0" w:space="0" w:color="auto"/>
        <w:right w:val="none" w:sz="0" w:space="0" w:color="auto"/>
      </w:divBdr>
    </w:div>
    <w:div w:id="672949006">
      <w:bodyDiv w:val="1"/>
      <w:marLeft w:val="0"/>
      <w:marRight w:val="0"/>
      <w:marTop w:val="0"/>
      <w:marBottom w:val="0"/>
      <w:divBdr>
        <w:top w:val="none" w:sz="0" w:space="0" w:color="auto"/>
        <w:left w:val="none" w:sz="0" w:space="0" w:color="auto"/>
        <w:bottom w:val="none" w:sz="0" w:space="0" w:color="auto"/>
        <w:right w:val="none" w:sz="0" w:space="0" w:color="auto"/>
      </w:divBdr>
    </w:div>
    <w:div w:id="705180841">
      <w:bodyDiv w:val="1"/>
      <w:marLeft w:val="0"/>
      <w:marRight w:val="0"/>
      <w:marTop w:val="0"/>
      <w:marBottom w:val="0"/>
      <w:divBdr>
        <w:top w:val="none" w:sz="0" w:space="0" w:color="auto"/>
        <w:left w:val="none" w:sz="0" w:space="0" w:color="auto"/>
        <w:bottom w:val="none" w:sz="0" w:space="0" w:color="auto"/>
        <w:right w:val="none" w:sz="0" w:space="0" w:color="auto"/>
      </w:divBdr>
    </w:div>
    <w:div w:id="719204349">
      <w:bodyDiv w:val="1"/>
      <w:marLeft w:val="0"/>
      <w:marRight w:val="0"/>
      <w:marTop w:val="0"/>
      <w:marBottom w:val="0"/>
      <w:divBdr>
        <w:top w:val="none" w:sz="0" w:space="0" w:color="auto"/>
        <w:left w:val="none" w:sz="0" w:space="0" w:color="auto"/>
        <w:bottom w:val="none" w:sz="0" w:space="0" w:color="auto"/>
        <w:right w:val="none" w:sz="0" w:space="0" w:color="auto"/>
      </w:divBdr>
    </w:div>
    <w:div w:id="734821240">
      <w:bodyDiv w:val="1"/>
      <w:marLeft w:val="0"/>
      <w:marRight w:val="0"/>
      <w:marTop w:val="0"/>
      <w:marBottom w:val="0"/>
      <w:divBdr>
        <w:top w:val="none" w:sz="0" w:space="0" w:color="auto"/>
        <w:left w:val="none" w:sz="0" w:space="0" w:color="auto"/>
        <w:bottom w:val="none" w:sz="0" w:space="0" w:color="auto"/>
        <w:right w:val="none" w:sz="0" w:space="0" w:color="auto"/>
      </w:divBdr>
    </w:div>
    <w:div w:id="736784149">
      <w:bodyDiv w:val="1"/>
      <w:marLeft w:val="0"/>
      <w:marRight w:val="0"/>
      <w:marTop w:val="0"/>
      <w:marBottom w:val="0"/>
      <w:divBdr>
        <w:top w:val="none" w:sz="0" w:space="0" w:color="auto"/>
        <w:left w:val="none" w:sz="0" w:space="0" w:color="auto"/>
        <w:bottom w:val="none" w:sz="0" w:space="0" w:color="auto"/>
        <w:right w:val="none" w:sz="0" w:space="0" w:color="auto"/>
      </w:divBdr>
    </w:div>
    <w:div w:id="743917907">
      <w:bodyDiv w:val="1"/>
      <w:marLeft w:val="0"/>
      <w:marRight w:val="0"/>
      <w:marTop w:val="0"/>
      <w:marBottom w:val="0"/>
      <w:divBdr>
        <w:top w:val="none" w:sz="0" w:space="0" w:color="auto"/>
        <w:left w:val="none" w:sz="0" w:space="0" w:color="auto"/>
        <w:bottom w:val="none" w:sz="0" w:space="0" w:color="auto"/>
        <w:right w:val="none" w:sz="0" w:space="0" w:color="auto"/>
      </w:divBdr>
    </w:div>
    <w:div w:id="757098229">
      <w:bodyDiv w:val="1"/>
      <w:marLeft w:val="0"/>
      <w:marRight w:val="0"/>
      <w:marTop w:val="0"/>
      <w:marBottom w:val="0"/>
      <w:divBdr>
        <w:top w:val="none" w:sz="0" w:space="0" w:color="auto"/>
        <w:left w:val="none" w:sz="0" w:space="0" w:color="auto"/>
        <w:bottom w:val="none" w:sz="0" w:space="0" w:color="auto"/>
        <w:right w:val="none" w:sz="0" w:space="0" w:color="auto"/>
      </w:divBdr>
    </w:div>
    <w:div w:id="773987604">
      <w:bodyDiv w:val="1"/>
      <w:marLeft w:val="0"/>
      <w:marRight w:val="0"/>
      <w:marTop w:val="0"/>
      <w:marBottom w:val="0"/>
      <w:divBdr>
        <w:top w:val="none" w:sz="0" w:space="0" w:color="auto"/>
        <w:left w:val="none" w:sz="0" w:space="0" w:color="auto"/>
        <w:bottom w:val="none" w:sz="0" w:space="0" w:color="auto"/>
        <w:right w:val="none" w:sz="0" w:space="0" w:color="auto"/>
      </w:divBdr>
    </w:div>
    <w:div w:id="811095444">
      <w:bodyDiv w:val="1"/>
      <w:marLeft w:val="0"/>
      <w:marRight w:val="0"/>
      <w:marTop w:val="0"/>
      <w:marBottom w:val="0"/>
      <w:divBdr>
        <w:top w:val="none" w:sz="0" w:space="0" w:color="auto"/>
        <w:left w:val="none" w:sz="0" w:space="0" w:color="auto"/>
        <w:bottom w:val="none" w:sz="0" w:space="0" w:color="auto"/>
        <w:right w:val="none" w:sz="0" w:space="0" w:color="auto"/>
      </w:divBdr>
    </w:div>
    <w:div w:id="831718399">
      <w:bodyDiv w:val="1"/>
      <w:marLeft w:val="0"/>
      <w:marRight w:val="0"/>
      <w:marTop w:val="0"/>
      <w:marBottom w:val="0"/>
      <w:divBdr>
        <w:top w:val="none" w:sz="0" w:space="0" w:color="auto"/>
        <w:left w:val="none" w:sz="0" w:space="0" w:color="auto"/>
        <w:bottom w:val="none" w:sz="0" w:space="0" w:color="auto"/>
        <w:right w:val="none" w:sz="0" w:space="0" w:color="auto"/>
      </w:divBdr>
    </w:div>
    <w:div w:id="833759480">
      <w:bodyDiv w:val="1"/>
      <w:marLeft w:val="0"/>
      <w:marRight w:val="0"/>
      <w:marTop w:val="0"/>
      <w:marBottom w:val="0"/>
      <w:divBdr>
        <w:top w:val="none" w:sz="0" w:space="0" w:color="auto"/>
        <w:left w:val="none" w:sz="0" w:space="0" w:color="auto"/>
        <w:bottom w:val="none" w:sz="0" w:space="0" w:color="auto"/>
        <w:right w:val="none" w:sz="0" w:space="0" w:color="auto"/>
      </w:divBdr>
    </w:div>
    <w:div w:id="895773666">
      <w:bodyDiv w:val="1"/>
      <w:marLeft w:val="0"/>
      <w:marRight w:val="0"/>
      <w:marTop w:val="0"/>
      <w:marBottom w:val="0"/>
      <w:divBdr>
        <w:top w:val="none" w:sz="0" w:space="0" w:color="auto"/>
        <w:left w:val="none" w:sz="0" w:space="0" w:color="auto"/>
        <w:bottom w:val="none" w:sz="0" w:space="0" w:color="auto"/>
        <w:right w:val="none" w:sz="0" w:space="0" w:color="auto"/>
      </w:divBdr>
    </w:div>
    <w:div w:id="915551366">
      <w:bodyDiv w:val="1"/>
      <w:marLeft w:val="0"/>
      <w:marRight w:val="0"/>
      <w:marTop w:val="0"/>
      <w:marBottom w:val="0"/>
      <w:divBdr>
        <w:top w:val="none" w:sz="0" w:space="0" w:color="auto"/>
        <w:left w:val="none" w:sz="0" w:space="0" w:color="auto"/>
        <w:bottom w:val="none" w:sz="0" w:space="0" w:color="auto"/>
        <w:right w:val="none" w:sz="0" w:space="0" w:color="auto"/>
      </w:divBdr>
    </w:div>
    <w:div w:id="926615511">
      <w:bodyDiv w:val="1"/>
      <w:marLeft w:val="0"/>
      <w:marRight w:val="0"/>
      <w:marTop w:val="0"/>
      <w:marBottom w:val="0"/>
      <w:divBdr>
        <w:top w:val="none" w:sz="0" w:space="0" w:color="auto"/>
        <w:left w:val="none" w:sz="0" w:space="0" w:color="auto"/>
        <w:bottom w:val="none" w:sz="0" w:space="0" w:color="auto"/>
        <w:right w:val="none" w:sz="0" w:space="0" w:color="auto"/>
      </w:divBdr>
    </w:div>
    <w:div w:id="930431282">
      <w:bodyDiv w:val="1"/>
      <w:marLeft w:val="0"/>
      <w:marRight w:val="0"/>
      <w:marTop w:val="0"/>
      <w:marBottom w:val="0"/>
      <w:divBdr>
        <w:top w:val="none" w:sz="0" w:space="0" w:color="auto"/>
        <w:left w:val="none" w:sz="0" w:space="0" w:color="auto"/>
        <w:bottom w:val="none" w:sz="0" w:space="0" w:color="auto"/>
        <w:right w:val="none" w:sz="0" w:space="0" w:color="auto"/>
      </w:divBdr>
    </w:div>
    <w:div w:id="933055894">
      <w:bodyDiv w:val="1"/>
      <w:marLeft w:val="0"/>
      <w:marRight w:val="0"/>
      <w:marTop w:val="0"/>
      <w:marBottom w:val="0"/>
      <w:divBdr>
        <w:top w:val="none" w:sz="0" w:space="0" w:color="auto"/>
        <w:left w:val="none" w:sz="0" w:space="0" w:color="auto"/>
        <w:bottom w:val="none" w:sz="0" w:space="0" w:color="auto"/>
        <w:right w:val="none" w:sz="0" w:space="0" w:color="auto"/>
      </w:divBdr>
    </w:div>
    <w:div w:id="933395307">
      <w:bodyDiv w:val="1"/>
      <w:marLeft w:val="0"/>
      <w:marRight w:val="0"/>
      <w:marTop w:val="0"/>
      <w:marBottom w:val="0"/>
      <w:divBdr>
        <w:top w:val="none" w:sz="0" w:space="0" w:color="auto"/>
        <w:left w:val="none" w:sz="0" w:space="0" w:color="auto"/>
        <w:bottom w:val="none" w:sz="0" w:space="0" w:color="auto"/>
        <w:right w:val="none" w:sz="0" w:space="0" w:color="auto"/>
      </w:divBdr>
    </w:div>
    <w:div w:id="939876554">
      <w:bodyDiv w:val="1"/>
      <w:marLeft w:val="0"/>
      <w:marRight w:val="0"/>
      <w:marTop w:val="0"/>
      <w:marBottom w:val="0"/>
      <w:divBdr>
        <w:top w:val="none" w:sz="0" w:space="0" w:color="auto"/>
        <w:left w:val="none" w:sz="0" w:space="0" w:color="auto"/>
        <w:bottom w:val="none" w:sz="0" w:space="0" w:color="auto"/>
        <w:right w:val="none" w:sz="0" w:space="0" w:color="auto"/>
      </w:divBdr>
    </w:div>
    <w:div w:id="941914375">
      <w:bodyDiv w:val="1"/>
      <w:marLeft w:val="0"/>
      <w:marRight w:val="0"/>
      <w:marTop w:val="0"/>
      <w:marBottom w:val="0"/>
      <w:divBdr>
        <w:top w:val="none" w:sz="0" w:space="0" w:color="auto"/>
        <w:left w:val="none" w:sz="0" w:space="0" w:color="auto"/>
        <w:bottom w:val="none" w:sz="0" w:space="0" w:color="auto"/>
        <w:right w:val="none" w:sz="0" w:space="0" w:color="auto"/>
      </w:divBdr>
    </w:div>
    <w:div w:id="945818001">
      <w:bodyDiv w:val="1"/>
      <w:marLeft w:val="0"/>
      <w:marRight w:val="0"/>
      <w:marTop w:val="0"/>
      <w:marBottom w:val="0"/>
      <w:divBdr>
        <w:top w:val="none" w:sz="0" w:space="0" w:color="auto"/>
        <w:left w:val="none" w:sz="0" w:space="0" w:color="auto"/>
        <w:bottom w:val="none" w:sz="0" w:space="0" w:color="auto"/>
        <w:right w:val="none" w:sz="0" w:space="0" w:color="auto"/>
      </w:divBdr>
    </w:div>
    <w:div w:id="946036876">
      <w:bodyDiv w:val="1"/>
      <w:marLeft w:val="0"/>
      <w:marRight w:val="0"/>
      <w:marTop w:val="0"/>
      <w:marBottom w:val="0"/>
      <w:divBdr>
        <w:top w:val="none" w:sz="0" w:space="0" w:color="auto"/>
        <w:left w:val="none" w:sz="0" w:space="0" w:color="auto"/>
        <w:bottom w:val="none" w:sz="0" w:space="0" w:color="auto"/>
        <w:right w:val="none" w:sz="0" w:space="0" w:color="auto"/>
      </w:divBdr>
    </w:div>
    <w:div w:id="1000305077">
      <w:bodyDiv w:val="1"/>
      <w:marLeft w:val="0"/>
      <w:marRight w:val="0"/>
      <w:marTop w:val="0"/>
      <w:marBottom w:val="0"/>
      <w:divBdr>
        <w:top w:val="none" w:sz="0" w:space="0" w:color="auto"/>
        <w:left w:val="none" w:sz="0" w:space="0" w:color="auto"/>
        <w:bottom w:val="none" w:sz="0" w:space="0" w:color="auto"/>
        <w:right w:val="none" w:sz="0" w:space="0" w:color="auto"/>
      </w:divBdr>
    </w:div>
    <w:div w:id="1021131295">
      <w:bodyDiv w:val="1"/>
      <w:marLeft w:val="0"/>
      <w:marRight w:val="0"/>
      <w:marTop w:val="0"/>
      <w:marBottom w:val="0"/>
      <w:divBdr>
        <w:top w:val="none" w:sz="0" w:space="0" w:color="auto"/>
        <w:left w:val="none" w:sz="0" w:space="0" w:color="auto"/>
        <w:bottom w:val="none" w:sz="0" w:space="0" w:color="auto"/>
        <w:right w:val="none" w:sz="0" w:space="0" w:color="auto"/>
      </w:divBdr>
    </w:div>
    <w:div w:id="1106538294">
      <w:bodyDiv w:val="1"/>
      <w:marLeft w:val="0"/>
      <w:marRight w:val="0"/>
      <w:marTop w:val="0"/>
      <w:marBottom w:val="0"/>
      <w:divBdr>
        <w:top w:val="none" w:sz="0" w:space="0" w:color="auto"/>
        <w:left w:val="none" w:sz="0" w:space="0" w:color="auto"/>
        <w:bottom w:val="none" w:sz="0" w:space="0" w:color="auto"/>
        <w:right w:val="none" w:sz="0" w:space="0" w:color="auto"/>
      </w:divBdr>
    </w:div>
    <w:div w:id="1111241194">
      <w:bodyDiv w:val="1"/>
      <w:marLeft w:val="0"/>
      <w:marRight w:val="0"/>
      <w:marTop w:val="0"/>
      <w:marBottom w:val="0"/>
      <w:divBdr>
        <w:top w:val="none" w:sz="0" w:space="0" w:color="auto"/>
        <w:left w:val="none" w:sz="0" w:space="0" w:color="auto"/>
        <w:bottom w:val="none" w:sz="0" w:space="0" w:color="auto"/>
        <w:right w:val="none" w:sz="0" w:space="0" w:color="auto"/>
      </w:divBdr>
    </w:div>
    <w:div w:id="1128090210">
      <w:bodyDiv w:val="1"/>
      <w:marLeft w:val="0"/>
      <w:marRight w:val="0"/>
      <w:marTop w:val="0"/>
      <w:marBottom w:val="0"/>
      <w:divBdr>
        <w:top w:val="none" w:sz="0" w:space="0" w:color="auto"/>
        <w:left w:val="none" w:sz="0" w:space="0" w:color="auto"/>
        <w:bottom w:val="none" w:sz="0" w:space="0" w:color="auto"/>
        <w:right w:val="none" w:sz="0" w:space="0" w:color="auto"/>
      </w:divBdr>
    </w:div>
    <w:div w:id="1147163670">
      <w:bodyDiv w:val="1"/>
      <w:marLeft w:val="0"/>
      <w:marRight w:val="0"/>
      <w:marTop w:val="0"/>
      <w:marBottom w:val="0"/>
      <w:divBdr>
        <w:top w:val="none" w:sz="0" w:space="0" w:color="auto"/>
        <w:left w:val="none" w:sz="0" w:space="0" w:color="auto"/>
        <w:bottom w:val="none" w:sz="0" w:space="0" w:color="auto"/>
        <w:right w:val="none" w:sz="0" w:space="0" w:color="auto"/>
      </w:divBdr>
    </w:div>
    <w:div w:id="1180581643">
      <w:bodyDiv w:val="1"/>
      <w:marLeft w:val="0"/>
      <w:marRight w:val="0"/>
      <w:marTop w:val="0"/>
      <w:marBottom w:val="0"/>
      <w:divBdr>
        <w:top w:val="none" w:sz="0" w:space="0" w:color="auto"/>
        <w:left w:val="none" w:sz="0" w:space="0" w:color="auto"/>
        <w:bottom w:val="none" w:sz="0" w:space="0" w:color="auto"/>
        <w:right w:val="none" w:sz="0" w:space="0" w:color="auto"/>
      </w:divBdr>
    </w:div>
    <w:div w:id="1229072523">
      <w:bodyDiv w:val="1"/>
      <w:marLeft w:val="0"/>
      <w:marRight w:val="0"/>
      <w:marTop w:val="0"/>
      <w:marBottom w:val="0"/>
      <w:divBdr>
        <w:top w:val="none" w:sz="0" w:space="0" w:color="auto"/>
        <w:left w:val="none" w:sz="0" w:space="0" w:color="auto"/>
        <w:bottom w:val="none" w:sz="0" w:space="0" w:color="auto"/>
        <w:right w:val="none" w:sz="0" w:space="0" w:color="auto"/>
      </w:divBdr>
    </w:div>
    <w:div w:id="1247761676">
      <w:bodyDiv w:val="1"/>
      <w:marLeft w:val="0"/>
      <w:marRight w:val="0"/>
      <w:marTop w:val="0"/>
      <w:marBottom w:val="0"/>
      <w:divBdr>
        <w:top w:val="none" w:sz="0" w:space="0" w:color="auto"/>
        <w:left w:val="none" w:sz="0" w:space="0" w:color="auto"/>
        <w:bottom w:val="none" w:sz="0" w:space="0" w:color="auto"/>
        <w:right w:val="none" w:sz="0" w:space="0" w:color="auto"/>
      </w:divBdr>
    </w:div>
    <w:div w:id="1249997188">
      <w:bodyDiv w:val="1"/>
      <w:marLeft w:val="0"/>
      <w:marRight w:val="0"/>
      <w:marTop w:val="0"/>
      <w:marBottom w:val="0"/>
      <w:divBdr>
        <w:top w:val="none" w:sz="0" w:space="0" w:color="auto"/>
        <w:left w:val="none" w:sz="0" w:space="0" w:color="auto"/>
        <w:bottom w:val="none" w:sz="0" w:space="0" w:color="auto"/>
        <w:right w:val="none" w:sz="0" w:space="0" w:color="auto"/>
      </w:divBdr>
    </w:div>
    <w:div w:id="1255280585">
      <w:bodyDiv w:val="1"/>
      <w:marLeft w:val="0"/>
      <w:marRight w:val="0"/>
      <w:marTop w:val="0"/>
      <w:marBottom w:val="0"/>
      <w:divBdr>
        <w:top w:val="none" w:sz="0" w:space="0" w:color="auto"/>
        <w:left w:val="none" w:sz="0" w:space="0" w:color="auto"/>
        <w:bottom w:val="none" w:sz="0" w:space="0" w:color="auto"/>
        <w:right w:val="none" w:sz="0" w:space="0" w:color="auto"/>
      </w:divBdr>
    </w:div>
    <w:div w:id="1273249581">
      <w:bodyDiv w:val="1"/>
      <w:marLeft w:val="0"/>
      <w:marRight w:val="0"/>
      <w:marTop w:val="0"/>
      <w:marBottom w:val="0"/>
      <w:divBdr>
        <w:top w:val="none" w:sz="0" w:space="0" w:color="auto"/>
        <w:left w:val="none" w:sz="0" w:space="0" w:color="auto"/>
        <w:bottom w:val="none" w:sz="0" w:space="0" w:color="auto"/>
        <w:right w:val="none" w:sz="0" w:space="0" w:color="auto"/>
      </w:divBdr>
    </w:div>
    <w:div w:id="1319919275">
      <w:bodyDiv w:val="1"/>
      <w:marLeft w:val="0"/>
      <w:marRight w:val="0"/>
      <w:marTop w:val="0"/>
      <w:marBottom w:val="0"/>
      <w:divBdr>
        <w:top w:val="none" w:sz="0" w:space="0" w:color="auto"/>
        <w:left w:val="none" w:sz="0" w:space="0" w:color="auto"/>
        <w:bottom w:val="none" w:sz="0" w:space="0" w:color="auto"/>
        <w:right w:val="none" w:sz="0" w:space="0" w:color="auto"/>
      </w:divBdr>
    </w:div>
    <w:div w:id="1326131846">
      <w:bodyDiv w:val="1"/>
      <w:marLeft w:val="0"/>
      <w:marRight w:val="0"/>
      <w:marTop w:val="0"/>
      <w:marBottom w:val="0"/>
      <w:divBdr>
        <w:top w:val="none" w:sz="0" w:space="0" w:color="auto"/>
        <w:left w:val="none" w:sz="0" w:space="0" w:color="auto"/>
        <w:bottom w:val="none" w:sz="0" w:space="0" w:color="auto"/>
        <w:right w:val="none" w:sz="0" w:space="0" w:color="auto"/>
      </w:divBdr>
    </w:div>
    <w:div w:id="1351495384">
      <w:bodyDiv w:val="1"/>
      <w:marLeft w:val="0"/>
      <w:marRight w:val="0"/>
      <w:marTop w:val="0"/>
      <w:marBottom w:val="0"/>
      <w:divBdr>
        <w:top w:val="none" w:sz="0" w:space="0" w:color="auto"/>
        <w:left w:val="none" w:sz="0" w:space="0" w:color="auto"/>
        <w:bottom w:val="none" w:sz="0" w:space="0" w:color="auto"/>
        <w:right w:val="none" w:sz="0" w:space="0" w:color="auto"/>
      </w:divBdr>
    </w:div>
    <w:div w:id="1361780562">
      <w:bodyDiv w:val="1"/>
      <w:marLeft w:val="0"/>
      <w:marRight w:val="0"/>
      <w:marTop w:val="0"/>
      <w:marBottom w:val="0"/>
      <w:divBdr>
        <w:top w:val="none" w:sz="0" w:space="0" w:color="auto"/>
        <w:left w:val="none" w:sz="0" w:space="0" w:color="auto"/>
        <w:bottom w:val="none" w:sz="0" w:space="0" w:color="auto"/>
        <w:right w:val="none" w:sz="0" w:space="0" w:color="auto"/>
      </w:divBdr>
    </w:div>
    <w:div w:id="1377968373">
      <w:bodyDiv w:val="1"/>
      <w:marLeft w:val="0"/>
      <w:marRight w:val="0"/>
      <w:marTop w:val="0"/>
      <w:marBottom w:val="0"/>
      <w:divBdr>
        <w:top w:val="none" w:sz="0" w:space="0" w:color="auto"/>
        <w:left w:val="none" w:sz="0" w:space="0" w:color="auto"/>
        <w:bottom w:val="none" w:sz="0" w:space="0" w:color="auto"/>
        <w:right w:val="none" w:sz="0" w:space="0" w:color="auto"/>
      </w:divBdr>
    </w:div>
    <w:div w:id="1400709824">
      <w:bodyDiv w:val="1"/>
      <w:marLeft w:val="0"/>
      <w:marRight w:val="0"/>
      <w:marTop w:val="0"/>
      <w:marBottom w:val="0"/>
      <w:divBdr>
        <w:top w:val="none" w:sz="0" w:space="0" w:color="auto"/>
        <w:left w:val="none" w:sz="0" w:space="0" w:color="auto"/>
        <w:bottom w:val="none" w:sz="0" w:space="0" w:color="auto"/>
        <w:right w:val="none" w:sz="0" w:space="0" w:color="auto"/>
      </w:divBdr>
    </w:div>
    <w:div w:id="1405103555">
      <w:bodyDiv w:val="1"/>
      <w:marLeft w:val="0"/>
      <w:marRight w:val="0"/>
      <w:marTop w:val="0"/>
      <w:marBottom w:val="0"/>
      <w:divBdr>
        <w:top w:val="none" w:sz="0" w:space="0" w:color="auto"/>
        <w:left w:val="none" w:sz="0" w:space="0" w:color="auto"/>
        <w:bottom w:val="none" w:sz="0" w:space="0" w:color="auto"/>
        <w:right w:val="none" w:sz="0" w:space="0" w:color="auto"/>
      </w:divBdr>
    </w:div>
    <w:div w:id="1410271319">
      <w:bodyDiv w:val="1"/>
      <w:marLeft w:val="0"/>
      <w:marRight w:val="0"/>
      <w:marTop w:val="0"/>
      <w:marBottom w:val="0"/>
      <w:divBdr>
        <w:top w:val="none" w:sz="0" w:space="0" w:color="auto"/>
        <w:left w:val="none" w:sz="0" w:space="0" w:color="auto"/>
        <w:bottom w:val="none" w:sz="0" w:space="0" w:color="auto"/>
        <w:right w:val="none" w:sz="0" w:space="0" w:color="auto"/>
      </w:divBdr>
    </w:div>
    <w:div w:id="1425226926">
      <w:bodyDiv w:val="1"/>
      <w:marLeft w:val="0"/>
      <w:marRight w:val="0"/>
      <w:marTop w:val="0"/>
      <w:marBottom w:val="0"/>
      <w:divBdr>
        <w:top w:val="none" w:sz="0" w:space="0" w:color="auto"/>
        <w:left w:val="none" w:sz="0" w:space="0" w:color="auto"/>
        <w:bottom w:val="none" w:sz="0" w:space="0" w:color="auto"/>
        <w:right w:val="none" w:sz="0" w:space="0" w:color="auto"/>
      </w:divBdr>
    </w:div>
    <w:div w:id="1436905154">
      <w:bodyDiv w:val="1"/>
      <w:marLeft w:val="0"/>
      <w:marRight w:val="0"/>
      <w:marTop w:val="0"/>
      <w:marBottom w:val="0"/>
      <w:divBdr>
        <w:top w:val="none" w:sz="0" w:space="0" w:color="auto"/>
        <w:left w:val="none" w:sz="0" w:space="0" w:color="auto"/>
        <w:bottom w:val="none" w:sz="0" w:space="0" w:color="auto"/>
        <w:right w:val="none" w:sz="0" w:space="0" w:color="auto"/>
      </w:divBdr>
    </w:div>
    <w:div w:id="1445925057">
      <w:bodyDiv w:val="1"/>
      <w:marLeft w:val="0"/>
      <w:marRight w:val="0"/>
      <w:marTop w:val="0"/>
      <w:marBottom w:val="0"/>
      <w:divBdr>
        <w:top w:val="none" w:sz="0" w:space="0" w:color="auto"/>
        <w:left w:val="none" w:sz="0" w:space="0" w:color="auto"/>
        <w:bottom w:val="none" w:sz="0" w:space="0" w:color="auto"/>
        <w:right w:val="none" w:sz="0" w:space="0" w:color="auto"/>
      </w:divBdr>
    </w:div>
    <w:div w:id="1465851867">
      <w:bodyDiv w:val="1"/>
      <w:marLeft w:val="0"/>
      <w:marRight w:val="0"/>
      <w:marTop w:val="0"/>
      <w:marBottom w:val="0"/>
      <w:divBdr>
        <w:top w:val="none" w:sz="0" w:space="0" w:color="auto"/>
        <w:left w:val="none" w:sz="0" w:space="0" w:color="auto"/>
        <w:bottom w:val="none" w:sz="0" w:space="0" w:color="auto"/>
        <w:right w:val="none" w:sz="0" w:space="0" w:color="auto"/>
      </w:divBdr>
    </w:div>
    <w:div w:id="1627004338">
      <w:bodyDiv w:val="1"/>
      <w:marLeft w:val="0"/>
      <w:marRight w:val="0"/>
      <w:marTop w:val="0"/>
      <w:marBottom w:val="0"/>
      <w:divBdr>
        <w:top w:val="none" w:sz="0" w:space="0" w:color="auto"/>
        <w:left w:val="none" w:sz="0" w:space="0" w:color="auto"/>
        <w:bottom w:val="none" w:sz="0" w:space="0" w:color="auto"/>
        <w:right w:val="none" w:sz="0" w:space="0" w:color="auto"/>
      </w:divBdr>
    </w:div>
    <w:div w:id="1652172533">
      <w:bodyDiv w:val="1"/>
      <w:marLeft w:val="0"/>
      <w:marRight w:val="0"/>
      <w:marTop w:val="0"/>
      <w:marBottom w:val="0"/>
      <w:divBdr>
        <w:top w:val="none" w:sz="0" w:space="0" w:color="auto"/>
        <w:left w:val="none" w:sz="0" w:space="0" w:color="auto"/>
        <w:bottom w:val="none" w:sz="0" w:space="0" w:color="auto"/>
        <w:right w:val="none" w:sz="0" w:space="0" w:color="auto"/>
      </w:divBdr>
    </w:div>
    <w:div w:id="1670787404">
      <w:bodyDiv w:val="1"/>
      <w:marLeft w:val="0"/>
      <w:marRight w:val="0"/>
      <w:marTop w:val="0"/>
      <w:marBottom w:val="0"/>
      <w:divBdr>
        <w:top w:val="none" w:sz="0" w:space="0" w:color="auto"/>
        <w:left w:val="none" w:sz="0" w:space="0" w:color="auto"/>
        <w:bottom w:val="none" w:sz="0" w:space="0" w:color="auto"/>
        <w:right w:val="none" w:sz="0" w:space="0" w:color="auto"/>
      </w:divBdr>
    </w:div>
    <w:div w:id="1671254303">
      <w:bodyDiv w:val="1"/>
      <w:marLeft w:val="0"/>
      <w:marRight w:val="0"/>
      <w:marTop w:val="0"/>
      <w:marBottom w:val="0"/>
      <w:divBdr>
        <w:top w:val="none" w:sz="0" w:space="0" w:color="auto"/>
        <w:left w:val="none" w:sz="0" w:space="0" w:color="auto"/>
        <w:bottom w:val="none" w:sz="0" w:space="0" w:color="auto"/>
        <w:right w:val="none" w:sz="0" w:space="0" w:color="auto"/>
      </w:divBdr>
    </w:div>
    <w:div w:id="1674334303">
      <w:bodyDiv w:val="1"/>
      <w:marLeft w:val="0"/>
      <w:marRight w:val="0"/>
      <w:marTop w:val="0"/>
      <w:marBottom w:val="0"/>
      <w:divBdr>
        <w:top w:val="none" w:sz="0" w:space="0" w:color="auto"/>
        <w:left w:val="none" w:sz="0" w:space="0" w:color="auto"/>
        <w:bottom w:val="none" w:sz="0" w:space="0" w:color="auto"/>
        <w:right w:val="none" w:sz="0" w:space="0" w:color="auto"/>
      </w:divBdr>
    </w:div>
    <w:div w:id="1675258720">
      <w:bodyDiv w:val="1"/>
      <w:marLeft w:val="0"/>
      <w:marRight w:val="0"/>
      <w:marTop w:val="0"/>
      <w:marBottom w:val="0"/>
      <w:divBdr>
        <w:top w:val="none" w:sz="0" w:space="0" w:color="auto"/>
        <w:left w:val="none" w:sz="0" w:space="0" w:color="auto"/>
        <w:bottom w:val="none" w:sz="0" w:space="0" w:color="auto"/>
        <w:right w:val="none" w:sz="0" w:space="0" w:color="auto"/>
      </w:divBdr>
    </w:div>
    <w:div w:id="1688218298">
      <w:bodyDiv w:val="1"/>
      <w:marLeft w:val="0"/>
      <w:marRight w:val="0"/>
      <w:marTop w:val="0"/>
      <w:marBottom w:val="0"/>
      <w:divBdr>
        <w:top w:val="none" w:sz="0" w:space="0" w:color="auto"/>
        <w:left w:val="none" w:sz="0" w:space="0" w:color="auto"/>
        <w:bottom w:val="none" w:sz="0" w:space="0" w:color="auto"/>
        <w:right w:val="none" w:sz="0" w:space="0" w:color="auto"/>
      </w:divBdr>
    </w:div>
    <w:div w:id="1700354448">
      <w:bodyDiv w:val="1"/>
      <w:marLeft w:val="0"/>
      <w:marRight w:val="0"/>
      <w:marTop w:val="0"/>
      <w:marBottom w:val="0"/>
      <w:divBdr>
        <w:top w:val="none" w:sz="0" w:space="0" w:color="auto"/>
        <w:left w:val="none" w:sz="0" w:space="0" w:color="auto"/>
        <w:bottom w:val="none" w:sz="0" w:space="0" w:color="auto"/>
        <w:right w:val="none" w:sz="0" w:space="0" w:color="auto"/>
      </w:divBdr>
    </w:div>
    <w:div w:id="1716807455">
      <w:bodyDiv w:val="1"/>
      <w:marLeft w:val="0"/>
      <w:marRight w:val="0"/>
      <w:marTop w:val="0"/>
      <w:marBottom w:val="0"/>
      <w:divBdr>
        <w:top w:val="none" w:sz="0" w:space="0" w:color="auto"/>
        <w:left w:val="none" w:sz="0" w:space="0" w:color="auto"/>
        <w:bottom w:val="none" w:sz="0" w:space="0" w:color="auto"/>
        <w:right w:val="none" w:sz="0" w:space="0" w:color="auto"/>
      </w:divBdr>
    </w:div>
    <w:div w:id="1728262195">
      <w:bodyDiv w:val="1"/>
      <w:marLeft w:val="0"/>
      <w:marRight w:val="0"/>
      <w:marTop w:val="0"/>
      <w:marBottom w:val="0"/>
      <w:divBdr>
        <w:top w:val="none" w:sz="0" w:space="0" w:color="auto"/>
        <w:left w:val="none" w:sz="0" w:space="0" w:color="auto"/>
        <w:bottom w:val="none" w:sz="0" w:space="0" w:color="auto"/>
        <w:right w:val="none" w:sz="0" w:space="0" w:color="auto"/>
      </w:divBdr>
    </w:div>
    <w:div w:id="1750149292">
      <w:bodyDiv w:val="1"/>
      <w:marLeft w:val="0"/>
      <w:marRight w:val="0"/>
      <w:marTop w:val="0"/>
      <w:marBottom w:val="0"/>
      <w:divBdr>
        <w:top w:val="none" w:sz="0" w:space="0" w:color="auto"/>
        <w:left w:val="none" w:sz="0" w:space="0" w:color="auto"/>
        <w:bottom w:val="none" w:sz="0" w:space="0" w:color="auto"/>
        <w:right w:val="none" w:sz="0" w:space="0" w:color="auto"/>
      </w:divBdr>
    </w:div>
    <w:div w:id="1766027362">
      <w:bodyDiv w:val="1"/>
      <w:marLeft w:val="0"/>
      <w:marRight w:val="0"/>
      <w:marTop w:val="0"/>
      <w:marBottom w:val="0"/>
      <w:divBdr>
        <w:top w:val="none" w:sz="0" w:space="0" w:color="auto"/>
        <w:left w:val="none" w:sz="0" w:space="0" w:color="auto"/>
        <w:bottom w:val="none" w:sz="0" w:space="0" w:color="auto"/>
        <w:right w:val="none" w:sz="0" w:space="0" w:color="auto"/>
      </w:divBdr>
    </w:div>
    <w:div w:id="1782337757">
      <w:bodyDiv w:val="1"/>
      <w:marLeft w:val="0"/>
      <w:marRight w:val="0"/>
      <w:marTop w:val="0"/>
      <w:marBottom w:val="0"/>
      <w:divBdr>
        <w:top w:val="none" w:sz="0" w:space="0" w:color="auto"/>
        <w:left w:val="none" w:sz="0" w:space="0" w:color="auto"/>
        <w:bottom w:val="none" w:sz="0" w:space="0" w:color="auto"/>
        <w:right w:val="none" w:sz="0" w:space="0" w:color="auto"/>
      </w:divBdr>
    </w:div>
    <w:div w:id="1794983278">
      <w:bodyDiv w:val="1"/>
      <w:marLeft w:val="0"/>
      <w:marRight w:val="0"/>
      <w:marTop w:val="0"/>
      <w:marBottom w:val="0"/>
      <w:divBdr>
        <w:top w:val="none" w:sz="0" w:space="0" w:color="auto"/>
        <w:left w:val="none" w:sz="0" w:space="0" w:color="auto"/>
        <w:bottom w:val="none" w:sz="0" w:space="0" w:color="auto"/>
        <w:right w:val="none" w:sz="0" w:space="0" w:color="auto"/>
      </w:divBdr>
    </w:div>
    <w:div w:id="1817212356">
      <w:bodyDiv w:val="1"/>
      <w:marLeft w:val="0"/>
      <w:marRight w:val="0"/>
      <w:marTop w:val="0"/>
      <w:marBottom w:val="0"/>
      <w:divBdr>
        <w:top w:val="none" w:sz="0" w:space="0" w:color="auto"/>
        <w:left w:val="none" w:sz="0" w:space="0" w:color="auto"/>
        <w:bottom w:val="none" w:sz="0" w:space="0" w:color="auto"/>
        <w:right w:val="none" w:sz="0" w:space="0" w:color="auto"/>
      </w:divBdr>
    </w:div>
    <w:div w:id="1817455137">
      <w:bodyDiv w:val="1"/>
      <w:marLeft w:val="0"/>
      <w:marRight w:val="0"/>
      <w:marTop w:val="0"/>
      <w:marBottom w:val="0"/>
      <w:divBdr>
        <w:top w:val="none" w:sz="0" w:space="0" w:color="auto"/>
        <w:left w:val="none" w:sz="0" w:space="0" w:color="auto"/>
        <w:bottom w:val="none" w:sz="0" w:space="0" w:color="auto"/>
        <w:right w:val="none" w:sz="0" w:space="0" w:color="auto"/>
      </w:divBdr>
    </w:div>
    <w:div w:id="1821924708">
      <w:bodyDiv w:val="1"/>
      <w:marLeft w:val="0"/>
      <w:marRight w:val="0"/>
      <w:marTop w:val="0"/>
      <w:marBottom w:val="0"/>
      <w:divBdr>
        <w:top w:val="none" w:sz="0" w:space="0" w:color="auto"/>
        <w:left w:val="none" w:sz="0" w:space="0" w:color="auto"/>
        <w:bottom w:val="none" w:sz="0" w:space="0" w:color="auto"/>
        <w:right w:val="none" w:sz="0" w:space="0" w:color="auto"/>
      </w:divBdr>
    </w:div>
    <w:div w:id="1916236915">
      <w:bodyDiv w:val="1"/>
      <w:marLeft w:val="0"/>
      <w:marRight w:val="0"/>
      <w:marTop w:val="0"/>
      <w:marBottom w:val="0"/>
      <w:divBdr>
        <w:top w:val="none" w:sz="0" w:space="0" w:color="auto"/>
        <w:left w:val="none" w:sz="0" w:space="0" w:color="auto"/>
        <w:bottom w:val="none" w:sz="0" w:space="0" w:color="auto"/>
        <w:right w:val="none" w:sz="0" w:space="0" w:color="auto"/>
      </w:divBdr>
    </w:div>
    <w:div w:id="1933589494">
      <w:bodyDiv w:val="1"/>
      <w:marLeft w:val="0"/>
      <w:marRight w:val="0"/>
      <w:marTop w:val="0"/>
      <w:marBottom w:val="0"/>
      <w:divBdr>
        <w:top w:val="none" w:sz="0" w:space="0" w:color="auto"/>
        <w:left w:val="none" w:sz="0" w:space="0" w:color="auto"/>
        <w:bottom w:val="none" w:sz="0" w:space="0" w:color="auto"/>
        <w:right w:val="none" w:sz="0" w:space="0" w:color="auto"/>
      </w:divBdr>
    </w:div>
    <w:div w:id="1937521344">
      <w:bodyDiv w:val="1"/>
      <w:marLeft w:val="0"/>
      <w:marRight w:val="0"/>
      <w:marTop w:val="0"/>
      <w:marBottom w:val="0"/>
      <w:divBdr>
        <w:top w:val="none" w:sz="0" w:space="0" w:color="auto"/>
        <w:left w:val="none" w:sz="0" w:space="0" w:color="auto"/>
        <w:bottom w:val="none" w:sz="0" w:space="0" w:color="auto"/>
        <w:right w:val="none" w:sz="0" w:space="0" w:color="auto"/>
      </w:divBdr>
    </w:div>
    <w:div w:id="1962571615">
      <w:bodyDiv w:val="1"/>
      <w:marLeft w:val="0"/>
      <w:marRight w:val="0"/>
      <w:marTop w:val="0"/>
      <w:marBottom w:val="0"/>
      <w:divBdr>
        <w:top w:val="none" w:sz="0" w:space="0" w:color="auto"/>
        <w:left w:val="none" w:sz="0" w:space="0" w:color="auto"/>
        <w:bottom w:val="none" w:sz="0" w:space="0" w:color="auto"/>
        <w:right w:val="none" w:sz="0" w:space="0" w:color="auto"/>
      </w:divBdr>
    </w:div>
    <w:div w:id="1983540842">
      <w:bodyDiv w:val="1"/>
      <w:marLeft w:val="0"/>
      <w:marRight w:val="0"/>
      <w:marTop w:val="0"/>
      <w:marBottom w:val="0"/>
      <w:divBdr>
        <w:top w:val="none" w:sz="0" w:space="0" w:color="auto"/>
        <w:left w:val="none" w:sz="0" w:space="0" w:color="auto"/>
        <w:bottom w:val="none" w:sz="0" w:space="0" w:color="auto"/>
        <w:right w:val="none" w:sz="0" w:space="0" w:color="auto"/>
      </w:divBdr>
    </w:div>
    <w:div w:id="2004238950">
      <w:bodyDiv w:val="1"/>
      <w:marLeft w:val="0"/>
      <w:marRight w:val="0"/>
      <w:marTop w:val="0"/>
      <w:marBottom w:val="0"/>
      <w:divBdr>
        <w:top w:val="none" w:sz="0" w:space="0" w:color="auto"/>
        <w:left w:val="none" w:sz="0" w:space="0" w:color="auto"/>
        <w:bottom w:val="none" w:sz="0" w:space="0" w:color="auto"/>
        <w:right w:val="none" w:sz="0" w:space="0" w:color="auto"/>
      </w:divBdr>
    </w:div>
    <w:div w:id="2031909555">
      <w:bodyDiv w:val="1"/>
      <w:marLeft w:val="0"/>
      <w:marRight w:val="0"/>
      <w:marTop w:val="0"/>
      <w:marBottom w:val="0"/>
      <w:divBdr>
        <w:top w:val="none" w:sz="0" w:space="0" w:color="auto"/>
        <w:left w:val="none" w:sz="0" w:space="0" w:color="auto"/>
        <w:bottom w:val="none" w:sz="0" w:space="0" w:color="auto"/>
        <w:right w:val="none" w:sz="0" w:space="0" w:color="auto"/>
      </w:divBdr>
    </w:div>
    <w:div w:id="2039699600">
      <w:bodyDiv w:val="1"/>
      <w:marLeft w:val="0"/>
      <w:marRight w:val="0"/>
      <w:marTop w:val="0"/>
      <w:marBottom w:val="0"/>
      <w:divBdr>
        <w:top w:val="none" w:sz="0" w:space="0" w:color="auto"/>
        <w:left w:val="none" w:sz="0" w:space="0" w:color="auto"/>
        <w:bottom w:val="none" w:sz="0" w:space="0" w:color="auto"/>
        <w:right w:val="none" w:sz="0" w:space="0" w:color="auto"/>
      </w:divBdr>
    </w:div>
    <w:div w:id="205646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4E685-F07F-420A-BA5E-87BF0056D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3799</TotalTime>
  <Pages>142</Pages>
  <Words>38862</Words>
  <Characters>221519</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Pornpatch Foosiri</cp:lastModifiedBy>
  <cp:revision>1943</cp:revision>
  <cp:lastPrinted>2026-02-19T19:33:00Z</cp:lastPrinted>
  <dcterms:created xsi:type="dcterms:W3CDTF">2025-03-15T00:23:00Z</dcterms:created>
  <dcterms:modified xsi:type="dcterms:W3CDTF">2026-02-24T11:44:00Z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c06a5110ed32dc20a6b0d5ccb42aa2ee6c7dacb779a018a0196713b0bd1d0069</vt:lpwstr>
  </property>
</Properties>
</file>