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EA95D" w14:textId="77777777" w:rsidR="004538D7" w:rsidRPr="00A21678" w:rsidRDefault="004538D7">
      <w:pPr>
        <w:pStyle w:val="Title"/>
        <w:ind w:right="65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  <w:r w:rsidRPr="00A21678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76C4264E" w14:textId="77777777" w:rsidR="004538D7" w:rsidRPr="00A21678" w:rsidRDefault="004538D7" w:rsidP="00A82B77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5DFE7027" w14:textId="77777777" w:rsidR="004538D7" w:rsidRPr="00A21678" w:rsidRDefault="004538D7" w:rsidP="00A82B77">
      <w:pPr>
        <w:ind w:right="65"/>
        <w:jc w:val="thaiDistribute"/>
        <w:rPr>
          <w:rFonts w:asciiTheme="majorBidi" w:hAnsiTheme="majorBidi"/>
          <w:b/>
          <w:bCs/>
          <w:sz w:val="28"/>
          <w:cs/>
          <w:lang w:val="th-TH"/>
        </w:rPr>
      </w:pPr>
      <w:r w:rsidRPr="00A21678">
        <w:rPr>
          <w:rFonts w:asciiTheme="majorBidi" w:hAnsiTheme="majorBidi" w:cstheme="majorBidi"/>
          <w:b/>
          <w:bCs/>
          <w:sz w:val="28"/>
          <w:cs/>
          <w:lang w:val="th-TH"/>
        </w:rPr>
        <w:t>เสนอ</w:t>
      </w:r>
      <w:r w:rsidRPr="00A21678">
        <w:rPr>
          <w:rFonts w:asciiTheme="majorBidi" w:hAnsiTheme="majorBidi" w:cstheme="majorBidi"/>
          <w:b/>
          <w:bCs/>
          <w:sz w:val="28"/>
          <w:cs/>
        </w:rPr>
        <w:t>ผู้ถือหุ้นและ</w:t>
      </w:r>
      <w:r w:rsidRPr="00A21678">
        <w:rPr>
          <w:rFonts w:asciiTheme="majorBidi" w:hAnsiTheme="majorBidi" w:cstheme="majorBidi"/>
          <w:b/>
          <w:bCs/>
          <w:sz w:val="28"/>
          <w:cs/>
          <w:lang w:val="th-TH"/>
        </w:rPr>
        <w:t>คณะกรรมการ</w:t>
      </w:r>
    </w:p>
    <w:p w14:paraId="05215EB7" w14:textId="6D616DD1" w:rsidR="004538D7" w:rsidRPr="00170177" w:rsidRDefault="00A17A45" w:rsidP="00A82B77">
      <w:pPr>
        <w:ind w:right="65"/>
        <w:jc w:val="thaiDistribute"/>
        <w:rPr>
          <w:rFonts w:asciiTheme="majorBidi" w:hAnsiTheme="majorBidi" w:cstheme="majorBidi"/>
          <w:b/>
          <w:bCs/>
          <w:sz w:val="28"/>
        </w:rPr>
      </w:pPr>
      <w:r w:rsidRPr="00A17A45">
        <w:rPr>
          <w:rFonts w:asciiTheme="majorBidi" w:hAnsiTheme="majorBidi" w:cstheme="majorBidi"/>
          <w:b/>
          <w:bCs/>
          <w:sz w:val="28"/>
          <w:cs/>
          <w:lang w:val="th-TH"/>
        </w:rPr>
        <w:t>บริษัท ริช สปอร์ต จำกัด (มหาชน)</w:t>
      </w:r>
    </w:p>
    <w:p w14:paraId="6C3B3E16" w14:textId="77777777" w:rsidR="005B4394" w:rsidRPr="00A21678" w:rsidRDefault="005B4394" w:rsidP="00A82B77">
      <w:pPr>
        <w:ind w:right="65"/>
        <w:jc w:val="thaiDistribute"/>
        <w:rPr>
          <w:rFonts w:asciiTheme="majorBidi" w:hAnsiTheme="majorBidi" w:cstheme="majorBidi"/>
          <w:sz w:val="28"/>
        </w:rPr>
      </w:pPr>
    </w:p>
    <w:p w14:paraId="37C9C741" w14:textId="77777777" w:rsidR="005B4394" w:rsidRPr="00A21678" w:rsidRDefault="005B4394" w:rsidP="00CB6434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t xml:space="preserve">ความเห็น </w:t>
      </w:r>
    </w:p>
    <w:p w14:paraId="0CA1FBF8" w14:textId="05DB8D37" w:rsidR="005B4394" w:rsidRPr="00A21678" w:rsidRDefault="005B4394" w:rsidP="00A82B7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ข้าพเจ้าได้ตรวจสอบงบการเงินรวมของ</w:t>
      </w:r>
      <w:r w:rsidR="00170177" w:rsidRPr="00170177">
        <w:rPr>
          <w:rFonts w:asciiTheme="majorBidi" w:hAnsiTheme="majorBidi" w:cstheme="majorBidi"/>
          <w:sz w:val="28"/>
          <w:cs/>
        </w:rPr>
        <w:t>บริษัท ริช สปอร์ต จำกัด (มหาชน)</w:t>
      </w:r>
      <w:r w:rsidRPr="00A21678">
        <w:rPr>
          <w:rFonts w:asciiTheme="majorBidi" w:hAnsiTheme="majorBidi" w:cstheme="majorBidi"/>
          <w:sz w:val="28"/>
          <w:cs/>
        </w:rPr>
        <w:t xml:space="preserve"> และบริษัทย่อย (</w:t>
      </w:r>
      <w:r w:rsidRPr="00A21678">
        <w:rPr>
          <w:rFonts w:asciiTheme="majorBidi" w:hAnsiTheme="majorBidi"/>
          <w:sz w:val="28"/>
          <w:cs/>
        </w:rPr>
        <w:t>“</w:t>
      </w:r>
      <w:r w:rsidRPr="00A21678">
        <w:rPr>
          <w:rFonts w:asciiTheme="majorBidi" w:hAnsiTheme="majorBidi" w:cstheme="majorBidi"/>
          <w:sz w:val="28"/>
          <w:cs/>
        </w:rPr>
        <w:t>กลุ่มบริษัท</w:t>
      </w:r>
      <w:r w:rsidRPr="00A21678">
        <w:rPr>
          <w:rFonts w:asciiTheme="majorBidi" w:hAnsiTheme="majorBidi"/>
          <w:sz w:val="28"/>
          <w:cs/>
        </w:rPr>
        <w:t xml:space="preserve">”) </w:t>
      </w:r>
      <w:r w:rsidRPr="00A21678">
        <w:rPr>
          <w:rFonts w:asciiTheme="majorBidi" w:hAnsiTheme="majorBidi" w:cstheme="majorBidi"/>
          <w:sz w:val="28"/>
          <w:cs/>
        </w:rPr>
        <w:t>และ</w:t>
      </w:r>
      <w:r w:rsidR="00D34F09">
        <w:rPr>
          <w:rFonts w:asciiTheme="majorBidi" w:hAnsiTheme="majorBidi" w:cstheme="majorBidi"/>
          <w:sz w:val="28"/>
        </w:rPr>
        <w:br/>
      </w:r>
      <w:r w:rsidRPr="00A21678">
        <w:rPr>
          <w:rFonts w:asciiTheme="majorBidi" w:hAnsiTheme="majorBidi" w:cstheme="majorBidi"/>
          <w:sz w:val="28"/>
          <w:cs/>
        </w:rPr>
        <w:t>งบการเงินเฉพาะกิจการของ</w:t>
      </w:r>
      <w:r w:rsidR="00170177" w:rsidRPr="00170177">
        <w:rPr>
          <w:rFonts w:asciiTheme="majorBidi" w:hAnsiTheme="majorBidi" w:cstheme="majorBidi"/>
          <w:sz w:val="28"/>
          <w:cs/>
        </w:rPr>
        <w:t>บริษัท ริช สปอร์ต จำกัด (มหาชน)</w:t>
      </w:r>
      <w:r w:rsidR="0027164B" w:rsidRPr="00A21678">
        <w:rPr>
          <w:rFonts w:asciiTheme="majorBidi" w:hAnsiTheme="majorBidi"/>
          <w:sz w:val="28"/>
          <w:cs/>
        </w:rPr>
        <w:t xml:space="preserve"> (“</w:t>
      </w:r>
      <w:r w:rsidR="0027164B" w:rsidRPr="00A21678">
        <w:rPr>
          <w:rFonts w:asciiTheme="majorBidi" w:hAnsiTheme="majorBidi" w:cstheme="majorBidi"/>
          <w:sz w:val="28"/>
          <w:cs/>
        </w:rPr>
        <w:t>บริษัท</w:t>
      </w:r>
      <w:r w:rsidR="0027164B" w:rsidRPr="00A21678">
        <w:rPr>
          <w:rFonts w:asciiTheme="majorBidi" w:hAnsiTheme="majorBidi"/>
          <w:sz w:val="28"/>
          <w:cs/>
        </w:rPr>
        <w:t>”)</w:t>
      </w:r>
      <w:r w:rsidRPr="00A21678">
        <w:rPr>
          <w:rFonts w:asciiTheme="majorBidi" w:hAnsiTheme="majorBidi" w:cstheme="majorBidi"/>
          <w:sz w:val="28"/>
          <w:cs/>
        </w:rPr>
        <w:t xml:space="preserve"> ซึ่งประกอบด้วยงบฐานะการเงินรวม</w:t>
      </w:r>
      <w:r w:rsidR="009600AD">
        <w:rPr>
          <w:rFonts w:asciiTheme="majorBidi" w:hAnsiTheme="majorBidi" w:cstheme="majorBidi"/>
          <w:sz w:val="28"/>
        </w:rPr>
        <w:br/>
      </w:r>
      <w:r w:rsidRPr="00A21678">
        <w:rPr>
          <w:rFonts w:asciiTheme="majorBidi" w:hAnsiTheme="majorBidi" w:cstheme="majorBidi"/>
          <w:sz w:val="28"/>
          <w:cs/>
        </w:rPr>
        <w:t xml:space="preserve">และเฉพาะกิจการ ณ วันที่ </w:t>
      </w:r>
      <w:r w:rsidR="00CB6434" w:rsidRPr="00A21678">
        <w:rPr>
          <w:rFonts w:asciiTheme="majorBidi" w:hAnsiTheme="majorBidi" w:cstheme="majorBidi"/>
          <w:sz w:val="28"/>
        </w:rPr>
        <w:t>31</w:t>
      </w:r>
      <w:r w:rsidRPr="00A21678">
        <w:rPr>
          <w:rFonts w:asciiTheme="majorBidi" w:hAnsiTheme="majorBidi" w:cstheme="majorBidi"/>
          <w:sz w:val="28"/>
          <w:cs/>
        </w:rPr>
        <w:t xml:space="preserve"> ธันวาคม </w:t>
      </w:r>
      <w:r w:rsidR="00CB6434" w:rsidRPr="00A21678">
        <w:rPr>
          <w:rFonts w:asciiTheme="majorBidi" w:hAnsiTheme="majorBidi" w:cstheme="majorBidi"/>
          <w:sz w:val="28"/>
        </w:rPr>
        <w:t>256</w:t>
      </w:r>
      <w:r w:rsidR="003D788B" w:rsidRPr="00A21678">
        <w:rPr>
          <w:rFonts w:asciiTheme="majorBidi" w:hAnsiTheme="majorBidi" w:cstheme="majorBidi"/>
          <w:sz w:val="28"/>
        </w:rPr>
        <w:t>8</w:t>
      </w:r>
      <w:r w:rsidR="00C32752" w:rsidRPr="00A21678">
        <w:rPr>
          <w:rFonts w:asciiTheme="majorBidi" w:hAnsiTheme="majorBidi"/>
          <w:sz w:val="28"/>
          <w:cs/>
        </w:rPr>
        <w:t xml:space="preserve"> </w:t>
      </w:r>
      <w:r w:rsidR="00C32752" w:rsidRPr="00A21678">
        <w:rPr>
          <w:rFonts w:asciiTheme="majorBidi" w:hAnsiTheme="majorBidi" w:cstheme="majorBidi"/>
          <w:sz w:val="28"/>
          <w:cs/>
        </w:rPr>
        <w:t>และ</w:t>
      </w:r>
      <w:r w:rsidRPr="00A21678">
        <w:rPr>
          <w:rFonts w:asciiTheme="majorBidi" w:hAnsiTheme="majorBidi" w:cstheme="majorBidi"/>
          <w:sz w:val="28"/>
          <w:cs/>
        </w:rPr>
        <w:t>งบกำไรขาดทุนและกำไรขาดทุนเบ็ดเสร็จอื่นรวมและเฉพาะกิจการ งบการเปลี่ยนแปลงส่วนของผู้ถือหุ้นรวมและเฉพาะกิจการ และงบกระแสเงินสดรวมและเฉพาะกิจการ สำหรับปีสิ้นสุดวัน</w:t>
      </w:r>
      <w:r w:rsidR="00DF2B6D" w:rsidRPr="00A21678">
        <w:rPr>
          <w:rFonts w:asciiTheme="majorBidi" w:hAnsiTheme="majorBidi" w:cstheme="majorBidi"/>
          <w:sz w:val="28"/>
          <w:cs/>
        </w:rPr>
        <w:t>เดียวกันและหมายเหตุประกอบงบการเงิน</w:t>
      </w:r>
      <w:r w:rsidR="00BD7C6B" w:rsidRPr="00A21678">
        <w:rPr>
          <w:rFonts w:asciiTheme="majorBidi" w:hAnsiTheme="majorBidi" w:cstheme="majorBidi"/>
          <w:sz w:val="28"/>
          <w:cs/>
        </w:rPr>
        <w:t>รวมและเฉพาะกิจการ</w:t>
      </w:r>
      <w:r w:rsidR="00C32752" w:rsidRPr="00A21678">
        <w:rPr>
          <w:rFonts w:asciiTheme="majorBidi" w:hAnsiTheme="majorBidi" w:cstheme="majorBidi"/>
          <w:sz w:val="28"/>
          <w:cs/>
        </w:rPr>
        <w:t>รวม</w:t>
      </w:r>
      <w:r w:rsidRPr="00A21678">
        <w:rPr>
          <w:rFonts w:asciiTheme="majorBidi" w:hAnsiTheme="majorBidi" w:cstheme="majorBidi"/>
          <w:sz w:val="28"/>
          <w:cs/>
        </w:rPr>
        <w:t>ถึง</w:t>
      </w:r>
      <w:r w:rsidR="00BF6086" w:rsidRPr="00A21678">
        <w:rPr>
          <w:rFonts w:asciiTheme="majorBidi" w:hAnsiTheme="majorBidi" w:cstheme="majorBidi"/>
          <w:sz w:val="28"/>
          <w:cs/>
        </w:rPr>
        <w:t>ข้อมูลนโยบายการบัญชีที่มีสาระสำคัญ</w:t>
      </w:r>
    </w:p>
    <w:p w14:paraId="3D4C12DD" w14:textId="77777777" w:rsidR="005B4394" w:rsidRPr="00A21678" w:rsidRDefault="005B4394" w:rsidP="00CB6434">
      <w:pPr>
        <w:ind w:right="65"/>
        <w:jc w:val="thaiDistribute"/>
        <w:rPr>
          <w:rFonts w:asciiTheme="majorBidi" w:hAnsiTheme="majorBidi" w:cstheme="majorBidi"/>
          <w:sz w:val="28"/>
        </w:rPr>
      </w:pPr>
    </w:p>
    <w:p w14:paraId="2A7C83D9" w14:textId="69A40D1B" w:rsidR="005B4394" w:rsidRPr="00A21678" w:rsidRDefault="005B4394" w:rsidP="00A82B7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ข้าพเจ้าเห็นว่า</w:t>
      </w:r>
      <w:r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งบการเงินรวม</w:t>
      </w:r>
      <w:r w:rsidR="00E13D82" w:rsidRPr="00A21678">
        <w:rPr>
          <w:rFonts w:asciiTheme="majorBidi" w:hAnsiTheme="majorBidi" w:cstheme="majorBidi"/>
          <w:sz w:val="28"/>
          <w:cs/>
        </w:rPr>
        <w:t>และงบการเงินเฉพาะกิจการข้างต้นนี้แสดงฐานะการเงิน</w:t>
      </w:r>
      <w:r w:rsidR="008632E1" w:rsidRPr="00A21678">
        <w:rPr>
          <w:rFonts w:asciiTheme="majorBidi" w:hAnsiTheme="majorBidi" w:cstheme="majorBidi"/>
          <w:sz w:val="28"/>
          <w:cs/>
        </w:rPr>
        <w:t>ของ</w:t>
      </w:r>
      <w:r w:rsidR="00C97A42" w:rsidRPr="00170177">
        <w:rPr>
          <w:rFonts w:asciiTheme="majorBidi" w:hAnsiTheme="majorBidi" w:cstheme="majorBidi"/>
          <w:sz w:val="28"/>
          <w:cs/>
        </w:rPr>
        <w:t>บริษัท ริช สปอร์ต จำกัด (มหาชน)</w:t>
      </w:r>
      <w:r w:rsidR="006627E9" w:rsidRPr="00A21678">
        <w:rPr>
          <w:rFonts w:asciiTheme="majorBidi" w:hAnsiTheme="majorBidi"/>
          <w:sz w:val="28"/>
          <w:cs/>
        </w:rPr>
        <w:t xml:space="preserve"> </w:t>
      </w:r>
      <w:r w:rsidR="006627E9" w:rsidRPr="00A21678">
        <w:rPr>
          <w:rFonts w:asciiTheme="majorBidi" w:hAnsiTheme="majorBidi" w:cstheme="majorBidi"/>
          <w:sz w:val="28"/>
          <w:cs/>
        </w:rPr>
        <w:t>และบริษัทย่อย</w:t>
      </w:r>
      <w:r w:rsidR="008632E1" w:rsidRPr="00A21678">
        <w:rPr>
          <w:rFonts w:asciiTheme="majorBidi" w:hAnsiTheme="majorBidi"/>
          <w:sz w:val="28"/>
          <w:cs/>
        </w:rPr>
        <w:t xml:space="preserve"> </w:t>
      </w:r>
      <w:r w:rsidR="00E13D82" w:rsidRPr="00A21678">
        <w:rPr>
          <w:rFonts w:asciiTheme="majorBidi" w:hAnsiTheme="majorBidi" w:cstheme="majorBidi"/>
          <w:sz w:val="28"/>
          <w:cs/>
        </w:rPr>
        <w:t>และของ</w:t>
      </w:r>
      <w:r w:rsidR="003F1B8C" w:rsidRPr="00170177">
        <w:rPr>
          <w:rFonts w:asciiTheme="majorBidi" w:hAnsiTheme="majorBidi" w:cstheme="majorBidi"/>
          <w:sz w:val="28"/>
          <w:cs/>
        </w:rPr>
        <w:t>บริษัท ริช สปอร์ต จำกัด (มหาชน)</w:t>
      </w:r>
      <w:r w:rsidR="00E13D82" w:rsidRPr="00A21678">
        <w:rPr>
          <w:rFonts w:asciiTheme="majorBidi" w:hAnsiTheme="majorBidi"/>
          <w:sz w:val="28"/>
          <w:cs/>
        </w:rPr>
        <w:t xml:space="preserve"> </w:t>
      </w:r>
      <w:r w:rsidR="00E13D82" w:rsidRPr="00A21678">
        <w:rPr>
          <w:rFonts w:asciiTheme="majorBidi" w:hAnsiTheme="majorBidi" w:cstheme="majorBidi"/>
          <w:sz w:val="28"/>
          <w:cs/>
        </w:rPr>
        <w:t>ณ</w:t>
      </w:r>
      <w:r w:rsidR="00E13D82" w:rsidRPr="00A21678">
        <w:rPr>
          <w:rFonts w:asciiTheme="majorBidi" w:hAnsiTheme="majorBidi"/>
          <w:sz w:val="28"/>
          <w:cs/>
        </w:rPr>
        <w:t xml:space="preserve"> </w:t>
      </w:r>
      <w:r w:rsidR="00E13D82" w:rsidRPr="00A21678">
        <w:rPr>
          <w:rFonts w:asciiTheme="majorBidi" w:hAnsiTheme="majorBidi" w:cstheme="majorBidi"/>
          <w:sz w:val="28"/>
          <w:cs/>
        </w:rPr>
        <w:t>วันที่</w:t>
      </w:r>
      <w:r w:rsidR="00E13D82" w:rsidRPr="00A21678">
        <w:rPr>
          <w:rFonts w:asciiTheme="majorBidi" w:hAnsiTheme="majorBidi"/>
          <w:sz w:val="28"/>
          <w:cs/>
        </w:rPr>
        <w:t xml:space="preserve"> </w:t>
      </w:r>
      <w:r w:rsidR="00CB6434" w:rsidRPr="00A21678">
        <w:rPr>
          <w:rFonts w:asciiTheme="majorBidi" w:hAnsiTheme="majorBidi" w:cstheme="majorBidi"/>
          <w:sz w:val="28"/>
        </w:rPr>
        <w:t>31</w:t>
      </w:r>
      <w:r w:rsidR="00E13D82" w:rsidRPr="00A21678">
        <w:rPr>
          <w:rFonts w:asciiTheme="majorBidi" w:hAnsiTheme="majorBidi"/>
          <w:sz w:val="28"/>
          <w:cs/>
        </w:rPr>
        <w:t xml:space="preserve"> </w:t>
      </w:r>
      <w:r w:rsidR="00E13D82" w:rsidRPr="00A21678">
        <w:rPr>
          <w:rFonts w:asciiTheme="majorBidi" w:hAnsiTheme="majorBidi" w:cstheme="majorBidi"/>
          <w:sz w:val="28"/>
          <w:cs/>
        </w:rPr>
        <w:t>ธันวาคม</w:t>
      </w:r>
      <w:r w:rsidR="00E13D82" w:rsidRPr="00A21678">
        <w:rPr>
          <w:rFonts w:asciiTheme="majorBidi" w:hAnsiTheme="majorBidi"/>
          <w:sz w:val="28"/>
          <w:cs/>
        </w:rPr>
        <w:t xml:space="preserve"> </w:t>
      </w:r>
      <w:r w:rsidR="00CB6434" w:rsidRPr="00A21678">
        <w:rPr>
          <w:rFonts w:asciiTheme="majorBidi" w:hAnsiTheme="majorBidi" w:cstheme="majorBidi"/>
          <w:sz w:val="28"/>
        </w:rPr>
        <w:t>256</w:t>
      </w:r>
      <w:r w:rsidR="001B0CB7" w:rsidRPr="00A21678">
        <w:rPr>
          <w:rFonts w:asciiTheme="majorBidi" w:hAnsiTheme="majorBidi" w:cstheme="majorBidi"/>
          <w:sz w:val="28"/>
        </w:rPr>
        <w:t>8</w:t>
      </w:r>
      <w:r w:rsidRPr="00A21678">
        <w:rPr>
          <w:rFonts w:asciiTheme="majorBidi" w:hAnsiTheme="majorBidi" w:cstheme="majorBidi"/>
          <w:sz w:val="28"/>
          <w:cs/>
        </w:rPr>
        <w:t xml:space="preserve"> และผลการดำเนินงานและกระแสเงินสดสำหรับปีสิ้นสุดวันเดียวกัน</w:t>
      </w:r>
      <w:r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5DAF454" w14:textId="77777777" w:rsidR="005B4394" w:rsidRPr="00A21678" w:rsidRDefault="005B4394" w:rsidP="00CB6434">
      <w:pPr>
        <w:ind w:right="65"/>
        <w:jc w:val="thaiDistribute"/>
        <w:rPr>
          <w:rFonts w:asciiTheme="majorBidi" w:hAnsiTheme="majorBidi" w:cstheme="majorBidi"/>
          <w:sz w:val="28"/>
        </w:rPr>
      </w:pPr>
    </w:p>
    <w:p w14:paraId="3BDBDB7C" w14:textId="77777777" w:rsidR="005B4394" w:rsidRPr="00A21678" w:rsidRDefault="005B4394" w:rsidP="00CB6434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t xml:space="preserve">เกณฑ์ในการแสดงความเห็น </w:t>
      </w:r>
    </w:p>
    <w:p w14:paraId="54C8C44F" w14:textId="47995A72" w:rsidR="00036236" w:rsidRPr="00A21678" w:rsidRDefault="00561725" w:rsidP="00A82B77">
      <w:pPr>
        <w:pStyle w:val="ListParagraph"/>
        <w:spacing w:after="0"/>
        <w:ind w:left="0"/>
        <w:jc w:val="thaiDistribute"/>
        <w:rPr>
          <w:rFonts w:asciiTheme="majorBidi" w:eastAsia="Times New Roman" w:hAnsiTheme="majorBidi" w:cstheme="majorBidi"/>
          <w:sz w:val="28"/>
        </w:rPr>
      </w:pPr>
      <w:r w:rsidRPr="00A21678">
        <w:rPr>
          <w:rFonts w:asciiTheme="majorBidi" w:eastAsia="Times New Roman" w:hAnsiTheme="majorBidi" w:cstheme="majorBidi"/>
          <w:sz w:val="28"/>
          <w:cs/>
        </w:rPr>
        <w:t>ข้าพเจ้าได้ปฏิบัติงานตรวจสอบตามมาตรฐานการสอบบัญชี</w:t>
      </w:r>
      <w:r w:rsidRPr="00A21678">
        <w:rPr>
          <w:rFonts w:asciiTheme="majorBidi" w:eastAsia="Times New Roman" w:hAnsiTheme="majorBidi"/>
          <w:sz w:val="28"/>
          <w:cs/>
        </w:rPr>
        <w:t xml:space="preserve"> </w:t>
      </w:r>
      <w:r w:rsidRPr="00A21678">
        <w:rPr>
          <w:rFonts w:asciiTheme="majorBidi" w:eastAsia="Times New Roman" w:hAnsiTheme="majorBidi" w:cstheme="majorBidi"/>
          <w:sz w:val="28"/>
          <w:cs/>
        </w:rPr>
        <w:t>ความรับผิดชอบของข้าพเจ้าได้กล่าวไว้ใน</w:t>
      </w:r>
      <w:r w:rsidR="005A15CF" w:rsidRPr="00A21678">
        <w:rPr>
          <w:rFonts w:asciiTheme="majorBidi" w:eastAsia="Times New Roman" w:hAnsiTheme="majorBidi" w:cstheme="majorBidi"/>
          <w:sz w:val="28"/>
          <w:cs/>
        </w:rPr>
        <w:t>ส่วน</w:t>
      </w:r>
      <w:r w:rsidRPr="00A21678">
        <w:rPr>
          <w:rFonts w:asciiTheme="majorBidi" w:eastAsia="Times New Roman" w:hAnsiTheme="majorBidi" w:cstheme="majorBidi"/>
          <w:sz w:val="28"/>
          <w:cs/>
        </w:rPr>
        <w:t>ของความรับผิดชอบของผู้สอบบัญชีต่อการตรวจสอบงบการเงินรวมและงบการเงินเฉพาะกิจการ</w:t>
      </w:r>
      <w:r w:rsidRPr="00A21678">
        <w:rPr>
          <w:rFonts w:asciiTheme="majorBidi" w:eastAsia="Times New Roman" w:hAnsiTheme="majorBidi"/>
          <w:sz w:val="28"/>
          <w:cs/>
        </w:rPr>
        <w:t xml:space="preserve">  </w:t>
      </w:r>
      <w:r w:rsidRPr="00A21678">
        <w:rPr>
          <w:rFonts w:asciiTheme="majorBidi" w:eastAsia="Times New Roman" w:hAnsiTheme="majorBidi" w:cstheme="majorBidi"/>
          <w:sz w:val="28"/>
          <w:cs/>
        </w:rPr>
        <w:t>ในรายงานของข้าพเจ้า</w:t>
      </w:r>
      <w:r w:rsidRPr="00A21678">
        <w:rPr>
          <w:rFonts w:asciiTheme="majorBidi" w:eastAsia="Times New Roman" w:hAnsiTheme="majorBidi"/>
          <w:sz w:val="28"/>
          <w:cs/>
        </w:rPr>
        <w:t xml:space="preserve"> </w:t>
      </w:r>
      <w:r w:rsidRPr="00A21678">
        <w:rPr>
          <w:rFonts w:asciiTheme="majorBidi" w:eastAsia="Times New Roman" w:hAnsiTheme="majorBidi" w:cstheme="majorBidi"/>
          <w:sz w:val="28"/>
          <w:cs/>
        </w:rPr>
        <w:t>ข้าพเจ้ามีความเป็นอิสระจากกลุ่มบริษัทตาม</w:t>
      </w:r>
      <w:r w:rsidR="00C21AA2" w:rsidRPr="00A21678">
        <w:rPr>
          <w:rFonts w:asciiTheme="majorBidi" w:eastAsia="Times New Roman" w:hAnsiTheme="majorBidi" w:cstheme="majorBidi"/>
          <w:sz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A21678">
        <w:rPr>
          <w:rFonts w:asciiTheme="majorBidi" w:eastAsia="Times New Roman" w:hAnsiTheme="majorBidi" w:cstheme="majorBidi"/>
          <w:sz w:val="28"/>
          <w:cs/>
        </w:rPr>
        <w:t>ที่กำหนดโดยสภาวิชาชีพบัญชี</w:t>
      </w:r>
      <w:r w:rsidR="00C21AA2" w:rsidRPr="00A21678">
        <w:rPr>
          <w:rFonts w:asciiTheme="majorBidi" w:eastAsia="Times New Roman" w:hAnsiTheme="majorBidi"/>
          <w:sz w:val="28"/>
          <w:cs/>
        </w:rPr>
        <w:t xml:space="preserve"> </w:t>
      </w:r>
      <w:r w:rsidR="00C21AA2" w:rsidRPr="00A21678">
        <w:rPr>
          <w:rFonts w:asciiTheme="majorBidi" w:eastAsia="Times New Roman" w:hAnsiTheme="majorBidi" w:cstheme="majorBidi"/>
          <w:sz w:val="28"/>
          <w:cs/>
        </w:rPr>
        <w:t>(ประมวลจรรยาบรรณของผู้ประกอบวิชาชีพบัญชี)</w:t>
      </w:r>
      <w:r w:rsidRPr="00A21678">
        <w:rPr>
          <w:rFonts w:asciiTheme="majorBidi" w:eastAsia="Times New Roman" w:hAnsiTheme="majorBidi" w:cstheme="majorBidi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</w:t>
      </w:r>
      <w:r w:rsidR="005D327A" w:rsidRPr="00A21678">
        <w:rPr>
          <w:rFonts w:asciiTheme="majorBidi" w:eastAsia="Times New Roman" w:hAnsiTheme="majorBidi"/>
          <w:sz w:val="28"/>
          <w:cs/>
        </w:rPr>
        <w:t xml:space="preserve"> </w:t>
      </w:r>
      <w:r w:rsidRPr="00A21678">
        <w:rPr>
          <w:rFonts w:asciiTheme="majorBidi" w:eastAsia="Times New Roman" w:hAnsiTheme="majorBidi" w:cstheme="majorBidi"/>
          <w:sz w:val="28"/>
          <w:cs/>
        </w:rPr>
        <w:t>ๆ</w:t>
      </w:r>
      <w:r w:rsidRPr="00A21678">
        <w:rPr>
          <w:rFonts w:asciiTheme="majorBidi" w:eastAsia="Times New Roman" w:hAnsiTheme="majorBidi"/>
          <w:sz w:val="28"/>
          <w:cs/>
        </w:rPr>
        <w:t xml:space="preserve"> </w:t>
      </w:r>
      <w:r w:rsidR="00C21AA2" w:rsidRPr="00A21678">
        <w:rPr>
          <w:rFonts w:asciiTheme="majorBidi" w:eastAsia="Times New Roman" w:hAnsiTheme="majorBidi" w:cstheme="majorBidi"/>
          <w:sz w:val="28"/>
          <w:cs/>
        </w:rPr>
        <w:t>ตามประมวลจรรยาบรรณของผู้ประกอบวิชาชีพบัญชี</w:t>
      </w:r>
      <w:r w:rsidR="00C21AA2" w:rsidRPr="00A21678">
        <w:rPr>
          <w:rFonts w:asciiTheme="majorBidi" w:eastAsia="Times New Roman" w:hAnsiTheme="majorBidi"/>
          <w:sz w:val="28"/>
          <w:cs/>
        </w:rPr>
        <w:t xml:space="preserve"> </w:t>
      </w:r>
      <w:r w:rsidRPr="00A21678">
        <w:rPr>
          <w:rFonts w:asciiTheme="majorBidi" w:eastAsia="Times New Roman" w:hAnsiTheme="majorBidi" w:cstheme="majorBidi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3E2C8A" w:rsidRPr="00A21678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A21678">
        <w:rPr>
          <w:rFonts w:asciiTheme="majorBidi" w:eastAsia="Times New Roman" w:hAnsiTheme="majorBidi" w:cstheme="majorBidi"/>
          <w:sz w:val="28"/>
          <w:cs/>
        </w:rPr>
        <w:t>เพื่อใช้เป็นเกณฑ์ในการแสดงความเห็นของข้าพเจ้า</w:t>
      </w:r>
    </w:p>
    <w:p w14:paraId="5A1F7B4E" w14:textId="77777777" w:rsidR="00CE6C66" w:rsidRDefault="00CE6C66" w:rsidP="00CB6434">
      <w:pPr>
        <w:ind w:right="65"/>
        <w:jc w:val="thaiDistribute"/>
        <w:rPr>
          <w:rFonts w:asciiTheme="majorBidi" w:hAnsiTheme="majorBidi" w:cstheme="majorBidi"/>
          <w:sz w:val="28"/>
        </w:rPr>
      </w:pPr>
    </w:p>
    <w:p w14:paraId="78FB113C" w14:textId="77777777" w:rsidR="00375C71" w:rsidRPr="00375C71" w:rsidRDefault="00375C71" w:rsidP="00375C71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375C71"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06CA5959" w14:textId="2BBC9441" w:rsidR="00375C71" w:rsidRDefault="00375C71" w:rsidP="00375C71">
      <w:pPr>
        <w:ind w:right="65"/>
        <w:jc w:val="thaiDistribute"/>
        <w:rPr>
          <w:rFonts w:asciiTheme="majorBidi" w:hAnsiTheme="majorBidi" w:cstheme="majorBidi"/>
          <w:sz w:val="28"/>
        </w:rPr>
      </w:pPr>
      <w:r w:rsidRPr="00375C71">
        <w:rPr>
          <w:rFonts w:ascii="Angsana New" w:eastAsia="Arial" w:hAnsi="Angsana New"/>
          <w:color w:val="000000"/>
          <w:sz w:val="28"/>
          <w:cs/>
        </w:rPr>
        <w:t>งบการเงิน</w:t>
      </w:r>
      <w:r w:rsidRPr="00375C71">
        <w:rPr>
          <w:rFonts w:ascii="Angsana New" w:eastAsia="Arial" w:hAnsi="Angsana New" w:hint="cs"/>
          <w:color w:val="000000"/>
          <w:sz w:val="28"/>
          <w:cs/>
        </w:rPr>
        <w:t>รวม</w:t>
      </w:r>
      <w:r w:rsidRPr="00375C71">
        <w:rPr>
          <w:rFonts w:ascii="Angsana New" w:eastAsia="Arial" w:hAnsi="Angsana New"/>
          <w:color w:val="000000"/>
          <w:sz w:val="28"/>
          <w:cs/>
        </w:rPr>
        <w:t>ของ</w:t>
      </w:r>
      <w:r w:rsidR="005D078C" w:rsidRPr="00170177">
        <w:rPr>
          <w:rFonts w:asciiTheme="majorBidi" w:hAnsiTheme="majorBidi" w:cstheme="majorBidi"/>
          <w:sz w:val="28"/>
          <w:cs/>
        </w:rPr>
        <w:t>บริษัท ริช สปอร์ต จำกัด (มหาชน)</w:t>
      </w:r>
      <w:r w:rsidRPr="00375C71">
        <w:rPr>
          <w:rFonts w:ascii="Angsana New" w:eastAsia="Arial" w:hAnsi="Angsana New" w:hint="cs"/>
          <w:color w:val="000000"/>
          <w:sz w:val="28"/>
          <w:cs/>
        </w:rPr>
        <w:t xml:space="preserve"> และบริษัทย่อย และงบการเงินเฉพาะกิจการของ</w:t>
      </w:r>
      <w:r w:rsidR="005D078C" w:rsidRPr="00170177">
        <w:rPr>
          <w:rFonts w:asciiTheme="majorBidi" w:hAnsiTheme="majorBidi" w:cstheme="majorBidi"/>
          <w:sz w:val="28"/>
          <w:cs/>
        </w:rPr>
        <w:t>บริษัท ริช สปอร์ต จำกัด (มหาชน)</w:t>
      </w:r>
      <w:r w:rsidRPr="00375C71">
        <w:rPr>
          <w:rFonts w:ascii="Angsana New" w:eastAsia="Arial" w:hAnsi="Angsana New" w:hint="cs"/>
          <w:color w:val="000000"/>
          <w:sz w:val="28"/>
          <w:cs/>
        </w:rPr>
        <w:t xml:space="preserve"> </w:t>
      </w:r>
      <w:r w:rsidR="00252508" w:rsidRPr="00760923">
        <w:rPr>
          <w:rFonts w:ascii="Angsana New" w:hAnsi="Angsana New" w:hint="cs"/>
          <w:color w:val="000000"/>
          <w:sz w:val="28"/>
          <w:cs/>
        </w:rPr>
        <w:t>สำหรับปีสิ้นสุดวันที่</w:t>
      </w:r>
      <w:r w:rsidRPr="00375C71">
        <w:rPr>
          <w:rFonts w:ascii="Angsana New" w:eastAsia="Arial" w:hAnsi="Angsana New"/>
          <w:color w:val="000000"/>
          <w:sz w:val="28"/>
          <w:cs/>
        </w:rPr>
        <w:t xml:space="preserve"> </w:t>
      </w:r>
      <w:r w:rsidRPr="00375C71">
        <w:rPr>
          <w:rFonts w:ascii="Angsana New" w:eastAsia="Arial" w:hAnsi="Angsana New"/>
          <w:color w:val="000000"/>
          <w:sz w:val="28"/>
        </w:rPr>
        <w:t>31</w:t>
      </w:r>
      <w:r w:rsidRPr="00375C71">
        <w:rPr>
          <w:rFonts w:ascii="Angsana New" w:eastAsia="Arial" w:hAnsi="Angsana New"/>
          <w:color w:val="000000"/>
          <w:sz w:val="28"/>
          <w:cs/>
        </w:rPr>
        <w:t xml:space="preserve"> ธันวาคม </w:t>
      </w:r>
      <w:r w:rsidRPr="00375C71">
        <w:rPr>
          <w:rFonts w:ascii="Angsana New" w:eastAsia="Arial" w:hAnsi="Angsana New"/>
          <w:color w:val="000000"/>
          <w:sz w:val="28"/>
        </w:rPr>
        <w:t>2567</w:t>
      </w:r>
      <w:r w:rsidRPr="00375C71">
        <w:rPr>
          <w:rFonts w:ascii="Angsana New" w:eastAsia="Arial" w:hAnsi="Angsana New" w:hint="cs"/>
          <w:color w:val="000000"/>
          <w:sz w:val="28"/>
          <w:cs/>
        </w:rPr>
        <w:t xml:space="preserve"> </w:t>
      </w:r>
      <w:r w:rsidRPr="00375C71">
        <w:rPr>
          <w:rFonts w:ascii="Angsana New" w:eastAsia="Arial" w:hAnsi="Angsana New"/>
          <w:color w:val="000000"/>
          <w:sz w:val="28"/>
          <w:cs/>
        </w:rPr>
        <w:t>(</w:t>
      </w:r>
      <w:r w:rsidRPr="00375C71">
        <w:rPr>
          <w:rFonts w:ascii="Angsana New" w:eastAsia="Arial" w:hAnsi="Angsana New" w:hint="cs"/>
          <w:color w:val="000000"/>
          <w:sz w:val="28"/>
          <w:cs/>
        </w:rPr>
        <w:t xml:space="preserve">ก่อนการจัดประเภทรายการใหม่) </w:t>
      </w:r>
      <w:r w:rsidRPr="00375C71">
        <w:rPr>
          <w:rFonts w:ascii="Angsana New" w:eastAsia="Arial" w:hAnsi="Angsana New"/>
          <w:color w:val="000000"/>
          <w:sz w:val="28"/>
          <w:cs/>
        </w:rPr>
        <w:t>ที่แสดงเป็น</w:t>
      </w:r>
      <w:r w:rsidRPr="00375C71">
        <w:rPr>
          <w:rFonts w:ascii="Angsana New" w:eastAsia="Arial" w:hAnsi="Angsana New" w:hint="cs"/>
          <w:color w:val="000000"/>
          <w:sz w:val="28"/>
          <w:cs/>
        </w:rPr>
        <w:t>ตัวเลข</w:t>
      </w:r>
      <w:r w:rsidRPr="00375C71">
        <w:rPr>
          <w:rFonts w:ascii="Angsana New" w:eastAsia="Arial" w:hAnsi="Angsana New"/>
          <w:color w:val="000000"/>
          <w:sz w:val="28"/>
          <w:cs/>
        </w:rPr>
        <w:t xml:space="preserve">เปรียบเทียบ ตรวจสอบโดยผู้สอบบัญชีอื่น </w:t>
      </w:r>
      <w:r w:rsidRPr="00375C71">
        <w:rPr>
          <w:rFonts w:ascii="Angsana New" w:eastAsia="Arial" w:hAnsi="Angsana New"/>
          <w:color w:val="000000"/>
          <w:spacing w:val="-6"/>
          <w:sz w:val="28"/>
          <w:cs/>
        </w:rPr>
        <w:t xml:space="preserve">ซึ่งแสดงความเห็นอย่างไม่มีเงื่อนไขตามรายงานลงวันที่ </w:t>
      </w:r>
      <w:r w:rsidR="00197242">
        <w:rPr>
          <w:rFonts w:ascii="Angsana New" w:eastAsia="Arial" w:hAnsi="Angsana New"/>
          <w:color w:val="000000"/>
          <w:spacing w:val="-6"/>
          <w:sz w:val="28"/>
        </w:rPr>
        <w:br/>
      </w:r>
      <w:r w:rsidRPr="00375C71">
        <w:rPr>
          <w:rFonts w:ascii="Angsana New" w:eastAsia="Arial" w:hAnsi="Angsana New"/>
          <w:color w:val="000000"/>
          <w:spacing w:val="-6"/>
          <w:sz w:val="28"/>
        </w:rPr>
        <w:t>2</w:t>
      </w:r>
      <w:r w:rsidR="001D6A6F">
        <w:rPr>
          <w:rFonts w:ascii="Angsana New" w:eastAsia="Arial" w:hAnsi="Angsana New"/>
          <w:color w:val="000000"/>
          <w:spacing w:val="-6"/>
          <w:sz w:val="28"/>
        </w:rPr>
        <w:t>6</w:t>
      </w:r>
      <w:r w:rsidRPr="00375C71">
        <w:rPr>
          <w:rFonts w:ascii="Angsana New" w:eastAsia="Arial" w:hAnsi="Angsana New"/>
          <w:color w:val="000000"/>
          <w:spacing w:val="-6"/>
          <w:sz w:val="28"/>
          <w:cs/>
        </w:rPr>
        <w:t xml:space="preserve"> </w:t>
      </w:r>
      <w:r w:rsidRPr="00375C71">
        <w:rPr>
          <w:rFonts w:ascii="Angsana New" w:eastAsia="Arial" w:hAnsi="Angsana New" w:hint="cs"/>
          <w:color w:val="000000"/>
          <w:spacing w:val="-6"/>
          <w:sz w:val="28"/>
          <w:cs/>
        </w:rPr>
        <w:t>กุมภาพันธ์</w:t>
      </w:r>
      <w:r w:rsidRPr="00375C71">
        <w:rPr>
          <w:rFonts w:ascii="Angsana New" w:eastAsia="Arial" w:hAnsi="Angsana New"/>
          <w:color w:val="000000"/>
          <w:spacing w:val="-6"/>
          <w:sz w:val="28"/>
          <w:cs/>
        </w:rPr>
        <w:t xml:space="preserve"> </w:t>
      </w:r>
      <w:r w:rsidRPr="00375C71">
        <w:rPr>
          <w:rFonts w:ascii="Angsana New" w:eastAsia="Arial" w:hAnsi="Angsana New"/>
          <w:color w:val="000000"/>
          <w:spacing w:val="-6"/>
          <w:sz w:val="28"/>
        </w:rPr>
        <w:t>2568</w:t>
      </w:r>
    </w:p>
    <w:p w14:paraId="6713D2F9" w14:textId="77777777" w:rsidR="001757DD" w:rsidRDefault="001757DD" w:rsidP="00A82B77">
      <w:pPr>
        <w:autoSpaceDE w:val="0"/>
        <w:autoSpaceDN w:val="0"/>
        <w:adjustRightInd w:val="0"/>
        <w:rPr>
          <w:rFonts w:asciiTheme="majorBidi" w:hAnsiTheme="majorBidi" w:cstheme="majorBidi"/>
          <w:sz w:val="28"/>
        </w:rPr>
      </w:pPr>
    </w:p>
    <w:p w14:paraId="351FEFA1" w14:textId="77777777" w:rsidR="0013035C" w:rsidRPr="00A21678" w:rsidRDefault="0013035C" w:rsidP="00A82B77">
      <w:pPr>
        <w:autoSpaceDE w:val="0"/>
        <w:autoSpaceDN w:val="0"/>
        <w:adjustRightInd w:val="0"/>
        <w:rPr>
          <w:rFonts w:asciiTheme="majorBidi" w:hAnsiTheme="majorBidi" w:cstheme="majorBidi"/>
          <w:sz w:val="28"/>
          <w:cs/>
        </w:rPr>
        <w:sectPr w:rsidR="0013035C" w:rsidRPr="00A21678" w:rsidSect="00CB6434">
          <w:pgSz w:w="11907" w:h="16839" w:code="9"/>
          <w:pgMar w:top="2520" w:right="1469" w:bottom="907" w:left="1872" w:header="864" w:footer="432" w:gutter="0"/>
          <w:cols w:space="720"/>
          <w:docGrid w:linePitch="360"/>
        </w:sectPr>
      </w:pPr>
    </w:p>
    <w:p w14:paraId="3AC44FA4" w14:textId="77777777" w:rsidR="0013035C" w:rsidRPr="00A21678" w:rsidRDefault="0013035C" w:rsidP="00C916D8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เรื่องสำคัญในการตรวจสอบ </w:t>
      </w:r>
    </w:p>
    <w:p w14:paraId="18301269" w14:textId="77777777" w:rsidR="0013035C" w:rsidRPr="00A21678" w:rsidRDefault="0013035C" w:rsidP="003E5B3E">
      <w:pPr>
        <w:spacing w:after="120"/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เรื่องสำคัญในการตรวจสอบคือเรื่องต่าง</w:t>
      </w:r>
      <w:r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4855" w:type="pct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770"/>
      </w:tblGrid>
      <w:tr w:rsidR="0013035C" w:rsidRPr="00B30E34" w14:paraId="19983694" w14:textId="77777777" w:rsidTr="00914D5B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1B71C3" w14:textId="77777777" w:rsidR="0013035C" w:rsidRPr="00B30E34" w:rsidRDefault="0013035C" w:rsidP="003272D0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0E34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829CB" w14:textId="77777777" w:rsidR="0013035C" w:rsidRPr="00B30E34" w:rsidRDefault="0013035C" w:rsidP="003272D0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0E34">
              <w:rPr>
                <w:rFonts w:asciiTheme="majorBidi" w:hAnsiTheme="majorBidi" w:cstheme="majorBidi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F4741B" w:rsidRPr="00B30E34" w14:paraId="6826359F" w14:textId="77777777" w:rsidTr="00914D5B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BC4A27" w14:textId="77777777" w:rsidR="00F4741B" w:rsidRPr="00B30E34" w:rsidRDefault="00686CF8" w:rsidP="003272D0">
            <w:pPr>
              <w:ind w:right="6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0E34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ค่าเผื่อการลดลงของมูลค่าสินค้าคงเหลือ</w:t>
            </w:r>
          </w:p>
          <w:p w14:paraId="74381B12" w14:textId="731B1BDB" w:rsidR="008B1AE0" w:rsidRPr="00EC1579" w:rsidRDefault="008B1AE0" w:rsidP="00ED6169">
            <w:pPr>
              <w:ind w:right="65"/>
              <w:jc w:val="thaiDistribute"/>
              <w:rPr>
                <w:rFonts w:asciiTheme="majorBidi" w:eastAsiaTheme="minorHAnsi" w:hAnsiTheme="majorBidi" w:cstheme="majorBidi"/>
                <w:color w:val="000000"/>
                <w:sz w:val="28"/>
                <w:lang w:val="en-GB"/>
              </w:rPr>
            </w:pPr>
            <w:r w:rsidRPr="00B30E3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 xml:space="preserve">ตามหมายเหตุประกอบงบการเงินข้อ </w:t>
            </w:r>
            <w:r w:rsidR="0035408B" w:rsidRPr="00B30E34">
              <w:rPr>
                <w:rFonts w:asciiTheme="majorBidi" w:eastAsiaTheme="minorHAnsi" w:hAnsiTheme="majorBidi" w:cstheme="majorBidi"/>
                <w:color w:val="000000"/>
                <w:sz w:val="28"/>
                <w:lang w:val="en-GB"/>
              </w:rPr>
              <w:t>3</w:t>
            </w:r>
            <w:r w:rsidR="0035408B" w:rsidRPr="00B30E34">
              <w:rPr>
                <w:rFonts w:asciiTheme="majorBidi" w:eastAsiaTheme="minorHAnsi" w:hAnsiTheme="majorBidi"/>
                <w:color w:val="000000"/>
                <w:sz w:val="28"/>
                <w:cs/>
                <w:lang w:val="en-GB"/>
              </w:rPr>
              <w:t>.</w:t>
            </w:r>
            <w:r w:rsidR="00B472B9" w:rsidRPr="00B30E34">
              <w:rPr>
                <w:rFonts w:asciiTheme="majorBidi" w:eastAsiaTheme="minorHAnsi" w:hAnsiTheme="majorBidi" w:cstheme="majorBidi"/>
                <w:color w:val="000000"/>
                <w:sz w:val="28"/>
                <w:lang w:val="en-GB"/>
              </w:rPr>
              <w:t>4</w:t>
            </w:r>
            <w:r w:rsidR="0035408B" w:rsidRPr="00B30E34">
              <w:rPr>
                <w:rFonts w:asciiTheme="majorBidi" w:eastAsiaTheme="minorHAnsi" w:hAnsiTheme="majorBidi"/>
                <w:color w:val="000000"/>
                <w:sz w:val="28"/>
                <w:cs/>
                <w:lang w:val="en-GB"/>
              </w:rPr>
              <w:t xml:space="preserve"> </w:t>
            </w:r>
            <w:r w:rsidR="0035408B" w:rsidRPr="00B30E3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นโยบายการบัญชีเรื่อง</w:t>
            </w:r>
            <w:r w:rsidR="00AA0A6B" w:rsidRPr="00B30E3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 xml:space="preserve"> สินค้าคงเหลือ </w:t>
            </w:r>
            <w:r w:rsidR="005C47F1" w:rsidRPr="00B30E3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สินค้าคงเหลือ</w:t>
            </w:r>
            <w:r w:rsidR="00C60D05" w:rsidRPr="00B30E3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แสดงมูลค่าตาม</w:t>
            </w:r>
            <w:r w:rsidR="001C65BA" w:rsidRPr="00B30E3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ราคาทุนหรือ</w:t>
            </w:r>
            <w:r w:rsidR="00F8424D" w:rsidRPr="00EC1579">
              <w:rPr>
                <w:rFonts w:asciiTheme="majorBidi" w:eastAsiaTheme="minorHAnsi" w:hAnsiTheme="majorBidi" w:cstheme="majorBidi"/>
                <w:color w:val="000000"/>
                <w:sz w:val="28"/>
                <w:cs/>
                <w:lang w:val="en-GB"/>
              </w:rPr>
              <w:t>มูลค่าสุทธิที่</w:t>
            </w:r>
            <w:r w:rsidR="00202F80" w:rsidRPr="00EC1579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คาดว่า</w:t>
            </w:r>
            <w:r w:rsidR="00F8424D" w:rsidRPr="00EC1579">
              <w:rPr>
                <w:rFonts w:asciiTheme="majorBidi" w:eastAsiaTheme="minorHAnsi" w:hAnsiTheme="majorBidi" w:cstheme="majorBidi"/>
                <w:color w:val="000000"/>
                <w:sz w:val="28"/>
                <w:cs/>
                <w:lang w:val="en-GB"/>
              </w:rPr>
              <w:t>จะได้รับแล้วแต่ราคาใดจะต่ำกว่า</w:t>
            </w:r>
          </w:p>
          <w:p w14:paraId="46E958F3" w14:textId="77777777" w:rsidR="00F8424D" w:rsidRPr="00EC1579" w:rsidRDefault="00F8424D" w:rsidP="003272D0">
            <w:pPr>
              <w:ind w:right="65"/>
              <w:rPr>
                <w:rFonts w:asciiTheme="majorBidi" w:eastAsiaTheme="minorHAnsi" w:hAnsiTheme="majorBidi" w:cstheme="majorBidi"/>
                <w:color w:val="000000"/>
                <w:sz w:val="28"/>
                <w:lang w:val="en-GB"/>
              </w:rPr>
            </w:pPr>
          </w:p>
          <w:p w14:paraId="48A72BC9" w14:textId="0D17FB6B" w:rsidR="00686CF8" w:rsidRPr="00B30E34" w:rsidRDefault="00486EA2" w:rsidP="00E250EF">
            <w:pPr>
              <w:ind w:right="65"/>
              <w:jc w:val="thaiDistribute"/>
              <w:rPr>
                <w:rFonts w:asciiTheme="majorBidi" w:eastAsiaTheme="minorHAnsi" w:hAnsiTheme="majorBidi" w:cstheme="majorBidi"/>
                <w:color w:val="000000"/>
                <w:sz w:val="28"/>
                <w:cs/>
                <w:lang w:val="en-GB"/>
              </w:rPr>
            </w:pPr>
            <w:r w:rsidRPr="00EC1579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ข้าพเจ้าให้ความ</w:t>
            </w:r>
            <w:r w:rsidR="007430D2" w:rsidRPr="00EC1579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สำคัญ</w:t>
            </w:r>
            <w:r w:rsidR="00DD6890" w:rsidRPr="00EC1579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กับการตรวจสอบ</w:t>
            </w:r>
            <w:r w:rsidR="008B1AE0" w:rsidRPr="00EC1579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การประมาณการมูลค่าสุทธิที่คาดว่าจะได้รับของสินค้าคงเหลือ</w:t>
            </w:r>
            <w:r w:rsidR="00B04FF7" w:rsidRPr="00EC1579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 xml:space="preserve"> </w:t>
            </w:r>
            <w:r w:rsidR="00B04FF7" w:rsidRPr="00EC1579">
              <w:rPr>
                <w:rFonts w:asciiTheme="majorBidi" w:eastAsiaTheme="minorHAnsi" w:hAnsiTheme="majorBidi" w:cstheme="majorBidi"/>
                <w:color w:val="000000"/>
                <w:sz w:val="28"/>
                <w:cs/>
                <w:lang w:val="en-GB"/>
              </w:rPr>
              <w:t>เนื่องจาก</w:t>
            </w:r>
            <w:r w:rsidR="00415481" w:rsidRPr="00EC1579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มูลค่าของ</w:t>
            </w:r>
            <w:r w:rsidR="0092583E" w:rsidRPr="00EC1579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สิงค้าคงเหลือ</w:t>
            </w:r>
            <w:r w:rsidR="0092583E" w:rsidRPr="00EC1579">
              <w:rPr>
                <w:rFonts w:asciiTheme="majorBidi" w:eastAsiaTheme="minorHAnsi" w:hAnsiTheme="majorBidi" w:cstheme="majorBidi"/>
                <w:color w:val="000000"/>
                <w:sz w:val="28"/>
                <w:cs/>
                <w:lang w:val="en-GB"/>
              </w:rPr>
              <w:t>มีสาระสำคัญต่องบการเงิน</w:t>
            </w:r>
            <w:r w:rsidR="0092583E" w:rsidRPr="00EC1579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 xml:space="preserve"> และ</w:t>
            </w:r>
            <w:r w:rsidR="008B1AE0" w:rsidRPr="00EC1579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ต้องอาศัยดุลยพินิจของฝ่ายบริหารเป็นอย่างมาก โดยเฉพาะอย่างยิ่งการประมาณการ</w:t>
            </w:r>
            <w:r w:rsidR="008B1AE0" w:rsidRPr="00EC1579">
              <w:rPr>
                <w:rFonts w:asciiTheme="majorBidi" w:eastAsiaTheme="minorHAnsi" w:hAnsiTheme="majorBidi" w:cstheme="majorBidi"/>
                <w:color w:val="000000"/>
                <w:sz w:val="28"/>
                <w:cs/>
                <w:lang w:val="en-GB"/>
              </w:rPr>
              <w:t>ค่าเผื่อการลดลงของมู</w:t>
            </w:r>
            <w:r w:rsidR="008B1AE0" w:rsidRPr="00B30E34">
              <w:rPr>
                <w:rFonts w:asciiTheme="majorBidi" w:eastAsiaTheme="minorHAnsi" w:hAnsiTheme="majorBidi" w:cstheme="majorBidi"/>
                <w:color w:val="000000"/>
                <w:sz w:val="28"/>
                <w:cs/>
                <w:lang w:val="en-GB"/>
              </w:rPr>
              <w:t>ลค่า</w:t>
            </w:r>
            <w:r w:rsidR="008B1AE0" w:rsidRPr="00B30E3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สินค้าคงเหลือ</w:t>
            </w:r>
            <w:r w:rsidR="008B1AE0" w:rsidRPr="00B30E34">
              <w:rPr>
                <w:rFonts w:asciiTheme="majorBidi" w:eastAsiaTheme="minorHAnsi" w:hAnsiTheme="majorBidi" w:cstheme="majorBidi"/>
                <w:color w:val="000000"/>
                <w:sz w:val="28"/>
                <w:cs/>
                <w:lang w:val="en-GB"/>
              </w:rPr>
              <w:t>สำหรับ</w:t>
            </w:r>
            <w:r w:rsidR="008B1AE0" w:rsidRPr="00B172D1">
              <w:rPr>
                <w:rFonts w:asciiTheme="majorBidi" w:eastAsiaTheme="minorHAnsi" w:hAnsiTheme="majorBidi" w:cstheme="majorBidi"/>
                <w:color w:val="000000"/>
                <w:sz w:val="28"/>
                <w:cs/>
                <w:lang w:val="en-GB"/>
              </w:rPr>
              <w:t>สินค้าที่ล้าสมัย</w:t>
            </w:r>
            <w:r w:rsidR="00CF2282" w:rsidRPr="00B172D1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 xml:space="preserve"> </w:t>
            </w:r>
            <w:r w:rsidR="00D3660E" w:rsidRPr="00B172D1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 xml:space="preserve">เคลื่อนไหวช้า </w:t>
            </w:r>
            <w:r w:rsidR="008B1AE0" w:rsidRPr="00B172D1">
              <w:rPr>
                <w:rFonts w:asciiTheme="majorBidi" w:eastAsiaTheme="minorHAnsi" w:hAnsiTheme="majorBidi" w:cstheme="majorBidi"/>
                <w:color w:val="000000"/>
                <w:sz w:val="28"/>
                <w:cs/>
                <w:lang w:val="en-GB"/>
              </w:rPr>
              <w:t>หรือเสื่อมสภาพ</w:t>
            </w:r>
            <w:r w:rsidR="008B1AE0" w:rsidRPr="00B30E3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ซึ่งขึ้นอยู่กับการวิเคราะห์ในรายละเอียดเกี่ยวกับวงจรอายุของสินค้าและสภาพเศรษฐกิจ ซึ่งอาจทำให้</w:t>
            </w:r>
            <w:r w:rsidR="00CC4D42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มีผล</w:t>
            </w:r>
            <w:r w:rsidR="008B1AE0" w:rsidRPr="00B30E3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กับมูลค่า</w:t>
            </w:r>
            <w:r w:rsidR="00560ED5" w:rsidRPr="00B30E3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>ของสินค้าคงเหลือ</w:t>
            </w:r>
            <w:r w:rsidR="00567284">
              <w:rPr>
                <w:rFonts w:asciiTheme="majorBidi" w:eastAsiaTheme="minorHAnsi" w:hAnsiTheme="majorBidi" w:cstheme="majorBidi" w:hint="cs"/>
                <w:color w:val="000000"/>
                <w:sz w:val="28"/>
                <w:cs/>
                <w:lang w:val="en-GB"/>
              </w:rPr>
              <w:t xml:space="preserve"> ณ วันสิ้นรอบระยะเวลาบัญชี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0E776F" w14:textId="77777777" w:rsidR="008F55B1" w:rsidRPr="00B30E34" w:rsidRDefault="008F55B1" w:rsidP="00461F24">
            <w:pPr>
              <w:ind w:right="65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26FCCE6" w14:textId="61EE67BC" w:rsidR="00461F24" w:rsidRPr="00B30E34" w:rsidRDefault="00461F24" w:rsidP="00461F24">
            <w:pPr>
              <w:ind w:right="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30E34">
              <w:rPr>
                <w:rFonts w:asciiTheme="majorBidi" w:hAnsiTheme="majorBidi" w:cstheme="majorBidi"/>
                <w:sz w:val="28"/>
                <w:cs/>
              </w:rPr>
              <w:t>วิธีการตรวจสอบที่สำคัญรวมถึง</w:t>
            </w:r>
          </w:p>
          <w:p w14:paraId="62169725" w14:textId="77777777" w:rsidR="00CF65A5" w:rsidRDefault="000C3F08" w:rsidP="00CF65A5">
            <w:pPr>
              <w:pStyle w:val="ListParagraph"/>
              <w:numPr>
                <w:ilvl w:val="0"/>
                <w:numId w:val="26"/>
              </w:numPr>
              <w:spacing w:after="0"/>
              <w:ind w:left="346" w:right="72"/>
              <w:contextualSpacing w:val="0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B30E34">
              <w:rPr>
                <w:rFonts w:asciiTheme="majorBidi" w:hAnsiTheme="majorBidi" w:cstheme="majorBidi"/>
                <w:sz w:val="28"/>
                <w:cs/>
                <w:lang w:val="en-GB"/>
              </w:rPr>
              <w:t>ทำความเข้าใจ</w:t>
            </w:r>
            <w:r w:rsidRPr="00B30E3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เกี่ยวกับวิธีกา</w:t>
            </w:r>
            <w:r w:rsidR="00A14CB0" w:rsidRPr="00B30E3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รประเมินค่าเผื่อการลดลงของมูลค่าสินค้าคงเหลือ</w:t>
            </w:r>
            <w:r w:rsidR="009D1DED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และการควบคุมภายในที่เกี่ยวข้อง</w:t>
            </w:r>
            <w:r w:rsidR="00BF6619" w:rsidRPr="00B30E34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BF6619" w:rsidRPr="00B30E34">
              <w:rPr>
                <w:rFonts w:asciiTheme="majorBidi" w:hAnsiTheme="majorBidi" w:cstheme="majorBidi"/>
                <w:sz w:val="28"/>
                <w:cs/>
                <w:lang w:val="en-GB"/>
              </w:rPr>
              <w:t>ประเมินการออกแบบการควบคุมภายใน</w:t>
            </w:r>
            <w:r w:rsidR="00BF6619" w:rsidRPr="00B30E3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และทดสอบการปฏิบัติตามการควบคุมที่ออกแบบไว้</w:t>
            </w:r>
          </w:p>
          <w:p w14:paraId="77BC14F5" w14:textId="77777777" w:rsidR="00CF65A5" w:rsidRDefault="00A63C9E" w:rsidP="00CF65A5">
            <w:pPr>
              <w:pStyle w:val="ListParagraph"/>
              <w:numPr>
                <w:ilvl w:val="0"/>
                <w:numId w:val="26"/>
              </w:numPr>
              <w:spacing w:after="0"/>
              <w:ind w:left="346" w:right="72"/>
              <w:contextualSpacing w:val="0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วิเคราะห์การใช้ดุลยพินิจของผู้บริหาร</w:t>
            </w:r>
            <w:r w:rsidR="00292AD4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ในการคำนวณค่าเผื่อการลดลงของมูลค่าสินค้าคงเหลือ</w:t>
            </w:r>
            <w:r w:rsidR="00B05716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และประเมินความสมเหตุสมผลของ</w:t>
            </w:r>
            <w:r w:rsidR="00501ACE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สมมติฐานที่ผู้บริหารใช้</w:t>
            </w:r>
          </w:p>
          <w:p w14:paraId="63BD58A6" w14:textId="77777777" w:rsidR="00CF65A5" w:rsidRDefault="00782326" w:rsidP="00CF65A5">
            <w:pPr>
              <w:pStyle w:val="ListParagraph"/>
              <w:numPr>
                <w:ilvl w:val="0"/>
                <w:numId w:val="26"/>
              </w:numPr>
              <w:spacing w:after="0"/>
              <w:ind w:left="346" w:right="72"/>
              <w:contextualSpacing w:val="0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วิเคราะห์เปรียบเทียบข้อมูล</w:t>
            </w:r>
            <w:r w:rsidR="00F938D2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อายุ</w:t>
            </w:r>
            <w:r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      </w:r>
            <w:r w:rsidR="008E63DB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ซึ่งจะมีผลต่</w:t>
            </w:r>
            <w:r w:rsidR="001E52C1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อการคำนวณค่าเผื่อการลดลงของมูลค่าสินค้าคงเหลือ</w:t>
            </w:r>
          </w:p>
          <w:p w14:paraId="07D49102" w14:textId="05310B8E" w:rsidR="00CF65A5" w:rsidRDefault="001D5CC1" w:rsidP="00CF65A5">
            <w:pPr>
              <w:pStyle w:val="ListParagraph"/>
              <w:numPr>
                <w:ilvl w:val="0"/>
                <w:numId w:val="26"/>
              </w:numPr>
              <w:spacing w:after="0"/>
              <w:ind w:left="346" w:right="72"/>
              <w:contextualSpacing w:val="0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สุ่มตรวจสอบราคา</w:t>
            </w:r>
            <w:r w:rsidR="00782326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ขาย</w:t>
            </w:r>
            <w:r w:rsidR="002520A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ของสินค้า</w:t>
            </w:r>
            <w:r w:rsidR="00782326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ภายหลังวัน</w:t>
            </w:r>
            <w:r w:rsidR="008A3B34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สิ้นรอบระยะเวลาบัญชี</w:t>
            </w:r>
            <w:r w:rsidR="00782326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กับราคาทุนของสินค้าคงเหลือ</w:t>
            </w:r>
            <w:r w:rsidR="00C2468E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เพื่อให้แน่ใจว่า</w:t>
            </w:r>
            <w:r w:rsidR="005D0A2B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ค่าเผื่อการลดลงของมูลค่าสินค้าคงเหลือ</w:t>
            </w:r>
            <w:r w:rsidR="00CC3FD7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มีการบันทึกอย่างเหมาะสม</w:t>
            </w:r>
          </w:p>
          <w:p w14:paraId="5047A8DE" w14:textId="522C7C35" w:rsidR="00782326" w:rsidRPr="00CF65A5" w:rsidRDefault="003B6D54" w:rsidP="00CF65A5">
            <w:pPr>
              <w:pStyle w:val="ListParagraph"/>
              <w:numPr>
                <w:ilvl w:val="0"/>
                <w:numId w:val="26"/>
              </w:numPr>
              <w:spacing w:after="0"/>
              <w:ind w:left="346" w:right="72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เปรียบเทียบ</w:t>
            </w:r>
            <w:r w:rsidR="00782326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ข้อมูล</w:t>
            </w:r>
            <w:r w:rsidR="00C629C6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อัตรา</w:t>
            </w:r>
            <w:r w:rsidR="00782326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ผลขาดทุนที่เกิดขึ้นจริง</w:t>
            </w:r>
            <w:r w:rsidR="006D13BF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ในอดีต</w:t>
            </w:r>
            <w:r w:rsidR="00150D49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ของสินค้าแต่ละประเภท</w:t>
            </w:r>
            <w:r w:rsidR="00782326" w:rsidRPr="00CF65A5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782326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กับค่าเผื่อการลดลงของมูลค่าสินค้าคงเหลือที่บันทึกไว้ ณ สิ้น</w:t>
            </w:r>
            <w:r w:rsidR="00C76FEE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รอบระยะเวลาบัญชี</w:t>
            </w:r>
            <w:r w:rsidR="00371254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9755E6" w:rsidRPr="00CF65A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ว่ามีความเหมาะสมหรือไม่</w:t>
            </w:r>
          </w:p>
        </w:tc>
      </w:tr>
    </w:tbl>
    <w:p w14:paraId="4A7D9247" w14:textId="1457B33C" w:rsidR="004F6BA7" w:rsidRPr="00A21678" w:rsidRDefault="004F6BA7">
      <w:pPr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/>
          <w:sz w:val="28"/>
          <w:cs/>
        </w:rPr>
        <w:br w:type="page"/>
      </w:r>
    </w:p>
    <w:p w14:paraId="175FF5F1" w14:textId="74F55EC7" w:rsidR="00EB460E" w:rsidRPr="00A21678" w:rsidRDefault="00EB460E" w:rsidP="00646B2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ข้อมูลอื่น</w:t>
      </w:r>
    </w:p>
    <w:p w14:paraId="3B834020" w14:textId="6597BE30" w:rsidR="00EB460E" w:rsidRPr="00A21678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725FC9">
        <w:rPr>
          <w:rFonts w:asciiTheme="majorBidi" w:hAnsiTheme="majorBidi" w:cstheme="majorBidi"/>
          <w:sz w:val="28"/>
          <w:cs/>
        </w:rPr>
        <w:br/>
      </w:r>
      <w:r w:rsidRPr="00A21678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ซึ่งคาดว่าจะถูกจัดเตรียมให้ข้าพเจ้าภายหลังวันที่ในรายงานของผู้สอบบัญชีนี้</w:t>
      </w:r>
    </w:p>
    <w:p w14:paraId="353FD97A" w14:textId="77777777" w:rsidR="00EB460E" w:rsidRPr="00A21678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6D86EC98" w14:textId="1DF8C79C" w:rsidR="00EB460E" w:rsidRPr="00A21678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C2F63CD" w14:textId="77777777" w:rsidR="007815FF" w:rsidRPr="00A21678" w:rsidRDefault="007815FF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1148E8E" w14:textId="7DB3009B" w:rsidR="005E7F70" w:rsidRPr="00A21678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การอ่านและพิจารณาว่าข้อมูลอื่นที่ระบุข้างต้นเมื่อข้าพเจ้าได้รับ</w:t>
      </w:r>
      <w:r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CADCAC2" w14:textId="77777777" w:rsidR="005E7F70" w:rsidRPr="00A21678" w:rsidRDefault="005E7F70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24840FA" w14:textId="77777777" w:rsidR="005E7F70" w:rsidRPr="00A21678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และผู้มีหน้าที่ในการกำกับดูแลเพื่อดำเนินการแก้ไขให้เหมาะสมต่อไป</w:t>
      </w:r>
    </w:p>
    <w:p w14:paraId="1C794718" w14:textId="77777777" w:rsidR="00A27C71" w:rsidRPr="00A21678" w:rsidRDefault="00A27C71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3A91625" w14:textId="77777777" w:rsidR="00EB460E" w:rsidRPr="00A21678" w:rsidRDefault="00EB460E" w:rsidP="00646B2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2BE2AA" w14:textId="068A20E7" w:rsidR="00EB460E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AA35CBC" w14:textId="77777777" w:rsidR="00EB460E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6829955A" w14:textId="406F48D5" w:rsidR="00EB460E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ในการจัดทำงบการเงินรวมและงบการเงินเฉพาะกิจการ</w:t>
      </w:r>
      <w:r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0F53DE" w:rsidRPr="00A21678">
        <w:rPr>
          <w:rFonts w:asciiTheme="majorBidi" w:hAnsiTheme="majorBidi" w:cstheme="majorBidi"/>
          <w:sz w:val="28"/>
          <w:cs/>
        </w:rPr>
        <w:t>และบริษัท</w:t>
      </w:r>
      <w:r w:rsidRPr="00A21678">
        <w:rPr>
          <w:rFonts w:asciiTheme="majorBidi" w:hAnsiTheme="majorBidi" w:cstheme="majorBidi"/>
          <w:sz w:val="28"/>
          <w:cs/>
        </w:rPr>
        <w:t xml:space="preserve">ในการดำเนินงานต่อเนื่อง </w:t>
      </w:r>
      <w:r w:rsidR="0026790E" w:rsidRPr="00A21678">
        <w:rPr>
          <w:rFonts w:asciiTheme="majorBidi" w:hAnsiTheme="majorBidi" w:cstheme="majorBidi"/>
          <w:sz w:val="28"/>
          <w:cs/>
        </w:rPr>
        <w:t>การ</w:t>
      </w:r>
      <w:r w:rsidRPr="00A21678">
        <w:rPr>
          <w:rFonts w:asciiTheme="majorBidi" w:hAnsiTheme="majorBidi" w:cstheme="majorBidi"/>
          <w:sz w:val="28"/>
          <w:cs/>
        </w:rPr>
        <w:t>เปิดเผยเรื่องที่เกี่ยวกับการดำเนินงานต่อเนื่อง</w:t>
      </w:r>
      <w:r w:rsidR="00BD7C6B" w:rsidRPr="00A21678">
        <w:rPr>
          <w:rFonts w:asciiTheme="majorBidi" w:hAnsiTheme="majorBidi" w:cstheme="majorBidi"/>
          <w:sz w:val="28"/>
          <w:cs/>
        </w:rPr>
        <w:t xml:space="preserve"> </w:t>
      </w:r>
      <w:r w:rsidR="00BD7C6B" w:rsidRPr="00A21678">
        <w:rPr>
          <w:rFonts w:asciiTheme="majorBidi" w:hAnsiTheme="majorBidi"/>
          <w:sz w:val="28"/>
          <w:cs/>
        </w:rPr>
        <w:t>(</w:t>
      </w:r>
      <w:r w:rsidR="00BD7C6B" w:rsidRPr="00A21678">
        <w:rPr>
          <w:rFonts w:asciiTheme="majorBidi" w:hAnsiTheme="majorBidi" w:cstheme="majorBidi"/>
          <w:sz w:val="28"/>
          <w:cs/>
        </w:rPr>
        <w:t xml:space="preserve">ตามความเหมาะสม) </w:t>
      </w:r>
      <w:r w:rsidRPr="00A21678">
        <w:rPr>
          <w:rFonts w:asciiTheme="majorBidi" w:hAnsiTheme="majorBidi" w:cstheme="majorBidi"/>
          <w:sz w:val="28"/>
          <w:cs/>
        </w:rPr>
        <w:t>และการใช้เกณฑ์การบัญชีสำหรับการดำเนินงานต่อเนื่องเว้นแต่ผู้</w:t>
      </w:r>
      <w:r w:rsidR="003F5A5E" w:rsidRPr="00A21678">
        <w:rPr>
          <w:rFonts w:asciiTheme="majorBidi" w:hAnsiTheme="majorBidi" w:cstheme="majorBidi"/>
          <w:sz w:val="28"/>
          <w:cs/>
        </w:rPr>
        <w:t>บริหารมีความตั้งใจที่จะเลิก</w:t>
      </w:r>
      <w:r w:rsidR="00BB6388" w:rsidRPr="00A21678">
        <w:rPr>
          <w:rFonts w:asciiTheme="majorBidi" w:hAnsiTheme="majorBidi" w:cstheme="majorBidi"/>
          <w:sz w:val="28"/>
          <w:cs/>
        </w:rPr>
        <w:t>กลุ่ม</w:t>
      </w:r>
      <w:r w:rsidR="00BA31C9" w:rsidRPr="00A21678">
        <w:rPr>
          <w:rFonts w:asciiTheme="majorBidi" w:hAnsiTheme="majorBidi" w:cstheme="majorBidi"/>
          <w:sz w:val="28"/>
          <w:cs/>
        </w:rPr>
        <w:t>บริษัท</w:t>
      </w:r>
      <w:r w:rsidR="00E7102E" w:rsidRPr="00A21678">
        <w:rPr>
          <w:rFonts w:asciiTheme="majorBidi" w:hAnsiTheme="majorBidi" w:cstheme="majorBidi"/>
          <w:sz w:val="28"/>
          <w:cs/>
        </w:rPr>
        <w:t>และบริษัท</w:t>
      </w:r>
      <w:r w:rsidRPr="00A21678">
        <w:rPr>
          <w:rFonts w:asciiTheme="majorBidi" w:hAnsiTheme="majorBidi" w:cstheme="majorBidi"/>
          <w:sz w:val="28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1E537DAE" w14:textId="77777777" w:rsidR="00EB460E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040949D7" w14:textId="03FCAEC5" w:rsidR="00EB460E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ผู้มีหน้าที่ในการกำกับดูแลมีหน้าที่ในการ</w:t>
      </w:r>
      <w:r w:rsidR="00C3528C" w:rsidRPr="00A21678">
        <w:rPr>
          <w:rFonts w:asciiTheme="majorBidi" w:hAnsiTheme="majorBidi" w:cstheme="majorBidi"/>
          <w:sz w:val="28"/>
          <w:cs/>
        </w:rPr>
        <w:t>กำกับ</w:t>
      </w:r>
      <w:r w:rsidRPr="00A21678">
        <w:rPr>
          <w:rFonts w:asciiTheme="majorBidi" w:hAnsiTheme="majorBidi" w:cstheme="majorBidi"/>
          <w:sz w:val="28"/>
          <w:cs/>
        </w:rPr>
        <w:t>ดูแลกระบวนการใน</w:t>
      </w:r>
      <w:r w:rsidR="003F5A5E" w:rsidRPr="00A21678">
        <w:rPr>
          <w:rFonts w:asciiTheme="majorBidi" w:hAnsiTheme="majorBidi" w:cstheme="majorBidi"/>
          <w:sz w:val="28"/>
          <w:cs/>
        </w:rPr>
        <w:t>การจัดทำรายงานทางการเงินของ</w:t>
      </w:r>
      <w:r w:rsidR="00BB6388" w:rsidRPr="00A21678">
        <w:rPr>
          <w:rFonts w:asciiTheme="majorBidi" w:hAnsiTheme="majorBidi" w:cstheme="majorBidi"/>
          <w:sz w:val="28"/>
          <w:cs/>
        </w:rPr>
        <w:t>กลุ่ม</w:t>
      </w:r>
      <w:r w:rsidR="00BA31C9" w:rsidRPr="00A21678">
        <w:rPr>
          <w:rFonts w:asciiTheme="majorBidi" w:hAnsiTheme="majorBidi" w:cstheme="majorBidi"/>
          <w:sz w:val="28"/>
          <w:cs/>
        </w:rPr>
        <w:t>บริษัท</w:t>
      </w:r>
      <w:r w:rsidR="00E7102E" w:rsidRPr="00A21678">
        <w:rPr>
          <w:rFonts w:asciiTheme="majorBidi" w:hAnsiTheme="majorBidi" w:cstheme="majorBidi"/>
          <w:sz w:val="28"/>
          <w:cs/>
        </w:rPr>
        <w:t>และบริษัท</w:t>
      </w:r>
    </w:p>
    <w:p w14:paraId="73627779" w14:textId="78A492D7" w:rsidR="003C7E20" w:rsidRPr="00A21678" w:rsidRDefault="003C7E20">
      <w:pPr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/>
          <w:b/>
          <w:bCs/>
          <w:sz w:val="28"/>
          <w:cs/>
        </w:rPr>
        <w:br w:type="page"/>
      </w:r>
    </w:p>
    <w:p w14:paraId="238E49E8" w14:textId="77777777" w:rsidR="005E7F70" w:rsidRPr="00A21678" w:rsidRDefault="005E7F70" w:rsidP="001F200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4F68E7" w14:textId="1EBAD2CB" w:rsidR="005E7F70" w:rsidRPr="00A21678" w:rsidRDefault="005E7F70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1DA17B8" w14:textId="77777777" w:rsidR="00403524" w:rsidRPr="00A21678" w:rsidRDefault="00403524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02786513" w14:textId="003575AA" w:rsidR="00BD7C6B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FCA46D1" w14:textId="77777777" w:rsidR="00215C29" w:rsidRPr="00A21678" w:rsidRDefault="00215C29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6E0BB39D" w14:textId="6E460F51" w:rsidR="00870F4D" w:rsidRPr="00A21678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C37E97" w:rsidRPr="00A21678">
        <w:rPr>
          <w:rFonts w:asciiTheme="majorBidi" w:hAnsiTheme="majorBidi" w:cstheme="majorBidi"/>
          <w:sz w:val="28"/>
        </w:rPr>
        <w:br/>
      </w:r>
      <w:r w:rsidRPr="00A21678">
        <w:rPr>
          <w:rFonts w:asciiTheme="majorBidi" w:hAnsiTheme="majorBidi" w:cstheme="majorBidi"/>
          <w:sz w:val="28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BD7C6B"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การแสดงข้อมูลที่ไม่ตรงตามข้อเท็จจริงหรือการแทรกแซง</w:t>
      </w:r>
      <w:r w:rsidR="00C37E97" w:rsidRPr="00A21678">
        <w:rPr>
          <w:rFonts w:asciiTheme="majorBidi" w:hAnsiTheme="majorBidi" w:cstheme="majorBidi"/>
          <w:sz w:val="28"/>
        </w:rPr>
        <w:br/>
      </w:r>
      <w:r w:rsidRPr="00A21678">
        <w:rPr>
          <w:rFonts w:asciiTheme="majorBidi" w:hAnsiTheme="majorBidi" w:cstheme="majorBidi"/>
          <w:sz w:val="28"/>
          <w:cs/>
        </w:rPr>
        <w:t>การควบคุมภายใน</w:t>
      </w:r>
    </w:p>
    <w:p w14:paraId="51F69043" w14:textId="3A600A63" w:rsidR="00870F4D" w:rsidRPr="00A21678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E7102E" w:rsidRPr="00A21678">
        <w:rPr>
          <w:rFonts w:asciiTheme="majorBidi" w:hAnsiTheme="majorBidi" w:cstheme="majorBidi"/>
          <w:sz w:val="28"/>
          <w:cs/>
        </w:rPr>
        <w:t>และบริษัท</w:t>
      </w:r>
    </w:p>
    <w:p w14:paraId="7B09287D" w14:textId="4436124E" w:rsidR="00A11278" w:rsidRPr="00A21678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500A9CD" w14:textId="7A44B2B6" w:rsidR="00135259" w:rsidRPr="00A21678" w:rsidRDefault="0027164B" w:rsidP="007146B5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  <w:cs/>
        </w:rPr>
      </w:pPr>
      <w:r w:rsidRPr="00A21678">
        <w:rPr>
          <w:rFonts w:asciiTheme="majorBidi" w:hAnsiTheme="majorBidi" w:cstheme="maj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36236" w:rsidRPr="00A21678">
        <w:rPr>
          <w:rFonts w:asciiTheme="majorBidi" w:hAnsiTheme="majorBidi" w:cstheme="majorBidi"/>
          <w:sz w:val="28"/>
          <w:cs/>
        </w:rPr>
        <w:t>กลุ่มบริษัทและ</w:t>
      </w:r>
      <w:r w:rsidRPr="00A21678">
        <w:rPr>
          <w:rFonts w:asciiTheme="majorBidi" w:hAnsiTheme="majorBidi" w:cstheme="majorBidi"/>
          <w:sz w:val="28"/>
          <w:cs/>
        </w:rPr>
        <w:t>บริษัทในการดำเนินงานต่อเนื่องหรือไม่</w:t>
      </w:r>
      <w:r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F5A5E" w:rsidRPr="00A21678">
        <w:rPr>
          <w:rFonts w:asciiTheme="majorBidi" w:hAnsiTheme="majorBidi" w:cstheme="majorBidi"/>
          <w:sz w:val="28"/>
          <w:cs/>
        </w:rPr>
        <w:t>โดยให้</w:t>
      </w:r>
      <w:r w:rsidR="001E5340" w:rsidRPr="00A21678">
        <w:rPr>
          <w:rFonts w:asciiTheme="majorBidi" w:hAnsiTheme="majorBidi" w:cstheme="majorBidi"/>
          <w:sz w:val="28"/>
          <w:cs/>
        </w:rPr>
        <w:t>ข้อ</w:t>
      </w:r>
      <w:r w:rsidR="003F5A5E" w:rsidRPr="00A21678">
        <w:rPr>
          <w:rFonts w:asciiTheme="majorBidi" w:hAnsiTheme="majorBidi" w:cstheme="majorBidi"/>
          <w:sz w:val="28"/>
          <w:cs/>
        </w:rPr>
        <w:t>สังเกต</w:t>
      </w:r>
      <w:r w:rsidRPr="00A21678">
        <w:rPr>
          <w:rFonts w:asciiTheme="majorBidi" w:hAnsiTheme="majorBidi" w:cstheme="majorBidi"/>
          <w:sz w:val="28"/>
          <w:cs/>
        </w:rPr>
        <w:t>ถึงการเปิดเผย</w:t>
      </w:r>
      <w:r w:rsidR="003F5A5E" w:rsidRPr="00A21678">
        <w:rPr>
          <w:rFonts w:asciiTheme="majorBidi" w:hAnsiTheme="majorBidi" w:cstheme="majorBidi"/>
          <w:sz w:val="28"/>
          <w:cs/>
        </w:rPr>
        <w:t>ข้อมูล</w:t>
      </w:r>
      <w:r w:rsidRPr="00A21678">
        <w:rPr>
          <w:rFonts w:asciiTheme="majorBidi" w:hAnsiTheme="majorBidi" w:cstheme="majorBidi"/>
          <w:sz w:val="28"/>
          <w:cs/>
        </w:rPr>
        <w:t>ที่เกี่ยวข้องในงบการเงิน</w:t>
      </w:r>
      <w:r w:rsidR="00E7102E" w:rsidRPr="00A21678">
        <w:rPr>
          <w:rFonts w:asciiTheme="majorBidi" w:hAnsiTheme="majorBidi" w:cstheme="majorBidi"/>
          <w:sz w:val="28"/>
          <w:cs/>
        </w:rPr>
        <w:t>รวมและงบการเงินเฉพาะกิจการ</w:t>
      </w:r>
      <w:r w:rsidRPr="00A21678">
        <w:rPr>
          <w:rFonts w:asciiTheme="majorBidi" w:hAnsiTheme="majorBidi" w:cstheme="majorBidi"/>
          <w:sz w:val="28"/>
          <w:cs/>
        </w:rPr>
        <w:t xml:space="preserve"> หรือถ้าการเปิดเผย</w:t>
      </w:r>
      <w:r w:rsidR="009C0899" w:rsidRPr="00A21678">
        <w:rPr>
          <w:rFonts w:asciiTheme="majorBidi" w:hAnsiTheme="majorBidi" w:cstheme="majorBidi"/>
          <w:sz w:val="28"/>
          <w:cs/>
        </w:rPr>
        <w:t>ข้อมูล</w:t>
      </w:r>
      <w:r w:rsidRPr="00A21678">
        <w:rPr>
          <w:rFonts w:asciiTheme="majorBidi" w:hAnsiTheme="majorBidi" w:cstheme="majorBidi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A6491" w:rsidRPr="00A21678">
        <w:rPr>
          <w:rFonts w:asciiTheme="majorBidi" w:hAnsiTheme="majorBidi" w:cstheme="majorBidi"/>
          <w:sz w:val="28"/>
          <w:cs/>
        </w:rPr>
        <w:t>กลุ่ม</w:t>
      </w:r>
      <w:r w:rsidRPr="00A21678">
        <w:rPr>
          <w:rFonts w:asciiTheme="majorBidi" w:hAnsiTheme="majorBidi" w:cstheme="majorBidi"/>
          <w:sz w:val="28"/>
          <w:cs/>
        </w:rPr>
        <w:t>บริษัท</w:t>
      </w:r>
      <w:r w:rsidR="003F5A5E" w:rsidRPr="00A21678">
        <w:rPr>
          <w:rFonts w:asciiTheme="majorBidi" w:hAnsiTheme="majorBidi" w:cstheme="majorBidi"/>
          <w:sz w:val="28"/>
          <w:cs/>
        </w:rPr>
        <w:t>และบริษัท</w:t>
      </w:r>
      <w:r w:rsidRPr="00A21678">
        <w:rPr>
          <w:rFonts w:asciiTheme="majorBidi" w:hAnsiTheme="majorBidi" w:cstheme="majorBidi"/>
          <w:sz w:val="28"/>
          <w:cs/>
        </w:rPr>
        <w:t>ต้องหยุดการดำเนินงานต่อเนื่อง</w:t>
      </w:r>
      <w:r w:rsidR="00135259" w:rsidRPr="00A21678">
        <w:rPr>
          <w:rFonts w:asciiTheme="majorBidi" w:hAnsiTheme="majorBidi" w:cstheme="majorBidi"/>
          <w:sz w:val="28"/>
          <w:cs/>
        </w:rPr>
        <w:br w:type="page"/>
      </w:r>
    </w:p>
    <w:p w14:paraId="5CFDF432" w14:textId="7CB15666" w:rsidR="00693B81" w:rsidRPr="00A21678" w:rsidRDefault="00693B81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3F5A5E" w:rsidRPr="00A21678">
        <w:rPr>
          <w:rFonts w:asciiTheme="majorBidi" w:hAnsiTheme="majorBidi" w:cstheme="majorBidi"/>
          <w:sz w:val="28"/>
          <w:cs/>
        </w:rPr>
        <w:t>ข้อมูล</w:t>
      </w:r>
      <w:r w:rsidRPr="00A21678">
        <w:rPr>
          <w:rFonts w:asciiTheme="majorBidi" w:hAnsiTheme="majorBidi" w:cstheme="majorBidi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3F5A5E" w:rsidRPr="00A21678">
        <w:rPr>
          <w:rFonts w:asciiTheme="majorBidi" w:hAnsiTheme="majorBidi" w:cstheme="majorBidi"/>
          <w:sz w:val="28"/>
          <w:cs/>
        </w:rPr>
        <w:t>หรือไม่</w:t>
      </w:r>
    </w:p>
    <w:p w14:paraId="158E109C" w14:textId="77777777" w:rsidR="00870F4D" w:rsidRPr="00A21678" w:rsidRDefault="00EB460E" w:rsidP="007B74E9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21678">
        <w:rPr>
          <w:rFonts w:asciiTheme="majorBidi" w:hAnsiTheme="majorBidi"/>
          <w:sz w:val="28"/>
          <w:cs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6200079" w14:textId="77777777" w:rsidR="00B25EDD" w:rsidRPr="00A21678" w:rsidRDefault="00B25EDD" w:rsidP="00A82B77">
      <w:pPr>
        <w:ind w:left="432"/>
        <w:jc w:val="thaiDistribute"/>
        <w:rPr>
          <w:rFonts w:asciiTheme="majorBidi" w:hAnsiTheme="majorBidi" w:cstheme="majorBidi"/>
          <w:sz w:val="28"/>
          <w:cs/>
        </w:rPr>
      </w:pPr>
    </w:p>
    <w:p w14:paraId="14BEE698" w14:textId="10C67849" w:rsidR="00EB460E" w:rsidRPr="00A21678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</w:t>
      </w:r>
      <w:r w:rsidR="003F5A5E" w:rsidRPr="00A21678">
        <w:rPr>
          <w:rFonts w:asciiTheme="majorBidi" w:hAnsiTheme="majorBidi" w:cstheme="majorBidi"/>
          <w:sz w:val="28"/>
          <w:cs/>
        </w:rPr>
        <w:t>ในเรื่องต่าง ๆ</w:t>
      </w:r>
      <w:r w:rsidR="00537C63" w:rsidRPr="00A21678">
        <w:rPr>
          <w:rFonts w:asciiTheme="majorBidi" w:hAnsiTheme="majorBidi" w:cstheme="majorBidi"/>
          <w:sz w:val="28"/>
          <w:cs/>
        </w:rPr>
        <w:t xml:space="preserve"> ที่สำคัญ</w:t>
      </w:r>
      <w:r w:rsidR="00C37E97" w:rsidRPr="00A21678">
        <w:rPr>
          <w:rFonts w:asciiTheme="majorBidi" w:hAnsiTheme="majorBidi"/>
          <w:sz w:val="28"/>
          <w:cs/>
        </w:rPr>
        <w:t xml:space="preserve"> </w:t>
      </w:r>
      <w:r w:rsidR="003F5A5E" w:rsidRPr="00A21678">
        <w:rPr>
          <w:rFonts w:asciiTheme="majorBidi" w:hAnsiTheme="majorBidi" w:cstheme="majorBidi"/>
          <w:sz w:val="28"/>
          <w:cs/>
        </w:rPr>
        <w:t>ซึ่งรวมถึง</w:t>
      </w:r>
      <w:r w:rsidRPr="00A21678">
        <w:rPr>
          <w:rFonts w:asciiTheme="majorBidi" w:hAnsiTheme="majorBidi" w:cstheme="majorBidi"/>
          <w:sz w:val="28"/>
          <w:cs/>
        </w:rPr>
        <w:t xml:space="preserve">ขอบเขตและช่วงเวลาของการตรวจสอบตามที่ได้วางแผนไว้ </w:t>
      </w:r>
      <w:r w:rsidR="003C1E2D" w:rsidRPr="00A21678">
        <w:rPr>
          <w:rFonts w:asciiTheme="majorBidi" w:hAnsiTheme="majorBidi" w:cstheme="majorBidi"/>
          <w:sz w:val="28"/>
          <w:cs/>
        </w:rPr>
        <w:t>และ</w:t>
      </w:r>
      <w:r w:rsidRPr="00A21678">
        <w:rPr>
          <w:rFonts w:asciiTheme="majorBidi" w:hAnsiTheme="majorBidi" w:cstheme="majorBidi"/>
          <w:sz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3F5A5E" w:rsidRPr="00A21678">
        <w:rPr>
          <w:rFonts w:asciiTheme="majorBidi" w:hAnsiTheme="majorBidi" w:cstheme="majorBidi"/>
          <w:sz w:val="28"/>
          <w:cs/>
        </w:rPr>
        <w:t>นัยสำคัญในระบบการควบคุมภายในหาก</w:t>
      </w:r>
      <w:r w:rsidRPr="00A21678">
        <w:rPr>
          <w:rFonts w:asciiTheme="majorBidi" w:hAnsiTheme="majorBidi" w:cstheme="majorBidi"/>
          <w:sz w:val="28"/>
          <w:cs/>
        </w:rPr>
        <w:t xml:space="preserve">ข้าพเจ้าได้พบในระหว่างการตรวจสอบของข้าพเจ้า </w:t>
      </w:r>
    </w:p>
    <w:p w14:paraId="7AA11761" w14:textId="77777777" w:rsidR="00373997" w:rsidRPr="00A21678" w:rsidRDefault="00373997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110ACCFE" w14:textId="77777777" w:rsidR="005B4394" w:rsidRPr="00A21678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666DD59" w14:textId="77777777" w:rsidR="00270D59" w:rsidRPr="00A21678" w:rsidRDefault="00270D59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13469E90" w14:textId="266AD910" w:rsidR="00FD4829" w:rsidRPr="00A21678" w:rsidRDefault="00FD4829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3DBE20" w14:textId="77777777" w:rsidR="003D456F" w:rsidRPr="00A21678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36B393DD" w14:textId="77777777" w:rsidR="003D456F" w:rsidRPr="00A21678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223C4EA4" w14:textId="77777777" w:rsidR="005E7F70" w:rsidRPr="00A21678" w:rsidRDefault="005E7F70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7EA1BCBF" w14:textId="77777777" w:rsidR="003D456F" w:rsidRPr="00A21678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  <w:cs/>
        </w:rPr>
      </w:pPr>
    </w:p>
    <w:p w14:paraId="1DD2DD0E" w14:textId="77777777" w:rsidR="004538D7" w:rsidRPr="00A21678" w:rsidRDefault="004538D7" w:rsidP="00A82B77">
      <w:pPr>
        <w:tabs>
          <w:tab w:val="center" w:pos="6480"/>
        </w:tabs>
        <w:ind w:left="432" w:right="65"/>
        <w:jc w:val="thaiDistribute"/>
        <w:rPr>
          <w:rFonts w:asciiTheme="majorBidi" w:hAnsiTheme="majorBidi" w:cstheme="majorBidi"/>
          <w:sz w:val="28"/>
          <w:cs/>
        </w:rPr>
      </w:pPr>
      <w:r w:rsidRPr="00A21678">
        <w:rPr>
          <w:rFonts w:asciiTheme="majorBidi" w:hAnsiTheme="majorBidi" w:cstheme="majorBidi"/>
          <w:sz w:val="28"/>
        </w:rPr>
        <w:tab/>
      </w:r>
      <w:r w:rsidR="00230B77" w:rsidRPr="00A21678">
        <w:rPr>
          <w:rFonts w:asciiTheme="majorBidi" w:hAnsiTheme="majorBidi" w:cstheme="majorBidi"/>
          <w:sz w:val="28"/>
          <w:cs/>
        </w:rPr>
        <w:t>ชูพงษ์</w:t>
      </w:r>
      <w:r w:rsidR="00B25EDD" w:rsidRPr="00A21678">
        <w:rPr>
          <w:rFonts w:asciiTheme="majorBidi" w:hAnsiTheme="majorBidi" w:cstheme="majorBidi"/>
          <w:sz w:val="28"/>
          <w:cs/>
        </w:rPr>
        <w:t xml:space="preserve"> </w:t>
      </w:r>
      <w:r w:rsidR="00230B77" w:rsidRPr="00A21678">
        <w:rPr>
          <w:rFonts w:asciiTheme="majorBidi" w:hAnsiTheme="majorBidi" w:cstheme="majorBidi"/>
          <w:sz w:val="28"/>
          <w:cs/>
        </w:rPr>
        <w:t xml:space="preserve"> สุรชุติกาล</w:t>
      </w:r>
    </w:p>
    <w:p w14:paraId="3D772AB1" w14:textId="5365E347" w:rsidR="004538D7" w:rsidRPr="00A21678" w:rsidRDefault="004538D7" w:rsidP="00A82B77">
      <w:pPr>
        <w:tabs>
          <w:tab w:val="center" w:pos="6480"/>
        </w:tabs>
        <w:ind w:right="65" w:firstLine="441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  <w:lang w:val="th-TH"/>
        </w:rPr>
        <w:t>กรุงเทพมหานคร</w:t>
      </w:r>
      <w:r w:rsidRPr="00A21678">
        <w:rPr>
          <w:rFonts w:asciiTheme="majorBidi" w:hAnsiTheme="majorBidi"/>
          <w:b/>
          <w:bCs/>
          <w:sz w:val="28"/>
          <w:cs/>
          <w:lang w:val="th-TH"/>
        </w:rPr>
        <w:tab/>
      </w:r>
      <w:r w:rsidRPr="00A21678">
        <w:rPr>
          <w:rFonts w:asciiTheme="majorBidi" w:hAnsiTheme="majorBidi" w:cstheme="majorBidi"/>
          <w:sz w:val="28"/>
          <w:cs/>
          <w:lang w:val="th-TH"/>
        </w:rPr>
        <w:t>ผู้</w:t>
      </w:r>
      <w:r w:rsidR="00140872" w:rsidRPr="00A21678">
        <w:rPr>
          <w:rFonts w:asciiTheme="majorBidi" w:hAnsiTheme="majorBidi" w:cstheme="majorBidi"/>
          <w:sz w:val="28"/>
          <w:cs/>
          <w:lang w:val="th-TH"/>
        </w:rPr>
        <w:t xml:space="preserve">สอบบัญชีรับอนุญาตเลขทะเบียน </w:t>
      </w:r>
      <w:r w:rsidR="00CB6434" w:rsidRPr="00A21678">
        <w:rPr>
          <w:rFonts w:asciiTheme="majorBidi" w:hAnsiTheme="majorBidi" w:cstheme="majorBidi"/>
          <w:sz w:val="28"/>
        </w:rPr>
        <w:t>4325</w:t>
      </w:r>
    </w:p>
    <w:p w14:paraId="1FADA284" w14:textId="101F276D" w:rsidR="00CC3804" w:rsidRPr="00A21678" w:rsidRDefault="004538D7" w:rsidP="00A82B77">
      <w:pPr>
        <w:tabs>
          <w:tab w:val="center" w:pos="6480"/>
        </w:tabs>
        <w:ind w:firstLine="441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วันที่</w:t>
      </w:r>
      <w:r w:rsidR="00230B77" w:rsidRPr="00A21678">
        <w:rPr>
          <w:rFonts w:asciiTheme="majorBidi" w:hAnsiTheme="majorBidi"/>
          <w:sz w:val="28"/>
          <w:cs/>
        </w:rPr>
        <w:t xml:space="preserve"> </w:t>
      </w:r>
      <w:r w:rsidR="00BA2DD4" w:rsidRPr="00A21678">
        <w:rPr>
          <w:rFonts w:asciiTheme="majorBidi" w:hAnsiTheme="majorBidi" w:cstheme="majorBidi"/>
          <w:sz w:val="28"/>
        </w:rPr>
        <w:t>2</w:t>
      </w:r>
      <w:r w:rsidR="00EA6F1E">
        <w:rPr>
          <w:rFonts w:asciiTheme="majorBidi" w:hAnsiTheme="majorBidi" w:cstheme="majorBidi"/>
          <w:sz w:val="28"/>
        </w:rPr>
        <w:t>6</w:t>
      </w:r>
      <w:r w:rsidR="00CB42D1" w:rsidRPr="00A21678">
        <w:rPr>
          <w:rFonts w:asciiTheme="majorBidi" w:hAnsiTheme="majorBidi"/>
          <w:sz w:val="28"/>
          <w:cs/>
        </w:rPr>
        <w:t xml:space="preserve"> </w:t>
      </w:r>
      <w:r w:rsidR="00CB42D1" w:rsidRPr="00A21678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CB6434" w:rsidRPr="00A21678">
        <w:rPr>
          <w:rFonts w:asciiTheme="majorBidi" w:hAnsiTheme="majorBidi" w:cstheme="majorBidi"/>
          <w:sz w:val="28"/>
        </w:rPr>
        <w:t>256</w:t>
      </w:r>
      <w:r w:rsidR="00BA2DD4" w:rsidRPr="00A21678">
        <w:rPr>
          <w:rFonts w:asciiTheme="majorBidi" w:hAnsiTheme="majorBidi" w:cstheme="majorBidi"/>
          <w:sz w:val="28"/>
        </w:rPr>
        <w:t>9</w:t>
      </w:r>
      <w:r w:rsidR="00CC3804" w:rsidRPr="00A21678">
        <w:rPr>
          <w:rFonts w:asciiTheme="majorBidi" w:hAnsiTheme="majorBidi" w:cstheme="majorBidi"/>
          <w:color w:val="000000"/>
          <w:sz w:val="28"/>
        </w:rPr>
        <w:tab/>
      </w:r>
      <w:r w:rsidR="00CC3804" w:rsidRPr="00A21678">
        <w:rPr>
          <w:rFonts w:asciiTheme="majorBidi" w:hAnsiTheme="majorBidi" w:cstheme="majorBidi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CC3804" w:rsidRPr="00A21678" w:rsidSect="00851D53">
      <w:headerReference w:type="default" r:id="rId11"/>
      <w:pgSz w:w="11909" w:h="16834" w:code="9"/>
      <w:pgMar w:top="1440" w:right="1469" w:bottom="1080" w:left="1440" w:header="864" w:footer="432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7AFAD" w14:textId="77777777" w:rsidR="000C6A91" w:rsidRDefault="000C6A91">
      <w:r>
        <w:separator/>
      </w:r>
    </w:p>
  </w:endnote>
  <w:endnote w:type="continuationSeparator" w:id="0">
    <w:p w14:paraId="233530B3" w14:textId="77777777" w:rsidR="000C6A91" w:rsidRDefault="000C6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5446277-832B-4835-B873-D785479C54AD}"/>
    <w:embedBold r:id="rId2" w:fontKey="{CD57F36E-E47B-4153-A14F-4E6E0C89CEA4}"/>
    <w:embedBoldItalic r:id="rId3" w:fontKey="{9E75E21E-8705-4623-ADD0-889B461667BA}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4" w:subsetted="1" w:fontKey="{71D321F0-7B1F-4CE7-AB89-A18AADEBE585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5" w:subsetted="1" w:fontKey="{3EE43BEC-4658-45EB-B705-7ECA35F0BFEE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F5BBA" w14:textId="77777777" w:rsidR="000C6A91" w:rsidRDefault="000C6A91">
      <w:r>
        <w:separator/>
      </w:r>
    </w:p>
  </w:footnote>
  <w:footnote w:type="continuationSeparator" w:id="0">
    <w:p w14:paraId="59E505FF" w14:textId="77777777" w:rsidR="000C6A91" w:rsidRDefault="000C6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33E2" w14:textId="77777777" w:rsidR="007A40E4" w:rsidRPr="007732FA" w:rsidRDefault="007A40E4" w:rsidP="007A40E4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7732FA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082E1117" w14:textId="77777777" w:rsidR="007A40E4" w:rsidRPr="00F01DEE" w:rsidRDefault="007A40E4" w:rsidP="007A40E4">
    <w:pPr>
      <w:tabs>
        <w:tab w:val="center" w:pos="4153"/>
        <w:tab w:val="right" w:pos="8306"/>
      </w:tabs>
      <w:rPr>
        <w:rFonts w:ascii="Angsana New" w:hAnsi="Angsana New"/>
        <w:b/>
        <w:bCs/>
        <w:sz w:val="32"/>
        <w:szCs w:val="32"/>
      </w:rPr>
    </w:pPr>
    <w:r w:rsidRPr="007732FA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7732FA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7115C002" w14:textId="64364F76" w:rsidR="007A40E4" w:rsidRPr="007A40E4" w:rsidRDefault="007A40E4" w:rsidP="007A40E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A40E4">
      <w:rPr>
        <w:rFonts w:ascii="Times New Roman" w:hAnsi="Times New Roman" w:cs="Times New Roman"/>
        <w:sz w:val="21"/>
        <w:szCs w:val="21"/>
      </w:rPr>
      <w:fldChar w:fldCharType="begin"/>
    </w:r>
    <w:r w:rsidRPr="007A40E4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7A40E4">
      <w:rPr>
        <w:rFonts w:ascii="Times New Roman" w:hAnsi="Times New Roman"/>
        <w:sz w:val="21"/>
        <w:szCs w:val="21"/>
        <w:cs/>
      </w:rPr>
      <w:instrText xml:space="preserve">* </w:instrText>
    </w:r>
    <w:r w:rsidRPr="007A40E4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7A40E4">
      <w:rPr>
        <w:rFonts w:ascii="Times New Roman" w:hAnsi="Times New Roman" w:cs="Times New Roman"/>
        <w:sz w:val="21"/>
        <w:szCs w:val="21"/>
      </w:rPr>
      <w:fldChar w:fldCharType="separate"/>
    </w:r>
    <w:r w:rsidR="00C23F0B" w:rsidRPr="00C23F0B">
      <w:rPr>
        <w:rFonts w:ascii="Times New Roman" w:hAnsi="Times New Roman"/>
        <w:noProof/>
        <w:sz w:val="21"/>
        <w:szCs w:val="21"/>
      </w:rPr>
      <w:t xml:space="preserve">- </w:t>
    </w:r>
    <w:r w:rsidR="00C23F0B">
      <w:rPr>
        <w:rFonts w:ascii="Times New Roman" w:hAnsi="Times New Roman" w:cs="Times New Roman"/>
        <w:noProof/>
        <w:sz w:val="21"/>
        <w:szCs w:val="21"/>
      </w:rPr>
      <w:t xml:space="preserve">5 </w:t>
    </w:r>
    <w:r w:rsidR="00C23F0B" w:rsidRPr="00C23F0B">
      <w:rPr>
        <w:rFonts w:ascii="Times New Roman" w:hAnsi="Times New Roman"/>
        <w:noProof/>
        <w:sz w:val="21"/>
        <w:szCs w:val="21"/>
      </w:rPr>
      <w:t>-</w:t>
    </w:r>
    <w:r w:rsidRPr="007A40E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A740236" w14:textId="77777777" w:rsidR="0060445D" w:rsidRPr="007A40E4" w:rsidRDefault="0060445D" w:rsidP="007A40E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C4B"/>
    <w:multiLevelType w:val="hybridMultilevel"/>
    <w:tmpl w:val="7DF83850"/>
    <w:lvl w:ilvl="0" w:tplc="A18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E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83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A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89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26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CF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D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C6009"/>
    <w:multiLevelType w:val="hybridMultilevel"/>
    <w:tmpl w:val="E9E6B32A"/>
    <w:lvl w:ilvl="0" w:tplc="DBB2C6C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2BF2"/>
    <w:multiLevelType w:val="hybridMultilevel"/>
    <w:tmpl w:val="1E9C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194D"/>
    <w:multiLevelType w:val="hybridMultilevel"/>
    <w:tmpl w:val="A6C6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D124A"/>
    <w:multiLevelType w:val="hybridMultilevel"/>
    <w:tmpl w:val="A9387E5C"/>
    <w:lvl w:ilvl="0" w:tplc="6088DB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62931"/>
    <w:multiLevelType w:val="hybridMultilevel"/>
    <w:tmpl w:val="FF40FE3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80C23"/>
    <w:multiLevelType w:val="hybridMultilevel"/>
    <w:tmpl w:val="BFB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697C"/>
    <w:multiLevelType w:val="hybridMultilevel"/>
    <w:tmpl w:val="05DE86E6"/>
    <w:lvl w:ilvl="0" w:tplc="0409000F">
      <w:start w:val="1"/>
      <w:numFmt w:val="decimal"/>
      <w:lvlText w:val="%1.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8" w15:restartNumberingAfterBreak="0">
    <w:nsid w:val="2C3B09C3"/>
    <w:multiLevelType w:val="hybridMultilevel"/>
    <w:tmpl w:val="07C43A44"/>
    <w:lvl w:ilvl="0" w:tplc="69A0A4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 w15:restartNumberingAfterBreak="0">
    <w:nsid w:val="43CC319E"/>
    <w:multiLevelType w:val="hybridMultilevel"/>
    <w:tmpl w:val="56A0B9DC"/>
    <w:lvl w:ilvl="0" w:tplc="D9DEDC08">
      <w:start w:val="1"/>
      <w:numFmt w:val="decimal"/>
      <w:lvlText w:val="%1."/>
      <w:lvlJc w:val="left"/>
      <w:pPr>
        <w:ind w:left="759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051FF"/>
    <w:multiLevelType w:val="hybridMultilevel"/>
    <w:tmpl w:val="A4C6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A6848"/>
    <w:multiLevelType w:val="hybridMultilevel"/>
    <w:tmpl w:val="B338008A"/>
    <w:lvl w:ilvl="0" w:tplc="EABE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A0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48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69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E4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45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65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AB14C0"/>
    <w:multiLevelType w:val="hybridMultilevel"/>
    <w:tmpl w:val="367A5174"/>
    <w:lvl w:ilvl="0" w:tplc="1F648FC6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4" w15:restartNumberingAfterBreak="0">
    <w:nsid w:val="589513C2"/>
    <w:multiLevelType w:val="hybridMultilevel"/>
    <w:tmpl w:val="5F26C764"/>
    <w:lvl w:ilvl="0" w:tplc="102A8A66">
      <w:start w:val="1"/>
      <w:numFmt w:val="bullet"/>
      <w:lvlText w:val="•"/>
      <w:lvlJc w:val="left"/>
      <w:pPr>
        <w:ind w:left="696" w:hanging="360"/>
      </w:pPr>
      <w:rPr>
        <w:rFonts w:ascii="Arial" w:hAnsi="Arial" w:hint="default"/>
        <w:lang w:bidi="th-TH"/>
      </w:rPr>
    </w:lvl>
    <w:lvl w:ilvl="1" w:tplc="FFFFFFFF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5" w15:restartNumberingAfterBreak="0">
    <w:nsid w:val="5AC27D81"/>
    <w:multiLevelType w:val="hybridMultilevel"/>
    <w:tmpl w:val="395E16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F4D5EFA"/>
    <w:multiLevelType w:val="hybridMultilevel"/>
    <w:tmpl w:val="A5763E4C"/>
    <w:lvl w:ilvl="0" w:tplc="3AC86BE6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8" w15:restartNumberingAfterBreak="0">
    <w:nsid w:val="699244CD"/>
    <w:multiLevelType w:val="hybridMultilevel"/>
    <w:tmpl w:val="43600DA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6FA72CEC"/>
    <w:multiLevelType w:val="hybridMultilevel"/>
    <w:tmpl w:val="2488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000265"/>
    <w:multiLevelType w:val="hybridMultilevel"/>
    <w:tmpl w:val="54E8DD18"/>
    <w:lvl w:ilvl="0" w:tplc="5CA24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D2207"/>
    <w:multiLevelType w:val="hybridMultilevel"/>
    <w:tmpl w:val="21541434"/>
    <w:lvl w:ilvl="0" w:tplc="9288F162">
      <w:start w:val="1"/>
      <w:numFmt w:val="bullet"/>
      <w:lvlText w:val="•"/>
      <w:lvlJc w:val="left"/>
      <w:pPr>
        <w:ind w:left="720" w:hanging="360"/>
      </w:pPr>
      <w:rPr>
        <w:rFonts w:asciiTheme="majorBidi" w:hAnsiTheme="majorBidi" w:cstheme="majorBidi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956A1"/>
    <w:multiLevelType w:val="hybridMultilevel"/>
    <w:tmpl w:val="05BC7846"/>
    <w:lvl w:ilvl="0" w:tplc="AD7ACD28">
      <w:start w:val="1"/>
      <w:numFmt w:val="decimal"/>
      <w:lvlText w:val="%1."/>
      <w:lvlJc w:val="left"/>
      <w:pPr>
        <w:ind w:left="5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4" w15:restartNumberingAfterBreak="0">
    <w:nsid w:val="7E3B697A"/>
    <w:multiLevelType w:val="hybridMultilevel"/>
    <w:tmpl w:val="52B2D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4"/>
  </w:num>
  <w:num w:numId="5">
    <w:abstractNumId w:val="20"/>
  </w:num>
  <w:num w:numId="6">
    <w:abstractNumId w:val="5"/>
  </w:num>
  <w:num w:numId="7">
    <w:abstractNumId w:val="6"/>
  </w:num>
  <w:num w:numId="8">
    <w:abstractNumId w:val="23"/>
  </w:num>
  <w:num w:numId="9">
    <w:abstractNumId w:val="8"/>
  </w:num>
  <w:num w:numId="10">
    <w:abstractNumId w:val="11"/>
  </w:num>
  <w:num w:numId="11">
    <w:abstractNumId w:val="3"/>
  </w:num>
  <w:num w:numId="12">
    <w:abstractNumId w:val="7"/>
  </w:num>
  <w:num w:numId="13">
    <w:abstractNumId w:val="15"/>
  </w:num>
  <w:num w:numId="14">
    <w:abstractNumId w:val="1"/>
  </w:num>
  <w:num w:numId="15">
    <w:abstractNumId w:val="9"/>
  </w:num>
  <w:num w:numId="16">
    <w:abstractNumId w:val="13"/>
  </w:num>
  <w:num w:numId="17">
    <w:abstractNumId w:val="24"/>
  </w:num>
  <w:num w:numId="18">
    <w:abstractNumId w:val="2"/>
  </w:num>
  <w:num w:numId="19">
    <w:abstractNumId w:val="21"/>
  </w:num>
  <w:num w:numId="20">
    <w:abstractNumId w:val="25"/>
  </w:num>
  <w:num w:numId="21">
    <w:abstractNumId w:val="19"/>
  </w:num>
  <w:num w:numId="22">
    <w:abstractNumId w:val="10"/>
  </w:num>
  <w:num w:numId="23">
    <w:abstractNumId w:val="17"/>
  </w:num>
  <w:num w:numId="24">
    <w:abstractNumId w:val="14"/>
  </w:num>
  <w:num w:numId="25">
    <w:abstractNumId w:val="2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4538D7"/>
    <w:rsid w:val="000059F4"/>
    <w:rsid w:val="0000638C"/>
    <w:rsid w:val="0001179B"/>
    <w:rsid w:val="00013003"/>
    <w:rsid w:val="000172F5"/>
    <w:rsid w:val="00020CA1"/>
    <w:rsid w:val="00021993"/>
    <w:rsid w:val="000241E6"/>
    <w:rsid w:val="0002546E"/>
    <w:rsid w:val="00026DA2"/>
    <w:rsid w:val="00030340"/>
    <w:rsid w:val="00030D28"/>
    <w:rsid w:val="0003281C"/>
    <w:rsid w:val="00032879"/>
    <w:rsid w:val="000345CD"/>
    <w:rsid w:val="0003556D"/>
    <w:rsid w:val="00036236"/>
    <w:rsid w:val="00036986"/>
    <w:rsid w:val="00044079"/>
    <w:rsid w:val="00045E48"/>
    <w:rsid w:val="00046436"/>
    <w:rsid w:val="000542CA"/>
    <w:rsid w:val="00054B45"/>
    <w:rsid w:val="0005677C"/>
    <w:rsid w:val="000570B9"/>
    <w:rsid w:val="000612E6"/>
    <w:rsid w:val="00061B59"/>
    <w:rsid w:val="00063FD6"/>
    <w:rsid w:val="00064FD4"/>
    <w:rsid w:val="00065F3D"/>
    <w:rsid w:val="00066B8F"/>
    <w:rsid w:val="000720B8"/>
    <w:rsid w:val="00073DA1"/>
    <w:rsid w:val="000748B1"/>
    <w:rsid w:val="00074CC8"/>
    <w:rsid w:val="00076295"/>
    <w:rsid w:val="00081617"/>
    <w:rsid w:val="0008306E"/>
    <w:rsid w:val="0008351F"/>
    <w:rsid w:val="00086D52"/>
    <w:rsid w:val="000943E1"/>
    <w:rsid w:val="000947AC"/>
    <w:rsid w:val="000A03E7"/>
    <w:rsid w:val="000A1126"/>
    <w:rsid w:val="000A1E5A"/>
    <w:rsid w:val="000A3010"/>
    <w:rsid w:val="000A53EE"/>
    <w:rsid w:val="000B03A4"/>
    <w:rsid w:val="000B41DC"/>
    <w:rsid w:val="000C023D"/>
    <w:rsid w:val="000C06B7"/>
    <w:rsid w:val="000C3F08"/>
    <w:rsid w:val="000C5DBC"/>
    <w:rsid w:val="000C6A91"/>
    <w:rsid w:val="000D2707"/>
    <w:rsid w:val="000D7540"/>
    <w:rsid w:val="000E3743"/>
    <w:rsid w:val="000F0D58"/>
    <w:rsid w:val="000F220E"/>
    <w:rsid w:val="000F348F"/>
    <w:rsid w:val="000F53DE"/>
    <w:rsid w:val="000F6F7D"/>
    <w:rsid w:val="00103CE2"/>
    <w:rsid w:val="00106584"/>
    <w:rsid w:val="00113522"/>
    <w:rsid w:val="001136BA"/>
    <w:rsid w:val="00123E43"/>
    <w:rsid w:val="0013035C"/>
    <w:rsid w:val="001305F3"/>
    <w:rsid w:val="001312A8"/>
    <w:rsid w:val="001330E6"/>
    <w:rsid w:val="001340D5"/>
    <w:rsid w:val="00135259"/>
    <w:rsid w:val="00136F2F"/>
    <w:rsid w:val="00140872"/>
    <w:rsid w:val="00141763"/>
    <w:rsid w:val="00143FC4"/>
    <w:rsid w:val="001442E0"/>
    <w:rsid w:val="00145399"/>
    <w:rsid w:val="00150D49"/>
    <w:rsid w:val="0016022E"/>
    <w:rsid w:val="00161119"/>
    <w:rsid w:val="00161821"/>
    <w:rsid w:val="00165C16"/>
    <w:rsid w:val="00166DAC"/>
    <w:rsid w:val="00170177"/>
    <w:rsid w:val="001732B3"/>
    <w:rsid w:val="00173D45"/>
    <w:rsid w:val="00173EBF"/>
    <w:rsid w:val="001757DD"/>
    <w:rsid w:val="00177A1F"/>
    <w:rsid w:val="00180BD5"/>
    <w:rsid w:val="00180D19"/>
    <w:rsid w:val="001819F3"/>
    <w:rsid w:val="00181E0B"/>
    <w:rsid w:val="00184D64"/>
    <w:rsid w:val="001937AA"/>
    <w:rsid w:val="00197242"/>
    <w:rsid w:val="001973C4"/>
    <w:rsid w:val="00197B67"/>
    <w:rsid w:val="001A0DB8"/>
    <w:rsid w:val="001A68C5"/>
    <w:rsid w:val="001B0393"/>
    <w:rsid w:val="001B0CB7"/>
    <w:rsid w:val="001B22C5"/>
    <w:rsid w:val="001B2CCB"/>
    <w:rsid w:val="001B344E"/>
    <w:rsid w:val="001B6CB4"/>
    <w:rsid w:val="001C0ED0"/>
    <w:rsid w:val="001C26F8"/>
    <w:rsid w:val="001C2BA0"/>
    <w:rsid w:val="001C5834"/>
    <w:rsid w:val="001C65BA"/>
    <w:rsid w:val="001C77B9"/>
    <w:rsid w:val="001D272E"/>
    <w:rsid w:val="001D2DEC"/>
    <w:rsid w:val="001D4CEA"/>
    <w:rsid w:val="001D5CB8"/>
    <w:rsid w:val="001D5CC1"/>
    <w:rsid w:val="001D6580"/>
    <w:rsid w:val="001D6A6F"/>
    <w:rsid w:val="001D6DA2"/>
    <w:rsid w:val="001E52C1"/>
    <w:rsid w:val="001E5340"/>
    <w:rsid w:val="001F2006"/>
    <w:rsid w:val="002005C1"/>
    <w:rsid w:val="00202F80"/>
    <w:rsid w:val="00203FB0"/>
    <w:rsid w:val="002103A2"/>
    <w:rsid w:val="002130D2"/>
    <w:rsid w:val="00215C29"/>
    <w:rsid w:val="00220483"/>
    <w:rsid w:val="00222B18"/>
    <w:rsid w:val="00222B27"/>
    <w:rsid w:val="00225C4A"/>
    <w:rsid w:val="00225EBA"/>
    <w:rsid w:val="002276E2"/>
    <w:rsid w:val="00230B77"/>
    <w:rsid w:val="00233CB2"/>
    <w:rsid w:val="00234870"/>
    <w:rsid w:val="00246DB6"/>
    <w:rsid w:val="002520A6"/>
    <w:rsid w:val="00252508"/>
    <w:rsid w:val="00252DA7"/>
    <w:rsid w:val="0025352A"/>
    <w:rsid w:val="00256281"/>
    <w:rsid w:val="0025786A"/>
    <w:rsid w:val="002662C6"/>
    <w:rsid w:val="0026790E"/>
    <w:rsid w:val="00270D59"/>
    <w:rsid w:val="0027164B"/>
    <w:rsid w:val="00282EE8"/>
    <w:rsid w:val="00284168"/>
    <w:rsid w:val="0028689B"/>
    <w:rsid w:val="00292A85"/>
    <w:rsid w:val="00292AD4"/>
    <w:rsid w:val="002947AF"/>
    <w:rsid w:val="00295E10"/>
    <w:rsid w:val="002A0869"/>
    <w:rsid w:val="002A0E74"/>
    <w:rsid w:val="002A14D5"/>
    <w:rsid w:val="002A2CCA"/>
    <w:rsid w:val="002A6755"/>
    <w:rsid w:val="002A7DE9"/>
    <w:rsid w:val="002B2ECC"/>
    <w:rsid w:val="002B6405"/>
    <w:rsid w:val="002C6EB5"/>
    <w:rsid w:val="002D0F9A"/>
    <w:rsid w:val="002D365F"/>
    <w:rsid w:val="002D6C9B"/>
    <w:rsid w:val="002E0FB2"/>
    <w:rsid w:val="002E140C"/>
    <w:rsid w:val="002E6A78"/>
    <w:rsid w:val="002F24CC"/>
    <w:rsid w:val="0030576A"/>
    <w:rsid w:val="00306E3E"/>
    <w:rsid w:val="00310CB5"/>
    <w:rsid w:val="00312564"/>
    <w:rsid w:val="00317FEF"/>
    <w:rsid w:val="00323DAC"/>
    <w:rsid w:val="003312F6"/>
    <w:rsid w:val="003329B7"/>
    <w:rsid w:val="00335AF8"/>
    <w:rsid w:val="00340956"/>
    <w:rsid w:val="00341EB2"/>
    <w:rsid w:val="0034255E"/>
    <w:rsid w:val="00342966"/>
    <w:rsid w:val="00344669"/>
    <w:rsid w:val="00344C3C"/>
    <w:rsid w:val="00345D70"/>
    <w:rsid w:val="003477C3"/>
    <w:rsid w:val="00353692"/>
    <w:rsid w:val="0035408B"/>
    <w:rsid w:val="003551AA"/>
    <w:rsid w:val="003555BE"/>
    <w:rsid w:val="003557AC"/>
    <w:rsid w:val="00361199"/>
    <w:rsid w:val="00366D4F"/>
    <w:rsid w:val="00367A37"/>
    <w:rsid w:val="00371254"/>
    <w:rsid w:val="00373997"/>
    <w:rsid w:val="00374BF5"/>
    <w:rsid w:val="00375C71"/>
    <w:rsid w:val="00381E4F"/>
    <w:rsid w:val="00382AAA"/>
    <w:rsid w:val="00382B4E"/>
    <w:rsid w:val="003839E8"/>
    <w:rsid w:val="003925C0"/>
    <w:rsid w:val="003A4443"/>
    <w:rsid w:val="003A5BE2"/>
    <w:rsid w:val="003B0590"/>
    <w:rsid w:val="003B071E"/>
    <w:rsid w:val="003B6D54"/>
    <w:rsid w:val="003C1E2D"/>
    <w:rsid w:val="003C35F3"/>
    <w:rsid w:val="003C5F17"/>
    <w:rsid w:val="003C7E20"/>
    <w:rsid w:val="003C7FC8"/>
    <w:rsid w:val="003D456F"/>
    <w:rsid w:val="003D6A57"/>
    <w:rsid w:val="003D788B"/>
    <w:rsid w:val="003D7EB8"/>
    <w:rsid w:val="003E2881"/>
    <w:rsid w:val="003E2C8A"/>
    <w:rsid w:val="003E2CE2"/>
    <w:rsid w:val="003E34C6"/>
    <w:rsid w:val="003E57ED"/>
    <w:rsid w:val="003E5B3E"/>
    <w:rsid w:val="003F1B8C"/>
    <w:rsid w:val="003F2DFE"/>
    <w:rsid w:val="003F395F"/>
    <w:rsid w:val="003F5A5E"/>
    <w:rsid w:val="003F5BF7"/>
    <w:rsid w:val="003F784B"/>
    <w:rsid w:val="00402F8E"/>
    <w:rsid w:val="00403524"/>
    <w:rsid w:val="00406B7A"/>
    <w:rsid w:val="00407748"/>
    <w:rsid w:val="0041098F"/>
    <w:rsid w:val="00410D09"/>
    <w:rsid w:val="00413C78"/>
    <w:rsid w:val="00415481"/>
    <w:rsid w:val="00415C05"/>
    <w:rsid w:val="004168A7"/>
    <w:rsid w:val="004205D4"/>
    <w:rsid w:val="00420FD3"/>
    <w:rsid w:val="00424408"/>
    <w:rsid w:val="00425ABD"/>
    <w:rsid w:val="0042759A"/>
    <w:rsid w:val="00430C7F"/>
    <w:rsid w:val="00437CDA"/>
    <w:rsid w:val="004511D7"/>
    <w:rsid w:val="004538D7"/>
    <w:rsid w:val="00460E55"/>
    <w:rsid w:val="00461F24"/>
    <w:rsid w:val="00470CA5"/>
    <w:rsid w:val="00472C94"/>
    <w:rsid w:val="004732DE"/>
    <w:rsid w:val="00477CCD"/>
    <w:rsid w:val="00481A42"/>
    <w:rsid w:val="00484A26"/>
    <w:rsid w:val="00486EA2"/>
    <w:rsid w:val="004879EA"/>
    <w:rsid w:val="00491819"/>
    <w:rsid w:val="00494B95"/>
    <w:rsid w:val="004A0ABB"/>
    <w:rsid w:val="004A2E2B"/>
    <w:rsid w:val="004A4F38"/>
    <w:rsid w:val="004A7EB3"/>
    <w:rsid w:val="004B35AB"/>
    <w:rsid w:val="004B48F0"/>
    <w:rsid w:val="004C07E3"/>
    <w:rsid w:val="004C51B1"/>
    <w:rsid w:val="004C5ADB"/>
    <w:rsid w:val="004D1511"/>
    <w:rsid w:val="004D4359"/>
    <w:rsid w:val="004D4482"/>
    <w:rsid w:val="004D5BF6"/>
    <w:rsid w:val="004D6B6C"/>
    <w:rsid w:val="004E257E"/>
    <w:rsid w:val="004E5D0D"/>
    <w:rsid w:val="004E7991"/>
    <w:rsid w:val="004F1368"/>
    <w:rsid w:val="004F19E0"/>
    <w:rsid w:val="004F22AF"/>
    <w:rsid w:val="004F2B80"/>
    <w:rsid w:val="004F2D1E"/>
    <w:rsid w:val="004F3678"/>
    <w:rsid w:val="004F4F32"/>
    <w:rsid w:val="004F64A1"/>
    <w:rsid w:val="004F68EA"/>
    <w:rsid w:val="004F6BA7"/>
    <w:rsid w:val="00501ACE"/>
    <w:rsid w:val="00502123"/>
    <w:rsid w:val="00502A0F"/>
    <w:rsid w:val="00513EE5"/>
    <w:rsid w:val="00516242"/>
    <w:rsid w:val="005238E4"/>
    <w:rsid w:val="00526346"/>
    <w:rsid w:val="00526411"/>
    <w:rsid w:val="00527654"/>
    <w:rsid w:val="00531CFA"/>
    <w:rsid w:val="005326F7"/>
    <w:rsid w:val="0053648F"/>
    <w:rsid w:val="00537C63"/>
    <w:rsid w:val="00544749"/>
    <w:rsid w:val="00544E58"/>
    <w:rsid w:val="00545307"/>
    <w:rsid w:val="005455D6"/>
    <w:rsid w:val="00545BAC"/>
    <w:rsid w:val="00554003"/>
    <w:rsid w:val="00554D7D"/>
    <w:rsid w:val="00560ED5"/>
    <w:rsid w:val="00561725"/>
    <w:rsid w:val="00561C76"/>
    <w:rsid w:val="005621AD"/>
    <w:rsid w:val="00566BD4"/>
    <w:rsid w:val="00567284"/>
    <w:rsid w:val="00567E15"/>
    <w:rsid w:val="005701FD"/>
    <w:rsid w:val="005714AD"/>
    <w:rsid w:val="00571FD2"/>
    <w:rsid w:val="00576AA7"/>
    <w:rsid w:val="0058310C"/>
    <w:rsid w:val="00585C6F"/>
    <w:rsid w:val="00587C02"/>
    <w:rsid w:val="00591854"/>
    <w:rsid w:val="005926A2"/>
    <w:rsid w:val="00594D55"/>
    <w:rsid w:val="00595066"/>
    <w:rsid w:val="0059613F"/>
    <w:rsid w:val="005A15CF"/>
    <w:rsid w:val="005A1BA6"/>
    <w:rsid w:val="005A4748"/>
    <w:rsid w:val="005A7108"/>
    <w:rsid w:val="005B01BC"/>
    <w:rsid w:val="005B3C87"/>
    <w:rsid w:val="005B4394"/>
    <w:rsid w:val="005B514A"/>
    <w:rsid w:val="005B6DD4"/>
    <w:rsid w:val="005B7410"/>
    <w:rsid w:val="005B76DB"/>
    <w:rsid w:val="005C138F"/>
    <w:rsid w:val="005C1B0F"/>
    <w:rsid w:val="005C3E9B"/>
    <w:rsid w:val="005C4474"/>
    <w:rsid w:val="005C47F1"/>
    <w:rsid w:val="005C5D95"/>
    <w:rsid w:val="005C6ACA"/>
    <w:rsid w:val="005C788B"/>
    <w:rsid w:val="005D04A4"/>
    <w:rsid w:val="005D078C"/>
    <w:rsid w:val="005D0A2B"/>
    <w:rsid w:val="005D2BD8"/>
    <w:rsid w:val="005D327A"/>
    <w:rsid w:val="005D50B6"/>
    <w:rsid w:val="005E478B"/>
    <w:rsid w:val="005E51FB"/>
    <w:rsid w:val="005E7022"/>
    <w:rsid w:val="005E7F70"/>
    <w:rsid w:val="005F304E"/>
    <w:rsid w:val="005F3110"/>
    <w:rsid w:val="00600043"/>
    <w:rsid w:val="006014C2"/>
    <w:rsid w:val="0060445D"/>
    <w:rsid w:val="006046E6"/>
    <w:rsid w:val="0060670E"/>
    <w:rsid w:val="00606E7D"/>
    <w:rsid w:val="006111DF"/>
    <w:rsid w:val="006119B5"/>
    <w:rsid w:val="006123AE"/>
    <w:rsid w:val="0061262F"/>
    <w:rsid w:val="0061646B"/>
    <w:rsid w:val="00616496"/>
    <w:rsid w:val="006168B6"/>
    <w:rsid w:val="00616ECB"/>
    <w:rsid w:val="00627CA5"/>
    <w:rsid w:val="00630346"/>
    <w:rsid w:val="0063122E"/>
    <w:rsid w:val="006317D1"/>
    <w:rsid w:val="0063291F"/>
    <w:rsid w:val="00632A64"/>
    <w:rsid w:val="00635454"/>
    <w:rsid w:val="006360CC"/>
    <w:rsid w:val="00643ADB"/>
    <w:rsid w:val="00646B26"/>
    <w:rsid w:val="00653959"/>
    <w:rsid w:val="00654FDE"/>
    <w:rsid w:val="0065668D"/>
    <w:rsid w:val="0065679D"/>
    <w:rsid w:val="006627E9"/>
    <w:rsid w:val="0066428E"/>
    <w:rsid w:val="00664E1A"/>
    <w:rsid w:val="006726EA"/>
    <w:rsid w:val="006764FF"/>
    <w:rsid w:val="00676FE7"/>
    <w:rsid w:val="0067705C"/>
    <w:rsid w:val="00683196"/>
    <w:rsid w:val="00683E55"/>
    <w:rsid w:val="00686CF8"/>
    <w:rsid w:val="00686EE4"/>
    <w:rsid w:val="00687375"/>
    <w:rsid w:val="00687703"/>
    <w:rsid w:val="00687ACC"/>
    <w:rsid w:val="00687BC7"/>
    <w:rsid w:val="0069043C"/>
    <w:rsid w:val="00693B81"/>
    <w:rsid w:val="00693DB0"/>
    <w:rsid w:val="00694117"/>
    <w:rsid w:val="006975AE"/>
    <w:rsid w:val="006977FA"/>
    <w:rsid w:val="006A5B88"/>
    <w:rsid w:val="006B34CF"/>
    <w:rsid w:val="006B3845"/>
    <w:rsid w:val="006B4229"/>
    <w:rsid w:val="006B58EE"/>
    <w:rsid w:val="006C2E9E"/>
    <w:rsid w:val="006C3405"/>
    <w:rsid w:val="006C6439"/>
    <w:rsid w:val="006D13BF"/>
    <w:rsid w:val="006D3020"/>
    <w:rsid w:val="006D617C"/>
    <w:rsid w:val="006D6273"/>
    <w:rsid w:val="006E04D4"/>
    <w:rsid w:val="006E269B"/>
    <w:rsid w:val="006E521F"/>
    <w:rsid w:val="006F0863"/>
    <w:rsid w:val="006F4494"/>
    <w:rsid w:val="006F6BBC"/>
    <w:rsid w:val="006F7CA7"/>
    <w:rsid w:val="00703F10"/>
    <w:rsid w:val="0070496D"/>
    <w:rsid w:val="00704FD0"/>
    <w:rsid w:val="00705BC9"/>
    <w:rsid w:val="00707DA8"/>
    <w:rsid w:val="00710A63"/>
    <w:rsid w:val="00712E5E"/>
    <w:rsid w:val="00720F2C"/>
    <w:rsid w:val="00725FC9"/>
    <w:rsid w:val="007345FC"/>
    <w:rsid w:val="00735A74"/>
    <w:rsid w:val="00736A5D"/>
    <w:rsid w:val="007403A0"/>
    <w:rsid w:val="007406B8"/>
    <w:rsid w:val="007430D2"/>
    <w:rsid w:val="00744FD0"/>
    <w:rsid w:val="00746E3B"/>
    <w:rsid w:val="00747AB4"/>
    <w:rsid w:val="007542AD"/>
    <w:rsid w:val="00754F3C"/>
    <w:rsid w:val="007552F4"/>
    <w:rsid w:val="007559E5"/>
    <w:rsid w:val="007562E3"/>
    <w:rsid w:val="00760A6D"/>
    <w:rsid w:val="00762E2C"/>
    <w:rsid w:val="00764162"/>
    <w:rsid w:val="007645D2"/>
    <w:rsid w:val="00765BDD"/>
    <w:rsid w:val="0076626E"/>
    <w:rsid w:val="007815FF"/>
    <w:rsid w:val="00781738"/>
    <w:rsid w:val="00782326"/>
    <w:rsid w:val="00787449"/>
    <w:rsid w:val="007900C7"/>
    <w:rsid w:val="0079100B"/>
    <w:rsid w:val="007915E8"/>
    <w:rsid w:val="0079282E"/>
    <w:rsid w:val="00792E0D"/>
    <w:rsid w:val="0079723D"/>
    <w:rsid w:val="007A1386"/>
    <w:rsid w:val="007A3BDD"/>
    <w:rsid w:val="007A40E4"/>
    <w:rsid w:val="007A498B"/>
    <w:rsid w:val="007B0676"/>
    <w:rsid w:val="007B10AD"/>
    <w:rsid w:val="007B3ACC"/>
    <w:rsid w:val="007B43EF"/>
    <w:rsid w:val="007B4E7C"/>
    <w:rsid w:val="007B6216"/>
    <w:rsid w:val="007B74E9"/>
    <w:rsid w:val="007D6077"/>
    <w:rsid w:val="007E0B08"/>
    <w:rsid w:val="007E1B49"/>
    <w:rsid w:val="007E646D"/>
    <w:rsid w:val="007E7187"/>
    <w:rsid w:val="007E7A86"/>
    <w:rsid w:val="007F0530"/>
    <w:rsid w:val="007F4A8D"/>
    <w:rsid w:val="007F6E90"/>
    <w:rsid w:val="007F6EDF"/>
    <w:rsid w:val="00804F29"/>
    <w:rsid w:val="008050BA"/>
    <w:rsid w:val="00805D9E"/>
    <w:rsid w:val="00807BE1"/>
    <w:rsid w:val="00810266"/>
    <w:rsid w:val="008144CD"/>
    <w:rsid w:val="00814888"/>
    <w:rsid w:val="00814E09"/>
    <w:rsid w:val="00815B47"/>
    <w:rsid w:val="008162CE"/>
    <w:rsid w:val="00821EFA"/>
    <w:rsid w:val="008258EA"/>
    <w:rsid w:val="00825E4B"/>
    <w:rsid w:val="008264C3"/>
    <w:rsid w:val="008279E1"/>
    <w:rsid w:val="00830688"/>
    <w:rsid w:val="00830734"/>
    <w:rsid w:val="008312F7"/>
    <w:rsid w:val="008318E1"/>
    <w:rsid w:val="00831C72"/>
    <w:rsid w:val="00831E81"/>
    <w:rsid w:val="0083376C"/>
    <w:rsid w:val="00834169"/>
    <w:rsid w:val="008362FE"/>
    <w:rsid w:val="008364F0"/>
    <w:rsid w:val="00843670"/>
    <w:rsid w:val="00847257"/>
    <w:rsid w:val="00850179"/>
    <w:rsid w:val="00851D53"/>
    <w:rsid w:val="00855AD7"/>
    <w:rsid w:val="0085783B"/>
    <w:rsid w:val="00860911"/>
    <w:rsid w:val="008632E1"/>
    <w:rsid w:val="00865A03"/>
    <w:rsid w:val="0086668F"/>
    <w:rsid w:val="00866C9D"/>
    <w:rsid w:val="00867F45"/>
    <w:rsid w:val="00870358"/>
    <w:rsid w:val="00870F4D"/>
    <w:rsid w:val="00872506"/>
    <w:rsid w:val="00877C07"/>
    <w:rsid w:val="00881306"/>
    <w:rsid w:val="0088236A"/>
    <w:rsid w:val="008826D8"/>
    <w:rsid w:val="00883614"/>
    <w:rsid w:val="00884549"/>
    <w:rsid w:val="00892BEE"/>
    <w:rsid w:val="00893589"/>
    <w:rsid w:val="00894AF5"/>
    <w:rsid w:val="00897E2F"/>
    <w:rsid w:val="008A2EE6"/>
    <w:rsid w:val="008A339D"/>
    <w:rsid w:val="008A3B34"/>
    <w:rsid w:val="008A4271"/>
    <w:rsid w:val="008A50F3"/>
    <w:rsid w:val="008A58E6"/>
    <w:rsid w:val="008A63CE"/>
    <w:rsid w:val="008A7224"/>
    <w:rsid w:val="008A7811"/>
    <w:rsid w:val="008B00D9"/>
    <w:rsid w:val="008B1AE0"/>
    <w:rsid w:val="008B352E"/>
    <w:rsid w:val="008B4970"/>
    <w:rsid w:val="008B5905"/>
    <w:rsid w:val="008B5C4C"/>
    <w:rsid w:val="008B61E8"/>
    <w:rsid w:val="008B6FF7"/>
    <w:rsid w:val="008B723A"/>
    <w:rsid w:val="008C2F78"/>
    <w:rsid w:val="008C5E66"/>
    <w:rsid w:val="008D7451"/>
    <w:rsid w:val="008E1A83"/>
    <w:rsid w:val="008E2040"/>
    <w:rsid w:val="008E2F67"/>
    <w:rsid w:val="008E3C35"/>
    <w:rsid w:val="008E43BD"/>
    <w:rsid w:val="008E4448"/>
    <w:rsid w:val="008E6006"/>
    <w:rsid w:val="008E63DB"/>
    <w:rsid w:val="008F1EA7"/>
    <w:rsid w:val="008F2C88"/>
    <w:rsid w:val="008F3F44"/>
    <w:rsid w:val="008F55B1"/>
    <w:rsid w:val="00904724"/>
    <w:rsid w:val="00906E9B"/>
    <w:rsid w:val="00911F88"/>
    <w:rsid w:val="0091339E"/>
    <w:rsid w:val="0091464D"/>
    <w:rsid w:val="00914D24"/>
    <w:rsid w:val="00914D5B"/>
    <w:rsid w:val="0091607A"/>
    <w:rsid w:val="009172F7"/>
    <w:rsid w:val="0091738E"/>
    <w:rsid w:val="009248A1"/>
    <w:rsid w:val="00924A19"/>
    <w:rsid w:val="0092583E"/>
    <w:rsid w:val="00934D9F"/>
    <w:rsid w:val="00935812"/>
    <w:rsid w:val="00940D35"/>
    <w:rsid w:val="00940E47"/>
    <w:rsid w:val="009500C8"/>
    <w:rsid w:val="00950AE0"/>
    <w:rsid w:val="00951108"/>
    <w:rsid w:val="009546E1"/>
    <w:rsid w:val="009549AD"/>
    <w:rsid w:val="00954E26"/>
    <w:rsid w:val="009600AD"/>
    <w:rsid w:val="0096619F"/>
    <w:rsid w:val="0096724D"/>
    <w:rsid w:val="009755E6"/>
    <w:rsid w:val="0097735D"/>
    <w:rsid w:val="0098206D"/>
    <w:rsid w:val="00986A7B"/>
    <w:rsid w:val="0099304E"/>
    <w:rsid w:val="009973FE"/>
    <w:rsid w:val="00997FE2"/>
    <w:rsid w:val="009A27DD"/>
    <w:rsid w:val="009A4E17"/>
    <w:rsid w:val="009A62B3"/>
    <w:rsid w:val="009B38F8"/>
    <w:rsid w:val="009C0899"/>
    <w:rsid w:val="009C3DC2"/>
    <w:rsid w:val="009C46A2"/>
    <w:rsid w:val="009C611A"/>
    <w:rsid w:val="009C7FE2"/>
    <w:rsid w:val="009D1DED"/>
    <w:rsid w:val="009D311E"/>
    <w:rsid w:val="009D45ED"/>
    <w:rsid w:val="009D4D1C"/>
    <w:rsid w:val="009D5E59"/>
    <w:rsid w:val="009E2A45"/>
    <w:rsid w:val="009E5ED1"/>
    <w:rsid w:val="009F524C"/>
    <w:rsid w:val="00A00005"/>
    <w:rsid w:val="00A0029A"/>
    <w:rsid w:val="00A00835"/>
    <w:rsid w:val="00A00939"/>
    <w:rsid w:val="00A04B9C"/>
    <w:rsid w:val="00A04BE1"/>
    <w:rsid w:val="00A055D9"/>
    <w:rsid w:val="00A11144"/>
    <w:rsid w:val="00A11278"/>
    <w:rsid w:val="00A113C5"/>
    <w:rsid w:val="00A14ADF"/>
    <w:rsid w:val="00A14CB0"/>
    <w:rsid w:val="00A15547"/>
    <w:rsid w:val="00A17150"/>
    <w:rsid w:val="00A17A45"/>
    <w:rsid w:val="00A21386"/>
    <w:rsid w:val="00A21678"/>
    <w:rsid w:val="00A21737"/>
    <w:rsid w:val="00A23DB2"/>
    <w:rsid w:val="00A249EA"/>
    <w:rsid w:val="00A2660F"/>
    <w:rsid w:val="00A27437"/>
    <w:rsid w:val="00A2793A"/>
    <w:rsid w:val="00A27C71"/>
    <w:rsid w:val="00A27E09"/>
    <w:rsid w:val="00A30A41"/>
    <w:rsid w:val="00A34356"/>
    <w:rsid w:val="00A36246"/>
    <w:rsid w:val="00A41654"/>
    <w:rsid w:val="00A42734"/>
    <w:rsid w:val="00A450D8"/>
    <w:rsid w:val="00A457AC"/>
    <w:rsid w:val="00A47148"/>
    <w:rsid w:val="00A51FFE"/>
    <w:rsid w:val="00A53B34"/>
    <w:rsid w:val="00A60477"/>
    <w:rsid w:val="00A63C9E"/>
    <w:rsid w:val="00A66265"/>
    <w:rsid w:val="00A67741"/>
    <w:rsid w:val="00A720A1"/>
    <w:rsid w:val="00A72E93"/>
    <w:rsid w:val="00A735C8"/>
    <w:rsid w:val="00A74EF9"/>
    <w:rsid w:val="00A7601A"/>
    <w:rsid w:val="00A76455"/>
    <w:rsid w:val="00A76947"/>
    <w:rsid w:val="00A76BE8"/>
    <w:rsid w:val="00A76DFD"/>
    <w:rsid w:val="00A80380"/>
    <w:rsid w:val="00A82B77"/>
    <w:rsid w:val="00A84371"/>
    <w:rsid w:val="00A871BE"/>
    <w:rsid w:val="00A901FA"/>
    <w:rsid w:val="00A91919"/>
    <w:rsid w:val="00A9481B"/>
    <w:rsid w:val="00A9700D"/>
    <w:rsid w:val="00AA0A6B"/>
    <w:rsid w:val="00AA17F8"/>
    <w:rsid w:val="00AA61E5"/>
    <w:rsid w:val="00AA6D94"/>
    <w:rsid w:val="00AA7069"/>
    <w:rsid w:val="00AB2290"/>
    <w:rsid w:val="00AB2871"/>
    <w:rsid w:val="00AC0A12"/>
    <w:rsid w:val="00AC3135"/>
    <w:rsid w:val="00AC3EAF"/>
    <w:rsid w:val="00AC55FA"/>
    <w:rsid w:val="00AD0BD2"/>
    <w:rsid w:val="00AD0F3D"/>
    <w:rsid w:val="00AD5AFE"/>
    <w:rsid w:val="00AD60E8"/>
    <w:rsid w:val="00AE3974"/>
    <w:rsid w:val="00AE745E"/>
    <w:rsid w:val="00AF29C3"/>
    <w:rsid w:val="00AF5899"/>
    <w:rsid w:val="00AF6AC0"/>
    <w:rsid w:val="00AF7034"/>
    <w:rsid w:val="00B010AB"/>
    <w:rsid w:val="00B04298"/>
    <w:rsid w:val="00B04FF7"/>
    <w:rsid w:val="00B051ED"/>
    <w:rsid w:val="00B05716"/>
    <w:rsid w:val="00B06F9D"/>
    <w:rsid w:val="00B10B12"/>
    <w:rsid w:val="00B1317F"/>
    <w:rsid w:val="00B1374F"/>
    <w:rsid w:val="00B15726"/>
    <w:rsid w:val="00B172D1"/>
    <w:rsid w:val="00B24CDF"/>
    <w:rsid w:val="00B25DBC"/>
    <w:rsid w:val="00B25EDD"/>
    <w:rsid w:val="00B271D7"/>
    <w:rsid w:val="00B30643"/>
    <w:rsid w:val="00B30E34"/>
    <w:rsid w:val="00B32D53"/>
    <w:rsid w:val="00B34933"/>
    <w:rsid w:val="00B35E39"/>
    <w:rsid w:val="00B41AAA"/>
    <w:rsid w:val="00B44C2C"/>
    <w:rsid w:val="00B464F0"/>
    <w:rsid w:val="00B472B9"/>
    <w:rsid w:val="00B55623"/>
    <w:rsid w:val="00B564CF"/>
    <w:rsid w:val="00B56D8D"/>
    <w:rsid w:val="00B63B09"/>
    <w:rsid w:val="00B65E97"/>
    <w:rsid w:val="00B722CE"/>
    <w:rsid w:val="00B724CB"/>
    <w:rsid w:val="00B75CF3"/>
    <w:rsid w:val="00B7693D"/>
    <w:rsid w:val="00B76B38"/>
    <w:rsid w:val="00B77C2C"/>
    <w:rsid w:val="00B77D40"/>
    <w:rsid w:val="00B80269"/>
    <w:rsid w:val="00B805B4"/>
    <w:rsid w:val="00B82A10"/>
    <w:rsid w:val="00B911A1"/>
    <w:rsid w:val="00B9501E"/>
    <w:rsid w:val="00B96905"/>
    <w:rsid w:val="00BA13C8"/>
    <w:rsid w:val="00BA2DD4"/>
    <w:rsid w:val="00BA31C9"/>
    <w:rsid w:val="00BA4234"/>
    <w:rsid w:val="00BA569D"/>
    <w:rsid w:val="00BA623A"/>
    <w:rsid w:val="00BA6491"/>
    <w:rsid w:val="00BB0136"/>
    <w:rsid w:val="00BB6388"/>
    <w:rsid w:val="00BB6B67"/>
    <w:rsid w:val="00BC31B3"/>
    <w:rsid w:val="00BC6ABB"/>
    <w:rsid w:val="00BD257C"/>
    <w:rsid w:val="00BD291B"/>
    <w:rsid w:val="00BD5057"/>
    <w:rsid w:val="00BD7C6B"/>
    <w:rsid w:val="00BE2410"/>
    <w:rsid w:val="00BE4AD9"/>
    <w:rsid w:val="00BF1C50"/>
    <w:rsid w:val="00BF5AE3"/>
    <w:rsid w:val="00BF6086"/>
    <w:rsid w:val="00BF6619"/>
    <w:rsid w:val="00BF7571"/>
    <w:rsid w:val="00C001D9"/>
    <w:rsid w:val="00C005E4"/>
    <w:rsid w:val="00C056AD"/>
    <w:rsid w:val="00C0570A"/>
    <w:rsid w:val="00C065EF"/>
    <w:rsid w:val="00C11E98"/>
    <w:rsid w:val="00C14754"/>
    <w:rsid w:val="00C14B4E"/>
    <w:rsid w:val="00C16DB1"/>
    <w:rsid w:val="00C20DE8"/>
    <w:rsid w:val="00C21AA2"/>
    <w:rsid w:val="00C23341"/>
    <w:rsid w:val="00C23847"/>
    <w:rsid w:val="00C23F0B"/>
    <w:rsid w:val="00C2468E"/>
    <w:rsid w:val="00C27476"/>
    <w:rsid w:val="00C30C21"/>
    <w:rsid w:val="00C32326"/>
    <w:rsid w:val="00C32752"/>
    <w:rsid w:val="00C32826"/>
    <w:rsid w:val="00C3343A"/>
    <w:rsid w:val="00C3528C"/>
    <w:rsid w:val="00C36D36"/>
    <w:rsid w:val="00C37AAB"/>
    <w:rsid w:val="00C37ABA"/>
    <w:rsid w:val="00C37D1F"/>
    <w:rsid w:val="00C37E97"/>
    <w:rsid w:val="00C5113D"/>
    <w:rsid w:val="00C5210E"/>
    <w:rsid w:val="00C5381F"/>
    <w:rsid w:val="00C60D05"/>
    <w:rsid w:val="00C60D47"/>
    <w:rsid w:val="00C629C6"/>
    <w:rsid w:val="00C76945"/>
    <w:rsid w:val="00C76FEE"/>
    <w:rsid w:val="00C7723E"/>
    <w:rsid w:val="00C80B65"/>
    <w:rsid w:val="00C81AF7"/>
    <w:rsid w:val="00C82AFB"/>
    <w:rsid w:val="00C8581C"/>
    <w:rsid w:val="00C861FF"/>
    <w:rsid w:val="00C916D8"/>
    <w:rsid w:val="00C923D6"/>
    <w:rsid w:val="00C94F45"/>
    <w:rsid w:val="00C9515E"/>
    <w:rsid w:val="00C96F12"/>
    <w:rsid w:val="00C97A42"/>
    <w:rsid w:val="00CA1539"/>
    <w:rsid w:val="00CB0512"/>
    <w:rsid w:val="00CB226F"/>
    <w:rsid w:val="00CB42D1"/>
    <w:rsid w:val="00CB58F7"/>
    <w:rsid w:val="00CB591E"/>
    <w:rsid w:val="00CB6434"/>
    <w:rsid w:val="00CB7F2F"/>
    <w:rsid w:val="00CC1048"/>
    <w:rsid w:val="00CC1D36"/>
    <w:rsid w:val="00CC2938"/>
    <w:rsid w:val="00CC30DE"/>
    <w:rsid w:val="00CC3536"/>
    <w:rsid w:val="00CC3804"/>
    <w:rsid w:val="00CC3C53"/>
    <w:rsid w:val="00CC3FD7"/>
    <w:rsid w:val="00CC3FE0"/>
    <w:rsid w:val="00CC48B1"/>
    <w:rsid w:val="00CC4D42"/>
    <w:rsid w:val="00CC5060"/>
    <w:rsid w:val="00CD0A77"/>
    <w:rsid w:val="00CD1DB0"/>
    <w:rsid w:val="00CD2066"/>
    <w:rsid w:val="00CD37C8"/>
    <w:rsid w:val="00CD3FB2"/>
    <w:rsid w:val="00CD40AC"/>
    <w:rsid w:val="00CD42D1"/>
    <w:rsid w:val="00CE2EAF"/>
    <w:rsid w:val="00CE6C66"/>
    <w:rsid w:val="00CF005C"/>
    <w:rsid w:val="00CF17AC"/>
    <w:rsid w:val="00CF2282"/>
    <w:rsid w:val="00CF5BAF"/>
    <w:rsid w:val="00CF65A5"/>
    <w:rsid w:val="00CF7DEE"/>
    <w:rsid w:val="00D044A0"/>
    <w:rsid w:val="00D11746"/>
    <w:rsid w:val="00D13BD8"/>
    <w:rsid w:val="00D21526"/>
    <w:rsid w:val="00D2155B"/>
    <w:rsid w:val="00D225AF"/>
    <w:rsid w:val="00D22BEC"/>
    <w:rsid w:val="00D23404"/>
    <w:rsid w:val="00D23658"/>
    <w:rsid w:val="00D264DC"/>
    <w:rsid w:val="00D34F09"/>
    <w:rsid w:val="00D3660E"/>
    <w:rsid w:val="00D41E35"/>
    <w:rsid w:val="00D41FA6"/>
    <w:rsid w:val="00D444A0"/>
    <w:rsid w:val="00D44E3F"/>
    <w:rsid w:val="00D50936"/>
    <w:rsid w:val="00D52BFA"/>
    <w:rsid w:val="00D52ECB"/>
    <w:rsid w:val="00D548AB"/>
    <w:rsid w:val="00D54C26"/>
    <w:rsid w:val="00D54D0F"/>
    <w:rsid w:val="00D613BA"/>
    <w:rsid w:val="00D64EEF"/>
    <w:rsid w:val="00D66E9C"/>
    <w:rsid w:val="00D67E02"/>
    <w:rsid w:val="00D70119"/>
    <w:rsid w:val="00D744CE"/>
    <w:rsid w:val="00D83B94"/>
    <w:rsid w:val="00D8688C"/>
    <w:rsid w:val="00D8761B"/>
    <w:rsid w:val="00D87944"/>
    <w:rsid w:val="00D95095"/>
    <w:rsid w:val="00DA4FBE"/>
    <w:rsid w:val="00DA7368"/>
    <w:rsid w:val="00DB0ECA"/>
    <w:rsid w:val="00DB1B69"/>
    <w:rsid w:val="00DB220D"/>
    <w:rsid w:val="00DB6EBD"/>
    <w:rsid w:val="00DC0367"/>
    <w:rsid w:val="00DC0C49"/>
    <w:rsid w:val="00DC18A3"/>
    <w:rsid w:val="00DC1BC3"/>
    <w:rsid w:val="00DC2943"/>
    <w:rsid w:val="00DC3A3C"/>
    <w:rsid w:val="00DC4F03"/>
    <w:rsid w:val="00DC5629"/>
    <w:rsid w:val="00DC6A2A"/>
    <w:rsid w:val="00DC7453"/>
    <w:rsid w:val="00DD3EF6"/>
    <w:rsid w:val="00DD4A3C"/>
    <w:rsid w:val="00DD4FAE"/>
    <w:rsid w:val="00DD6890"/>
    <w:rsid w:val="00DD68C8"/>
    <w:rsid w:val="00DE0233"/>
    <w:rsid w:val="00DE2422"/>
    <w:rsid w:val="00DE2C7D"/>
    <w:rsid w:val="00DE39BB"/>
    <w:rsid w:val="00DE6774"/>
    <w:rsid w:val="00DE7626"/>
    <w:rsid w:val="00DF2152"/>
    <w:rsid w:val="00DF2B60"/>
    <w:rsid w:val="00DF2B6D"/>
    <w:rsid w:val="00E01BA7"/>
    <w:rsid w:val="00E04812"/>
    <w:rsid w:val="00E07D2E"/>
    <w:rsid w:val="00E10D3F"/>
    <w:rsid w:val="00E13D82"/>
    <w:rsid w:val="00E13E0D"/>
    <w:rsid w:val="00E250EF"/>
    <w:rsid w:val="00E26A55"/>
    <w:rsid w:val="00E279D0"/>
    <w:rsid w:val="00E3079D"/>
    <w:rsid w:val="00E315FC"/>
    <w:rsid w:val="00E32F46"/>
    <w:rsid w:val="00E36CB6"/>
    <w:rsid w:val="00E36F0E"/>
    <w:rsid w:val="00E37302"/>
    <w:rsid w:val="00E41B71"/>
    <w:rsid w:val="00E42ED0"/>
    <w:rsid w:val="00E4643E"/>
    <w:rsid w:val="00E5674C"/>
    <w:rsid w:val="00E6547F"/>
    <w:rsid w:val="00E66E8D"/>
    <w:rsid w:val="00E7102E"/>
    <w:rsid w:val="00E713EF"/>
    <w:rsid w:val="00E72869"/>
    <w:rsid w:val="00E744E6"/>
    <w:rsid w:val="00E9086A"/>
    <w:rsid w:val="00E92154"/>
    <w:rsid w:val="00E92986"/>
    <w:rsid w:val="00E93395"/>
    <w:rsid w:val="00E95DEF"/>
    <w:rsid w:val="00E974D4"/>
    <w:rsid w:val="00EA3532"/>
    <w:rsid w:val="00EA4E20"/>
    <w:rsid w:val="00EA6F1E"/>
    <w:rsid w:val="00EA7AF4"/>
    <w:rsid w:val="00EB0657"/>
    <w:rsid w:val="00EB224F"/>
    <w:rsid w:val="00EB460E"/>
    <w:rsid w:val="00EB5CCB"/>
    <w:rsid w:val="00EB7074"/>
    <w:rsid w:val="00EC1579"/>
    <w:rsid w:val="00EC35F3"/>
    <w:rsid w:val="00ED5699"/>
    <w:rsid w:val="00ED6169"/>
    <w:rsid w:val="00ED662D"/>
    <w:rsid w:val="00ED67C8"/>
    <w:rsid w:val="00EF0462"/>
    <w:rsid w:val="00EF2108"/>
    <w:rsid w:val="00EF2A5B"/>
    <w:rsid w:val="00EF5B15"/>
    <w:rsid w:val="00EF7034"/>
    <w:rsid w:val="00EF7AEA"/>
    <w:rsid w:val="00F01DEE"/>
    <w:rsid w:val="00F0242F"/>
    <w:rsid w:val="00F06A3E"/>
    <w:rsid w:val="00F07462"/>
    <w:rsid w:val="00F10FB5"/>
    <w:rsid w:val="00F12BC8"/>
    <w:rsid w:val="00F21D0D"/>
    <w:rsid w:val="00F238E0"/>
    <w:rsid w:val="00F24C23"/>
    <w:rsid w:val="00F26144"/>
    <w:rsid w:val="00F2672F"/>
    <w:rsid w:val="00F268AC"/>
    <w:rsid w:val="00F3111F"/>
    <w:rsid w:val="00F34FEF"/>
    <w:rsid w:val="00F40C88"/>
    <w:rsid w:val="00F4741B"/>
    <w:rsid w:val="00F50E22"/>
    <w:rsid w:val="00F5120C"/>
    <w:rsid w:val="00F520E1"/>
    <w:rsid w:val="00F54B4F"/>
    <w:rsid w:val="00F5669E"/>
    <w:rsid w:val="00F62B3B"/>
    <w:rsid w:val="00F639AB"/>
    <w:rsid w:val="00F70320"/>
    <w:rsid w:val="00F70AAF"/>
    <w:rsid w:val="00F70C70"/>
    <w:rsid w:val="00F71C60"/>
    <w:rsid w:val="00F755CF"/>
    <w:rsid w:val="00F760CB"/>
    <w:rsid w:val="00F77B44"/>
    <w:rsid w:val="00F828CF"/>
    <w:rsid w:val="00F833C6"/>
    <w:rsid w:val="00F8424D"/>
    <w:rsid w:val="00F858E6"/>
    <w:rsid w:val="00F900DC"/>
    <w:rsid w:val="00F92DF2"/>
    <w:rsid w:val="00F9330A"/>
    <w:rsid w:val="00F938D2"/>
    <w:rsid w:val="00F95C28"/>
    <w:rsid w:val="00F96E53"/>
    <w:rsid w:val="00FA3F63"/>
    <w:rsid w:val="00FA46B3"/>
    <w:rsid w:val="00FB17E9"/>
    <w:rsid w:val="00FB44D9"/>
    <w:rsid w:val="00FB5547"/>
    <w:rsid w:val="00FB5E5A"/>
    <w:rsid w:val="00FB609F"/>
    <w:rsid w:val="00FB73AF"/>
    <w:rsid w:val="00FC107E"/>
    <w:rsid w:val="00FC1482"/>
    <w:rsid w:val="00FC4F25"/>
    <w:rsid w:val="00FC6E9E"/>
    <w:rsid w:val="00FD35B6"/>
    <w:rsid w:val="00FD3EA4"/>
    <w:rsid w:val="00FD469D"/>
    <w:rsid w:val="00FD4829"/>
    <w:rsid w:val="00FD4FC3"/>
    <w:rsid w:val="00FD6262"/>
    <w:rsid w:val="00FE1D56"/>
    <w:rsid w:val="00FE73BF"/>
    <w:rsid w:val="00FF0515"/>
    <w:rsid w:val="00FF3CFF"/>
    <w:rsid w:val="00FF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3410FA"/>
  <w15:chartTrackingRefBased/>
  <w15:docId w15:val="{B12BC611-7B7D-4308-A1AA-5FB53D05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37C6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537C63"/>
    <w:pPr>
      <w:keepLines/>
      <w:spacing w:after="120"/>
      <w:outlineLvl w:val="7"/>
    </w:pPr>
    <w:rPr>
      <w:rFonts w:ascii="Arial" w:hAnsi="Arial"/>
      <w:i w:val="0"/>
      <w:iCs w:val="0"/>
      <w:color w:val="00A1DE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cs="Times New Roman"/>
      <w:b/>
      <w:bCs/>
      <w:sz w:val="20"/>
      <w:szCs w:val="2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432"/>
      <w:jc w:val="both"/>
    </w:pPr>
    <w:rPr>
      <w:szCs w:val="24"/>
    </w:rPr>
  </w:style>
  <w:style w:type="paragraph" w:styleId="BalloonText">
    <w:name w:val="Balloon Text"/>
    <w:basedOn w:val="Normal"/>
    <w:semiHidden/>
    <w:rsid w:val="00591854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5C1B0F"/>
    <w:rPr>
      <w:rFonts w:ascii="LinePrinter" w:hAnsi="LinePrinter"/>
    </w:rPr>
  </w:style>
  <w:style w:type="paragraph" w:styleId="ListParagraph">
    <w:name w:val="List Paragraph"/>
    <w:basedOn w:val="Normal"/>
    <w:uiPriority w:val="34"/>
    <w:qFormat/>
    <w:rsid w:val="00036236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customStyle="1" w:styleId="Heading8Char">
    <w:name w:val="Heading 8 Char"/>
    <w:link w:val="Heading8"/>
    <w:uiPriority w:val="9"/>
    <w:semiHidden/>
    <w:rsid w:val="00537C63"/>
    <w:rPr>
      <w:rFonts w:ascii="Arial" w:hAnsi="Arial"/>
      <w:b/>
      <w:bCs/>
      <w:color w:val="00A1DE"/>
      <w:sz w:val="24"/>
      <w:szCs w:val="26"/>
    </w:rPr>
  </w:style>
  <w:style w:type="character" w:customStyle="1" w:styleId="Heading2Char">
    <w:name w:val="Heading 2 Char"/>
    <w:link w:val="Heading2"/>
    <w:semiHidden/>
    <w:rsid w:val="00537C6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Default">
    <w:name w:val="Default"/>
    <w:rsid w:val="00940D3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6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5c099cc37291608a247524622a279e7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b2d091a41cd29b27b469be864dcc435b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322DE-25AA-4F3D-BCCA-0C196797B7FC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2.xml><?xml version="1.0" encoding="utf-8"?>
<ds:datastoreItem xmlns:ds="http://schemas.openxmlformats.org/officeDocument/2006/customXml" ds:itemID="{6B27567A-F74D-41A5-8393-265108031E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741CE-0782-4D03-A859-FD141FECF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E3E3CB-EEEA-4851-AD3F-9A0482E80E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pakamon yingpromlikhit</dc:creator>
  <cp:keywords/>
  <cp:lastModifiedBy>pakamon yingpromlikhit</cp:lastModifiedBy>
  <cp:revision>2</cp:revision>
  <cp:lastPrinted>2026-02-26T04:44:00Z</cp:lastPrinted>
  <dcterms:created xsi:type="dcterms:W3CDTF">2026-02-26T11:41:00Z</dcterms:created>
  <dcterms:modified xsi:type="dcterms:W3CDTF">2026-02-26T11:41:00Z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2021-11-18T06:57:14Z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70b57243-8300-4c85-bae3-02bc64925769</vt:lpwstr>
  </property>
  <property fmtid="{D5CDD505-2E9C-101B-9397-08002B2CF9AE}" pid="8" name="MSIP_Label_ea60d57e-af5b-4752-ac57-3e4f28ca11dc_ContentBits">
    <vt:lpwstr>0</vt:lpwstr>
  </property>
  <property fmtid="{D5CDD505-2E9C-101B-9397-08002B2CF9AE}" pid="9" name="Order">
    <vt:r8>3106800</vt:r8>
  </property>
  <property fmtid="{D5CDD505-2E9C-101B-9397-08002B2CF9AE}" pid="10" name="ContentTypeId">
    <vt:lpwstr>0x0101000C97D37473731645BB70E8D8FC88C15D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